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2A4" w:rsidRPr="00896EB8" w:rsidRDefault="00A062A4" w:rsidP="00896EB8">
      <w:pPr>
        <w:spacing w:line="360" w:lineRule="auto"/>
        <w:ind w:firstLine="709"/>
        <w:jc w:val="both"/>
        <w:rPr>
          <w:b/>
          <w:color w:val="000000"/>
          <w:sz w:val="28"/>
          <w:szCs w:val="28"/>
        </w:rPr>
      </w:pPr>
    </w:p>
    <w:p w:rsidR="00A062A4" w:rsidRPr="00896EB8" w:rsidRDefault="00A062A4" w:rsidP="00896EB8">
      <w:pPr>
        <w:spacing w:line="360" w:lineRule="auto"/>
        <w:ind w:firstLine="709"/>
        <w:jc w:val="both"/>
        <w:rPr>
          <w:b/>
          <w:color w:val="000000"/>
          <w:sz w:val="28"/>
          <w:szCs w:val="28"/>
        </w:rPr>
      </w:pPr>
    </w:p>
    <w:p w:rsidR="00A062A4" w:rsidRPr="00896EB8" w:rsidRDefault="00A062A4" w:rsidP="00896EB8">
      <w:pPr>
        <w:spacing w:line="360" w:lineRule="auto"/>
        <w:ind w:firstLine="709"/>
        <w:jc w:val="both"/>
        <w:rPr>
          <w:b/>
          <w:color w:val="000000"/>
          <w:sz w:val="28"/>
          <w:szCs w:val="28"/>
        </w:rPr>
      </w:pPr>
    </w:p>
    <w:p w:rsidR="00A062A4" w:rsidRPr="00896EB8" w:rsidRDefault="00A062A4" w:rsidP="00896EB8">
      <w:pPr>
        <w:spacing w:line="360" w:lineRule="auto"/>
        <w:ind w:firstLine="709"/>
        <w:jc w:val="both"/>
        <w:rPr>
          <w:b/>
          <w:color w:val="000000"/>
          <w:sz w:val="28"/>
          <w:szCs w:val="28"/>
        </w:rPr>
      </w:pPr>
    </w:p>
    <w:p w:rsidR="00A062A4" w:rsidRDefault="00A062A4" w:rsidP="00896EB8">
      <w:pPr>
        <w:spacing w:line="360" w:lineRule="auto"/>
        <w:ind w:firstLine="709"/>
        <w:jc w:val="both"/>
        <w:rPr>
          <w:b/>
          <w:color w:val="000000"/>
          <w:sz w:val="28"/>
          <w:szCs w:val="28"/>
        </w:rPr>
      </w:pPr>
    </w:p>
    <w:p w:rsidR="00A3453E" w:rsidRDefault="00A3453E" w:rsidP="00896EB8">
      <w:pPr>
        <w:spacing w:line="360" w:lineRule="auto"/>
        <w:ind w:firstLine="709"/>
        <w:jc w:val="both"/>
        <w:rPr>
          <w:b/>
          <w:color w:val="000000"/>
          <w:sz w:val="28"/>
          <w:szCs w:val="28"/>
        </w:rPr>
      </w:pPr>
    </w:p>
    <w:p w:rsidR="00A3453E" w:rsidRPr="00896EB8" w:rsidRDefault="00A3453E" w:rsidP="00896EB8">
      <w:pPr>
        <w:spacing w:line="360" w:lineRule="auto"/>
        <w:ind w:firstLine="709"/>
        <w:jc w:val="both"/>
        <w:rPr>
          <w:b/>
          <w:color w:val="000000"/>
          <w:sz w:val="28"/>
          <w:szCs w:val="28"/>
        </w:rPr>
      </w:pPr>
    </w:p>
    <w:p w:rsidR="00A062A4" w:rsidRPr="00896EB8" w:rsidRDefault="00A062A4" w:rsidP="00896EB8">
      <w:pPr>
        <w:spacing w:line="360" w:lineRule="auto"/>
        <w:ind w:firstLine="709"/>
        <w:jc w:val="both"/>
        <w:rPr>
          <w:b/>
          <w:color w:val="000000"/>
          <w:sz w:val="28"/>
          <w:szCs w:val="28"/>
        </w:rPr>
      </w:pPr>
    </w:p>
    <w:p w:rsidR="00A062A4" w:rsidRPr="00896EB8" w:rsidRDefault="00A062A4" w:rsidP="00896EB8">
      <w:pPr>
        <w:spacing w:line="360" w:lineRule="auto"/>
        <w:ind w:firstLine="709"/>
        <w:jc w:val="both"/>
        <w:rPr>
          <w:b/>
          <w:color w:val="000000"/>
          <w:sz w:val="28"/>
          <w:szCs w:val="28"/>
        </w:rPr>
      </w:pPr>
    </w:p>
    <w:p w:rsidR="00A062A4" w:rsidRPr="00896EB8" w:rsidRDefault="00A062A4" w:rsidP="00896EB8">
      <w:pPr>
        <w:spacing w:line="360" w:lineRule="auto"/>
        <w:ind w:firstLine="709"/>
        <w:jc w:val="both"/>
        <w:rPr>
          <w:b/>
          <w:color w:val="000000"/>
          <w:sz w:val="28"/>
          <w:szCs w:val="28"/>
        </w:rPr>
      </w:pPr>
    </w:p>
    <w:p w:rsidR="00A062A4" w:rsidRPr="00896EB8" w:rsidRDefault="00A062A4" w:rsidP="00896EB8">
      <w:pPr>
        <w:spacing w:line="360" w:lineRule="auto"/>
        <w:ind w:firstLine="709"/>
        <w:jc w:val="both"/>
        <w:rPr>
          <w:b/>
          <w:color w:val="000000"/>
          <w:sz w:val="28"/>
          <w:szCs w:val="28"/>
        </w:rPr>
      </w:pPr>
    </w:p>
    <w:p w:rsidR="00A062A4" w:rsidRPr="00896EB8" w:rsidRDefault="00A062A4" w:rsidP="00896EB8">
      <w:pPr>
        <w:spacing w:line="360" w:lineRule="auto"/>
        <w:ind w:firstLine="709"/>
        <w:jc w:val="both"/>
        <w:rPr>
          <w:b/>
          <w:color w:val="000000"/>
          <w:sz w:val="28"/>
          <w:szCs w:val="28"/>
        </w:rPr>
      </w:pPr>
    </w:p>
    <w:p w:rsidR="006D6CE9" w:rsidRPr="00896EB8" w:rsidRDefault="00A3453E" w:rsidP="00A3453E">
      <w:pPr>
        <w:spacing w:line="360" w:lineRule="auto"/>
        <w:jc w:val="center"/>
        <w:rPr>
          <w:b/>
          <w:color w:val="000000"/>
          <w:sz w:val="28"/>
          <w:szCs w:val="40"/>
        </w:rPr>
      </w:pPr>
      <w:r w:rsidRPr="00896EB8">
        <w:rPr>
          <w:b/>
          <w:color w:val="000000"/>
          <w:sz w:val="28"/>
          <w:szCs w:val="40"/>
        </w:rPr>
        <w:t>Исследование финансового положения предприятия</w:t>
      </w:r>
    </w:p>
    <w:p w:rsidR="00A3453E" w:rsidRDefault="00A3453E" w:rsidP="00896EB8">
      <w:pPr>
        <w:spacing w:line="360" w:lineRule="auto"/>
        <w:ind w:firstLine="709"/>
        <w:jc w:val="both"/>
        <w:rPr>
          <w:b/>
          <w:color w:val="000000"/>
          <w:sz w:val="28"/>
          <w:szCs w:val="28"/>
        </w:rPr>
      </w:pPr>
    </w:p>
    <w:p w:rsidR="00A3453E" w:rsidRDefault="00A3453E" w:rsidP="00896EB8">
      <w:pPr>
        <w:spacing w:line="360" w:lineRule="auto"/>
        <w:ind w:firstLine="709"/>
        <w:jc w:val="both"/>
        <w:rPr>
          <w:b/>
          <w:color w:val="000000"/>
          <w:sz w:val="28"/>
          <w:szCs w:val="28"/>
        </w:rPr>
      </w:pPr>
    </w:p>
    <w:p w:rsidR="00734416" w:rsidRPr="00896EB8" w:rsidRDefault="00A062A4" w:rsidP="00896EB8">
      <w:pPr>
        <w:spacing w:line="360" w:lineRule="auto"/>
        <w:ind w:firstLine="709"/>
        <w:jc w:val="both"/>
        <w:rPr>
          <w:b/>
          <w:color w:val="000000"/>
          <w:sz w:val="28"/>
          <w:szCs w:val="28"/>
        </w:rPr>
      </w:pPr>
      <w:r w:rsidRPr="00896EB8">
        <w:rPr>
          <w:b/>
          <w:color w:val="000000"/>
          <w:sz w:val="28"/>
          <w:szCs w:val="28"/>
        </w:rPr>
        <w:br w:type="page"/>
        <w:t xml:space="preserve">1. </w:t>
      </w:r>
      <w:r w:rsidR="007A340F" w:rsidRPr="00896EB8">
        <w:rPr>
          <w:b/>
          <w:color w:val="000000"/>
          <w:sz w:val="28"/>
          <w:szCs w:val="28"/>
        </w:rPr>
        <w:t>Анализ финансового положения предприятия «Хлебозавод»</w:t>
      </w:r>
    </w:p>
    <w:p w:rsidR="00A3453E" w:rsidRDefault="00A3453E" w:rsidP="00896EB8">
      <w:pPr>
        <w:spacing w:line="360" w:lineRule="auto"/>
        <w:ind w:firstLine="709"/>
        <w:jc w:val="both"/>
        <w:rPr>
          <w:color w:val="000000"/>
          <w:sz w:val="28"/>
          <w:szCs w:val="28"/>
        </w:rPr>
      </w:pPr>
    </w:p>
    <w:p w:rsidR="006377D4" w:rsidRPr="00896EB8" w:rsidRDefault="006377D4" w:rsidP="00896EB8">
      <w:pPr>
        <w:spacing w:line="360" w:lineRule="auto"/>
        <w:ind w:firstLine="709"/>
        <w:jc w:val="both"/>
        <w:rPr>
          <w:color w:val="000000"/>
          <w:sz w:val="28"/>
          <w:szCs w:val="28"/>
        </w:rPr>
      </w:pPr>
      <w:r w:rsidRPr="00896EB8">
        <w:rPr>
          <w:color w:val="000000"/>
          <w:sz w:val="28"/>
          <w:szCs w:val="28"/>
        </w:rPr>
        <w:t>Анализ финансового состояния предприятия</w:t>
      </w:r>
      <w:r w:rsidR="00896EB8">
        <w:rPr>
          <w:color w:val="000000"/>
          <w:sz w:val="28"/>
          <w:szCs w:val="28"/>
        </w:rPr>
        <w:t xml:space="preserve"> </w:t>
      </w:r>
      <w:r w:rsidRPr="00896EB8">
        <w:rPr>
          <w:color w:val="000000"/>
          <w:sz w:val="28"/>
          <w:szCs w:val="28"/>
        </w:rPr>
        <w:t>будет проведен на примере бухгалтерской отчетности предприятия «</w:t>
      </w:r>
      <w:r w:rsidR="009B0D73" w:rsidRPr="00896EB8">
        <w:rPr>
          <w:color w:val="000000"/>
          <w:sz w:val="28"/>
          <w:szCs w:val="28"/>
        </w:rPr>
        <w:t>Х</w:t>
      </w:r>
      <w:r w:rsidRPr="00896EB8">
        <w:rPr>
          <w:color w:val="000000"/>
          <w:sz w:val="28"/>
          <w:szCs w:val="28"/>
        </w:rPr>
        <w:t xml:space="preserve">лебозавод» </w:t>
      </w:r>
      <w:r w:rsidR="00896EB8" w:rsidRPr="00896EB8">
        <w:rPr>
          <w:color w:val="000000"/>
          <w:sz w:val="28"/>
          <w:szCs w:val="28"/>
        </w:rPr>
        <w:t>г.</w:t>
      </w:r>
      <w:r w:rsidR="00896EB8">
        <w:rPr>
          <w:color w:val="000000"/>
          <w:sz w:val="28"/>
          <w:szCs w:val="28"/>
        </w:rPr>
        <w:t> </w:t>
      </w:r>
      <w:r w:rsidR="00896EB8" w:rsidRPr="00896EB8">
        <w:rPr>
          <w:color w:val="000000"/>
          <w:sz w:val="28"/>
          <w:szCs w:val="28"/>
        </w:rPr>
        <w:t>Несвиж</w:t>
      </w:r>
      <w:r w:rsidRPr="00896EB8">
        <w:rPr>
          <w:color w:val="000000"/>
          <w:sz w:val="28"/>
          <w:szCs w:val="28"/>
        </w:rPr>
        <w:t xml:space="preserve">, расположенного по адресу 222603 Минская область </w:t>
      </w:r>
      <w:r w:rsidR="00896EB8" w:rsidRPr="00896EB8">
        <w:rPr>
          <w:color w:val="000000"/>
          <w:sz w:val="28"/>
          <w:szCs w:val="28"/>
        </w:rPr>
        <w:t>г.</w:t>
      </w:r>
      <w:r w:rsidR="00896EB8">
        <w:rPr>
          <w:color w:val="000000"/>
          <w:sz w:val="28"/>
          <w:szCs w:val="28"/>
        </w:rPr>
        <w:t> </w:t>
      </w:r>
      <w:r w:rsidR="00896EB8" w:rsidRPr="00896EB8">
        <w:rPr>
          <w:color w:val="000000"/>
          <w:sz w:val="28"/>
          <w:szCs w:val="28"/>
        </w:rPr>
        <w:t>Несвиж</w:t>
      </w:r>
      <w:r w:rsidRPr="00896EB8">
        <w:rPr>
          <w:color w:val="000000"/>
          <w:sz w:val="28"/>
          <w:szCs w:val="28"/>
        </w:rPr>
        <w:t xml:space="preserve"> ул.</w:t>
      </w:r>
      <w:r w:rsidR="00896EB8">
        <w:rPr>
          <w:color w:val="000000"/>
          <w:sz w:val="28"/>
          <w:szCs w:val="28"/>
        </w:rPr>
        <w:t> </w:t>
      </w:r>
      <w:r w:rsidR="00896EB8" w:rsidRPr="00896EB8">
        <w:rPr>
          <w:color w:val="000000"/>
          <w:sz w:val="28"/>
          <w:szCs w:val="28"/>
        </w:rPr>
        <w:t>Садовая</w:t>
      </w:r>
      <w:r w:rsidR="009B0D73" w:rsidRPr="00896EB8">
        <w:rPr>
          <w:color w:val="000000"/>
          <w:sz w:val="28"/>
          <w:szCs w:val="28"/>
        </w:rPr>
        <w:t xml:space="preserve"> </w:t>
      </w:r>
      <w:r w:rsidR="00896EB8" w:rsidRPr="00896EB8">
        <w:rPr>
          <w:color w:val="000000"/>
          <w:sz w:val="28"/>
          <w:szCs w:val="28"/>
        </w:rPr>
        <w:t>д.</w:t>
      </w:r>
      <w:r w:rsidR="00896EB8">
        <w:rPr>
          <w:color w:val="000000"/>
          <w:sz w:val="28"/>
          <w:szCs w:val="28"/>
        </w:rPr>
        <w:t> </w:t>
      </w:r>
      <w:r w:rsidR="00896EB8" w:rsidRPr="00896EB8">
        <w:rPr>
          <w:color w:val="000000"/>
          <w:sz w:val="28"/>
          <w:szCs w:val="28"/>
        </w:rPr>
        <w:t>9</w:t>
      </w:r>
      <w:r w:rsidR="009B0D73" w:rsidRPr="00896EB8">
        <w:rPr>
          <w:color w:val="000000"/>
          <w:sz w:val="28"/>
          <w:szCs w:val="28"/>
        </w:rPr>
        <w:t xml:space="preserve">. </w:t>
      </w:r>
      <w:r w:rsidRPr="00896EB8">
        <w:rPr>
          <w:color w:val="000000"/>
          <w:sz w:val="28"/>
          <w:szCs w:val="28"/>
        </w:rPr>
        <w:t>По состоянию на 1 января 2009 года списочная численность работников хлебозавода составляет 88 человек, из которых: 69 рабочих и 19 служащих.</w:t>
      </w:r>
    </w:p>
    <w:p w:rsidR="006377D4" w:rsidRPr="00896EB8" w:rsidRDefault="006377D4" w:rsidP="00896EB8">
      <w:pPr>
        <w:spacing w:line="360" w:lineRule="auto"/>
        <w:ind w:firstLine="709"/>
        <w:jc w:val="both"/>
        <w:rPr>
          <w:color w:val="000000"/>
          <w:sz w:val="28"/>
          <w:szCs w:val="28"/>
        </w:rPr>
      </w:pPr>
      <w:r w:rsidRPr="00896EB8">
        <w:rPr>
          <w:color w:val="000000"/>
          <w:sz w:val="28"/>
          <w:szCs w:val="28"/>
        </w:rPr>
        <w:t>Основным направлением деятельности завода является производство хлебобулочных изделий: хлеба формовые развесом 0,6</w:t>
      </w:r>
      <w:r w:rsidR="00896EB8">
        <w:rPr>
          <w:color w:val="000000"/>
          <w:sz w:val="28"/>
          <w:szCs w:val="28"/>
        </w:rPr>
        <w:t>–</w:t>
      </w:r>
      <w:r w:rsidR="00896EB8" w:rsidRPr="00896EB8">
        <w:rPr>
          <w:color w:val="000000"/>
          <w:sz w:val="28"/>
          <w:szCs w:val="28"/>
        </w:rPr>
        <w:t>0</w:t>
      </w:r>
      <w:r w:rsidRPr="00896EB8">
        <w:rPr>
          <w:color w:val="000000"/>
          <w:sz w:val="28"/>
          <w:szCs w:val="28"/>
        </w:rPr>
        <w:t>,9 кг., хлеба подовые заварные развесом 0,7</w:t>
      </w:r>
      <w:r w:rsidR="00896EB8">
        <w:rPr>
          <w:color w:val="000000"/>
          <w:sz w:val="28"/>
          <w:szCs w:val="28"/>
        </w:rPr>
        <w:t>–</w:t>
      </w:r>
      <w:r w:rsidR="00896EB8" w:rsidRPr="00896EB8">
        <w:rPr>
          <w:color w:val="000000"/>
          <w:sz w:val="28"/>
          <w:szCs w:val="28"/>
        </w:rPr>
        <w:t>0</w:t>
      </w:r>
      <w:r w:rsidRPr="00896EB8">
        <w:rPr>
          <w:color w:val="000000"/>
          <w:sz w:val="28"/>
          <w:szCs w:val="28"/>
        </w:rPr>
        <w:t xml:space="preserve">,8 кг., булочные и сдобные изделия разного развеса от 0,1 до </w:t>
      </w:r>
      <w:smartTag w:uri="urn:schemas-microsoft-com:office:smarttags" w:element="metricconverter">
        <w:smartTagPr>
          <w:attr w:name="ProductID" w:val="0,5 кг"/>
        </w:smartTagPr>
        <w:r w:rsidRPr="00896EB8">
          <w:rPr>
            <w:color w:val="000000"/>
            <w:sz w:val="28"/>
            <w:szCs w:val="28"/>
          </w:rPr>
          <w:t>0,5 кг</w:t>
        </w:r>
      </w:smartTag>
      <w:r w:rsidRPr="00896EB8">
        <w:rPr>
          <w:color w:val="000000"/>
          <w:sz w:val="28"/>
          <w:szCs w:val="28"/>
        </w:rPr>
        <w:t>., и кондитерские: пирожные, кексы, пряники, коврижки, рулеты, сладости мучные. В 2008 году было произведено 84 наименования хлебобулочных и 31 наименование кондитерских изделий.</w:t>
      </w:r>
    </w:p>
    <w:p w:rsidR="006377D4" w:rsidRPr="00896EB8" w:rsidRDefault="006377D4" w:rsidP="00896EB8">
      <w:pPr>
        <w:spacing w:line="360" w:lineRule="auto"/>
        <w:ind w:firstLine="709"/>
        <w:jc w:val="both"/>
        <w:rPr>
          <w:color w:val="000000"/>
          <w:sz w:val="28"/>
          <w:szCs w:val="28"/>
        </w:rPr>
      </w:pPr>
      <w:r w:rsidRPr="00896EB8">
        <w:rPr>
          <w:color w:val="000000"/>
          <w:sz w:val="28"/>
          <w:szCs w:val="28"/>
        </w:rPr>
        <w:t>Количество и ассортимент выпускаемой заводом продукции устанавливается заказами торговых организаций. Завозятся хлебобулочные и кондитерские изделия согласно графиков в соответствии с площадью и размещением магазинов</w:t>
      </w:r>
      <w:r w:rsidR="00896EB8">
        <w:rPr>
          <w:color w:val="000000"/>
          <w:sz w:val="28"/>
          <w:szCs w:val="28"/>
        </w:rPr>
        <w:t xml:space="preserve">, </w:t>
      </w:r>
      <w:r w:rsidR="00896EB8" w:rsidRPr="00896EB8">
        <w:rPr>
          <w:color w:val="000000"/>
          <w:sz w:val="28"/>
          <w:szCs w:val="28"/>
        </w:rPr>
        <w:t>и</w:t>
      </w:r>
      <w:r w:rsidRPr="00896EB8">
        <w:rPr>
          <w:color w:val="000000"/>
          <w:sz w:val="28"/>
          <w:szCs w:val="28"/>
        </w:rPr>
        <w:t>х реализационной возможностью.</w:t>
      </w:r>
    </w:p>
    <w:p w:rsidR="006377D4" w:rsidRPr="00896EB8" w:rsidRDefault="006377D4" w:rsidP="00896EB8">
      <w:pPr>
        <w:spacing w:line="360" w:lineRule="auto"/>
        <w:ind w:firstLine="709"/>
        <w:jc w:val="both"/>
        <w:rPr>
          <w:color w:val="000000"/>
          <w:sz w:val="28"/>
          <w:szCs w:val="28"/>
        </w:rPr>
      </w:pPr>
      <w:r w:rsidRPr="00896EB8">
        <w:rPr>
          <w:color w:val="000000"/>
          <w:sz w:val="28"/>
          <w:szCs w:val="28"/>
        </w:rPr>
        <w:t>Доля поставок в другие районы составила 8,</w:t>
      </w:r>
      <w:r w:rsidR="00896EB8" w:rsidRPr="00896EB8">
        <w:rPr>
          <w:color w:val="000000"/>
          <w:sz w:val="28"/>
          <w:szCs w:val="28"/>
        </w:rPr>
        <w:t>9</w:t>
      </w:r>
      <w:r w:rsidR="00896EB8">
        <w:rPr>
          <w:color w:val="000000"/>
          <w:sz w:val="28"/>
          <w:szCs w:val="28"/>
        </w:rPr>
        <w:t>%</w:t>
      </w:r>
      <w:r w:rsidRPr="00896EB8">
        <w:rPr>
          <w:color w:val="000000"/>
          <w:sz w:val="28"/>
          <w:szCs w:val="28"/>
        </w:rPr>
        <w:t xml:space="preserve"> в общем объеме реализации продукции.</w:t>
      </w:r>
    </w:p>
    <w:p w:rsidR="006377D4" w:rsidRPr="00896EB8" w:rsidRDefault="006377D4" w:rsidP="00896EB8">
      <w:pPr>
        <w:spacing w:line="360" w:lineRule="auto"/>
        <w:ind w:firstLine="709"/>
        <w:jc w:val="both"/>
        <w:rPr>
          <w:color w:val="000000"/>
          <w:sz w:val="28"/>
          <w:szCs w:val="28"/>
        </w:rPr>
      </w:pPr>
      <w:r w:rsidRPr="00896EB8">
        <w:rPr>
          <w:color w:val="000000"/>
          <w:sz w:val="28"/>
          <w:szCs w:val="28"/>
        </w:rPr>
        <w:t>Для улучшения финансового состояния предприятия и более полного использования производственных мощностей</w:t>
      </w:r>
      <w:r w:rsidR="00896EB8">
        <w:rPr>
          <w:color w:val="000000"/>
          <w:sz w:val="28"/>
          <w:szCs w:val="28"/>
        </w:rPr>
        <w:t xml:space="preserve">, </w:t>
      </w:r>
      <w:r w:rsidR="00896EB8" w:rsidRPr="00896EB8">
        <w:rPr>
          <w:color w:val="000000"/>
          <w:sz w:val="28"/>
          <w:szCs w:val="28"/>
        </w:rPr>
        <w:t>п</w:t>
      </w:r>
      <w:r w:rsidRPr="00896EB8">
        <w:rPr>
          <w:color w:val="000000"/>
          <w:sz w:val="28"/>
          <w:szCs w:val="28"/>
        </w:rPr>
        <w:t>остоянно проводится работа по расширению и обновлению ассортимента выпускаемой продукции.</w:t>
      </w:r>
    </w:p>
    <w:p w:rsidR="006377D4" w:rsidRPr="00896EB8" w:rsidRDefault="006377D4" w:rsidP="00896EB8">
      <w:pPr>
        <w:spacing w:line="360" w:lineRule="auto"/>
        <w:ind w:firstLine="709"/>
        <w:jc w:val="both"/>
        <w:rPr>
          <w:color w:val="000000"/>
          <w:sz w:val="28"/>
          <w:szCs w:val="28"/>
        </w:rPr>
      </w:pPr>
      <w:r w:rsidRPr="00896EB8">
        <w:rPr>
          <w:color w:val="000000"/>
          <w:sz w:val="28"/>
          <w:szCs w:val="28"/>
        </w:rPr>
        <w:t>Исходной информацией для проведения анализа является финансовая отчетность хлебозавода за 2006</w:t>
      </w:r>
      <w:r w:rsidR="00896EB8">
        <w:rPr>
          <w:color w:val="000000"/>
          <w:sz w:val="28"/>
          <w:szCs w:val="28"/>
        </w:rPr>
        <w:t>–</w:t>
      </w:r>
      <w:r w:rsidR="00896EB8" w:rsidRPr="00896EB8">
        <w:rPr>
          <w:color w:val="000000"/>
          <w:sz w:val="28"/>
          <w:szCs w:val="28"/>
        </w:rPr>
        <w:t>2</w:t>
      </w:r>
      <w:r w:rsidRPr="00896EB8">
        <w:rPr>
          <w:color w:val="000000"/>
          <w:sz w:val="28"/>
          <w:szCs w:val="28"/>
        </w:rPr>
        <w:t>008</w:t>
      </w:r>
      <w:r w:rsidR="00896EB8">
        <w:rPr>
          <w:color w:val="000000"/>
          <w:sz w:val="28"/>
          <w:szCs w:val="28"/>
        </w:rPr>
        <w:t> </w:t>
      </w:r>
      <w:r w:rsidR="00896EB8" w:rsidRPr="00896EB8">
        <w:rPr>
          <w:color w:val="000000"/>
          <w:sz w:val="28"/>
          <w:szCs w:val="28"/>
        </w:rPr>
        <w:t>гг</w:t>
      </w:r>
      <w:r w:rsidRPr="00896EB8">
        <w:rPr>
          <w:color w:val="000000"/>
          <w:sz w:val="28"/>
          <w:szCs w:val="28"/>
        </w:rPr>
        <w:t>. – бухгалтерские балансы и отчеты о прибылях и убытках. На их основе составляем сводный бухгалтерский баланс за 2006</w:t>
      </w:r>
      <w:r w:rsidR="00896EB8">
        <w:rPr>
          <w:color w:val="000000"/>
          <w:sz w:val="28"/>
          <w:szCs w:val="28"/>
        </w:rPr>
        <w:t>–</w:t>
      </w:r>
      <w:r w:rsidR="00896EB8" w:rsidRPr="00896EB8">
        <w:rPr>
          <w:color w:val="000000"/>
          <w:sz w:val="28"/>
          <w:szCs w:val="28"/>
        </w:rPr>
        <w:t>2</w:t>
      </w:r>
      <w:r w:rsidRPr="00896EB8">
        <w:rPr>
          <w:color w:val="000000"/>
          <w:sz w:val="28"/>
          <w:szCs w:val="28"/>
        </w:rPr>
        <w:t>008</w:t>
      </w:r>
      <w:r w:rsidR="00896EB8">
        <w:rPr>
          <w:color w:val="000000"/>
          <w:sz w:val="28"/>
          <w:szCs w:val="28"/>
        </w:rPr>
        <w:t> </w:t>
      </w:r>
      <w:r w:rsidR="00896EB8" w:rsidRPr="00896EB8">
        <w:rPr>
          <w:color w:val="000000"/>
          <w:sz w:val="28"/>
          <w:szCs w:val="28"/>
        </w:rPr>
        <w:t>гг.</w:t>
      </w:r>
      <w:r w:rsidR="00896EB8">
        <w:rPr>
          <w:color w:val="000000"/>
          <w:sz w:val="28"/>
          <w:szCs w:val="28"/>
        </w:rPr>
        <w:t xml:space="preserve"> </w:t>
      </w:r>
      <w:r w:rsidR="00896EB8" w:rsidRPr="00896EB8">
        <w:rPr>
          <w:color w:val="000000"/>
          <w:sz w:val="28"/>
          <w:szCs w:val="28"/>
        </w:rPr>
        <w:t>(см.</w:t>
      </w:r>
      <w:r w:rsidR="00896EB8">
        <w:rPr>
          <w:color w:val="000000"/>
          <w:sz w:val="28"/>
          <w:szCs w:val="28"/>
        </w:rPr>
        <w:t xml:space="preserve"> </w:t>
      </w:r>
      <w:r w:rsidR="00896EB8" w:rsidRPr="00896EB8">
        <w:rPr>
          <w:color w:val="000000"/>
          <w:sz w:val="28"/>
          <w:szCs w:val="28"/>
        </w:rPr>
        <w:t>т</w:t>
      </w:r>
      <w:r w:rsidR="00E55AD8" w:rsidRPr="00896EB8">
        <w:rPr>
          <w:color w:val="000000"/>
          <w:sz w:val="28"/>
          <w:szCs w:val="28"/>
        </w:rPr>
        <w:t>абл. 1.1</w:t>
      </w:r>
      <w:r w:rsidR="003E2751" w:rsidRPr="00896EB8">
        <w:rPr>
          <w:color w:val="000000"/>
          <w:sz w:val="28"/>
          <w:szCs w:val="28"/>
        </w:rPr>
        <w:t>)</w:t>
      </w:r>
      <w:r w:rsidRPr="00896EB8">
        <w:rPr>
          <w:color w:val="000000"/>
          <w:sz w:val="28"/>
          <w:szCs w:val="28"/>
        </w:rPr>
        <w:t xml:space="preserve"> и сводный отчет о прибылях и убытках за этот период</w:t>
      </w:r>
      <w:r w:rsidR="003E2751" w:rsidRPr="00896EB8">
        <w:rPr>
          <w:color w:val="000000"/>
          <w:sz w:val="28"/>
          <w:szCs w:val="28"/>
        </w:rPr>
        <w:t xml:space="preserve"> (</w:t>
      </w:r>
      <w:r w:rsidR="00896EB8" w:rsidRPr="00896EB8">
        <w:rPr>
          <w:color w:val="000000"/>
          <w:sz w:val="28"/>
          <w:szCs w:val="28"/>
        </w:rPr>
        <w:t>см.</w:t>
      </w:r>
      <w:r w:rsidR="00896EB8">
        <w:rPr>
          <w:color w:val="000000"/>
          <w:sz w:val="28"/>
          <w:szCs w:val="28"/>
        </w:rPr>
        <w:t xml:space="preserve"> </w:t>
      </w:r>
      <w:r w:rsidR="00896EB8" w:rsidRPr="00896EB8">
        <w:rPr>
          <w:color w:val="000000"/>
          <w:sz w:val="28"/>
          <w:szCs w:val="28"/>
        </w:rPr>
        <w:t>т</w:t>
      </w:r>
      <w:r w:rsidR="003E2751" w:rsidRPr="00896EB8">
        <w:rPr>
          <w:color w:val="000000"/>
          <w:sz w:val="28"/>
          <w:szCs w:val="28"/>
        </w:rPr>
        <w:t>абл. 1.2)</w:t>
      </w:r>
      <w:r w:rsidR="00896EB8">
        <w:rPr>
          <w:color w:val="000000"/>
          <w:sz w:val="28"/>
          <w:szCs w:val="28"/>
        </w:rPr>
        <w:t>.</w:t>
      </w:r>
    </w:p>
    <w:p w:rsidR="00CB7706" w:rsidRPr="00896EB8" w:rsidRDefault="00CB7706" w:rsidP="00896EB8">
      <w:pPr>
        <w:spacing w:line="360" w:lineRule="auto"/>
        <w:ind w:firstLine="709"/>
        <w:jc w:val="both"/>
        <w:rPr>
          <w:color w:val="000000"/>
          <w:sz w:val="28"/>
          <w:szCs w:val="28"/>
        </w:rPr>
      </w:pPr>
    </w:p>
    <w:p w:rsidR="007A340F" w:rsidRPr="00896EB8" w:rsidRDefault="00A3453E" w:rsidP="00896EB8">
      <w:pPr>
        <w:spacing w:line="360" w:lineRule="auto"/>
        <w:ind w:firstLine="709"/>
        <w:jc w:val="both"/>
        <w:rPr>
          <w:color w:val="000000"/>
          <w:sz w:val="28"/>
          <w:szCs w:val="28"/>
        </w:rPr>
      </w:pPr>
      <w:r>
        <w:rPr>
          <w:color w:val="000000"/>
          <w:sz w:val="28"/>
          <w:szCs w:val="28"/>
        </w:rPr>
        <w:br w:type="page"/>
      </w:r>
      <w:r w:rsidR="007B2459" w:rsidRPr="00896EB8">
        <w:rPr>
          <w:color w:val="000000"/>
          <w:sz w:val="28"/>
          <w:szCs w:val="28"/>
        </w:rPr>
        <w:t>Таблица 1.</w:t>
      </w:r>
      <w:r w:rsidR="003E2751" w:rsidRPr="00896EB8">
        <w:rPr>
          <w:color w:val="000000"/>
          <w:sz w:val="28"/>
          <w:szCs w:val="28"/>
        </w:rPr>
        <w:t>1. Сводный бухгалтерский баланс предприятия «Хлебозавод»</w:t>
      </w:r>
    </w:p>
    <w:tbl>
      <w:tblPr>
        <w:tblStyle w:val="1"/>
        <w:tblW w:w="0" w:type="auto"/>
        <w:jc w:val="center"/>
        <w:tblLayout w:type="fixed"/>
        <w:tblLook w:val="0000" w:firstRow="0" w:lastRow="0" w:firstColumn="0" w:lastColumn="0" w:noHBand="0" w:noVBand="0"/>
      </w:tblPr>
      <w:tblGrid>
        <w:gridCol w:w="3474"/>
        <w:gridCol w:w="860"/>
        <w:gridCol w:w="930"/>
        <w:gridCol w:w="751"/>
        <w:gridCol w:w="858"/>
        <w:gridCol w:w="751"/>
        <w:gridCol w:w="875"/>
        <w:gridCol w:w="844"/>
      </w:tblGrid>
      <w:tr w:rsidR="0039477F" w:rsidRPr="00896EB8" w:rsidTr="0039477F">
        <w:trPr>
          <w:cantSplit/>
          <w:trHeight w:val="480"/>
          <w:jc w:val="center"/>
        </w:trPr>
        <w:tc>
          <w:tcPr>
            <w:tcW w:w="3474" w:type="dxa"/>
          </w:tcPr>
          <w:p w:rsidR="003E2751" w:rsidRPr="00896EB8" w:rsidRDefault="003E2751" w:rsidP="00896EB8">
            <w:pPr>
              <w:spacing w:line="360" w:lineRule="auto"/>
              <w:jc w:val="both"/>
              <w:rPr>
                <w:b/>
                <w:color w:val="000000"/>
                <w:sz w:val="20"/>
                <w:szCs w:val="20"/>
              </w:rPr>
            </w:pPr>
            <w:r w:rsidRPr="00896EB8">
              <w:rPr>
                <w:b/>
                <w:color w:val="000000"/>
                <w:sz w:val="20"/>
                <w:szCs w:val="20"/>
              </w:rPr>
              <w:t>Актив</w:t>
            </w:r>
          </w:p>
        </w:tc>
        <w:tc>
          <w:tcPr>
            <w:tcW w:w="860" w:type="dxa"/>
          </w:tcPr>
          <w:p w:rsidR="003E2751" w:rsidRPr="00896EB8" w:rsidRDefault="003E2751" w:rsidP="00896EB8">
            <w:pPr>
              <w:spacing w:line="360" w:lineRule="auto"/>
              <w:jc w:val="both"/>
              <w:rPr>
                <w:b/>
                <w:color w:val="000000"/>
                <w:sz w:val="20"/>
                <w:szCs w:val="20"/>
              </w:rPr>
            </w:pPr>
            <w:r w:rsidRPr="00896EB8">
              <w:rPr>
                <w:b/>
                <w:color w:val="000000"/>
                <w:sz w:val="20"/>
                <w:szCs w:val="20"/>
              </w:rPr>
              <w:t>Код</w:t>
            </w:r>
            <w:r w:rsidR="00896EB8" w:rsidRPr="00896EB8">
              <w:rPr>
                <w:b/>
                <w:color w:val="000000"/>
                <w:sz w:val="20"/>
                <w:szCs w:val="20"/>
              </w:rPr>
              <w:t xml:space="preserve"> </w:t>
            </w:r>
            <w:r w:rsidRPr="00896EB8">
              <w:rPr>
                <w:b/>
                <w:color w:val="000000"/>
                <w:sz w:val="20"/>
                <w:szCs w:val="20"/>
              </w:rPr>
              <w:br/>
              <w:t>строки</w:t>
            </w:r>
          </w:p>
        </w:tc>
        <w:tc>
          <w:tcPr>
            <w:tcW w:w="930" w:type="dxa"/>
          </w:tcPr>
          <w:p w:rsidR="003E2751" w:rsidRPr="00896EB8" w:rsidRDefault="003E2751" w:rsidP="00896EB8">
            <w:pPr>
              <w:spacing w:line="360" w:lineRule="auto"/>
              <w:jc w:val="both"/>
              <w:rPr>
                <w:b/>
                <w:color w:val="000000"/>
                <w:sz w:val="20"/>
                <w:szCs w:val="20"/>
              </w:rPr>
            </w:pPr>
            <w:r w:rsidRPr="00896EB8">
              <w:rPr>
                <w:b/>
                <w:color w:val="000000"/>
                <w:sz w:val="20"/>
                <w:szCs w:val="20"/>
              </w:rPr>
              <w:t>начало</w:t>
            </w:r>
            <w:r w:rsidRPr="00896EB8">
              <w:rPr>
                <w:b/>
                <w:color w:val="000000"/>
                <w:sz w:val="20"/>
                <w:szCs w:val="20"/>
              </w:rPr>
              <w:br/>
              <w:t>2006</w:t>
            </w:r>
          </w:p>
        </w:tc>
        <w:tc>
          <w:tcPr>
            <w:tcW w:w="751" w:type="dxa"/>
          </w:tcPr>
          <w:p w:rsidR="003E2751" w:rsidRPr="00896EB8" w:rsidRDefault="003E2751" w:rsidP="00896EB8">
            <w:pPr>
              <w:spacing w:line="360" w:lineRule="auto"/>
              <w:jc w:val="both"/>
              <w:rPr>
                <w:b/>
                <w:color w:val="000000"/>
                <w:sz w:val="20"/>
                <w:szCs w:val="20"/>
              </w:rPr>
            </w:pPr>
            <w:r w:rsidRPr="00896EB8">
              <w:rPr>
                <w:b/>
                <w:color w:val="000000"/>
                <w:sz w:val="20"/>
                <w:szCs w:val="20"/>
              </w:rPr>
              <w:t>конец</w:t>
            </w:r>
          </w:p>
          <w:p w:rsidR="003E2751" w:rsidRPr="00896EB8" w:rsidRDefault="003E2751" w:rsidP="00896EB8">
            <w:pPr>
              <w:spacing w:line="360" w:lineRule="auto"/>
              <w:jc w:val="both"/>
              <w:rPr>
                <w:b/>
                <w:color w:val="000000"/>
                <w:sz w:val="20"/>
                <w:szCs w:val="20"/>
              </w:rPr>
            </w:pPr>
            <w:r w:rsidRPr="00896EB8">
              <w:rPr>
                <w:b/>
                <w:color w:val="000000"/>
                <w:sz w:val="20"/>
                <w:szCs w:val="20"/>
              </w:rPr>
              <w:t>2006</w:t>
            </w:r>
          </w:p>
        </w:tc>
        <w:tc>
          <w:tcPr>
            <w:tcW w:w="858" w:type="dxa"/>
          </w:tcPr>
          <w:p w:rsidR="003E2751" w:rsidRPr="00896EB8" w:rsidRDefault="003E2751" w:rsidP="00896EB8">
            <w:pPr>
              <w:spacing w:line="360" w:lineRule="auto"/>
              <w:jc w:val="both"/>
              <w:rPr>
                <w:b/>
                <w:color w:val="000000"/>
                <w:sz w:val="20"/>
                <w:szCs w:val="20"/>
              </w:rPr>
            </w:pPr>
            <w:r w:rsidRPr="00896EB8">
              <w:rPr>
                <w:b/>
                <w:color w:val="000000"/>
                <w:sz w:val="20"/>
                <w:szCs w:val="20"/>
              </w:rPr>
              <w:t>начало</w:t>
            </w:r>
            <w:r w:rsidRPr="00896EB8">
              <w:rPr>
                <w:b/>
                <w:color w:val="000000"/>
                <w:sz w:val="20"/>
                <w:szCs w:val="20"/>
              </w:rPr>
              <w:br/>
              <w:t>2007</w:t>
            </w:r>
          </w:p>
        </w:tc>
        <w:tc>
          <w:tcPr>
            <w:tcW w:w="751" w:type="dxa"/>
          </w:tcPr>
          <w:p w:rsidR="003E2751" w:rsidRPr="00896EB8" w:rsidRDefault="003E2751" w:rsidP="00896EB8">
            <w:pPr>
              <w:spacing w:line="360" w:lineRule="auto"/>
              <w:jc w:val="both"/>
              <w:rPr>
                <w:b/>
                <w:color w:val="000000"/>
                <w:sz w:val="20"/>
                <w:szCs w:val="20"/>
              </w:rPr>
            </w:pPr>
            <w:r w:rsidRPr="00896EB8">
              <w:rPr>
                <w:b/>
                <w:color w:val="000000"/>
                <w:sz w:val="20"/>
                <w:szCs w:val="20"/>
              </w:rPr>
              <w:t>конец</w:t>
            </w:r>
          </w:p>
          <w:p w:rsidR="003E2751" w:rsidRPr="00896EB8" w:rsidRDefault="003E2751" w:rsidP="00896EB8">
            <w:pPr>
              <w:spacing w:line="360" w:lineRule="auto"/>
              <w:jc w:val="both"/>
              <w:rPr>
                <w:b/>
                <w:color w:val="000000"/>
                <w:sz w:val="20"/>
                <w:szCs w:val="20"/>
              </w:rPr>
            </w:pPr>
            <w:r w:rsidRPr="00896EB8">
              <w:rPr>
                <w:b/>
                <w:color w:val="000000"/>
                <w:sz w:val="20"/>
                <w:szCs w:val="20"/>
              </w:rPr>
              <w:t>2007</w:t>
            </w:r>
          </w:p>
        </w:tc>
        <w:tc>
          <w:tcPr>
            <w:tcW w:w="875" w:type="dxa"/>
          </w:tcPr>
          <w:p w:rsidR="003E2751" w:rsidRPr="00896EB8" w:rsidRDefault="003E2751" w:rsidP="00896EB8">
            <w:pPr>
              <w:spacing w:line="360" w:lineRule="auto"/>
              <w:jc w:val="both"/>
              <w:rPr>
                <w:b/>
                <w:color w:val="000000"/>
                <w:sz w:val="20"/>
                <w:szCs w:val="20"/>
              </w:rPr>
            </w:pPr>
            <w:r w:rsidRPr="00896EB8">
              <w:rPr>
                <w:b/>
                <w:color w:val="000000"/>
                <w:sz w:val="20"/>
                <w:szCs w:val="20"/>
              </w:rPr>
              <w:t>начало</w:t>
            </w:r>
            <w:r w:rsidRPr="00896EB8">
              <w:rPr>
                <w:b/>
                <w:color w:val="000000"/>
                <w:sz w:val="20"/>
                <w:szCs w:val="20"/>
              </w:rPr>
              <w:br/>
              <w:t>2008</w:t>
            </w:r>
          </w:p>
        </w:tc>
        <w:tc>
          <w:tcPr>
            <w:tcW w:w="844" w:type="dxa"/>
          </w:tcPr>
          <w:p w:rsidR="003E2751" w:rsidRPr="00896EB8" w:rsidRDefault="003E2751" w:rsidP="00896EB8">
            <w:pPr>
              <w:spacing w:line="360" w:lineRule="auto"/>
              <w:jc w:val="both"/>
              <w:rPr>
                <w:b/>
                <w:color w:val="000000"/>
                <w:sz w:val="20"/>
                <w:szCs w:val="20"/>
              </w:rPr>
            </w:pPr>
            <w:r w:rsidRPr="00896EB8">
              <w:rPr>
                <w:b/>
                <w:color w:val="000000"/>
                <w:sz w:val="20"/>
                <w:szCs w:val="20"/>
              </w:rPr>
              <w:t>конец</w:t>
            </w:r>
          </w:p>
          <w:p w:rsidR="003E2751" w:rsidRPr="00896EB8" w:rsidRDefault="003E2751" w:rsidP="00896EB8">
            <w:pPr>
              <w:spacing w:line="360" w:lineRule="auto"/>
              <w:jc w:val="both"/>
              <w:rPr>
                <w:b/>
                <w:color w:val="000000"/>
                <w:sz w:val="20"/>
                <w:szCs w:val="20"/>
              </w:rPr>
            </w:pPr>
            <w:r w:rsidRPr="00896EB8">
              <w:rPr>
                <w:b/>
                <w:color w:val="000000"/>
                <w:sz w:val="20"/>
                <w:szCs w:val="20"/>
              </w:rPr>
              <w:t>2008</w:t>
            </w:r>
          </w:p>
        </w:tc>
      </w:tr>
      <w:tr w:rsidR="0039477F" w:rsidRPr="00896EB8" w:rsidTr="0039477F">
        <w:trPr>
          <w:cantSplit/>
          <w:trHeight w:val="240"/>
          <w:jc w:val="center"/>
        </w:trPr>
        <w:tc>
          <w:tcPr>
            <w:tcW w:w="3474" w:type="dxa"/>
          </w:tcPr>
          <w:p w:rsidR="003E2751" w:rsidRPr="00896EB8" w:rsidRDefault="003E2751" w:rsidP="00896EB8">
            <w:pPr>
              <w:spacing w:line="360" w:lineRule="auto"/>
              <w:jc w:val="both"/>
              <w:rPr>
                <w:b/>
                <w:color w:val="000000"/>
                <w:sz w:val="20"/>
                <w:szCs w:val="20"/>
              </w:rPr>
            </w:pPr>
            <w:r w:rsidRPr="00896EB8">
              <w:rPr>
                <w:b/>
                <w:color w:val="000000"/>
                <w:sz w:val="20"/>
                <w:szCs w:val="20"/>
              </w:rPr>
              <w:t>I. ВНЕОБОРОТНЫЕ АКТИВЫ</w:t>
            </w:r>
          </w:p>
        </w:tc>
        <w:tc>
          <w:tcPr>
            <w:tcW w:w="860" w:type="dxa"/>
          </w:tcPr>
          <w:p w:rsidR="003E2751" w:rsidRPr="00896EB8" w:rsidRDefault="003E2751" w:rsidP="00896EB8">
            <w:pPr>
              <w:spacing w:line="360" w:lineRule="auto"/>
              <w:jc w:val="both"/>
              <w:rPr>
                <w:color w:val="000000"/>
                <w:sz w:val="20"/>
                <w:szCs w:val="20"/>
              </w:rPr>
            </w:pPr>
          </w:p>
        </w:tc>
        <w:tc>
          <w:tcPr>
            <w:tcW w:w="930" w:type="dxa"/>
          </w:tcPr>
          <w:p w:rsidR="003E2751" w:rsidRPr="00896EB8" w:rsidRDefault="003E2751" w:rsidP="00896EB8">
            <w:pPr>
              <w:spacing w:line="360" w:lineRule="auto"/>
              <w:jc w:val="both"/>
              <w:rPr>
                <w:color w:val="000000"/>
                <w:sz w:val="20"/>
                <w:szCs w:val="20"/>
              </w:rPr>
            </w:pPr>
          </w:p>
        </w:tc>
        <w:tc>
          <w:tcPr>
            <w:tcW w:w="751" w:type="dxa"/>
          </w:tcPr>
          <w:p w:rsidR="003E2751" w:rsidRPr="00896EB8" w:rsidRDefault="003E2751" w:rsidP="00896EB8">
            <w:pPr>
              <w:spacing w:line="360" w:lineRule="auto"/>
              <w:jc w:val="both"/>
              <w:rPr>
                <w:color w:val="000000"/>
                <w:sz w:val="20"/>
                <w:szCs w:val="20"/>
              </w:rPr>
            </w:pPr>
          </w:p>
        </w:tc>
        <w:tc>
          <w:tcPr>
            <w:tcW w:w="858" w:type="dxa"/>
          </w:tcPr>
          <w:p w:rsidR="003E2751" w:rsidRPr="00896EB8" w:rsidRDefault="003E2751" w:rsidP="00896EB8">
            <w:pPr>
              <w:spacing w:line="360" w:lineRule="auto"/>
              <w:jc w:val="both"/>
              <w:rPr>
                <w:color w:val="000000"/>
                <w:sz w:val="20"/>
                <w:szCs w:val="20"/>
              </w:rPr>
            </w:pPr>
          </w:p>
        </w:tc>
        <w:tc>
          <w:tcPr>
            <w:tcW w:w="751" w:type="dxa"/>
          </w:tcPr>
          <w:p w:rsidR="003E2751" w:rsidRPr="00896EB8" w:rsidRDefault="003E2751" w:rsidP="00896EB8">
            <w:pPr>
              <w:spacing w:line="360" w:lineRule="auto"/>
              <w:jc w:val="both"/>
              <w:rPr>
                <w:color w:val="000000"/>
                <w:sz w:val="20"/>
                <w:szCs w:val="20"/>
              </w:rPr>
            </w:pPr>
          </w:p>
        </w:tc>
        <w:tc>
          <w:tcPr>
            <w:tcW w:w="875" w:type="dxa"/>
          </w:tcPr>
          <w:p w:rsidR="003E2751" w:rsidRPr="00896EB8" w:rsidRDefault="003E2751" w:rsidP="00896EB8">
            <w:pPr>
              <w:spacing w:line="360" w:lineRule="auto"/>
              <w:jc w:val="both"/>
              <w:rPr>
                <w:color w:val="000000"/>
                <w:sz w:val="20"/>
                <w:szCs w:val="20"/>
              </w:rPr>
            </w:pPr>
          </w:p>
        </w:tc>
        <w:tc>
          <w:tcPr>
            <w:tcW w:w="844" w:type="dxa"/>
          </w:tcPr>
          <w:p w:rsidR="003E2751" w:rsidRPr="00896EB8" w:rsidRDefault="003E2751" w:rsidP="00896EB8">
            <w:pPr>
              <w:spacing w:line="360" w:lineRule="auto"/>
              <w:jc w:val="both"/>
              <w:rPr>
                <w:color w:val="000000"/>
                <w:sz w:val="20"/>
                <w:szCs w:val="20"/>
              </w:rPr>
            </w:pPr>
          </w:p>
        </w:tc>
      </w:tr>
      <w:tr w:rsidR="0039477F" w:rsidRPr="00896EB8" w:rsidTr="0039477F">
        <w:trPr>
          <w:cantSplit/>
          <w:trHeight w:val="240"/>
          <w:jc w:val="center"/>
        </w:trPr>
        <w:tc>
          <w:tcPr>
            <w:tcW w:w="3474" w:type="dxa"/>
          </w:tcPr>
          <w:p w:rsidR="003E2751" w:rsidRPr="00896EB8" w:rsidRDefault="003E2751" w:rsidP="00896EB8">
            <w:pPr>
              <w:spacing w:line="360" w:lineRule="auto"/>
              <w:jc w:val="both"/>
              <w:rPr>
                <w:color w:val="000000"/>
                <w:sz w:val="20"/>
                <w:szCs w:val="20"/>
              </w:rPr>
            </w:pPr>
            <w:r w:rsidRPr="00896EB8">
              <w:rPr>
                <w:color w:val="000000"/>
                <w:sz w:val="20"/>
                <w:szCs w:val="20"/>
              </w:rPr>
              <w:t>Основные средства:</w:t>
            </w:r>
          </w:p>
        </w:tc>
        <w:tc>
          <w:tcPr>
            <w:tcW w:w="860" w:type="dxa"/>
          </w:tcPr>
          <w:p w:rsidR="003E2751" w:rsidRPr="00896EB8" w:rsidRDefault="003E2751" w:rsidP="00896EB8">
            <w:pPr>
              <w:spacing w:line="360" w:lineRule="auto"/>
              <w:jc w:val="both"/>
              <w:rPr>
                <w:color w:val="000000"/>
                <w:sz w:val="20"/>
                <w:szCs w:val="20"/>
              </w:rPr>
            </w:pPr>
          </w:p>
        </w:tc>
        <w:tc>
          <w:tcPr>
            <w:tcW w:w="930" w:type="dxa"/>
          </w:tcPr>
          <w:p w:rsidR="003E2751" w:rsidRPr="00896EB8" w:rsidRDefault="003E2751" w:rsidP="00896EB8">
            <w:pPr>
              <w:spacing w:line="360" w:lineRule="auto"/>
              <w:jc w:val="both"/>
              <w:rPr>
                <w:color w:val="000000"/>
                <w:sz w:val="20"/>
                <w:szCs w:val="20"/>
              </w:rPr>
            </w:pPr>
          </w:p>
        </w:tc>
        <w:tc>
          <w:tcPr>
            <w:tcW w:w="751" w:type="dxa"/>
          </w:tcPr>
          <w:p w:rsidR="003E2751" w:rsidRPr="00896EB8" w:rsidRDefault="003E2751" w:rsidP="00896EB8">
            <w:pPr>
              <w:spacing w:line="360" w:lineRule="auto"/>
              <w:jc w:val="both"/>
              <w:rPr>
                <w:color w:val="000000"/>
                <w:sz w:val="20"/>
                <w:szCs w:val="20"/>
              </w:rPr>
            </w:pPr>
          </w:p>
        </w:tc>
        <w:tc>
          <w:tcPr>
            <w:tcW w:w="858" w:type="dxa"/>
          </w:tcPr>
          <w:p w:rsidR="003E2751" w:rsidRPr="00896EB8" w:rsidRDefault="003E2751" w:rsidP="00896EB8">
            <w:pPr>
              <w:spacing w:line="360" w:lineRule="auto"/>
              <w:jc w:val="both"/>
              <w:rPr>
                <w:color w:val="000000"/>
                <w:sz w:val="20"/>
                <w:szCs w:val="20"/>
              </w:rPr>
            </w:pPr>
          </w:p>
        </w:tc>
        <w:tc>
          <w:tcPr>
            <w:tcW w:w="751" w:type="dxa"/>
          </w:tcPr>
          <w:p w:rsidR="003E2751" w:rsidRPr="00896EB8" w:rsidRDefault="003E2751" w:rsidP="00896EB8">
            <w:pPr>
              <w:spacing w:line="360" w:lineRule="auto"/>
              <w:jc w:val="both"/>
              <w:rPr>
                <w:color w:val="000000"/>
                <w:sz w:val="20"/>
                <w:szCs w:val="20"/>
              </w:rPr>
            </w:pPr>
          </w:p>
        </w:tc>
        <w:tc>
          <w:tcPr>
            <w:tcW w:w="875" w:type="dxa"/>
          </w:tcPr>
          <w:p w:rsidR="003E2751" w:rsidRPr="00896EB8" w:rsidRDefault="003E2751" w:rsidP="00896EB8">
            <w:pPr>
              <w:spacing w:line="360" w:lineRule="auto"/>
              <w:jc w:val="both"/>
              <w:rPr>
                <w:color w:val="000000"/>
                <w:sz w:val="20"/>
                <w:szCs w:val="20"/>
              </w:rPr>
            </w:pPr>
          </w:p>
        </w:tc>
        <w:tc>
          <w:tcPr>
            <w:tcW w:w="844" w:type="dxa"/>
          </w:tcPr>
          <w:p w:rsidR="003E2751" w:rsidRPr="00896EB8" w:rsidRDefault="003E2751" w:rsidP="00896EB8">
            <w:pPr>
              <w:spacing w:line="360" w:lineRule="auto"/>
              <w:jc w:val="both"/>
              <w:rPr>
                <w:color w:val="000000"/>
                <w:sz w:val="20"/>
                <w:szCs w:val="20"/>
              </w:rPr>
            </w:pPr>
          </w:p>
        </w:tc>
      </w:tr>
      <w:tr w:rsidR="0039477F" w:rsidRPr="00896EB8" w:rsidTr="0039477F">
        <w:trPr>
          <w:cantSplit/>
          <w:trHeight w:val="240"/>
          <w:jc w:val="center"/>
        </w:trPr>
        <w:tc>
          <w:tcPr>
            <w:tcW w:w="3474" w:type="dxa"/>
          </w:tcPr>
          <w:p w:rsidR="003E2751" w:rsidRPr="00896EB8" w:rsidRDefault="003E2751" w:rsidP="00896EB8">
            <w:pPr>
              <w:spacing w:line="360" w:lineRule="auto"/>
              <w:jc w:val="both"/>
              <w:rPr>
                <w:color w:val="000000"/>
                <w:sz w:val="20"/>
                <w:szCs w:val="20"/>
              </w:rPr>
            </w:pPr>
            <w:r w:rsidRPr="00896EB8">
              <w:rPr>
                <w:color w:val="000000"/>
                <w:sz w:val="20"/>
                <w:szCs w:val="20"/>
              </w:rPr>
              <w:t>первоначальная стоимость</w:t>
            </w:r>
          </w:p>
        </w:tc>
        <w:tc>
          <w:tcPr>
            <w:tcW w:w="860" w:type="dxa"/>
          </w:tcPr>
          <w:p w:rsidR="003E2751" w:rsidRPr="00896EB8" w:rsidRDefault="003E2751" w:rsidP="00896EB8">
            <w:pPr>
              <w:spacing w:line="360" w:lineRule="auto"/>
              <w:jc w:val="both"/>
              <w:rPr>
                <w:color w:val="000000"/>
                <w:sz w:val="20"/>
                <w:szCs w:val="20"/>
              </w:rPr>
            </w:pPr>
            <w:r w:rsidRPr="00896EB8">
              <w:rPr>
                <w:color w:val="000000"/>
                <w:sz w:val="20"/>
                <w:szCs w:val="20"/>
              </w:rPr>
              <w:t>101</w:t>
            </w:r>
          </w:p>
        </w:tc>
        <w:tc>
          <w:tcPr>
            <w:tcW w:w="930" w:type="dxa"/>
          </w:tcPr>
          <w:p w:rsidR="003E2751" w:rsidRPr="00896EB8" w:rsidRDefault="000812C8" w:rsidP="00896EB8">
            <w:pPr>
              <w:spacing w:line="360" w:lineRule="auto"/>
              <w:jc w:val="both"/>
              <w:rPr>
                <w:color w:val="000000"/>
                <w:sz w:val="20"/>
                <w:szCs w:val="20"/>
              </w:rPr>
            </w:pPr>
            <w:r w:rsidRPr="00896EB8">
              <w:rPr>
                <w:color w:val="000000"/>
                <w:sz w:val="20"/>
                <w:szCs w:val="20"/>
              </w:rPr>
              <w:t>1643</w:t>
            </w:r>
          </w:p>
        </w:tc>
        <w:tc>
          <w:tcPr>
            <w:tcW w:w="751" w:type="dxa"/>
          </w:tcPr>
          <w:p w:rsidR="003E2751" w:rsidRPr="00896EB8" w:rsidRDefault="000812C8" w:rsidP="00896EB8">
            <w:pPr>
              <w:spacing w:line="360" w:lineRule="auto"/>
              <w:jc w:val="both"/>
              <w:rPr>
                <w:color w:val="000000"/>
                <w:sz w:val="20"/>
                <w:szCs w:val="20"/>
              </w:rPr>
            </w:pPr>
            <w:r w:rsidRPr="00896EB8">
              <w:rPr>
                <w:color w:val="000000"/>
                <w:sz w:val="20"/>
                <w:szCs w:val="20"/>
              </w:rPr>
              <w:t>2089</w:t>
            </w:r>
          </w:p>
        </w:tc>
        <w:tc>
          <w:tcPr>
            <w:tcW w:w="858" w:type="dxa"/>
          </w:tcPr>
          <w:p w:rsidR="003E2751" w:rsidRPr="00896EB8" w:rsidRDefault="000812C8" w:rsidP="00896EB8">
            <w:pPr>
              <w:spacing w:line="360" w:lineRule="auto"/>
              <w:jc w:val="both"/>
              <w:rPr>
                <w:color w:val="000000"/>
                <w:sz w:val="20"/>
                <w:szCs w:val="20"/>
              </w:rPr>
            </w:pPr>
            <w:r w:rsidRPr="00896EB8">
              <w:rPr>
                <w:color w:val="000000"/>
                <w:sz w:val="20"/>
                <w:szCs w:val="20"/>
              </w:rPr>
              <w:t>2338</w:t>
            </w:r>
          </w:p>
        </w:tc>
        <w:tc>
          <w:tcPr>
            <w:tcW w:w="751" w:type="dxa"/>
          </w:tcPr>
          <w:p w:rsidR="003E2751" w:rsidRPr="00896EB8" w:rsidRDefault="00CB7706" w:rsidP="00896EB8">
            <w:pPr>
              <w:spacing w:line="360" w:lineRule="auto"/>
              <w:jc w:val="both"/>
              <w:rPr>
                <w:color w:val="000000"/>
                <w:sz w:val="20"/>
                <w:szCs w:val="20"/>
              </w:rPr>
            </w:pPr>
            <w:r w:rsidRPr="00896EB8">
              <w:rPr>
                <w:color w:val="000000"/>
                <w:sz w:val="20"/>
                <w:szCs w:val="20"/>
              </w:rPr>
              <w:t>2338</w:t>
            </w:r>
          </w:p>
        </w:tc>
        <w:tc>
          <w:tcPr>
            <w:tcW w:w="875" w:type="dxa"/>
          </w:tcPr>
          <w:p w:rsidR="003E2751" w:rsidRPr="00896EB8" w:rsidRDefault="00CB7706" w:rsidP="00896EB8">
            <w:pPr>
              <w:spacing w:line="360" w:lineRule="auto"/>
              <w:jc w:val="both"/>
              <w:rPr>
                <w:color w:val="000000"/>
                <w:sz w:val="20"/>
                <w:szCs w:val="20"/>
              </w:rPr>
            </w:pPr>
            <w:r w:rsidRPr="00896EB8">
              <w:rPr>
                <w:color w:val="000000"/>
                <w:sz w:val="20"/>
                <w:szCs w:val="20"/>
              </w:rPr>
              <w:t>2338</w:t>
            </w:r>
          </w:p>
        </w:tc>
        <w:tc>
          <w:tcPr>
            <w:tcW w:w="844" w:type="dxa"/>
          </w:tcPr>
          <w:p w:rsidR="003E2751" w:rsidRPr="00896EB8" w:rsidRDefault="00CB7706" w:rsidP="00896EB8">
            <w:pPr>
              <w:spacing w:line="360" w:lineRule="auto"/>
              <w:jc w:val="both"/>
              <w:rPr>
                <w:color w:val="000000"/>
                <w:sz w:val="20"/>
                <w:szCs w:val="20"/>
              </w:rPr>
            </w:pPr>
            <w:r w:rsidRPr="00896EB8">
              <w:rPr>
                <w:color w:val="000000"/>
                <w:sz w:val="20"/>
                <w:szCs w:val="20"/>
              </w:rPr>
              <w:t>2830</w:t>
            </w:r>
          </w:p>
        </w:tc>
      </w:tr>
      <w:tr w:rsidR="0039477F" w:rsidRPr="00896EB8" w:rsidTr="0039477F">
        <w:trPr>
          <w:cantSplit/>
          <w:trHeight w:val="240"/>
          <w:jc w:val="center"/>
        </w:trPr>
        <w:tc>
          <w:tcPr>
            <w:tcW w:w="3474" w:type="dxa"/>
          </w:tcPr>
          <w:p w:rsidR="003E2751" w:rsidRPr="00896EB8" w:rsidRDefault="003E2751" w:rsidP="00896EB8">
            <w:pPr>
              <w:spacing w:line="360" w:lineRule="auto"/>
              <w:jc w:val="both"/>
              <w:rPr>
                <w:color w:val="000000"/>
                <w:sz w:val="20"/>
                <w:szCs w:val="20"/>
              </w:rPr>
            </w:pPr>
            <w:r w:rsidRPr="00896EB8">
              <w:rPr>
                <w:color w:val="000000"/>
                <w:sz w:val="20"/>
                <w:szCs w:val="20"/>
              </w:rPr>
              <w:t>амортизация</w:t>
            </w:r>
          </w:p>
        </w:tc>
        <w:tc>
          <w:tcPr>
            <w:tcW w:w="860" w:type="dxa"/>
          </w:tcPr>
          <w:p w:rsidR="003E2751" w:rsidRPr="00896EB8" w:rsidRDefault="003E2751" w:rsidP="00896EB8">
            <w:pPr>
              <w:spacing w:line="360" w:lineRule="auto"/>
              <w:jc w:val="both"/>
              <w:rPr>
                <w:color w:val="000000"/>
                <w:sz w:val="20"/>
                <w:szCs w:val="20"/>
              </w:rPr>
            </w:pPr>
            <w:r w:rsidRPr="00896EB8">
              <w:rPr>
                <w:color w:val="000000"/>
                <w:sz w:val="20"/>
                <w:szCs w:val="20"/>
              </w:rPr>
              <w:t>102</w:t>
            </w:r>
          </w:p>
        </w:tc>
        <w:tc>
          <w:tcPr>
            <w:tcW w:w="930" w:type="dxa"/>
          </w:tcPr>
          <w:p w:rsidR="003E2751" w:rsidRPr="00896EB8" w:rsidRDefault="000812C8" w:rsidP="00896EB8">
            <w:pPr>
              <w:spacing w:line="360" w:lineRule="auto"/>
              <w:jc w:val="both"/>
              <w:rPr>
                <w:color w:val="000000"/>
                <w:sz w:val="20"/>
                <w:szCs w:val="20"/>
              </w:rPr>
            </w:pPr>
            <w:r w:rsidRPr="00896EB8">
              <w:rPr>
                <w:color w:val="000000"/>
                <w:sz w:val="20"/>
                <w:szCs w:val="20"/>
              </w:rPr>
              <w:t>733</w:t>
            </w:r>
          </w:p>
        </w:tc>
        <w:tc>
          <w:tcPr>
            <w:tcW w:w="751" w:type="dxa"/>
          </w:tcPr>
          <w:p w:rsidR="003E2751" w:rsidRPr="00896EB8" w:rsidRDefault="000812C8" w:rsidP="00896EB8">
            <w:pPr>
              <w:spacing w:line="360" w:lineRule="auto"/>
              <w:jc w:val="both"/>
              <w:rPr>
                <w:color w:val="000000"/>
                <w:sz w:val="20"/>
                <w:szCs w:val="20"/>
              </w:rPr>
            </w:pPr>
            <w:r w:rsidRPr="00896EB8">
              <w:rPr>
                <w:color w:val="000000"/>
                <w:sz w:val="20"/>
                <w:szCs w:val="20"/>
              </w:rPr>
              <w:t>829</w:t>
            </w:r>
          </w:p>
        </w:tc>
        <w:tc>
          <w:tcPr>
            <w:tcW w:w="858" w:type="dxa"/>
          </w:tcPr>
          <w:p w:rsidR="003E2751" w:rsidRPr="00896EB8" w:rsidRDefault="000812C8" w:rsidP="00896EB8">
            <w:pPr>
              <w:spacing w:line="360" w:lineRule="auto"/>
              <w:jc w:val="both"/>
              <w:rPr>
                <w:color w:val="000000"/>
                <w:sz w:val="20"/>
                <w:szCs w:val="20"/>
              </w:rPr>
            </w:pPr>
            <w:r w:rsidRPr="00896EB8">
              <w:rPr>
                <w:color w:val="000000"/>
                <w:sz w:val="20"/>
                <w:szCs w:val="20"/>
              </w:rPr>
              <w:t>936</w:t>
            </w:r>
          </w:p>
        </w:tc>
        <w:tc>
          <w:tcPr>
            <w:tcW w:w="751" w:type="dxa"/>
          </w:tcPr>
          <w:p w:rsidR="003E2751" w:rsidRPr="00896EB8" w:rsidRDefault="00CB7706" w:rsidP="00896EB8">
            <w:pPr>
              <w:spacing w:line="360" w:lineRule="auto"/>
              <w:jc w:val="both"/>
              <w:rPr>
                <w:color w:val="000000"/>
                <w:sz w:val="20"/>
                <w:szCs w:val="20"/>
              </w:rPr>
            </w:pPr>
            <w:r w:rsidRPr="00896EB8">
              <w:rPr>
                <w:color w:val="000000"/>
                <w:sz w:val="20"/>
                <w:szCs w:val="20"/>
              </w:rPr>
              <w:t>936</w:t>
            </w:r>
          </w:p>
        </w:tc>
        <w:tc>
          <w:tcPr>
            <w:tcW w:w="875" w:type="dxa"/>
          </w:tcPr>
          <w:p w:rsidR="003E2751" w:rsidRPr="00896EB8" w:rsidRDefault="00CB7706" w:rsidP="00896EB8">
            <w:pPr>
              <w:spacing w:line="360" w:lineRule="auto"/>
              <w:jc w:val="both"/>
              <w:rPr>
                <w:color w:val="000000"/>
                <w:sz w:val="20"/>
                <w:szCs w:val="20"/>
              </w:rPr>
            </w:pPr>
            <w:r w:rsidRPr="00896EB8">
              <w:rPr>
                <w:color w:val="000000"/>
                <w:sz w:val="20"/>
                <w:szCs w:val="20"/>
              </w:rPr>
              <w:t>936</w:t>
            </w:r>
          </w:p>
        </w:tc>
        <w:tc>
          <w:tcPr>
            <w:tcW w:w="844" w:type="dxa"/>
          </w:tcPr>
          <w:p w:rsidR="003E2751" w:rsidRPr="00896EB8" w:rsidRDefault="00CB7706" w:rsidP="00896EB8">
            <w:pPr>
              <w:spacing w:line="360" w:lineRule="auto"/>
              <w:jc w:val="both"/>
              <w:rPr>
                <w:color w:val="000000"/>
                <w:sz w:val="20"/>
                <w:szCs w:val="20"/>
              </w:rPr>
            </w:pPr>
            <w:r w:rsidRPr="00896EB8">
              <w:rPr>
                <w:color w:val="000000"/>
                <w:sz w:val="20"/>
                <w:szCs w:val="20"/>
              </w:rPr>
              <w:t>1078</w:t>
            </w:r>
          </w:p>
        </w:tc>
      </w:tr>
      <w:tr w:rsidR="0039477F" w:rsidRPr="00896EB8" w:rsidTr="0039477F">
        <w:trPr>
          <w:cantSplit/>
          <w:trHeight w:val="240"/>
          <w:jc w:val="center"/>
        </w:trPr>
        <w:tc>
          <w:tcPr>
            <w:tcW w:w="3474" w:type="dxa"/>
          </w:tcPr>
          <w:p w:rsidR="003E2751" w:rsidRPr="00896EB8" w:rsidRDefault="003E2751" w:rsidP="00896EB8">
            <w:pPr>
              <w:spacing w:line="360" w:lineRule="auto"/>
              <w:jc w:val="both"/>
              <w:rPr>
                <w:color w:val="000000"/>
                <w:sz w:val="20"/>
                <w:szCs w:val="20"/>
              </w:rPr>
            </w:pPr>
            <w:r w:rsidRPr="00896EB8">
              <w:rPr>
                <w:color w:val="000000"/>
                <w:sz w:val="20"/>
                <w:szCs w:val="20"/>
              </w:rPr>
              <w:t>остаточная стоимость</w:t>
            </w:r>
          </w:p>
        </w:tc>
        <w:tc>
          <w:tcPr>
            <w:tcW w:w="860" w:type="dxa"/>
          </w:tcPr>
          <w:p w:rsidR="003E2751" w:rsidRPr="00896EB8" w:rsidRDefault="003E2751" w:rsidP="00896EB8">
            <w:pPr>
              <w:spacing w:line="360" w:lineRule="auto"/>
              <w:jc w:val="both"/>
              <w:rPr>
                <w:color w:val="000000"/>
                <w:sz w:val="20"/>
                <w:szCs w:val="20"/>
              </w:rPr>
            </w:pPr>
            <w:r w:rsidRPr="00896EB8">
              <w:rPr>
                <w:color w:val="000000"/>
                <w:sz w:val="20"/>
                <w:szCs w:val="20"/>
              </w:rPr>
              <w:t>110</w:t>
            </w:r>
          </w:p>
        </w:tc>
        <w:tc>
          <w:tcPr>
            <w:tcW w:w="930" w:type="dxa"/>
          </w:tcPr>
          <w:p w:rsidR="003E2751" w:rsidRPr="00896EB8" w:rsidRDefault="00CB7706" w:rsidP="00896EB8">
            <w:pPr>
              <w:spacing w:line="360" w:lineRule="auto"/>
              <w:jc w:val="both"/>
              <w:rPr>
                <w:color w:val="000000"/>
                <w:sz w:val="20"/>
                <w:szCs w:val="20"/>
              </w:rPr>
            </w:pPr>
            <w:r w:rsidRPr="00896EB8">
              <w:rPr>
                <w:color w:val="000000"/>
                <w:sz w:val="20"/>
                <w:szCs w:val="20"/>
              </w:rPr>
              <w:t>910</w:t>
            </w:r>
          </w:p>
        </w:tc>
        <w:tc>
          <w:tcPr>
            <w:tcW w:w="751" w:type="dxa"/>
          </w:tcPr>
          <w:p w:rsidR="003E2751" w:rsidRPr="00896EB8" w:rsidRDefault="00CB7706" w:rsidP="00896EB8">
            <w:pPr>
              <w:spacing w:line="360" w:lineRule="auto"/>
              <w:jc w:val="both"/>
              <w:rPr>
                <w:color w:val="000000"/>
                <w:sz w:val="20"/>
                <w:szCs w:val="20"/>
              </w:rPr>
            </w:pPr>
            <w:r w:rsidRPr="00896EB8">
              <w:rPr>
                <w:color w:val="000000"/>
                <w:sz w:val="20"/>
                <w:szCs w:val="20"/>
              </w:rPr>
              <w:t>1260</w:t>
            </w:r>
          </w:p>
        </w:tc>
        <w:tc>
          <w:tcPr>
            <w:tcW w:w="858" w:type="dxa"/>
          </w:tcPr>
          <w:p w:rsidR="003E2751" w:rsidRPr="00896EB8" w:rsidRDefault="00CB7706" w:rsidP="00896EB8">
            <w:pPr>
              <w:spacing w:line="360" w:lineRule="auto"/>
              <w:jc w:val="both"/>
              <w:rPr>
                <w:color w:val="000000"/>
                <w:sz w:val="20"/>
                <w:szCs w:val="20"/>
              </w:rPr>
            </w:pPr>
            <w:r w:rsidRPr="00896EB8">
              <w:rPr>
                <w:color w:val="000000"/>
                <w:sz w:val="20"/>
                <w:szCs w:val="20"/>
              </w:rPr>
              <w:t>1260</w:t>
            </w:r>
          </w:p>
        </w:tc>
        <w:tc>
          <w:tcPr>
            <w:tcW w:w="751" w:type="dxa"/>
          </w:tcPr>
          <w:p w:rsidR="003E2751" w:rsidRPr="00896EB8" w:rsidRDefault="00CB7706" w:rsidP="00896EB8">
            <w:pPr>
              <w:spacing w:line="360" w:lineRule="auto"/>
              <w:jc w:val="both"/>
              <w:rPr>
                <w:color w:val="000000"/>
                <w:sz w:val="20"/>
                <w:szCs w:val="20"/>
              </w:rPr>
            </w:pPr>
            <w:r w:rsidRPr="00896EB8">
              <w:rPr>
                <w:color w:val="000000"/>
                <w:sz w:val="20"/>
                <w:szCs w:val="20"/>
              </w:rPr>
              <w:t>1402</w:t>
            </w:r>
          </w:p>
        </w:tc>
        <w:tc>
          <w:tcPr>
            <w:tcW w:w="875" w:type="dxa"/>
          </w:tcPr>
          <w:p w:rsidR="003E2751" w:rsidRPr="00896EB8" w:rsidRDefault="00CB7706" w:rsidP="00896EB8">
            <w:pPr>
              <w:spacing w:line="360" w:lineRule="auto"/>
              <w:jc w:val="both"/>
              <w:rPr>
                <w:color w:val="000000"/>
                <w:sz w:val="20"/>
                <w:szCs w:val="20"/>
              </w:rPr>
            </w:pPr>
            <w:r w:rsidRPr="00896EB8">
              <w:rPr>
                <w:color w:val="000000"/>
                <w:sz w:val="20"/>
                <w:szCs w:val="20"/>
              </w:rPr>
              <w:t>1402</w:t>
            </w:r>
          </w:p>
        </w:tc>
        <w:tc>
          <w:tcPr>
            <w:tcW w:w="844" w:type="dxa"/>
          </w:tcPr>
          <w:p w:rsidR="003E2751" w:rsidRPr="00896EB8" w:rsidRDefault="00CB7706" w:rsidP="00896EB8">
            <w:pPr>
              <w:spacing w:line="360" w:lineRule="auto"/>
              <w:jc w:val="both"/>
              <w:rPr>
                <w:color w:val="000000"/>
                <w:sz w:val="20"/>
                <w:szCs w:val="20"/>
              </w:rPr>
            </w:pPr>
            <w:r w:rsidRPr="00896EB8">
              <w:rPr>
                <w:color w:val="000000"/>
                <w:sz w:val="20"/>
                <w:szCs w:val="20"/>
              </w:rPr>
              <w:t>1752</w:t>
            </w:r>
          </w:p>
        </w:tc>
      </w:tr>
      <w:tr w:rsidR="0039477F" w:rsidRPr="00896EB8" w:rsidTr="0039477F">
        <w:trPr>
          <w:cantSplit/>
          <w:trHeight w:val="240"/>
          <w:jc w:val="center"/>
        </w:trPr>
        <w:tc>
          <w:tcPr>
            <w:tcW w:w="3474" w:type="dxa"/>
          </w:tcPr>
          <w:p w:rsidR="003E2751" w:rsidRPr="00896EB8" w:rsidRDefault="003E2751" w:rsidP="00896EB8">
            <w:pPr>
              <w:spacing w:line="360" w:lineRule="auto"/>
              <w:jc w:val="both"/>
              <w:rPr>
                <w:color w:val="000000"/>
                <w:sz w:val="20"/>
                <w:szCs w:val="20"/>
              </w:rPr>
            </w:pPr>
            <w:r w:rsidRPr="00896EB8">
              <w:rPr>
                <w:color w:val="000000"/>
                <w:sz w:val="20"/>
                <w:szCs w:val="20"/>
              </w:rPr>
              <w:t>Нематериальные активы:</w:t>
            </w:r>
          </w:p>
        </w:tc>
        <w:tc>
          <w:tcPr>
            <w:tcW w:w="860" w:type="dxa"/>
          </w:tcPr>
          <w:p w:rsidR="003E2751" w:rsidRPr="00896EB8" w:rsidRDefault="003E2751" w:rsidP="00896EB8">
            <w:pPr>
              <w:spacing w:line="360" w:lineRule="auto"/>
              <w:jc w:val="both"/>
              <w:rPr>
                <w:color w:val="000000"/>
                <w:sz w:val="20"/>
                <w:szCs w:val="20"/>
              </w:rPr>
            </w:pPr>
          </w:p>
        </w:tc>
        <w:tc>
          <w:tcPr>
            <w:tcW w:w="930" w:type="dxa"/>
          </w:tcPr>
          <w:p w:rsidR="003E2751" w:rsidRPr="00896EB8" w:rsidRDefault="003E2751" w:rsidP="00896EB8">
            <w:pPr>
              <w:spacing w:line="360" w:lineRule="auto"/>
              <w:jc w:val="both"/>
              <w:rPr>
                <w:color w:val="000000"/>
                <w:sz w:val="20"/>
                <w:szCs w:val="20"/>
              </w:rPr>
            </w:pPr>
          </w:p>
        </w:tc>
        <w:tc>
          <w:tcPr>
            <w:tcW w:w="751" w:type="dxa"/>
          </w:tcPr>
          <w:p w:rsidR="003E2751" w:rsidRPr="00896EB8" w:rsidRDefault="003E2751" w:rsidP="00896EB8">
            <w:pPr>
              <w:spacing w:line="360" w:lineRule="auto"/>
              <w:jc w:val="both"/>
              <w:rPr>
                <w:color w:val="000000"/>
                <w:sz w:val="20"/>
                <w:szCs w:val="20"/>
              </w:rPr>
            </w:pPr>
          </w:p>
        </w:tc>
        <w:tc>
          <w:tcPr>
            <w:tcW w:w="858" w:type="dxa"/>
          </w:tcPr>
          <w:p w:rsidR="003E2751" w:rsidRPr="00896EB8" w:rsidRDefault="003E2751" w:rsidP="00896EB8">
            <w:pPr>
              <w:spacing w:line="360" w:lineRule="auto"/>
              <w:jc w:val="both"/>
              <w:rPr>
                <w:color w:val="000000"/>
                <w:sz w:val="20"/>
                <w:szCs w:val="20"/>
              </w:rPr>
            </w:pPr>
          </w:p>
        </w:tc>
        <w:tc>
          <w:tcPr>
            <w:tcW w:w="751" w:type="dxa"/>
          </w:tcPr>
          <w:p w:rsidR="003E2751" w:rsidRPr="00896EB8" w:rsidRDefault="003E2751" w:rsidP="00896EB8">
            <w:pPr>
              <w:spacing w:line="360" w:lineRule="auto"/>
              <w:jc w:val="both"/>
              <w:rPr>
                <w:color w:val="000000"/>
                <w:sz w:val="20"/>
                <w:szCs w:val="20"/>
              </w:rPr>
            </w:pPr>
          </w:p>
        </w:tc>
        <w:tc>
          <w:tcPr>
            <w:tcW w:w="875" w:type="dxa"/>
          </w:tcPr>
          <w:p w:rsidR="003E2751" w:rsidRPr="00896EB8" w:rsidRDefault="003E2751" w:rsidP="00896EB8">
            <w:pPr>
              <w:spacing w:line="360" w:lineRule="auto"/>
              <w:jc w:val="both"/>
              <w:rPr>
                <w:color w:val="000000"/>
                <w:sz w:val="20"/>
                <w:szCs w:val="20"/>
              </w:rPr>
            </w:pPr>
          </w:p>
        </w:tc>
        <w:tc>
          <w:tcPr>
            <w:tcW w:w="844" w:type="dxa"/>
          </w:tcPr>
          <w:p w:rsidR="003E2751" w:rsidRPr="00896EB8" w:rsidRDefault="003E2751" w:rsidP="00896EB8">
            <w:pPr>
              <w:spacing w:line="360" w:lineRule="auto"/>
              <w:jc w:val="both"/>
              <w:rPr>
                <w:color w:val="000000"/>
                <w:sz w:val="20"/>
                <w:szCs w:val="20"/>
              </w:rPr>
            </w:pPr>
          </w:p>
        </w:tc>
      </w:tr>
      <w:tr w:rsidR="0039477F" w:rsidRPr="00896EB8" w:rsidTr="0039477F">
        <w:trPr>
          <w:cantSplit/>
          <w:trHeight w:val="240"/>
          <w:jc w:val="center"/>
        </w:trPr>
        <w:tc>
          <w:tcPr>
            <w:tcW w:w="3474" w:type="dxa"/>
          </w:tcPr>
          <w:p w:rsidR="003E2751" w:rsidRPr="00896EB8" w:rsidRDefault="003E2751" w:rsidP="00896EB8">
            <w:pPr>
              <w:spacing w:line="360" w:lineRule="auto"/>
              <w:jc w:val="both"/>
              <w:rPr>
                <w:color w:val="000000"/>
                <w:sz w:val="20"/>
                <w:szCs w:val="20"/>
              </w:rPr>
            </w:pPr>
            <w:r w:rsidRPr="00896EB8">
              <w:rPr>
                <w:color w:val="000000"/>
                <w:sz w:val="20"/>
                <w:szCs w:val="20"/>
              </w:rPr>
              <w:t>первоначальная стоимость</w:t>
            </w:r>
          </w:p>
        </w:tc>
        <w:tc>
          <w:tcPr>
            <w:tcW w:w="860" w:type="dxa"/>
          </w:tcPr>
          <w:p w:rsidR="003E2751" w:rsidRPr="00896EB8" w:rsidRDefault="003E2751" w:rsidP="00896EB8">
            <w:pPr>
              <w:spacing w:line="360" w:lineRule="auto"/>
              <w:jc w:val="both"/>
              <w:rPr>
                <w:color w:val="000000"/>
                <w:sz w:val="20"/>
                <w:szCs w:val="20"/>
              </w:rPr>
            </w:pPr>
            <w:r w:rsidRPr="00896EB8">
              <w:rPr>
                <w:color w:val="000000"/>
                <w:sz w:val="20"/>
                <w:szCs w:val="20"/>
              </w:rPr>
              <w:t>111</w:t>
            </w:r>
          </w:p>
        </w:tc>
        <w:tc>
          <w:tcPr>
            <w:tcW w:w="930" w:type="dxa"/>
          </w:tcPr>
          <w:p w:rsidR="003E2751" w:rsidRPr="00896EB8" w:rsidRDefault="003E2751" w:rsidP="00896EB8">
            <w:pPr>
              <w:spacing w:line="360" w:lineRule="auto"/>
              <w:jc w:val="both"/>
              <w:rPr>
                <w:color w:val="000000"/>
                <w:sz w:val="20"/>
                <w:szCs w:val="20"/>
              </w:rPr>
            </w:pPr>
          </w:p>
        </w:tc>
        <w:tc>
          <w:tcPr>
            <w:tcW w:w="751" w:type="dxa"/>
          </w:tcPr>
          <w:p w:rsidR="003E2751" w:rsidRPr="00896EB8" w:rsidRDefault="003E2751" w:rsidP="00896EB8">
            <w:pPr>
              <w:spacing w:line="360" w:lineRule="auto"/>
              <w:jc w:val="both"/>
              <w:rPr>
                <w:color w:val="000000"/>
                <w:sz w:val="20"/>
                <w:szCs w:val="20"/>
              </w:rPr>
            </w:pPr>
          </w:p>
        </w:tc>
        <w:tc>
          <w:tcPr>
            <w:tcW w:w="858" w:type="dxa"/>
          </w:tcPr>
          <w:p w:rsidR="003E2751" w:rsidRPr="00896EB8" w:rsidRDefault="003E2751" w:rsidP="00896EB8">
            <w:pPr>
              <w:spacing w:line="360" w:lineRule="auto"/>
              <w:jc w:val="both"/>
              <w:rPr>
                <w:color w:val="000000"/>
                <w:sz w:val="20"/>
                <w:szCs w:val="20"/>
              </w:rPr>
            </w:pPr>
          </w:p>
        </w:tc>
        <w:tc>
          <w:tcPr>
            <w:tcW w:w="751" w:type="dxa"/>
          </w:tcPr>
          <w:p w:rsidR="003E2751" w:rsidRPr="00896EB8" w:rsidRDefault="003E2751" w:rsidP="00896EB8">
            <w:pPr>
              <w:spacing w:line="360" w:lineRule="auto"/>
              <w:jc w:val="both"/>
              <w:rPr>
                <w:color w:val="000000"/>
                <w:sz w:val="20"/>
                <w:szCs w:val="20"/>
              </w:rPr>
            </w:pPr>
          </w:p>
        </w:tc>
        <w:tc>
          <w:tcPr>
            <w:tcW w:w="875" w:type="dxa"/>
          </w:tcPr>
          <w:p w:rsidR="003E2751" w:rsidRPr="00896EB8" w:rsidRDefault="003E2751" w:rsidP="00896EB8">
            <w:pPr>
              <w:spacing w:line="360" w:lineRule="auto"/>
              <w:jc w:val="both"/>
              <w:rPr>
                <w:color w:val="000000"/>
                <w:sz w:val="20"/>
                <w:szCs w:val="20"/>
              </w:rPr>
            </w:pPr>
          </w:p>
        </w:tc>
        <w:tc>
          <w:tcPr>
            <w:tcW w:w="844" w:type="dxa"/>
          </w:tcPr>
          <w:p w:rsidR="003E2751" w:rsidRPr="00896EB8" w:rsidRDefault="003E2751" w:rsidP="00896EB8">
            <w:pPr>
              <w:spacing w:line="360" w:lineRule="auto"/>
              <w:jc w:val="both"/>
              <w:rPr>
                <w:color w:val="000000"/>
                <w:sz w:val="20"/>
                <w:szCs w:val="20"/>
              </w:rPr>
            </w:pPr>
          </w:p>
        </w:tc>
      </w:tr>
      <w:tr w:rsidR="0039477F" w:rsidRPr="00896EB8" w:rsidTr="0039477F">
        <w:trPr>
          <w:cantSplit/>
          <w:trHeight w:val="240"/>
          <w:jc w:val="center"/>
        </w:trPr>
        <w:tc>
          <w:tcPr>
            <w:tcW w:w="3474" w:type="dxa"/>
          </w:tcPr>
          <w:p w:rsidR="003E2751" w:rsidRPr="00896EB8" w:rsidRDefault="003E2751" w:rsidP="00896EB8">
            <w:pPr>
              <w:spacing w:line="360" w:lineRule="auto"/>
              <w:jc w:val="both"/>
              <w:rPr>
                <w:color w:val="000000"/>
                <w:sz w:val="20"/>
                <w:szCs w:val="20"/>
              </w:rPr>
            </w:pPr>
            <w:r w:rsidRPr="00896EB8">
              <w:rPr>
                <w:color w:val="000000"/>
                <w:sz w:val="20"/>
                <w:szCs w:val="20"/>
              </w:rPr>
              <w:t>амортизация</w:t>
            </w:r>
          </w:p>
        </w:tc>
        <w:tc>
          <w:tcPr>
            <w:tcW w:w="860" w:type="dxa"/>
          </w:tcPr>
          <w:p w:rsidR="003E2751" w:rsidRPr="00896EB8" w:rsidRDefault="003E2751" w:rsidP="00896EB8">
            <w:pPr>
              <w:spacing w:line="360" w:lineRule="auto"/>
              <w:jc w:val="both"/>
              <w:rPr>
                <w:color w:val="000000"/>
                <w:sz w:val="20"/>
                <w:szCs w:val="20"/>
              </w:rPr>
            </w:pPr>
            <w:r w:rsidRPr="00896EB8">
              <w:rPr>
                <w:color w:val="000000"/>
                <w:sz w:val="20"/>
                <w:szCs w:val="20"/>
              </w:rPr>
              <w:t>112</w:t>
            </w:r>
          </w:p>
        </w:tc>
        <w:tc>
          <w:tcPr>
            <w:tcW w:w="930" w:type="dxa"/>
          </w:tcPr>
          <w:p w:rsidR="003E2751" w:rsidRPr="00896EB8" w:rsidRDefault="003E2751" w:rsidP="00896EB8">
            <w:pPr>
              <w:spacing w:line="360" w:lineRule="auto"/>
              <w:jc w:val="both"/>
              <w:rPr>
                <w:color w:val="000000"/>
                <w:sz w:val="20"/>
                <w:szCs w:val="20"/>
              </w:rPr>
            </w:pPr>
          </w:p>
        </w:tc>
        <w:tc>
          <w:tcPr>
            <w:tcW w:w="751" w:type="dxa"/>
          </w:tcPr>
          <w:p w:rsidR="003E2751" w:rsidRPr="00896EB8" w:rsidRDefault="003E2751" w:rsidP="00896EB8">
            <w:pPr>
              <w:spacing w:line="360" w:lineRule="auto"/>
              <w:jc w:val="both"/>
              <w:rPr>
                <w:color w:val="000000"/>
                <w:sz w:val="20"/>
                <w:szCs w:val="20"/>
              </w:rPr>
            </w:pPr>
          </w:p>
        </w:tc>
        <w:tc>
          <w:tcPr>
            <w:tcW w:w="858" w:type="dxa"/>
          </w:tcPr>
          <w:p w:rsidR="003E2751" w:rsidRPr="00896EB8" w:rsidRDefault="003E2751" w:rsidP="00896EB8">
            <w:pPr>
              <w:spacing w:line="360" w:lineRule="auto"/>
              <w:jc w:val="both"/>
              <w:rPr>
                <w:color w:val="000000"/>
                <w:sz w:val="20"/>
                <w:szCs w:val="20"/>
              </w:rPr>
            </w:pPr>
          </w:p>
        </w:tc>
        <w:tc>
          <w:tcPr>
            <w:tcW w:w="751" w:type="dxa"/>
          </w:tcPr>
          <w:p w:rsidR="003E2751" w:rsidRPr="00896EB8" w:rsidRDefault="003E2751" w:rsidP="00896EB8">
            <w:pPr>
              <w:spacing w:line="360" w:lineRule="auto"/>
              <w:jc w:val="both"/>
              <w:rPr>
                <w:color w:val="000000"/>
                <w:sz w:val="20"/>
                <w:szCs w:val="20"/>
              </w:rPr>
            </w:pPr>
          </w:p>
        </w:tc>
        <w:tc>
          <w:tcPr>
            <w:tcW w:w="875" w:type="dxa"/>
          </w:tcPr>
          <w:p w:rsidR="003E2751" w:rsidRPr="00896EB8" w:rsidRDefault="003E2751" w:rsidP="00896EB8">
            <w:pPr>
              <w:spacing w:line="360" w:lineRule="auto"/>
              <w:jc w:val="both"/>
              <w:rPr>
                <w:color w:val="000000"/>
                <w:sz w:val="20"/>
                <w:szCs w:val="20"/>
              </w:rPr>
            </w:pPr>
          </w:p>
        </w:tc>
        <w:tc>
          <w:tcPr>
            <w:tcW w:w="844" w:type="dxa"/>
          </w:tcPr>
          <w:p w:rsidR="003E2751" w:rsidRPr="00896EB8" w:rsidRDefault="003E2751" w:rsidP="00896EB8">
            <w:pPr>
              <w:spacing w:line="360" w:lineRule="auto"/>
              <w:jc w:val="both"/>
              <w:rPr>
                <w:color w:val="000000"/>
                <w:sz w:val="20"/>
                <w:szCs w:val="20"/>
              </w:rPr>
            </w:pPr>
          </w:p>
        </w:tc>
      </w:tr>
      <w:tr w:rsidR="0039477F" w:rsidRPr="00896EB8" w:rsidTr="0039477F">
        <w:trPr>
          <w:cantSplit/>
          <w:trHeight w:val="240"/>
          <w:jc w:val="center"/>
        </w:trPr>
        <w:tc>
          <w:tcPr>
            <w:tcW w:w="3474" w:type="dxa"/>
          </w:tcPr>
          <w:p w:rsidR="003E2751" w:rsidRPr="00896EB8" w:rsidRDefault="003E2751" w:rsidP="00896EB8">
            <w:pPr>
              <w:spacing w:line="360" w:lineRule="auto"/>
              <w:jc w:val="both"/>
              <w:rPr>
                <w:color w:val="000000"/>
                <w:sz w:val="20"/>
                <w:szCs w:val="20"/>
              </w:rPr>
            </w:pPr>
            <w:r w:rsidRPr="00896EB8">
              <w:rPr>
                <w:color w:val="000000"/>
                <w:sz w:val="20"/>
                <w:szCs w:val="20"/>
              </w:rPr>
              <w:t>остаточная стоимость</w:t>
            </w:r>
          </w:p>
        </w:tc>
        <w:tc>
          <w:tcPr>
            <w:tcW w:w="860" w:type="dxa"/>
          </w:tcPr>
          <w:p w:rsidR="003E2751" w:rsidRPr="00896EB8" w:rsidRDefault="003E2751" w:rsidP="00896EB8">
            <w:pPr>
              <w:spacing w:line="360" w:lineRule="auto"/>
              <w:jc w:val="both"/>
              <w:rPr>
                <w:color w:val="000000"/>
                <w:sz w:val="20"/>
                <w:szCs w:val="20"/>
              </w:rPr>
            </w:pPr>
            <w:r w:rsidRPr="00896EB8">
              <w:rPr>
                <w:color w:val="000000"/>
                <w:sz w:val="20"/>
                <w:szCs w:val="20"/>
              </w:rPr>
              <w:t>120</w:t>
            </w:r>
          </w:p>
        </w:tc>
        <w:tc>
          <w:tcPr>
            <w:tcW w:w="930" w:type="dxa"/>
          </w:tcPr>
          <w:p w:rsidR="003E2751" w:rsidRPr="00896EB8" w:rsidRDefault="003E2751" w:rsidP="00896EB8">
            <w:pPr>
              <w:spacing w:line="360" w:lineRule="auto"/>
              <w:jc w:val="both"/>
              <w:rPr>
                <w:color w:val="000000"/>
                <w:sz w:val="20"/>
                <w:szCs w:val="20"/>
              </w:rPr>
            </w:pPr>
          </w:p>
        </w:tc>
        <w:tc>
          <w:tcPr>
            <w:tcW w:w="751" w:type="dxa"/>
          </w:tcPr>
          <w:p w:rsidR="003E2751" w:rsidRPr="00896EB8" w:rsidRDefault="003E2751" w:rsidP="00896EB8">
            <w:pPr>
              <w:spacing w:line="360" w:lineRule="auto"/>
              <w:jc w:val="both"/>
              <w:rPr>
                <w:color w:val="000000"/>
                <w:sz w:val="20"/>
                <w:szCs w:val="20"/>
              </w:rPr>
            </w:pPr>
          </w:p>
        </w:tc>
        <w:tc>
          <w:tcPr>
            <w:tcW w:w="858" w:type="dxa"/>
          </w:tcPr>
          <w:p w:rsidR="003E2751" w:rsidRPr="00896EB8" w:rsidRDefault="003E2751" w:rsidP="00896EB8">
            <w:pPr>
              <w:spacing w:line="360" w:lineRule="auto"/>
              <w:jc w:val="both"/>
              <w:rPr>
                <w:color w:val="000000"/>
                <w:sz w:val="20"/>
                <w:szCs w:val="20"/>
              </w:rPr>
            </w:pPr>
          </w:p>
        </w:tc>
        <w:tc>
          <w:tcPr>
            <w:tcW w:w="751" w:type="dxa"/>
          </w:tcPr>
          <w:p w:rsidR="003E2751" w:rsidRPr="00896EB8" w:rsidRDefault="003E2751" w:rsidP="00896EB8">
            <w:pPr>
              <w:spacing w:line="360" w:lineRule="auto"/>
              <w:jc w:val="both"/>
              <w:rPr>
                <w:color w:val="000000"/>
                <w:sz w:val="20"/>
                <w:szCs w:val="20"/>
              </w:rPr>
            </w:pPr>
          </w:p>
        </w:tc>
        <w:tc>
          <w:tcPr>
            <w:tcW w:w="875" w:type="dxa"/>
          </w:tcPr>
          <w:p w:rsidR="003E2751" w:rsidRPr="00896EB8" w:rsidRDefault="003E2751" w:rsidP="00896EB8">
            <w:pPr>
              <w:spacing w:line="360" w:lineRule="auto"/>
              <w:jc w:val="both"/>
              <w:rPr>
                <w:color w:val="000000"/>
                <w:sz w:val="20"/>
                <w:szCs w:val="20"/>
              </w:rPr>
            </w:pPr>
          </w:p>
        </w:tc>
        <w:tc>
          <w:tcPr>
            <w:tcW w:w="844" w:type="dxa"/>
          </w:tcPr>
          <w:p w:rsidR="003E2751" w:rsidRPr="00896EB8" w:rsidRDefault="003E2751" w:rsidP="00896EB8">
            <w:pPr>
              <w:spacing w:line="360" w:lineRule="auto"/>
              <w:jc w:val="both"/>
              <w:rPr>
                <w:color w:val="000000"/>
                <w:sz w:val="20"/>
                <w:szCs w:val="20"/>
              </w:rPr>
            </w:pPr>
          </w:p>
        </w:tc>
      </w:tr>
      <w:tr w:rsidR="0039477F" w:rsidRPr="00896EB8" w:rsidTr="0039477F">
        <w:trPr>
          <w:cantSplit/>
          <w:trHeight w:val="360"/>
          <w:jc w:val="center"/>
        </w:trPr>
        <w:tc>
          <w:tcPr>
            <w:tcW w:w="3474" w:type="dxa"/>
          </w:tcPr>
          <w:p w:rsidR="003E2751" w:rsidRPr="00896EB8" w:rsidRDefault="003E2751" w:rsidP="00896EB8">
            <w:pPr>
              <w:spacing w:line="360" w:lineRule="auto"/>
              <w:jc w:val="both"/>
              <w:rPr>
                <w:color w:val="000000"/>
                <w:sz w:val="20"/>
                <w:szCs w:val="20"/>
              </w:rPr>
            </w:pPr>
            <w:r w:rsidRPr="00896EB8">
              <w:rPr>
                <w:color w:val="000000"/>
                <w:sz w:val="20"/>
                <w:szCs w:val="20"/>
              </w:rPr>
              <w:t>Доходные вложения в материальные</w:t>
            </w:r>
            <w:r w:rsidR="00896EB8" w:rsidRPr="00896EB8">
              <w:rPr>
                <w:color w:val="000000"/>
                <w:sz w:val="20"/>
                <w:szCs w:val="20"/>
              </w:rPr>
              <w:t xml:space="preserve"> </w:t>
            </w:r>
            <w:r w:rsidRPr="00896EB8">
              <w:rPr>
                <w:color w:val="000000"/>
                <w:sz w:val="20"/>
                <w:szCs w:val="20"/>
              </w:rPr>
              <w:br/>
              <w:t>ценности:</w:t>
            </w:r>
          </w:p>
        </w:tc>
        <w:tc>
          <w:tcPr>
            <w:tcW w:w="860" w:type="dxa"/>
          </w:tcPr>
          <w:p w:rsidR="003E2751" w:rsidRPr="00896EB8" w:rsidRDefault="003E2751" w:rsidP="00896EB8">
            <w:pPr>
              <w:spacing w:line="360" w:lineRule="auto"/>
              <w:jc w:val="both"/>
              <w:rPr>
                <w:color w:val="000000"/>
                <w:sz w:val="20"/>
                <w:szCs w:val="20"/>
              </w:rPr>
            </w:pPr>
          </w:p>
        </w:tc>
        <w:tc>
          <w:tcPr>
            <w:tcW w:w="930" w:type="dxa"/>
          </w:tcPr>
          <w:p w:rsidR="003E2751" w:rsidRPr="00896EB8" w:rsidRDefault="003E2751" w:rsidP="00896EB8">
            <w:pPr>
              <w:spacing w:line="360" w:lineRule="auto"/>
              <w:jc w:val="both"/>
              <w:rPr>
                <w:color w:val="000000"/>
                <w:sz w:val="20"/>
                <w:szCs w:val="20"/>
              </w:rPr>
            </w:pPr>
          </w:p>
        </w:tc>
        <w:tc>
          <w:tcPr>
            <w:tcW w:w="751" w:type="dxa"/>
          </w:tcPr>
          <w:p w:rsidR="003E2751" w:rsidRPr="00896EB8" w:rsidRDefault="003E2751" w:rsidP="00896EB8">
            <w:pPr>
              <w:spacing w:line="360" w:lineRule="auto"/>
              <w:jc w:val="both"/>
              <w:rPr>
                <w:color w:val="000000"/>
                <w:sz w:val="20"/>
                <w:szCs w:val="20"/>
              </w:rPr>
            </w:pPr>
          </w:p>
        </w:tc>
        <w:tc>
          <w:tcPr>
            <w:tcW w:w="858" w:type="dxa"/>
          </w:tcPr>
          <w:p w:rsidR="003E2751" w:rsidRPr="00896EB8" w:rsidRDefault="003E2751" w:rsidP="00896EB8">
            <w:pPr>
              <w:spacing w:line="360" w:lineRule="auto"/>
              <w:jc w:val="both"/>
              <w:rPr>
                <w:color w:val="000000"/>
                <w:sz w:val="20"/>
                <w:szCs w:val="20"/>
              </w:rPr>
            </w:pPr>
          </w:p>
        </w:tc>
        <w:tc>
          <w:tcPr>
            <w:tcW w:w="751" w:type="dxa"/>
          </w:tcPr>
          <w:p w:rsidR="003E2751" w:rsidRPr="00896EB8" w:rsidRDefault="003E2751" w:rsidP="00896EB8">
            <w:pPr>
              <w:spacing w:line="360" w:lineRule="auto"/>
              <w:jc w:val="both"/>
              <w:rPr>
                <w:color w:val="000000"/>
                <w:sz w:val="20"/>
                <w:szCs w:val="20"/>
              </w:rPr>
            </w:pPr>
          </w:p>
        </w:tc>
        <w:tc>
          <w:tcPr>
            <w:tcW w:w="875" w:type="dxa"/>
          </w:tcPr>
          <w:p w:rsidR="003E2751" w:rsidRPr="00896EB8" w:rsidRDefault="003E2751" w:rsidP="00896EB8">
            <w:pPr>
              <w:spacing w:line="360" w:lineRule="auto"/>
              <w:jc w:val="both"/>
              <w:rPr>
                <w:color w:val="000000"/>
                <w:sz w:val="20"/>
                <w:szCs w:val="20"/>
              </w:rPr>
            </w:pPr>
          </w:p>
        </w:tc>
        <w:tc>
          <w:tcPr>
            <w:tcW w:w="844" w:type="dxa"/>
          </w:tcPr>
          <w:p w:rsidR="003E2751" w:rsidRPr="00896EB8" w:rsidRDefault="003E2751" w:rsidP="00896EB8">
            <w:pPr>
              <w:spacing w:line="360" w:lineRule="auto"/>
              <w:jc w:val="both"/>
              <w:rPr>
                <w:color w:val="000000"/>
                <w:sz w:val="20"/>
                <w:szCs w:val="20"/>
              </w:rPr>
            </w:pPr>
          </w:p>
        </w:tc>
      </w:tr>
      <w:tr w:rsidR="0039477F" w:rsidRPr="00896EB8" w:rsidTr="0039477F">
        <w:trPr>
          <w:cantSplit/>
          <w:trHeight w:val="240"/>
          <w:jc w:val="center"/>
        </w:trPr>
        <w:tc>
          <w:tcPr>
            <w:tcW w:w="3474" w:type="dxa"/>
          </w:tcPr>
          <w:p w:rsidR="003E2751" w:rsidRPr="00896EB8" w:rsidRDefault="003E2751" w:rsidP="00896EB8">
            <w:pPr>
              <w:spacing w:line="360" w:lineRule="auto"/>
              <w:jc w:val="both"/>
              <w:rPr>
                <w:color w:val="000000"/>
                <w:sz w:val="20"/>
                <w:szCs w:val="20"/>
              </w:rPr>
            </w:pPr>
            <w:r w:rsidRPr="00896EB8">
              <w:rPr>
                <w:color w:val="000000"/>
                <w:sz w:val="20"/>
                <w:szCs w:val="20"/>
              </w:rPr>
              <w:t>первоначальная стоимость</w:t>
            </w:r>
          </w:p>
        </w:tc>
        <w:tc>
          <w:tcPr>
            <w:tcW w:w="860" w:type="dxa"/>
          </w:tcPr>
          <w:p w:rsidR="003E2751" w:rsidRPr="00896EB8" w:rsidRDefault="003E2751" w:rsidP="00896EB8">
            <w:pPr>
              <w:spacing w:line="360" w:lineRule="auto"/>
              <w:jc w:val="both"/>
              <w:rPr>
                <w:color w:val="000000"/>
                <w:sz w:val="20"/>
                <w:szCs w:val="20"/>
              </w:rPr>
            </w:pPr>
            <w:r w:rsidRPr="00896EB8">
              <w:rPr>
                <w:color w:val="000000"/>
                <w:sz w:val="20"/>
                <w:szCs w:val="20"/>
              </w:rPr>
              <w:t>121</w:t>
            </w:r>
          </w:p>
        </w:tc>
        <w:tc>
          <w:tcPr>
            <w:tcW w:w="930" w:type="dxa"/>
          </w:tcPr>
          <w:p w:rsidR="003E2751" w:rsidRPr="00896EB8" w:rsidRDefault="003E2751" w:rsidP="00896EB8">
            <w:pPr>
              <w:spacing w:line="360" w:lineRule="auto"/>
              <w:jc w:val="both"/>
              <w:rPr>
                <w:color w:val="000000"/>
                <w:sz w:val="20"/>
                <w:szCs w:val="20"/>
              </w:rPr>
            </w:pPr>
          </w:p>
        </w:tc>
        <w:tc>
          <w:tcPr>
            <w:tcW w:w="751" w:type="dxa"/>
          </w:tcPr>
          <w:p w:rsidR="003E2751" w:rsidRPr="00896EB8" w:rsidRDefault="003E2751" w:rsidP="00896EB8">
            <w:pPr>
              <w:spacing w:line="360" w:lineRule="auto"/>
              <w:jc w:val="both"/>
              <w:rPr>
                <w:color w:val="000000"/>
                <w:sz w:val="20"/>
                <w:szCs w:val="20"/>
              </w:rPr>
            </w:pPr>
          </w:p>
        </w:tc>
        <w:tc>
          <w:tcPr>
            <w:tcW w:w="858" w:type="dxa"/>
          </w:tcPr>
          <w:p w:rsidR="003E2751" w:rsidRPr="00896EB8" w:rsidRDefault="003E2751" w:rsidP="00896EB8">
            <w:pPr>
              <w:spacing w:line="360" w:lineRule="auto"/>
              <w:jc w:val="both"/>
              <w:rPr>
                <w:color w:val="000000"/>
                <w:sz w:val="20"/>
                <w:szCs w:val="20"/>
              </w:rPr>
            </w:pPr>
          </w:p>
        </w:tc>
        <w:tc>
          <w:tcPr>
            <w:tcW w:w="751" w:type="dxa"/>
          </w:tcPr>
          <w:p w:rsidR="003E2751" w:rsidRPr="00896EB8" w:rsidRDefault="003E2751" w:rsidP="00896EB8">
            <w:pPr>
              <w:spacing w:line="360" w:lineRule="auto"/>
              <w:jc w:val="both"/>
              <w:rPr>
                <w:color w:val="000000"/>
                <w:sz w:val="20"/>
                <w:szCs w:val="20"/>
              </w:rPr>
            </w:pPr>
          </w:p>
        </w:tc>
        <w:tc>
          <w:tcPr>
            <w:tcW w:w="875" w:type="dxa"/>
          </w:tcPr>
          <w:p w:rsidR="003E2751" w:rsidRPr="00896EB8" w:rsidRDefault="003E2751" w:rsidP="00896EB8">
            <w:pPr>
              <w:spacing w:line="360" w:lineRule="auto"/>
              <w:jc w:val="both"/>
              <w:rPr>
                <w:color w:val="000000"/>
                <w:sz w:val="20"/>
                <w:szCs w:val="20"/>
              </w:rPr>
            </w:pPr>
          </w:p>
        </w:tc>
        <w:tc>
          <w:tcPr>
            <w:tcW w:w="844" w:type="dxa"/>
          </w:tcPr>
          <w:p w:rsidR="003E2751" w:rsidRPr="00896EB8" w:rsidRDefault="003E2751" w:rsidP="00896EB8">
            <w:pPr>
              <w:spacing w:line="360" w:lineRule="auto"/>
              <w:jc w:val="both"/>
              <w:rPr>
                <w:color w:val="000000"/>
                <w:sz w:val="20"/>
                <w:szCs w:val="20"/>
              </w:rPr>
            </w:pPr>
          </w:p>
        </w:tc>
      </w:tr>
      <w:tr w:rsidR="0039477F" w:rsidRPr="00896EB8" w:rsidTr="0039477F">
        <w:trPr>
          <w:cantSplit/>
          <w:trHeight w:val="240"/>
          <w:jc w:val="center"/>
        </w:trPr>
        <w:tc>
          <w:tcPr>
            <w:tcW w:w="3474" w:type="dxa"/>
          </w:tcPr>
          <w:p w:rsidR="003E2751" w:rsidRPr="00896EB8" w:rsidRDefault="003E2751" w:rsidP="00896EB8">
            <w:pPr>
              <w:spacing w:line="360" w:lineRule="auto"/>
              <w:jc w:val="both"/>
              <w:rPr>
                <w:color w:val="000000"/>
                <w:sz w:val="20"/>
                <w:szCs w:val="20"/>
              </w:rPr>
            </w:pPr>
            <w:r w:rsidRPr="00896EB8">
              <w:rPr>
                <w:color w:val="000000"/>
                <w:sz w:val="20"/>
                <w:szCs w:val="20"/>
              </w:rPr>
              <w:t>амортизация</w:t>
            </w:r>
          </w:p>
        </w:tc>
        <w:tc>
          <w:tcPr>
            <w:tcW w:w="860" w:type="dxa"/>
          </w:tcPr>
          <w:p w:rsidR="003E2751" w:rsidRPr="00896EB8" w:rsidRDefault="003E2751" w:rsidP="00896EB8">
            <w:pPr>
              <w:spacing w:line="360" w:lineRule="auto"/>
              <w:jc w:val="both"/>
              <w:rPr>
                <w:color w:val="000000"/>
                <w:sz w:val="20"/>
                <w:szCs w:val="20"/>
              </w:rPr>
            </w:pPr>
            <w:r w:rsidRPr="00896EB8">
              <w:rPr>
                <w:color w:val="000000"/>
                <w:sz w:val="20"/>
                <w:szCs w:val="20"/>
              </w:rPr>
              <w:t>122</w:t>
            </w:r>
          </w:p>
        </w:tc>
        <w:tc>
          <w:tcPr>
            <w:tcW w:w="930" w:type="dxa"/>
          </w:tcPr>
          <w:p w:rsidR="003E2751" w:rsidRPr="00896EB8" w:rsidRDefault="003E2751" w:rsidP="00896EB8">
            <w:pPr>
              <w:spacing w:line="360" w:lineRule="auto"/>
              <w:jc w:val="both"/>
              <w:rPr>
                <w:color w:val="000000"/>
                <w:sz w:val="20"/>
                <w:szCs w:val="20"/>
              </w:rPr>
            </w:pPr>
          </w:p>
        </w:tc>
        <w:tc>
          <w:tcPr>
            <w:tcW w:w="751" w:type="dxa"/>
          </w:tcPr>
          <w:p w:rsidR="003E2751" w:rsidRPr="00896EB8" w:rsidRDefault="003E2751" w:rsidP="00896EB8">
            <w:pPr>
              <w:spacing w:line="360" w:lineRule="auto"/>
              <w:jc w:val="both"/>
              <w:rPr>
                <w:color w:val="000000"/>
                <w:sz w:val="20"/>
                <w:szCs w:val="20"/>
              </w:rPr>
            </w:pPr>
          </w:p>
        </w:tc>
        <w:tc>
          <w:tcPr>
            <w:tcW w:w="858" w:type="dxa"/>
          </w:tcPr>
          <w:p w:rsidR="003E2751" w:rsidRPr="00896EB8" w:rsidRDefault="003E2751" w:rsidP="00896EB8">
            <w:pPr>
              <w:spacing w:line="360" w:lineRule="auto"/>
              <w:jc w:val="both"/>
              <w:rPr>
                <w:color w:val="000000"/>
                <w:sz w:val="20"/>
                <w:szCs w:val="20"/>
              </w:rPr>
            </w:pPr>
          </w:p>
        </w:tc>
        <w:tc>
          <w:tcPr>
            <w:tcW w:w="751" w:type="dxa"/>
          </w:tcPr>
          <w:p w:rsidR="003E2751" w:rsidRPr="00896EB8" w:rsidRDefault="003E2751" w:rsidP="00896EB8">
            <w:pPr>
              <w:spacing w:line="360" w:lineRule="auto"/>
              <w:jc w:val="both"/>
              <w:rPr>
                <w:color w:val="000000"/>
                <w:sz w:val="20"/>
                <w:szCs w:val="20"/>
              </w:rPr>
            </w:pPr>
          </w:p>
        </w:tc>
        <w:tc>
          <w:tcPr>
            <w:tcW w:w="875" w:type="dxa"/>
          </w:tcPr>
          <w:p w:rsidR="003E2751" w:rsidRPr="00896EB8" w:rsidRDefault="003E2751" w:rsidP="00896EB8">
            <w:pPr>
              <w:spacing w:line="360" w:lineRule="auto"/>
              <w:jc w:val="both"/>
              <w:rPr>
                <w:color w:val="000000"/>
                <w:sz w:val="20"/>
                <w:szCs w:val="20"/>
              </w:rPr>
            </w:pPr>
          </w:p>
        </w:tc>
        <w:tc>
          <w:tcPr>
            <w:tcW w:w="844" w:type="dxa"/>
          </w:tcPr>
          <w:p w:rsidR="003E2751" w:rsidRPr="00896EB8" w:rsidRDefault="003E2751" w:rsidP="00896EB8">
            <w:pPr>
              <w:spacing w:line="360" w:lineRule="auto"/>
              <w:jc w:val="both"/>
              <w:rPr>
                <w:color w:val="000000"/>
                <w:sz w:val="20"/>
                <w:szCs w:val="20"/>
              </w:rPr>
            </w:pPr>
          </w:p>
        </w:tc>
      </w:tr>
      <w:tr w:rsidR="0039477F" w:rsidRPr="00896EB8" w:rsidTr="0039477F">
        <w:trPr>
          <w:cantSplit/>
          <w:trHeight w:val="240"/>
          <w:jc w:val="center"/>
        </w:trPr>
        <w:tc>
          <w:tcPr>
            <w:tcW w:w="3474" w:type="dxa"/>
          </w:tcPr>
          <w:p w:rsidR="003E2751" w:rsidRPr="00896EB8" w:rsidRDefault="003E2751" w:rsidP="00896EB8">
            <w:pPr>
              <w:spacing w:line="360" w:lineRule="auto"/>
              <w:jc w:val="both"/>
              <w:rPr>
                <w:color w:val="000000"/>
                <w:sz w:val="20"/>
                <w:szCs w:val="20"/>
              </w:rPr>
            </w:pPr>
            <w:r w:rsidRPr="00896EB8">
              <w:rPr>
                <w:color w:val="000000"/>
                <w:sz w:val="20"/>
                <w:szCs w:val="20"/>
              </w:rPr>
              <w:t>остаточная стоимость</w:t>
            </w:r>
          </w:p>
        </w:tc>
        <w:tc>
          <w:tcPr>
            <w:tcW w:w="860" w:type="dxa"/>
          </w:tcPr>
          <w:p w:rsidR="003E2751" w:rsidRPr="00896EB8" w:rsidRDefault="003E2751" w:rsidP="00896EB8">
            <w:pPr>
              <w:spacing w:line="360" w:lineRule="auto"/>
              <w:jc w:val="both"/>
              <w:rPr>
                <w:color w:val="000000"/>
                <w:sz w:val="20"/>
                <w:szCs w:val="20"/>
              </w:rPr>
            </w:pPr>
            <w:r w:rsidRPr="00896EB8">
              <w:rPr>
                <w:color w:val="000000"/>
                <w:sz w:val="20"/>
                <w:szCs w:val="20"/>
              </w:rPr>
              <w:t>130</w:t>
            </w:r>
          </w:p>
        </w:tc>
        <w:tc>
          <w:tcPr>
            <w:tcW w:w="930" w:type="dxa"/>
          </w:tcPr>
          <w:p w:rsidR="003E2751" w:rsidRPr="00896EB8" w:rsidRDefault="003E2751" w:rsidP="00896EB8">
            <w:pPr>
              <w:spacing w:line="360" w:lineRule="auto"/>
              <w:jc w:val="both"/>
              <w:rPr>
                <w:color w:val="000000"/>
                <w:sz w:val="20"/>
                <w:szCs w:val="20"/>
              </w:rPr>
            </w:pPr>
          </w:p>
        </w:tc>
        <w:tc>
          <w:tcPr>
            <w:tcW w:w="751" w:type="dxa"/>
          </w:tcPr>
          <w:p w:rsidR="003E2751" w:rsidRPr="00896EB8" w:rsidRDefault="003E2751" w:rsidP="00896EB8">
            <w:pPr>
              <w:spacing w:line="360" w:lineRule="auto"/>
              <w:jc w:val="both"/>
              <w:rPr>
                <w:color w:val="000000"/>
                <w:sz w:val="20"/>
                <w:szCs w:val="20"/>
              </w:rPr>
            </w:pPr>
          </w:p>
        </w:tc>
        <w:tc>
          <w:tcPr>
            <w:tcW w:w="858" w:type="dxa"/>
          </w:tcPr>
          <w:p w:rsidR="003E2751" w:rsidRPr="00896EB8" w:rsidRDefault="003E2751" w:rsidP="00896EB8">
            <w:pPr>
              <w:spacing w:line="360" w:lineRule="auto"/>
              <w:jc w:val="both"/>
              <w:rPr>
                <w:color w:val="000000"/>
                <w:sz w:val="20"/>
                <w:szCs w:val="20"/>
              </w:rPr>
            </w:pPr>
          </w:p>
        </w:tc>
        <w:tc>
          <w:tcPr>
            <w:tcW w:w="751" w:type="dxa"/>
          </w:tcPr>
          <w:p w:rsidR="003E2751" w:rsidRPr="00896EB8" w:rsidRDefault="003E2751" w:rsidP="00896EB8">
            <w:pPr>
              <w:spacing w:line="360" w:lineRule="auto"/>
              <w:jc w:val="both"/>
              <w:rPr>
                <w:color w:val="000000"/>
                <w:sz w:val="20"/>
                <w:szCs w:val="20"/>
              </w:rPr>
            </w:pPr>
          </w:p>
        </w:tc>
        <w:tc>
          <w:tcPr>
            <w:tcW w:w="875" w:type="dxa"/>
          </w:tcPr>
          <w:p w:rsidR="003E2751" w:rsidRPr="00896EB8" w:rsidRDefault="003E2751" w:rsidP="00896EB8">
            <w:pPr>
              <w:spacing w:line="360" w:lineRule="auto"/>
              <w:jc w:val="both"/>
              <w:rPr>
                <w:color w:val="000000"/>
                <w:sz w:val="20"/>
                <w:szCs w:val="20"/>
              </w:rPr>
            </w:pPr>
          </w:p>
        </w:tc>
        <w:tc>
          <w:tcPr>
            <w:tcW w:w="844" w:type="dxa"/>
          </w:tcPr>
          <w:p w:rsidR="003E2751" w:rsidRPr="00896EB8" w:rsidRDefault="003E2751" w:rsidP="00896EB8">
            <w:pPr>
              <w:spacing w:line="360" w:lineRule="auto"/>
              <w:jc w:val="both"/>
              <w:rPr>
                <w:color w:val="000000"/>
                <w:sz w:val="20"/>
                <w:szCs w:val="20"/>
              </w:rPr>
            </w:pPr>
          </w:p>
        </w:tc>
      </w:tr>
      <w:tr w:rsidR="0039477F" w:rsidRPr="00896EB8" w:rsidTr="0039477F">
        <w:trPr>
          <w:cantSplit/>
          <w:trHeight w:val="240"/>
          <w:jc w:val="center"/>
        </w:trPr>
        <w:tc>
          <w:tcPr>
            <w:tcW w:w="3474" w:type="dxa"/>
          </w:tcPr>
          <w:p w:rsidR="003E2751" w:rsidRPr="00896EB8" w:rsidRDefault="003E2751" w:rsidP="00896EB8">
            <w:pPr>
              <w:spacing w:line="360" w:lineRule="auto"/>
              <w:jc w:val="both"/>
              <w:rPr>
                <w:color w:val="000000"/>
                <w:sz w:val="20"/>
                <w:szCs w:val="20"/>
              </w:rPr>
            </w:pPr>
            <w:r w:rsidRPr="00896EB8">
              <w:rPr>
                <w:color w:val="000000"/>
                <w:sz w:val="20"/>
                <w:szCs w:val="20"/>
              </w:rPr>
              <w:t>Вложения во внеоборотные активы</w:t>
            </w:r>
          </w:p>
        </w:tc>
        <w:tc>
          <w:tcPr>
            <w:tcW w:w="860" w:type="dxa"/>
          </w:tcPr>
          <w:p w:rsidR="003E2751" w:rsidRPr="00896EB8" w:rsidRDefault="003E2751" w:rsidP="00896EB8">
            <w:pPr>
              <w:spacing w:line="360" w:lineRule="auto"/>
              <w:jc w:val="both"/>
              <w:rPr>
                <w:color w:val="000000"/>
                <w:sz w:val="20"/>
                <w:szCs w:val="20"/>
              </w:rPr>
            </w:pPr>
            <w:r w:rsidRPr="00896EB8">
              <w:rPr>
                <w:color w:val="000000"/>
                <w:sz w:val="20"/>
                <w:szCs w:val="20"/>
              </w:rPr>
              <w:t>140</w:t>
            </w:r>
          </w:p>
        </w:tc>
        <w:tc>
          <w:tcPr>
            <w:tcW w:w="930" w:type="dxa"/>
          </w:tcPr>
          <w:p w:rsidR="003E2751" w:rsidRPr="00896EB8" w:rsidRDefault="00E966AE" w:rsidP="00896EB8">
            <w:pPr>
              <w:spacing w:line="360" w:lineRule="auto"/>
              <w:jc w:val="both"/>
              <w:rPr>
                <w:color w:val="000000"/>
                <w:sz w:val="20"/>
                <w:szCs w:val="20"/>
              </w:rPr>
            </w:pPr>
            <w:r w:rsidRPr="00896EB8">
              <w:rPr>
                <w:color w:val="000000"/>
                <w:sz w:val="20"/>
                <w:szCs w:val="20"/>
              </w:rPr>
              <w:t>4</w:t>
            </w:r>
          </w:p>
        </w:tc>
        <w:tc>
          <w:tcPr>
            <w:tcW w:w="751" w:type="dxa"/>
          </w:tcPr>
          <w:p w:rsidR="003E2751" w:rsidRPr="00896EB8" w:rsidRDefault="00E966AE" w:rsidP="00896EB8">
            <w:pPr>
              <w:spacing w:line="360" w:lineRule="auto"/>
              <w:jc w:val="both"/>
              <w:rPr>
                <w:color w:val="000000"/>
                <w:sz w:val="20"/>
                <w:szCs w:val="20"/>
              </w:rPr>
            </w:pPr>
            <w:r w:rsidRPr="00896EB8">
              <w:rPr>
                <w:color w:val="000000"/>
                <w:sz w:val="20"/>
                <w:szCs w:val="20"/>
              </w:rPr>
              <w:t>44</w:t>
            </w:r>
          </w:p>
        </w:tc>
        <w:tc>
          <w:tcPr>
            <w:tcW w:w="858" w:type="dxa"/>
          </w:tcPr>
          <w:p w:rsidR="003E2751" w:rsidRPr="00896EB8" w:rsidRDefault="00E966AE" w:rsidP="00896EB8">
            <w:pPr>
              <w:spacing w:line="360" w:lineRule="auto"/>
              <w:jc w:val="both"/>
              <w:rPr>
                <w:color w:val="000000"/>
                <w:sz w:val="20"/>
                <w:szCs w:val="20"/>
              </w:rPr>
            </w:pPr>
            <w:r w:rsidRPr="00896EB8">
              <w:rPr>
                <w:color w:val="000000"/>
                <w:sz w:val="20"/>
                <w:szCs w:val="20"/>
              </w:rPr>
              <w:t>44</w:t>
            </w:r>
          </w:p>
        </w:tc>
        <w:tc>
          <w:tcPr>
            <w:tcW w:w="751" w:type="dxa"/>
          </w:tcPr>
          <w:p w:rsidR="003E2751" w:rsidRPr="00896EB8" w:rsidRDefault="00E966AE" w:rsidP="00896EB8">
            <w:pPr>
              <w:spacing w:line="360" w:lineRule="auto"/>
              <w:jc w:val="both"/>
              <w:rPr>
                <w:color w:val="000000"/>
                <w:sz w:val="20"/>
                <w:szCs w:val="20"/>
              </w:rPr>
            </w:pPr>
            <w:r w:rsidRPr="00896EB8">
              <w:rPr>
                <w:color w:val="000000"/>
                <w:sz w:val="20"/>
                <w:szCs w:val="20"/>
              </w:rPr>
              <w:t>263</w:t>
            </w:r>
          </w:p>
        </w:tc>
        <w:tc>
          <w:tcPr>
            <w:tcW w:w="875" w:type="dxa"/>
          </w:tcPr>
          <w:p w:rsidR="003E2751" w:rsidRPr="00896EB8" w:rsidRDefault="00E966AE" w:rsidP="00896EB8">
            <w:pPr>
              <w:spacing w:line="360" w:lineRule="auto"/>
              <w:jc w:val="both"/>
              <w:rPr>
                <w:color w:val="000000"/>
                <w:sz w:val="20"/>
                <w:szCs w:val="20"/>
              </w:rPr>
            </w:pPr>
            <w:r w:rsidRPr="00896EB8">
              <w:rPr>
                <w:color w:val="000000"/>
                <w:sz w:val="20"/>
                <w:szCs w:val="20"/>
              </w:rPr>
              <w:t>263</w:t>
            </w:r>
          </w:p>
        </w:tc>
        <w:tc>
          <w:tcPr>
            <w:tcW w:w="844" w:type="dxa"/>
          </w:tcPr>
          <w:p w:rsidR="003E2751" w:rsidRPr="00896EB8" w:rsidRDefault="00E966AE" w:rsidP="00896EB8">
            <w:pPr>
              <w:spacing w:line="360" w:lineRule="auto"/>
              <w:jc w:val="both"/>
              <w:rPr>
                <w:color w:val="000000"/>
                <w:sz w:val="20"/>
                <w:szCs w:val="20"/>
              </w:rPr>
            </w:pPr>
            <w:r w:rsidRPr="00896EB8">
              <w:rPr>
                <w:color w:val="000000"/>
                <w:sz w:val="20"/>
                <w:szCs w:val="20"/>
              </w:rPr>
              <w:t>15</w:t>
            </w:r>
          </w:p>
        </w:tc>
      </w:tr>
      <w:tr w:rsidR="0039477F" w:rsidRPr="00896EB8" w:rsidTr="0039477F">
        <w:trPr>
          <w:cantSplit/>
          <w:trHeight w:val="360"/>
          <w:jc w:val="center"/>
        </w:trPr>
        <w:tc>
          <w:tcPr>
            <w:tcW w:w="3474" w:type="dxa"/>
          </w:tcPr>
          <w:p w:rsidR="003E2751" w:rsidRPr="00896EB8" w:rsidRDefault="003E2751" w:rsidP="00896EB8">
            <w:pPr>
              <w:spacing w:line="360" w:lineRule="auto"/>
              <w:jc w:val="both"/>
              <w:rPr>
                <w:color w:val="000000"/>
                <w:sz w:val="20"/>
                <w:szCs w:val="20"/>
              </w:rPr>
            </w:pPr>
            <w:r w:rsidRPr="00896EB8">
              <w:rPr>
                <w:color w:val="000000"/>
                <w:sz w:val="20"/>
                <w:szCs w:val="20"/>
              </w:rPr>
              <w:t>В том числе:</w:t>
            </w:r>
            <w:r w:rsidR="00896EB8" w:rsidRPr="00896EB8">
              <w:rPr>
                <w:color w:val="000000"/>
                <w:sz w:val="20"/>
                <w:szCs w:val="20"/>
              </w:rPr>
              <w:t xml:space="preserve"> </w:t>
            </w:r>
            <w:r w:rsidRPr="00896EB8">
              <w:rPr>
                <w:color w:val="000000"/>
                <w:sz w:val="20"/>
                <w:szCs w:val="20"/>
              </w:rPr>
              <w:br/>
              <w:t>незавершенное строительство</w:t>
            </w:r>
          </w:p>
        </w:tc>
        <w:tc>
          <w:tcPr>
            <w:tcW w:w="860" w:type="dxa"/>
          </w:tcPr>
          <w:p w:rsidR="003E2751" w:rsidRPr="00896EB8" w:rsidRDefault="003E2751" w:rsidP="00896EB8">
            <w:pPr>
              <w:spacing w:line="360" w:lineRule="auto"/>
              <w:jc w:val="both"/>
              <w:rPr>
                <w:color w:val="000000"/>
                <w:sz w:val="20"/>
                <w:szCs w:val="20"/>
              </w:rPr>
            </w:pPr>
            <w:r w:rsidRPr="00896EB8">
              <w:rPr>
                <w:color w:val="000000"/>
                <w:sz w:val="20"/>
                <w:szCs w:val="20"/>
              </w:rPr>
              <w:t>141</w:t>
            </w:r>
          </w:p>
        </w:tc>
        <w:tc>
          <w:tcPr>
            <w:tcW w:w="930" w:type="dxa"/>
          </w:tcPr>
          <w:p w:rsidR="003E2751" w:rsidRPr="00896EB8" w:rsidRDefault="003E2751" w:rsidP="00896EB8">
            <w:pPr>
              <w:spacing w:line="360" w:lineRule="auto"/>
              <w:jc w:val="both"/>
              <w:rPr>
                <w:color w:val="000000"/>
                <w:sz w:val="20"/>
                <w:szCs w:val="20"/>
              </w:rPr>
            </w:pPr>
          </w:p>
        </w:tc>
        <w:tc>
          <w:tcPr>
            <w:tcW w:w="751" w:type="dxa"/>
          </w:tcPr>
          <w:p w:rsidR="003E2751" w:rsidRPr="00896EB8" w:rsidRDefault="003E2751" w:rsidP="00896EB8">
            <w:pPr>
              <w:spacing w:line="360" w:lineRule="auto"/>
              <w:jc w:val="both"/>
              <w:rPr>
                <w:color w:val="000000"/>
                <w:sz w:val="20"/>
                <w:szCs w:val="20"/>
              </w:rPr>
            </w:pPr>
          </w:p>
        </w:tc>
        <w:tc>
          <w:tcPr>
            <w:tcW w:w="858" w:type="dxa"/>
          </w:tcPr>
          <w:p w:rsidR="003E2751" w:rsidRPr="00896EB8" w:rsidRDefault="003E2751" w:rsidP="00896EB8">
            <w:pPr>
              <w:spacing w:line="360" w:lineRule="auto"/>
              <w:jc w:val="both"/>
              <w:rPr>
                <w:color w:val="000000"/>
                <w:sz w:val="20"/>
                <w:szCs w:val="20"/>
              </w:rPr>
            </w:pPr>
          </w:p>
        </w:tc>
        <w:tc>
          <w:tcPr>
            <w:tcW w:w="751" w:type="dxa"/>
          </w:tcPr>
          <w:p w:rsidR="003E2751" w:rsidRPr="00896EB8" w:rsidRDefault="003E2751" w:rsidP="00896EB8">
            <w:pPr>
              <w:spacing w:line="360" w:lineRule="auto"/>
              <w:jc w:val="both"/>
              <w:rPr>
                <w:color w:val="000000"/>
                <w:sz w:val="20"/>
                <w:szCs w:val="20"/>
              </w:rPr>
            </w:pPr>
          </w:p>
        </w:tc>
        <w:tc>
          <w:tcPr>
            <w:tcW w:w="875" w:type="dxa"/>
          </w:tcPr>
          <w:p w:rsidR="003E2751" w:rsidRPr="00896EB8" w:rsidRDefault="003E2751" w:rsidP="00896EB8">
            <w:pPr>
              <w:spacing w:line="360" w:lineRule="auto"/>
              <w:jc w:val="both"/>
              <w:rPr>
                <w:color w:val="000000"/>
                <w:sz w:val="20"/>
                <w:szCs w:val="20"/>
              </w:rPr>
            </w:pPr>
          </w:p>
        </w:tc>
        <w:tc>
          <w:tcPr>
            <w:tcW w:w="844" w:type="dxa"/>
          </w:tcPr>
          <w:p w:rsidR="003E2751" w:rsidRPr="00896EB8" w:rsidRDefault="003E2751" w:rsidP="00896EB8">
            <w:pPr>
              <w:spacing w:line="360" w:lineRule="auto"/>
              <w:jc w:val="both"/>
              <w:rPr>
                <w:color w:val="000000"/>
                <w:sz w:val="20"/>
                <w:szCs w:val="20"/>
              </w:rPr>
            </w:pPr>
          </w:p>
        </w:tc>
      </w:tr>
      <w:tr w:rsidR="0039477F" w:rsidRPr="00896EB8" w:rsidTr="0039477F">
        <w:trPr>
          <w:cantSplit/>
          <w:trHeight w:val="240"/>
          <w:jc w:val="center"/>
        </w:trPr>
        <w:tc>
          <w:tcPr>
            <w:tcW w:w="3474" w:type="dxa"/>
          </w:tcPr>
          <w:p w:rsidR="003E2751" w:rsidRPr="00896EB8" w:rsidRDefault="003E2751" w:rsidP="00896EB8">
            <w:pPr>
              <w:spacing w:line="360" w:lineRule="auto"/>
              <w:jc w:val="both"/>
              <w:rPr>
                <w:color w:val="000000"/>
                <w:sz w:val="20"/>
                <w:szCs w:val="20"/>
              </w:rPr>
            </w:pPr>
            <w:r w:rsidRPr="00896EB8">
              <w:rPr>
                <w:color w:val="000000"/>
                <w:sz w:val="20"/>
                <w:szCs w:val="20"/>
              </w:rPr>
              <w:t>Прочие внеоборотные активы</w:t>
            </w:r>
          </w:p>
        </w:tc>
        <w:tc>
          <w:tcPr>
            <w:tcW w:w="860" w:type="dxa"/>
          </w:tcPr>
          <w:p w:rsidR="003E2751" w:rsidRPr="00896EB8" w:rsidRDefault="003E2751" w:rsidP="00896EB8">
            <w:pPr>
              <w:spacing w:line="360" w:lineRule="auto"/>
              <w:jc w:val="both"/>
              <w:rPr>
                <w:color w:val="000000"/>
                <w:sz w:val="20"/>
                <w:szCs w:val="20"/>
              </w:rPr>
            </w:pPr>
            <w:r w:rsidRPr="00896EB8">
              <w:rPr>
                <w:color w:val="000000"/>
                <w:sz w:val="20"/>
                <w:szCs w:val="20"/>
              </w:rPr>
              <w:t>150</w:t>
            </w:r>
          </w:p>
        </w:tc>
        <w:tc>
          <w:tcPr>
            <w:tcW w:w="930" w:type="dxa"/>
          </w:tcPr>
          <w:p w:rsidR="003E2751" w:rsidRPr="00896EB8" w:rsidRDefault="003E2751" w:rsidP="00896EB8">
            <w:pPr>
              <w:spacing w:line="360" w:lineRule="auto"/>
              <w:jc w:val="both"/>
              <w:rPr>
                <w:color w:val="000000"/>
                <w:sz w:val="20"/>
                <w:szCs w:val="20"/>
              </w:rPr>
            </w:pPr>
          </w:p>
        </w:tc>
        <w:tc>
          <w:tcPr>
            <w:tcW w:w="751" w:type="dxa"/>
          </w:tcPr>
          <w:p w:rsidR="003E2751" w:rsidRPr="00896EB8" w:rsidRDefault="003E2751" w:rsidP="00896EB8">
            <w:pPr>
              <w:spacing w:line="360" w:lineRule="auto"/>
              <w:jc w:val="both"/>
              <w:rPr>
                <w:color w:val="000000"/>
                <w:sz w:val="20"/>
                <w:szCs w:val="20"/>
              </w:rPr>
            </w:pPr>
          </w:p>
        </w:tc>
        <w:tc>
          <w:tcPr>
            <w:tcW w:w="858" w:type="dxa"/>
          </w:tcPr>
          <w:p w:rsidR="003E2751" w:rsidRPr="00896EB8" w:rsidRDefault="003E2751" w:rsidP="00896EB8">
            <w:pPr>
              <w:spacing w:line="360" w:lineRule="auto"/>
              <w:jc w:val="both"/>
              <w:rPr>
                <w:color w:val="000000"/>
                <w:sz w:val="20"/>
                <w:szCs w:val="20"/>
              </w:rPr>
            </w:pPr>
          </w:p>
        </w:tc>
        <w:tc>
          <w:tcPr>
            <w:tcW w:w="751" w:type="dxa"/>
          </w:tcPr>
          <w:p w:rsidR="003E2751" w:rsidRPr="00896EB8" w:rsidRDefault="003E2751" w:rsidP="00896EB8">
            <w:pPr>
              <w:spacing w:line="360" w:lineRule="auto"/>
              <w:jc w:val="both"/>
              <w:rPr>
                <w:color w:val="000000"/>
                <w:sz w:val="20"/>
                <w:szCs w:val="20"/>
              </w:rPr>
            </w:pPr>
          </w:p>
        </w:tc>
        <w:tc>
          <w:tcPr>
            <w:tcW w:w="875" w:type="dxa"/>
          </w:tcPr>
          <w:p w:rsidR="003E2751" w:rsidRPr="00896EB8" w:rsidRDefault="003E2751" w:rsidP="00896EB8">
            <w:pPr>
              <w:spacing w:line="360" w:lineRule="auto"/>
              <w:jc w:val="both"/>
              <w:rPr>
                <w:color w:val="000000"/>
                <w:sz w:val="20"/>
                <w:szCs w:val="20"/>
              </w:rPr>
            </w:pPr>
          </w:p>
        </w:tc>
        <w:tc>
          <w:tcPr>
            <w:tcW w:w="844" w:type="dxa"/>
          </w:tcPr>
          <w:p w:rsidR="003E2751" w:rsidRPr="00896EB8" w:rsidRDefault="003E2751" w:rsidP="00896EB8">
            <w:pPr>
              <w:spacing w:line="360" w:lineRule="auto"/>
              <w:jc w:val="both"/>
              <w:rPr>
                <w:color w:val="000000"/>
                <w:sz w:val="20"/>
                <w:szCs w:val="20"/>
              </w:rPr>
            </w:pPr>
          </w:p>
        </w:tc>
      </w:tr>
      <w:tr w:rsidR="0039477F" w:rsidRPr="00896EB8" w:rsidTr="0039477F">
        <w:trPr>
          <w:cantSplit/>
          <w:trHeight w:val="240"/>
          <w:jc w:val="center"/>
        </w:trPr>
        <w:tc>
          <w:tcPr>
            <w:tcW w:w="3474" w:type="dxa"/>
          </w:tcPr>
          <w:p w:rsidR="003E2751" w:rsidRPr="00896EB8" w:rsidRDefault="003E2751" w:rsidP="00896EB8">
            <w:pPr>
              <w:spacing w:line="360" w:lineRule="auto"/>
              <w:jc w:val="both"/>
              <w:rPr>
                <w:i/>
                <w:color w:val="000000"/>
                <w:sz w:val="20"/>
                <w:szCs w:val="20"/>
              </w:rPr>
            </w:pPr>
            <w:r w:rsidRPr="00896EB8">
              <w:rPr>
                <w:i/>
                <w:color w:val="000000"/>
                <w:sz w:val="20"/>
                <w:szCs w:val="20"/>
              </w:rPr>
              <w:t>ИТОГО по разделу I</w:t>
            </w:r>
          </w:p>
        </w:tc>
        <w:tc>
          <w:tcPr>
            <w:tcW w:w="860" w:type="dxa"/>
          </w:tcPr>
          <w:p w:rsidR="003E2751" w:rsidRPr="00896EB8" w:rsidRDefault="003E2751" w:rsidP="00896EB8">
            <w:pPr>
              <w:spacing w:line="360" w:lineRule="auto"/>
              <w:jc w:val="both"/>
              <w:rPr>
                <w:i/>
                <w:color w:val="000000"/>
                <w:sz w:val="20"/>
                <w:szCs w:val="20"/>
              </w:rPr>
            </w:pPr>
            <w:r w:rsidRPr="00896EB8">
              <w:rPr>
                <w:i/>
                <w:color w:val="000000"/>
                <w:sz w:val="20"/>
                <w:szCs w:val="20"/>
              </w:rPr>
              <w:t>190</w:t>
            </w:r>
          </w:p>
        </w:tc>
        <w:tc>
          <w:tcPr>
            <w:tcW w:w="930" w:type="dxa"/>
          </w:tcPr>
          <w:p w:rsidR="003E2751" w:rsidRPr="00896EB8" w:rsidRDefault="00E966AE" w:rsidP="00896EB8">
            <w:pPr>
              <w:spacing w:line="360" w:lineRule="auto"/>
              <w:jc w:val="both"/>
              <w:rPr>
                <w:i/>
                <w:color w:val="000000"/>
                <w:sz w:val="20"/>
                <w:szCs w:val="20"/>
              </w:rPr>
            </w:pPr>
            <w:r w:rsidRPr="00896EB8">
              <w:rPr>
                <w:i/>
                <w:color w:val="000000"/>
                <w:sz w:val="20"/>
                <w:szCs w:val="20"/>
              </w:rPr>
              <w:t>914</w:t>
            </w:r>
          </w:p>
        </w:tc>
        <w:tc>
          <w:tcPr>
            <w:tcW w:w="751" w:type="dxa"/>
          </w:tcPr>
          <w:p w:rsidR="003E2751" w:rsidRPr="00896EB8" w:rsidRDefault="00E966AE" w:rsidP="00896EB8">
            <w:pPr>
              <w:spacing w:line="360" w:lineRule="auto"/>
              <w:jc w:val="both"/>
              <w:rPr>
                <w:i/>
                <w:color w:val="000000"/>
                <w:sz w:val="20"/>
                <w:szCs w:val="20"/>
              </w:rPr>
            </w:pPr>
            <w:r w:rsidRPr="00896EB8">
              <w:rPr>
                <w:i/>
                <w:color w:val="000000"/>
                <w:sz w:val="20"/>
                <w:szCs w:val="20"/>
              </w:rPr>
              <w:t>1304</w:t>
            </w:r>
          </w:p>
        </w:tc>
        <w:tc>
          <w:tcPr>
            <w:tcW w:w="858" w:type="dxa"/>
          </w:tcPr>
          <w:p w:rsidR="003E2751" w:rsidRPr="00896EB8" w:rsidRDefault="00E966AE" w:rsidP="00896EB8">
            <w:pPr>
              <w:spacing w:line="360" w:lineRule="auto"/>
              <w:jc w:val="both"/>
              <w:rPr>
                <w:i/>
                <w:color w:val="000000"/>
                <w:sz w:val="20"/>
                <w:szCs w:val="20"/>
              </w:rPr>
            </w:pPr>
            <w:r w:rsidRPr="00896EB8">
              <w:rPr>
                <w:i/>
                <w:color w:val="000000"/>
                <w:sz w:val="20"/>
                <w:szCs w:val="20"/>
              </w:rPr>
              <w:t>1304</w:t>
            </w:r>
          </w:p>
        </w:tc>
        <w:tc>
          <w:tcPr>
            <w:tcW w:w="751" w:type="dxa"/>
          </w:tcPr>
          <w:p w:rsidR="003E2751" w:rsidRPr="00896EB8" w:rsidRDefault="00E966AE" w:rsidP="00896EB8">
            <w:pPr>
              <w:spacing w:line="360" w:lineRule="auto"/>
              <w:jc w:val="both"/>
              <w:rPr>
                <w:i/>
                <w:color w:val="000000"/>
                <w:sz w:val="20"/>
                <w:szCs w:val="20"/>
              </w:rPr>
            </w:pPr>
            <w:r w:rsidRPr="00896EB8">
              <w:rPr>
                <w:i/>
                <w:color w:val="000000"/>
                <w:sz w:val="20"/>
                <w:szCs w:val="20"/>
              </w:rPr>
              <w:t>1665</w:t>
            </w:r>
          </w:p>
        </w:tc>
        <w:tc>
          <w:tcPr>
            <w:tcW w:w="875" w:type="dxa"/>
          </w:tcPr>
          <w:p w:rsidR="003E2751" w:rsidRPr="00896EB8" w:rsidRDefault="00E966AE" w:rsidP="00896EB8">
            <w:pPr>
              <w:spacing w:line="360" w:lineRule="auto"/>
              <w:jc w:val="both"/>
              <w:rPr>
                <w:i/>
                <w:color w:val="000000"/>
                <w:sz w:val="20"/>
                <w:szCs w:val="20"/>
              </w:rPr>
            </w:pPr>
            <w:r w:rsidRPr="00896EB8">
              <w:rPr>
                <w:i/>
                <w:color w:val="000000"/>
                <w:sz w:val="20"/>
                <w:szCs w:val="20"/>
              </w:rPr>
              <w:t>1665</w:t>
            </w:r>
          </w:p>
        </w:tc>
        <w:tc>
          <w:tcPr>
            <w:tcW w:w="844" w:type="dxa"/>
          </w:tcPr>
          <w:p w:rsidR="003E2751" w:rsidRPr="00896EB8" w:rsidRDefault="00E966AE" w:rsidP="00896EB8">
            <w:pPr>
              <w:spacing w:line="360" w:lineRule="auto"/>
              <w:jc w:val="both"/>
              <w:rPr>
                <w:i/>
                <w:color w:val="000000"/>
                <w:sz w:val="20"/>
                <w:szCs w:val="20"/>
              </w:rPr>
            </w:pPr>
            <w:r w:rsidRPr="00896EB8">
              <w:rPr>
                <w:i/>
                <w:color w:val="000000"/>
                <w:sz w:val="20"/>
                <w:szCs w:val="20"/>
              </w:rPr>
              <w:t>1767</w:t>
            </w:r>
          </w:p>
        </w:tc>
      </w:tr>
      <w:tr w:rsidR="0039477F" w:rsidRPr="00896EB8" w:rsidTr="0039477F">
        <w:trPr>
          <w:cantSplit/>
          <w:trHeight w:val="240"/>
          <w:jc w:val="center"/>
        </w:trPr>
        <w:tc>
          <w:tcPr>
            <w:tcW w:w="3474" w:type="dxa"/>
          </w:tcPr>
          <w:p w:rsidR="003E2751" w:rsidRPr="00896EB8" w:rsidRDefault="003E2751" w:rsidP="00896EB8">
            <w:pPr>
              <w:spacing w:line="360" w:lineRule="auto"/>
              <w:jc w:val="both"/>
              <w:rPr>
                <w:b/>
                <w:color w:val="000000"/>
                <w:sz w:val="20"/>
                <w:szCs w:val="20"/>
              </w:rPr>
            </w:pPr>
            <w:r w:rsidRPr="00896EB8">
              <w:rPr>
                <w:b/>
                <w:color w:val="000000"/>
                <w:sz w:val="20"/>
                <w:szCs w:val="20"/>
              </w:rPr>
              <w:t>II. ОБОРОТНЫЕ АКТИВЫ</w:t>
            </w:r>
          </w:p>
        </w:tc>
        <w:tc>
          <w:tcPr>
            <w:tcW w:w="860" w:type="dxa"/>
          </w:tcPr>
          <w:p w:rsidR="003E2751" w:rsidRPr="00896EB8" w:rsidRDefault="003E2751" w:rsidP="00896EB8">
            <w:pPr>
              <w:spacing w:line="360" w:lineRule="auto"/>
              <w:jc w:val="both"/>
              <w:rPr>
                <w:color w:val="000000"/>
                <w:sz w:val="20"/>
                <w:szCs w:val="20"/>
              </w:rPr>
            </w:pPr>
          </w:p>
        </w:tc>
        <w:tc>
          <w:tcPr>
            <w:tcW w:w="930" w:type="dxa"/>
          </w:tcPr>
          <w:p w:rsidR="003E2751" w:rsidRPr="00896EB8" w:rsidRDefault="003E2751" w:rsidP="00896EB8">
            <w:pPr>
              <w:spacing w:line="360" w:lineRule="auto"/>
              <w:jc w:val="both"/>
              <w:rPr>
                <w:color w:val="000000"/>
                <w:sz w:val="20"/>
                <w:szCs w:val="20"/>
              </w:rPr>
            </w:pPr>
          </w:p>
        </w:tc>
        <w:tc>
          <w:tcPr>
            <w:tcW w:w="751" w:type="dxa"/>
          </w:tcPr>
          <w:p w:rsidR="003E2751" w:rsidRPr="00896EB8" w:rsidRDefault="003E2751" w:rsidP="00896EB8">
            <w:pPr>
              <w:spacing w:line="360" w:lineRule="auto"/>
              <w:jc w:val="both"/>
              <w:rPr>
                <w:color w:val="000000"/>
                <w:sz w:val="20"/>
                <w:szCs w:val="20"/>
              </w:rPr>
            </w:pPr>
          </w:p>
        </w:tc>
        <w:tc>
          <w:tcPr>
            <w:tcW w:w="858" w:type="dxa"/>
          </w:tcPr>
          <w:p w:rsidR="003E2751" w:rsidRPr="00896EB8" w:rsidRDefault="003E2751" w:rsidP="00896EB8">
            <w:pPr>
              <w:spacing w:line="360" w:lineRule="auto"/>
              <w:jc w:val="both"/>
              <w:rPr>
                <w:color w:val="000000"/>
                <w:sz w:val="20"/>
                <w:szCs w:val="20"/>
              </w:rPr>
            </w:pPr>
          </w:p>
        </w:tc>
        <w:tc>
          <w:tcPr>
            <w:tcW w:w="751" w:type="dxa"/>
          </w:tcPr>
          <w:p w:rsidR="003E2751" w:rsidRPr="00896EB8" w:rsidRDefault="003E2751" w:rsidP="00896EB8">
            <w:pPr>
              <w:spacing w:line="360" w:lineRule="auto"/>
              <w:jc w:val="both"/>
              <w:rPr>
                <w:color w:val="000000"/>
                <w:sz w:val="20"/>
                <w:szCs w:val="20"/>
              </w:rPr>
            </w:pPr>
          </w:p>
        </w:tc>
        <w:tc>
          <w:tcPr>
            <w:tcW w:w="875" w:type="dxa"/>
          </w:tcPr>
          <w:p w:rsidR="003E2751" w:rsidRPr="00896EB8" w:rsidRDefault="003E2751" w:rsidP="00896EB8">
            <w:pPr>
              <w:spacing w:line="360" w:lineRule="auto"/>
              <w:jc w:val="both"/>
              <w:rPr>
                <w:color w:val="000000"/>
                <w:sz w:val="20"/>
                <w:szCs w:val="20"/>
              </w:rPr>
            </w:pPr>
          </w:p>
        </w:tc>
        <w:tc>
          <w:tcPr>
            <w:tcW w:w="844" w:type="dxa"/>
          </w:tcPr>
          <w:p w:rsidR="003E2751" w:rsidRPr="00896EB8" w:rsidRDefault="003E2751" w:rsidP="00896EB8">
            <w:pPr>
              <w:spacing w:line="360" w:lineRule="auto"/>
              <w:jc w:val="both"/>
              <w:rPr>
                <w:color w:val="000000"/>
                <w:sz w:val="20"/>
                <w:szCs w:val="20"/>
              </w:rPr>
            </w:pPr>
          </w:p>
        </w:tc>
      </w:tr>
      <w:tr w:rsidR="0039477F" w:rsidRPr="00896EB8" w:rsidTr="0039477F">
        <w:trPr>
          <w:cantSplit/>
          <w:trHeight w:val="240"/>
          <w:jc w:val="center"/>
        </w:trPr>
        <w:tc>
          <w:tcPr>
            <w:tcW w:w="3474" w:type="dxa"/>
          </w:tcPr>
          <w:p w:rsidR="003E2751" w:rsidRPr="00896EB8" w:rsidRDefault="003E2751" w:rsidP="00896EB8">
            <w:pPr>
              <w:spacing w:line="360" w:lineRule="auto"/>
              <w:jc w:val="both"/>
              <w:rPr>
                <w:color w:val="000000"/>
                <w:sz w:val="20"/>
                <w:szCs w:val="20"/>
              </w:rPr>
            </w:pPr>
            <w:r w:rsidRPr="00896EB8">
              <w:rPr>
                <w:color w:val="000000"/>
                <w:sz w:val="20"/>
                <w:szCs w:val="20"/>
              </w:rPr>
              <w:t>Запасы и затраты</w:t>
            </w:r>
          </w:p>
        </w:tc>
        <w:tc>
          <w:tcPr>
            <w:tcW w:w="860" w:type="dxa"/>
          </w:tcPr>
          <w:p w:rsidR="003E2751" w:rsidRPr="00896EB8" w:rsidRDefault="003E2751" w:rsidP="00896EB8">
            <w:pPr>
              <w:spacing w:line="360" w:lineRule="auto"/>
              <w:jc w:val="both"/>
              <w:rPr>
                <w:color w:val="000000"/>
                <w:sz w:val="20"/>
                <w:szCs w:val="20"/>
              </w:rPr>
            </w:pPr>
            <w:r w:rsidRPr="00896EB8">
              <w:rPr>
                <w:color w:val="000000"/>
                <w:sz w:val="20"/>
                <w:szCs w:val="20"/>
              </w:rPr>
              <w:t>210</w:t>
            </w:r>
          </w:p>
        </w:tc>
        <w:tc>
          <w:tcPr>
            <w:tcW w:w="930" w:type="dxa"/>
          </w:tcPr>
          <w:p w:rsidR="003E2751" w:rsidRPr="00896EB8" w:rsidRDefault="00E966AE" w:rsidP="00896EB8">
            <w:pPr>
              <w:spacing w:line="360" w:lineRule="auto"/>
              <w:jc w:val="both"/>
              <w:rPr>
                <w:color w:val="000000"/>
                <w:sz w:val="20"/>
                <w:szCs w:val="20"/>
              </w:rPr>
            </w:pPr>
            <w:r w:rsidRPr="00896EB8">
              <w:rPr>
                <w:color w:val="000000"/>
                <w:sz w:val="20"/>
                <w:szCs w:val="20"/>
              </w:rPr>
              <w:t>146</w:t>
            </w:r>
          </w:p>
        </w:tc>
        <w:tc>
          <w:tcPr>
            <w:tcW w:w="751" w:type="dxa"/>
          </w:tcPr>
          <w:p w:rsidR="003E2751" w:rsidRPr="00896EB8" w:rsidRDefault="00E966AE" w:rsidP="00896EB8">
            <w:pPr>
              <w:spacing w:line="360" w:lineRule="auto"/>
              <w:jc w:val="both"/>
              <w:rPr>
                <w:color w:val="000000"/>
                <w:sz w:val="20"/>
                <w:szCs w:val="20"/>
              </w:rPr>
            </w:pPr>
            <w:r w:rsidRPr="00896EB8">
              <w:rPr>
                <w:color w:val="000000"/>
                <w:sz w:val="20"/>
                <w:szCs w:val="20"/>
              </w:rPr>
              <w:t>158</w:t>
            </w:r>
          </w:p>
        </w:tc>
        <w:tc>
          <w:tcPr>
            <w:tcW w:w="858" w:type="dxa"/>
          </w:tcPr>
          <w:p w:rsidR="003E2751" w:rsidRPr="00896EB8" w:rsidRDefault="00E966AE" w:rsidP="00896EB8">
            <w:pPr>
              <w:spacing w:line="360" w:lineRule="auto"/>
              <w:jc w:val="both"/>
              <w:rPr>
                <w:color w:val="000000"/>
                <w:sz w:val="20"/>
                <w:szCs w:val="20"/>
              </w:rPr>
            </w:pPr>
            <w:r w:rsidRPr="00896EB8">
              <w:rPr>
                <w:color w:val="000000"/>
                <w:sz w:val="20"/>
                <w:szCs w:val="20"/>
              </w:rPr>
              <w:t>158</w:t>
            </w:r>
          </w:p>
        </w:tc>
        <w:tc>
          <w:tcPr>
            <w:tcW w:w="751" w:type="dxa"/>
          </w:tcPr>
          <w:p w:rsidR="003E2751" w:rsidRPr="00896EB8" w:rsidRDefault="00E966AE" w:rsidP="00896EB8">
            <w:pPr>
              <w:spacing w:line="360" w:lineRule="auto"/>
              <w:jc w:val="both"/>
              <w:rPr>
                <w:color w:val="000000"/>
                <w:sz w:val="20"/>
                <w:szCs w:val="20"/>
              </w:rPr>
            </w:pPr>
            <w:r w:rsidRPr="00896EB8">
              <w:rPr>
                <w:color w:val="000000"/>
                <w:sz w:val="20"/>
                <w:szCs w:val="20"/>
              </w:rPr>
              <w:t>212</w:t>
            </w:r>
          </w:p>
        </w:tc>
        <w:tc>
          <w:tcPr>
            <w:tcW w:w="875" w:type="dxa"/>
          </w:tcPr>
          <w:p w:rsidR="003E2751" w:rsidRPr="00896EB8" w:rsidRDefault="00E966AE" w:rsidP="00896EB8">
            <w:pPr>
              <w:spacing w:line="360" w:lineRule="auto"/>
              <w:jc w:val="both"/>
              <w:rPr>
                <w:color w:val="000000"/>
                <w:sz w:val="20"/>
                <w:szCs w:val="20"/>
              </w:rPr>
            </w:pPr>
            <w:r w:rsidRPr="00896EB8">
              <w:rPr>
                <w:color w:val="000000"/>
                <w:sz w:val="20"/>
                <w:szCs w:val="20"/>
              </w:rPr>
              <w:t>212</w:t>
            </w:r>
          </w:p>
        </w:tc>
        <w:tc>
          <w:tcPr>
            <w:tcW w:w="844" w:type="dxa"/>
          </w:tcPr>
          <w:p w:rsidR="003E2751" w:rsidRPr="00896EB8" w:rsidRDefault="00E966AE" w:rsidP="00896EB8">
            <w:pPr>
              <w:spacing w:line="360" w:lineRule="auto"/>
              <w:jc w:val="both"/>
              <w:rPr>
                <w:color w:val="000000"/>
                <w:sz w:val="20"/>
                <w:szCs w:val="20"/>
              </w:rPr>
            </w:pPr>
            <w:r w:rsidRPr="00896EB8">
              <w:rPr>
                <w:color w:val="000000"/>
                <w:sz w:val="20"/>
                <w:szCs w:val="20"/>
              </w:rPr>
              <w:t>301</w:t>
            </w:r>
          </w:p>
        </w:tc>
      </w:tr>
      <w:tr w:rsidR="0039477F" w:rsidRPr="00896EB8" w:rsidTr="0039477F">
        <w:trPr>
          <w:cantSplit/>
          <w:trHeight w:val="480"/>
          <w:jc w:val="center"/>
        </w:trPr>
        <w:tc>
          <w:tcPr>
            <w:tcW w:w="3474" w:type="dxa"/>
          </w:tcPr>
          <w:p w:rsidR="003E2751" w:rsidRPr="00896EB8" w:rsidRDefault="003E2751" w:rsidP="00896EB8">
            <w:pPr>
              <w:spacing w:line="360" w:lineRule="auto"/>
              <w:jc w:val="both"/>
              <w:rPr>
                <w:color w:val="000000"/>
                <w:sz w:val="20"/>
                <w:szCs w:val="20"/>
              </w:rPr>
            </w:pPr>
            <w:r w:rsidRPr="00896EB8">
              <w:rPr>
                <w:color w:val="000000"/>
                <w:sz w:val="20"/>
                <w:szCs w:val="20"/>
              </w:rPr>
              <w:t>В том числ</w:t>
            </w:r>
            <w:r w:rsidR="00E966AE" w:rsidRPr="00896EB8">
              <w:rPr>
                <w:color w:val="000000"/>
                <w:sz w:val="20"/>
                <w:szCs w:val="20"/>
              </w:rPr>
              <w:t xml:space="preserve">е: </w:t>
            </w:r>
            <w:r w:rsidRPr="00896EB8">
              <w:rPr>
                <w:color w:val="000000"/>
                <w:sz w:val="20"/>
                <w:szCs w:val="20"/>
              </w:rPr>
              <w:t xml:space="preserve">сырье, материалы и другие </w:t>
            </w:r>
            <w:r w:rsidR="00E966AE" w:rsidRPr="00896EB8">
              <w:rPr>
                <w:color w:val="000000"/>
                <w:sz w:val="20"/>
                <w:szCs w:val="20"/>
              </w:rPr>
              <w:t>аналогичные активы</w:t>
            </w:r>
          </w:p>
        </w:tc>
        <w:tc>
          <w:tcPr>
            <w:tcW w:w="860" w:type="dxa"/>
          </w:tcPr>
          <w:p w:rsidR="003E2751" w:rsidRPr="00896EB8" w:rsidRDefault="003E2751" w:rsidP="00896EB8">
            <w:pPr>
              <w:spacing w:line="360" w:lineRule="auto"/>
              <w:jc w:val="both"/>
              <w:rPr>
                <w:color w:val="000000"/>
                <w:sz w:val="20"/>
                <w:szCs w:val="20"/>
              </w:rPr>
            </w:pPr>
            <w:r w:rsidRPr="00896EB8">
              <w:rPr>
                <w:color w:val="000000"/>
                <w:sz w:val="20"/>
                <w:szCs w:val="20"/>
              </w:rPr>
              <w:t>211</w:t>
            </w:r>
          </w:p>
        </w:tc>
        <w:tc>
          <w:tcPr>
            <w:tcW w:w="930" w:type="dxa"/>
          </w:tcPr>
          <w:p w:rsidR="003E2751" w:rsidRPr="00896EB8" w:rsidRDefault="00E966AE" w:rsidP="00896EB8">
            <w:pPr>
              <w:spacing w:line="360" w:lineRule="auto"/>
              <w:jc w:val="both"/>
              <w:rPr>
                <w:color w:val="000000"/>
                <w:sz w:val="20"/>
                <w:szCs w:val="20"/>
              </w:rPr>
            </w:pPr>
            <w:r w:rsidRPr="00896EB8">
              <w:rPr>
                <w:color w:val="000000"/>
                <w:sz w:val="20"/>
                <w:szCs w:val="20"/>
              </w:rPr>
              <w:t>146</w:t>
            </w:r>
          </w:p>
        </w:tc>
        <w:tc>
          <w:tcPr>
            <w:tcW w:w="751" w:type="dxa"/>
          </w:tcPr>
          <w:p w:rsidR="003E2751" w:rsidRPr="00896EB8" w:rsidRDefault="00E966AE" w:rsidP="00896EB8">
            <w:pPr>
              <w:spacing w:line="360" w:lineRule="auto"/>
              <w:jc w:val="both"/>
              <w:rPr>
                <w:color w:val="000000"/>
                <w:sz w:val="20"/>
                <w:szCs w:val="20"/>
              </w:rPr>
            </w:pPr>
            <w:r w:rsidRPr="00896EB8">
              <w:rPr>
                <w:color w:val="000000"/>
                <w:sz w:val="20"/>
                <w:szCs w:val="20"/>
              </w:rPr>
              <w:t>150</w:t>
            </w:r>
          </w:p>
        </w:tc>
        <w:tc>
          <w:tcPr>
            <w:tcW w:w="858" w:type="dxa"/>
          </w:tcPr>
          <w:p w:rsidR="003E2751" w:rsidRPr="00896EB8" w:rsidRDefault="00E966AE" w:rsidP="00896EB8">
            <w:pPr>
              <w:spacing w:line="360" w:lineRule="auto"/>
              <w:jc w:val="both"/>
              <w:rPr>
                <w:color w:val="000000"/>
                <w:sz w:val="20"/>
                <w:szCs w:val="20"/>
              </w:rPr>
            </w:pPr>
            <w:r w:rsidRPr="00896EB8">
              <w:rPr>
                <w:color w:val="000000"/>
                <w:sz w:val="20"/>
                <w:szCs w:val="20"/>
              </w:rPr>
              <w:t>150</w:t>
            </w:r>
          </w:p>
        </w:tc>
        <w:tc>
          <w:tcPr>
            <w:tcW w:w="751" w:type="dxa"/>
          </w:tcPr>
          <w:p w:rsidR="003E2751" w:rsidRPr="00896EB8" w:rsidRDefault="00E966AE" w:rsidP="00896EB8">
            <w:pPr>
              <w:spacing w:line="360" w:lineRule="auto"/>
              <w:jc w:val="both"/>
              <w:rPr>
                <w:color w:val="000000"/>
                <w:sz w:val="20"/>
                <w:szCs w:val="20"/>
              </w:rPr>
            </w:pPr>
            <w:r w:rsidRPr="00896EB8">
              <w:rPr>
                <w:color w:val="000000"/>
                <w:sz w:val="20"/>
                <w:szCs w:val="20"/>
              </w:rPr>
              <w:t>206</w:t>
            </w:r>
          </w:p>
        </w:tc>
        <w:tc>
          <w:tcPr>
            <w:tcW w:w="875" w:type="dxa"/>
          </w:tcPr>
          <w:p w:rsidR="003E2751" w:rsidRPr="00896EB8" w:rsidRDefault="00E966AE" w:rsidP="00896EB8">
            <w:pPr>
              <w:spacing w:line="360" w:lineRule="auto"/>
              <w:jc w:val="both"/>
              <w:rPr>
                <w:color w:val="000000"/>
                <w:sz w:val="20"/>
                <w:szCs w:val="20"/>
              </w:rPr>
            </w:pPr>
            <w:r w:rsidRPr="00896EB8">
              <w:rPr>
                <w:color w:val="000000"/>
                <w:sz w:val="20"/>
                <w:szCs w:val="20"/>
              </w:rPr>
              <w:t>206</w:t>
            </w:r>
          </w:p>
        </w:tc>
        <w:tc>
          <w:tcPr>
            <w:tcW w:w="844" w:type="dxa"/>
          </w:tcPr>
          <w:p w:rsidR="003E2751" w:rsidRPr="00896EB8" w:rsidRDefault="00E966AE" w:rsidP="00896EB8">
            <w:pPr>
              <w:spacing w:line="360" w:lineRule="auto"/>
              <w:jc w:val="both"/>
              <w:rPr>
                <w:color w:val="000000"/>
                <w:sz w:val="20"/>
                <w:szCs w:val="20"/>
              </w:rPr>
            </w:pPr>
            <w:r w:rsidRPr="00896EB8">
              <w:rPr>
                <w:color w:val="000000"/>
                <w:sz w:val="20"/>
                <w:szCs w:val="20"/>
              </w:rPr>
              <w:t>296</w:t>
            </w:r>
          </w:p>
        </w:tc>
      </w:tr>
      <w:tr w:rsidR="0039477F" w:rsidRPr="00896EB8" w:rsidTr="0039477F">
        <w:trPr>
          <w:cantSplit/>
          <w:trHeight w:val="240"/>
          <w:jc w:val="center"/>
        </w:trPr>
        <w:tc>
          <w:tcPr>
            <w:tcW w:w="3474" w:type="dxa"/>
          </w:tcPr>
          <w:p w:rsidR="003E2751" w:rsidRPr="00896EB8" w:rsidRDefault="003E2751" w:rsidP="00896EB8">
            <w:pPr>
              <w:spacing w:line="360" w:lineRule="auto"/>
              <w:jc w:val="both"/>
              <w:rPr>
                <w:color w:val="000000"/>
                <w:sz w:val="20"/>
                <w:szCs w:val="20"/>
              </w:rPr>
            </w:pPr>
            <w:r w:rsidRPr="00896EB8">
              <w:rPr>
                <w:color w:val="000000"/>
                <w:sz w:val="20"/>
                <w:szCs w:val="20"/>
              </w:rPr>
              <w:t>животные на выращивании и откорме</w:t>
            </w:r>
          </w:p>
        </w:tc>
        <w:tc>
          <w:tcPr>
            <w:tcW w:w="860" w:type="dxa"/>
          </w:tcPr>
          <w:p w:rsidR="003E2751" w:rsidRPr="00896EB8" w:rsidRDefault="003E2751" w:rsidP="00896EB8">
            <w:pPr>
              <w:spacing w:line="360" w:lineRule="auto"/>
              <w:jc w:val="both"/>
              <w:rPr>
                <w:color w:val="000000"/>
                <w:sz w:val="20"/>
                <w:szCs w:val="20"/>
              </w:rPr>
            </w:pPr>
            <w:r w:rsidRPr="00896EB8">
              <w:rPr>
                <w:color w:val="000000"/>
                <w:sz w:val="20"/>
                <w:szCs w:val="20"/>
              </w:rPr>
              <w:t>212</w:t>
            </w:r>
          </w:p>
        </w:tc>
        <w:tc>
          <w:tcPr>
            <w:tcW w:w="930" w:type="dxa"/>
          </w:tcPr>
          <w:p w:rsidR="003E2751" w:rsidRPr="00896EB8" w:rsidRDefault="003E2751" w:rsidP="00896EB8">
            <w:pPr>
              <w:spacing w:line="360" w:lineRule="auto"/>
              <w:jc w:val="both"/>
              <w:rPr>
                <w:color w:val="000000"/>
                <w:sz w:val="20"/>
                <w:szCs w:val="20"/>
              </w:rPr>
            </w:pPr>
          </w:p>
        </w:tc>
        <w:tc>
          <w:tcPr>
            <w:tcW w:w="751" w:type="dxa"/>
          </w:tcPr>
          <w:p w:rsidR="003E2751" w:rsidRPr="00896EB8" w:rsidRDefault="003E2751" w:rsidP="00896EB8">
            <w:pPr>
              <w:spacing w:line="360" w:lineRule="auto"/>
              <w:jc w:val="both"/>
              <w:rPr>
                <w:color w:val="000000"/>
                <w:sz w:val="20"/>
                <w:szCs w:val="20"/>
              </w:rPr>
            </w:pPr>
          </w:p>
        </w:tc>
        <w:tc>
          <w:tcPr>
            <w:tcW w:w="858" w:type="dxa"/>
          </w:tcPr>
          <w:p w:rsidR="003E2751" w:rsidRPr="00896EB8" w:rsidRDefault="003E2751" w:rsidP="00896EB8">
            <w:pPr>
              <w:spacing w:line="360" w:lineRule="auto"/>
              <w:jc w:val="both"/>
              <w:rPr>
                <w:color w:val="000000"/>
                <w:sz w:val="20"/>
                <w:szCs w:val="20"/>
              </w:rPr>
            </w:pPr>
          </w:p>
        </w:tc>
        <w:tc>
          <w:tcPr>
            <w:tcW w:w="751" w:type="dxa"/>
          </w:tcPr>
          <w:p w:rsidR="003E2751" w:rsidRPr="00896EB8" w:rsidRDefault="003E2751" w:rsidP="00896EB8">
            <w:pPr>
              <w:spacing w:line="360" w:lineRule="auto"/>
              <w:jc w:val="both"/>
              <w:rPr>
                <w:color w:val="000000"/>
                <w:sz w:val="20"/>
                <w:szCs w:val="20"/>
              </w:rPr>
            </w:pPr>
          </w:p>
        </w:tc>
        <w:tc>
          <w:tcPr>
            <w:tcW w:w="875" w:type="dxa"/>
          </w:tcPr>
          <w:p w:rsidR="003E2751" w:rsidRPr="00896EB8" w:rsidRDefault="003E2751" w:rsidP="00896EB8">
            <w:pPr>
              <w:spacing w:line="360" w:lineRule="auto"/>
              <w:jc w:val="both"/>
              <w:rPr>
                <w:color w:val="000000"/>
                <w:sz w:val="20"/>
                <w:szCs w:val="20"/>
              </w:rPr>
            </w:pPr>
          </w:p>
        </w:tc>
        <w:tc>
          <w:tcPr>
            <w:tcW w:w="844" w:type="dxa"/>
          </w:tcPr>
          <w:p w:rsidR="003E2751" w:rsidRPr="00896EB8" w:rsidRDefault="003E2751" w:rsidP="00896EB8">
            <w:pPr>
              <w:spacing w:line="360" w:lineRule="auto"/>
              <w:jc w:val="both"/>
              <w:rPr>
                <w:color w:val="000000"/>
                <w:sz w:val="20"/>
                <w:szCs w:val="20"/>
              </w:rPr>
            </w:pPr>
          </w:p>
        </w:tc>
      </w:tr>
      <w:tr w:rsidR="0039477F" w:rsidRPr="00896EB8" w:rsidTr="0039477F">
        <w:trPr>
          <w:cantSplit/>
          <w:trHeight w:val="360"/>
          <w:jc w:val="center"/>
        </w:trPr>
        <w:tc>
          <w:tcPr>
            <w:tcW w:w="3474" w:type="dxa"/>
          </w:tcPr>
          <w:p w:rsidR="003E2751" w:rsidRPr="00896EB8" w:rsidRDefault="003E2751" w:rsidP="00896EB8">
            <w:pPr>
              <w:spacing w:line="360" w:lineRule="auto"/>
              <w:jc w:val="both"/>
              <w:rPr>
                <w:color w:val="000000"/>
                <w:sz w:val="20"/>
                <w:szCs w:val="20"/>
              </w:rPr>
            </w:pPr>
            <w:r w:rsidRPr="00896EB8">
              <w:rPr>
                <w:color w:val="000000"/>
                <w:sz w:val="20"/>
                <w:szCs w:val="20"/>
              </w:rPr>
              <w:t xml:space="preserve">затраты в </w:t>
            </w:r>
            <w:r w:rsidR="00E966AE" w:rsidRPr="00896EB8">
              <w:rPr>
                <w:color w:val="000000"/>
                <w:sz w:val="20"/>
                <w:szCs w:val="20"/>
              </w:rPr>
              <w:t>незавершенном производстве и</w:t>
            </w:r>
            <w:r w:rsidR="00896EB8" w:rsidRPr="00896EB8">
              <w:rPr>
                <w:color w:val="000000"/>
                <w:sz w:val="20"/>
                <w:szCs w:val="20"/>
              </w:rPr>
              <w:t xml:space="preserve"> </w:t>
            </w:r>
            <w:r w:rsidRPr="00896EB8">
              <w:rPr>
                <w:color w:val="000000"/>
                <w:sz w:val="20"/>
                <w:szCs w:val="20"/>
              </w:rPr>
              <w:t>полуфабрикаты</w:t>
            </w:r>
          </w:p>
        </w:tc>
        <w:tc>
          <w:tcPr>
            <w:tcW w:w="860" w:type="dxa"/>
          </w:tcPr>
          <w:p w:rsidR="003E2751" w:rsidRPr="00896EB8" w:rsidRDefault="003E2751" w:rsidP="00896EB8">
            <w:pPr>
              <w:spacing w:line="360" w:lineRule="auto"/>
              <w:jc w:val="both"/>
              <w:rPr>
                <w:color w:val="000000"/>
                <w:sz w:val="20"/>
                <w:szCs w:val="20"/>
              </w:rPr>
            </w:pPr>
            <w:r w:rsidRPr="00896EB8">
              <w:rPr>
                <w:color w:val="000000"/>
                <w:sz w:val="20"/>
                <w:szCs w:val="20"/>
              </w:rPr>
              <w:t>213</w:t>
            </w:r>
          </w:p>
        </w:tc>
        <w:tc>
          <w:tcPr>
            <w:tcW w:w="930" w:type="dxa"/>
          </w:tcPr>
          <w:p w:rsidR="003E2751" w:rsidRPr="00896EB8" w:rsidRDefault="003E2751" w:rsidP="00896EB8">
            <w:pPr>
              <w:spacing w:line="360" w:lineRule="auto"/>
              <w:jc w:val="both"/>
              <w:rPr>
                <w:color w:val="000000"/>
                <w:sz w:val="20"/>
                <w:szCs w:val="20"/>
              </w:rPr>
            </w:pPr>
          </w:p>
        </w:tc>
        <w:tc>
          <w:tcPr>
            <w:tcW w:w="751" w:type="dxa"/>
          </w:tcPr>
          <w:p w:rsidR="003E2751" w:rsidRPr="00896EB8" w:rsidRDefault="003E2751" w:rsidP="00896EB8">
            <w:pPr>
              <w:spacing w:line="360" w:lineRule="auto"/>
              <w:jc w:val="both"/>
              <w:rPr>
                <w:color w:val="000000"/>
                <w:sz w:val="20"/>
                <w:szCs w:val="20"/>
              </w:rPr>
            </w:pPr>
          </w:p>
        </w:tc>
        <w:tc>
          <w:tcPr>
            <w:tcW w:w="858" w:type="dxa"/>
          </w:tcPr>
          <w:p w:rsidR="003E2751" w:rsidRPr="00896EB8" w:rsidRDefault="003E2751" w:rsidP="00896EB8">
            <w:pPr>
              <w:spacing w:line="360" w:lineRule="auto"/>
              <w:jc w:val="both"/>
              <w:rPr>
                <w:color w:val="000000"/>
                <w:sz w:val="20"/>
                <w:szCs w:val="20"/>
              </w:rPr>
            </w:pPr>
          </w:p>
        </w:tc>
        <w:tc>
          <w:tcPr>
            <w:tcW w:w="751" w:type="dxa"/>
          </w:tcPr>
          <w:p w:rsidR="003E2751" w:rsidRPr="00896EB8" w:rsidRDefault="003E2751" w:rsidP="00896EB8">
            <w:pPr>
              <w:spacing w:line="360" w:lineRule="auto"/>
              <w:jc w:val="both"/>
              <w:rPr>
                <w:color w:val="000000"/>
                <w:sz w:val="20"/>
                <w:szCs w:val="20"/>
              </w:rPr>
            </w:pPr>
          </w:p>
        </w:tc>
        <w:tc>
          <w:tcPr>
            <w:tcW w:w="875" w:type="dxa"/>
          </w:tcPr>
          <w:p w:rsidR="003E2751" w:rsidRPr="00896EB8" w:rsidRDefault="003E2751" w:rsidP="00896EB8">
            <w:pPr>
              <w:spacing w:line="360" w:lineRule="auto"/>
              <w:jc w:val="both"/>
              <w:rPr>
                <w:color w:val="000000"/>
                <w:sz w:val="20"/>
                <w:szCs w:val="20"/>
              </w:rPr>
            </w:pPr>
          </w:p>
        </w:tc>
        <w:tc>
          <w:tcPr>
            <w:tcW w:w="844" w:type="dxa"/>
          </w:tcPr>
          <w:p w:rsidR="003E2751" w:rsidRPr="00896EB8" w:rsidRDefault="003E2751" w:rsidP="00896EB8">
            <w:pPr>
              <w:spacing w:line="360" w:lineRule="auto"/>
              <w:jc w:val="both"/>
              <w:rPr>
                <w:color w:val="000000"/>
                <w:sz w:val="20"/>
                <w:szCs w:val="20"/>
              </w:rPr>
            </w:pPr>
          </w:p>
        </w:tc>
      </w:tr>
      <w:tr w:rsidR="0039477F" w:rsidRPr="00896EB8" w:rsidTr="0039477F">
        <w:trPr>
          <w:cantSplit/>
          <w:trHeight w:val="240"/>
          <w:jc w:val="center"/>
        </w:trPr>
        <w:tc>
          <w:tcPr>
            <w:tcW w:w="3474" w:type="dxa"/>
          </w:tcPr>
          <w:p w:rsidR="003E2751" w:rsidRPr="00896EB8" w:rsidRDefault="003E2751" w:rsidP="00896EB8">
            <w:pPr>
              <w:spacing w:line="360" w:lineRule="auto"/>
              <w:jc w:val="both"/>
              <w:rPr>
                <w:color w:val="000000"/>
                <w:sz w:val="20"/>
                <w:szCs w:val="20"/>
              </w:rPr>
            </w:pPr>
            <w:r w:rsidRPr="00896EB8">
              <w:rPr>
                <w:color w:val="000000"/>
                <w:sz w:val="20"/>
                <w:szCs w:val="20"/>
              </w:rPr>
              <w:t>расходы на реализацию</w:t>
            </w:r>
          </w:p>
        </w:tc>
        <w:tc>
          <w:tcPr>
            <w:tcW w:w="860" w:type="dxa"/>
          </w:tcPr>
          <w:p w:rsidR="003E2751" w:rsidRPr="00896EB8" w:rsidRDefault="003E2751" w:rsidP="00896EB8">
            <w:pPr>
              <w:spacing w:line="360" w:lineRule="auto"/>
              <w:jc w:val="both"/>
              <w:rPr>
                <w:color w:val="000000"/>
                <w:sz w:val="20"/>
                <w:szCs w:val="20"/>
              </w:rPr>
            </w:pPr>
            <w:r w:rsidRPr="00896EB8">
              <w:rPr>
                <w:color w:val="000000"/>
                <w:sz w:val="20"/>
                <w:szCs w:val="20"/>
              </w:rPr>
              <w:t>214</w:t>
            </w:r>
          </w:p>
        </w:tc>
        <w:tc>
          <w:tcPr>
            <w:tcW w:w="930" w:type="dxa"/>
          </w:tcPr>
          <w:p w:rsidR="003E2751" w:rsidRPr="00896EB8" w:rsidRDefault="003E2751" w:rsidP="00896EB8">
            <w:pPr>
              <w:spacing w:line="360" w:lineRule="auto"/>
              <w:jc w:val="both"/>
              <w:rPr>
                <w:color w:val="000000"/>
                <w:sz w:val="20"/>
                <w:szCs w:val="20"/>
              </w:rPr>
            </w:pPr>
          </w:p>
        </w:tc>
        <w:tc>
          <w:tcPr>
            <w:tcW w:w="751" w:type="dxa"/>
          </w:tcPr>
          <w:p w:rsidR="003E2751" w:rsidRPr="00896EB8" w:rsidRDefault="003E2751" w:rsidP="00896EB8">
            <w:pPr>
              <w:spacing w:line="360" w:lineRule="auto"/>
              <w:jc w:val="both"/>
              <w:rPr>
                <w:color w:val="000000"/>
                <w:sz w:val="20"/>
                <w:szCs w:val="20"/>
              </w:rPr>
            </w:pPr>
          </w:p>
        </w:tc>
        <w:tc>
          <w:tcPr>
            <w:tcW w:w="858" w:type="dxa"/>
          </w:tcPr>
          <w:p w:rsidR="003E2751" w:rsidRPr="00896EB8" w:rsidRDefault="003E2751" w:rsidP="00896EB8">
            <w:pPr>
              <w:spacing w:line="360" w:lineRule="auto"/>
              <w:jc w:val="both"/>
              <w:rPr>
                <w:color w:val="000000"/>
                <w:sz w:val="20"/>
                <w:szCs w:val="20"/>
              </w:rPr>
            </w:pPr>
          </w:p>
        </w:tc>
        <w:tc>
          <w:tcPr>
            <w:tcW w:w="751" w:type="dxa"/>
          </w:tcPr>
          <w:p w:rsidR="003E2751" w:rsidRPr="00896EB8" w:rsidRDefault="003E2751" w:rsidP="00896EB8">
            <w:pPr>
              <w:spacing w:line="360" w:lineRule="auto"/>
              <w:jc w:val="both"/>
              <w:rPr>
                <w:color w:val="000000"/>
                <w:sz w:val="20"/>
                <w:szCs w:val="20"/>
              </w:rPr>
            </w:pPr>
          </w:p>
        </w:tc>
        <w:tc>
          <w:tcPr>
            <w:tcW w:w="875" w:type="dxa"/>
          </w:tcPr>
          <w:p w:rsidR="003E2751" w:rsidRPr="00896EB8" w:rsidRDefault="003E2751" w:rsidP="00896EB8">
            <w:pPr>
              <w:spacing w:line="360" w:lineRule="auto"/>
              <w:jc w:val="both"/>
              <w:rPr>
                <w:color w:val="000000"/>
                <w:sz w:val="20"/>
                <w:szCs w:val="20"/>
              </w:rPr>
            </w:pPr>
          </w:p>
        </w:tc>
        <w:tc>
          <w:tcPr>
            <w:tcW w:w="844" w:type="dxa"/>
          </w:tcPr>
          <w:p w:rsidR="003E2751" w:rsidRPr="00896EB8" w:rsidRDefault="003E2751" w:rsidP="00896EB8">
            <w:pPr>
              <w:spacing w:line="360" w:lineRule="auto"/>
              <w:jc w:val="both"/>
              <w:rPr>
                <w:color w:val="000000"/>
                <w:sz w:val="20"/>
                <w:szCs w:val="20"/>
              </w:rPr>
            </w:pPr>
          </w:p>
        </w:tc>
      </w:tr>
      <w:tr w:rsidR="0039477F" w:rsidRPr="00896EB8" w:rsidTr="0039477F">
        <w:trPr>
          <w:cantSplit/>
          <w:trHeight w:val="360"/>
          <w:jc w:val="center"/>
        </w:trPr>
        <w:tc>
          <w:tcPr>
            <w:tcW w:w="3474" w:type="dxa"/>
          </w:tcPr>
          <w:p w:rsidR="003E2751" w:rsidRPr="00896EB8" w:rsidRDefault="003E2751" w:rsidP="00896EB8">
            <w:pPr>
              <w:spacing w:line="360" w:lineRule="auto"/>
              <w:jc w:val="both"/>
              <w:rPr>
                <w:color w:val="000000"/>
                <w:sz w:val="20"/>
                <w:szCs w:val="20"/>
              </w:rPr>
            </w:pPr>
            <w:r w:rsidRPr="00896EB8">
              <w:rPr>
                <w:color w:val="000000"/>
                <w:sz w:val="20"/>
                <w:szCs w:val="20"/>
              </w:rPr>
              <w:t>готовая продукция и товары для</w:t>
            </w:r>
            <w:r w:rsidR="00896EB8" w:rsidRPr="00896EB8">
              <w:rPr>
                <w:color w:val="000000"/>
                <w:sz w:val="20"/>
                <w:szCs w:val="20"/>
              </w:rPr>
              <w:t xml:space="preserve"> </w:t>
            </w:r>
            <w:r w:rsidRPr="00896EB8">
              <w:rPr>
                <w:color w:val="000000"/>
                <w:sz w:val="20"/>
                <w:szCs w:val="20"/>
              </w:rPr>
              <w:br/>
              <w:t>реализации</w:t>
            </w:r>
          </w:p>
        </w:tc>
        <w:tc>
          <w:tcPr>
            <w:tcW w:w="860" w:type="dxa"/>
          </w:tcPr>
          <w:p w:rsidR="003E2751" w:rsidRPr="00896EB8" w:rsidRDefault="003E2751" w:rsidP="00896EB8">
            <w:pPr>
              <w:spacing w:line="360" w:lineRule="auto"/>
              <w:jc w:val="both"/>
              <w:rPr>
                <w:color w:val="000000"/>
                <w:sz w:val="20"/>
                <w:szCs w:val="20"/>
              </w:rPr>
            </w:pPr>
            <w:r w:rsidRPr="00896EB8">
              <w:rPr>
                <w:color w:val="000000"/>
                <w:sz w:val="20"/>
                <w:szCs w:val="20"/>
              </w:rPr>
              <w:t>215</w:t>
            </w:r>
          </w:p>
        </w:tc>
        <w:tc>
          <w:tcPr>
            <w:tcW w:w="930" w:type="dxa"/>
          </w:tcPr>
          <w:p w:rsidR="003E2751" w:rsidRPr="00896EB8" w:rsidRDefault="003E2751" w:rsidP="00896EB8">
            <w:pPr>
              <w:spacing w:line="360" w:lineRule="auto"/>
              <w:jc w:val="both"/>
              <w:rPr>
                <w:color w:val="000000"/>
                <w:sz w:val="20"/>
                <w:szCs w:val="20"/>
              </w:rPr>
            </w:pPr>
          </w:p>
        </w:tc>
        <w:tc>
          <w:tcPr>
            <w:tcW w:w="751" w:type="dxa"/>
          </w:tcPr>
          <w:p w:rsidR="003E2751" w:rsidRPr="00896EB8" w:rsidRDefault="00E966AE" w:rsidP="00896EB8">
            <w:pPr>
              <w:spacing w:line="360" w:lineRule="auto"/>
              <w:jc w:val="both"/>
              <w:rPr>
                <w:color w:val="000000"/>
                <w:sz w:val="20"/>
                <w:szCs w:val="20"/>
              </w:rPr>
            </w:pPr>
            <w:r w:rsidRPr="00896EB8">
              <w:rPr>
                <w:color w:val="000000"/>
                <w:sz w:val="20"/>
                <w:szCs w:val="20"/>
              </w:rPr>
              <w:t>1</w:t>
            </w:r>
          </w:p>
        </w:tc>
        <w:tc>
          <w:tcPr>
            <w:tcW w:w="858" w:type="dxa"/>
          </w:tcPr>
          <w:p w:rsidR="003E2751" w:rsidRPr="00896EB8" w:rsidRDefault="00E966AE" w:rsidP="00896EB8">
            <w:pPr>
              <w:spacing w:line="360" w:lineRule="auto"/>
              <w:jc w:val="both"/>
              <w:rPr>
                <w:color w:val="000000"/>
                <w:sz w:val="20"/>
                <w:szCs w:val="20"/>
              </w:rPr>
            </w:pPr>
            <w:r w:rsidRPr="00896EB8">
              <w:rPr>
                <w:color w:val="000000"/>
                <w:sz w:val="20"/>
                <w:szCs w:val="20"/>
              </w:rPr>
              <w:t>1</w:t>
            </w:r>
          </w:p>
        </w:tc>
        <w:tc>
          <w:tcPr>
            <w:tcW w:w="751" w:type="dxa"/>
          </w:tcPr>
          <w:p w:rsidR="003E2751" w:rsidRPr="00896EB8" w:rsidRDefault="00E966AE" w:rsidP="00896EB8">
            <w:pPr>
              <w:spacing w:line="360" w:lineRule="auto"/>
              <w:jc w:val="both"/>
              <w:rPr>
                <w:color w:val="000000"/>
                <w:sz w:val="20"/>
                <w:szCs w:val="20"/>
              </w:rPr>
            </w:pPr>
            <w:r w:rsidRPr="00896EB8">
              <w:rPr>
                <w:color w:val="000000"/>
                <w:sz w:val="20"/>
                <w:szCs w:val="20"/>
              </w:rPr>
              <w:t>1</w:t>
            </w:r>
          </w:p>
        </w:tc>
        <w:tc>
          <w:tcPr>
            <w:tcW w:w="875" w:type="dxa"/>
          </w:tcPr>
          <w:p w:rsidR="003E2751" w:rsidRPr="00896EB8" w:rsidRDefault="00E966AE" w:rsidP="00896EB8">
            <w:pPr>
              <w:spacing w:line="360" w:lineRule="auto"/>
              <w:jc w:val="both"/>
              <w:rPr>
                <w:color w:val="000000"/>
                <w:sz w:val="20"/>
                <w:szCs w:val="20"/>
              </w:rPr>
            </w:pPr>
            <w:r w:rsidRPr="00896EB8">
              <w:rPr>
                <w:color w:val="000000"/>
                <w:sz w:val="20"/>
                <w:szCs w:val="20"/>
              </w:rPr>
              <w:t>1</w:t>
            </w:r>
          </w:p>
        </w:tc>
        <w:tc>
          <w:tcPr>
            <w:tcW w:w="844" w:type="dxa"/>
          </w:tcPr>
          <w:p w:rsidR="003E2751" w:rsidRPr="00896EB8" w:rsidRDefault="00E966AE" w:rsidP="00896EB8">
            <w:pPr>
              <w:spacing w:line="360" w:lineRule="auto"/>
              <w:jc w:val="both"/>
              <w:rPr>
                <w:color w:val="000000"/>
                <w:sz w:val="20"/>
                <w:szCs w:val="20"/>
              </w:rPr>
            </w:pPr>
            <w:r w:rsidRPr="00896EB8">
              <w:rPr>
                <w:color w:val="000000"/>
                <w:sz w:val="20"/>
                <w:szCs w:val="20"/>
              </w:rPr>
              <w:t>1</w:t>
            </w:r>
          </w:p>
        </w:tc>
      </w:tr>
      <w:tr w:rsidR="0039477F" w:rsidRPr="00896EB8" w:rsidTr="0039477F">
        <w:trPr>
          <w:cantSplit/>
          <w:trHeight w:val="240"/>
          <w:jc w:val="center"/>
        </w:trPr>
        <w:tc>
          <w:tcPr>
            <w:tcW w:w="3474" w:type="dxa"/>
          </w:tcPr>
          <w:p w:rsidR="003E2751" w:rsidRPr="00896EB8" w:rsidRDefault="003E2751" w:rsidP="00896EB8">
            <w:pPr>
              <w:spacing w:line="360" w:lineRule="auto"/>
              <w:jc w:val="both"/>
              <w:rPr>
                <w:color w:val="000000"/>
                <w:sz w:val="20"/>
                <w:szCs w:val="20"/>
              </w:rPr>
            </w:pPr>
            <w:r w:rsidRPr="00896EB8">
              <w:rPr>
                <w:color w:val="000000"/>
                <w:sz w:val="20"/>
                <w:szCs w:val="20"/>
              </w:rPr>
              <w:t>товары отгруженные</w:t>
            </w:r>
          </w:p>
        </w:tc>
        <w:tc>
          <w:tcPr>
            <w:tcW w:w="860" w:type="dxa"/>
          </w:tcPr>
          <w:p w:rsidR="003E2751" w:rsidRPr="00896EB8" w:rsidRDefault="003E2751" w:rsidP="00896EB8">
            <w:pPr>
              <w:spacing w:line="360" w:lineRule="auto"/>
              <w:jc w:val="both"/>
              <w:rPr>
                <w:color w:val="000000"/>
                <w:sz w:val="20"/>
                <w:szCs w:val="20"/>
              </w:rPr>
            </w:pPr>
            <w:r w:rsidRPr="00896EB8">
              <w:rPr>
                <w:color w:val="000000"/>
                <w:sz w:val="20"/>
                <w:szCs w:val="20"/>
              </w:rPr>
              <w:t>216</w:t>
            </w:r>
          </w:p>
        </w:tc>
        <w:tc>
          <w:tcPr>
            <w:tcW w:w="930" w:type="dxa"/>
          </w:tcPr>
          <w:p w:rsidR="003E2751" w:rsidRPr="00896EB8" w:rsidRDefault="003E2751" w:rsidP="00896EB8">
            <w:pPr>
              <w:spacing w:line="360" w:lineRule="auto"/>
              <w:jc w:val="both"/>
              <w:rPr>
                <w:color w:val="000000"/>
                <w:sz w:val="20"/>
                <w:szCs w:val="20"/>
              </w:rPr>
            </w:pPr>
          </w:p>
        </w:tc>
        <w:tc>
          <w:tcPr>
            <w:tcW w:w="751" w:type="dxa"/>
          </w:tcPr>
          <w:p w:rsidR="003E2751" w:rsidRPr="00896EB8" w:rsidRDefault="00E966AE" w:rsidP="00896EB8">
            <w:pPr>
              <w:spacing w:line="360" w:lineRule="auto"/>
              <w:jc w:val="both"/>
              <w:rPr>
                <w:color w:val="000000"/>
                <w:sz w:val="20"/>
                <w:szCs w:val="20"/>
              </w:rPr>
            </w:pPr>
            <w:r w:rsidRPr="00896EB8">
              <w:rPr>
                <w:color w:val="000000"/>
                <w:sz w:val="20"/>
                <w:szCs w:val="20"/>
              </w:rPr>
              <w:t>7</w:t>
            </w:r>
          </w:p>
        </w:tc>
        <w:tc>
          <w:tcPr>
            <w:tcW w:w="858" w:type="dxa"/>
          </w:tcPr>
          <w:p w:rsidR="003E2751" w:rsidRPr="00896EB8" w:rsidRDefault="00E966AE" w:rsidP="00896EB8">
            <w:pPr>
              <w:spacing w:line="360" w:lineRule="auto"/>
              <w:jc w:val="both"/>
              <w:rPr>
                <w:color w:val="000000"/>
                <w:sz w:val="20"/>
                <w:szCs w:val="20"/>
              </w:rPr>
            </w:pPr>
            <w:r w:rsidRPr="00896EB8">
              <w:rPr>
                <w:color w:val="000000"/>
                <w:sz w:val="20"/>
                <w:szCs w:val="20"/>
              </w:rPr>
              <w:t>7</w:t>
            </w:r>
          </w:p>
        </w:tc>
        <w:tc>
          <w:tcPr>
            <w:tcW w:w="751" w:type="dxa"/>
          </w:tcPr>
          <w:p w:rsidR="003E2751" w:rsidRPr="00896EB8" w:rsidRDefault="003E2751" w:rsidP="00896EB8">
            <w:pPr>
              <w:spacing w:line="360" w:lineRule="auto"/>
              <w:jc w:val="both"/>
              <w:rPr>
                <w:color w:val="000000"/>
                <w:sz w:val="20"/>
                <w:szCs w:val="20"/>
              </w:rPr>
            </w:pPr>
          </w:p>
        </w:tc>
        <w:tc>
          <w:tcPr>
            <w:tcW w:w="875" w:type="dxa"/>
          </w:tcPr>
          <w:p w:rsidR="003E2751" w:rsidRPr="00896EB8" w:rsidRDefault="003E2751" w:rsidP="00896EB8">
            <w:pPr>
              <w:spacing w:line="360" w:lineRule="auto"/>
              <w:jc w:val="both"/>
              <w:rPr>
                <w:color w:val="000000"/>
                <w:sz w:val="20"/>
                <w:szCs w:val="20"/>
              </w:rPr>
            </w:pPr>
          </w:p>
        </w:tc>
        <w:tc>
          <w:tcPr>
            <w:tcW w:w="844" w:type="dxa"/>
          </w:tcPr>
          <w:p w:rsidR="003E2751" w:rsidRPr="00896EB8" w:rsidRDefault="003E2751" w:rsidP="00896EB8">
            <w:pPr>
              <w:spacing w:line="360" w:lineRule="auto"/>
              <w:jc w:val="both"/>
              <w:rPr>
                <w:color w:val="000000"/>
                <w:sz w:val="20"/>
                <w:szCs w:val="20"/>
              </w:rPr>
            </w:pPr>
          </w:p>
        </w:tc>
      </w:tr>
      <w:tr w:rsidR="0039477F" w:rsidRPr="00896EB8" w:rsidTr="0039477F">
        <w:trPr>
          <w:cantSplit/>
          <w:trHeight w:val="360"/>
          <w:jc w:val="center"/>
        </w:trPr>
        <w:tc>
          <w:tcPr>
            <w:tcW w:w="3474" w:type="dxa"/>
          </w:tcPr>
          <w:p w:rsidR="003E2751" w:rsidRPr="00896EB8" w:rsidRDefault="003E2751" w:rsidP="00896EB8">
            <w:pPr>
              <w:spacing w:line="360" w:lineRule="auto"/>
              <w:jc w:val="both"/>
              <w:rPr>
                <w:color w:val="000000"/>
                <w:sz w:val="20"/>
                <w:szCs w:val="20"/>
              </w:rPr>
            </w:pPr>
            <w:r w:rsidRPr="00896EB8">
              <w:rPr>
                <w:color w:val="000000"/>
                <w:sz w:val="20"/>
                <w:szCs w:val="20"/>
              </w:rPr>
              <w:t>выполненные этапы по незавершенным</w:t>
            </w:r>
            <w:r w:rsidR="00896EB8" w:rsidRPr="00896EB8">
              <w:rPr>
                <w:color w:val="000000"/>
                <w:sz w:val="20"/>
                <w:szCs w:val="20"/>
              </w:rPr>
              <w:t xml:space="preserve"> </w:t>
            </w:r>
            <w:r w:rsidRPr="00896EB8">
              <w:rPr>
                <w:color w:val="000000"/>
                <w:sz w:val="20"/>
                <w:szCs w:val="20"/>
              </w:rPr>
              <w:br/>
              <w:t>работам</w:t>
            </w:r>
          </w:p>
        </w:tc>
        <w:tc>
          <w:tcPr>
            <w:tcW w:w="860" w:type="dxa"/>
          </w:tcPr>
          <w:p w:rsidR="003E2751" w:rsidRPr="00896EB8" w:rsidRDefault="003E2751" w:rsidP="00896EB8">
            <w:pPr>
              <w:spacing w:line="360" w:lineRule="auto"/>
              <w:jc w:val="both"/>
              <w:rPr>
                <w:color w:val="000000"/>
                <w:sz w:val="20"/>
                <w:szCs w:val="20"/>
              </w:rPr>
            </w:pPr>
            <w:r w:rsidRPr="00896EB8">
              <w:rPr>
                <w:color w:val="000000"/>
                <w:sz w:val="20"/>
                <w:szCs w:val="20"/>
              </w:rPr>
              <w:t>217</w:t>
            </w:r>
          </w:p>
        </w:tc>
        <w:tc>
          <w:tcPr>
            <w:tcW w:w="930" w:type="dxa"/>
          </w:tcPr>
          <w:p w:rsidR="003E2751" w:rsidRPr="00896EB8" w:rsidRDefault="003E2751" w:rsidP="00896EB8">
            <w:pPr>
              <w:spacing w:line="360" w:lineRule="auto"/>
              <w:jc w:val="both"/>
              <w:rPr>
                <w:color w:val="000000"/>
                <w:sz w:val="20"/>
                <w:szCs w:val="20"/>
              </w:rPr>
            </w:pPr>
          </w:p>
        </w:tc>
        <w:tc>
          <w:tcPr>
            <w:tcW w:w="751" w:type="dxa"/>
          </w:tcPr>
          <w:p w:rsidR="003E2751" w:rsidRPr="00896EB8" w:rsidRDefault="003E2751" w:rsidP="00896EB8">
            <w:pPr>
              <w:spacing w:line="360" w:lineRule="auto"/>
              <w:jc w:val="both"/>
              <w:rPr>
                <w:color w:val="000000"/>
                <w:sz w:val="20"/>
                <w:szCs w:val="20"/>
              </w:rPr>
            </w:pPr>
          </w:p>
        </w:tc>
        <w:tc>
          <w:tcPr>
            <w:tcW w:w="858" w:type="dxa"/>
          </w:tcPr>
          <w:p w:rsidR="003E2751" w:rsidRPr="00896EB8" w:rsidRDefault="003E2751" w:rsidP="00896EB8">
            <w:pPr>
              <w:spacing w:line="360" w:lineRule="auto"/>
              <w:jc w:val="both"/>
              <w:rPr>
                <w:color w:val="000000"/>
                <w:sz w:val="20"/>
                <w:szCs w:val="20"/>
              </w:rPr>
            </w:pPr>
          </w:p>
        </w:tc>
        <w:tc>
          <w:tcPr>
            <w:tcW w:w="751" w:type="dxa"/>
          </w:tcPr>
          <w:p w:rsidR="003E2751" w:rsidRPr="00896EB8" w:rsidRDefault="003E2751" w:rsidP="00896EB8">
            <w:pPr>
              <w:spacing w:line="360" w:lineRule="auto"/>
              <w:jc w:val="both"/>
              <w:rPr>
                <w:color w:val="000000"/>
                <w:sz w:val="20"/>
                <w:szCs w:val="20"/>
              </w:rPr>
            </w:pPr>
          </w:p>
        </w:tc>
        <w:tc>
          <w:tcPr>
            <w:tcW w:w="875" w:type="dxa"/>
          </w:tcPr>
          <w:p w:rsidR="003E2751" w:rsidRPr="00896EB8" w:rsidRDefault="003E2751" w:rsidP="00896EB8">
            <w:pPr>
              <w:spacing w:line="360" w:lineRule="auto"/>
              <w:jc w:val="both"/>
              <w:rPr>
                <w:color w:val="000000"/>
                <w:sz w:val="20"/>
                <w:szCs w:val="20"/>
              </w:rPr>
            </w:pPr>
          </w:p>
        </w:tc>
        <w:tc>
          <w:tcPr>
            <w:tcW w:w="844" w:type="dxa"/>
          </w:tcPr>
          <w:p w:rsidR="003E2751" w:rsidRPr="00896EB8" w:rsidRDefault="003E2751" w:rsidP="00896EB8">
            <w:pPr>
              <w:spacing w:line="360" w:lineRule="auto"/>
              <w:jc w:val="both"/>
              <w:rPr>
                <w:color w:val="000000"/>
                <w:sz w:val="20"/>
                <w:szCs w:val="20"/>
              </w:rPr>
            </w:pPr>
          </w:p>
        </w:tc>
      </w:tr>
      <w:tr w:rsidR="0039477F" w:rsidRPr="00896EB8" w:rsidTr="0039477F">
        <w:trPr>
          <w:cantSplit/>
          <w:trHeight w:val="240"/>
          <w:jc w:val="center"/>
        </w:trPr>
        <w:tc>
          <w:tcPr>
            <w:tcW w:w="3474" w:type="dxa"/>
          </w:tcPr>
          <w:p w:rsidR="003E2751" w:rsidRPr="00896EB8" w:rsidRDefault="003E2751" w:rsidP="00896EB8">
            <w:pPr>
              <w:spacing w:line="360" w:lineRule="auto"/>
              <w:jc w:val="both"/>
              <w:rPr>
                <w:color w:val="000000"/>
                <w:sz w:val="20"/>
                <w:szCs w:val="20"/>
              </w:rPr>
            </w:pPr>
            <w:r w:rsidRPr="00896EB8">
              <w:rPr>
                <w:color w:val="000000"/>
                <w:sz w:val="20"/>
                <w:szCs w:val="20"/>
              </w:rPr>
              <w:t>расходы будущих периодов</w:t>
            </w:r>
          </w:p>
        </w:tc>
        <w:tc>
          <w:tcPr>
            <w:tcW w:w="860" w:type="dxa"/>
          </w:tcPr>
          <w:p w:rsidR="003E2751" w:rsidRPr="00896EB8" w:rsidRDefault="003E2751" w:rsidP="00896EB8">
            <w:pPr>
              <w:spacing w:line="360" w:lineRule="auto"/>
              <w:jc w:val="both"/>
              <w:rPr>
                <w:color w:val="000000"/>
                <w:sz w:val="20"/>
                <w:szCs w:val="20"/>
              </w:rPr>
            </w:pPr>
            <w:r w:rsidRPr="00896EB8">
              <w:rPr>
                <w:color w:val="000000"/>
                <w:sz w:val="20"/>
                <w:szCs w:val="20"/>
              </w:rPr>
              <w:t>218</w:t>
            </w:r>
          </w:p>
        </w:tc>
        <w:tc>
          <w:tcPr>
            <w:tcW w:w="930" w:type="dxa"/>
          </w:tcPr>
          <w:p w:rsidR="003E2751" w:rsidRPr="00896EB8" w:rsidRDefault="003E2751" w:rsidP="00896EB8">
            <w:pPr>
              <w:spacing w:line="360" w:lineRule="auto"/>
              <w:jc w:val="both"/>
              <w:rPr>
                <w:color w:val="000000"/>
                <w:sz w:val="20"/>
                <w:szCs w:val="20"/>
              </w:rPr>
            </w:pPr>
          </w:p>
        </w:tc>
        <w:tc>
          <w:tcPr>
            <w:tcW w:w="751" w:type="dxa"/>
          </w:tcPr>
          <w:p w:rsidR="003E2751" w:rsidRPr="00896EB8" w:rsidRDefault="003E2751" w:rsidP="00896EB8">
            <w:pPr>
              <w:spacing w:line="360" w:lineRule="auto"/>
              <w:jc w:val="both"/>
              <w:rPr>
                <w:color w:val="000000"/>
                <w:sz w:val="20"/>
                <w:szCs w:val="20"/>
              </w:rPr>
            </w:pPr>
          </w:p>
        </w:tc>
        <w:tc>
          <w:tcPr>
            <w:tcW w:w="858" w:type="dxa"/>
          </w:tcPr>
          <w:p w:rsidR="003E2751" w:rsidRPr="00896EB8" w:rsidRDefault="003E2751" w:rsidP="00896EB8">
            <w:pPr>
              <w:spacing w:line="360" w:lineRule="auto"/>
              <w:jc w:val="both"/>
              <w:rPr>
                <w:color w:val="000000"/>
                <w:sz w:val="20"/>
                <w:szCs w:val="20"/>
              </w:rPr>
            </w:pPr>
          </w:p>
        </w:tc>
        <w:tc>
          <w:tcPr>
            <w:tcW w:w="751" w:type="dxa"/>
          </w:tcPr>
          <w:p w:rsidR="003E2751" w:rsidRPr="00896EB8" w:rsidRDefault="00E966AE" w:rsidP="00896EB8">
            <w:pPr>
              <w:spacing w:line="360" w:lineRule="auto"/>
              <w:jc w:val="both"/>
              <w:rPr>
                <w:color w:val="000000"/>
                <w:sz w:val="20"/>
                <w:szCs w:val="20"/>
              </w:rPr>
            </w:pPr>
            <w:r w:rsidRPr="00896EB8">
              <w:rPr>
                <w:color w:val="000000"/>
                <w:sz w:val="20"/>
                <w:szCs w:val="20"/>
              </w:rPr>
              <w:t>5</w:t>
            </w:r>
          </w:p>
        </w:tc>
        <w:tc>
          <w:tcPr>
            <w:tcW w:w="875" w:type="dxa"/>
          </w:tcPr>
          <w:p w:rsidR="003E2751" w:rsidRPr="00896EB8" w:rsidRDefault="00E966AE" w:rsidP="00896EB8">
            <w:pPr>
              <w:spacing w:line="360" w:lineRule="auto"/>
              <w:jc w:val="both"/>
              <w:rPr>
                <w:color w:val="000000"/>
                <w:sz w:val="20"/>
                <w:szCs w:val="20"/>
              </w:rPr>
            </w:pPr>
            <w:r w:rsidRPr="00896EB8">
              <w:rPr>
                <w:color w:val="000000"/>
                <w:sz w:val="20"/>
                <w:szCs w:val="20"/>
              </w:rPr>
              <w:t>5</w:t>
            </w:r>
          </w:p>
        </w:tc>
        <w:tc>
          <w:tcPr>
            <w:tcW w:w="844" w:type="dxa"/>
          </w:tcPr>
          <w:p w:rsidR="003E2751" w:rsidRPr="00896EB8" w:rsidRDefault="00E966AE" w:rsidP="00896EB8">
            <w:pPr>
              <w:spacing w:line="360" w:lineRule="auto"/>
              <w:jc w:val="both"/>
              <w:rPr>
                <w:color w:val="000000"/>
                <w:sz w:val="20"/>
                <w:szCs w:val="20"/>
              </w:rPr>
            </w:pPr>
            <w:r w:rsidRPr="00896EB8">
              <w:rPr>
                <w:color w:val="000000"/>
                <w:sz w:val="20"/>
                <w:szCs w:val="20"/>
              </w:rPr>
              <w:t>4</w:t>
            </w:r>
          </w:p>
        </w:tc>
      </w:tr>
      <w:tr w:rsidR="0039477F" w:rsidRPr="00896EB8" w:rsidTr="0039477F">
        <w:trPr>
          <w:cantSplit/>
          <w:trHeight w:val="240"/>
          <w:jc w:val="center"/>
        </w:trPr>
        <w:tc>
          <w:tcPr>
            <w:tcW w:w="3474" w:type="dxa"/>
          </w:tcPr>
          <w:p w:rsidR="003E2751" w:rsidRPr="00896EB8" w:rsidRDefault="003E2751" w:rsidP="00896EB8">
            <w:pPr>
              <w:spacing w:line="360" w:lineRule="auto"/>
              <w:jc w:val="both"/>
              <w:rPr>
                <w:color w:val="000000"/>
                <w:sz w:val="20"/>
                <w:szCs w:val="20"/>
              </w:rPr>
            </w:pPr>
            <w:r w:rsidRPr="00896EB8">
              <w:rPr>
                <w:color w:val="000000"/>
                <w:sz w:val="20"/>
                <w:szCs w:val="20"/>
              </w:rPr>
              <w:t>прочие запасы и затраты</w:t>
            </w:r>
          </w:p>
        </w:tc>
        <w:tc>
          <w:tcPr>
            <w:tcW w:w="860" w:type="dxa"/>
          </w:tcPr>
          <w:p w:rsidR="003E2751" w:rsidRPr="00896EB8" w:rsidRDefault="003E2751" w:rsidP="00896EB8">
            <w:pPr>
              <w:spacing w:line="360" w:lineRule="auto"/>
              <w:jc w:val="both"/>
              <w:rPr>
                <w:color w:val="000000"/>
                <w:sz w:val="20"/>
                <w:szCs w:val="20"/>
              </w:rPr>
            </w:pPr>
            <w:r w:rsidRPr="00896EB8">
              <w:rPr>
                <w:color w:val="000000"/>
                <w:sz w:val="20"/>
                <w:szCs w:val="20"/>
              </w:rPr>
              <w:t>219</w:t>
            </w:r>
          </w:p>
        </w:tc>
        <w:tc>
          <w:tcPr>
            <w:tcW w:w="930" w:type="dxa"/>
          </w:tcPr>
          <w:p w:rsidR="003E2751" w:rsidRPr="00896EB8" w:rsidRDefault="003E2751" w:rsidP="00896EB8">
            <w:pPr>
              <w:spacing w:line="360" w:lineRule="auto"/>
              <w:jc w:val="both"/>
              <w:rPr>
                <w:color w:val="000000"/>
                <w:sz w:val="20"/>
                <w:szCs w:val="20"/>
              </w:rPr>
            </w:pPr>
          </w:p>
        </w:tc>
        <w:tc>
          <w:tcPr>
            <w:tcW w:w="751" w:type="dxa"/>
          </w:tcPr>
          <w:p w:rsidR="003E2751" w:rsidRPr="00896EB8" w:rsidRDefault="003E2751" w:rsidP="00896EB8">
            <w:pPr>
              <w:spacing w:line="360" w:lineRule="auto"/>
              <w:jc w:val="both"/>
              <w:rPr>
                <w:color w:val="000000"/>
                <w:sz w:val="20"/>
                <w:szCs w:val="20"/>
              </w:rPr>
            </w:pPr>
          </w:p>
        </w:tc>
        <w:tc>
          <w:tcPr>
            <w:tcW w:w="858" w:type="dxa"/>
          </w:tcPr>
          <w:p w:rsidR="003E2751" w:rsidRPr="00896EB8" w:rsidRDefault="003E2751" w:rsidP="00896EB8">
            <w:pPr>
              <w:spacing w:line="360" w:lineRule="auto"/>
              <w:jc w:val="both"/>
              <w:rPr>
                <w:color w:val="000000"/>
                <w:sz w:val="20"/>
                <w:szCs w:val="20"/>
              </w:rPr>
            </w:pPr>
          </w:p>
        </w:tc>
        <w:tc>
          <w:tcPr>
            <w:tcW w:w="751" w:type="dxa"/>
          </w:tcPr>
          <w:p w:rsidR="003E2751" w:rsidRPr="00896EB8" w:rsidRDefault="003E2751" w:rsidP="00896EB8">
            <w:pPr>
              <w:spacing w:line="360" w:lineRule="auto"/>
              <w:jc w:val="both"/>
              <w:rPr>
                <w:color w:val="000000"/>
                <w:sz w:val="20"/>
                <w:szCs w:val="20"/>
              </w:rPr>
            </w:pPr>
          </w:p>
        </w:tc>
        <w:tc>
          <w:tcPr>
            <w:tcW w:w="875" w:type="dxa"/>
          </w:tcPr>
          <w:p w:rsidR="003E2751" w:rsidRPr="00896EB8" w:rsidRDefault="003E2751" w:rsidP="00896EB8">
            <w:pPr>
              <w:spacing w:line="360" w:lineRule="auto"/>
              <w:jc w:val="both"/>
              <w:rPr>
                <w:color w:val="000000"/>
                <w:sz w:val="20"/>
                <w:szCs w:val="20"/>
              </w:rPr>
            </w:pPr>
          </w:p>
        </w:tc>
        <w:tc>
          <w:tcPr>
            <w:tcW w:w="844" w:type="dxa"/>
          </w:tcPr>
          <w:p w:rsidR="003E2751" w:rsidRPr="00896EB8" w:rsidRDefault="003E2751" w:rsidP="00896EB8">
            <w:pPr>
              <w:spacing w:line="360" w:lineRule="auto"/>
              <w:jc w:val="both"/>
              <w:rPr>
                <w:color w:val="000000"/>
                <w:sz w:val="20"/>
                <w:szCs w:val="20"/>
              </w:rPr>
            </w:pPr>
          </w:p>
        </w:tc>
      </w:tr>
      <w:tr w:rsidR="0039477F" w:rsidRPr="00896EB8" w:rsidTr="0039477F">
        <w:trPr>
          <w:cantSplit/>
          <w:trHeight w:val="360"/>
          <w:jc w:val="center"/>
        </w:trPr>
        <w:tc>
          <w:tcPr>
            <w:tcW w:w="3474" w:type="dxa"/>
          </w:tcPr>
          <w:p w:rsidR="003E2751" w:rsidRPr="00896EB8" w:rsidRDefault="003E2751" w:rsidP="00896EB8">
            <w:pPr>
              <w:spacing w:line="360" w:lineRule="auto"/>
              <w:jc w:val="both"/>
              <w:rPr>
                <w:color w:val="000000"/>
                <w:sz w:val="20"/>
                <w:szCs w:val="20"/>
              </w:rPr>
            </w:pPr>
            <w:r w:rsidRPr="00896EB8">
              <w:rPr>
                <w:color w:val="000000"/>
                <w:sz w:val="20"/>
                <w:szCs w:val="20"/>
              </w:rPr>
              <w:t>Налоги по приобретенным товарам,</w:t>
            </w:r>
            <w:r w:rsidR="00896EB8" w:rsidRPr="00896EB8">
              <w:rPr>
                <w:color w:val="000000"/>
                <w:sz w:val="20"/>
                <w:szCs w:val="20"/>
              </w:rPr>
              <w:t xml:space="preserve"> </w:t>
            </w:r>
            <w:r w:rsidRPr="00896EB8">
              <w:rPr>
                <w:color w:val="000000"/>
                <w:sz w:val="20"/>
                <w:szCs w:val="20"/>
              </w:rPr>
              <w:br/>
              <w:t>работам, услугам</w:t>
            </w:r>
          </w:p>
        </w:tc>
        <w:tc>
          <w:tcPr>
            <w:tcW w:w="860" w:type="dxa"/>
          </w:tcPr>
          <w:p w:rsidR="003E2751" w:rsidRPr="00896EB8" w:rsidRDefault="003E2751" w:rsidP="00896EB8">
            <w:pPr>
              <w:spacing w:line="360" w:lineRule="auto"/>
              <w:jc w:val="both"/>
              <w:rPr>
                <w:color w:val="000000"/>
                <w:sz w:val="20"/>
                <w:szCs w:val="20"/>
              </w:rPr>
            </w:pPr>
            <w:r w:rsidRPr="00896EB8">
              <w:rPr>
                <w:color w:val="000000"/>
                <w:sz w:val="20"/>
                <w:szCs w:val="20"/>
              </w:rPr>
              <w:t>220</w:t>
            </w:r>
          </w:p>
        </w:tc>
        <w:tc>
          <w:tcPr>
            <w:tcW w:w="930" w:type="dxa"/>
          </w:tcPr>
          <w:p w:rsidR="003E2751" w:rsidRPr="00896EB8" w:rsidRDefault="00E966AE" w:rsidP="00896EB8">
            <w:pPr>
              <w:spacing w:line="360" w:lineRule="auto"/>
              <w:jc w:val="both"/>
              <w:rPr>
                <w:color w:val="000000"/>
                <w:sz w:val="20"/>
                <w:szCs w:val="20"/>
              </w:rPr>
            </w:pPr>
            <w:r w:rsidRPr="00896EB8">
              <w:rPr>
                <w:color w:val="000000"/>
                <w:sz w:val="20"/>
                <w:szCs w:val="20"/>
              </w:rPr>
              <w:t>11</w:t>
            </w:r>
          </w:p>
        </w:tc>
        <w:tc>
          <w:tcPr>
            <w:tcW w:w="751" w:type="dxa"/>
          </w:tcPr>
          <w:p w:rsidR="003E2751" w:rsidRPr="00896EB8" w:rsidRDefault="00E966AE" w:rsidP="00896EB8">
            <w:pPr>
              <w:spacing w:line="360" w:lineRule="auto"/>
              <w:jc w:val="both"/>
              <w:rPr>
                <w:color w:val="000000"/>
                <w:sz w:val="20"/>
                <w:szCs w:val="20"/>
              </w:rPr>
            </w:pPr>
            <w:r w:rsidRPr="00896EB8">
              <w:rPr>
                <w:color w:val="000000"/>
                <w:sz w:val="20"/>
                <w:szCs w:val="20"/>
              </w:rPr>
              <w:t>18</w:t>
            </w:r>
          </w:p>
        </w:tc>
        <w:tc>
          <w:tcPr>
            <w:tcW w:w="858" w:type="dxa"/>
          </w:tcPr>
          <w:p w:rsidR="003E2751" w:rsidRPr="00896EB8" w:rsidRDefault="00E966AE" w:rsidP="00896EB8">
            <w:pPr>
              <w:spacing w:line="360" w:lineRule="auto"/>
              <w:jc w:val="both"/>
              <w:rPr>
                <w:color w:val="000000"/>
                <w:sz w:val="20"/>
                <w:szCs w:val="20"/>
              </w:rPr>
            </w:pPr>
            <w:r w:rsidRPr="00896EB8">
              <w:rPr>
                <w:color w:val="000000"/>
                <w:sz w:val="20"/>
                <w:szCs w:val="20"/>
              </w:rPr>
              <w:t>18</w:t>
            </w:r>
          </w:p>
        </w:tc>
        <w:tc>
          <w:tcPr>
            <w:tcW w:w="751" w:type="dxa"/>
          </w:tcPr>
          <w:p w:rsidR="003E2751" w:rsidRPr="00896EB8" w:rsidRDefault="00E966AE" w:rsidP="00896EB8">
            <w:pPr>
              <w:spacing w:line="360" w:lineRule="auto"/>
              <w:jc w:val="both"/>
              <w:rPr>
                <w:color w:val="000000"/>
                <w:sz w:val="20"/>
                <w:szCs w:val="20"/>
              </w:rPr>
            </w:pPr>
            <w:r w:rsidRPr="00896EB8">
              <w:rPr>
                <w:color w:val="000000"/>
                <w:sz w:val="20"/>
                <w:szCs w:val="20"/>
              </w:rPr>
              <w:t>30</w:t>
            </w:r>
          </w:p>
        </w:tc>
        <w:tc>
          <w:tcPr>
            <w:tcW w:w="875" w:type="dxa"/>
          </w:tcPr>
          <w:p w:rsidR="003E2751" w:rsidRPr="00896EB8" w:rsidRDefault="00E966AE" w:rsidP="00896EB8">
            <w:pPr>
              <w:spacing w:line="360" w:lineRule="auto"/>
              <w:jc w:val="both"/>
              <w:rPr>
                <w:color w:val="000000"/>
                <w:sz w:val="20"/>
                <w:szCs w:val="20"/>
              </w:rPr>
            </w:pPr>
            <w:r w:rsidRPr="00896EB8">
              <w:rPr>
                <w:color w:val="000000"/>
                <w:sz w:val="20"/>
                <w:szCs w:val="20"/>
              </w:rPr>
              <w:t>30</w:t>
            </w:r>
          </w:p>
        </w:tc>
        <w:tc>
          <w:tcPr>
            <w:tcW w:w="844" w:type="dxa"/>
          </w:tcPr>
          <w:p w:rsidR="003E2751" w:rsidRPr="00896EB8" w:rsidRDefault="00E966AE" w:rsidP="00896EB8">
            <w:pPr>
              <w:spacing w:line="360" w:lineRule="auto"/>
              <w:jc w:val="both"/>
              <w:rPr>
                <w:color w:val="000000"/>
                <w:sz w:val="20"/>
                <w:szCs w:val="20"/>
              </w:rPr>
            </w:pPr>
            <w:r w:rsidRPr="00896EB8">
              <w:rPr>
                <w:color w:val="000000"/>
                <w:sz w:val="20"/>
                <w:szCs w:val="20"/>
              </w:rPr>
              <w:t>15</w:t>
            </w:r>
          </w:p>
        </w:tc>
      </w:tr>
      <w:tr w:rsidR="0039477F" w:rsidRPr="00896EB8" w:rsidTr="0039477F">
        <w:trPr>
          <w:cantSplit/>
          <w:trHeight w:val="480"/>
          <w:jc w:val="center"/>
        </w:trPr>
        <w:tc>
          <w:tcPr>
            <w:tcW w:w="3474" w:type="dxa"/>
          </w:tcPr>
          <w:p w:rsidR="003E2751" w:rsidRPr="00896EB8" w:rsidRDefault="003E2751" w:rsidP="00896EB8">
            <w:pPr>
              <w:spacing w:line="360" w:lineRule="auto"/>
              <w:jc w:val="both"/>
              <w:rPr>
                <w:color w:val="000000"/>
                <w:sz w:val="20"/>
                <w:szCs w:val="20"/>
              </w:rPr>
            </w:pPr>
            <w:r w:rsidRPr="00896EB8">
              <w:rPr>
                <w:color w:val="000000"/>
                <w:sz w:val="20"/>
                <w:szCs w:val="20"/>
              </w:rPr>
              <w:t>Дебиторска</w:t>
            </w:r>
            <w:r w:rsidR="00E966AE" w:rsidRPr="00896EB8">
              <w:rPr>
                <w:color w:val="000000"/>
                <w:sz w:val="20"/>
                <w:szCs w:val="20"/>
              </w:rPr>
              <w:t>я задолженность (платежи по</w:t>
            </w:r>
            <w:r w:rsidR="00896EB8" w:rsidRPr="00896EB8">
              <w:rPr>
                <w:color w:val="000000"/>
                <w:sz w:val="20"/>
                <w:szCs w:val="20"/>
              </w:rPr>
              <w:t xml:space="preserve"> </w:t>
            </w:r>
            <w:r w:rsidRPr="00896EB8">
              <w:rPr>
                <w:color w:val="000000"/>
                <w:sz w:val="20"/>
                <w:szCs w:val="20"/>
              </w:rPr>
              <w:t>которой ож</w:t>
            </w:r>
            <w:r w:rsidR="00E966AE" w:rsidRPr="00896EB8">
              <w:rPr>
                <w:color w:val="000000"/>
                <w:sz w:val="20"/>
                <w:szCs w:val="20"/>
              </w:rPr>
              <w:t xml:space="preserve">идаются более чем через 12 </w:t>
            </w:r>
            <w:r w:rsidRPr="00896EB8">
              <w:rPr>
                <w:color w:val="000000"/>
                <w:sz w:val="20"/>
                <w:szCs w:val="20"/>
              </w:rPr>
              <w:t>месяцев после отчетной даты)</w:t>
            </w:r>
          </w:p>
        </w:tc>
        <w:tc>
          <w:tcPr>
            <w:tcW w:w="860" w:type="dxa"/>
          </w:tcPr>
          <w:p w:rsidR="003E2751" w:rsidRPr="00896EB8" w:rsidRDefault="003E2751" w:rsidP="00896EB8">
            <w:pPr>
              <w:spacing w:line="360" w:lineRule="auto"/>
              <w:jc w:val="both"/>
              <w:rPr>
                <w:color w:val="000000"/>
                <w:sz w:val="20"/>
                <w:szCs w:val="20"/>
              </w:rPr>
            </w:pPr>
            <w:r w:rsidRPr="00896EB8">
              <w:rPr>
                <w:color w:val="000000"/>
                <w:sz w:val="20"/>
                <w:szCs w:val="20"/>
              </w:rPr>
              <w:t>230</w:t>
            </w:r>
          </w:p>
        </w:tc>
        <w:tc>
          <w:tcPr>
            <w:tcW w:w="930" w:type="dxa"/>
          </w:tcPr>
          <w:p w:rsidR="003E2751" w:rsidRPr="00896EB8" w:rsidRDefault="003E2751" w:rsidP="00896EB8">
            <w:pPr>
              <w:spacing w:line="360" w:lineRule="auto"/>
              <w:jc w:val="both"/>
              <w:rPr>
                <w:color w:val="000000"/>
                <w:sz w:val="20"/>
                <w:szCs w:val="20"/>
              </w:rPr>
            </w:pPr>
          </w:p>
        </w:tc>
        <w:tc>
          <w:tcPr>
            <w:tcW w:w="751" w:type="dxa"/>
          </w:tcPr>
          <w:p w:rsidR="003E2751" w:rsidRPr="00896EB8" w:rsidRDefault="003E2751" w:rsidP="00896EB8">
            <w:pPr>
              <w:spacing w:line="360" w:lineRule="auto"/>
              <w:jc w:val="both"/>
              <w:rPr>
                <w:color w:val="000000"/>
                <w:sz w:val="20"/>
                <w:szCs w:val="20"/>
              </w:rPr>
            </w:pPr>
          </w:p>
        </w:tc>
        <w:tc>
          <w:tcPr>
            <w:tcW w:w="858" w:type="dxa"/>
          </w:tcPr>
          <w:p w:rsidR="003E2751" w:rsidRPr="00896EB8" w:rsidRDefault="003E2751" w:rsidP="00896EB8">
            <w:pPr>
              <w:spacing w:line="360" w:lineRule="auto"/>
              <w:jc w:val="both"/>
              <w:rPr>
                <w:color w:val="000000"/>
                <w:sz w:val="20"/>
                <w:szCs w:val="20"/>
              </w:rPr>
            </w:pPr>
          </w:p>
        </w:tc>
        <w:tc>
          <w:tcPr>
            <w:tcW w:w="751" w:type="dxa"/>
          </w:tcPr>
          <w:p w:rsidR="003E2751" w:rsidRPr="00896EB8" w:rsidRDefault="003E2751" w:rsidP="00896EB8">
            <w:pPr>
              <w:spacing w:line="360" w:lineRule="auto"/>
              <w:jc w:val="both"/>
              <w:rPr>
                <w:color w:val="000000"/>
                <w:sz w:val="20"/>
                <w:szCs w:val="20"/>
              </w:rPr>
            </w:pPr>
          </w:p>
        </w:tc>
        <w:tc>
          <w:tcPr>
            <w:tcW w:w="875" w:type="dxa"/>
          </w:tcPr>
          <w:p w:rsidR="003E2751" w:rsidRPr="00896EB8" w:rsidRDefault="003E2751" w:rsidP="00896EB8">
            <w:pPr>
              <w:spacing w:line="360" w:lineRule="auto"/>
              <w:jc w:val="both"/>
              <w:rPr>
                <w:color w:val="000000"/>
                <w:sz w:val="20"/>
                <w:szCs w:val="20"/>
              </w:rPr>
            </w:pPr>
          </w:p>
        </w:tc>
        <w:tc>
          <w:tcPr>
            <w:tcW w:w="844" w:type="dxa"/>
          </w:tcPr>
          <w:p w:rsidR="003E2751" w:rsidRPr="00896EB8" w:rsidRDefault="003E2751" w:rsidP="00896EB8">
            <w:pPr>
              <w:spacing w:line="360" w:lineRule="auto"/>
              <w:jc w:val="both"/>
              <w:rPr>
                <w:color w:val="000000"/>
                <w:sz w:val="20"/>
                <w:szCs w:val="20"/>
              </w:rPr>
            </w:pPr>
          </w:p>
        </w:tc>
      </w:tr>
      <w:tr w:rsidR="0039477F" w:rsidRPr="00896EB8" w:rsidTr="0039477F">
        <w:trPr>
          <w:cantSplit/>
          <w:trHeight w:val="360"/>
          <w:jc w:val="center"/>
        </w:trPr>
        <w:tc>
          <w:tcPr>
            <w:tcW w:w="3474" w:type="dxa"/>
          </w:tcPr>
          <w:p w:rsidR="003E2751" w:rsidRPr="00896EB8" w:rsidRDefault="003E2751" w:rsidP="00896EB8">
            <w:pPr>
              <w:spacing w:line="360" w:lineRule="auto"/>
              <w:jc w:val="both"/>
              <w:rPr>
                <w:color w:val="000000"/>
                <w:sz w:val="20"/>
                <w:szCs w:val="20"/>
              </w:rPr>
            </w:pPr>
            <w:r w:rsidRPr="00896EB8">
              <w:rPr>
                <w:color w:val="000000"/>
                <w:sz w:val="20"/>
                <w:szCs w:val="20"/>
              </w:rPr>
              <w:t>В том числе:</w:t>
            </w:r>
            <w:r w:rsidR="00896EB8" w:rsidRPr="00896EB8">
              <w:rPr>
                <w:color w:val="000000"/>
                <w:sz w:val="20"/>
                <w:szCs w:val="20"/>
              </w:rPr>
              <w:t xml:space="preserve"> </w:t>
            </w:r>
            <w:r w:rsidRPr="00896EB8">
              <w:rPr>
                <w:color w:val="000000"/>
                <w:sz w:val="20"/>
                <w:szCs w:val="20"/>
              </w:rPr>
              <w:br/>
              <w:t>покупателей и заказчиков</w:t>
            </w:r>
          </w:p>
        </w:tc>
        <w:tc>
          <w:tcPr>
            <w:tcW w:w="860" w:type="dxa"/>
          </w:tcPr>
          <w:p w:rsidR="003E2751" w:rsidRPr="00896EB8" w:rsidRDefault="003E2751" w:rsidP="00896EB8">
            <w:pPr>
              <w:spacing w:line="360" w:lineRule="auto"/>
              <w:jc w:val="both"/>
              <w:rPr>
                <w:color w:val="000000"/>
                <w:sz w:val="20"/>
                <w:szCs w:val="20"/>
              </w:rPr>
            </w:pPr>
            <w:r w:rsidRPr="00896EB8">
              <w:rPr>
                <w:color w:val="000000"/>
                <w:sz w:val="20"/>
                <w:szCs w:val="20"/>
              </w:rPr>
              <w:t>231</w:t>
            </w:r>
          </w:p>
        </w:tc>
        <w:tc>
          <w:tcPr>
            <w:tcW w:w="930" w:type="dxa"/>
          </w:tcPr>
          <w:p w:rsidR="003E2751" w:rsidRPr="00896EB8" w:rsidRDefault="003E2751" w:rsidP="00896EB8">
            <w:pPr>
              <w:spacing w:line="360" w:lineRule="auto"/>
              <w:jc w:val="both"/>
              <w:rPr>
                <w:color w:val="000000"/>
                <w:sz w:val="20"/>
                <w:szCs w:val="20"/>
              </w:rPr>
            </w:pPr>
          </w:p>
        </w:tc>
        <w:tc>
          <w:tcPr>
            <w:tcW w:w="751" w:type="dxa"/>
          </w:tcPr>
          <w:p w:rsidR="003E2751" w:rsidRPr="00896EB8" w:rsidRDefault="003E2751" w:rsidP="00896EB8">
            <w:pPr>
              <w:spacing w:line="360" w:lineRule="auto"/>
              <w:jc w:val="both"/>
              <w:rPr>
                <w:color w:val="000000"/>
                <w:sz w:val="20"/>
                <w:szCs w:val="20"/>
              </w:rPr>
            </w:pPr>
          </w:p>
        </w:tc>
        <w:tc>
          <w:tcPr>
            <w:tcW w:w="858" w:type="dxa"/>
          </w:tcPr>
          <w:p w:rsidR="003E2751" w:rsidRPr="00896EB8" w:rsidRDefault="003E2751" w:rsidP="00896EB8">
            <w:pPr>
              <w:spacing w:line="360" w:lineRule="auto"/>
              <w:jc w:val="both"/>
              <w:rPr>
                <w:color w:val="000000"/>
                <w:sz w:val="20"/>
                <w:szCs w:val="20"/>
              </w:rPr>
            </w:pPr>
          </w:p>
        </w:tc>
        <w:tc>
          <w:tcPr>
            <w:tcW w:w="751" w:type="dxa"/>
          </w:tcPr>
          <w:p w:rsidR="003E2751" w:rsidRPr="00896EB8" w:rsidRDefault="003E2751" w:rsidP="00896EB8">
            <w:pPr>
              <w:spacing w:line="360" w:lineRule="auto"/>
              <w:jc w:val="both"/>
              <w:rPr>
                <w:color w:val="000000"/>
                <w:sz w:val="20"/>
                <w:szCs w:val="20"/>
              </w:rPr>
            </w:pPr>
          </w:p>
        </w:tc>
        <w:tc>
          <w:tcPr>
            <w:tcW w:w="875" w:type="dxa"/>
          </w:tcPr>
          <w:p w:rsidR="003E2751" w:rsidRPr="00896EB8" w:rsidRDefault="003E2751" w:rsidP="00896EB8">
            <w:pPr>
              <w:spacing w:line="360" w:lineRule="auto"/>
              <w:jc w:val="both"/>
              <w:rPr>
                <w:color w:val="000000"/>
                <w:sz w:val="20"/>
                <w:szCs w:val="20"/>
              </w:rPr>
            </w:pPr>
          </w:p>
        </w:tc>
        <w:tc>
          <w:tcPr>
            <w:tcW w:w="844" w:type="dxa"/>
          </w:tcPr>
          <w:p w:rsidR="003E2751" w:rsidRPr="00896EB8" w:rsidRDefault="003E2751" w:rsidP="00896EB8">
            <w:pPr>
              <w:spacing w:line="360" w:lineRule="auto"/>
              <w:jc w:val="both"/>
              <w:rPr>
                <w:color w:val="000000"/>
                <w:sz w:val="20"/>
                <w:szCs w:val="20"/>
              </w:rPr>
            </w:pPr>
          </w:p>
        </w:tc>
      </w:tr>
      <w:tr w:rsidR="0039477F" w:rsidRPr="00896EB8" w:rsidTr="0039477F">
        <w:trPr>
          <w:cantSplit/>
          <w:trHeight w:val="240"/>
          <w:jc w:val="center"/>
        </w:trPr>
        <w:tc>
          <w:tcPr>
            <w:tcW w:w="3474" w:type="dxa"/>
          </w:tcPr>
          <w:p w:rsidR="003E2751" w:rsidRPr="00896EB8" w:rsidRDefault="003E2751" w:rsidP="00896EB8">
            <w:pPr>
              <w:spacing w:line="360" w:lineRule="auto"/>
              <w:jc w:val="both"/>
              <w:rPr>
                <w:color w:val="000000"/>
                <w:sz w:val="20"/>
                <w:szCs w:val="20"/>
              </w:rPr>
            </w:pPr>
            <w:r w:rsidRPr="00896EB8">
              <w:rPr>
                <w:color w:val="000000"/>
                <w:sz w:val="20"/>
                <w:szCs w:val="20"/>
              </w:rPr>
              <w:t>прочая дебиторская задолженность</w:t>
            </w:r>
          </w:p>
        </w:tc>
        <w:tc>
          <w:tcPr>
            <w:tcW w:w="860" w:type="dxa"/>
          </w:tcPr>
          <w:p w:rsidR="003E2751" w:rsidRPr="00896EB8" w:rsidRDefault="003E2751" w:rsidP="00896EB8">
            <w:pPr>
              <w:spacing w:line="360" w:lineRule="auto"/>
              <w:jc w:val="both"/>
              <w:rPr>
                <w:color w:val="000000"/>
                <w:sz w:val="20"/>
                <w:szCs w:val="20"/>
              </w:rPr>
            </w:pPr>
            <w:r w:rsidRPr="00896EB8">
              <w:rPr>
                <w:color w:val="000000"/>
                <w:sz w:val="20"/>
                <w:szCs w:val="20"/>
              </w:rPr>
              <w:t>232</w:t>
            </w:r>
          </w:p>
        </w:tc>
        <w:tc>
          <w:tcPr>
            <w:tcW w:w="930" w:type="dxa"/>
          </w:tcPr>
          <w:p w:rsidR="003E2751" w:rsidRPr="00896EB8" w:rsidRDefault="003E2751" w:rsidP="00896EB8">
            <w:pPr>
              <w:spacing w:line="360" w:lineRule="auto"/>
              <w:jc w:val="both"/>
              <w:rPr>
                <w:color w:val="000000"/>
                <w:sz w:val="20"/>
                <w:szCs w:val="20"/>
              </w:rPr>
            </w:pPr>
          </w:p>
        </w:tc>
        <w:tc>
          <w:tcPr>
            <w:tcW w:w="751" w:type="dxa"/>
          </w:tcPr>
          <w:p w:rsidR="003E2751" w:rsidRPr="00896EB8" w:rsidRDefault="003E2751" w:rsidP="00896EB8">
            <w:pPr>
              <w:spacing w:line="360" w:lineRule="auto"/>
              <w:jc w:val="both"/>
              <w:rPr>
                <w:color w:val="000000"/>
                <w:sz w:val="20"/>
                <w:szCs w:val="20"/>
              </w:rPr>
            </w:pPr>
          </w:p>
        </w:tc>
        <w:tc>
          <w:tcPr>
            <w:tcW w:w="858" w:type="dxa"/>
          </w:tcPr>
          <w:p w:rsidR="003E2751" w:rsidRPr="00896EB8" w:rsidRDefault="003E2751" w:rsidP="00896EB8">
            <w:pPr>
              <w:spacing w:line="360" w:lineRule="auto"/>
              <w:jc w:val="both"/>
              <w:rPr>
                <w:color w:val="000000"/>
                <w:sz w:val="20"/>
                <w:szCs w:val="20"/>
              </w:rPr>
            </w:pPr>
          </w:p>
        </w:tc>
        <w:tc>
          <w:tcPr>
            <w:tcW w:w="751" w:type="dxa"/>
          </w:tcPr>
          <w:p w:rsidR="003E2751" w:rsidRPr="00896EB8" w:rsidRDefault="003E2751" w:rsidP="00896EB8">
            <w:pPr>
              <w:spacing w:line="360" w:lineRule="auto"/>
              <w:jc w:val="both"/>
              <w:rPr>
                <w:color w:val="000000"/>
                <w:sz w:val="20"/>
                <w:szCs w:val="20"/>
              </w:rPr>
            </w:pPr>
          </w:p>
        </w:tc>
        <w:tc>
          <w:tcPr>
            <w:tcW w:w="875" w:type="dxa"/>
          </w:tcPr>
          <w:p w:rsidR="003E2751" w:rsidRPr="00896EB8" w:rsidRDefault="003E2751" w:rsidP="00896EB8">
            <w:pPr>
              <w:spacing w:line="360" w:lineRule="auto"/>
              <w:jc w:val="both"/>
              <w:rPr>
                <w:color w:val="000000"/>
                <w:sz w:val="20"/>
                <w:szCs w:val="20"/>
              </w:rPr>
            </w:pPr>
          </w:p>
        </w:tc>
        <w:tc>
          <w:tcPr>
            <w:tcW w:w="844" w:type="dxa"/>
          </w:tcPr>
          <w:p w:rsidR="003E2751" w:rsidRPr="00896EB8" w:rsidRDefault="003E2751" w:rsidP="00896EB8">
            <w:pPr>
              <w:spacing w:line="360" w:lineRule="auto"/>
              <w:jc w:val="both"/>
              <w:rPr>
                <w:color w:val="000000"/>
                <w:sz w:val="20"/>
                <w:szCs w:val="20"/>
              </w:rPr>
            </w:pPr>
          </w:p>
        </w:tc>
      </w:tr>
      <w:tr w:rsidR="0039477F" w:rsidRPr="00896EB8" w:rsidTr="0039477F">
        <w:trPr>
          <w:cantSplit/>
          <w:trHeight w:val="480"/>
          <w:jc w:val="center"/>
        </w:trPr>
        <w:tc>
          <w:tcPr>
            <w:tcW w:w="3474" w:type="dxa"/>
          </w:tcPr>
          <w:p w:rsidR="003E2751" w:rsidRPr="00896EB8" w:rsidRDefault="003E2751" w:rsidP="00896EB8">
            <w:pPr>
              <w:spacing w:line="360" w:lineRule="auto"/>
              <w:jc w:val="both"/>
              <w:rPr>
                <w:color w:val="000000"/>
                <w:sz w:val="20"/>
                <w:szCs w:val="20"/>
              </w:rPr>
            </w:pPr>
            <w:r w:rsidRPr="00896EB8">
              <w:rPr>
                <w:color w:val="000000"/>
                <w:sz w:val="20"/>
                <w:szCs w:val="20"/>
              </w:rPr>
              <w:t>Дебиторска</w:t>
            </w:r>
            <w:r w:rsidR="00E966AE" w:rsidRPr="00896EB8">
              <w:rPr>
                <w:color w:val="000000"/>
                <w:sz w:val="20"/>
                <w:szCs w:val="20"/>
              </w:rPr>
              <w:t>я задолженность (платежи по</w:t>
            </w:r>
            <w:r w:rsidR="00896EB8" w:rsidRPr="00896EB8">
              <w:rPr>
                <w:color w:val="000000"/>
                <w:sz w:val="20"/>
                <w:szCs w:val="20"/>
              </w:rPr>
              <w:t xml:space="preserve"> </w:t>
            </w:r>
            <w:r w:rsidRPr="00896EB8">
              <w:rPr>
                <w:color w:val="000000"/>
                <w:sz w:val="20"/>
                <w:szCs w:val="20"/>
              </w:rPr>
              <w:t>которой ожидаются в</w:t>
            </w:r>
            <w:r w:rsidR="00E966AE" w:rsidRPr="00896EB8">
              <w:rPr>
                <w:color w:val="000000"/>
                <w:sz w:val="20"/>
                <w:szCs w:val="20"/>
              </w:rPr>
              <w:t xml:space="preserve"> течение 12 месяцев </w:t>
            </w:r>
            <w:r w:rsidRPr="00896EB8">
              <w:rPr>
                <w:color w:val="000000"/>
                <w:sz w:val="20"/>
                <w:szCs w:val="20"/>
              </w:rPr>
              <w:t>после отчетной даты)</w:t>
            </w:r>
          </w:p>
        </w:tc>
        <w:tc>
          <w:tcPr>
            <w:tcW w:w="860" w:type="dxa"/>
          </w:tcPr>
          <w:p w:rsidR="003E2751" w:rsidRPr="00896EB8" w:rsidRDefault="003E2751" w:rsidP="00896EB8">
            <w:pPr>
              <w:spacing w:line="360" w:lineRule="auto"/>
              <w:jc w:val="both"/>
              <w:rPr>
                <w:color w:val="000000"/>
                <w:sz w:val="20"/>
                <w:szCs w:val="20"/>
              </w:rPr>
            </w:pPr>
            <w:r w:rsidRPr="00896EB8">
              <w:rPr>
                <w:color w:val="000000"/>
                <w:sz w:val="20"/>
                <w:szCs w:val="20"/>
              </w:rPr>
              <w:t>240</w:t>
            </w:r>
          </w:p>
        </w:tc>
        <w:tc>
          <w:tcPr>
            <w:tcW w:w="930" w:type="dxa"/>
          </w:tcPr>
          <w:p w:rsidR="003E2751" w:rsidRPr="00896EB8" w:rsidRDefault="00E966AE" w:rsidP="00896EB8">
            <w:pPr>
              <w:spacing w:line="360" w:lineRule="auto"/>
              <w:jc w:val="both"/>
              <w:rPr>
                <w:color w:val="000000"/>
                <w:sz w:val="20"/>
                <w:szCs w:val="20"/>
              </w:rPr>
            </w:pPr>
            <w:r w:rsidRPr="00896EB8">
              <w:rPr>
                <w:color w:val="000000"/>
                <w:sz w:val="20"/>
                <w:szCs w:val="20"/>
              </w:rPr>
              <w:t>187</w:t>
            </w:r>
          </w:p>
        </w:tc>
        <w:tc>
          <w:tcPr>
            <w:tcW w:w="751" w:type="dxa"/>
          </w:tcPr>
          <w:p w:rsidR="003E2751" w:rsidRPr="00896EB8" w:rsidRDefault="00E966AE" w:rsidP="00896EB8">
            <w:pPr>
              <w:spacing w:line="360" w:lineRule="auto"/>
              <w:jc w:val="both"/>
              <w:rPr>
                <w:color w:val="000000"/>
                <w:sz w:val="20"/>
                <w:szCs w:val="20"/>
              </w:rPr>
            </w:pPr>
            <w:r w:rsidRPr="00896EB8">
              <w:rPr>
                <w:color w:val="000000"/>
                <w:sz w:val="20"/>
                <w:szCs w:val="20"/>
              </w:rPr>
              <w:t>310</w:t>
            </w:r>
          </w:p>
        </w:tc>
        <w:tc>
          <w:tcPr>
            <w:tcW w:w="858" w:type="dxa"/>
          </w:tcPr>
          <w:p w:rsidR="003E2751" w:rsidRPr="00896EB8" w:rsidRDefault="00E966AE" w:rsidP="00896EB8">
            <w:pPr>
              <w:spacing w:line="360" w:lineRule="auto"/>
              <w:jc w:val="both"/>
              <w:rPr>
                <w:color w:val="000000"/>
                <w:sz w:val="20"/>
                <w:szCs w:val="20"/>
              </w:rPr>
            </w:pPr>
            <w:r w:rsidRPr="00896EB8">
              <w:rPr>
                <w:color w:val="000000"/>
                <w:sz w:val="20"/>
                <w:szCs w:val="20"/>
              </w:rPr>
              <w:t>310</w:t>
            </w:r>
          </w:p>
        </w:tc>
        <w:tc>
          <w:tcPr>
            <w:tcW w:w="751" w:type="dxa"/>
          </w:tcPr>
          <w:p w:rsidR="003E2751" w:rsidRPr="00896EB8" w:rsidRDefault="00E966AE" w:rsidP="00896EB8">
            <w:pPr>
              <w:spacing w:line="360" w:lineRule="auto"/>
              <w:jc w:val="both"/>
              <w:rPr>
                <w:color w:val="000000"/>
                <w:sz w:val="20"/>
                <w:szCs w:val="20"/>
              </w:rPr>
            </w:pPr>
            <w:r w:rsidRPr="00896EB8">
              <w:rPr>
                <w:color w:val="000000"/>
                <w:sz w:val="20"/>
                <w:szCs w:val="20"/>
              </w:rPr>
              <w:t>321</w:t>
            </w:r>
          </w:p>
        </w:tc>
        <w:tc>
          <w:tcPr>
            <w:tcW w:w="875" w:type="dxa"/>
          </w:tcPr>
          <w:p w:rsidR="003E2751" w:rsidRPr="00896EB8" w:rsidRDefault="00E966AE" w:rsidP="00896EB8">
            <w:pPr>
              <w:spacing w:line="360" w:lineRule="auto"/>
              <w:jc w:val="both"/>
              <w:rPr>
                <w:color w:val="000000"/>
                <w:sz w:val="20"/>
                <w:szCs w:val="20"/>
              </w:rPr>
            </w:pPr>
            <w:r w:rsidRPr="00896EB8">
              <w:rPr>
                <w:color w:val="000000"/>
                <w:sz w:val="20"/>
                <w:szCs w:val="20"/>
              </w:rPr>
              <w:t>321</w:t>
            </w:r>
          </w:p>
        </w:tc>
        <w:tc>
          <w:tcPr>
            <w:tcW w:w="844" w:type="dxa"/>
          </w:tcPr>
          <w:p w:rsidR="003E2751" w:rsidRPr="00896EB8" w:rsidRDefault="00E966AE" w:rsidP="00896EB8">
            <w:pPr>
              <w:spacing w:line="360" w:lineRule="auto"/>
              <w:jc w:val="both"/>
              <w:rPr>
                <w:color w:val="000000"/>
                <w:sz w:val="20"/>
                <w:szCs w:val="20"/>
              </w:rPr>
            </w:pPr>
            <w:r w:rsidRPr="00896EB8">
              <w:rPr>
                <w:color w:val="000000"/>
                <w:sz w:val="20"/>
                <w:szCs w:val="20"/>
              </w:rPr>
              <w:t>362</w:t>
            </w:r>
          </w:p>
        </w:tc>
      </w:tr>
      <w:tr w:rsidR="0039477F" w:rsidRPr="00896EB8" w:rsidTr="0039477F">
        <w:trPr>
          <w:cantSplit/>
          <w:trHeight w:val="360"/>
          <w:jc w:val="center"/>
        </w:trPr>
        <w:tc>
          <w:tcPr>
            <w:tcW w:w="3474" w:type="dxa"/>
          </w:tcPr>
          <w:p w:rsidR="003E2751" w:rsidRPr="00896EB8" w:rsidRDefault="003E2751" w:rsidP="00896EB8">
            <w:pPr>
              <w:spacing w:line="360" w:lineRule="auto"/>
              <w:jc w:val="both"/>
              <w:rPr>
                <w:color w:val="000000"/>
                <w:sz w:val="20"/>
                <w:szCs w:val="20"/>
              </w:rPr>
            </w:pPr>
            <w:r w:rsidRPr="00896EB8">
              <w:rPr>
                <w:color w:val="000000"/>
                <w:sz w:val="20"/>
                <w:szCs w:val="20"/>
              </w:rPr>
              <w:t>В том числе:</w:t>
            </w:r>
            <w:r w:rsidR="00896EB8" w:rsidRPr="00896EB8">
              <w:rPr>
                <w:color w:val="000000"/>
                <w:sz w:val="20"/>
                <w:szCs w:val="20"/>
              </w:rPr>
              <w:t xml:space="preserve"> </w:t>
            </w:r>
            <w:r w:rsidRPr="00896EB8">
              <w:rPr>
                <w:color w:val="000000"/>
                <w:sz w:val="20"/>
                <w:szCs w:val="20"/>
              </w:rPr>
              <w:br/>
              <w:t>покупателей и заказчиков</w:t>
            </w:r>
          </w:p>
        </w:tc>
        <w:tc>
          <w:tcPr>
            <w:tcW w:w="860" w:type="dxa"/>
          </w:tcPr>
          <w:p w:rsidR="003E2751" w:rsidRPr="00896EB8" w:rsidRDefault="003E2751" w:rsidP="00896EB8">
            <w:pPr>
              <w:spacing w:line="360" w:lineRule="auto"/>
              <w:jc w:val="both"/>
              <w:rPr>
                <w:color w:val="000000"/>
                <w:sz w:val="20"/>
                <w:szCs w:val="20"/>
              </w:rPr>
            </w:pPr>
            <w:r w:rsidRPr="00896EB8">
              <w:rPr>
                <w:color w:val="000000"/>
                <w:sz w:val="20"/>
                <w:szCs w:val="20"/>
              </w:rPr>
              <w:t>241</w:t>
            </w:r>
          </w:p>
        </w:tc>
        <w:tc>
          <w:tcPr>
            <w:tcW w:w="930" w:type="dxa"/>
          </w:tcPr>
          <w:p w:rsidR="003E2751" w:rsidRPr="00896EB8" w:rsidRDefault="00E966AE" w:rsidP="00896EB8">
            <w:pPr>
              <w:spacing w:line="360" w:lineRule="auto"/>
              <w:jc w:val="both"/>
              <w:rPr>
                <w:color w:val="000000"/>
                <w:sz w:val="20"/>
                <w:szCs w:val="20"/>
              </w:rPr>
            </w:pPr>
            <w:r w:rsidRPr="00896EB8">
              <w:rPr>
                <w:color w:val="000000"/>
                <w:sz w:val="20"/>
                <w:szCs w:val="20"/>
              </w:rPr>
              <w:t>187</w:t>
            </w:r>
          </w:p>
        </w:tc>
        <w:tc>
          <w:tcPr>
            <w:tcW w:w="751" w:type="dxa"/>
          </w:tcPr>
          <w:p w:rsidR="003E2751" w:rsidRPr="00896EB8" w:rsidRDefault="00E966AE" w:rsidP="00896EB8">
            <w:pPr>
              <w:spacing w:line="360" w:lineRule="auto"/>
              <w:jc w:val="both"/>
              <w:rPr>
                <w:color w:val="000000"/>
                <w:sz w:val="20"/>
                <w:szCs w:val="20"/>
              </w:rPr>
            </w:pPr>
            <w:r w:rsidRPr="00896EB8">
              <w:rPr>
                <w:color w:val="000000"/>
                <w:sz w:val="20"/>
                <w:szCs w:val="20"/>
              </w:rPr>
              <w:t>300</w:t>
            </w:r>
          </w:p>
        </w:tc>
        <w:tc>
          <w:tcPr>
            <w:tcW w:w="858" w:type="dxa"/>
          </w:tcPr>
          <w:p w:rsidR="003E2751" w:rsidRPr="00896EB8" w:rsidRDefault="00E966AE" w:rsidP="00896EB8">
            <w:pPr>
              <w:spacing w:line="360" w:lineRule="auto"/>
              <w:jc w:val="both"/>
              <w:rPr>
                <w:color w:val="000000"/>
                <w:sz w:val="20"/>
                <w:szCs w:val="20"/>
              </w:rPr>
            </w:pPr>
            <w:r w:rsidRPr="00896EB8">
              <w:rPr>
                <w:color w:val="000000"/>
                <w:sz w:val="20"/>
                <w:szCs w:val="20"/>
              </w:rPr>
              <w:t>300</w:t>
            </w:r>
          </w:p>
        </w:tc>
        <w:tc>
          <w:tcPr>
            <w:tcW w:w="751" w:type="dxa"/>
          </w:tcPr>
          <w:p w:rsidR="003E2751" w:rsidRPr="00896EB8" w:rsidRDefault="00E966AE" w:rsidP="00896EB8">
            <w:pPr>
              <w:spacing w:line="360" w:lineRule="auto"/>
              <w:jc w:val="both"/>
              <w:rPr>
                <w:color w:val="000000"/>
                <w:sz w:val="20"/>
                <w:szCs w:val="20"/>
              </w:rPr>
            </w:pPr>
            <w:r w:rsidRPr="00896EB8">
              <w:rPr>
                <w:color w:val="000000"/>
                <w:sz w:val="20"/>
                <w:szCs w:val="20"/>
              </w:rPr>
              <w:t>301</w:t>
            </w:r>
          </w:p>
        </w:tc>
        <w:tc>
          <w:tcPr>
            <w:tcW w:w="875" w:type="dxa"/>
          </w:tcPr>
          <w:p w:rsidR="003E2751" w:rsidRPr="00896EB8" w:rsidRDefault="00E966AE" w:rsidP="00896EB8">
            <w:pPr>
              <w:spacing w:line="360" w:lineRule="auto"/>
              <w:jc w:val="both"/>
              <w:rPr>
                <w:color w:val="000000"/>
                <w:sz w:val="20"/>
                <w:szCs w:val="20"/>
              </w:rPr>
            </w:pPr>
            <w:r w:rsidRPr="00896EB8">
              <w:rPr>
                <w:color w:val="000000"/>
                <w:sz w:val="20"/>
                <w:szCs w:val="20"/>
              </w:rPr>
              <w:t>301</w:t>
            </w:r>
          </w:p>
        </w:tc>
        <w:tc>
          <w:tcPr>
            <w:tcW w:w="844" w:type="dxa"/>
          </w:tcPr>
          <w:p w:rsidR="003E2751" w:rsidRPr="00896EB8" w:rsidRDefault="00E966AE" w:rsidP="00896EB8">
            <w:pPr>
              <w:spacing w:line="360" w:lineRule="auto"/>
              <w:jc w:val="both"/>
              <w:rPr>
                <w:color w:val="000000"/>
                <w:sz w:val="20"/>
                <w:szCs w:val="20"/>
              </w:rPr>
            </w:pPr>
            <w:r w:rsidRPr="00896EB8">
              <w:rPr>
                <w:color w:val="000000"/>
                <w:sz w:val="20"/>
                <w:szCs w:val="20"/>
              </w:rPr>
              <w:t>322</w:t>
            </w:r>
          </w:p>
        </w:tc>
      </w:tr>
      <w:tr w:rsidR="0039477F" w:rsidRPr="00896EB8" w:rsidTr="0039477F">
        <w:trPr>
          <w:cantSplit/>
          <w:trHeight w:val="240"/>
          <w:jc w:val="center"/>
        </w:trPr>
        <w:tc>
          <w:tcPr>
            <w:tcW w:w="3474" w:type="dxa"/>
          </w:tcPr>
          <w:p w:rsidR="003E2751" w:rsidRPr="00896EB8" w:rsidRDefault="003E2751" w:rsidP="00896EB8">
            <w:pPr>
              <w:spacing w:line="360" w:lineRule="auto"/>
              <w:jc w:val="both"/>
              <w:rPr>
                <w:color w:val="000000"/>
                <w:sz w:val="20"/>
                <w:szCs w:val="20"/>
              </w:rPr>
            </w:pPr>
            <w:r w:rsidRPr="00896EB8">
              <w:rPr>
                <w:color w:val="000000"/>
                <w:sz w:val="20"/>
                <w:szCs w:val="20"/>
              </w:rPr>
              <w:t>поставщиков и подрядчиков</w:t>
            </w:r>
          </w:p>
        </w:tc>
        <w:tc>
          <w:tcPr>
            <w:tcW w:w="860" w:type="dxa"/>
          </w:tcPr>
          <w:p w:rsidR="003E2751" w:rsidRPr="00896EB8" w:rsidRDefault="003E2751" w:rsidP="00896EB8">
            <w:pPr>
              <w:spacing w:line="360" w:lineRule="auto"/>
              <w:jc w:val="both"/>
              <w:rPr>
                <w:color w:val="000000"/>
                <w:sz w:val="20"/>
                <w:szCs w:val="20"/>
              </w:rPr>
            </w:pPr>
            <w:r w:rsidRPr="00896EB8">
              <w:rPr>
                <w:color w:val="000000"/>
                <w:sz w:val="20"/>
                <w:szCs w:val="20"/>
              </w:rPr>
              <w:t>242</w:t>
            </w:r>
          </w:p>
        </w:tc>
        <w:tc>
          <w:tcPr>
            <w:tcW w:w="930" w:type="dxa"/>
          </w:tcPr>
          <w:p w:rsidR="003E2751" w:rsidRPr="00896EB8" w:rsidRDefault="003E2751" w:rsidP="00896EB8">
            <w:pPr>
              <w:spacing w:line="360" w:lineRule="auto"/>
              <w:jc w:val="both"/>
              <w:rPr>
                <w:color w:val="000000"/>
                <w:sz w:val="20"/>
                <w:szCs w:val="20"/>
              </w:rPr>
            </w:pPr>
          </w:p>
        </w:tc>
        <w:tc>
          <w:tcPr>
            <w:tcW w:w="751" w:type="dxa"/>
          </w:tcPr>
          <w:p w:rsidR="003E2751" w:rsidRPr="00896EB8" w:rsidRDefault="003E2751" w:rsidP="00896EB8">
            <w:pPr>
              <w:spacing w:line="360" w:lineRule="auto"/>
              <w:jc w:val="both"/>
              <w:rPr>
                <w:color w:val="000000"/>
                <w:sz w:val="20"/>
                <w:szCs w:val="20"/>
              </w:rPr>
            </w:pPr>
          </w:p>
        </w:tc>
        <w:tc>
          <w:tcPr>
            <w:tcW w:w="858" w:type="dxa"/>
          </w:tcPr>
          <w:p w:rsidR="003E2751" w:rsidRPr="00896EB8" w:rsidRDefault="003E2751" w:rsidP="00896EB8">
            <w:pPr>
              <w:spacing w:line="360" w:lineRule="auto"/>
              <w:jc w:val="both"/>
              <w:rPr>
                <w:color w:val="000000"/>
                <w:sz w:val="20"/>
                <w:szCs w:val="20"/>
              </w:rPr>
            </w:pPr>
          </w:p>
        </w:tc>
        <w:tc>
          <w:tcPr>
            <w:tcW w:w="751" w:type="dxa"/>
          </w:tcPr>
          <w:p w:rsidR="003E2751" w:rsidRPr="00896EB8" w:rsidRDefault="00E966AE" w:rsidP="00896EB8">
            <w:pPr>
              <w:spacing w:line="360" w:lineRule="auto"/>
              <w:jc w:val="both"/>
              <w:rPr>
                <w:color w:val="000000"/>
                <w:sz w:val="20"/>
                <w:szCs w:val="20"/>
              </w:rPr>
            </w:pPr>
            <w:r w:rsidRPr="00896EB8">
              <w:rPr>
                <w:color w:val="000000"/>
                <w:sz w:val="20"/>
                <w:szCs w:val="20"/>
              </w:rPr>
              <w:t>18</w:t>
            </w:r>
          </w:p>
        </w:tc>
        <w:tc>
          <w:tcPr>
            <w:tcW w:w="875" w:type="dxa"/>
          </w:tcPr>
          <w:p w:rsidR="003E2751" w:rsidRPr="00896EB8" w:rsidRDefault="00E966AE" w:rsidP="00896EB8">
            <w:pPr>
              <w:spacing w:line="360" w:lineRule="auto"/>
              <w:jc w:val="both"/>
              <w:rPr>
                <w:color w:val="000000"/>
                <w:sz w:val="20"/>
                <w:szCs w:val="20"/>
              </w:rPr>
            </w:pPr>
            <w:r w:rsidRPr="00896EB8">
              <w:rPr>
                <w:color w:val="000000"/>
                <w:sz w:val="20"/>
                <w:szCs w:val="20"/>
              </w:rPr>
              <w:t>18</w:t>
            </w:r>
          </w:p>
        </w:tc>
        <w:tc>
          <w:tcPr>
            <w:tcW w:w="844" w:type="dxa"/>
          </w:tcPr>
          <w:p w:rsidR="003E2751" w:rsidRPr="00896EB8" w:rsidRDefault="00E966AE" w:rsidP="00896EB8">
            <w:pPr>
              <w:spacing w:line="360" w:lineRule="auto"/>
              <w:jc w:val="both"/>
              <w:rPr>
                <w:color w:val="000000"/>
                <w:sz w:val="20"/>
                <w:szCs w:val="20"/>
              </w:rPr>
            </w:pPr>
            <w:r w:rsidRPr="00896EB8">
              <w:rPr>
                <w:color w:val="000000"/>
                <w:sz w:val="20"/>
                <w:szCs w:val="20"/>
              </w:rPr>
              <w:t>13</w:t>
            </w:r>
          </w:p>
        </w:tc>
      </w:tr>
      <w:tr w:rsidR="0039477F" w:rsidRPr="00896EB8" w:rsidTr="0039477F">
        <w:trPr>
          <w:cantSplit/>
          <w:trHeight w:val="240"/>
          <w:jc w:val="center"/>
        </w:trPr>
        <w:tc>
          <w:tcPr>
            <w:tcW w:w="3474" w:type="dxa"/>
          </w:tcPr>
          <w:p w:rsidR="003E2751" w:rsidRPr="00896EB8" w:rsidRDefault="003E2751" w:rsidP="00896EB8">
            <w:pPr>
              <w:spacing w:line="360" w:lineRule="auto"/>
              <w:jc w:val="both"/>
              <w:rPr>
                <w:color w:val="000000"/>
                <w:sz w:val="20"/>
                <w:szCs w:val="20"/>
              </w:rPr>
            </w:pPr>
            <w:r w:rsidRPr="00896EB8">
              <w:rPr>
                <w:color w:val="000000"/>
                <w:sz w:val="20"/>
                <w:szCs w:val="20"/>
              </w:rPr>
              <w:t>по налогам и сборам</w:t>
            </w:r>
          </w:p>
        </w:tc>
        <w:tc>
          <w:tcPr>
            <w:tcW w:w="860" w:type="dxa"/>
          </w:tcPr>
          <w:p w:rsidR="003E2751" w:rsidRPr="00896EB8" w:rsidRDefault="003E2751" w:rsidP="00896EB8">
            <w:pPr>
              <w:spacing w:line="360" w:lineRule="auto"/>
              <w:jc w:val="both"/>
              <w:rPr>
                <w:color w:val="000000"/>
                <w:sz w:val="20"/>
                <w:szCs w:val="20"/>
              </w:rPr>
            </w:pPr>
            <w:r w:rsidRPr="00896EB8">
              <w:rPr>
                <w:color w:val="000000"/>
                <w:sz w:val="20"/>
                <w:szCs w:val="20"/>
              </w:rPr>
              <w:t>243</w:t>
            </w:r>
          </w:p>
        </w:tc>
        <w:tc>
          <w:tcPr>
            <w:tcW w:w="930" w:type="dxa"/>
          </w:tcPr>
          <w:p w:rsidR="003E2751" w:rsidRPr="00896EB8" w:rsidRDefault="003E2751" w:rsidP="00896EB8">
            <w:pPr>
              <w:spacing w:line="360" w:lineRule="auto"/>
              <w:jc w:val="both"/>
              <w:rPr>
                <w:color w:val="000000"/>
                <w:sz w:val="20"/>
                <w:szCs w:val="20"/>
              </w:rPr>
            </w:pPr>
          </w:p>
        </w:tc>
        <w:tc>
          <w:tcPr>
            <w:tcW w:w="751" w:type="dxa"/>
          </w:tcPr>
          <w:p w:rsidR="003E2751" w:rsidRPr="00896EB8" w:rsidRDefault="003E2751" w:rsidP="00896EB8">
            <w:pPr>
              <w:spacing w:line="360" w:lineRule="auto"/>
              <w:jc w:val="both"/>
              <w:rPr>
                <w:color w:val="000000"/>
                <w:sz w:val="20"/>
                <w:szCs w:val="20"/>
              </w:rPr>
            </w:pPr>
          </w:p>
        </w:tc>
        <w:tc>
          <w:tcPr>
            <w:tcW w:w="858" w:type="dxa"/>
          </w:tcPr>
          <w:p w:rsidR="003E2751" w:rsidRPr="00896EB8" w:rsidRDefault="003E2751" w:rsidP="00896EB8">
            <w:pPr>
              <w:spacing w:line="360" w:lineRule="auto"/>
              <w:jc w:val="both"/>
              <w:rPr>
                <w:color w:val="000000"/>
                <w:sz w:val="20"/>
                <w:szCs w:val="20"/>
              </w:rPr>
            </w:pPr>
          </w:p>
        </w:tc>
        <w:tc>
          <w:tcPr>
            <w:tcW w:w="751" w:type="dxa"/>
          </w:tcPr>
          <w:p w:rsidR="003E2751" w:rsidRPr="00896EB8" w:rsidRDefault="003E2751" w:rsidP="00896EB8">
            <w:pPr>
              <w:spacing w:line="360" w:lineRule="auto"/>
              <w:jc w:val="both"/>
              <w:rPr>
                <w:color w:val="000000"/>
                <w:sz w:val="20"/>
                <w:szCs w:val="20"/>
              </w:rPr>
            </w:pPr>
          </w:p>
        </w:tc>
        <w:tc>
          <w:tcPr>
            <w:tcW w:w="875" w:type="dxa"/>
          </w:tcPr>
          <w:p w:rsidR="003E2751" w:rsidRPr="00896EB8" w:rsidRDefault="003E2751" w:rsidP="00896EB8">
            <w:pPr>
              <w:spacing w:line="360" w:lineRule="auto"/>
              <w:jc w:val="both"/>
              <w:rPr>
                <w:color w:val="000000"/>
                <w:sz w:val="20"/>
                <w:szCs w:val="20"/>
              </w:rPr>
            </w:pPr>
          </w:p>
        </w:tc>
        <w:tc>
          <w:tcPr>
            <w:tcW w:w="844" w:type="dxa"/>
          </w:tcPr>
          <w:p w:rsidR="003E2751" w:rsidRPr="00896EB8" w:rsidRDefault="00E966AE" w:rsidP="00896EB8">
            <w:pPr>
              <w:spacing w:line="360" w:lineRule="auto"/>
              <w:jc w:val="both"/>
              <w:rPr>
                <w:color w:val="000000"/>
                <w:sz w:val="20"/>
                <w:szCs w:val="20"/>
              </w:rPr>
            </w:pPr>
            <w:r w:rsidRPr="00896EB8">
              <w:rPr>
                <w:color w:val="000000"/>
                <w:sz w:val="20"/>
                <w:szCs w:val="20"/>
              </w:rPr>
              <w:t>7</w:t>
            </w:r>
          </w:p>
        </w:tc>
      </w:tr>
      <w:tr w:rsidR="0039477F" w:rsidRPr="00896EB8" w:rsidTr="0039477F">
        <w:trPr>
          <w:cantSplit/>
          <w:trHeight w:val="240"/>
          <w:jc w:val="center"/>
        </w:trPr>
        <w:tc>
          <w:tcPr>
            <w:tcW w:w="3474" w:type="dxa"/>
          </w:tcPr>
          <w:p w:rsidR="003E2751" w:rsidRPr="00896EB8" w:rsidRDefault="003E2751" w:rsidP="00896EB8">
            <w:pPr>
              <w:spacing w:line="360" w:lineRule="auto"/>
              <w:jc w:val="both"/>
              <w:rPr>
                <w:color w:val="000000"/>
                <w:sz w:val="20"/>
                <w:szCs w:val="20"/>
              </w:rPr>
            </w:pPr>
            <w:r w:rsidRPr="00896EB8">
              <w:rPr>
                <w:color w:val="000000"/>
                <w:sz w:val="20"/>
                <w:szCs w:val="20"/>
              </w:rPr>
              <w:t>по расчетам с персоналом</w:t>
            </w:r>
          </w:p>
        </w:tc>
        <w:tc>
          <w:tcPr>
            <w:tcW w:w="860" w:type="dxa"/>
          </w:tcPr>
          <w:p w:rsidR="003E2751" w:rsidRPr="00896EB8" w:rsidRDefault="003E2751" w:rsidP="00896EB8">
            <w:pPr>
              <w:spacing w:line="360" w:lineRule="auto"/>
              <w:jc w:val="both"/>
              <w:rPr>
                <w:color w:val="000000"/>
                <w:sz w:val="20"/>
                <w:szCs w:val="20"/>
              </w:rPr>
            </w:pPr>
            <w:r w:rsidRPr="00896EB8">
              <w:rPr>
                <w:color w:val="000000"/>
                <w:sz w:val="20"/>
                <w:szCs w:val="20"/>
              </w:rPr>
              <w:t>244</w:t>
            </w:r>
          </w:p>
        </w:tc>
        <w:tc>
          <w:tcPr>
            <w:tcW w:w="930" w:type="dxa"/>
          </w:tcPr>
          <w:p w:rsidR="003E2751" w:rsidRPr="00896EB8" w:rsidRDefault="003E2751" w:rsidP="00896EB8">
            <w:pPr>
              <w:spacing w:line="360" w:lineRule="auto"/>
              <w:jc w:val="both"/>
              <w:rPr>
                <w:color w:val="000000"/>
                <w:sz w:val="20"/>
                <w:szCs w:val="20"/>
              </w:rPr>
            </w:pPr>
          </w:p>
        </w:tc>
        <w:tc>
          <w:tcPr>
            <w:tcW w:w="751" w:type="dxa"/>
          </w:tcPr>
          <w:p w:rsidR="003E2751" w:rsidRPr="00896EB8" w:rsidRDefault="003E2751" w:rsidP="00896EB8">
            <w:pPr>
              <w:spacing w:line="360" w:lineRule="auto"/>
              <w:jc w:val="both"/>
              <w:rPr>
                <w:color w:val="000000"/>
                <w:sz w:val="20"/>
                <w:szCs w:val="20"/>
              </w:rPr>
            </w:pPr>
          </w:p>
        </w:tc>
        <w:tc>
          <w:tcPr>
            <w:tcW w:w="858" w:type="dxa"/>
          </w:tcPr>
          <w:p w:rsidR="003E2751" w:rsidRPr="00896EB8" w:rsidRDefault="003E2751" w:rsidP="00896EB8">
            <w:pPr>
              <w:spacing w:line="360" w:lineRule="auto"/>
              <w:jc w:val="both"/>
              <w:rPr>
                <w:color w:val="000000"/>
                <w:sz w:val="20"/>
                <w:szCs w:val="20"/>
              </w:rPr>
            </w:pPr>
          </w:p>
        </w:tc>
        <w:tc>
          <w:tcPr>
            <w:tcW w:w="751" w:type="dxa"/>
          </w:tcPr>
          <w:p w:rsidR="003E2751" w:rsidRPr="00896EB8" w:rsidRDefault="003E2751" w:rsidP="00896EB8">
            <w:pPr>
              <w:spacing w:line="360" w:lineRule="auto"/>
              <w:jc w:val="both"/>
              <w:rPr>
                <w:color w:val="000000"/>
                <w:sz w:val="20"/>
                <w:szCs w:val="20"/>
              </w:rPr>
            </w:pPr>
          </w:p>
        </w:tc>
        <w:tc>
          <w:tcPr>
            <w:tcW w:w="875" w:type="dxa"/>
          </w:tcPr>
          <w:p w:rsidR="003E2751" w:rsidRPr="00896EB8" w:rsidRDefault="003E2751" w:rsidP="00896EB8">
            <w:pPr>
              <w:spacing w:line="360" w:lineRule="auto"/>
              <w:jc w:val="both"/>
              <w:rPr>
                <w:color w:val="000000"/>
                <w:sz w:val="20"/>
                <w:szCs w:val="20"/>
              </w:rPr>
            </w:pPr>
          </w:p>
        </w:tc>
        <w:tc>
          <w:tcPr>
            <w:tcW w:w="844" w:type="dxa"/>
          </w:tcPr>
          <w:p w:rsidR="003E2751" w:rsidRPr="00896EB8" w:rsidRDefault="003E2751" w:rsidP="00896EB8">
            <w:pPr>
              <w:spacing w:line="360" w:lineRule="auto"/>
              <w:jc w:val="both"/>
              <w:rPr>
                <w:color w:val="000000"/>
                <w:sz w:val="20"/>
                <w:szCs w:val="20"/>
              </w:rPr>
            </w:pPr>
          </w:p>
        </w:tc>
      </w:tr>
      <w:tr w:rsidR="0039477F" w:rsidRPr="00896EB8" w:rsidTr="0039477F">
        <w:trPr>
          <w:cantSplit/>
          <w:trHeight w:val="240"/>
          <w:jc w:val="center"/>
        </w:trPr>
        <w:tc>
          <w:tcPr>
            <w:tcW w:w="3474" w:type="dxa"/>
          </w:tcPr>
          <w:p w:rsidR="003E2751" w:rsidRPr="00896EB8" w:rsidRDefault="003E2751" w:rsidP="00896EB8">
            <w:pPr>
              <w:spacing w:line="360" w:lineRule="auto"/>
              <w:jc w:val="both"/>
              <w:rPr>
                <w:color w:val="000000"/>
                <w:sz w:val="20"/>
                <w:szCs w:val="20"/>
              </w:rPr>
            </w:pPr>
            <w:r w:rsidRPr="00896EB8">
              <w:rPr>
                <w:color w:val="000000"/>
                <w:sz w:val="20"/>
                <w:szCs w:val="20"/>
              </w:rPr>
              <w:t>разных дебиторов</w:t>
            </w:r>
          </w:p>
        </w:tc>
        <w:tc>
          <w:tcPr>
            <w:tcW w:w="860" w:type="dxa"/>
          </w:tcPr>
          <w:p w:rsidR="003E2751" w:rsidRPr="00896EB8" w:rsidRDefault="003E2751" w:rsidP="00896EB8">
            <w:pPr>
              <w:spacing w:line="360" w:lineRule="auto"/>
              <w:jc w:val="both"/>
              <w:rPr>
                <w:color w:val="000000"/>
                <w:sz w:val="20"/>
                <w:szCs w:val="20"/>
              </w:rPr>
            </w:pPr>
            <w:r w:rsidRPr="00896EB8">
              <w:rPr>
                <w:color w:val="000000"/>
                <w:sz w:val="20"/>
                <w:szCs w:val="20"/>
              </w:rPr>
              <w:t>245</w:t>
            </w:r>
          </w:p>
        </w:tc>
        <w:tc>
          <w:tcPr>
            <w:tcW w:w="930" w:type="dxa"/>
          </w:tcPr>
          <w:p w:rsidR="003E2751" w:rsidRPr="00896EB8" w:rsidRDefault="003E2751" w:rsidP="00896EB8">
            <w:pPr>
              <w:spacing w:line="360" w:lineRule="auto"/>
              <w:jc w:val="both"/>
              <w:rPr>
                <w:color w:val="000000"/>
                <w:sz w:val="20"/>
                <w:szCs w:val="20"/>
              </w:rPr>
            </w:pPr>
          </w:p>
        </w:tc>
        <w:tc>
          <w:tcPr>
            <w:tcW w:w="751" w:type="dxa"/>
          </w:tcPr>
          <w:p w:rsidR="003E2751" w:rsidRPr="00896EB8" w:rsidRDefault="003E2751" w:rsidP="00896EB8">
            <w:pPr>
              <w:spacing w:line="360" w:lineRule="auto"/>
              <w:jc w:val="both"/>
              <w:rPr>
                <w:color w:val="000000"/>
                <w:sz w:val="20"/>
                <w:szCs w:val="20"/>
              </w:rPr>
            </w:pPr>
          </w:p>
        </w:tc>
        <w:tc>
          <w:tcPr>
            <w:tcW w:w="858" w:type="dxa"/>
          </w:tcPr>
          <w:p w:rsidR="003E2751" w:rsidRPr="00896EB8" w:rsidRDefault="003E2751" w:rsidP="00896EB8">
            <w:pPr>
              <w:spacing w:line="360" w:lineRule="auto"/>
              <w:jc w:val="both"/>
              <w:rPr>
                <w:color w:val="000000"/>
                <w:sz w:val="20"/>
                <w:szCs w:val="20"/>
              </w:rPr>
            </w:pPr>
          </w:p>
        </w:tc>
        <w:tc>
          <w:tcPr>
            <w:tcW w:w="751" w:type="dxa"/>
          </w:tcPr>
          <w:p w:rsidR="003E2751" w:rsidRPr="00896EB8" w:rsidRDefault="003E2751" w:rsidP="00896EB8">
            <w:pPr>
              <w:spacing w:line="360" w:lineRule="auto"/>
              <w:jc w:val="both"/>
              <w:rPr>
                <w:color w:val="000000"/>
                <w:sz w:val="20"/>
                <w:szCs w:val="20"/>
              </w:rPr>
            </w:pPr>
          </w:p>
        </w:tc>
        <w:tc>
          <w:tcPr>
            <w:tcW w:w="875" w:type="dxa"/>
          </w:tcPr>
          <w:p w:rsidR="003E2751" w:rsidRPr="00896EB8" w:rsidRDefault="003E2751" w:rsidP="00896EB8">
            <w:pPr>
              <w:spacing w:line="360" w:lineRule="auto"/>
              <w:jc w:val="both"/>
              <w:rPr>
                <w:color w:val="000000"/>
                <w:sz w:val="20"/>
                <w:szCs w:val="20"/>
              </w:rPr>
            </w:pPr>
          </w:p>
        </w:tc>
        <w:tc>
          <w:tcPr>
            <w:tcW w:w="844" w:type="dxa"/>
          </w:tcPr>
          <w:p w:rsidR="003E2751" w:rsidRPr="00896EB8" w:rsidRDefault="00E966AE" w:rsidP="00896EB8">
            <w:pPr>
              <w:spacing w:line="360" w:lineRule="auto"/>
              <w:jc w:val="both"/>
              <w:rPr>
                <w:color w:val="000000"/>
                <w:sz w:val="20"/>
                <w:szCs w:val="20"/>
              </w:rPr>
            </w:pPr>
            <w:r w:rsidRPr="00896EB8">
              <w:rPr>
                <w:color w:val="000000"/>
                <w:sz w:val="20"/>
                <w:szCs w:val="20"/>
              </w:rPr>
              <w:t>20</w:t>
            </w:r>
          </w:p>
        </w:tc>
      </w:tr>
      <w:tr w:rsidR="0039477F" w:rsidRPr="00896EB8" w:rsidTr="0039477F">
        <w:trPr>
          <w:cantSplit/>
          <w:trHeight w:val="240"/>
          <w:jc w:val="center"/>
        </w:trPr>
        <w:tc>
          <w:tcPr>
            <w:tcW w:w="3474" w:type="dxa"/>
          </w:tcPr>
          <w:p w:rsidR="003E2751" w:rsidRPr="00896EB8" w:rsidRDefault="003E2751" w:rsidP="00896EB8">
            <w:pPr>
              <w:spacing w:line="360" w:lineRule="auto"/>
              <w:jc w:val="both"/>
              <w:rPr>
                <w:color w:val="000000"/>
                <w:sz w:val="20"/>
                <w:szCs w:val="20"/>
              </w:rPr>
            </w:pPr>
            <w:r w:rsidRPr="00896EB8">
              <w:rPr>
                <w:color w:val="000000"/>
                <w:sz w:val="20"/>
                <w:szCs w:val="20"/>
              </w:rPr>
              <w:t>прочая дебиторская задолженность</w:t>
            </w:r>
          </w:p>
        </w:tc>
        <w:tc>
          <w:tcPr>
            <w:tcW w:w="860" w:type="dxa"/>
          </w:tcPr>
          <w:p w:rsidR="003E2751" w:rsidRPr="00896EB8" w:rsidRDefault="003E2751" w:rsidP="00896EB8">
            <w:pPr>
              <w:spacing w:line="360" w:lineRule="auto"/>
              <w:jc w:val="both"/>
              <w:rPr>
                <w:color w:val="000000"/>
                <w:sz w:val="20"/>
                <w:szCs w:val="20"/>
              </w:rPr>
            </w:pPr>
            <w:r w:rsidRPr="00896EB8">
              <w:rPr>
                <w:color w:val="000000"/>
                <w:sz w:val="20"/>
                <w:szCs w:val="20"/>
              </w:rPr>
              <w:t>249</w:t>
            </w:r>
          </w:p>
        </w:tc>
        <w:tc>
          <w:tcPr>
            <w:tcW w:w="930" w:type="dxa"/>
          </w:tcPr>
          <w:p w:rsidR="003E2751" w:rsidRPr="00896EB8" w:rsidRDefault="003E2751" w:rsidP="00896EB8">
            <w:pPr>
              <w:spacing w:line="360" w:lineRule="auto"/>
              <w:jc w:val="both"/>
              <w:rPr>
                <w:color w:val="000000"/>
                <w:sz w:val="20"/>
                <w:szCs w:val="20"/>
              </w:rPr>
            </w:pPr>
          </w:p>
        </w:tc>
        <w:tc>
          <w:tcPr>
            <w:tcW w:w="751" w:type="dxa"/>
          </w:tcPr>
          <w:p w:rsidR="003E2751" w:rsidRPr="00896EB8" w:rsidRDefault="006B7C6B" w:rsidP="00896EB8">
            <w:pPr>
              <w:spacing w:line="360" w:lineRule="auto"/>
              <w:jc w:val="both"/>
              <w:rPr>
                <w:color w:val="000000"/>
                <w:sz w:val="20"/>
                <w:szCs w:val="20"/>
              </w:rPr>
            </w:pPr>
            <w:r w:rsidRPr="00896EB8">
              <w:rPr>
                <w:color w:val="000000"/>
                <w:sz w:val="20"/>
                <w:szCs w:val="20"/>
              </w:rPr>
              <w:t>10</w:t>
            </w:r>
          </w:p>
        </w:tc>
        <w:tc>
          <w:tcPr>
            <w:tcW w:w="858" w:type="dxa"/>
          </w:tcPr>
          <w:p w:rsidR="003E2751" w:rsidRPr="00896EB8" w:rsidRDefault="006B7C6B" w:rsidP="00896EB8">
            <w:pPr>
              <w:spacing w:line="360" w:lineRule="auto"/>
              <w:jc w:val="both"/>
              <w:rPr>
                <w:color w:val="000000"/>
                <w:sz w:val="20"/>
                <w:szCs w:val="20"/>
              </w:rPr>
            </w:pPr>
            <w:r w:rsidRPr="00896EB8">
              <w:rPr>
                <w:color w:val="000000"/>
                <w:sz w:val="20"/>
                <w:szCs w:val="20"/>
              </w:rPr>
              <w:t>10</w:t>
            </w:r>
          </w:p>
        </w:tc>
        <w:tc>
          <w:tcPr>
            <w:tcW w:w="751" w:type="dxa"/>
          </w:tcPr>
          <w:p w:rsidR="003E2751" w:rsidRPr="00896EB8" w:rsidRDefault="006B7C6B" w:rsidP="00896EB8">
            <w:pPr>
              <w:spacing w:line="360" w:lineRule="auto"/>
              <w:jc w:val="both"/>
              <w:rPr>
                <w:color w:val="000000"/>
                <w:sz w:val="20"/>
                <w:szCs w:val="20"/>
              </w:rPr>
            </w:pPr>
            <w:r w:rsidRPr="00896EB8">
              <w:rPr>
                <w:color w:val="000000"/>
                <w:sz w:val="20"/>
                <w:szCs w:val="20"/>
              </w:rPr>
              <w:t>2</w:t>
            </w:r>
          </w:p>
        </w:tc>
        <w:tc>
          <w:tcPr>
            <w:tcW w:w="875" w:type="dxa"/>
          </w:tcPr>
          <w:p w:rsidR="003E2751" w:rsidRPr="00896EB8" w:rsidRDefault="006B7C6B" w:rsidP="00896EB8">
            <w:pPr>
              <w:spacing w:line="360" w:lineRule="auto"/>
              <w:jc w:val="both"/>
              <w:rPr>
                <w:color w:val="000000"/>
                <w:sz w:val="20"/>
                <w:szCs w:val="20"/>
              </w:rPr>
            </w:pPr>
            <w:r w:rsidRPr="00896EB8">
              <w:rPr>
                <w:color w:val="000000"/>
                <w:sz w:val="20"/>
                <w:szCs w:val="20"/>
              </w:rPr>
              <w:t>2</w:t>
            </w:r>
          </w:p>
        </w:tc>
        <w:tc>
          <w:tcPr>
            <w:tcW w:w="844" w:type="dxa"/>
          </w:tcPr>
          <w:p w:rsidR="003E2751" w:rsidRPr="00896EB8" w:rsidRDefault="003E2751" w:rsidP="00896EB8">
            <w:pPr>
              <w:spacing w:line="360" w:lineRule="auto"/>
              <w:jc w:val="both"/>
              <w:rPr>
                <w:color w:val="000000"/>
                <w:sz w:val="20"/>
                <w:szCs w:val="20"/>
              </w:rPr>
            </w:pPr>
          </w:p>
        </w:tc>
      </w:tr>
      <w:tr w:rsidR="0039477F" w:rsidRPr="00896EB8" w:rsidTr="0039477F">
        <w:trPr>
          <w:cantSplit/>
          <w:trHeight w:val="240"/>
          <w:jc w:val="center"/>
        </w:trPr>
        <w:tc>
          <w:tcPr>
            <w:tcW w:w="3474" w:type="dxa"/>
          </w:tcPr>
          <w:p w:rsidR="003E2751" w:rsidRPr="00896EB8" w:rsidRDefault="003E2751" w:rsidP="00896EB8">
            <w:pPr>
              <w:spacing w:line="360" w:lineRule="auto"/>
              <w:jc w:val="both"/>
              <w:rPr>
                <w:color w:val="000000"/>
                <w:sz w:val="20"/>
                <w:szCs w:val="20"/>
              </w:rPr>
            </w:pPr>
            <w:r w:rsidRPr="00896EB8">
              <w:rPr>
                <w:color w:val="000000"/>
                <w:sz w:val="20"/>
                <w:szCs w:val="20"/>
              </w:rPr>
              <w:t>Расчеты с учредителями</w:t>
            </w:r>
          </w:p>
        </w:tc>
        <w:tc>
          <w:tcPr>
            <w:tcW w:w="860" w:type="dxa"/>
          </w:tcPr>
          <w:p w:rsidR="003E2751" w:rsidRPr="00896EB8" w:rsidRDefault="003E2751" w:rsidP="00896EB8">
            <w:pPr>
              <w:spacing w:line="360" w:lineRule="auto"/>
              <w:jc w:val="both"/>
              <w:rPr>
                <w:color w:val="000000"/>
                <w:sz w:val="20"/>
                <w:szCs w:val="20"/>
              </w:rPr>
            </w:pPr>
            <w:r w:rsidRPr="00896EB8">
              <w:rPr>
                <w:color w:val="000000"/>
                <w:sz w:val="20"/>
                <w:szCs w:val="20"/>
              </w:rPr>
              <w:t>250</w:t>
            </w:r>
          </w:p>
        </w:tc>
        <w:tc>
          <w:tcPr>
            <w:tcW w:w="930" w:type="dxa"/>
          </w:tcPr>
          <w:p w:rsidR="003E2751" w:rsidRPr="00896EB8" w:rsidRDefault="003E2751" w:rsidP="00896EB8">
            <w:pPr>
              <w:spacing w:line="360" w:lineRule="auto"/>
              <w:jc w:val="both"/>
              <w:rPr>
                <w:color w:val="000000"/>
                <w:sz w:val="20"/>
                <w:szCs w:val="20"/>
              </w:rPr>
            </w:pPr>
          </w:p>
        </w:tc>
        <w:tc>
          <w:tcPr>
            <w:tcW w:w="751" w:type="dxa"/>
          </w:tcPr>
          <w:p w:rsidR="003E2751" w:rsidRPr="00896EB8" w:rsidRDefault="003E2751" w:rsidP="00896EB8">
            <w:pPr>
              <w:spacing w:line="360" w:lineRule="auto"/>
              <w:jc w:val="both"/>
              <w:rPr>
                <w:color w:val="000000"/>
                <w:sz w:val="20"/>
                <w:szCs w:val="20"/>
              </w:rPr>
            </w:pPr>
          </w:p>
        </w:tc>
        <w:tc>
          <w:tcPr>
            <w:tcW w:w="858" w:type="dxa"/>
          </w:tcPr>
          <w:p w:rsidR="003E2751" w:rsidRPr="00896EB8" w:rsidRDefault="003E2751" w:rsidP="00896EB8">
            <w:pPr>
              <w:spacing w:line="360" w:lineRule="auto"/>
              <w:jc w:val="both"/>
              <w:rPr>
                <w:color w:val="000000"/>
                <w:sz w:val="20"/>
                <w:szCs w:val="20"/>
              </w:rPr>
            </w:pPr>
          </w:p>
        </w:tc>
        <w:tc>
          <w:tcPr>
            <w:tcW w:w="751" w:type="dxa"/>
          </w:tcPr>
          <w:p w:rsidR="003E2751" w:rsidRPr="00896EB8" w:rsidRDefault="003E2751" w:rsidP="00896EB8">
            <w:pPr>
              <w:spacing w:line="360" w:lineRule="auto"/>
              <w:jc w:val="both"/>
              <w:rPr>
                <w:color w:val="000000"/>
                <w:sz w:val="20"/>
                <w:szCs w:val="20"/>
              </w:rPr>
            </w:pPr>
          </w:p>
        </w:tc>
        <w:tc>
          <w:tcPr>
            <w:tcW w:w="875" w:type="dxa"/>
          </w:tcPr>
          <w:p w:rsidR="003E2751" w:rsidRPr="00896EB8" w:rsidRDefault="003E2751" w:rsidP="00896EB8">
            <w:pPr>
              <w:spacing w:line="360" w:lineRule="auto"/>
              <w:jc w:val="both"/>
              <w:rPr>
                <w:color w:val="000000"/>
                <w:sz w:val="20"/>
                <w:szCs w:val="20"/>
              </w:rPr>
            </w:pPr>
          </w:p>
        </w:tc>
        <w:tc>
          <w:tcPr>
            <w:tcW w:w="844" w:type="dxa"/>
          </w:tcPr>
          <w:p w:rsidR="003E2751" w:rsidRPr="00896EB8" w:rsidRDefault="003E2751" w:rsidP="00896EB8">
            <w:pPr>
              <w:spacing w:line="360" w:lineRule="auto"/>
              <w:jc w:val="both"/>
              <w:rPr>
                <w:color w:val="000000"/>
                <w:sz w:val="20"/>
                <w:szCs w:val="20"/>
              </w:rPr>
            </w:pPr>
          </w:p>
        </w:tc>
      </w:tr>
      <w:tr w:rsidR="0039477F" w:rsidRPr="00896EB8" w:rsidTr="0039477F">
        <w:trPr>
          <w:cantSplit/>
          <w:trHeight w:val="360"/>
          <w:jc w:val="center"/>
        </w:trPr>
        <w:tc>
          <w:tcPr>
            <w:tcW w:w="3474" w:type="dxa"/>
          </w:tcPr>
          <w:p w:rsidR="006B7C6B" w:rsidRPr="00896EB8" w:rsidRDefault="003E2751" w:rsidP="00896EB8">
            <w:pPr>
              <w:spacing w:line="360" w:lineRule="auto"/>
              <w:jc w:val="both"/>
              <w:rPr>
                <w:color w:val="000000"/>
                <w:sz w:val="20"/>
                <w:szCs w:val="20"/>
              </w:rPr>
            </w:pPr>
            <w:r w:rsidRPr="00896EB8">
              <w:rPr>
                <w:color w:val="000000"/>
                <w:sz w:val="20"/>
                <w:szCs w:val="20"/>
              </w:rPr>
              <w:t>В том числ</w:t>
            </w:r>
            <w:r w:rsidR="006B7C6B" w:rsidRPr="00896EB8">
              <w:rPr>
                <w:color w:val="000000"/>
                <w:sz w:val="20"/>
                <w:szCs w:val="20"/>
              </w:rPr>
              <w:t>е:</w:t>
            </w:r>
          </w:p>
          <w:p w:rsidR="003E2751" w:rsidRPr="00896EB8" w:rsidRDefault="003E2751" w:rsidP="00896EB8">
            <w:pPr>
              <w:spacing w:line="360" w:lineRule="auto"/>
              <w:jc w:val="both"/>
              <w:rPr>
                <w:color w:val="000000"/>
                <w:sz w:val="20"/>
                <w:szCs w:val="20"/>
              </w:rPr>
            </w:pPr>
            <w:r w:rsidRPr="00896EB8">
              <w:rPr>
                <w:color w:val="000000"/>
                <w:sz w:val="20"/>
                <w:szCs w:val="20"/>
              </w:rPr>
              <w:t>по вкладам в уставный фонд</w:t>
            </w:r>
          </w:p>
        </w:tc>
        <w:tc>
          <w:tcPr>
            <w:tcW w:w="860" w:type="dxa"/>
          </w:tcPr>
          <w:p w:rsidR="003E2751" w:rsidRPr="00896EB8" w:rsidRDefault="003E2751" w:rsidP="00896EB8">
            <w:pPr>
              <w:spacing w:line="360" w:lineRule="auto"/>
              <w:jc w:val="both"/>
              <w:rPr>
                <w:color w:val="000000"/>
                <w:sz w:val="20"/>
                <w:szCs w:val="20"/>
              </w:rPr>
            </w:pPr>
            <w:r w:rsidRPr="00896EB8">
              <w:rPr>
                <w:color w:val="000000"/>
                <w:sz w:val="20"/>
                <w:szCs w:val="20"/>
              </w:rPr>
              <w:t>251</w:t>
            </w:r>
          </w:p>
        </w:tc>
        <w:tc>
          <w:tcPr>
            <w:tcW w:w="930" w:type="dxa"/>
          </w:tcPr>
          <w:p w:rsidR="003E2751" w:rsidRPr="00896EB8" w:rsidRDefault="003E2751" w:rsidP="00896EB8">
            <w:pPr>
              <w:spacing w:line="360" w:lineRule="auto"/>
              <w:jc w:val="both"/>
              <w:rPr>
                <w:color w:val="000000"/>
                <w:sz w:val="20"/>
                <w:szCs w:val="20"/>
              </w:rPr>
            </w:pPr>
          </w:p>
        </w:tc>
        <w:tc>
          <w:tcPr>
            <w:tcW w:w="751" w:type="dxa"/>
          </w:tcPr>
          <w:p w:rsidR="003E2751" w:rsidRPr="00896EB8" w:rsidRDefault="003E2751" w:rsidP="00896EB8">
            <w:pPr>
              <w:spacing w:line="360" w:lineRule="auto"/>
              <w:jc w:val="both"/>
              <w:rPr>
                <w:color w:val="000000"/>
                <w:sz w:val="20"/>
                <w:szCs w:val="20"/>
              </w:rPr>
            </w:pPr>
          </w:p>
        </w:tc>
        <w:tc>
          <w:tcPr>
            <w:tcW w:w="858" w:type="dxa"/>
          </w:tcPr>
          <w:p w:rsidR="003E2751" w:rsidRPr="00896EB8" w:rsidRDefault="003E2751" w:rsidP="00896EB8">
            <w:pPr>
              <w:spacing w:line="360" w:lineRule="auto"/>
              <w:jc w:val="both"/>
              <w:rPr>
                <w:color w:val="000000"/>
                <w:sz w:val="20"/>
                <w:szCs w:val="20"/>
              </w:rPr>
            </w:pPr>
          </w:p>
        </w:tc>
        <w:tc>
          <w:tcPr>
            <w:tcW w:w="751" w:type="dxa"/>
          </w:tcPr>
          <w:p w:rsidR="003E2751" w:rsidRPr="00896EB8" w:rsidRDefault="003E2751" w:rsidP="00896EB8">
            <w:pPr>
              <w:spacing w:line="360" w:lineRule="auto"/>
              <w:jc w:val="both"/>
              <w:rPr>
                <w:color w:val="000000"/>
                <w:sz w:val="20"/>
                <w:szCs w:val="20"/>
              </w:rPr>
            </w:pPr>
          </w:p>
        </w:tc>
        <w:tc>
          <w:tcPr>
            <w:tcW w:w="875" w:type="dxa"/>
          </w:tcPr>
          <w:p w:rsidR="003E2751" w:rsidRPr="00896EB8" w:rsidRDefault="003E2751" w:rsidP="00896EB8">
            <w:pPr>
              <w:spacing w:line="360" w:lineRule="auto"/>
              <w:jc w:val="both"/>
              <w:rPr>
                <w:color w:val="000000"/>
                <w:sz w:val="20"/>
                <w:szCs w:val="20"/>
              </w:rPr>
            </w:pPr>
          </w:p>
        </w:tc>
        <w:tc>
          <w:tcPr>
            <w:tcW w:w="844" w:type="dxa"/>
          </w:tcPr>
          <w:p w:rsidR="003E2751" w:rsidRPr="00896EB8" w:rsidRDefault="003E2751" w:rsidP="00896EB8">
            <w:pPr>
              <w:spacing w:line="360" w:lineRule="auto"/>
              <w:jc w:val="both"/>
              <w:rPr>
                <w:color w:val="000000"/>
                <w:sz w:val="20"/>
                <w:szCs w:val="20"/>
              </w:rPr>
            </w:pPr>
          </w:p>
        </w:tc>
      </w:tr>
      <w:tr w:rsidR="0039477F" w:rsidRPr="00896EB8" w:rsidTr="0039477F">
        <w:trPr>
          <w:cantSplit/>
          <w:trHeight w:val="240"/>
          <w:jc w:val="center"/>
        </w:trPr>
        <w:tc>
          <w:tcPr>
            <w:tcW w:w="3474" w:type="dxa"/>
          </w:tcPr>
          <w:p w:rsidR="003E2751" w:rsidRPr="00896EB8" w:rsidRDefault="003E2751" w:rsidP="00896EB8">
            <w:pPr>
              <w:spacing w:line="360" w:lineRule="auto"/>
              <w:jc w:val="both"/>
              <w:rPr>
                <w:color w:val="000000"/>
                <w:sz w:val="20"/>
                <w:szCs w:val="20"/>
              </w:rPr>
            </w:pPr>
            <w:r w:rsidRPr="00896EB8">
              <w:rPr>
                <w:color w:val="000000"/>
                <w:sz w:val="20"/>
                <w:szCs w:val="20"/>
              </w:rPr>
              <w:t>прочие</w:t>
            </w:r>
          </w:p>
        </w:tc>
        <w:tc>
          <w:tcPr>
            <w:tcW w:w="860" w:type="dxa"/>
          </w:tcPr>
          <w:p w:rsidR="003E2751" w:rsidRPr="00896EB8" w:rsidRDefault="003E2751" w:rsidP="00896EB8">
            <w:pPr>
              <w:spacing w:line="360" w:lineRule="auto"/>
              <w:jc w:val="both"/>
              <w:rPr>
                <w:color w:val="000000"/>
                <w:sz w:val="20"/>
                <w:szCs w:val="20"/>
              </w:rPr>
            </w:pPr>
            <w:r w:rsidRPr="00896EB8">
              <w:rPr>
                <w:color w:val="000000"/>
                <w:sz w:val="20"/>
                <w:szCs w:val="20"/>
              </w:rPr>
              <w:t>252</w:t>
            </w:r>
          </w:p>
        </w:tc>
        <w:tc>
          <w:tcPr>
            <w:tcW w:w="930" w:type="dxa"/>
          </w:tcPr>
          <w:p w:rsidR="003E2751" w:rsidRPr="00896EB8" w:rsidRDefault="003E2751" w:rsidP="00896EB8">
            <w:pPr>
              <w:spacing w:line="360" w:lineRule="auto"/>
              <w:jc w:val="both"/>
              <w:rPr>
                <w:color w:val="000000"/>
                <w:sz w:val="20"/>
                <w:szCs w:val="20"/>
              </w:rPr>
            </w:pPr>
          </w:p>
        </w:tc>
        <w:tc>
          <w:tcPr>
            <w:tcW w:w="751" w:type="dxa"/>
          </w:tcPr>
          <w:p w:rsidR="003E2751" w:rsidRPr="00896EB8" w:rsidRDefault="003E2751" w:rsidP="00896EB8">
            <w:pPr>
              <w:spacing w:line="360" w:lineRule="auto"/>
              <w:jc w:val="both"/>
              <w:rPr>
                <w:color w:val="000000"/>
                <w:sz w:val="20"/>
                <w:szCs w:val="20"/>
              </w:rPr>
            </w:pPr>
          </w:p>
        </w:tc>
        <w:tc>
          <w:tcPr>
            <w:tcW w:w="858" w:type="dxa"/>
          </w:tcPr>
          <w:p w:rsidR="003E2751" w:rsidRPr="00896EB8" w:rsidRDefault="003E2751" w:rsidP="00896EB8">
            <w:pPr>
              <w:spacing w:line="360" w:lineRule="auto"/>
              <w:jc w:val="both"/>
              <w:rPr>
                <w:color w:val="000000"/>
                <w:sz w:val="20"/>
                <w:szCs w:val="20"/>
              </w:rPr>
            </w:pPr>
          </w:p>
        </w:tc>
        <w:tc>
          <w:tcPr>
            <w:tcW w:w="751" w:type="dxa"/>
          </w:tcPr>
          <w:p w:rsidR="003E2751" w:rsidRPr="00896EB8" w:rsidRDefault="003E2751" w:rsidP="00896EB8">
            <w:pPr>
              <w:spacing w:line="360" w:lineRule="auto"/>
              <w:jc w:val="both"/>
              <w:rPr>
                <w:color w:val="000000"/>
                <w:sz w:val="20"/>
                <w:szCs w:val="20"/>
              </w:rPr>
            </w:pPr>
          </w:p>
        </w:tc>
        <w:tc>
          <w:tcPr>
            <w:tcW w:w="875" w:type="dxa"/>
          </w:tcPr>
          <w:p w:rsidR="003E2751" w:rsidRPr="00896EB8" w:rsidRDefault="003E2751" w:rsidP="00896EB8">
            <w:pPr>
              <w:spacing w:line="360" w:lineRule="auto"/>
              <w:jc w:val="both"/>
              <w:rPr>
                <w:color w:val="000000"/>
                <w:sz w:val="20"/>
                <w:szCs w:val="20"/>
              </w:rPr>
            </w:pPr>
          </w:p>
        </w:tc>
        <w:tc>
          <w:tcPr>
            <w:tcW w:w="844" w:type="dxa"/>
          </w:tcPr>
          <w:p w:rsidR="003E2751" w:rsidRPr="00896EB8" w:rsidRDefault="003E2751" w:rsidP="00896EB8">
            <w:pPr>
              <w:spacing w:line="360" w:lineRule="auto"/>
              <w:jc w:val="both"/>
              <w:rPr>
                <w:color w:val="000000"/>
                <w:sz w:val="20"/>
                <w:szCs w:val="20"/>
              </w:rPr>
            </w:pPr>
          </w:p>
        </w:tc>
      </w:tr>
      <w:tr w:rsidR="0039477F" w:rsidRPr="00896EB8" w:rsidTr="0039477F">
        <w:trPr>
          <w:cantSplit/>
          <w:trHeight w:val="240"/>
          <w:jc w:val="center"/>
        </w:trPr>
        <w:tc>
          <w:tcPr>
            <w:tcW w:w="3474" w:type="dxa"/>
          </w:tcPr>
          <w:p w:rsidR="003E2751" w:rsidRPr="00896EB8" w:rsidRDefault="003E2751" w:rsidP="00896EB8">
            <w:pPr>
              <w:spacing w:line="360" w:lineRule="auto"/>
              <w:jc w:val="both"/>
              <w:rPr>
                <w:color w:val="000000"/>
                <w:sz w:val="20"/>
                <w:szCs w:val="20"/>
              </w:rPr>
            </w:pPr>
            <w:r w:rsidRPr="00896EB8">
              <w:rPr>
                <w:color w:val="000000"/>
                <w:sz w:val="20"/>
                <w:szCs w:val="20"/>
              </w:rPr>
              <w:t>Денежные средства</w:t>
            </w:r>
          </w:p>
        </w:tc>
        <w:tc>
          <w:tcPr>
            <w:tcW w:w="860" w:type="dxa"/>
          </w:tcPr>
          <w:p w:rsidR="003E2751" w:rsidRPr="00896EB8" w:rsidRDefault="003E2751" w:rsidP="00896EB8">
            <w:pPr>
              <w:spacing w:line="360" w:lineRule="auto"/>
              <w:jc w:val="both"/>
              <w:rPr>
                <w:color w:val="000000"/>
                <w:sz w:val="20"/>
                <w:szCs w:val="20"/>
              </w:rPr>
            </w:pPr>
            <w:r w:rsidRPr="00896EB8">
              <w:rPr>
                <w:color w:val="000000"/>
                <w:sz w:val="20"/>
                <w:szCs w:val="20"/>
              </w:rPr>
              <w:t>260</w:t>
            </w:r>
          </w:p>
        </w:tc>
        <w:tc>
          <w:tcPr>
            <w:tcW w:w="930" w:type="dxa"/>
          </w:tcPr>
          <w:p w:rsidR="003E2751" w:rsidRPr="00896EB8" w:rsidRDefault="006B7C6B" w:rsidP="00896EB8">
            <w:pPr>
              <w:spacing w:line="360" w:lineRule="auto"/>
              <w:jc w:val="both"/>
              <w:rPr>
                <w:color w:val="000000"/>
                <w:sz w:val="20"/>
                <w:szCs w:val="20"/>
              </w:rPr>
            </w:pPr>
            <w:r w:rsidRPr="00896EB8">
              <w:rPr>
                <w:color w:val="000000"/>
                <w:sz w:val="20"/>
                <w:szCs w:val="20"/>
              </w:rPr>
              <w:t>25</w:t>
            </w:r>
          </w:p>
        </w:tc>
        <w:tc>
          <w:tcPr>
            <w:tcW w:w="751" w:type="dxa"/>
          </w:tcPr>
          <w:p w:rsidR="003E2751" w:rsidRPr="00896EB8" w:rsidRDefault="006B7C6B" w:rsidP="00896EB8">
            <w:pPr>
              <w:spacing w:line="360" w:lineRule="auto"/>
              <w:jc w:val="both"/>
              <w:rPr>
                <w:color w:val="000000"/>
                <w:sz w:val="20"/>
                <w:szCs w:val="20"/>
              </w:rPr>
            </w:pPr>
            <w:r w:rsidRPr="00896EB8">
              <w:rPr>
                <w:color w:val="000000"/>
                <w:sz w:val="20"/>
                <w:szCs w:val="20"/>
              </w:rPr>
              <w:t>24</w:t>
            </w:r>
          </w:p>
        </w:tc>
        <w:tc>
          <w:tcPr>
            <w:tcW w:w="858" w:type="dxa"/>
          </w:tcPr>
          <w:p w:rsidR="003E2751" w:rsidRPr="00896EB8" w:rsidRDefault="006B7C6B" w:rsidP="00896EB8">
            <w:pPr>
              <w:spacing w:line="360" w:lineRule="auto"/>
              <w:jc w:val="both"/>
              <w:rPr>
                <w:color w:val="000000"/>
                <w:sz w:val="20"/>
                <w:szCs w:val="20"/>
              </w:rPr>
            </w:pPr>
            <w:r w:rsidRPr="00896EB8">
              <w:rPr>
                <w:color w:val="000000"/>
                <w:sz w:val="20"/>
                <w:szCs w:val="20"/>
              </w:rPr>
              <w:t>24</w:t>
            </w:r>
          </w:p>
        </w:tc>
        <w:tc>
          <w:tcPr>
            <w:tcW w:w="751" w:type="dxa"/>
          </w:tcPr>
          <w:p w:rsidR="003E2751" w:rsidRPr="00896EB8" w:rsidRDefault="006B7C6B" w:rsidP="00896EB8">
            <w:pPr>
              <w:spacing w:line="360" w:lineRule="auto"/>
              <w:jc w:val="both"/>
              <w:rPr>
                <w:color w:val="000000"/>
                <w:sz w:val="20"/>
                <w:szCs w:val="20"/>
              </w:rPr>
            </w:pPr>
            <w:r w:rsidRPr="00896EB8">
              <w:rPr>
                <w:color w:val="000000"/>
                <w:sz w:val="20"/>
                <w:szCs w:val="20"/>
              </w:rPr>
              <w:t>49</w:t>
            </w:r>
          </w:p>
        </w:tc>
        <w:tc>
          <w:tcPr>
            <w:tcW w:w="875" w:type="dxa"/>
          </w:tcPr>
          <w:p w:rsidR="003E2751" w:rsidRPr="00896EB8" w:rsidRDefault="006B7C6B" w:rsidP="00896EB8">
            <w:pPr>
              <w:spacing w:line="360" w:lineRule="auto"/>
              <w:jc w:val="both"/>
              <w:rPr>
                <w:color w:val="000000"/>
                <w:sz w:val="20"/>
                <w:szCs w:val="20"/>
              </w:rPr>
            </w:pPr>
            <w:r w:rsidRPr="00896EB8">
              <w:rPr>
                <w:color w:val="000000"/>
                <w:sz w:val="20"/>
                <w:szCs w:val="20"/>
              </w:rPr>
              <w:t>49</w:t>
            </w:r>
          </w:p>
        </w:tc>
        <w:tc>
          <w:tcPr>
            <w:tcW w:w="844" w:type="dxa"/>
          </w:tcPr>
          <w:p w:rsidR="003E2751" w:rsidRPr="00896EB8" w:rsidRDefault="006B7C6B" w:rsidP="00896EB8">
            <w:pPr>
              <w:spacing w:line="360" w:lineRule="auto"/>
              <w:jc w:val="both"/>
              <w:rPr>
                <w:color w:val="000000"/>
                <w:sz w:val="20"/>
                <w:szCs w:val="20"/>
              </w:rPr>
            </w:pPr>
            <w:r w:rsidRPr="00896EB8">
              <w:rPr>
                <w:color w:val="000000"/>
                <w:sz w:val="20"/>
                <w:szCs w:val="20"/>
              </w:rPr>
              <w:t>131</w:t>
            </w:r>
          </w:p>
        </w:tc>
      </w:tr>
      <w:tr w:rsidR="0039477F" w:rsidRPr="00896EB8" w:rsidTr="0039477F">
        <w:trPr>
          <w:cantSplit/>
          <w:trHeight w:val="360"/>
          <w:jc w:val="center"/>
        </w:trPr>
        <w:tc>
          <w:tcPr>
            <w:tcW w:w="3474" w:type="dxa"/>
          </w:tcPr>
          <w:p w:rsidR="003E2751" w:rsidRPr="00896EB8" w:rsidRDefault="003E2751" w:rsidP="00896EB8">
            <w:pPr>
              <w:spacing w:line="360" w:lineRule="auto"/>
              <w:jc w:val="both"/>
              <w:rPr>
                <w:color w:val="000000"/>
                <w:sz w:val="20"/>
                <w:szCs w:val="20"/>
              </w:rPr>
            </w:pPr>
            <w:r w:rsidRPr="00896EB8">
              <w:rPr>
                <w:color w:val="000000"/>
                <w:sz w:val="20"/>
                <w:szCs w:val="20"/>
              </w:rPr>
              <w:t>В том числ</w:t>
            </w:r>
            <w:r w:rsidR="006B7C6B" w:rsidRPr="00896EB8">
              <w:rPr>
                <w:color w:val="000000"/>
                <w:sz w:val="20"/>
                <w:szCs w:val="20"/>
              </w:rPr>
              <w:t xml:space="preserve">е: </w:t>
            </w:r>
            <w:r w:rsidRPr="00896EB8">
              <w:rPr>
                <w:color w:val="000000"/>
                <w:sz w:val="20"/>
                <w:szCs w:val="20"/>
              </w:rPr>
              <w:t>денежные средства на депозитных счетах</w:t>
            </w:r>
          </w:p>
        </w:tc>
        <w:tc>
          <w:tcPr>
            <w:tcW w:w="860" w:type="dxa"/>
          </w:tcPr>
          <w:p w:rsidR="003E2751" w:rsidRPr="00896EB8" w:rsidRDefault="003E2751" w:rsidP="00896EB8">
            <w:pPr>
              <w:spacing w:line="360" w:lineRule="auto"/>
              <w:jc w:val="both"/>
              <w:rPr>
                <w:color w:val="000000"/>
                <w:sz w:val="20"/>
                <w:szCs w:val="20"/>
              </w:rPr>
            </w:pPr>
            <w:r w:rsidRPr="00896EB8">
              <w:rPr>
                <w:color w:val="000000"/>
                <w:sz w:val="20"/>
                <w:szCs w:val="20"/>
              </w:rPr>
              <w:t>261</w:t>
            </w:r>
          </w:p>
        </w:tc>
        <w:tc>
          <w:tcPr>
            <w:tcW w:w="930" w:type="dxa"/>
          </w:tcPr>
          <w:p w:rsidR="003E2751" w:rsidRPr="00896EB8" w:rsidRDefault="003E2751" w:rsidP="00896EB8">
            <w:pPr>
              <w:spacing w:line="360" w:lineRule="auto"/>
              <w:jc w:val="both"/>
              <w:rPr>
                <w:color w:val="000000"/>
                <w:sz w:val="20"/>
                <w:szCs w:val="20"/>
              </w:rPr>
            </w:pPr>
          </w:p>
        </w:tc>
        <w:tc>
          <w:tcPr>
            <w:tcW w:w="751" w:type="dxa"/>
          </w:tcPr>
          <w:p w:rsidR="003E2751" w:rsidRPr="00896EB8" w:rsidRDefault="003E2751" w:rsidP="00896EB8">
            <w:pPr>
              <w:spacing w:line="360" w:lineRule="auto"/>
              <w:jc w:val="both"/>
              <w:rPr>
                <w:color w:val="000000"/>
                <w:sz w:val="20"/>
                <w:szCs w:val="20"/>
              </w:rPr>
            </w:pPr>
          </w:p>
        </w:tc>
        <w:tc>
          <w:tcPr>
            <w:tcW w:w="858" w:type="dxa"/>
          </w:tcPr>
          <w:p w:rsidR="003E2751" w:rsidRPr="00896EB8" w:rsidRDefault="003E2751" w:rsidP="00896EB8">
            <w:pPr>
              <w:spacing w:line="360" w:lineRule="auto"/>
              <w:jc w:val="both"/>
              <w:rPr>
                <w:color w:val="000000"/>
                <w:sz w:val="20"/>
                <w:szCs w:val="20"/>
              </w:rPr>
            </w:pPr>
          </w:p>
        </w:tc>
        <w:tc>
          <w:tcPr>
            <w:tcW w:w="751" w:type="dxa"/>
          </w:tcPr>
          <w:p w:rsidR="003E2751" w:rsidRPr="00896EB8" w:rsidRDefault="003E2751" w:rsidP="00896EB8">
            <w:pPr>
              <w:spacing w:line="360" w:lineRule="auto"/>
              <w:jc w:val="both"/>
              <w:rPr>
                <w:color w:val="000000"/>
                <w:sz w:val="20"/>
                <w:szCs w:val="20"/>
              </w:rPr>
            </w:pPr>
          </w:p>
        </w:tc>
        <w:tc>
          <w:tcPr>
            <w:tcW w:w="875" w:type="dxa"/>
          </w:tcPr>
          <w:p w:rsidR="003E2751" w:rsidRPr="00896EB8" w:rsidRDefault="003E2751" w:rsidP="00896EB8">
            <w:pPr>
              <w:spacing w:line="360" w:lineRule="auto"/>
              <w:jc w:val="both"/>
              <w:rPr>
                <w:color w:val="000000"/>
                <w:sz w:val="20"/>
                <w:szCs w:val="20"/>
              </w:rPr>
            </w:pPr>
          </w:p>
        </w:tc>
        <w:tc>
          <w:tcPr>
            <w:tcW w:w="844" w:type="dxa"/>
          </w:tcPr>
          <w:p w:rsidR="003E2751" w:rsidRPr="00896EB8" w:rsidRDefault="003E2751" w:rsidP="00896EB8">
            <w:pPr>
              <w:spacing w:line="360" w:lineRule="auto"/>
              <w:jc w:val="both"/>
              <w:rPr>
                <w:color w:val="000000"/>
                <w:sz w:val="20"/>
                <w:szCs w:val="20"/>
              </w:rPr>
            </w:pPr>
          </w:p>
        </w:tc>
      </w:tr>
      <w:tr w:rsidR="0039477F" w:rsidRPr="00896EB8" w:rsidTr="0039477F">
        <w:trPr>
          <w:cantSplit/>
          <w:trHeight w:val="240"/>
          <w:jc w:val="center"/>
        </w:trPr>
        <w:tc>
          <w:tcPr>
            <w:tcW w:w="3474" w:type="dxa"/>
          </w:tcPr>
          <w:p w:rsidR="003E2751" w:rsidRPr="00896EB8" w:rsidRDefault="003E2751" w:rsidP="00896EB8">
            <w:pPr>
              <w:spacing w:line="360" w:lineRule="auto"/>
              <w:jc w:val="both"/>
              <w:rPr>
                <w:color w:val="000000"/>
                <w:sz w:val="20"/>
                <w:szCs w:val="20"/>
              </w:rPr>
            </w:pPr>
            <w:r w:rsidRPr="00896EB8">
              <w:rPr>
                <w:color w:val="000000"/>
                <w:sz w:val="20"/>
                <w:szCs w:val="20"/>
              </w:rPr>
              <w:t>Финансовые вложения</w:t>
            </w:r>
          </w:p>
        </w:tc>
        <w:tc>
          <w:tcPr>
            <w:tcW w:w="860" w:type="dxa"/>
          </w:tcPr>
          <w:p w:rsidR="003E2751" w:rsidRPr="00896EB8" w:rsidRDefault="003E2751" w:rsidP="00896EB8">
            <w:pPr>
              <w:spacing w:line="360" w:lineRule="auto"/>
              <w:jc w:val="both"/>
              <w:rPr>
                <w:color w:val="000000"/>
                <w:sz w:val="20"/>
                <w:szCs w:val="20"/>
              </w:rPr>
            </w:pPr>
            <w:r w:rsidRPr="00896EB8">
              <w:rPr>
                <w:color w:val="000000"/>
                <w:sz w:val="20"/>
                <w:szCs w:val="20"/>
              </w:rPr>
              <w:t>270</w:t>
            </w:r>
          </w:p>
        </w:tc>
        <w:tc>
          <w:tcPr>
            <w:tcW w:w="930" w:type="dxa"/>
          </w:tcPr>
          <w:p w:rsidR="003E2751" w:rsidRPr="00896EB8" w:rsidRDefault="006B7C6B" w:rsidP="00896EB8">
            <w:pPr>
              <w:spacing w:line="360" w:lineRule="auto"/>
              <w:jc w:val="both"/>
              <w:rPr>
                <w:color w:val="000000"/>
                <w:sz w:val="20"/>
                <w:szCs w:val="20"/>
              </w:rPr>
            </w:pPr>
            <w:r w:rsidRPr="00896EB8">
              <w:rPr>
                <w:color w:val="000000"/>
                <w:sz w:val="20"/>
                <w:szCs w:val="20"/>
              </w:rPr>
              <w:t>6</w:t>
            </w:r>
          </w:p>
        </w:tc>
        <w:tc>
          <w:tcPr>
            <w:tcW w:w="751" w:type="dxa"/>
          </w:tcPr>
          <w:p w:rsidR="003E2751" w:rsidRPr="00896EB8" w:rsidRDefault="006B7C6B" w:rsidP="00896EB8">
            <w:pPr>
              <w:spacing w:line="360" w:lineRule="auto"/>
              <w:jc w:val="both"/>
              <w:rPr>
                <w:color w:val="000000"/>
                <w:sz w:val="20"/>
                <w:szCs w:val="20"/>
              </w:rPr>
            </w:pPr>
            <w:r w:rsidRPr="00896EB8">
              <w:rPr>
                <w:color w:val="000000"/>
                <w:sz w:val="20"/>
                <w:szCs w:val="20"/>
              </w:rPr>
              <w:t>6</w:t>
            </w:r>
          </w:p>
        </w:tc>
        <w:tc>
          <w:tcPr>
            <w:tcW w:w="858" w:type="dxa"/>
          </w:tcPr>
          <w:p w:rsidR="003E2751" w:rsidRPr="00896EB8" w:rsidRDefault="006B7C6B" w:rsidP="00896EB8">
            <w:pPr>
              <w:spacing w:line="360" w:lineRule="auto"/>
              <w:jc w:val="both"/>
              <w:rPr>
                <w:color w:val="000000"/>
                <w:sz w:val="20"/>
                <w:szCs w:val="20"/>
              </w:rPr>
            </w:pPr>
            <w:r w:rsidRPr="00896EB8">
              <w:rPr>
                <w:color w:val="000000"/>
                <w:sz w:val="20"/>
                <w:szCs w:val="20"/>
              </w:rPr>
              <w:t>6</w:t>
            </w:r>
          </w:p>
        </w:tc>
        <w:tc>
          <w:tcPr>
            <w:tcW w:w="751" w:type="dxa"/>
          </w:tcPr>
          <w:p w:rsidR="003E2751" w:rsidRPr="00896EB8" w:rsidRDefault="006B7C6B" w:rsidP="00896EB8">
            <w:pPr>
              <w:spacing w:line="360" w:lineRule="auto"/>
              <w:jc w:val="both"/>
              <w:rPr>
                <w:color w:val="000000"/>
                <w:sz w:val="20"/>
                <w:szCs w:val="20"/>
              </w:rPr>
            </w:pPr>
            <w:r w:rsidRPr="00896EB8">
              <w:rPr>
                <w:color w:val="000000"/>
                <w:sz w:val="20"/>
                <w:szCs w:val="20"/>
              </w:rPr>
              <w:t>6</w:t>
            </w:r>
          </w:p>
        </w:tc>
        <w:tc>
          <w:tcPr>
            <w:tcW w:w="875" w:type="dxa"/>
          </w:tcPr>
          <w:p w:rsidR="003E2751" w:rsidRPr="00896EB8" w:rsidRDefault="006B7C6B" w:rsidP="00896EB8">
            <w:pPr>
              <w:spacing w:line="360" w:lineRule="auto"/>
              <w:jc w:val="both"/>
              <w:rPr>
                <w:color w:val="000000"/>
                <w:sz w:val="20"/>
                <w:szCs w:val="20"/>
              </w:rPr>
            </w:pPr>
            <w:r w:rsidRPr="00896EB8">
              <w:rPr>
                <w:color w:val="000000"/>
                <w:sz w:val="20"/>
                <w:szCs w:val="20"/>
              </w:rPr>
              <w:t>6</w:t>
            </w:r>
          </w:p>
        </w:tc>
        <w:tc>
          <w:tcPr>
            <w:tcW w:w="844" w:type="dxa"/>
          </w:tcPr>
          <w:p w:rsidR="003E2751" w:rsidRPr="00896EB8" w:rsidRDefault="006B7C6B" w:rsidP="00896EB8">
            <w:pPr>
              <w:spacing w:line="360" w:lineRule="auto"/>
              <w:jc w:val="both"/>
              <w:rPr>
                <w:color w:val="000000"/>
                <w:sz w:val="20"/>
                <w:szCs w:val="20"/>
              </w:rPr>
            </w:pPr>
            <w:r w:rsidRPr="00896EB8">
              <w:rPr>
                <w:color w:val="000000"/>
                <w:sz w:val="20"/>
                <w:szCs w:val="20"/>
              </w:rPr>
              <w:t>6</w:t>
            </w:r>
          </w:p>
        </w:tc>
      </w:tr>
      <w:tr w:rsidR="0039477F" w:rsidRPr="00896EB8" w:rsidTr="0039477F">
        <w:trPr>
          <w:cantSplit/>
          <w:trHeight w:val="240"/>
          <w:jc w:val="center"/>
        </w:trPr>
        <w:tc>
          <w:tcPr>
            <w:tcW w:w="3474" w:type="dxa"/>
          </w:tcPr>
          <w:p w:rsidR="003E2751" w:rsidRPr="00896EB8" w:rsidRDefault="003E2751" w:rsidP="00896EB8">
            <w:pPr>
              <w:spacing w:line="360" w:lineRule="auto"/>
              <w:jc w:val="both"/>
              <w:rPr>
                <w:color w:val="000000"/>
                <w:sz w:val="20"/>
                <w:szCs w:val="20"/>
              </w:rPr>
            </w:pPr>
            <w:r w:rsidRPr="00896EB8">
              <w:rPr>
                <w:color w:val="000000"/>
                <w:sz w:val="20"/>
                <w:szCs w:val="20"/>
              </w:rPr>
              <w:t>Прочие оборотные активы</w:t>
            </w:r>
          </w:p>
        </w:tc>
        <w:tc>
          <w:tcPr>
            <w:tcW w:w="860" w:type="dxa"/>
          </w:tcPr>
          <w:p w:rsidR="003E2751" w:rsidRPr="00896EB8" w:rsidRDefault="003E2751" w:rsidP="00896EB8">
            <w:pPr>
              <w:spacing w:line="360" w:lineRule="auto"/>
              <w:jc w:val="both"/>
              <w:rPr>
                <w:color w:val="000000"/>
                <w:sz w:val="20"/>
                <w:szCs w:val="20"/>
              </w:rPr>
            </w:pPr>
            <w:r w:rsidRPr="00896EB8">
              <w:rPr>
                <w:color w:val="000000"/>
                <w:sz w:val="20"/>
                <w:szCs w:val="20"/>
              </w:rPr>
              <w:t>280</w:t>
            </w:r>
          </w:p>
        </w:tc>
        <w:tc>
          <w:tcPr>
            <w:tcW w:w="930" w:type="dxa"/>
          </w:tcPr>
          <w:p w:rsidR="003E2751" w:rsidRPr="00896EB8" w:rsidRDefault="003E2751" w:rsidP="00896EB8">
            <w:pPr>
              <w:spacing w:line="360" w:lineRule="auto"/>
              <w:jc w:val="both"/>
              <w:rPr>
                <w:color w:val="000000"/>
                <w:sz w:val="20"/>
                <w:szCs w:val="20"/>
              </w:rPr>
            </w:pPr>
          </w:p>
        </w:tc>
        <w:tc>
          <w:tcPr>
            <w:tcW w:w="751" w:type="dxa"/>
          </w:tcPr>
          <w:p w:rsidR="003E2751" w:rsidRPr="00896EB8" w:rsidRDefault="003E2751" w:rsidP="00896EB8">
            <w:pPr>
              <w:spacing w:line="360" w:lineRule="auto"/>
              <w:jc w:val="both"/>
              <w:rPr>
                <w:color w:val="000000"/>
                <w:sz w:val="20"/>
                <w:szCs w:val="20"/>
              </w:rPr>
            </w:pPr>
          </w:p>
        </w:tc>
        <w:tc>
          <w:tcPr>
            <w:tcW w:w="858" w:type="dxa"/>
          </w:tcPr>
          <w:p w:rsidR="003E2751" w:rsidRPr="00896EB8" w:rsidRDefault="003E2751" w:rsidP="00896EB8">
            <w:pPr>
              <w:spacing w:line="360" w:lineRule="auto"/>
              <w:jc w:val="both"/>
              <w:rPr>
                <w:color w:val="000000"/>
                <w:sz w:val="20"/>
                <w:szCs w:val="20"/>
              </w:rPr>
            </w:pPr>
          </w:p>
        </w:tc>
        <w:tc>
          <w:tcPr>
            <w:tcW w:w="751" w:type="dxa"/>
          </w:tcPr>
          <w:p w:rsidR="003E2751" w:rsidRPr="00896EB8" w:rsidRDefault="003E2751" w:rsidP="00896EB8">
            <w:pPr>
              <w:spacing w:line="360" w:lineRule="auto"/>
              <w:jc w:val="both"/>
              <w:rPr>
                <w:color w:val="000000"/>
                <w:sz w:val="20"/>
                <w:szCs w:val="20"/>
              </w:rPr>
            </w:pPr>
          </w:p>
        </w:tc>
        <w:tc>
          <w:tcPr>
            <w:tcW w:w="875" w:type="dxa"/>
          </w:tcPr>
          <w:p w:rsidR="003E2751" w:rsidRPr="00896EB8" w:rsidRDefault="003E2751" w:rsidP="00896EB8">
            <w:pPr>
              <w:spacing w:line="360" w:lineRule="auto"/>
              <w:jc w:val="both"/>
              <w:rPr>
                <w:color w:val="000000"/>
                <w:sz w:val="20"/>
                <w:szCs w:val="20"/>
              </w:rPr>
            </w:pPr>
          </w:p>
        </w:tc>
        <w:tc>
          <w:tcPr>
            <w:tcW w:w="844" w:type="dxa"/>
          </w:tcPr>
          <w:p w:rsidR="003E2751" w:rsidRPr="00896EB8" w:rsidRDefault="003E2751" w:rsidP="00896EB8">
            <w:pPr>
              <w:spacing w:line="360" w:lineRule="auto"/>
              <w:jc w:val="both"/>
              <w:rPr>
                <w:color w:val="000000"/>
                <w:sz w:val="20"/>
                <w:szCs w:val="20"/>
              </w:rPr>
            </w:pPr>
          </w:p>
        </w:tc>
      </w:tr>
      <w:tr w:rsidR="0039477F" w:rsidRPr="00896EB8" w:rsidTr="0039477F">
        <w:trPr>
          <w:cantSplit/>
          <w:trHeight w:val="240"/>
          <w:jc w:val="center"/>
        </w:trPr>
        <w:tc>
          <w:tcPr>
            <w:tcW w:w="3474" w:type="dxa"/>
          </w:tcPr>
          <w:p w:rsidR="003E2751" w:rsidRPr="00896EB8" w:rsidRDefault="003E2751" w:rsidP="00896EB8">
            <w:pPr>
              <w:spacing w:line="360" w:lineRule="auto"/>
              <w:jc w:val="both"/>
              <w:rPr>
                <w:i/>
                <w:color w:val="000000"/>
                <w:sz w:val="20"/>
                <w:szCs w:val="20"/>
              </w:rPr>
            </w:pPr>
            <w:r w:rsidRPr="00896EB8">
              <w:rPr>
                <w:i/>
                <w:color w:val="000000"/>
                <w:sz w:val="20"/>
                <w:szCs w:val="20"/>
              </w:rPr>
              <w:t>ИТОГО по разделу II</w:t>
            </w:r>
          </w:p>
        </w:tc>
        <w:tc>
          <w:tcPr>
            <w:tcW w:w="860" w:type="dxa"/>
          </w:tcPr>
          <w:p w:rsidR="003E2751" w:rsidRPr="00896EB8" w:rsidRDefault="003E2751" w:rsidP="00896EB8">
            <w:pPr>
              <w:spacing w:line="360" w:lineRule="auto"/>
              <w:jc w:val="both"/>
              <w:rPr>
                <w:i/>
                <w:color w:val="000000"/>
                <w:sz w:val="20"/>
                <w:szCs w:val="20"/>
              </w:rPr>
            </w:pPr>
            <w:r w:rsidRPr="00896EB8">
              <w:rPr>
                <w:i/>
                <w:color w:val="000000"/>
                <w:sz w:val="20"/>
                <w:szCs w:val="20"/>
              </w:rPr>
              <w:t>290</w:t>
            </w:r>
          </w:p>
        </w:tc>
        <w:tc>
          <w:tcPr>
            <w:tcW w:w="930" w:type="dxa"/>
          </w:tcPr>
          <w:p w:rsidR="003E2751" w:rsidRPr="00896EB8" w:rsidRDefault="006B7C6B" w:rsidP="00896EB8">
            <w:pPr>
              <w:spacing w:line="360" w:lineRule="auto"/>
              <w:jc w:val="both"/>
              <w:rPr>
                <w:i/>
                <w:color w:val="000000"/>
                <w:sz w:val="20"/>
                <w:szCs w:val="20"/>
              </w:rPr>
            </w:pPr>
            <w:r w:rsidRPr="00896EB8">
              <w:rPr>
                <w:i/>
                <w:color w:val="000000"/>
                <w:sz w:val="20"/>
                <w:szCs w:val="20"/>
              </w:rPr>
              <w:t>382</w:t>
            </w:r>
          </w:p>
        </w:tc>
        <w:tc>
          <w:tcPr>
            <w:tcW w:w="751" w:type="dxa"/>
          </w:tcPr>
          <w:p w:rsidR="003E2751" w:rsidRPr="00896EB8" w:rsidRDefault="006B7C6B" w:rsidP="00896EB8">
            <w:pPr>
              <w:spacing w:line="360" w:lineRule="auto"/>
              <w:jc w:val="both"/>
              <w:rPr>
                <w:i/>
                <w:color w:val="000000"/>
                <w:sz w:val="20"/>
                <w:szCs w:val="20"/>
              </w:rPr>
            </w:pPr>
            <w:r w:rsidRPr="00896EB8">
              <w:rPr>
                <w:i/>
                <w:color w:val="000000"/>
                <w:sz w:val="20"/>
                <w:szCs w:val="20"/>
              </w:rPr>
              <w:t>516</w:t>
            </w:r>
          </w:p>
        </w:tc>
        <w:tc>
          <w:tcPr>
            <w:tcW w:w="858" w:type="dxa"/>
          </w:tcPr>
          <w:p w:rsidR="003E2751" w:rsidRPr="00896EB8" w:rsidRDefault="006B7C6B" w:rsidP="00896EB8">
            <w:pPr>
              <w:spacing w:line="360" w:lineRule="auto"/>
              <w:jc w:val="both"/>
              <w:rPr>
                <w:i/>
                <w:color w:val="000000"/>
                <w:sz w:val="20"/>
                <w:szCs w:val="20"/>
              </w:rPr>
            </w:pPr>
            <w:r w:rsidRPr="00896EB8">
              <w:rPr>
                <w:i/>
                <w:color w:val="000000"/>
                <w:sz w:val="20"/>
                <w:szCs w:val="20"/>
              </w:rPr>
              <w:t>516</w:t>
            </w:r>
          </w:p>
        </w:tc>
        <w:tc>
          <w:tcPr>
            <w:tcW w:w="751" w:type="dxa"/>
          </w:tcPr>
          <w:p w:rsidR="003E2751" w:rsidRPr="00896EB8" w:rsidRDefault="006B7C6B" w:rsidP="00896EB8">
            <w:pPr>
              <w:spacing w:line="360" w:lineRule="auto"/>
              <w:jc w:val="both"/>
              <w:rPr>
                <w:i/>
                <w:color w:val="000000"/>
                <w:sz w:val="20"/>
                <w:szCs w:val="20"/>
              </w:rPr>
            </w:pPr>
            <w:r w:rsidRPr="00896EB8">
              <w:rPr>
                <w:i/>
                <w:color w:val="000000"/>
                <w:sz w:val="20"/>
                <w:szCs w:val="20"/>
              </w:rPr>
              <w:t>618</w:t>
            </w:r>
          </w:p>
        </w:tc>
        <w:tc>
          <w:tcPr>
            <w:tcW w:w="875" w:type="dxa"/>
          </w:tcPr>
          <w:p w:rsidR="003E2751" w:rsidRPr="00896EB8" w:rsidRDefault="006B7C6B" w:rsidP="00896EB8">
            <w:pPr>
              <w:spacing w:line="360" w:lineRule="auto"/>
              <w:jc w:val="both"/>
              <w:rPr>
                <w:i/>
                <w:color w:val="000000"/>
                <w:sz w:val="20"/>
                <w:szCs w:val="20"/>
              </w:rPr>
            </w:pPr>
            <w:r w:rsidRPr="00896EB8">
              <w:rPr>
                <w:i/>
                <w:color w:val="000000"/>
                <w:sz w:val="20"/>
                <w:szCs w:val="20"/>
              </w:rPr>
              <w:t>618</w:t>
            </w:r>
          </w:p>
        </w:tc>
        <w:tc>
          <w:tcPr>
            <w:tcW w:w="844" w:type="dxa"/>
          </w:tcPr>
          <w:p w:rsidR="003E2751" w:rsidRPr="00896EB8" w:rsidRDefault="006B7C6B" w:rsidP="00896EB8">
            <w:pPr>
              <w:spacing w:line="360" w:lineRule="auto"/>
              <w:jc w:val="both"/>
              <w:rPr>
                <w:i/>
                <w:color w:val="000000"/>
                <w:sz w:val="20"/>
                <w:szCs w:val="20"/>
              </w:rPr>
            </w:pPr>
            <w:r w:rsidRPr="00896EB8">
              <w:rPr>
                <w:i/>
                <w:color w:val="000000"/>
                <w:sz w:val="20"/>
                <w:szCs w:val="20"/>
              </w:rPr>
              <w:t>815</w:t>
            </w:r>
          </w:p>
        </w:tc>
      </w:tr>
      <w:tr w:rsidR="0039477F" w:rsidRPr="00896EB8" w:rsidTr="0039477F">
        <w:trPr>
          <w:cantSplit/>
          <w:trHeight w:val="240"/>
          <w:jc w:val="center"/>
        </w:trPr>
        <w:tc>
          <w:tcPr>
            <w:tcW w:w="3474" w:type="dxa"/>
          </w:tcPr>
          <w:p w:rsidR="003E2751" w:rsidRPr="00896EB8" w:rsidRDefault="003E2751" w:rsidP="00896EB8">
            <w:pPr>
              <w:spacing w:line="360" w:lineRule="auto"/>
              <w:jc w:val="both"/>
              <w:rPr>
                <w:b/>
                <w:color w:val="000000"/>
                <w:sz w:val="20"/>
                <w:szCs w:val="20"/>
              </w:rPr>
            </w:pPr>
            <w:r w:rsidRPr="00896EB8">
              <w:rPr>
                <w:b/>
                <w:color w:val="000000"/>
                <w:sz w:val="20"/>
                <w:szCs w:val="20"/>
              </w:rPr>
              <w:t>БАЛАНС (190 + 290)</w:t>
            </w:r>
          </w:p>
        </w:tc>
        <w:tc>
          <w:tcPr>
            <w:tcW w:w="860" w:type="dxa"/>
          </w:tcPr>
          <w:p w:rsidR="003E2751" w:rsidRPr="00896EB8" w:rsidRDefault="003E2751" w:rsidP="00896EB8">
            <w:pPr>
              <w:spacing w:line="360" w:lineRule="auto"/>
              <w:jc w:val="both"/>
              <w:rPr>
                <w:b/>
                <w:color w:val="000000"/>
                <w:sz w:val="20"/>
                <w:szCs w:val="20"/>
              </w:rPr>
            </w:pPr>
            <w:r w:rsidRPr="00896EB8">
              <w:rPr>
                <w:b/>
                <w:color w:val="000000"/>
                <w:sz w:val="20"/>
                <w:szCs w:val="20"/>
              </w:rPr>
              <w:t>300</w:t>
            </w:r>
          </w:p>
        </w:tc>
        <w:tc>
          <w:tcPr>
            <w:tcW w:w="930" w:type="dxa"/>
          </w:tcPr>
          <w:p w:rsidR="003E2751" w:rsidRPr="00896EB8" w:rsidRDefault="00670944" w:rsidP="00896EB8">
            <w:pPr>
              <w:spacing w:line="360" w:lineRule="auto"/>
              <w:jc w:val="both"/>
              <w:rPr>
                <w:b/>
                <w:color w:val="000000"/>
                <w:sz w:val="20"/>
                <w:szCs w:val="20"/>
              </w:rPr>
            </w:pPr>
            <w:r w:rsidRPr="00896EB8">
              <w:rPr>
                <w:b/>
                <w:color w:val="000000"/>
                <w:sz w:val="20"/>
                <w:szCs w:val="20"/>
              </w:rPr>
              <w:t>1296</w:t>
            </w:r>
          </w:p>
        </w:tc>
        <w:tc>
          <w:tcPr>
            <w:tcW w:w="751" w:type="dxa"/>
          </w:tcPr>
          <w:p w:rsidR="003E2751" w:rsidRPr="00896EB8" w:rsidRDefault="00670944" w:rsidP="00896EB8">
            <w:pPr>
              <w:spacing w:line="360" w:lineRule="auto"/>
              <w:jc w:val="both"/>
              <w:rPr>
                <w:b/>
                <w:color w:val="000000"/>
                <w:sz w:val="20"/>
                <w:szCs w:val="20"/>
              </w:rPr>
            </w:pPr>
            <w:r w:rsidRPr="00896EB8">
              <w:rPr>
                <w:b/>
                <w:color w:val="000000"/>
                <w:sz w:val="20"/>
                <w:szCs w:val="20"/>
              </w:rPr>
              <w:t>1820</w:t>
            </w:r>
          </w:p>
        </w:tc>
        <w:tc>
          <w:tcPr>
            <w:tcW w:w="858" w:type="dxa"/>
          </w:tcPr>
          <w:p w:rsidR="003E2751" w:rsidRPr="00896EB8" w:rsidRDefault="00670944" w:rsidP="00896EB8">
            <w:pPr>
              <w:spacing w:line="360" w:lineRule="auto"/>
              <w:jc w:val="both"/>
              <w:rPr>
                <w:b/>
                <w:color w:val="000000"/>
                <w:sz w:val="20"/>
                <w:szCs w:val="20"/>
              </w:rPr>
            </w:pPr>
            <w:r w:rsidRPr="00896EB8">
              <w:rPr>
                <w:b/>
                <w:color w:val="000000"/>
                <w:sz w:val="20"/>
                <w:szCs w:val="20"/>
              </w:rPr>
              <w:t>1820</w:t>
            </w:r>
          </w:p>
        </w:tc>
        <w:tc>
          <w:tcPr>
            <w:tcW w:w="751" w:type="dxa"/>
          </w:tcPr>
          <w:p w:rsidR="003E2751" w:rsidRPr="00896EB8" w:rsidRDefault="00670944" w:rsidP="00896EB8">
            <w:pPr>
              <w:spacing w:line="360" w:lineRule="auto"/>
              <w:jc w:val="both"/>
              <w:rPr>
                <w:b/>
                <w:color w:val="000000"/>
                <w:sz w:val="20"/>
                <w:szCs w:val="20"/>
              </w:rPr>
            </w:pPr>
            <w:r w:rsidRPr="00896EB8">
              <w:rPr>
                <w:b/>
                <w:color w:val="000000"/>
                <w:sz w:val="20"/>
                <w:szCs w:val="20"/>
              </w:rPr>
              <w:t>2283</w:t>
            </w:r>
          </w:p>
        </w:tc>
        <w:tc>
          <w:tcPr>
            <w:tcW w:w="875" w:type="dxa"/>
          </w:tcPr>
          <w:p w:rsidR="003E2751" w:rsidRPr="00896EB8" w:rsidRDefault="00670944" w:rsidP="00896EB8">
            <w:pPr>
              <w:spacing w:line="360" w:lineRule="auto"/>
              <w:jc w:val="both"/>
              <w:rPr>
                <w:b/>
                <w:color w:val="000000"/>
                <w:sz w:val="20"/>
                <w:szCs w:val="20"/>
              </w:rPr>
            </w:pPr>
            <w:r w:rsidRPr="00896EB8">
              <w:rPr>
                <w:b/>
                <w:color w:val="000000"/>
                <w:sz w:val="20"/>
                <w:szCs w:val="20"/>
              </w:rPr>
              <w:t>2283</w:t>
            </w:r>
          </w:p>
        </w:tc>
        <w:tc>
          <w:tcPr>
            <w:tcW w:w="844" w:type="dxa"/>
          </w:tcPr>
          <w:p w:rsidR="003E2751" w:rsidRPr="00896EB8" w:rsidRDefault="00670944" w:rsidP="00896EB8">
            <w:pPr>
              <w:spacing w:line="360" w:lineRule="auto"/>
              <w:jc w:val="both"/>
              <w:rPr>
                <w:b/>
                <w:color w:val="000000"/>
                <w:sz w:val="20"/>
                <w:szCs w:val="20"/>
              </w:rPr>
            </w:pPr>
            <w:r w:rsidRPr="00896EB8">
              <w:rPr>
                <w:b/>
                <w:color w:val="000000"/>
                <w:sz w:val="20"/>
                <w:szCs w:val="20"/>
              </w:rPr>
              <w:t>2582</w:t>
            </w:r>
          </w:p>
        </w:tc>
      </w:tr>
    </w:tbl>
    <w:p w:rsidR="00B80DC3" w:rsidRPr="00896EB8" w:rsidRDefault="00B80DC3" w:rsidP="00896EB8">
      <w:pPr>
        <w:spacing w:line="360" w:lineRule="auto"/>
        <w:ind w:firstLine="709"/>
        <w:jc w:val="both"/>
        <w:rPr>
          <w:color w:val="000000"/>
          <w:sz w:val="28"/>
          <w:szCs w:val="20"/>
        </w:rPr>
      </w:pPr>
    </w:p>
    <w:tbl>
      <w:tblPr>
        <w:tblStyle w:val="1"/>
        <w:tblW w:w="9297" w:type="dxa"/>
        <w:jc w:val="center"/>
        <w:tblLook w:val="0000" w:firstRow="0" w:lastRow="0" w:firstColumn="0" w:lastColumn="0" w:noHBand="0" w:noVBand="0"/>
      </w:tblPr>
      <w:tblGrid>
        <w:gridCol w:w="3569"/>
        <w:gridCol w:w="845"/>
        <w:gridCol w:w="916"/>
        <w:gridCol w:w="751"/>
        <w:gridCol w:w="857"/>
        <w:gridCol w:w="751"/>
        <w:gridCol w:w="857"/>
        <w:gridCol w:w="751"/>
      </w:tblGrid>
      <w:tr w:rsidR="0039477F" w:rsidRPr="00896EB8" w:rsidTr="0039477F">
        <w:trPr>
          <w:trHeight w:val="480"/>
          <w:jc w:val="center"/>
        </w:trPr>
        <w:tc>
          <w:tcPr>
            <w:tcW w:w="1921" w:type="pct"/>
          </w:tcPr>
          <w:p w:rsidR="006131BC" w:rsidRPr="00896EB8" w:rsidRDefault="006131BC" w:rsidP="00896EB8">
            <w:pPr>
              <w:spacing w:line="360" w:lineRule="auto"/>
              <w:jc w:val="both"/>
              <w:rPr>
                <w:b/>
                <w:color w:val="000000"/>
                <w:sz w:val="20"/>
                <w:szCs w:val="20"/>
              </w:rPr>
            </w:pPr>
            <w:r w:rsidRPr="00896EB8">
              <w:rPr>
                <w:b/>
                <w:color w:val="000000"/>
                <w:sz w:val="20"/>
                <w:szCs w:val="20"/>
              </w:rPr>
              <w:t>Пассив</w:t>
            </w:r>
          </w:p>
        </w:tc>
        <w:tc>
          <w:tcPr>
            <w:tcW w:w="452" w:type="pct"/>
          </w:tcPr>
          <w:p w:rsidR="006131BC" w:rsidRPr="00896EB8" w:rsidRDefault="006131BC" w:rsidP="00896EB8">
            <w:pPr>
              <w:spacing w:line="360" w:lineRule="auto"/>
              <w:jc w:val="both"/>
              <w:rPr>
                <w:b/>
                <w:color w:val="000000"/>
                <w:sz w:val="20"/>
                <w:szCs w:val="20"/>
              </w:rPr>
            </w:pPr>
            <w:r w:rsidRPr="00896EB8">
              <w:rPr>
                <w:b/>
                <w:color w:val="000000"/>
                <w:sz w:val="20"/>
                <w:szCs w:val="20"/>
              </w:rPr>
              <w:t>Код</w:t>
            </w:r>
            <w:r w:rsidR="00896EB8" w:rsidRPr="00896EB8">
              <w:rPr>
                <w:b/>
                <w:color w:val="000000"/>
                <w:sz w:val="20"/>
                <w:szCs w:val="20"/>
              </w:rPr>
              <w:t xml:space="preserve"> </w:t>
            </w:r>
            <w:r w:rsidRPr="00896EB8">
              <w:rPr>
                <w:b/>
                <w:color w:val="000000"/>
                <w:sz w:val="20"/>
                <w:szCs w:val="20"/>
              </w:rPr>
              <w:br/>
              <w:t>строки</w:t>
            </w:r>
          </w:p>
        </w:tc>
        <w:tc>
          <w:tcPr>
            <w:tcW w:w="494" w:type="pct"/>
          </w:tcPr>
          <w:p w:rsidR="006131BC" w:rsidRPr="00896EB8" w:rsidRDefault="006131BC" w:rsidP="00896EB8">
            <w:pPr>
              <w:spacing w:line="360" w:lineRule="auto"/>
              <w:jc w:val="both"/>
              <w:rPr>
                <w:b/>
                <w:color w:val="000000"/>
                <w:sz w:val="20"/>
                <w:szCs w:val="20"/>
              </w:rPr>
            </w:pPr>
            <w:r w:rsidRPr="00896EB8">
              <w:rPr>
                <w:b/>
                <w:color w:val="000000"/>
                <w:sz w:val="20"/>
                <w:szCs w:val="20"/>
              </w:rPr>
              <w:t>начало</w:t>
            </w:r>
            <w:r w:rsidRPr="00896EB8">
              <w:rPr>
                <w:b/>
                <w:color w:val="000000"/>
                <w:sz w:val="20"/>
                <w:szCs w:val="20"/>
              </w:rPr>
              <w:br/>
              <w:t>2006</w:t>
            </w:r>
          </w:p>
        </w:tc>
        <w:tc>
          <w:tcPr>
            <w:tcW w:w="404" w:type="pct"/>
          </w:tcPr>
          <w:p w:rsidR="006131BC" w:rsidRPr="00896EB8" w:rsidRDefault="006131BC" w:rsidP="00896EB8">
            <w:pPr>
              <w:spacing w:line="360" w:lineRule="auto"/>
              <w:jc w:val="both"/>
              <w:rPr>
                <w:b/>
                <w:color w:val="000000"/>
                <w:sz w:val="20"/>
                <w:szCs w:val="20"/>
              </w:rPr>
            </w:pPr>
            <w:r w:rsidRPr="00896EB8">
              <w:rPr>
                <w:b/>
                <w:color w:val="000000"/>
                <w:sz w:val="20"/>
                <w:szCs w:val="20"/>
              </w:rPr>
              <w:t>конец</w:t>
            </w:r>
          </w:p>
          <w:p w:rsidR="006131BC" w:rsidRPr="00896EB8" w:rsidRDefault="006131BC" w:rsidP="00896EB8">
            <w:pPr>
              <w:spacing w:line="360" w:lineRule="auto"/>
              <w:jc w:val="both"/>
              <w:rPr>
                <w:b/>
                <w:color w:val="000000"/>
                <w:sz w:val="20"/>
                <w:szCs w:val="20"/>
              </w:rPr>
            </w:pPr>
            <w:r w:rsidRPr="00896EB8">
              <w:rPr>
                <w:b/>
                <w:color w:val="000000"/>
                <w:sz w:val="20"/>
                <w:szCs w:val="20"/>
              </w:rPr>
              <w:t>2006</w:t>
            </w:r>
          </w:p>
        </w:tc>
        <w:tc>
          <w:tcPr>
            <w:tcW w:w="461" w:type="pct"/>
          </w:tcPr>
          <w:p w:rsidR="006131BC" w:rsidRPr="00896EB8" w:rsidRDefault="006131BC" w:rsidP="00896EB8">
            <w:pPr>
              <w:spacing w:line="360" w:lineRule="auto"/>
              <w:jc w:val="both"/>
              <w:rPr>
                <w:b/>
                <w:color w:val="000000"/>
                <w:sz w:val="20"/>
                <w:szCs w:val="20"/>
              </w:rPr>
            </w:pPr>
            <w:r w:rsidRPr="00896EB8">
              <w:rPr>
                <w:b/>
                <w:color w:val="000000"/>
                <w:sz w:val="20"/>
                <w:szCs w:val="20"/>
              </w:rPr>
              <w:t>начало</w:t>
            </w:r>
            <w:r w:rsidRPr="00896EB8">
              <w:rPr>
                <w:b/>
                <w:color w:val="000000"/>
                <w:sz w:val="20"/>
                <w:szCs w:val="20"/>
              </w:rPr>
              <w:br/>
              <w:t>2007</w:t>
            </w:r>
          </w:p>
        </w:tc>
        <w:tc>
          <w:tcPr>
            <w:tcW w:w="404" w:type="pct"/>
          </w:tcPr>
          <w:p w:rsidR="006131BC" w:rsidRPr="00896EB8" w:rsidRDefault="006131BC" w:rsidP="00896EB8">
            <w:pPr>
              <w:spacing w:line="360" w:lineRule="auto"/>
              <w:jc w:val="both"/>
              <w:rPr>
                <w:b/>
                <w:color w:val="000000"/>
                <w:sz w:val="20"/>
                <w:szCs w:val="20"/>
              </w:rPr>
            </w:pPr>
            <w:r w:rsidRPr="00896EB8">
              <w:rPr>
                <w:b/>
                <w:color w:val="000000"/>
                <w:sz w:val="20"/>
                <w:szCs w:val="20"/>
              </w:rPr>
              <w:t>конец</w:t>
            </w:r>
          </w:p>
          <w:p w:rsidR="006131BC" w:rsidRPr="00896EB8" w:rsidRDefault="006131BC" w:rsidP="00896EB8">
            <w:pPr>
              <w:spacing w:line="360" w:lineRule="auto"/>
              <w:jc w:val="both"/>
              <w:rPr>
                <w:b/>
                <w:color w:val="000000"/>
                <w:sz w:val="20"/>
                <w:szCs w:val="20"/>
              </w:rPr>
            </w:pPr>
            <w:r w:rsidRPr="00896EB8">
              <w:rPr>
                <w:b/>
                <w:color w:val="000000"/>
                <w:sz w:val="20"/>
                <w:szCs w:val="20"/>
              </w:rPr>
              <w:t>2007</w:t>
            </w:r>
          </w:p>
        </w:tc>
        <w:tc>
          <w:tcPr>
            <w:tcW w:w="461" w:type="pct"/>
          </w:tcPr>
          <w:p w:rsidR="006131BC" w:rsidRPr="00896EB8" w:rsidRDefault="006131BC" w:rsidP="00896EB8">
            <w:pPr>
              <w:spacing w:line="360" w:lineRule="auto"/>
              <w:jc w:val="both"/>
              <w:rPr>
                <w:b/>
                <w:color w:val="000000"/>
                <w:sz w:val="20"/>
                <w:szCs w:val="20"/>
              </w:rPr>
            </w:pPr>
            <w:r w:rsidRPr="00896EB8">
              <w:rPr>
                <w:b/>
                <w:color w:val="000000"/>
                <w:sz w:val="20"/>
                <w:szCs w:val="20"/>
              </w:rPr>
              <w:t>начало</w:t>
            </w:r>
            <w:r w:rsidRPr="00896EB8">
              <w:rPr>
                <w:b/>
                <w:color w:val="000000"/>
                <w:sz w:val="20"/>
                <w:szCs w:val="20"/>
              </w:rPr>
              <w:br/>
              <w:t>2008</w:t>
            </w:r>
          </w:p>
        </w:tc>
        <w:tc>
          <w:tcPr>
            <w:tcW w:w="404" w:type="pct"/>
          </w:tcPr>
          <w:p w:rsidR="006131BC" w:rsidRPr="00896EB8" w:rsidRDefault="006131BC" w:rsidP="00896EB8">
            <w:pPr>
              <w:spacing w:line="360" w:lineRule="auto"/>
              <w:jc w:val="both"/>
              <w:rPr>
                <w:b/>
                <w:color w:val="000000"/>
                <w:sz w:val="20"/>
                <w:szCs w:val="20"/>
              </w:rPr>
            </w:pPr>
            <w:r w:rsidRPr="00896EB8">
              <w:rPr>
                <w:b/>
                <w:color w:val="000000"/>
                <w:sz w:val="20"/>
                <w:szCs w:val="20"/>
              </w:rPr>
              <w:t>конец</w:t>
            </w:r>
          </w:p>
          <w:p w:rsidR="006131BC" w:rsidRPr="00896EB8" w:rsidRDefault="006131BC" w:rsidP="00896EB8">
            <w:pPr>
              <w:spacing w:line="360" w:lineRule="auto"/>
              <w:jc w:val="both"/>
              <w:rPr>
                <w:b/>
                <w:color w:val="000000"/>
                <w:sz w:val="20"/>
                <w:szCs w:val="20"/>
              </w:rPr>
            </w:pPr>
            <w:r w:rsidRPr="00896EB8">
              <w:rPr>
                <w:b/>
                <w:color w:val="000000"/>
                <w:sz w:val="20"/>
                <w:szCs w:val="20"/>
              </w:rPr>
              <w:t>2008</w:t>
            </w:r>
          </w:p>
        </w:tc>
      </w:tr>
      <w:tr w:rsidR="0039477F" w:rsidRPr="00896EB8" w:rsidTr="0039477F">
        <w:trPr>
          <w:trHeight w:val="240"/>
          <w:jc w:val="center"/>
        </w:trPr>
        <w:tc>
          <w:tcPr>
            <w:tcW w:w="1921" w:type="pct"/>
          </w:tcPr>
          <w:p w:rsidR="006131BC" w:rsidRPr="00896EB8" w:rsidRDefault="006131BC" w:rsidP="00896EB8">
            <w:pPr>
              <w:spacing w:line="360" w:lineRule="auto"/>
              <w:jc w:val="both"/>
              <w:rPr>
                <w:b/>
                <w:color w:val="000000"/>
                <w:sz w:val="20"/>
                <w:szCs w:val="20"/>
              </w:rPr>
            </w:pPr>
            <w:r w:rsidRPr="00896EB8">
              <w:rPr>
                <w:b/>
                <w:color w:val="000000"/>
                <w:sz w:val="20"/>
                <w:szCs w:val="20"/>
              </w:rPr>
              <w:t>III. КАПИТАЛ И РЕЗЕРВЫ</w:t>
            </w:r>
          </w:p>
        </w:tc>
        <w:tc>
          <w:tcPr>
            <w:tcW w:w="452" w:type="pct"/>
          </w:tcPr>
          <w:p w:rsidR="006131BC" w:rsidRPr="00896EB8" w:rsidRDefault="006131BC" w:rsidP="00896EB8">
            <w:pPr>
              <w:spacing w:line="360" w:lineRule="auto"/>
              <w:jc w:val="both"/>
              <w:rPr>
                <w:color w:val="000000"/>
                <w:sz w:val="20"/>
                <w:szCs w:val="20"/>
              </w:rPr>
            </w:pPr>
          </w:p>
        </w:tc>
        <w:tc>
          <w:tcPr>
            <w:tcW w:w="494" w:type="pct"/>
          </w:tcPr>
          <w:p w:rsidR="006131BC" w:rsidRPr="00896EB8" w:rsidRDefault="006131BC" w:rsidP="00896EB8">
            <w:pPr>
              <w:spacing w:line="360" w:lineRule="auto"/>
              <w:jc w:val="both"/>
              <w:rPr>
                <w:color w:val="000000"/>
                <w:sz w:val="20"/>
                <w:szCs w:val="20"/>
              </w:rPr>
            </w:pPr>
          </w:p>
        </w:tc>
        <w:tc>
          <w:tcPr>
            <w:tcW w:w="404" w:type="pct"/>
          </w:tcPr>
          <w:p w:rsidR="006131BC" w:rsidRPr="00896EB8" w:rsidRDefault="006131BC" w:rsidP="00896EB8">
            <w:pPr>
              <w:spacing w:line="360" w:lineRule="auto"/>
              <w:jc w:val="both"/>
              <w:rPr>
                <w:color w:val="000000"/>
                <w:sz w:val="20"/>
                <w:szCs w:val="20"/>
              </w:rPr>
            </w:pPr>
          </w:p>
        </w:tc>
        <w:tc>
          <w:tcPr>
            <w:tcW w:w="461" w:type="pct"/>
          </w:tcPr>
          <w:p w:rsidR="006131BC" w:rsidRPr="00896EB8" w:rsidRDefault="006131BC" w:rsidP="00896EB8">
            <w:pPr>
              <w:spacing w:line="360" w:lineRule="auto"/>
              <w:jc w:val="both"/>
              <w:rPr>
                <w:color w:val="000000"/>
                <w:sz w:val="20"/>
                <w:szCs w:val="20"/>
              </w:rPr>
            </w:pPr>
          </w:p>
        </w:tc>
        <w:tc>
          <w:tcPr>
            <w:tcW w:w="404" w:type="pct"/>
          </w:tcPr>
          <w:p w:rsidR="006131BC" w:rsidRPr="00896EB8" w:rsidRDefault="006131BC" w:rsidP="00896EB8">
            <w:pPr>
              <w:spacing w:line="360" w:lineRule="auto"/>
              <w:jc w:val="both"/>
              <w:rPr>
                <w:color w:val="000000"/>
                <w:sz w:val="20"/>
                <w:szCs w:val="20"/>
              </w:rPr>
            </w:pPr>
          </w:p>
        </w:tc>
        <w:tc>
          <w:tcPr>
            <w:tcW w:w="461" w:type="pct"/>
          </w:tcPr>
          <w:p w:rsidR="006131BC" w:rsidRPr="00896EB8" w:rsidRDefault="006131BC" w:rsidP="00896EB8">
            <w:pPr>
              <w:spacing w:line="360" w:lineRule="auto"/>
              <w:jc w:val="both"/>
              <w:rPr>
                <w:color w:val="000000"/>
                <w:sz w:val="20"/>
                <w:szCs w:val="20"/>
              </w:rPr>
            </w:pPr>
          </w:p>
        </w:tc>
        <w:tc>
          <w:tcPr>
            <w:tcW w:w="404" w:type="pct"/>
          </w:tcPr>
          <w:p w:rsidR="006131BC" w:rsidRPr="00896EB8" w:rsidRDefault="006131BC" w:rsidP="00896EB8">
            <w:pPr>
              <w:spacing w:line="360" w:lineRule="auto"/>
              <w:jc w:val="both"/>
              <w:rPr>
                <w:color w:val="000000"/>
                <w:sz w:val="20"/>
                <w:szCs w:val="20"/>
              </w:rPr>
            </w:pPr>
          </w:p>
        </w:tc>
      </w:tr>
      <w:tr w:rsidR="0039477F" w:rsidRPr="00896EB8" w:rsidTr="0039477F">
        <w:trPr>
          <w:trHeight w:val="240"/>
          <w:jc w:val="center"/>
        </w:trPr>
        <w:tc>
          <w:tcPr>
            <w:tcW w:w="1921" w:type="pct"/>
          </w:tcPr>
          <w:p w:rsidR="006131BC" w:rsidRPr="00896EB8" w:rsidRDefault="006131BC" w:rsidP="00896EB8">
            <w:pPr>
              <w:spacing w:line="360" w:lineRule="auto"/>
              <w:jc w:val="both"/>
              <w:rPr>
                <w:color w:val="000000"/>
                <w:sz w:val="20"/>
                <w:szCs w:val="20"/>
              </w:rPr>
            </w:pPr>
            <w:r w:rsidRPr="00896EB8">
              <w:rPr>
                <w:color w:val="000000"/>
                <w:sz w:val="20"/>
                <w:szCs w:val="20"/>
              </w:rPr>
              <w:t>Уставный фонд</w:t>
            </w:r>
          </w:p>
        </w:tc>
        <w:tc>
          <w:tcPr>
            <w:tcW w:w="452" w:type="pct"/>
          </w:tcPr>
          <w:p w:rsidR="006131BC" w:rsidRPr="00896EB8" w:rsidRDefault="006131BC" w:rsidP="00896EB8">
            <w:pPr>
              <w:spacing w:line="360" w:lineRule="auto"/>
              <w:jc w:val="both"/>
              <w:rPr>
                <w:color w:val="000000"/>
                <w:sz w:val="20"/>
                <w:szCs w:val="20"/>
              </w:rPr>
            </w:pPr>
            <w:r w:rsidRPr="00896EB8">
              <w:rPr>
                <w:color w:val="000000"/>
                <w:sz w:val="20"/>
                <w:szCs w:val="20"/>
              </w:rPr>
              <w:t>410</w:t>
            </w:r>
          </w:p>
        </w:tc>
        <w:tc>
          <w:tcPr>
            <w:tcW w:w="494" w:type="pct"/>
          </w:tcPr>
          <w:p w:rsidR="006131BC" w:rsidRPr="00896EB8" w:rsidRDefault="00447F56" w:rsidP="00896EB8">
            <w:pPr>
              <w:spacing w:line="360" w:lineRule="auto"/>
              <w:jc w:val="both"/>
              <w:rPr>
                <w:color w:val="000000"/>
                <w:sz w:val="20"/>
                <w:szCs w:val="20"/>
              </w:rPr>
            </w:pPr>
            <w:r w:rsidRPr="00896EB8">
              <w:rPr>
                <w:color w:val="000000"/>
                <w:sz w:val="20"/>
                <w:szCs w:val="20"/>
              </w:rPr>
              <w:t>10</w:t>
            </w:r>
          </w:p>
        </w:tc>
        <w:tc>
          <w:tcPr>
            <w:tcW w:w="404" w:type="pct"/>
          </w:tcPr>
          <w:p w:rsidR="006131BC" w:rsidRPr="00896EB8" w:rsidRDefault="00447F56" w:rsidP="00896EB8">
            <w:pPr>
              <w:spacing w:line="360" w:lineRule="auto"/>
              <w:jc w:val="both"/>
              <w:rPr>
                <w:color w:val="000000"/>
                <w:sz w:val="20"/>
                <w:szCs w:val="20"/>
              </w:rPr>
            </w:pPr>
            <w:r w:rsidRPr="00896EB8">
              <w:rPr>
                <w:color w:val="000000"/>
                <w:sz w:val="20"/>
                <w:szCs w:val="20"/>
              </w:rPr>
              <w:t>10</w:t>
            </w:r>
          </w:p>
        </w:tc>
        <w:tc>
          <w:tcPr>
            <w:tcW w:w="461" w:type="pct"/>
          </w:tcPr>
          <w:p w:rsidR="006131BC" w:rsidRPr="00896EB8" w:rsidRDefault="00447F56" w:rsidP="00896EB8">
            <w:pPr>
              <w:spacing w:line="360" w:lineRule="auto"/>
              <w:jc w:val="both"/>
              <w:rPr>
                <w:color w:val="000000"/>
                <w:sz w:val="20"/>
                <w:szCs w:val="20"/>
              </w:rPr>
            </w:pPr>
            <w:r w:rsidRPr="00896EB8">
              <w:rPr>
                <w:color w:val="000000"/>
                <w:sz w:val="20"/>
                <w:szCs w:val="20"/>
              </w:rPr>
              <w:t>10</w:t>
            </w:r>
          </w:p>
        </w:tc>
        <w:tc>
          <w:tcPr>
            <w:tcW w:w="404" w:type="pct"/>
          </w:tcPr>
          <w:p w:rsidR="006131BC" w:rsidRPr="00896EB8" w:rsidRDefault="00447F56" w:rsidP="00896EB8">
            <w:pPr>
              <w:spacing w:line="360" w:lineRule="auto"/>
              <w:jc w:val="both"/>
              <w:rPr>
                <w:color w:val="000000"/>
                <w:sz w:val="20"/>
                <w:szCs w:val="20"/>
              </w:rPr>
            </w:pPr>
            <w:r w:rsidRPr="00896EB8">
              <w:rPr>
                <w:color w:val="000000"/>
                <w:sz w:val="20"/>
                <w:szCs w:val="20"/>
              </w:rPr>
              <w:t>10</w:t>
            </w:r>
          </w:p>
        </w:tc>
        <w:tc>
          <w:tcPr>
            <w:tcW w:w="461" w:type="pct"/>
          </w:tcPr>
          <w:p w:rsidR="006131BC" w:rsidRPr="00896EB8" w:rsidRDefault="00447F56" w:rsidP="00896EB8">
            <w:pPr>
              <w:spacing w:line="360" w:lineRule="auto"/>
              <w:jc w:val="both"/>
              <w:rPr>
                <w:color w:val="000000"/>
                <w:sz w:val="20"/>
                <w:szCs w:val="20"/>
              </w:rPr>
            </w:pPr>
            <w:r w:rsidRPr="00896EB8">
              <w:rPr>
                <w:color w:val="000000"/>
                <w:sz w:val="20"/>
                <w:szCs w:val="20"/>
              </w:rPr>
              <w:t>10</w:t>
            </w:r>
          </w:p>
        </w:tc>
        <w:tc>
          <w:tcPr>
            <w:tcW w:w="404" w:type="pct"/>
          </w:tcPr>
          <w:p w:rsidR="006131BC" w:rsidRPr="00896EB8" w:rsidRDefault="00447F56" w:rsidP="00896EB8">
            <w:pPr>
              <w:spacing w:line="360" w:lineRule="auto"/>
              <w:jc w:val="both"/>
              <w:rPr>
                <w:color w:val="000000"/>
                <w:sz w:val="20"/>
                <w:szCs w:val="20"/>
              </w:rPr>
            </w:pPr>
            <w:r w:rsidRPr="00896EB8">
              <w:rPr>
                <w:color w:val="000000"/>
                <w:sz w:val="20"/>
                <w:szCs w:val="20"/>
              </w:rPr>
              <w:t>10</w:t>
            </w:r>
          </w:p>
        </w:tc>
      </w:tr>
      <w:tr w:rsidR="0039477F" w:rsidRPr="00896EB8" w:rsidTr="0039477F">
        <w:trPr>
          <w:trHeight w:val="360"/>
          <w:jc w:val="center"/>
        </w:trPr>
        <w:tc>
          <w:tcPr>
            <w:tcW w:w="1921" w:type="pct"/>
          </w:tcPr>
          <w:p w:rsidR="006131BC" w:rsidRPr="00896EB8" w:rsidRDefault="006131BC" w:rsidP="00896EB8">
            <w:pPr>
              <w:spacing w:line="360" w:lineRule="auto"/>
              <w:jc w:val="both"/>
              <w:rPr>
                <w:color w:val="000000"/>
                <w:sz w:val="20"/>
                <w:szCs w:val="20"/>
              </w:rPr>
            </w:pPr>
            <w:r w:rsidRPr="00896EB8">
              <w:rPr>
                <w:color w:val="000000"/>
                <w:sz w:val="20"/>
                <w:szCs w:val="20"/>
              </w:rPr>
              <w:t>Собственны</w:t>
            </w:r>
            <w:r w:rsidR="0039477F">
              <w:rPr>
                <w:color w:val="000000"/>
                <w:sz w:val="20"/>
                <w:szCs w:val="20"/>
              </w:rPr>
              <w:t>е акции (доли), выкуплен</w:t>
            </w:r>
            <w:r w:rsidR="00447F56" w:rsidRPr="00896EB8">
              <w:rPr>
                <w:color w:val="000000"/>
                <w:sz w:val="20"/>
                <w:szCs w:val="20"/>
              </w:rPr>
              <w:t xml:space="preserve">ные у </w:t>
            </w:r>
            <w:r w:rsidRPr="00896EB8">
              <w:rPr>
                <w:color w:val="000000"/>
                <w:sz w:val="20"/>
                <w:szCs w:val="20"/>
              </w:rPr>
              <w:t>акционеров (учредителей)</w:t>
            </w:r>
          </w:p>
        </w:tc>
        <w:tc>
          <w:tcPr>
            <w:tcW w:w="452" w:type="pct"/>
          </w:tcPr>
          <w:p w:rsidR="006131BC" w:rsidRPr="00896EB8" w:rsidRDefault="006131BC" w:rsidP="00896EB8">
            <w:pPr>
              <w:spacing w:line="360" w:lineRule="auto"/>
              <w:jc w:val="both"/>
              <w:rPr>
                <w:color w:val="000000"/>
                <w:sz w:val="20"/>
                <w:szCs w:val="20"/>
              </w:rPr>
            </w:pPr>
            <w:r w:rsidRPr="00896EB8">
              <w:rPr>
                <w:color w:val="000000"/>
                <w:sz w:val="20"/>
                <w:szCs w:val="20"/>
              </w:rPr>
              <w:t>411</w:t>
            </w:r>
          </w:p>
        </w:tc>
        <w:tc>
          <w:tcPr>
            <w:tcW w:w="494" w:type="pct"/>
          </w:tcPr>
          <w:p w:rsidR="006131BC" w:rsidRPr="00896EB8" w:rsidRDefault="006131BC" w:rsidP="00896EB8">
            <w:pPr>
              <w:spacing w:line="360" w:lineRule="auto"/>
              <w:jc w:val="both"/>
              <w:rPr>
                <w:color w:val="000000"/>
                <w:sz w:val="20"/>
                <w:szCs w:val="20"/>
              </w:rPr>
            </w:pPr>
          </w:p>
        </w:tc>
        <w:tc>
          <w:tcPr>
            <w:tcW w:w="404" w:type="pct"/>
          </w:tcPr>
          <w:p w:rsidR="006131BC" w:rsidRPr="00896EB8" w:rsidRDefault="006131BC" w:rsidP="00896EB8">
            <w:pPr>
              <w:spacing w:line="360" w:lineRule="auto"/>
              <w:jc w:val="both"/>
              <w:rPr>
                <w:color w:val="000000"/>
                <w:sz w:val="20"/>
                <w:szCs w:val="20"/>
              </w:rPr>
            </w:pPr>
          </w:p>
        </w:tc>
        <w:tc>
          <w:tcPr>
            <w:tcW w:w="461" w:type="pct"/>
          </w:tcPr>
          <w:p w:rsidR="006131BC" w:rsidRPr="00896EB8" w:rsidRDefault="006131BC" w:rsidP="00896EB8">
            <w:pPr>
              <w:spacing w:line="360" w:lineRule="auto"/>
              <w:jc w:val="both"/>
              <w:rPr>
                <w:color w:val="000000"/>
                <w:sz w:val="20"/>
                <w:szCs w:val="20"/>
              </w:rPr>
            </w:pPr>
          </w:p>
        </w:tc>
        <w:tc>
          <w:tcPr>
            <w:tcW w:w="404" w:type="pct"/>
          </w:tcPr>
          <w:p w:rsidR="006131BC" w:rsidRPr="00896EB8" w:rsidRDefault="006131BC" w:rsidP="00896EB8">
            <w:pPr>
              <w:spacing w:line="360" w:lineRule="auto"/>
              <w:jc w:val="both"/>
              <w:rPr>
                <w:color w:val="000000"/>
                <w:sz w:val="20"/>
                <w:szCs w:val="20"/>
              </w:rPr>
            </w:pPr>
          </w:p>
        </w:tc>
        <w:tc>
          <w:tcPr>
            <w:tcW w:w="461" w:type="pct"/>
          </w:tcPr>
          <w:p w:rsidR="006131BC" w:rsidRPr="00896EB8" w:rsidRDefault="006131BC" w:rsidP="00896EB8">
            <w:pPr>
              <w:spacing w:line="360" w:lineRule="auto"/>
              <w:jc w:val="both"/>
              <w:rPr>
                <w:color w:val="000000"/>
                <w:sz w:val="20"/>
                <w:szCs w:val="20"/>
              </w:rPr>
            </w:pPr>
          </w:p>
        </w:tc>
        <w:tc>
          <w:tcPr>
            <w:tcW w:w="404" w:type="pct"/>
          </w:tcPr>
          <w:p w:rsidR="006131BC" w:rsidRPr="00896EB8" w:rsidRDefault="006131BC" w:rsidP="00896EB8">
            <w:pPr>
              <w:spacing w:line="360" w:lineRule="auto"/>
              <w:jc w:val="both"/>
              <w:rPr>
                <w:color w:val="000000"/>
                <w:sz w:val="20"/>
                <w:szCs w:val="20"/>
              </w:rPr>
            </w:pPr>
          </w:p>
        </w:tc>
      </w:tr>
      <w:tr w:rsidR="0039477F" w:rsidRPr="00896EB8" w:rsidTr="0039477F">
        <w:trPr>
          <w:trHeight w:val="240"/>
          <w:jc w:val="center"/>
        </w:trPr>
        <w:tc>
          <w:tcPr>
            <w:tcW w:w="1921" w:type="pct"/>
          </w:tcPr>
          <w:p w:rsidR="006131BC" w:rsidRPr="00896EB8" w:rsidRDefault="006131BC" w:rsidP="00896EB8">
            <w:pPr>
              <w:spacing w:line="360" w:lineRule="auto"/>
              <w:jc w:val="both"/>
              <w:rPr>
                <w:color w:val="000000"/>
                <w:sz w:val="20"/>
                <w:szCs w:val="20"/>
              </w:rPr>
            </w:pPr>
            <w:r w:rsidRPr="00896EB8">
              <w:rPr>
                <w:color w:val="000000"/>
                <w:sz w:val="20"/>
                <w:szCs w:val="20"/>
              </w:rPr>
              <w:t>Резервный фонд</w:t>
            </w:r>
          </w:p>
        </w:tc>
        <w:tc>
          <w:tcPr>
            <w:tcW w:w="452" w:type="pct"/>
          </w:tcPr>
          <w:p w:rsidR="006131BC" w:rsidRPr="00896EB8" w:rsidRDefault="006131BC" w:rsidP="00896EB8">
            <w:pPr>
              <w:spacing w:line="360" w:lineRule="auto"/>
              <w:jc w:val="both"/>
              <w:rPr>
                <w:color w:val="000000"/>
                <w:sz w:val="20"/>
                <w:szCs w:val="20"/>
              </w:rPr>
            </w:pPr>
            <w:r w:rsidRPr="00896EB8">
              <w:rPr>
                <w:color w:val="000000"/>
                <w:sz w:val="20"/>
                <w:szCs w:val="20"/>
              </w:rPr>
              <w:t>420</w:t>
            </w:r>
          </w:p>
        </w:tc>
        <w:tc>
          <w:tcPr>
            <w:tcW w:w="494" w:type="pct"/>
          </w:tcPr>
          <w:p w:rsidR="006131BC" w:rsidRPr="00896EB8" w:rsidRDefault="00447F56" w:rsidP="00896EB8">
            <w:pPr>
              <w:spacing w:line="360" w:lineRule="auto"/>
              <w:jc w:val="both"/>
              <w:rPr>
                <w:color w:val="000000"/>
                <w:sz w:val="20"/>
                <w:szCs w:val="20"/>
              </w:rPr>
            </w:pPr>
            <w:r w:rsidRPr="00896EB8">
              <w:rPr>
                <w:color w:val="000000"/>
                <w:sz w:val="20"/>
                <w:szCs w:val="20"/>
              </w:rPr>
              <w:t>21</w:t>
            </w:r>
          </w:p>
        </w:tc>
        <w:tc>
          <w:tcPr>
            <w:tcW w:w="404" w:type="pct"/>
          </w:tcPr>
          <w:p w:rsidR="006131BC" w:rsidRPr="00896EB8" w:rsidRDefault="00447F56" w:rsidP="00896EB8">
            <w:pPr>
              <w:spacing w:line="360" w:lineRule="auto"/>
              <w:jc w:val="both"/>
              <w:rPr>
                <w:color w:val="000000"/>
                <w:sz w:val="20"/>
                <w:szCs w:val="20"/>
              </w:rPr>
            </w:pPr>
            <w:r w:rsidRPr="00896EB8">
              <w:rPr>
                <w:color w:val="000000"/>
                <w:sz w:val="20"/>
                <w:szCs w:val="20"/>
              </w:rPr>
              <w:t>28</w:t>
            </w:r>
          </w:p>
        </w:tc>
        <w:tc>
          <w:tcPr>
            <w:tcW w:w="461" w:type="pct"/>
          </w:tcPr>
          <w:p w:rsidR="006131BC" w:rsidRPr="00896EB8" w:rsidRDefault="00447F56" w:rsidP="00896EB8">
            <w:pPr>
              <w:spacing w:line="360" w:lineRule="auto"/>
              <w:jc w:val="both"/>
              <w:rPr>
                <w:color w:val="000000"/>
                <w:sz w:val="20"/>
                <w:szCs w:val="20"/>
              </w:rPr>
            </w:pPr>
            <w:r w:rsidRPr="00896EB8">
              <w:rPr>
                <w:color w:val="000000"/>
                <w:sz w:val="20"/>
                <w:szCs w:val="20"/>
              </w:rPr>
              <w:t>28</w:t>
            </w:r>
          </w:p>
        </w:tc>
        <w:tc>
          <w:tcPr>
            <w:tcW w:w="404" w:type="pct"/>
          </w:tcPr>
          <w:p w:rsidR="006131BC" w:rsidRPr="00896EB8" w:rsidRDefault="00447F56" w:rsidP="00896EB8">
            <w:pPr>
              <w:spacing w:line="360" w:lineRule="auto"/>
              <w:jc w:val="both"/>
              <w:rPr>
                <w:color w:val="000000"/>
                <w:sz w:val="20"/>
                <w:szCs w:val="20"/>
              </w:rPr>
            </w:pPr>
            <w:r w:rsidRPr="00896EB8">
              <w:rPr>
                <w:color w:val="000000"/>
                <w:sz w:val="20"/>
                <w:szCs w:val="20"/>
              </w:rPr>
              <w:t>34</w:t>
            </w:r>
          </w:p>
        </w:tc>
        <w:tc>
          <w:tcPr>
            <w:tcW w:w="461" w:type="pct"/>
          </w:tcPr>
          <w:p w:rsidR="006131BC" w:rsidRPr="00896EB8" w:rsidRDefault="00447F56" w:rsidP="00896EB8">
            <w:pPr>
              <w:spacing w:line="360" w:lineRule="auto"/>
              <w:jc w:val="both"/>
              <w:rPr>
                <w:color w:val="000000"/>
                <w:sz w:val="20"/>
                <w:szCs w:val="20"/>
              </w:rPr>
            </w:pPr>
            <w:r w:rsidRPr="00896EB8">
              <w:rPr>
                <w:color w:val="000000"/>
                <w:sz w:val="20"/>
                <w:szCs w:val="20"/>
              </w:rPr>
              <w:t>34</w:t>
            </w:r>
          </w:p>
        </w:tc>
        <w:tc>
          <w:tcPr>
            <w:tcW w:w="404" w:type="pct"/>
          </w:tcPr>
          <w:p w:rsidR="006131BC" w:rsidRPr="00896EB8" w:rsidRDefault="00447F56" w:rsidP="00896EB8">
            <w:pPr>
              <w:spacing w:line="360" w:lineRule="auto"/>
              <w:jc w:val="both"/>
              <w:rPr>
                <w:color w:val="000000"/>
                <w:sz w:val="20"/>
                <w:szCs w:val="20"/>
              </w:rPr>
            </w:pPr>
            <w:r w:rsidRPr="00896EB8">
              <w:rPr>
                <w:color w:val="000000"/>
                <w:sz w:val="20"/>
                <w:szCs w:val="20"/>
              </w:rPr>
              <w:t>41</w:t>
            </w:r>
          </w:p>
        </w:tc>
      </w:tr>
      <w:tr w:rsidR="0039477F" w:rsidRPr="00896EB8" w:rsidTr="0039477F">
        <w:trPr>
          <w:trHeight w:val="480"/>
          <w:jc w:val="center"/>
        </w:trPr>
        <w:tc>
          <w:tcPr>
            <w:tcW w:w="1921" w:type="pct"/>
          </w:tcPr>
          <w:p w:rsidR="00447F56" w:rsidRPr="00896EB8" w:rsidRDefault="006131BC" w:rsidP="00896EB8">
            <w:pPr>
              <w:spacing w:line="360" w:lineRule="auto"/>
              <w:jc w:val="both"/>
              <w:rPr>
                <w:color w:val="000000"/>
                <w:sz w:val="20"/>
                <w:szCs w:val="20"/>
              </w:rPr>
            </w:pPr>
            <w:r w:rsidRPr="00896EB8">
              <w:rPr>
                <w:color w:val="000000"/>
                <w:sz w:val="20"/>
                <w:szCs w:val="20"/>
              </w:rPr>
              <w:t>В том числ</w:t>
            </w:r>
            <w:r w:rsidR="00447F56" w:rsidRPr="00896EB8">
              <w:rPr>
                <w:color w:val="000000"/>
                <w:sz w:val="20"/>
                <w:szCs w:val="20"/>
              </w:rPr>
              <w:t>е:</w:t>
            </w:r>
          </w:p>
          <w:p w:rsidR="006131BC" w:rsidRPr="00896EB8" w:rsidRDefault="006131BC" w:rsidP="00896EB8">
            <w:pPr>
              <w:spacing w:line="360" w:lineRule="auto"/>
              <w:jc w:val="both"/>
              <w:rPr>
                <w:color w:val="000000"/>
                <w:sz w:val="20"/>
                <w:szCs w:val="20"/>
              </w:rPr>
            </w:pPr>
            <w:r w:rsidRPr="00896EB8">
              <w:rPr>
                <w:color w:val="000000"/>
                <w:sz w:val="20"/>
                <w:szCs w:val="20"/>
              </w:rPr>
              <w:t>резервные фонды, образованные в</w:t>
            </w:r>
            <w:r w:rsidR="00896EB8" w:rsidRPr="00896EB8">
              <w:rPr>
                <w:color w:val="000000"/>
                <w:sz w:val="20"/>
                <w:szCs w:val="20"/>
              </w:rPr>
              <w:t xml:space="preserve"> </w:t>
            </w:r>
            <w:r w:rsidRPr="00896EB8">
              <w:rPr>
                <w:color w:val="000000"/>
                <w:sz w:val="20"/>
                <w:szCs w:val="20"/>
              </w:rPr>
              <w:br/>
              <w:t>соответствии с законодательством</w:t>
            </w:r>
          </w:p>
        </w:tc>
        <w:tc>
          <w:tcPr>
            <w:tcW w:w="452" w:type="pct"/>
          </w:tcPr>
          <w:p w:rsidR="006131BC" w:rsidRPr="00896EB8" w:rsidRDefault="006131BC" w:rsidP="00896EB8">
            <w:pPr>
              <w:spacing w:line="360" w:lineRule="auto"/>
              <w:jc w:val="both"/>
              <w:rPr>
                <w:color w:val="000000"/>
                <w:sz w:val="20"/>
                <w:szCs w:val="20"/>
              </w:rPr>
            </w:pPr>
            <w:r w:rsidRPr="00896EB8">
              <w:rPr>
                <w:color w:val="000000"/>
                <w:sz w:val="20"/>
                <w:szCs w:val="20"/>
              </w:rPr>
              <w:t>421</w:t>
            </w:r>
          </w:p>
        </w:tc>
        <w:tc>
          <w:tcPr>
            <w:tcW w:w="494" w:type="pct"/>
          </w:tcPr>
          <w:p w:rsidR="006131BC" w:rsidRPr="00896EB8" w:rsidRDefault="006131BC" w:rsidP="00896EB8">
            <w:pPr>
              <w:spacing w:line="360" w:lineRule="auto"/>
              <w:jc w:val="both"/>
              <w:rPr>
                <w:color w:val="000000"/>
                <w:sz w:val="20"/>
                <w:szCs w:val="20"/>
              </w:rPr>
            </w:pPr>
          </w:p>
        </w:tc>
        <w:tc>
          <w:tcPr>
            <w:tcW w:w="404" w:type="pct"/>
          </w:tcPr>
          <w:p w:rsidR="006131BC" w:rsidRPr="00896EB8" w:rsidRDefault="006131BC" w:rsidP="00896EB8">
            <w:pPr>
              <w:spacing w:line="360" w:lineRule="auto"/>
              <w:jc w:val="both"/>
              <w:rPr>
                <w:color w:val="000000"/>
                <w:sz w:val="20"/>
                <w:szCs w:val="20"/>
              </w:rPr>
            </w:pPr>
          </w:p>
        </w:tc>
        <w:tc>
          <w:tcPr>
            <w:tcW w:w="461" w:type="pct"/>
          </w:tcPr>
          <w:p w:rsidR="006131BC" w:rsidRPr="00896EB8" w:rsidRDefault="006131BC" w:rsidP="00896EB8">
            <w:pPr>
              <w:spacing w:line="360" w:lineRule="auto"/>
              <w:jc w:val="both"/>
              <w:rPr>
                <w:color w:val="000000"/>
                <w:sz w:val="20"/>
                <w:szCs w:val="20"/>
              </w:rPr>
            </w:pPr>
          </w:p>
        </w:tc>
        <w:tc>
          <w:tcPr>
            <w:tcW w:w="404" w:type="pct"/>
          </w:tcPr>
          <w:p w:rsidR="006131BC" w:rsidRPr="00896EB8" w:rsidRDefault="006131BC" w:rsidP="00896EB8">
            <w:pPr>
              <w:spacing w:line="360" w:lineRule="auto"/>
              <w:jc w:val="both"/>
              <w:rPr>
                <w:color w:val="000000"/>
                <w:sz w:val="20"/>
                <w:szCs w:val="20"/>
              </w:rPr>
            </w:pPr>
          </w:p>
        </w:tc>
        <w:tc>
          <w:tcPr>
            <w:tcW w:w="461" w:type="pct"/>
          </w:tcPr>
          <w:p w:rsidR="006131BC" w:rsidRPr="00896EB8" w:rsidRDefault="006131BC" w:rsidP="00896EB8">
            <w:pPr>
              <w:spacing w:line="360" w:lineRule="auto"/>
              <w:jc w:val="both"/>
              <w:rPr>
                <w:color w:val="000000"/>
                <w:sz w:val="20"/>
                <w:szCs w:val="20"/>
              </w:rPr>
            </w:pPr>
          </w:p>
        </w:tc>
        <w:tc>
          <w:tcPr>
            <w:tcW w:w="404" w:type="pct"/>
          </w:tcPr>
          <w:p w:rsidR="006131BC" w:rsidRPr="00896EB8" w:rsidRDefault="006131BC" w:rsidP="00896EB8">
            <w:pPr>
              <w:spacing w:line="360" w:lineRule="auto"/>
              <w:jc w:val="both"/>
              <w:rPr>
                <w:color w:val="000000"/>
                <w:sz w:val="20"/>
                <w:szCs w:val="20"/>
              </w:rPr>
            </w:pPr>
          </w:p>
        </w:tc>
      </w:tr>
      <w:tr w:rsidR="0039477F" w:rsidRPr="00896EB8" w:rsidTr="0039477F">
        <w:trPr>
          <w:trHeight w:val="480"/>
          <w:jc w:val="center"/>
        </w:trPr>
        <w:tc>
          <w:tcPr>
            <w:tcW w:w="1921" w:type="pct"/>
          </w:tcPr>
          <w:p w:rsidR="006131BC" w:rsidRPr="00896EB8" w:rsidRDefault="006131BC" w:rsidP="00896EB8">
            <w:pPr>
              <w:spacing w:line="360" w:lineRule="auto"/>
              <w:jc w:val="both"/>
              <w:rPr>
                <w:color w:val="000000"/>
                <w:sz w:val="20"/>
                <w:szCs w:val="20"/>
              </w:rPr>
            </w:pPr>
            <w:r w:rsidRPr="00896EB8">
              <w:rPr>
                <w:color w:val="000000"/>
                <w:sz w:val="20"/>
                <w:szCs w:val="20"/>
              </w:rPr>
              <w:t>резервные фонды, образованные в</w:t>
            </w:r>
            <w:r w:rsidR="00896EB8" w:rsidRPr="00896EB8">
              <w:rPr>
                <w:color w:val="000000"/>
                <w:sz w:val="20"/>
                <w:szCs w:val="20"/>
              </w:rPr>
              <w:t xml:space="preserve"> </w:t>
            </w:r>
            <w:r w:rsidRPr="00896EB8">
              <w:rPr>
                <w:color w:val="000000"/>
                <w:sz w:val="20"/>
                <w:szCs w:val="20"/>
              </w:rPr>
              <w:br/>
              <w:t>соответствии с учредительными</w:t>
            </w:r>
            <w:r w:rsidR="00896EB8" w:rsidRPr="00896EB8">
              <w:rPr>
                <w:color w:val="000000"/>
                <w:sz w:val="20"/>
                <w:szCs w:val="20"/>
              </w:rPr>
              <w:t xml:space="preserve"> </w:t>
            </w:r>
            <w:r w:rsidRPr="00896EB8">
              <w:rPr>
                <w:color w:val="000000"/>
                <w:sz w:val="20"/>
                <w:szCs w:val="20"/>
              </w:rPr>
              <w:br/>
              <w:t>документами</w:t>
            </w:r>
          </w:p>
        </w:tc>
        <w:tc>
          <w:tcPr>
            <w:tcW w:w="452" w:type="pct"/>
          </w:tcPr>
          <w:p w:rsidR="006131BC" w:rsidRPr="00896EB8" w:rsidRDefault="006131BC" w:rsidP="00896EB8">
            <w:pPr>
              <w:spacing w:line="360" w:lineRule="auto"/>
              <w:jc w:val="both"/>
              <w:rPr>
                <w:color w:val="000000"/>
                <w:sz w:val="20"/>
                <w:szCs w:val="20"/>
              </w:rPr>
            </w:pPr>
            <w:r w:rsidRPr="00896EB8">
              <w:rPr>
                <w:color w:val="000000"/>
                <w:sz w:val="20"/>
                <w:szCs w:val="20"/>
              </w:rPr>
              <w:t>422</w:t>
            </w:r>
          </w:p>
        </w:tc>
        <w:tc>
          <w:tcPr>
            <w:tcW w:w="494" w:type="pct"/>
          </w:tcPr>
          <w:p w:rsidR="006131BC" w:rsidRPr="00896EB8" w:rsidRDefault="00447F56" w:rsidP="00896EB8">
            <w:pPr>
              <w:spacing w:line="360" w:lineRule="auto"/>
              <w:jc w:val="both"/>
              <w:rPr>
                <w:color w:val="000000"/>
                <w:sz w:val="20"/>
                <w:szCs w:val="20"/>
              </w:rPr>
            </w:pPr>
            <w:r w:rsidRPr="00896EB8">
              <w:rPr>
                <w:color w:val="000000"/>
                <w:sz w:val="20"/>
                <w:szCs w:val="20"/>
              </w:rPr>
              <w:t>21</w:t>
            </w:r>
          </w:p>
        </w:tc>
        <w:tc>
          <w:tcPr>
            <w:tcW w:w="404" w:type="pct"/>
          </w:tcPr>
          <w:p w:rsidR="006131BC" w:rsidRPr="00896EB8" w:rsidRDefault="00447F56" w:rsidP="00896EB8">
            <w:pPr>
              <w:spacing w:line="360" w:lineRule="auto"/>
              <w:jc w:val="both"/>
              <w:rPr>
                <w:color w:val="000000"/>
                <w:sz w:val="20"/>
                <w:szCs w:val="20"/>
              </w:rPr>
            </w:pPr>
            <w:r w:rsidRPr="00896EB8">
              <w:rPr>
                <w:color w:val="000000"/>
                <w:sz w:val="20"/>
                <w:szCs w:val="20"/>
              </w:rPr>
              <w:t>28</w:t>
            </w:r>
          </w:p>
        </w:tc>
        <w:tc>
          <w:tcPr>
            <w:tcW w:w="461" w:type="pct"/>
          </w:tcPr>
          <w:p w:rsidR="006131BC" w:rsidRPr="00896EB8" w:rsidRDefault="00447F56" w:rsidP="00896EB8">
            <w:pPr>
              <w:spacing w:line="360" w:lineRule="auto"/>
              <w:jc w:val="both"/>
              <w:rPr>
                <w:color w:val="000000"/>
                <w:sz w:val="20"/>
                <w:szCs w:val="20"/>
              </w:rPr>
            </w:pPr>
            <w:r w:rsidRPr="00896EB8">
              <w:rPr>
                <w:color w:val="000000"/>
                <w:sz w:val="20"/>
                <w:szCs w:val="20"/>
              </w:rPr>
              <w:t>28</w:t>
            </w:r>
          </w:p>
        </w:tc>
        <w:tc>
          <w:tcPr>
            <w:tcW w:w="404" w:type="pct"/>
          </w:tcPr>
          <w:p w:rsidR="006131BC" w:rsidRPr="00896EB8" w:rsidRDefault="00447F56" w:rsidP="00896EB8">
            <w:pPr>
              <w:spacing w:line="360" w:lineRule="auto"/>
              <w:jc w:val="both"/>
              <w:rPr>
                <w:color w:val="000000"/>
                <w:sz w:val="20"/>
                <w:szCs w:val="20"/>
              </w:rPr>
            </w:pPr>
            <w:r w:rsidRPr="00896EB8">
              <w:rPr>
                <w:color w:val="000000"/>
                <w:sz w:val="20"/>
                <w:szCs w:val="20"/>
              </w:rPr>
              <w:t>34</w:t>
            </w:r>
          </w:p>
        </w:tc>
        <w:tc>
          <w:tcPr>
            <w:tcW w:w="461" w:type="pct"/>
          </w:tcPr>
          <w:p w:rsidR="006131BC" w:rsidRPr="00896EB8" w:rsidRDefault="00447F56" w:rsidP="00896EB8">
            <w:pPr>
              <w:spacing w:line="360" w:lineRule="auto"/>
              <w:jc w:val="both"/>
              <w:rPr>
                <w:color w:val="000000"/>
                <w:sz w:val="20"/>
                <w:szCs w:val="20"/>
              </w:rPr>
            </w:pPr>
            <w:r w:rsidRPr="00896EB8">
              <w:rPr>
                <w:color w:val="000000"/>
                <w:sz w:val="20"/>
                <w:szCs w:val="20"/>
              </w:rPr>
              <w:t>34</w:t>
            </w:r>
          </w:p>
        </w:tc>
        <w:tc>
          <w:tcPr>
            <w:tcW w:w="404" w:type="pct"/>
          </w:tcPr>
          <w:p w:rsidR="006131BC" w:rsidRPr="00896EB8" w:rsidRDefault="00447F56" w:rsidP="00896EB8">
            <w:pPr>
              <w:spacing w:line="360" w:lineRule="auto"/>
              <w:jc w:val="both"/>
              <w:rPr>
                <w:color w:val="000000"/>
                <w:sz w:val="20"/>
                <w:szCs w:val="20"/>
              </w:rPr>
            </w:pPr>
            <w:r w:rsidRPr="00896EB8">
              <w:rPr>
                <w:color w:val="000000"/>
                <w:sz w:val="20"/>
                <w:szCs w:val="20"/>
              </w:rPr>
              <w:t>41</w:t>
            </w:r>
          </w:p>
        </w:tc>
      </w:tr>
      <w:tr w:rsidR="0039477F" w:rsidRPr="00896EB8" w:rsidTr="0039477F">
        <w:trPr>
          <w:trHeight w:val="240"/>
          <w:jc w:val="center"/>
        </w:trPr>
        <w:tc>
          <w:tcPr>
            <w:tcW w:w="1921" w:type="pct"/>
          </w:tcPr>
          <w:p w:rsidR="006131BC" w:rsidRPr="00896EB8" w:rsidRDefault="006131BC" w:rsidP="00896EB8">
            <w:pPr>
              <w:spacing w:line="360" w:lineRule="auto"/>
              <w:jc w:val="both"/>
              <w:rPr>
                <w:color w:val="000000"/>
                <w:sz w:val="20"/>
                <w:szCs w:val="20"/>
              </w:rPr>
            </w:pPr>
            <w:r w:rsidRPr="00896EB8">
              <w:rPr>
                <w:color w:val="000000"/>
                <w:sz w:val="20"/>
                <w:szCs w:val="20"/>
              </w:rPr>
              <w:t>Добавочный фонд</w:t>
            </w:r>
          </w:p>
        </w:tc>
        <w:tc>
          <w:tcPr>
            <w:tcW w:w="452" w:type="pct"/>
          </w:tcPr>
          <w:p w:rsidR="006131BC" w:rsidRPr="00896EB8" w:rsidRDefault="006131BC" w:rsidP="00896EB8">
            <w:pPr>
              <w:spacing w:line="360" w:lineRule="auto"/>
              <w:jc w:val="both"/>
              <w:rPr>
                <w:color w:val="000000"/>
                <w:sz w:val="20"/>
                <w:szCs w:val="20"/>
              </w:rPr>
            </w:pPr>
            <w:r w:rsidRPr="00896EB8">
              <w:rPr>
                <w:color w:val="000000"/>
                <w:sz w:val="20"/>
                <w:szCs w:val="20"/>
              </w:rPr>
              <w:t>430</w:t>
            </w:r>
          </w:p>
        </w:tc>
        <w:tc>
          <w:tcPr>
            <w:tcW w:w="494" w:type="pct"/>
          </w:tcPr>
          <w:p w:rsidR="006131BC" w:rsidRPr="00896EB8" w:rsidRDefault="00447F56" w:rsidP="00896EB8">
            <w:pPr>
              <w:spacing w:line="360" w:lineRule="auto"/>
              <w:jc w:val="both"/>
              <w:rPr>
                <w:color w:val="000000"/>
                <w:sz w:val="20"/>
                <w:szCs w:val="20"/>
              </w:rPr>
            </w:pPr>
            <w:r w:rsidRPr="00896EB8">
              <w:rPr>
                <w:color w:val="000000"/>
                <w:sz w:val="20"/>
                <w:szCs w:val="20"/>
              </w:rPr>
              <w:t>847</w:t>
            </w:r>
          </w:p>
        </w:tc>
        <w:tc>
          <w:tcPr>
            <w:tcW w:w="404" w:type="pct"/>
          </w:tcPr>
          <w:p w:rsidR="006131BC" w:rsidRPr="00896EB8" w:rsidRDefault="00447F56" w:rsidP="00896EB8">
            <w:pPr>
              <w:spacing w:line="360" w:lineRule="auto"/>
              <w:jc w:val="both"/>
              <w:rPr>
                <w:color w:val="000000"/>
                <w:sz w:val="20"/>
                <w:szCs w:val="20"/>
              </w:rPr>
            </w:pPr>
            <w:r w:rsidRPr="00896EB8">
              <w:rPr>
                <w:color w:val="000000"/>
                <w:sz w:val="20"/>
                <w:szCs w:val="20"/>
              </w:rPr>
              <w:t>1237</w:t>
            </w:r>
          </w:p>
        </w:tc>
        <w:tc>
          <w:tcPr>
            <w:tcW w:w="461" w:type="pct"/>
          </w:tcPr>
          <w:p w:rsidR="006131BC" w:rsidRPr="00896EB8" w:rsidRDefault="00447F56" w:rsidP="00896EB8">
            <w:pPr>
              <w:spacing w:line="360" w:lineRule="auto"/>
              <w:jc w:val="both"/>
              <w:rPr>
                <w:color w:val="000000"/>
                <w:sz w:val="20"/>
                <w:szCs w:val="20"/>
              </w:rPr>
            </w:pPr>
            <w:r w:rsidRPr="00896EB8">
              <w:rPr>
                <w:color w:val="000000"/>
                <w:sz w:val="20"/>
                <w:szCs w:val="20"/>
              </w:rPr>
              <w:t>1237</w:t>
            </w:r>
          </w:p>
        </w:tc>
        <w:tc>
          <w:tcPr>
            <w:tcW w:w="404" w:type="pct"/>
          </w:tcPr>
          <w:p w:rsidR="006131BC" w:rsidRPr="00896EB8" w:rsidRDefault="00447F56" w:rsidP="00896EB8">
            <w:pPr>
              <w:spacing w:line="360" w:lineRule="auto"/>
              <w:jc w:val="both"/>
              <w:rPr>
                <w:color w:val="000000"/>
                <w:sz w:val="20"/>
                <w:szCs w:val="20"/>
              </w:rPr>
            </w:pPr>
            <w:r w:rsidRPr="00896EB8">
              <w:rPr>
                <w:color w:val="000000"/>
                <w:sz w:val="20"/>
                <w:szCs w:val="20"/>
              </w:rPr>
              <w:t>1661</w:t>
            </w:r>
          </w:p>
        </w:tc>
        <w:tc>
          <w:tcPr>
            <w:tcW w:w="461" w:type="pct"/>
          </w:tcPr>
          <w:p w:rsidR="006131BC" w:rsidRPr="00896EB8" w:rsidRDefault="00447F56" w:rsidP="00896EB8">
            <w:pPr>
              <w:spacing w:line="360" w:lineRule="auto"/>
              <w:jc w:val="both"/>
              <w:rPr>
                <w:color w:val="000000"/>
                <w:sz w:val="20"/>
                <w:szCs w:val="20"/>
              </w:rPr>
            </w:pPr>
            <w:r w:rsidRPr="00896EB8">
              <w:rPr>
                <w:color w:val="000000"/>
                <w:sz w:val="20"/>
                <w:szCs w:val="20"/>
              </w:rPr>
              <w:t>1661</w:t>
            </w:r>
          </w:p>
        </w:tc>
        <w:tc>
          <w:tcPr>
            <w:tcW w:w="404" w:type="pct"/>
          </w:tcPr>
          <w:p w:rsidR="006131BC" w:rsidRPr="00896EB8" w:rsidRDefault="00447F56" w:rsidP="00896EB8">
            <w:pPr>
              <w:spacing w:line="360" w:lineRule="auto"/>
              <w:jc w:val="both"/>
              <w:rPr>
                <w:color w:val="000000"/>
                <w:sz w:val="20"/>
                <w:szCs w:val="20"/>
              </w:rPr>
            </w:pPr>
            <w:r w:rsidRPr="00896EB8">
              <w:rPr>
                <w:color w:val="000000"/>
                <w:sz w:val="20"/>
                <w:szCs w:val="20"/>
              </w:rPr>
              <w:t>2003</w:t>
            </w:r>
          </w:p>
        </w:tc>
      </w:tr>
      <w:tr w:rsidR="0039477F" w:rsidRPr="00896EB8" w:rsidTr="0039477F">
        <w:trPr>
          <w:trHeight w:val="360"/>
          <w:jc w:val="center"/>
        </w:trPr>
        <w:tc>
          <w:tcPr>
            <w:tcW w:w="1921" w:type="pct"/>
          </w:tcPr>
          <w:p w:rsidR="006131BC" w:rsidRPr="00896EB8" w:rsidRDefault="006131BC" w:rsidP="00896EB8">
            <w:pPr>
              <w:spacing w:line="360" w:lineRule="auto"/>
              <w:jc w:val="both"/>
              <w:rPr>
                <w:color w:val="000000"/>
                <w:sz w:val="20"/>
                <w:szCs w:val="20"/>
              </w:rPr>
            </w:pPr>
            <w:r w:rsidRPr="00896EB8">
              <w:rPr>
                <w:color w:val="000000"/>
                <w:sz w:val="20"/>
                <w:szCs w:val="20"/>
              </w:rPr>
              <w:t>Чистая прибыль (убыток) отчетного</w:t>
            </w:r>
            <w:r w:rsidR="00896EB8" w:rsidRPr="00896EB8">
              <w:rPr>
                <w:color w:val="000000"/>
                <w:sz w:val="20"/>
                <w:szCs w:val="20"/>
              </w:rPr>
              <w:t xml:space="preserve"> </w:t>
            </w:r>
            <w:r w:rsidRPr="00896EB8">
              <w:rPr>
                <w:color w:val="000000"/>
                <w:sz w:val="20"/>
                <w:szCs w:val="20"/>
              </w:rPr>
              <w:br/>
              <w:t>периода</w:t>
            </w:r>
          </w:p>
        </w:tc>
        <w:tc>
          <w:tcPr>
            <w:tcW w:w="452" w:type="pct"/>
          </w:tcPr>
          <w:p w:rsidR="006131BC" w:rsidRPr="00896EB8" w:rsidRDefault="006131BC" w:rsidP="00896EB8">
            <w:pPr>
              <w:spacing w:line="360" w:lineRule="auto"/>
              <w:jc w:val="both"/>
              <w:rPr>
                <w:color w:val="000000"/>
                <w:sz w:val="20"/>
                <w:szCs w:val="20"/>
              </w:rPr>
            </w:pPr>
            <w:r w:rsidRPr="00896EB8">
              <w:rPr>
                <w:color w:val="000000"/>
                <w:sz w:val="20"/>
                <w:szCs w:val="20"/>
              </w:rPr>
              <w:t>440</w:t>
            </w:r>
          </w:p>
        </w:tc>
        <w:tc>
          <w:tcPr>
            <w:tcW w:w="494" w:type="pct"/>
          </w:tcPr>
          <w:p w:rsidR="006131BC" w:rsidRPr="00896EB8" w:rsidRDefault="006131BC" w:rsidP="00896EB8">
            <w:pPr>
              <w:spacing w:line="360" w:lineRule="auto"/>
              <w:jc w:val="both"/>
              <w:rPr>
                <w:color w:val="000000"/>
                <w:sz w:val="20"/>
                <w:szCs w:val="20"/>
              </w:rPr>
            </w:pPr>
          </w:p>
        </w:tc>
        <w:tc>
          <w:tcPr>
            <w:tcW w:w="404" w:type="pct"/>
          </w:tcPr>
          <w:p w:rsidR="006131BC" w:rsidRPr="00896EB8" w:rsidRDefault="006131BC" w:rsidP="00896EB8">
            <w:pPr>
              <w:spacing w:line="360" w:lineRule="auto"/>
              <w:jc w:val="both"/>
              <w:rPr>
                <w:color w:val="000000"/>
                <w:sz w:val="20"/>
                <w:szCs w:val="20"/>
              </w:rPr>
            </w:pPr>
          </w:p>
        </w:tc>
        <w:tc>
          <w:tcPr>
            <w:tcW w:w="461" w:type="pct"/>
          </w:tcPr>
          <w:p w:rsidR="006131BC" w:rsidRPr="00896EB8" w:rsidRDefault="006131BC" w:rsidP="00896EB8">
            <w:pPr>
              <w:spacing w:line="360" w:lineRule="auto"/>
              <w:jc w:val="both"/>
              <w:rPr>
                <w:color w:val="000000"/>
                <w:sz w:val="20"/>
                <w:szCs w:val="20"/>
              </w:rPr>
            </w:pPr>
          </w:p>
        </w:tc>
        <w:tc>
          <w:tcPr>
            <w:tcW w:w="404" w:type="pct"/>
          </w:tcPr>
          <w:p w:rsidR="006131BC" w:rsidRPr="00896EB8" w:rsidRDefault="006131BC" w:rsidP="00896EB8">
            <w:pPr>
              <w:spacing w:line="360" w:lineRule="auto"/>
              <w:jc w:val="both"/>
              <w:rPr>
                <w:color w:val="000000"/>
                <w:sz w:val="20"/>
                <w:szCs w:val="20"/>
              </w:rPr>
            </w:pPr>
          </w:p>
        </w:tc>
        <w:tc>
          <w:tcPr>
            <w:tcW w:w="461" w:type="pct"/>
          </w:tcPr>
          <w:p w:rsidR="006131BC" w:rsidRPr="00896EB8" w:rsidRDefault="006131BC" w:rsidP="00896EB8">
            <w:pPr>
              <w:spacing w:line="360" w:lineRule="auto"/>
              <w:jc w:val="both"/>
              <w:rPr>
                <w:color w:val="000000"/>
                <w:sz w:val="20"/>
                <w:szCs w:val="20"/>
              </w:rPr>
            </w:pPr>
          </w:p>
        </w:tc>
        <w:tc>
          <w:tcPr>
            <w:tcW w:w="404" w:type="pct"/>
          </w:tcPr>
          <w:p w:rsidR="006131BC" w:rsidRPr="00896EB8" w:rsidRDefault="006131BC" w:rsidP="00896EB8">
            <w:pPr>
              <w:spacing w:line="360" w:lineRule="auto"/>
              <w:jc w:val="both"/>
              <w:rPr>
                <w:color w:val="000000"/>
                <w:sz w:val="20"/>
                <w:szCs w:val="20"/>
              </w:rPr>
            </w:pPr>
          </w:p>
        </w:tc>
      </w:tr>
      <w:tr w:rsidR="0039477F" w:rsidRPr="00896EB8" w:rsidTr="0039477F">
        <w:trPr>
          <w:trHeight w:val="360"/>
          <w:jc w:val="center"/>
        </w:trPr>
        <w:tc>
          <w:tcPr>
            <w:tcW w:w="1921" w:type="pct"/>
          </w:tcPr>
          <w:p w:rsidR="006131BC" w:rsidRPr="00896EB8" w:rsidRDefault="006131BC" w:rsidP="00896EB8">
            <w:pPr>
              <w:spacing w:line="360" w:lineRule="auto"/>
              <w:jc w:val="both"/>
              <w:rPr>
                <w:color w:val="000000"/>
                <w:sz w:val="20"/>
                <w:szCs w:val="20"/>
              </w:rPr>
            </w:pPr>
            <w:r w:rsidRPr="00896EB8">
              <w:rPr>
                <w:color w:val="000000"/>
                <w:sz w:val="20"/>
                <w:szCs w:val="20"/>
              </w:rPr>
              <w:t>Нераспределенная (неиспользованная)</w:t>
            </w:r>
            <w:r w:rsidR="00896EB8" w:rsidRPr="00896EB8">
              <w:rPr>
                <w:color w:val="000000"/>
                <w:sz w:val="20"/>
                <w:szCs w:val="20"/>
              </w:rPr>
              <w:t xml:space="preserve"> </w:t>
            </w:r>
            <w:r w:rsidRPr="00896EB8">
              <w:rPr>
                <w:color w:val="000000"/>
                <w:sz w:val="20"/>
                <w:szCs w:val="20"/>
              </w:rPr>
              <w:br/>
              <w:t>прибыль (непокрытый убыток)</w:t>
            </w:r>
          </w:p>
        </w:tc>
        <w:tc>
          <w:tcPr>
            <w:tcW w:w="452" w:type="pct"/>
          </w:tcPr>
          <w:p w:rsidR="006131BC" w:rsidRPr="00896EB8" w:rsidRDefault="006131BC" w:rsidP="00896EB8">
            <w:pPr>
              <w:spacing w:line="360" w:lineRule="auto"/>
              <w:jc w:val="both"/>
              <w:rPr>
                <w:color w:val="000000"/>
                <w:sz w:val="20"/>
                <w:szCs w:val="20"/>
              </w:rPr>
            </w:pPr>
            <w:r w:rsidRPr="00896EB8">
              <w:rPr>
                <w:color w:val="000000"/>
                <w:sz w:val="20"/>
                <w:szCs w:val="20"/>
              </w:rPr>
              <w:t>450</w:t>
            </w:r>
          </w:p>
        </w:tc>
        <w:tc>
          <w:tcPr>
            <w:tcW w:w="494" w:type="pct"/>
          </w:tcPr>
          <w:p w:rsidR="006131BC" w:rsidRPr="00896EB8" w:rsidRDefault="00447F56" w:rsidP="00896EB8">
            <w:pPr>
              <w:spacing w:line="360" w:lineRule="auto"/>
              <w:jc w:val="both"/>
              <w:rPr>
                <w:color w:val="000000"/>
                <w:sz w:val="20"/>
                <w:szCs w:val="20"/>
              </w:rPr>
            </w:pPr>
            <w:r w:rsidRPr="00896EB8">
              <w:rPr>
                <w:color w:val="000000"/>
                <w:sz w:val="20"/>
                <w:szCs w:val="20"/>
              </w:rPr>
              <w:t>223</w:t>
            </w:r>
          </w:p>
        </w:tc>
        <w:tc>
          <w:tcPr>
            <w:tcW w:w="404" w:type="pct"/>
          </w:tcPr>
          <w:p w:rsidR="006131BC" w:rsidRPr="00896EB8" w:rsidRDefault="00447F56" w:rsidP="00896EB8">
            <w:pPr>
              <w:spacing w:line="360" w:lineRule="auto"/>
              <w:jc w:val="both"/>
              <w:rPr>
                <w:color w:val="000000"/>
                <w:sz w:val="20"/>
                <w:szCs w:val="20"/>
              </w:rPr>
            </w:pPr>
            <w:r w:rsidRPr="00896EB8">
              <w:rPr>
                <w:color w:val="000000"/>
                <w:sz w:val="20"/>
                <w:szCs w:val="20"/>
              </w:rPr>
              <w:t>227</w:t>
            </w:r>
          </w:p>
        </w:tc>
        <w:tc>
          <w:tcPr>
            <w:tcW w:w="461" w:type="pct"/>
          </w:tcPr>
          <w:p w:rsidR="006131BC" w:rsidRPr="00896EB8" w:rsidRDefault="00447F56" w:rsidP="00896EB8">
            <w:pPr>
              <w:spacing w:line="360" w:lineRule="auto"/>
              <w:jc w:val="both"/>
              <w:rPr>
                <w:color w:val="000000"/>
                <w:sz w:val="20"/>
                <w:szCs w:val="20"/>
              </w:rPr>
            </w:pPr>
            <w:r w:rsidRPr="00896EB8">
              <w:rPr>
                <w:color w:val="000000"/>
                <w:sz w:val="20"/>
                <w:szCs w:val="20"/>
              </w:rPr>
              <w:t>227</w:t>
            </w:r>
          </w:p>
        </w:tc>
        <w:tc>
          <w:tcPr>
            <w:tcW w:w="404" w:type="pct"/>
          </w:tcPr>
          <w:p w:rsidR="006131BC" w:rsidRPr="00896EB8" w:rsidRDefault="00447F56" w:rsidP="00896EB8">
            <w:pPr>
              <w:spacing w:line="360" w:lineRule="auto"/>
              <w:jc w:val="both"/>
              <w:rPr>
                <w:color w:val="000000"/>
                <w:sz w:val="20"/>
                <w:szCs w:val="20"/>
              </w:rPr>
            </w:pPr>
            <w:r w:rsidRPr="00896EB8">
              <w:rPr>
                <w:color w:val="000000"/>
                <w:sz w:val="20"/>
                <w:szCs w:val="20"/>
              </w:rPr>
              <w:t>14</w:t>
            </w:r>
          </w:p>
        </w:tc>
        <w:tc>
          <w:tcPr>
            <w:tcW w:w="461" w:type="pct"/>
          </w:tcPr>
          <w:p w:rsidR="006131BC" w:rsidRPr="00896EB8" w:rsidRDefault="00447F56" w:rsidP="00896EB8">
            <w:pPr>
              <w:spacing w:line="360" w:lineRule="auto"/>
              <w:jc w:val="both"/>
              <w:rPr>
                <w:color w:val="000000"/>
                <w:sz w:val="20"/>
                <w:szCs w:val="20"/>
              </w:rPr>
            </w:pPr>
            <w:r w:rsidRPr="00896EB8">
              <w:rPr>
                <w:color w:val="000000"/>
                <w:sz w:val="20"/>
                <w:szCs w:val="20"/>
              </w:rPr>
              <w:t>14</w:t>
            </w:r>
          </w:p>
        </w:tc>
        <w:tc>
          <w:tcPr>
            <w:tcW w:w="404" w:type="pct"/>
          </w:tcPr>
          <w:p w:rsidR="006131BC" w:rsidRPr="00896EB8" w:rsidRDefault="00447F56" w:rsidP="00896EB8">
            <w:pPr>
              <w:spacing w:line="360" w:lineRule="auto"/>
              <w:jc w:val="both"/>
              <w:rPr>
                <w:color w:val="000000"/>
                <w:sz w:val="20"/>
                <w:szCs w:val="20"/>
              </w:rPr>
            </w:pPr>
            <w:r w:rsidRPr="00896EB8">
              <w:rPr>
                <w:color w:val="000000"/>
                <w:sz w:val="20"/>
                <w:szCs w:val="20"/>
              </w:rPr>
              <w:t>47</w:t>
            </w:r>
          </w:p>
        </w:tc>
      </w:tr>
      <w:tr w:rsidR="0039477F" w:rsidRPr="00896EB8" w:rsidTr="0039477F">
        <w:trPr>
          <w:trHeight w:val="240"/>
          <w:jc w:val="center"/>
        </w:trPr>
        <w:tc>
          <w:tcPr>
            <w:tcW w:w="1921" w:type="pct"/>
          </w:tcPr>
          <w:p w:rsidR="006131BC" w:rsidRPr="00896EB8" w:rsidRDefault="006131BC" w:rsidP="00896EB8">
            <w:pPr>
              <w:spacing w:line="360" w:lineRule="auto"/>
              <w:jc w:val="both"/>
              <w:rPr>
                <w:color w:val="000000"/>
                <w:sz w:val="20"/>
                <w:szCs w:val="20"/>
              </w:rPr>
            </w:pPr>
            <w:r w:rsidRPr="00896EB8">
              <w:rPr>
                <w:color w:val="000000"/>
                <w:sz w:val="20"/>
                <w:szCs w:val="20"/>
              </w:rPr>
              <w:t>Целевое финансирование</w:t>
            </w:r>
          </w:p>
        </w:tc>
        <w:tc>
          <w:tcPr>
            <w:tcW w:w="452" w:type="pct"/>
          </w:tcPr>
          <w:p w:rsidR="006131BC" w:rsidRPr="00896EB8" w:rsidRDefault="006131BC" w:rsidP="00896EB8">
            <w:pPr>
              <w:spacing w:line="360" w:lineRule="auto"/>
              <w:jc w:val="both"/>
              <w:rPr>
                <w:color w:val="000000"/>
                <w:sz w:val="20"/>
                <w:szCs w:val="20"/>
              </w:rPr>
            </w:pPr>
            <w:r w:rsidRPr="00896EB8">
              <w:rPr>
                <w:color w:val="000000"/>
                <w:sz w:val="20"/>
                <w:szCs w:val="20"/>
              </w:rPr>
              <w:t>460</w:t>
            </w:r>
          </w:p>
        </w:tc>
        <w:tc>
          <w:tcPr>
            <w:tcW w:w="494" w:type="pct"/>
          </w:tcPr>
          <w:p w:rsidR="006131BC" w:rsidRPr="00896EB8" w:rsidRDefault="00447F56" w:rsidP="00896EB8">
            <w:pPr>
              <w:spacing w:line="360" w:lineRule="auto"/>
              <w:jc w:val="both"/>
              <w:rPr>
                <w:color w:val="000000"/>
                <w:sz w:val="20"/>
                <w:szCs w:val="20"/>
              </w:rPr>
            </w:pPr>
            <w:r w:rsidRPr="00896EB8">
              <w:rPr>
                <w:color w:val="000000"/>
                <w:sz w:val="20"/>
                <w:szCs w:val="20"/>
              </w:rPr>
              <w:t>22</w:t>
            </w:r>
          </w:p>
        </w:tc>
        <w:tc>
          <w:tcPr>
            <w:tcW w:w="404" w:type="pct"/>
          </w:tcPr>
          <w:p w:rsidR="006131BC" w:rsidRPr="00896EB8" w:rsidRDefault="00447F56" w:rsidP="00896EB8">
            <w:pPr>
              <w:spacing w:line="360" w:lineRule="auto"/>
              <w:jc w:val="both"/>
              <w:rPr>
                <w:color w:val="000000"/>
                <w:sz w:val="20"/>
                <w:szCs w:val="20"/>
              </w:rPr>
            </w:pPr>
            <w:r w:rsidRPr="00896EB8">
              <w:rPr>
                <w:color w:val="000000"/>
                <w:sz w:val="20"/>
                <w:szCs w:val="20"/>
              </w:rPr>
              <w:t>37</w:t>
            </w:r>
          </w:p>
        </w:tc>
        <w:tc>
          <w:tcPr>
            <w:tcW w:w="461" w:type="pct"/>
          </w:tcPr>
          <w:p w:rsidR="006131BC" w:rsidRPr="00896EB8" w:rsidRDefault="00447F56" w:rsidP="00896EB8">
            <w:pPr>
              <w:spacing w:line="360" w:lineRule="auto"/>
              <w:jc w:val="both"/>
              <w:rPr>
                <w:color w:val="000000"/>
                <w:sz w:val="20"/>
                <w:szCs w:val="20"/>
              </w:rPr>
            </w:pPr>
            <w:r w:rsidRPr="00896EB8">
              <w:rPr>
                <w:color w:val="000000"/>
                <w:sz w:val="20"/>
                <w:szCs w:val="20"/>
              </w:rPr>
              <w:t>37</w:t>
            </w:r>
          </w:p>
        </w:tc>
        <w:tc>
          <w:tcPr>
            <w:tcW w:w="404" w:type="pct"/>
          </w:tcPr>
          <w:p w:rsidR="006131BC" w:rsidRPr="00896EB8" w:rsidRDefault="00447F56" w:rsidP="00896EB8">
            <w:pPr>
              <w:spacing w:line="360" w:lineRule="auto"/>
              <w:jc w:val="both"/>
              <w:rPr>
                <w:color w:val="000000"/>
                <w:sz w:val="20"/>
                <w:szCs w:val="20"/>
              </w:rPr>
            </w:pPr>
            <w:r w:rsidRPr="00896EB8">
              <w:rPr>
                <w:color w:val="000000"/>
                <w:sz w:val="20"/>
                <w:szCs w:val="20"/>
              </w:rPr>
              <w:t>238</w:t>
            </w:r>
          </w:p>
        </w:tc>
        <w:tc>
          <w:tcPr>
            <w:tcW w:w="461" w:type="pct"/>
          </w:tcPr>
          <w:p w:rsidR="006131BC" w:rsidRPr="00896EB8" w:rsidRDefault="00447F56" w:rsidP="00896EB8">
            <w:pPr>
              <w:spacing w:line="360" w:lineRule="auto"/>
              <w:jc w:val="both"/>
              <w:rPr>
                <w:color w:val="000000"/>
                <w:sz w:val="20"/>
                <w:szCs w:val="20"/>
              </w:rPr>
            </w:pPr>
            <w:r w:rsidRPr="00896EB8">
              <w:rPr>
                <w:color w:val="000000"/>
                <w:sz w:val="20"/>
                <w:szCs w:val="20"/>
              </w:rPr>
              <w:t>238</w:t>
            </w:r>
          </w:p>
        </w:tc>
        <w:tc>
          <w:tcPr>
            <w:tcW w:w="404" w:type="pct"/>
          </w:tcPr>
          <w:p w:rsidR="006131BC" w:rsidRPr="00896EB8" w:rsidRDefault="00447F56" w:rsidP="00896EB8">
            <w:pPr>
              <w:spacing w:line="360" w:lineRule="auto"/>
              <w:jc w:val="both"/>
              <w:rPr>
                <w:color w:val="000000"/>
                <w:sz w:val="20"/>
                <w:szCs w:val="20"/>
              </w:rPr>
            </w:pPr>
            <w:r w:rsidRPr="00896EB8">
              <w:rPr>
                <w:color w:val="000000"/>
                <w:sz w:val="20"/>
                <w:szCs w:val="20"/>
              </w:rPr>
              <w:t>47</w:t>
            </w:r>
          </w:p>
        </w:tc>
      </w:tr>
      <w:tr w:rsidR="0039477F" w:rsidRPr="00896EB8" w:rsidTr="0039477F">
        <w:trPr>
          <w:trHeight w:val="240"/>
          <w:jc w:val="center"/>
        </w:trPr>
        <w:tc>
          <w:tcPr>
            <w:tcW w:w="1921" w:type="pct"/>
          </w:tcPr>
          <w:p w:rsidR="006131BC" w:rsidRPr="00896EB8" w:rsidRDefault="006131BC" w:rsidP="00896EB8">
            <w:pPr>
              <w:spacing w:line="360" w:lineRule="auto"/>
              <w:jc w:val="both"/>
              <w:rPr>
                <w:color w:val="000000"/>
                <w:sz w:val="20"/>
                <w:szCs w:val="20"/>
              </w:rPr>
            </w:pPr>
            <w:r w:rsidRPr="00896EB8">
              <w:rPr>
                <w:color w:val="000000"/>
                <w:sz w:val="20"/>
                <w:szCs w:val="20"/>
              </w:rPr>
              <w:t>Доходы будущих периодов</w:t>
            </w:r>
          </w:p>
        </w:tc>
        <w:tc>
          <w:tcPr>
            <w:tcW w:w="452" w:type="pct"/>
          </w:tcPr>
          <w:p w:rsidR="006131BC" w:rsidRPr="00896EB8" w:rsidRDefault="006131BC" w:rsidP="00896EB8">
            <w:pPr>
              <w:spacing w:line="360" w:lineRule="auto"/>
              <w:jc w:val="both"/>
              <w:rPr>
                <w:color w:val="000000"/>
                <w:sz w:val="20"/>
                <w:szCs w:val="20"/>
              </w:rPr>
            </w:pPr>
            <w:r w:rsidRPr="00896EB8">
              <w:rPr>
                <w:color w:val="000000"/>
                <w:sz w:val="20"/>
                <w:szCs w:val="20"/>
              </w:rPr>
              <w:t>470</w:t>
            </w:r>
          </w:p>
        </w:tc>
        <w:tc>
          <w:tcPr>
            <w:tcW w:w="494" w:type="pct"/>
          </w:tcPr>
          <w:p w:rsidR="006131BC" w:rsidRPr="00896EB8" w:rsidRDefault="006131BC" w:rsidP="00896EB8">
            <w:pPr>
              <w:spacing w:line="360" w:lineRule="auto"/>
              <w:jc w:val="both"/>
              <w:rPr>
                <w:color w:val="000000"/>
                <w:sz w:val="20"/>
                <w:szCs w:val="20"/>
              </w:rPr>
            </w:pPr>
          </w:p>
        </w:tc>
        <w:tc>
          <w:tcPr>
            <w:tcW w:w="404" w:type="pct"/>
          </w:tcPr>
          <w:p w:rsidR="006131BC" w:rsidRPr="00896EB8" w:rsidRDefault="00447F56" w:rsidP="00896EB8">
            <w:pPr>
              <w:spacing w:line="360" w:lineRule="auto"/>
              <w:jc w:val="both"/>
              <w:rPr>
                <w:color w:val="000000"/>
                <w:sz w:val="20"/>
                <w:szCs w:val="20"/>
              </w:rPr>
            </w:pPr>
            <w:r w:rsidRPr="00896EB8">
              <w:rPr>
                <w:color w:val="000000"/>
                <w:sz w:val="20"/>
                <w:szCs w:val="20"/>
              </w:rPr>
              <w:t>-4</w:t>
            </w:r>
          </w:p>
        </w:tc>
        <w:tc>
          <w:tcPr>
            <w:tcW w:w="461" w:type="pct"/>
          </w:tcPr>
          <w:p w:rsidR="006131BC" w:rsidRPr="00896EB8" w:rsidRDefault="00447F56" w:rsidP="00896EB8">
            <w:pPr>
              <w:spacing w:line="360" w:lineRule="auto"/>
              <w:jc w:val="both"/>
              <w:rPr>
                <w:color w:val="000000"/>
                <w:sz w:val="20"/>
                <w:szCs w:val="20"/>
              </w:rPr>
            </w:pPr>
            <w:r w:rsidRPr="00896EB8">
              <w:rPr>
                <w:color w:val="000000"/>
                <w:sz w:val="20"/>
                <w:szCs w:val="20"/>
              </w:rPr>
              <w:t>-4</w:t>
            </w:r>
          </w:p>
        </w:tc>
        <w:tc>
          <w:tcPr>
            <w:tcW w:w="404" w:type="pct"/>
          </w:tcPr>
          <w:p w:rsidR="006131BC" w:rsidRPr="00896EB8" w:rsidRDefault="006131BC" w:rsidP="00896EB8">
            <w:pPr>
              <w:spacing w:line="360" w:lineRule="auto"/>
              <w:jc w:val="both"/>
              <w:rPr>
                <w:color w:val="000000"/>
                <w:sz w:val="20"/>
                <w:szCs w:val="20"/>
              </w:rPr>
            </w:pPr>
          </w:p>
        </w:tc>
        <w:tc>
          <w:tcPr>
            <w:tcW w:w="461" w:type="pct"/>
          </w:tcPr>
          <w:p w:rsidR="006131BC" w:rsidRPr="00896EB8" w:rsidRDefault="006131BC" w:rsidP="00896EB8">
            <w:pPr>
              <w:spacing w:line="360" w:lineRule="auto"/>
              <w:jc w:val="both"/>
              <w:rPr>
                <w:color w:val="000000"/>
                <w:sz w:val="20"/>
                <w:szCs w:val="20"/>
              </w:rPr>
            </w:pPr>
          </w:p>
        </w:tc>
        <w:tc>
          <w:tcPr>
            <w:tcW w:w="404" w:type="pct"/>
          </w:tcPr>
          <w:p w:rsidR="006131BC" w:rsidRPr="00896EB8" w:rsidRDefault="006131BC" w:rsidP="00896EB8">
            <w:pPr>
              <w:spacing w:line="360" w:lineRule="auto"/>
              <w:jc w:val="both"/>
              <w:rPr>
                <w:color w:val="000000"/>
                <w:sz w:val="20"/>
                <w:szCs w:val="20"/>
              </w:rPr>
            </w:pPr>
          </w:p>
        </w:tc>
      </w:tr>
      <w:tr w:rsidR="0039477F" w:rsidRPr="00896EB8" w:rsidTr="0039477F">
        <w:trPr>
          <w:trHeight w:val="240"/>
          <w:jc w:val="center"/>
        </w:trPr>
        <w:tc>
          <w:tcPr>
            <w:tcW w:w="1921" w:type="pct"/>
          </w:tcPr>
          <w:p w:rsidR="006131BC" w:rsidRPr="00896EB8" w:rsidRDefault="006131BC" w:rsidP="00896EB8">
            <w:pPr>
              <w:spacing w:line="360" w:lineRule="auto"/>
              <w:jc w:val="both"/>
              <w:rPr>
                <w:i/>
                <w:color w:val="000000"/>
                <w:sz w:val="20"/>
                <w:szCs w:val="20"/>
              </w:rPr>
            </w:pPr>
            <w:r w:rsidRPr="00896EB8">
              <w:rPr>
                <w:i/>
                <w:color w:val="000000"/>
                <w:sz w:val="20"/>
                <w:szCs w:val="20"/>
              </w:rPr>
              <w:t>ИТОГО по разделу III</w:t>
            </w:r>
          </w:p>
        </w:tc>
        <w:tc>
          <w:tcPr>
            <w:tcW w:w="452" w:type="pct"/>
          </w:tcPr>
          <w:p w:rsidR="006131BC" w:rsidRPr="00896EB8" w:rsidRDefault="006131BC" w:rsidP="00896EB8">
            <w:pPr>
              <w:spacing w:line="360" w:lineRule="auto"/>
              <w:jc w:val="both"/>
              <w:rPr>
                <w:i/>
                <w:color w:val="000000"/>
                <w:sz w:val="20"/>
                <w:szCs w:val="20"/>
              </w:rPr>
            </w:pPr>
            <w:r w:rsidRPr="00896EB8">
              <w:rPr>
                <w:i/>
                <w:color w:val="000000"/>
                <w:sz w:val="20"/>
                <w:szCs w:val="20"/>
              </w:rPr>
              <w:t>490</w:t>
            </w:r>
          </w:p>
        </w:tc>
        <w:tc>
          <w:tcPr>
            <w:tcW w:w="494" w:type="pct"/>
          </w:tcPr>
          <w:p w:rsidR="006131BC" w:rsidRPr="00896EB8" w:rsidRDefault="00447F56" w:rsidP="00896EB8">
            <w:pPr>
              <w:spacing w:line="360" w:lineRule="auto"/>
              <w:jc w:val="both"/>
              <w:rPr>
                <w:i/>
                <w:color w:val="000000"/>
                <w:sz w:val="20"/>
                <w:szCs w:val="20"/>
              </w:rPr>
            </w:pPr>
            <w:r w:rsidRPr="00896EB8">
              <w:rPr>
                <w:i/>
                <w:color w:val="000000"/>
                <w:sz w:val="20"/>
                <w:szCs w:val="20"/>
              </w:rPr>
              <w:t>1123</w:t>
            </w:r>
          </w:p>
        </w:tc>
        <w:tc>
          <w:tcPr>
            <w:tcW w:w="404" w:type="pct"/>
          </w:tcPr>
          <w:p w:rsidR="006131BC" w:rsidRPr="00896EB8" w:rsidRDefault="00447F56" w:rsidP="00896EB8">
            <w:pPr>
              <w:spacing w:line="360" w:lineRule="auto"/>
              <w:jc w:val="both"/>
              <w:rPr>
                <w:i/>
                <w:color w:val="000000"/>
                <w:sz w:val="20"/>
                <w:szCs w:val="20"/>
              </w:rPr>
            </w:pPr>
            <w:r w:rsidRPr="00896EB8">
              <w:rPr>
                <w:i/>
                <w:color w:val="000000"/>
                <w:sz w:val="20"/>
                <w:szCs w:val="20"/>
              </w:rPr>
              <w:t>1535</w:t>
            </w:r>
          </w:p>
        </w:tc>
        <w:tc>
          <w:tcPr>
            <w:tcW w:w="461" w:type="pct"/>
          </w:tcPr>
          <w:p w:rsidR="006131BC" w:rsidRPr="00896EB8" w:rsidRDefault="00447F56" w:rsidP="00896EB8">
            <w:pPr>
              <w:spacing w:line="360" w:lineRule="auto"/>
              <w:jc w:val="both"/>
              <w:rPr>
                <w:i/>
                <w:color w:val="000000"/>
                <w:sz w:val="20"/>
                <w:szCs w:val="20"/>
              </w:rPr>
            </w:pPr>
            <w:r w:rsidRPr="00896EB8">
              <w:rPr>
                <w:i/>
                <w:color w:val="000000"/>
                <w:sz w:val="20"/>
                <w:szCs w:val="20"/>
              </w:rPr>
              <w:t>1535</w:t>
            </w:r>
          </w:p>
        </w:tc>
        <w:tc>
          <w:tcPr>
            <w:tcW w:w="404" w:type="pct"/>
          </w:tcPr>
          <w:p w:rsidR="006131BC" w:rsidRPr="00896EB8" w:rsidRDefault="00447F56" w:rsidP="00896EB8">
            <w:pPr>
              <w:spacing w:line="360" w:lineRule="auto"/>
              <w:jc w:val="both"/>
              <w:rPr>
                <w:i/>
                <w:color w:val="000000"/>
                <w:sz w:val="20"/>
                <w:szCs w:val="20"/>
              </w:rPr>
            </w:pPr>
            <w:r w:rsidRPr="00896EB8">
              <w:rPr>
                <w:i/>
                <w:color w:val="000000"/>
                <w:sz w:val="20"/>
                <w:szCs w:val="20"/>
              </w:rPr>
              <w:t>1957</w:t>
            </w:r>
          </w:p>
        </w:tc>
        <w:tc>
          <w:tcPr>
            <w:tcW w:w="461" w:type="pct"/>
          </w:tcPr>
          <w:p w:rsidR="006131BC" w:rsidRPr="00896EB8" w:rsidRDefault="00447F56" w:rsidP="00896EB8">
            <w:pPr>
              <w:spacing w:line="360" w:lineRule="auto"/>
              <w:jc w:val="both"/>
              <w:rPr>
                <w:i/>
                <w:color w:val="000000"/>
                <w:sz w:val="20"/>
                <w:szCs w:val="20"/>
              </w:rPr>
            </w:pPr>
            <w:r w:rsidRPr="00896EB8">
              <w:rPr>
                <w:i/>
                <w:color w:val="000000"/>
                <w:sz w:val="20"/>
                <w:szCs w:val="20"/>
              </w:rPr>
              <w:t>1957</w:t>
            </w:r>
          </w:p>
        </w:tc>
        <w:tc>
          <w:tcPr>
            <w:tcW w:w="404" w:type="pct"/>
          </w:tcPr>
          <w:p w:rsidR="006131BC" w:rsidRPr="00896EB8" w:rsidRDefault="00447F56" w:rsidP="00896EB8">
            <w:pPr>
              <w:spacing w:line="360" w:lineRule="auto"/>
              <w:jc w:val="both"/>
              <w:rPr>
                <w:i/>
                <w:color w:val="000000"/>
                <w:sz w:val="20"/>
                <w:szCs w:val="20"/>
              </w:rPr>
            </w:pPr>
            <w:r w:rsidRPr="00896EB8">
              <w:rPr>
                <w:i/>
                <w:color w:val="000000"/>
                <w:sz w:val="20"/>
                <w:szCs w:val="20"/>
              </w:rPr>
              <w:t>2139</w:t>
            </w:r>
          </w:p>
        </w:tc>
      </w:tr>
      <w:tr w:rsidR="0039477F" w:rsidRPr="00896EB8" w:rsidTr="0039477F">
        <w:trPr>
          <w:trHeight w:val="240"/>
          <w:jc w:val="center"/>
        </w:trPr>
        <w:tc>
          <w:tcPr>
            <w:tcW w:w="1921" w:type="pct"/>
          </w:tcPr>
          <w:p w:rsidR="006131BC" w:rsidRPr="00896EB8" w:rsidRDefault="006131BC" w:rsidP="00896EB8">
            <w:pPr>
              <w:spacing w:line="360" w:lineRule="auto"/>
              <w:jc w:val="both"/>
              <w:rPr>
                <w:b/>
                <w:color w:val="000000"/>
                <w:sz w:val="20"/>
                <w:szCs w:val="20"/>
              </w:rPr>
            </w:pPr>
            <w:r w:rsidRPr="00896EB8">
              <w:rPr>
                <w:b/>
                <w:color w:val="000000"/>
                <w:sz w:val="20"/>
                <w:szCs w:val="20"/>
              </w:rPr>
              <w:t>IV. ДОЛГОСРОЧНЫЕ ОБЯЗАТЕЛЬСТВА</w:t>
            </w:r>
          </w:p>
        </w:tc>
        <w:tc>
          <w:tcPr>
            <w:tcW w:w="452" w:type="pct"/>
          </w:tcPr>
          <w:p w:rsidR="006131BC" w:rsidRPr="00896EB8" w:rsidRDefault="006131BC" w:rsidP="00896EB8">
            <w:pPr>
              <w:spacing w:line="360" w:lineRule="auto"/>
              <w:jc w:val="both"/>
              <w:rPr>
                <w:color w:val="000000"/>
                <w:sz w:val="20"/>
                <w:szCs w:val="20"/>
              </w:rPr>
            </w:pPr>
          </w:p>
        </w:tc>
        <w:tc>
          <w:tcPr>
            <w:tcW w:w="494" w:type="pct"/>
          </w:tcPr>
          <w:p w:rsidR="006131BC" w:rsidRPr="00896EB8" w:rsidRDefault="006131BC" w:rsidP="00896EB8">
            <w:pPr>
              <w:spacing w:line="360" w:lineRule="auto"/>
              <w:jc w:val="both"/>
              <w:rPr>
                <w:color w:val="000000"/>
                <w:sz w:val="20"/>
                <w:szCs w:val="20"/>
              </w:rPr>
            </w:pPr>
          </w:p>
        </w:tc>
        <w:tc>
          <w:tcPr>
            <w:tcW w:w="404" w:type="pct"/>
          </w:tcPr>
          <w:p w:rsidR="006131BC" w:rsidRPr="00896EB8" w:rsidRDefault="006131BC" w:rsidP="00896EB8">
            <w:pPr>
              <w:spacing w:line="360" w:lineRule="auto"/>
              <w:jc w:val="both"/>
              <w:rPr>
                <w:color w:val="000000"/>
                <w:sz w:val="20"/>
                <w:szCs w:val="20"/>
              </w:rPr>
            </w:pPr>
          </w:p>
        </w:tc>
        <w:tc>
          <w:tcPr>
            <w:tcW w:w="461" w:type="pct"/>
          </w:tcPr>
          <w:p w:rsidR="006131BC" w:rsidRPr="00896EB8" w:rsidRDefault="006131BC" w:rsidP="00896EB8">
            <w:pPr>
              <w:spacing w:line="360" w:lineRule="auto"/>
              <w:jc w:val="both"/>
              <w:rPr>
                <w:color w:val="000000"/>
                <w:sz w:val="20"/>
                <w:szCs w:val="20"/>
              </w:rPr>
            </w:pPr>
          </w:p>
        </w:tc>
        <w:tc>
          <w:tcPr>
            <w:tcW w:w="404" w:type="pct"/>
          </w:tcPr>
          <w:p w:rsidR="006131BC" w:rsidRPr="00896EB8" w:rsidRDefault="006131BC" w:rsidP="00896EB8">
            <w:pPr>
              <w:spacing w:line="360" w:lineRule="auto"/>
              <w:jc w:val="both"/>
              <w:rPr>
                <w:color w:val="000000"/>
                <w:sz w:val="20"/>
                <w:szCs w:val="20"/>
              </w:rPr>
            </w:pPr>
          </w:p>
        </w:tc>
        <w:tc>
          <w:tcPr>
            <w:tcW w:w="461" w:type="pct"/>
          </w:tcPr>
          <w:p w:rsidR="006131BC" w:rsidRPr="00896EB8" w:rsidRDefault="006131BC" w:rsidP="00896EB8">
            <w:pPr>
              <w:spacing w:line="360" w:lineRule="auto"/>
              <w:jc w:val="both"/>
              <w:rPr>
                <w:color w:val="000000"/>
                <w:sz w:val="20"/>
                <w:szCs w:val="20"/>
              </w:rPr>
            </w:pPr>
          </w:p>
        </w:tc>
        <w:tc>
          <w:tcPr>
            <w:tcW w:w="404" w:type="pct"/>
          </w:tcPr>
          <w:p w:rsidR="006131BC" w:rsidRPr="00896EB8" w:rsidRDefault="006131BC" w:rsidP="00896EB8">
            <w:pPr>
              <w:spacing w:line="360" w:lineRule="auto"/>
              <w:jc w:val="both"/>
              <w:rPr>
                <w:color w:val="000000"/>
                <w:sz w:val="20"/>
                <w:szCs w:val="20"/>
              </w:rPr>
            </w:pPr>
          </w:p>
        </w:tc>
      </w:tr>
      <w:tr w:rsidR="0039477F" w:rsidRPr="00896EB8" w:rsidTr="0039477F">
        <w:trPr>
          <w:trHeight w:val="240"/>
          <w:jc w:val="center"/>
        </w:trPr>
        <w:tc>
          <w:tcPr>
            <w:tcW w:w="1921" w:type="pct"/>
          </w:tcPr>
          <w:p w:rsidR="006131BC" w:rsidRPr="00896EB8" w:rsidRDefault="006131BC" w:rsidP="00896EB8">
            <w:pPr>
              <w:spacing w:line="360" w:lineRule="auto"/>
              <w:jc w:val="both"/>
              <w:rPr>
                <w:color w:val="000000"/>
                <w:sz w:val="20"/>
                <w:szCs w:val="20"/>
              </w:rPr>
            </w:pPr>
            <w:r w:rsidRPr="00896EB8">
              <w:rPr>
                <w:color w:val="000000"/>
                <w:sz w:val="20"/>
                <w:szCs w:val="20"/>
              </w:rPr>
              <w:t>Долгосрочные кредиты и займы</w:t>
            </w:r>
          </w:p>
        </w:tc>
        <w:tc>
          <w:tcPr>
            <w:tcW w:w="452" w:type="pct"/>
          </w:tcPr>
          <w:p w:rsidR="006131BC" w:rsidRPr="00896EB8" w:rsidRDefault="006131BC" w:rsidP="00896EB8">
            <w:pPr>
              <w:spacing w:line="360" w:lineRule="auto"/>
              <w:jc w:val="both"/>
              <w:rPr>
                <w:color w:val="000000"/>
                <w:sz w:val="20"/>
                <w:szCs w:val="20"/>
              </w:rPr>
            </w:pPr>
            <w:r w:rsidRPr="00896EB8">
              <w:rPr>
                <w:color w:val="000000"/>
                <w:sz w:val="20"/>
                <w:szCs w:val="20"/>
              </w:rPr>
              <w:t>510</w:t>
            </w:r>
          </w:p>
        </w:tc>
        <w:tc>
          <w:tcPr>
            <w:tcW w:w="494" w:type="pct"/>
          </w:tcPr>
          <w:p w:rsidR="006131BC" w:rsidRPr="00896EB8" w:rsidRDefault="00447F56" w:rsidP="00896EB8">
            <w:pPr>
              <w:spacing w:line="360" w:lineRule="auto"/>
              <w:jc w:val="both"/>
              <w:rPr>
                <w:color w:val="000000"/>
                <w:sz w:val="20"/>
                <w:szCs w:val="20"/>
              </w:rPr>
            </w:pPr>
            <w:r w:rsidRPr="00896EB8">
              <w:rPr>
                <w:color w:val="000000"/>
                <w:sz w:val="20"/>
                <w:szCs w:val="20"/>
              </w:rPr>
              <w:t>22</w:t>
            </w:r>
          </w:p>
        </w:tc>
        <w:tc>
          <w:tcPr>
            <w:tcW w:w="404" w:type="pct"/>
          </w:tcPr>
          <w:p w:rsidR="006131BC" w:rsidRPr="00896EB8" w:rsidRDefault="00447F56" w:rsidP="00896EB8">
            <w:pPr>
              <w:spacing w:line="360" w:lineRule="auto"/>
              <w:jc w:val="both"/>
              <w:rPr>
                <w:color w:val="000000"/>
                <w:sz w:val="20"/>
                <w:szCs w:val="20"/>
              </w:rPr>
            </w:pPr>
            <w:r w:rsidRPr="00896EB8">
              <w:rPr>
                <w:color w:val="000000"/>
                <w:sz w:val="20"/>
                <w:szCs w:val="20"/>
              </w:rPr>
              <w:t>60</w:t>
            </w:r>
          </w:p>
        </w:tc>
        <w:tc>
          <w:tcPr>
            <w:tcW w:w="461" w:type="pct"/>
          </w:tcPr>
          <w:p w:rsidR="006131BC" w:rsidRPr="00896EB8" w:rsidRDefault="00447F56" w:rsidP="00896EB8">
            <w:pPr>
              <w:spacing w:line="360" w:lineRule="auto"/>
              <w:jc w:val="both"/>
              <w:rPr>
                <w:color w:val="000000"/>
                <w:sz w:val="20"/>
                <w:szCs w:val="20"/>
              </w:rPr>
            </w:pPr>
            <w:r w:rsidRPr="00896EB8">
              <w:rPr>
                <w:color w:val="000000"/>
                <w:sz w:val="20"/>
                <w:szCs w:val="20"/>
              </w:rPr>
              <w:t>60</w:t>
            </w:r>
          </w:p>
        </w:tc>
        <w:tc>
          <w:tcPr>
            <w:tcW w:w="404" w:type="pct"/>
          </w:tcPr>
          <w:p w:rsidR="006131BC" w:rsidRPr="00896EB8" w:rsidRDefault="00447F56" w:rsidP="00896EB8">
            <w:pPr>
              <w:spacing w:line="360" w:lineRule="auto"/>
              <w:jc w:val="both"/>
              <w:rPr>
                <w:color w:val="000000"/>
                <w:sz w:val="20"/>
                <w:szCs w:val="20"/>
              </w:rPr>
            </w:pPr>
            <w:r w:rsidRPr="00896EB8">
              <w:rPr>
                <w:color w:val="000000"/>
                <w:sz w:val="20"/>
                <w:szCs w:val="20"/>
              </w:rPr>
              <w:t>58</w:t>
            </w:r>
          </w:p>
        </w:tc>
        <w:tc>
          <w:tcPr>
            <w:tcW w:w="461" w:type="pct"/>
          </w:tcPr>
          <w:p w:rsidR="006131BC" w:rsidRPr="00896EB8" w:rsidRDefault="00447F56" w:rsidP="00896EB8">
            <w:pPr>
              <w:spacing w:line="360" w:lineRule="auto"/>
              <w:jc w:val="both"/>
              <w:rPr>
                <w:color w:val="000000"/>
                <w:sz w:val="20"/>
                <w:szCs w:val="20"/>
              </w:rPr>
            </w:pPr>
            <w:r w:rsidRPr="00896EB8">
              <w:rPr>
                <w:color w:val="000000"/>
                <w:sz w:val="20"/>
                <w:szCs w:val="20"/>
              </w:rPr>
              <w:t>58</w:t>
            </w:r>
          </w:p>
        </w:tc>
        <w:tc>
          <w:tcPr>
            <w:tcW w:w="404" w:type="pct"/>
          </w:tcPr>
          <w:p w:rsidR="006131BC" w:rsidRPr="00896EB8" w:rsidRDefault="00447F56" w:rsidP="00896EB8">
            <w:pPr>
              <w:spacing w:line="360" w:lineRule="auto"/>
              <w:jc w:val="both"/>
              <w:rPr>
                <w:color w:val="000000"/>
                <w:sz w:val="20"/>
                <w:szCs w:val="20"/>
              </w:rPr>
            </w:pPr>
            <w:r w:rsidRPr="00896EB8">
              <w:rPr>
                <w:color w:val="000000"/>
                <w:sz w:val="20"/>
                <w:szCs w:val="20"/>
              </w:rPr>
              <w:t>95</w:t>
            </w:r>
          </w:p>
        </w:tc>
      </w:tr>
      <w:tr w:rsidR="0039477F" w:rsidRPr="00896EB8" w:rsidTr="0039477F">
        <w:trPr>
          <w:trHeight w:val="240"/>
          <w:jc w:val="center"/>
        </w:trPr>
        <w:tc>
          <w:tcPr>
            <w:tcW w:w="1921" w:type="pct"/>
          </w:tcPr>
          <w:p w:rsidR="006131BC" w:rsidRPr="00896EB8" w:rsidRDefault="006131BC" w:rsidP="00896EB8">
            <w:pPr>
              <w:spacing w:line="360" w:lineRule="auto"/>
              <w:jc w:val="both"/>
              <w:rPr>
                <w:color w:val="000000"/>
                <w:sz w:val="20"/>
                <w:szCs w:val="20"/>
              </w:rPr>
            </w:pPr>
            <w:r w:rsidRPr="00896EB8">
              <w:rPr>
                <w:color w:val="000000"/>
                <w:sz w:val="20"/>
                <w:szCs w:val="20"/>
              </w:rPr>
              <w:t>Прочие долгосрочные обязательства</w:t>
            </w:r>
          </w:p>
        </w:tc>
        <w:tc>
          <w:tcPr>
            <w:tcW w:w="452" w:type="pct"/>
          </w:tcPr>
          <w:p w:rsidR="006131BC" w:rsidRPr="00896EB8" w:rsidRDefault="006131BC" w:rsidP="00896EB8">
            <w:pPr>
              <w:spacing w:line="360" w:lineRule="auto"/>
              <w:jc w:val="both"/>
              <w:rPr>
                <w:color w:val="000000"/>
                <w:sz w:val="20"/>
                <w:szCs w:val="20"/>
              </w:rPr>
            </w:pPr>
            <w:r w:rsidRPr="00896EB8">
              <w:rPr>
                <w:color w:val="000000"/>
                <w:sz w:val="20"/>
                <w:szCs w:val="20"/>
              </w:rPr>
              <w:t>520</w:t>
            </w:r>
          </w:p>
        </w:tc>
        <w:tc>
          <w:tcPr>
            <w:tcW w:w="494" w:type="pct"/>
          </w:tcPr>
          <w:p w:rsidR="006131BC" w:rsidRPr="00896EB8" w:rsidRDefault="006131BC" w:rsidP="00896EB8">
            <w:pPr>
              <w:spacing w:line="360" w:lineRule="auto"/>
              <w:jc w:val="both"/>
              <w:rPr>
                <w:color w:val="000000"/>
                <w:sz w:val="20"/>
                <w:szCs w:val="20"/>
              </w:rPr>
            </w:pPr>
          </w:p>
        </w:tc>
        <w:tc>
          <w:tcPr>
            <w:tcW w:w="404" w:type="pct"/>
          </w:tcPr>
          <w:p w:rsidR="006131BC" w:rsidRPr="00896EB8" w:rsidRDefault="006131BC" w:rsidP="00896EB8">
            <w:pPr>
              <w:spacing w:line="360" w:lineRule="auto"/>
              <w:jc w:val="both"/>
              <w:rPr>
                <w:color w:val="000000"/>
                <w:sz w:val="20"/>
                <w:szCs w:val="20"/>
              </w:rPr>
            </w:pPr>
          </w:p>
        </w:tc>
        <w:tc>
          <w:tcPr>
            <w:tcW w:w="461" w:type="pct"/>
          </w:tcPr>
          <w:p w:rsidR="006131BC" w:rsidRPr="00896EB8" w:rsidRDefault="006131BC" w:rsidP="00896EB8">
            <w:pPr>
              <w:spacing w:line="360" w:lineRule="auto"/>
              <w:jc w:val="both"/>
              <w:rPr>
                <w:color w:val="000000"/>
                <w:sz w:val="20"/>
                <w:szCs w:val="20"/>
              </w:rPr>
            </w:pPr>
          </w:p>
        </w:tc>
        <w:tc>
          <w:tcPr>
            <w:tcW w:w="404" w:type="pct"/>
          </w:tcPr>
          <w:p w:rsidR="006131BC" w:rsidRPr="00896EB8" w:rsidRDefault="006131BC" w:rsidP="00896EB8">
            <w:pPr>
              <w:spacing w:line="360" w:lineRule="auto"/>
              <w:jc w:val="both"/>
              <w:rPr>
                <w:color w:val="000000"/>
                <w:sz w:val="20"/>
                <w:szCs w:val="20"/>
              </w:rPr>
            </w:pPr>
          </w:p>
        </w:tc>
        <w:tc>
          <w:tcPr>
            <w:tcW w:w="461" w:type="pct"/>
          </w:tcPr>
          <w:p w:rsidR="006131BC" w:rsidRPr="00896EB8" w:rsidRDefault="006131BC" w:rsidP="00896EB8">
            <w:pPr>
              <w:spacing w:line="360" w:lineRule="auto"/>
              <w:jc w:val="both"/>
              <w:rPr>
                <w:color w:val="000000"/>
                <w:sz w:val="20"/>
                <w:szCs w:val="20"/>
              </w:rPr>
            </w:pPr>
          </w:p>
        </w:tc>
        <w:tc>
          <w:tcPr>
            <w:tcW w:w="404" w:type="pct"/>
          </w:tcPr>
          <w:p w:rsidR="006131BC" w:rsidRPr="00896EB8" w:rsidRDefault="006131BC" w:rsidP="00896EB8">
            <w:pPr>
              <w:spacing w:line="360" w:lineRule="auto"/>
              <w:jc w:val="both"/>
              <w:rPr>
                <w:color w:val="000000"/>
                <w:sz w:val="20"/>
                <w:szCs w:val="20"/>
              </w:rPr>
            </w:pPr>
          </w:p>
        </w:tc>
      </w:tr>
      <w:tr w:rsidR="0039477F" w:rsidRPr="00896EB8" w:rsidTr="0039477F">
        <w:trPr>
          <w:trHeight w:val="240"/>
          <w:jc w:val="center"/>
        </w:trPr>
        <w:tc>
          <w:tcPr>
            <w:tcW w:w="1921" w:type="pct"/>
          </w:tcPr>
          <w:p w:rsidR="00447F56" w:rsidRPr="00896EB8" w:rsidRDefault="00447F56" w:rsidP="00896EB8">
            <w:pPr>
              <w:spacing w:line="360" w:lineRule="auto"/>
              <w:jc w:val="both"/>
              <w:rPr>
                <w:i/>
                <w:color w:val="000000"/>
                <w:sz w:val="20"/>
                <w:szCs w:val="20"/>
              </w:rPr>
            </w:pPr>
            <w:r w:rsidRPr="00896EB8">
              <w:rPr>
                <w:i/>
                <w:color w:val="000000"/>
                <w:sz w:val="20"/>
                <w:szCs w:val="20"/>
              </w:rPr>
              <w:t>ИТОГО по разделу IV</w:t>
            </w:r>
          </w:p>
        </w:tc>
        <w:tc>
          <w:tcPr>
            <w:tcW w:w="452" w:type="pct"/>
          </w:tcPr>
          <w:p w:rsidR="00447F56" w:rsidRPr="00896EB8" w:rsidRDefault="00447F56" w:rsidP="00896EB8">
            <w:pPr>
              <w:spacing w:line="360" w:lineRule="auto"/>
              <w:jc w:val="both"/>
              <w:rPr>
                <w:i/>
                <w:color w:val="000000"/>
                <w:sz w:val="20"/>
                <w:szCs w:val="20"/>
              </w:rPr>
            </w:pPr>
            <w:r w:rsidRPr="00896EB8">
              <w:rPr>
                <w:i/>
                <w:color w:val="000000"/>
                <w:sz w:val="20"/>
                <w:szCs w:val="20"/>
              </w:rPr>
              <w:t>590</w:t>
            </w:r>
          </w:p>
        </w:tc>
        <w:tc>
          <w:tcPr>
            <w:tcW w:w="494" w:type="pct"/>
          </w:tcPr>
          <w:p w:rsidR="00447F56" w:rsidRPr="00896EB8" w:rsidRDefault="00447F56" w:rsidP="00896EB8">
            <w:pPr>
              <w:spacing w:line="360" w:lineRule="auto"/>
              <w:jc w:val="both"/>
              <w:rPr>
                <w:i/>
                <w:color w:val="000000"/>
                <w:sz w:val="20"/>
                <w:szCs w:val="20"/>
              </w:rPr>
            </w:pPr>
            <w:r w:rsidRPr="00896EB8">
              <w:rPr>
                <w:i/>
                <w:color w:val="000000"/>
                <w:sz w:val="20"/>
                <w:szCs w:val="20"/>
              </w:rPr>
              <w:t>22</w:t>
            </w:r>
          </w:p>
        </w:tc>
        <w:tc>
          <w:tcPr>
            <w:tcW w:w="404" w:type="pct"/>
          </w:tcPr>
          <w:p w:rsidR="00447F56" w:rsidRPr="00896EB8" w:rsidRDefault="00447F56" w:rsidP="00896EB8">
            <w:pPr>
              <w:spacing w:line="360" w:lineRule="auto"/>
              <w:jc w:val="both"/>
              <w:rPr>
                <w:i/>
                <w:color w:val="000000"/>
                <w:sz w:val="20"/>
                <w:szCs w:val="20"/>
              </w:rPr>
            </w:pPr>
            <w:r w:rsidRPr="00896EB8">
              <w:rPr>
                <w:i/>
                <w:color w:val="000000"/>
                <w:sz w:val="20"/>
                <w:szCs w:val="20"/>
              </w:rPr>
              <w:t>60</w:t>
            </w:r>
          </w:p>
        </w:tc>
        <w:tc>
          <w:tcPr>
            <w:tcW w:w="461" w:type="pct"/>
          </w:tcPr>
          <w:p w:rsidR="00447F56" w:rsidRPr="00896EB8" w:rsidRDefault="00447F56" w:rsidP="00896EB8">
            <w:pPr>
              <w:spacing w:line="360" w:lineRule="auto"/>
              <w:jc w:val="both"/>
              <w:rPr>
                <w:i/>
                <w:color w:val="000000"/>
                <w:sz w:val="20"/>
                <w:szCs w:val="20"/>
              </w:rPr>
            </w:pPr>
            <w:r w:rsidRPr="00896EB8">
              <w:rPr>
                <w:i/>
                <w:color w:val="000000"/>
                <w:sz w:val="20"/>
                <w:szCs w:val="20"/>
              </w:rPr>
              <w:t>60</w:t>
            </w:r>
          </w:p>
        </w:tc>
        <w:tc>
          <w:tcPr>
            <w:tcW w:w="404" w:type="pct"/>
          </w:tcPr>
          <w:p w:rsidR="00447F56" w:rsidRPr="00896EB8" w:rsidRDefault="00447F56" w:rsidP="00896EB8">
            <w:pPr>
              <w:spacing w:line="360" w:lineRule="auto"/>
              <w:jc w:val="both"/>
              <w:rPr>
                <w:i/>
                <w:color w:val="000000"/>
                <w:sz w:val="20"/>
                <w:szCs w:val="20"/>
              </w:rPr>
            </w:pPr>
            <w:r w:rsidRPr="00896EB8">
              <w:rPr>
                <w:i/>
                <w:color w:val="000000"/>
                <w:sz w:val="20"/>
                <w:szCs w:val="20"/>
              </w:rPr>
              <w:t>58</w:t>
            </w:r>
          </w:p>
        </w:tc>
        <w:tc>
          <w:tcPr>
            <w:tcW w:w="461" w:type="pct"/>
          </w:tcPr>
          <w:p w:rsidR="00447F56" w:rsidRPr="00896EB8" w:rsidRDefault="00447F56" w:rsidP="00896EB8">
            <w:pPr>
              <w:spacing w:line="360" w:lineRule="auto"/>
              <w:jc w:val="both"/>
              <w:rPr>
                <w:i/>
                <w:color w:val="000000"/>
                <w:sz w:val="20"/>
                <w:szCs w:val="20"/>
              </w:rPr>
            </w:pPr>
            <w:r w:rsidRPr="00896EB8">
              <w:rPr>
                <w:i/>
                <w:color w:val="000000"/>
                <w:sz w:val="20"/>
                <w:szCs w:val="20"/>
              </w:rPr>
              <w:t>58</w:t>
            </w:r>
          </w:p>
        </w:tc>
        <w:tc>
          <w:tcPr>
            <w:tcW w:w="404" w:type="pct"/>
          </w:tcPr>
          <w:p w:rsidR="00447F56" w:rsidRPr="00896EB8" w:rsidRDefault="00447F56" w:rsidP="00896EB8">
            <w:pPr>
              <w:spacing w:line="360" w:lineRule="auto"/>
              <w:jc w:val="both"/>
              <w:rPr>
                <w:i/>
                <w:color w:val="000000"/>
                <w:sz w:val="20"/>
                <w:szCs w:val="20"/>
              </w:rPr>
            </w:pPr>
            <w:r w:rsidRPr="00896EB8">
              <w:rPr>
                <w:i/>
                <w:color w:val="000000"/>
                <w:sz w:val="20"/>
                <w:szCs w:val="20"/>
              </w:rPr>
              <w:t>95</w:t>
            </w:r>
          </w:p>
        </w:tc>
      </w:tr>
      <w:tr w:rsidR="0039477F" w:rsidRPr="00896EB8" w:rsidTr="0039477F">
        <w:trPr>
          <w:trHeight w:val="240"/>
          <w:jc w:val="center"/>
        </w:trPr>
        <w:tc>
          <w:tcPr>
            <w:tcW w:w="1921" w:type="pct"/>
          </w:tcPr>
          <w:p w:rsidR="006131BC" w:rsidRPr="00896EB8" w:rsidRDefault="006131BC" w:rsidP="00896EB8">
            <w:pPr>
              <w:spacing w:line="360" w:lineRule="auto"/>
              <w:jc w:val="both"/>
              <w:rPr>
                <w:b/>
                <w:color w:val="000000"/>
                <w:sz w:val="20"/>
                <w:szCs w:val="20"/>
              </w:rPr>
            </w:pPr>
            <w:r w:rsidRPr="00896EB8">
              <w:rPr>
                <w:b/>
                <w:color w:val="000000"/>
                <w:sz w:val="20"/>
                <w:szCs w:val="20"/>
              </w:rPr>
              <w:t>V. КРАТКОСРОЧНЫЕ ОБЯЗАТЕЛЬСТВА</w:t>
            </w:r>
          </w:p>
        </w:tc>
        <w:tc>
          <w:tcPr>
            <w:tcW w:w="452" w:type="pct"/>
          </w:tcPr>
          <w:p w:rsidR="006131BC" w:rsidRPr="00896EB8" w:rsidRDefault="006131BC" w:rsidP="00896EB8">
            <w:pPr>
              <w:spacing w:line="360" w:lineRule="auto"/>
              <w:jc w:val="both"/>
              <w:rPr>
                <w:color w:val="000000"/>
                <w:sz w:val="20"/>
                <w:szCs w:val="20"/>
              </w:rPr>
            </w:pPr>
          </w:p>
        </w:tc>
        <w:tc>
          <w:tcPr>
            <w:tcW w:w="494" w:type="pct"/>
          </w:tcPr>
          <w:p w:rsidR="006131BC" w:rsidRPr="00896EB8" w:rsidRDefault="006131BC" w:rsidP="00896EB8">
            <w:pPr>
              <w:spacing w:line="360" w:lineRule="auto"/>
              <w:jc w:val="both"/>
              <w:rPr>
                <w:color w:val="000000"/>
                <w:sz w:val="20"/>
                <w:szCs w:val="20"/>
              </w:rPr>
            </w:pPr>
          </w:p>
        </w:tc>
        <w:tc>
          <w:tcPr>
            <w:tcW w:w="404" w:type="pct"/>
          </w:tcPr>
          <w:p w:rsidR="006131BC" w:rsidRPr="00896EB8" w:rsidRDefault="006131BC" w:rsidP="00896EB8">
            <w:pPr>
              <w:spacing w:line="360" w:lineRule="auto"/>
              <w:jc w:val="both"/>
              <w:rPr>
                <w:color w:val="000000"/>
                <w:sz w:val="20"/>
                <w:szCs w:val="20"/>
              </w:rPr>
            </w:pPr>
          </w:p>
        </w:tc>
        <w:tc>
          <w:tcPr>
            <w:tcW w:w="461" w:type="pct"/>
          </w:tcPr>
          <w:p w:rsidR="006131BC" w:rsidRPr="00896EB8" w:rsidRDefault="006131BC" w:rsidP="00896EB8">
            <w:pPr>
              <w:spacing w:line="360" w:lineRule="auto"/>
              <w:jc w:val="both"/>
              <w:rPr>
                <w:color w:val="000000"/>
                <w:sz w:val="20"/>
                <w:szCs w:val="20"/>
              </w:rPr>
            </w:pPr>
          </w:p>
        </w:tc>
        <w:tc>
          <w:tcPr>
            <w:tcW w:w="404" w:type="pct"/>
          </w:tcPr>
          <w:p w:rsidR="006131BC" w:rsidRPr="00896EB8" w:rsidRDefault="006131BC" w:rsidP="00896EB8">
            <w:pPr>
              <w:spacing w:line="360" w:lineRule="auto"/>
              <w:jc w:val="both"/>
              <w:rPr>
                <w:color w:val="000000"/>
                <w:sz w:val="20"/>
                <w:szCs w:val="20"/>
              </w:rPr>
            </w:pPr>
          </w:p>
        </w:tc>
        <w:tc>
          <w:tcPr>
            <w:tcW w:w="461" w:type="pct"/>
          </w:tcPr>
          <w:p w:rsidR="006131BC" w:rsidRPr="00896EB8" w:rsidRDefault="006131BC" w:rsidP="00896EB8">
            <w:pPr>
              <w:spacing w:line="360" w:lineRule="auto"/>
              <w:jc w:val="both"/>
              <w:rPr>
                <w:color w:val="000000"/>
                <w:sz w:val="20"/>
                <w:szCs w:val="20"/>
              </w:rPr>
            </w:pPr>
          </w:p>
        </w:tc>
        <w:tc>
          <w:tcPr>
            <w:tcW w:w="404" w:type="pct"/>
          </w:tcPr>
          <w:p w:rsidR="006131BC" w:rsidRPr="00896EB8" w:rsidRDefault="006131BC" w:rsidP="00896EB8">
            <w:pPr>
              <w:spacing w:line="360" w:lineRule="auto"/>
              <w:jc w:val="both"/>
              <w:rPr>
                <w:color w:val="000000"/>
                <w:sz w:val="20"/>
                <w:szCs w:val="20"/>
              </w:rPr>
            </w:pPr>
          </w:p>
        </w:tc>
      </w:tr>
      <w:tr w:rsidR="0039477F" w:rsidRPr="00896EB8" w:rsidTr="0039477F">
        <w:trPr>
          <w:trHeight w:val="240"/>
          <w:jc w:val="center"/>
        </w:trPr>
        <w:tc>
          <w:tcPr>
            <w:tcW w:w="1921" w:type="pct"/>
          </w:tcPr>
          <w:p w:rsidR="006131BC" w:rsidRPr="00896EB8" w:rsidRDefault="006131BC" w:rsidP="00896EB8">
            <w:pPr>
              <w:spacing w:line="360" w:lineRule="auto"/>
              <w:jc w:val="both"/>
              <w:rPr>
                <w:color w:val="000000"/>
                <w:sz w:val="20"/>
                <w:szCs w:val="20"/>
              </w:rPr>
            </w:pPr>
            <w:r w:rsidRPr="00896EB8">
              <w:rPr>
                <w:color w:val="000000"/>
                <w:sz w:val="20"/>
                <w:szCs w:val="20"/>
              </w:rPr>
              <w:t>Краткосрочные кредиты и займы</w:t>
            </w:r>
          </w:p>
        </w:tc>
        <w:tc>
          <w:tcPr>
            <w:tcW w:w="452" w:type="pct"/>
          </w:tcPr>
          <w:p w:rsidR="006131BC" w:rsidRPr="00896EB8" w:rsidRDefault="006131BC" w:rsidP="00896EB8">
            <w:pPr>
              <w:spacing w:line="360" w:lineRule="auto"/>
              <w:jc w:val="both"/>
              <w:rPr>
                <w:color w:val="000000"/>
                <w:sz w:val="20"/>
                <w:szCs w:val="20"/>
              </w:rPr>
            </w:pPr>
            <w:r w:rsidRPr="00896EB8">
              <w:rPr>
                <w:color w:val="000000"/>
                <w:sz w:val="20"/>
                <w:szCs w:val="20"/>
              </w:rPr>
              <w:t>610</w:t>
            </w:r>
          </w:p>
        </w:tc>
        <w:tc>
          <w:tcPr>
            <w:tcW w:w="494" w:type="pct"/>
          </w:tcPr>
          <w:p w:rsidR="006131BC" w:rsidRPr="00896EB8" w:rsidRDefault="00447F56" w:rsidP="00896EB8">
            <w:pPr>
              <w:spacing w:line="360" w:lineRule="auto"/>
              <w:jc w:val="both"/>
              <w:rPr>
                <w:color w:val="000000"/>
                <w:sz w:val="20"/>
                <w:szCs w:val="20"/>
              </w:rPr>
            </w:pPr>
            <w:r w:rsidRPr="00896EB8">
              <w:rPr>
                <w:color w:val="000000"/>
                <w:sz w:val="20"/>
                <w:szCs w:val="20"/>
              </w:rPr>
              <w:t>50</w:t>
            </w:r>
          </w:p>
        </w:tc>
        <w:tc>
          <w:tcPr>
            <w:tcW w:w="404" w:type="pct"/>
          </w:tcPr>
          <w:p w:rsidR="006131BC" w:rsidRPr="00896EB8" w:rsidRDefault="00447F56" w:rsidP="00896EB8">
            <w:pPr>
              <w:spacing w:line="360" w:lineRule="auto"/>
              <w:jc w:val="both"/>
              <w:rPr>
                <w:color w:val="000000"/>
                <w:sz w:val="20"/>
                <w:szCs w:val="20"/>
              </w:rPr>
            </w:pPr>
            <w:r w:rsidRPr="00896EB8">
              <w:rPr>
                <w:color w:val="000000"/>
                <w:sz w:val="20"/>
                <w:szCs w:val="20"/>
              </w:rPr>
              <w:t>81</w:t>
            </w:r>
          </w:p>
        </w:tc>
        <w:tc>
          <w:tcPr>
            <w:tcW w:w="461" w:type="pct"/>
          </w:tcPr>
          <w:p w:rsidR="006131BC" w:rsidRPr="00896EB8" w:rsidRDefault="00447F56" w:rsidP="00896EB8">
            <w:pPr>
              <w:spacing w:line="360" w:lineRule="auto"/>
              <w:jc w:val="both"/>
              <w:rPr>
                <w:color w:val="000000"/>
                <w:sz w:val="20"/>
                <w:szCs w:val="20"/>
              </w:rPr>
            </w:pPr>
            <w:r w:rsidRPr="00896EB8">
              <w:rPr>
                <w:color w:val="000000"/>
                <w:sz w:val="20"/>
                <w:szCs w:val="20"/>
              </w:rPr>
              <w:t>81</w:t>
            </w:r>
          </w:p>
        </w:tc>
        <w:tc>
          <w:tcPr>
            <w:tcW w:w="404" w:type="pct"/>
          </w:tcPr>
          <w:p w:rsidR="006131BC" w:rsidRPr="00896EB8" w:rsidRDefault="00447F56" w:rsidP="00896EB8">
            <w:pPr>
              <w:spacing w:line="360" w:lineRule="auto"/>
              <w:jc w:val="both"/>
              <w:rPr>
                <w:color w:val="000000"/>
                <w:sz w:val="20"/>
                <w:szCs w:val="20"/>
              </w:rPr>
            </w:pPr>
            <w:r w:rsidRPr="00896EB8">
              <w:rPr>
                <w:color w:val="000000"/>
                <w:sz w:val="20"/>
                <w:szCs w:val="20"/>
              </w:rPr>
              <w:t>60</w:t>
            </w:r>
          </w:p>
        </w:tc>
        <w:tc>
          <w:tcPr>
            <w:tcW w:w="461" w:type="pct"/>
          </w:tcPr>
          <w:p w:rsidR="006131BC" w:rsidRPr="00896EB8" w:rsidRDefault="00447F56" w:rsidP="00896EB8">
            <w:pPr>
              <w:spacing w:line="360" w:lineRule="auto"/>
              <w:jc w:val="both"/>
              <w:rPr>
                <w:color w:val="000000"/>
                <w:sz w:val="20"/>
                <w:szCs w:val="20"/>
              </w:rPr>
            </w:pPr>
            <w:r w:rsidRPr="00896EB8">
              <w:rPr>
                <w:color w:val="000000"/>
                <w:sz w:val="20"/>
                <w:szCs w:val="20"/>
              </w:rPr>
              <w:t>60</w:t>
            </w:r>
          </w:p>
        </w:tc>
        <w:tc>
          <w:tcPr>
            <w:tcW w:w="404" w:type="pct"/>
          </w:tcPr>
          <w:p w:rsidR="006131BC" w:rsidRPr="00896EB8" w:rsidRDefault="00447F56" w:rsidP="00896EB8">
            <w:pPr>
              <w:spacing w:line="360" w:lineRule="auto"/>
              <w:jc w:val="both"/>
              <w:rPr>
                <w:color w:val="000000"/>
                <w:sz w:val="20"/>
                <w:szCs w:val="20"/>
              </w:rPr>
            </w:pPr>
            <w:r w:rsidRPr="00896EB8">
              <w:rPr>
                <w:color w:val="000000"/>
                <w:sz w:val="20"/>
                <w:szCs w:val="20"/>
              </w:rPr>
              <w:t>100</w:t>
            </w:r>
          </w:p>
        </w:tc>
      </w:tr>
      <w:tr w:rsidR="0039477F" w:rsidRPr="00896EB8" w:rsidTr="0039477F">
        <w:trPr>
          <w:trHeight w:val="240"/>
          <w:jc w:val="center"/>
        </w:trPr>
        <w:tc>
          <w:tcPr>
            <w:tcW w:w="1921" w:type="pct"/>
          </w:tcPr>
          <w:p w:rsidR="006131BC" w:rsidRPr="00896EB8" w:rsidRDefault="006131BC" w:rsidP="00896EB8">
            <w:pPr>
              <w:spacing w:line="360" w:lineRule="auto"/>
              <w:jc w:val="both"/>
              <w:rPr>
                <w:color w:val="000000"/>
                <w:sz w:val="20"/>
                <w:szCs w:val="20"/>
              </w:rPr>
            </w:pPr>
            <w:r w:rsidRPr="00896EB8">
              <w:rPr>
                <w:color w:val="000000"/>
                <w:sz w:val="20"/>
                <w:szCs w:val="20"/>
              </w:rPr>
              <w:t>Кредиторская задолженность</w:t>
            </w:r>
          </w:p>
        </w:tc>
        <w:tc>
          <w:tcPr>
            <w:tcW w:w="452" w:type="pct"/>
          </w:tcPr>
          <w:p w:rsidR="006131BC" w:rsidRPr="00896EB8" w:rsidRDefault="006131BC" w:rsidP="00896EB8">
            <w:pPr>
              <w:spacing w:line="360" w:lineRule="auto"/>
              <w:jc w:val="both"/>
              <w:rPr>
                <w:color w:val="000000"/>
                <w:sz w:val="20"/>
                <w:szCs w:val="20"/>
              </w:rPr>
            </w:pPr>
            <w:r w:rsidRPr="00896EB8">
              <w:rPr>
                <w:color w:val="000000"/>
                <w:sz w:val="20"/>
                <w:szCs w:val="20"/>
              </w:rPr>
              <w:t>620</w:t>
            </w:r>
          </w:p>
        </w:tc>
        <w:tc>
          <w:tcPr>
            <w:tcW w:w="494" w:type="pct"/>
          </w:tcPr>
          <w:p w:rsidR="006131BC" w:rsidRPr="00896EB8" w:rsidRDefault="00447F56" w:rsidP="00896EB8">
            <w:pPr>
              <w:spacing w:line="360" w:lineRule="auto"/>
              <w:jc w:val="both"/>
              <w:rPr>
                <w:color w:val="000000"/>
                <w:sz w:val="20"/>
                <w:szCs w:val="20"/>
              </w:rPr>
            </w:pPr>
            <w:r w:rsidRPr="00896EB8">
              <w:rPr>
                <w:color w:val="000000"/>
                <w:sz w:val="20"/>
                <w:szCs w:val="20"/>
              </w:rPr>
              <w:t>101</w:t>
            </w:r>
          </w:p>
        </w:tc>
        <w:tc>
          <w:tcPr>
            <w:tcW w:w="404" w:type="pct"/>
          </w:tcPr>
          <w:p w:rsidR="006131BC" w:rsidRPr="00896EB8" w:rsidRDefault="00447F56" w:rsidP="00896EB8">
            <w:pPr>
              <w:spacing w:line="360" w:lineRule="auto"/>
              <w:jc w:val="both"/>
              <w:rPr>
                <w:color w:val="000000"/>
                <w:sz w:val="20"/>
                <w:szCs w:val="20"/>
              </w:rPr>
            </w:pPr>
            <w:r w:rsidRPr="00896EB8">
              <w:rPr>
                <w:color w:val="000000"/>
                <w:sz w:val="20"/>
                <w:szCs w:val="20"/>
              </w:rPr>
              <w:t>144</w:t>
            </w:r>
          </w:p>
        </w:tc>
        <w:tc>
          <w:tcPr>
            <w:tcW w:w="461" w:type="pct"/>
          </w:tcPr>
          <w:p w:rsidR="006131BC" w:rsidRPr="00896EB8" w:rsidRDefault="00447F56" w:rsidP="00896EB8">
            <w:pPr>
              <w:spacing w:line="360" w:lineRule="auto"/>
              <w:jc w:val="both"/>
              <w:rPr>
                <w:color w:val="000000"/>
                <w:sz w:val="20"/>
                <w:szCs w:val="20"/>
              </w:rPr>
            </w:pPr>
            <w:r w:rsidRPr="00896EB8">
              <w:rPr>
                <w:color w:val="000000"/>
                <w:sz w:val="20"/>
                <w:szCs w:val="20"/>
              </w:rPr>
              <w:t>144</w:t>
            </w:r>
          </w:p>
        </w:tc>
        <w:tc>
          <w:tcPr>
            <w:tcW w:w="404" w:type="pct"/>
          </w:tcPr>
          <w:p w:rsidR="006131BC" w:rsidRPr="00896EB8" w:rsidRDefault="00447F56" w:rsidP="00896EB8">
            <w:pPr>
              <w:spacing w:line="360" w:lineRule="auto"/>
              <w:jc w:val="both"/>
              <w:rPr>
                <w:color w:val="000000"/>
                <w:sz w:val="20"/>
                <w:szCs w:val="20"/>
              </w:rPr>
            </w:pPr>
            <w:r w:rsidRPr="00896EB8">
              <w:rPr>
                <w:color w:val="000000"/>
                <w:sz w:val="20"/>
                <w:szCs w:val="20"/>
              </w:rPr>
              <w:t>207</w:t>
            </w:r>
          </w:p>
        </w:tc>
        <w:tc>
          <w:tcPr>
            <w:tcW w:w="461" w:type="pct"/>
          </w:tcPr>
          <w:p w:rsidR="006131BC" w:rsidRPr="00896EB8" w:rsidRDefault="00447F56" w:rsidP="00896EB8">
            <w:pPr>
              <w:spacing w:line="360" w:lineRule="auto"/>
              <w:jc w:val="both"/>
              <w:rPr>
                <w:color w:val="000000"/>
                <w:sz w:val="20"/>
                <w:szCs w:val="20"/>
              </w:rPr>
            </w:pPr>
            <w:r w:rsidRPr="00896EB8">
              <w:rPr>
                <w:color w:val="000000"/>
                <w:sz w:val="20"/>
                <w:szCs w:val="20"/>
              </w:rPr>
              <w:t>207</w:t>
            </w:r>
          </w:p>
        </w:tc>
        <w:tc>
          <w:tcPr>
            <w:tcW w:w="404" w:type="pct"/>
          </w:tcPr>
          <w:p w:rsidR="006131BC" w:rsidRPr="00896EB8" w:rsidRDefault="00447F56" w:rsidP="00896EB8">
            <w:pPr>
              <w:spacing w:line="360" w:lineRule="auto"/>
              <w:jc w:val="both"/>
              <w:rPr>
                <w:color w:val="000000"/>
                <w:sz w:val="20"/>
                <w:szCs w:val="20"/>
              </w:rPr>
            </w:pPr>
            <w:r w:rsidRPr="00896EB8">
              <w:rPr>
                <w:color w:val="000000"/>
                <w:sz w:val="20"/>
                <w:szCs w:val="20"/>
              </w:rPr>
              <w:t>247</w:t>
            </w:r>
          </w:p>
        </w:tc>
      </w:tr>
      <w:tr w:rsidR="0039477F" w:rsidRPr="00896EB8" w:rsidTr="0039477F">
        <w:trPr>
          <w:trHeight w:val="360"/>
          <w:jc w:val="center"/>
        </w:trPr>
        <w:tc>
          <w:tcPr>
            <w:tcW w:w="1921" w:type="pct"/>
          </w:tcPr>
          <w:p w:rsidR="006131BC" w:rsidRPr="00896EB8" w:rsidRDefault="006131BC" w:rsidP="00896EB8">
            <w:pPr>
              <w:spacing w:line="360" w:lineRule="auto"/>
              <w:jc w:val="both"/>
              <w:rPr>
                <w:color w:val="000000"/>
                <w:sz w:val="20"/>
                <w:szCs w:val="20"/>
              </w:rPr>
            </w:pPr>
            <w:r w:rsidRPr="00896EB8">
              <w:rPr>
                <w:color w:val="000000"/>
                <w:sz w:val="20"/>
                <w:szCs w:val="20"/>
              </w:rPr>
              <w:t>В том числе:</w:t>
            </w:r>
            <w:r w:rsidR="00896EB8" w:rsidRPr="00896EB8">
              <w:rPr>
                <w:color w:val="000000"/>
                <w:sz w:val="20"/>
                <w:szCs w:val="20"/>
              </w:rPr>
              <w:t xml:space="preserve"> </w:t>
            </w:r>
            <w:r w:rsidRPr="00896EB8">
              <w:rPr>
                <w:color w:val="000000"/>
                <w:sz w:val="20"/>
                <w:szCs w:val="20"/>
              </w:rPr>
              <w:br/>
              <w:t>перед поставщиками и подрядчиками</w:t>
            </w:r>
          </w:p>
        </w:tc>
        <w:tc>
          <w:tcPr>
            <w:tcW w:w="452" w:type="pct"/>
          </w:tcPr>
          <w:p w:rsidR="006131BC" w:rsidRPr="00896EB8" w:rsidRDefault="006131BC" w:rsidP="00896EB8">
            <w:pPr>
              <w:spacing w:line="360" w:lineRule="auto"/>
              <w:jc w:val="both"/>
              <w:rPr>
                <w:color w:val="000000"/>
                <w:sz w:val="20"/>
                <w:szCs w:val="20"/>
              </w:rPr>
            </w:pPr>
            <w:r w:rsidRPr="00896EB8">
              <w:rPr>
                <w:color w:val="000000"/>
                <w:sz w:val="20"/>
                <w:szCs w:val="20"/>
              </w:rPr>
              <w:t>621</w:t>
            </w:r>
          </w:p>
        </w:tc>
        <w:tc>
          <w:tcPr>
            <w:tcW w:w="494" w:type="pct"/>
          </w:tcPr>
          <w:p w:rsidR="006131BC" w:rsidRPr="00896EB8" w:rsidRDefault="00447F56" w:rsidP="00896EB8">
            <w:pPr>
              <w:spacing w:line="360" w:lineRule="auto"/>
              <w:jc w:val="both"/>
              <w:rPr>
                <w:color w:val="000000"/>
                <w:sz w:val="20"/>
                <w:szCs w:val="20"/>
              </w:rPr>
            </w:pPr>
            <w:r w:rsidRPr="00896EB8">
              <w:rPr>
                <w:color w:val="000000"/>
                <w:sz w:val="20"/>
                <w:szCs w:val="20"/>
              </w:rPr>
              <w:t>58</w:t>
            </w:r>
          </w:p>
        </w:tc>
        <w:tc>
          <w:tcPr>
            <w:tcW w:w="404" w:type="pct"/>
          </w:tcPr>
          <w:p w:rsidR="006131BC" w:rsidRPr="00896EB8" w:rsidRDefault="00447F56" w:rsidP="00896EB8">
            <w:pPr>
              <w:spacing w:line="360" w:lineRule="auto"/>
              <w:jc w:val="both"/>
              <w:rPr>
                <w:color w:val="000000"/>
                <w:sz w:val="20"/>
                <w:szCs w:val="20"/>
              </w:rPr>
            </w:pPr>
            <w:r w:rsidRPr="00896EB8">
              <w:rPr>
                <w:color w:val="000000"/>
                <w:sz w:val="20"/>
                <w:szCs w:val="20"/>
              </w:rPr>
              <w:t>90</w:t>
            </w:r>
          </w:p>
        </w:tc>
        <w:tc>
          <w:tcPr>
            <w:tcW w:w="461" w:type="pct"/>
          </w:tcPr>
          <w:p w:rsidR="006131BC" w:rsidRPr="00896EB8" w:rsidRDefault="00447F56" w:rsidP="00896EB8">
            <w:pPr>
              <w:spacing w:line="360" w:lineRule="auto"/>
              <w:jc w:val="both"/>
              <w:rPr>
                <w:color w:val="000000"/>
                <w:sz w:val="20"/>
                <w:szCs w:val="20"/>
              </w:rPr>
            </w:pPr>
            <w:r w:rsidRPr="00896EB8">
              <w:rPr>
                <w:color w:val="000000"/>
                <w:sz w:val="20"/>
                <w:szCs w:val="20"/>
              </w:rPr>
              <w:t>90</w:t>
            </w:r>
          </w:p>
        </w:tc>
        <w:tc>
          <w:tcPr>
            <w:tcW w:w="404" w:type="pct"/>
          </w:tcPr>
          <w:p w:rsidR="006131BC" w:rsidRPr="00896EB8" w:rsidRDefault="00447F56" w:rsidP="00896EB8">
            <w:pPr>
              <w:spacing w:line="360" w:lineRule="auto"/>
              <w:jc w:val="both"/>
              <w:rPr>
                <w:color w:val="000000"/>
                <w:sz w:val="20"/>
                <w:szCs w:val="20"/>
              </w:rPr>
            </w:pPr>
            <w:r w:rsidRPr="00896EB8">
              <w:rPr>
                <w:color w:val="000000"/>
                <w:sz w:val="20"/>
                <w:szCs w:val="20"/>
              </w:rPr>
              <w:t>138</w:t>
            </w:r>
          </w:p>
        </w:tc>
        <w:tc>
          <w:tcPr>
            <w:tcW w:w="461" w:type="pct"/>
          </w:tcPr>
          <w:p w:rsidR="006131BC" w:rsidRPr="00896EB8" w:rsidRDefault="00447F56" w:rsidP="00896EB8">
            <w:pPr>
              <w:spacing w:line="360" w:lineRule="auto"/>
              <w:jc w:val="both"/>
              <w:rPr>
                <w:color w:val="000000"/>
                <w:sz w:val="20"/>
                <w:szCs w:val="20"/>
              </w:rPr>
            </w:pPr>
            <w:r w:rsidRPr="00896EB8">
              <w:rPr>
                <w:color w:val="000000"/>
                <w:sz w:val="20"/>
                <w:szCs w:val="20"/>
              </w:rPr>
              <w:t>138</w:t>
            </w:r>
          </w:p>
        </w:tc>
        <w:tc>
          <w:tcPr>
            <w:tcW w:w="404" w:type="pct"/>
          </w:tcPr>
          <w:p w:rsidR="006131BC" w:rsidRPr="00896EB8" w:rsidRDefault="00447F56" w:rsidP="00896EB8">
            <w:pPr>
              <w:spacing w:line="360" w:lineRule="auto"/>
              <w:jc w:val="both"/>
              <w:rPr>
                <w:color w:val="000000"/>
                <w:sz w:val="20"/>
                <w:szCs w:val="20"/>
              </w:rPr>
            </w:pPr>
            <w:r w:rsidRPr="00896EB8">
              <w:rPr>
                <w:color w:val="000000"/>
                <w:sz w:val="20"/>
                <w:szCs w:val="20"/>
              </w:rPr>
              <w:t>174</w:t>
            </w:r>
          </w:p>
        </w:tc>
      </w:tr>
      <w:tr w:rsidR="0039477F" w:rsidRPr="00896EB8" w:rsidTr="0039477F">
        <w:trPr>
          <w:trHeight w:val="240"/>
          <w:jc w:val="center"/>
        </w:trPr>
        <w:tc>
          <w:tcPr>
            <w:tcW w:w="1921" w:type="pct"/>
          </w:tcPr>
          <w:p w:rsidR="006131BC" w:rsidRPr="00896EB8" w:rsidRDefault="006131BC" w:rsidP="00896EB8">
            <w:pPr>
              <w:spacing w:line="360" w:lineRule="auto"/>
              <w:jc w:val="both"/>
              <w:rPr>
                <w:color w:val="000000"/>
                <w:sz w:val="20"/>
                <w:szCs w:val="20"/>
              </w:rPr>
            </w:pPr>
            <w:r w:rsidRPr="00896EB8">
              <w:rPr>
                <w:color w:val="000000"/>
                <w:sz w:val="20"/>
                <w:szCs w:val="20"/>
              </w:rPr>
              <w:t>перед покупателями и заказчиками</w:t>
            </w:r>
          </w:p>
        </w:tc>
        <w:tc>
          <w:tcPr>
            <w:tcW w:w="452" w:type="pct"/>
          </w:tcPr>
          <w:p w:rsidR="006131BC" w:rsidRPr="00896EB8" w:rsidRDefault="006131BC" w:rsidP="00896EB8">
            <w:pPr>
              <w:spacing w:line="360" w:lineRule="auto"/>
              <w:jc w:val="both"/>
              <w:rPr>
                <w:color w:val="000000"/>
                <w:sz w:val="20"/>
                <w:szCs w:val="20"/>
              </w:rPr>
            </w:pPr>
            <w:r w:rsidRPr="00896EB8">
              <w:rPr>
                <w:color w:val="000000"/>
                <w:sz w:val="20"/>
                <w:szCs w:val="20"/>
              </w:rPr>
              <w:t>622</w:t>
            </w:r>
          </w:p>
        </w:tc>
        <w:tc>
          <w:tcPr>
            <w:tcW w:w="494" w:type="pct"/>
          </w:tcPr>
          <w:p w:rsidR="006131BC" w:rsidRPr="00896EB8" w:rsidRDefault="006131BC" w:rsidP="00896EB8">
            <w:pPr>
              <w:spacing w:line="360" w:lineRule="auto"/>
              <w:jc w:val="both"/>
              <w:rPr>
                <w:color w:val="000000"/>
                <w:sz w:val="20"/>
                <w:szCs w:val="20"/>
              </w:rPr>
            </w:pPr>
          </w:p>
        </w:tc>
        <w:tc>
          <w:tcPr>
            <w:tcW w:w="404" w:type="pct"/>
          </w:tcPr>
          <w:p w:rsidR="006131BC" w:rsidRPr="00896EB8" w:rsidRDefault="006131BC" w:rsidP="00896EB8">
            <w:pPr>
              <w:spacing w:line="360" w:lineRule="auto"/>
              <w:jc w:val="both"/>
              <w:rPr>
                <w:color w:val="000000"/>
                <w:sz w:val="20"/>
                <w:szCs w:val="20"/>
              </w:rPr>
            </w:pPr>
          </w:p>
        </w:tc>
        <w:tc>
          <w:tcPr>
            <w:tcW w:w="461" w:type="pct"/>
          </w:tcPr>
          <w:p w:rsidR="006131BC" w:rsidRPr="00896EB8" w:rsidRDefault="006131BC" w:rsidP="00896EB8">
            <w:pPr>
              <w:spacing w:line="360" w:lineRule="auto"/>
              <w:jc w:val="both"/>
              <w:rPr>
                <w:color w:val="000000"/>
                <w:sz w:val="20"/>
                <w:szCs w:val="20"/>
              </w:rPr>
            </w:pPr>
          </w:p>
        </w:tc>
        <w:tc>
          <w:tcPr>
            <w:tcW w:w="404" w:type="pct"/>
          </w:tcPr>
          <w:p w:rsidR="006131BC" w:rsidRPr="00896EB8" w:rsidRDefault="00447F56" w:rsidP="00896EB8">
            <w:pPr>
              <w:spacing w:line="360" w:lineRule="auto"/>
              <w:jc w:val="both"/>
              <w:rPr>
                <w:color w:val="000000"/>
                <w:sz w:val="20"/>
                <w:szCs w:val="20"/>
              </w:rPr>
            </w:pPr>
            <w:r w:rsidRPr="00896EB8">
              <w:rPr>
                <w:color w:val="000000"/>
                <w:sz w:val="20"/>
                <w:szCs w:val="20"/>
              </w:rPr>
              <w:t>2</w:t>
            </w:r>
          </w:p>
        </w:tc>
        <w:tc>
          <w:tcPr>
            <w:tcW w:w="461" w:type="pct"/>
          </w:tcPr>
          <w:p w:rsidR="006131BC" w:rsidRPr="00896EB8" w:rsidRDefault="00447F56" w:rsidP="00896EB8">
            <w:pPr>
              <w:spacing w:line="360" w:lineRule="auto"/>
              <w:jc w:val="both"/>
              <w:rPr>
                <w:color w:val="000000"/>
                <w:sz w:val="20"/>
                <w:szCs w:val="20"/>
              </w:rPr>
            </w:pPr>
            <w:r w:rsidRPr="00896EB8">
              <w:rPr>
                <w:color w:val="000000"/>
                <w:sz w:val="20"/>
                <w:szCs w:val="20"/>
              </w:rPr>
              <w:t>2</w:t>
            </w:r>
          </w:p>
        </w:tc>
        <w:tc>
          <w:tcPr>
            <w:tcW w:w="404" w:type="pct"/>
          </w:tcPr>
          <w:p w:rsidR="006131BC" w:rsidRPr="00896EB8" w:rsidRDefault="00447F56" w:rsidP="00896EB8">
            <w:pPr>
              <w:spacing w:line="360" w:lineRule="auto"/>
              <w:jc w:val="both"/>
              <w:rPr>
                <w:color w:val="000000"/>
                <w:sz w:val="20"/>
                <w:szCs w:val="20"/>
              </w:rPr>
            </w:pPr>
            <w:r w:rsidRPr="00896EB8">
              <w:rPr>
                <w:color w:val="000000"/>
                <w:sz w:val="20"/>
                <w:szCs w:val="20"/>
              </w:rPr>
              <w:t>4</w:t>
            </w:r>
          </w:p>
        </w:tc>
      </w:tr>
      <w:tr w:rsidR="0039477F" w:rsidRPr="00896EB8" w:rsidTr="0039477F">
        <w:trPr>
          <w:trHeight w:val="240"/>
          <w:jc w:val="center"/>
        </w:trPr>
        <w:tc>
          <w:tcPr>
            <w:tcW w:w="1921" w:type="pct"/>
          </w:tcPr>
          <w:p w:rsidR="006131BC" w:rsidRPr="00896EB8" w:rsidRDefault="006131BC" w:rsidP="00896EB8">
            <w:pPr>
              <w:spacing w:line="360" w:lineRule="auto"/>
              <w:jc w:val="both"/>
              <w:rPr>
                <w:color w:val="000000"/>
                <w:sz w:val="20"/>
                <w:szCs w:val="20"/>
              </w:rPr>
            </w:pPr>
            <w:r w:rsidRPr="00896EB8">
              <w:rPr>
                <w:color w:val="000000"/>
                <w:sz w:val="20"/>
                <w:szCs w:val="20"/>
              </w:rPr>
              <w:t>по расчетам с персоналом по оплате труда</w:t>
            </w:r>
          </w:p>
        </w:tc>
        <w:tc>
          <w:tcPr>
            <w:tcW w:w="452" w:type="pct"/>
          </w:tcPr>
          <w:p w:rsidR="006131BC" w:rsidRPr="00896EB8" w:rsidRDefault="006131BC" w:rsidP="00896EB8">
            <w:pPr>
              <w:spacing w:line="360" w:lineRule="auto"/>
              <w:jc w:val="both"/>
              <w:rPr>
                <w:color w:val="000000"/>
                <w:sz w:val="20"/>
                <w:szCs w:val="20"/>
              </w:rPr>
            </w:pPr>
            <w:r w:rsidRPr="00896EB8">
              <w:rPr>
                <w:color w:val="000000"/>
                <w:sz w:val="20"/>
                <w:szCs w:val="20"/>
              </w:rPr>
              <w:t>623</w:t>
            </w:r>
          </w:p>
        </w:tc>
        <w:tc>
          <w:tcPr>
            <w:tcW w:w="494" w:type="pct"/>
          </w:tcPr>
          <w:p w:rsidR="006131BC" w:rsidRPr="00896EB8" w:rsidRDefault="00447F56" w:rsidP="00896EB8">
            <w:pPr>
              <w:spacing w:line="360" w:lineRule="auto"/>
              <w:jc w:val="both"/>
              <w:rPr>
                <w:color w:val="000000"/>
                <w:sz w:val="20"/>
                <w:szCs w:val="20"/>
              </w:rPr>
            </w:pPr>
            <w:r w:rsidRPr="00896EB8">
              <w:rPr>
                <w:color w:val="000000"/>
                <w:sz w:val="20"/>
                <w:szCs w:val="20"/>
              </w:rPr>
              <w:t>22</w:t>
            </w:r>
          </w:p>
        </w:tc>
        <w:tc>
          <w:tcPr>
            <w:tcW w:w="404" w:type="pct"/>
          </w:tcPr>
          <w:p w:rsidR="006131BC" w:rsidRPr="00896EB8" w:rsidRDefault="00447F56" w:rsidP="00896EB8">
            <w:pPr>
              <w:spacing w:line="360" w:lineRule="auto"/>
              <w:jc w:val="both"/>
              <w:rPr>
                <w:color w:val="000000"/>
                <w:sz w:val="20"/>
                <w:szCs w:val="20"/>
              </w:rPr>
            </w:pPr>
            <w:r w:rsidRPr="00896EB8">
              <w:rPr>
                <w:color w:val="000000"/>
                <w:sz w:val="20"/>
                <w:szCs w:val="20"/>
              </w:rPr>
              <w:t>29</w:t>
            </w:r>
          </w:p>
        </w:tc>
        <w:tc>
          <w:tcPr>
            <w:tcW w:w="461" w:type="pct"/>
          </w:tcPr>
          <w:p w:rsidR="006131BC" w:rsidRPr="00896EB8" w:rsidRDefault="00447F56" w:rsidP="00896EB8">
            <w:pPr>
              <w:spacing w:line="360" w:lineRule="auto"/>
              <w:jc w:val="both"/>
              <w:rPr>
                <w:color w:val="000000"/>
                <w:sz w:val="20"/>
                <w:szCs w:val="20"/>
              </w:rPr>
            </w:pPr>
            <w:r w:rsidRPr="00896EB8">
              <w:rPr>
                <w:color w:val="000000"/>
                <w:sz w:val="20"/>
                <w:szCs w:val="20"/>
              </w:rPr>
              <w:t>29</w:t>
            </w:r>
          </w:p>
        </w:tc>
        <w:tc>
          <w:tcPr>
            <w:tcW w:w="404" w:type="pct"/>
          </w:tcPr>
          <w:p w:rsidR="006131BC" w:rsidRPr="00896EB8" w:rsidRDefault="00447F56" w:rsidP="00896EB8">
            <w:pPr>
              <w:spacing w:line="360" w:lineRule="auto"/>
              <w:jc w:val="both"/>
              <w:rPr>
                <w:color w:val="000000"/>
                <w:sz w:val="20"/>
                <w:szCs w:val="20"/>
              </w:rPr>
            </w:pPr>
            <w:r w:rsidRPr="00896EB8">
              <w:rPr>
                <w:color w:val="000000"/>
                <w:sz w:val="20"/>
                <w:szCs w:val="20"/>
              </w:rPr>
              <w:t>30</w:t>
            </w:r>
          </w:p>
        </w:tc>
        <w:tc>
          <w:tcPr>
            <w:tcW w:w="461" w:type="pct"/>
          </w:tcPr>
          <w:p w:rsidR="006131BC" w:rsidRPr="00896EB8" w:rsidRDefault="00447F56" w:rsidP="00896EB8">
            <w:pPr>
              <w:spacing w:line="360" w:lineRule="auto"/>
              <w:jc w:val="both"/>
              <w:rPr>
                <w:color w:val="000000"/>
                <w:sz w:val="20"/>
                <w:szCs w:val="20"/>
              </w:rPr>
            </w:pPr>
            <w:r w:rsidRPr="00896EB8">
              <w:rPr>
                <w:color w:val="000000"/>
                <w:sz w:val="20"/>
                <w:szCs w:val="20"/>
              </w:rPr>
              <w:t>30</w:t>
            </w:r>
          </w:p>
        </w:tc>
        <w:tc>
          <w:tcPr>
            <w:tcW w:w="404" w:type="pct"/>
          </w:tcPr>
          <w:p w:rsidR="006131BC" w:rsidRPr="00896EB8" w:rsidRDefault="00447F56" w:rsidP="00896EB8">
            <w:pPr>
              <w:spacing w:line="360" w:lineRule="auto"/>
              <w:jc w:val="both"/>
              <w:rPr>
                <w:color w:val="000000"/>
                <w:sz w:val="20"/>
                <w:szCs w:val="20"/>
              </w:rPr>
            </w:pPr>
            <w:r w:rsidRPr="00896EB8">
              <w:rPr>
                <w:color w:val="000000"/>
                <w:sz w:val="20"/>
                <w:szCs w:val="20"/>
              </w:rPr>
              <w:t>43</w:t>
            </w:r>
          </w:p>
        </w:tc>
      </w:tr>
      <w:tr w:rsidR="0039477F" w:rsidRPr="00896EB8" w:rsidTr="0039477F">
        <w:trPr>
          <w:trHeight w:val="240"/>
          <w:jc w:val="center"/>
        </w:trPr>
        <w:tc>
          <w:tcPr>
            <w:tcW w:w="1921" w:type="pct"/>
          </w:tcPr>
          <w:p w:rsidR="006131BC" w:rsidRPr="00896EB8" w:rsidRDefault="006131BC" w:rsidP="00896EB8">
            <w:pPr>
              <w:spacing w:line="360" w:lineRule="auto"/>
              <w:jc w:val="both"/>
              <w:rPr>
                <w:color w:val="000000"/>
                <w:sz w:val="20"/>
                <w:szCs w:val="20"/>
              </w:rPr>
            </w:pPr>
            <w:r w:rsidRPr="00896EB8">
              <w:rPr>
                <w:color w:val="000000"/>
                <w:sz w:val="20"/>
                <w:szCs w:val="20"/>
              </w:rPr>
              <w:t>по прочим расчетам с персоналом</w:t>
            </w:r>
          </w:p>
        </w:tc>
        <w:tc>
          <w:tcPr>
            <w:tcW w:w="452" w:type="pct"/>
          </w:tcPr>
          <w:p w:rsidR="006131BC" w:rsidRPr="00896EB8" w:rsidRDefault="006131BC" w:rsidP="00896EB8">
            <w:pPr>
              <w:spacing w:line="360" w:lineRule="auto"/>
              <w:jc w:val="both"/>
              <w:rPr>
                <w:color w:val="000000"/>
                <w:sz w:val="20"/>
                <w:szCs w:val="20"/>
              </w:rPr>
            </w:pPr>
            <w:r w:rsidRPr="00896EB8">
              <w:rPr>
                <w:color w:val="000000"/>
                <w:sz w:val="20"/>
                <w:szCs w:val="20"/>
              </w:rPr>
              <w:t>624</w:t>
            </w:r>
          </w:p>
        </w:tc>
        <w:tc>
          <w:tcPr>
            <w:tcW w:w="494" w:type="pct"/>
          </w:tcPr>
          <w:p w:rsidR="006131BC" w:rsidRPr="00896EB8" w:rsidRDefault="006131BC" w:rsidP="00896EB8">
            <w:pPr>
              <w:spacing w:line="360" w:lineRule="auto"/>
              <w:jc w:val="both"/>
              <w:rPr>
                <w:color w:val="000000"/>
                <w:sz w:val="20"/>
                <w:szCs w:val="20"/>
              </w:rPr>
            </w:pPr>
          </w:p>
        </w:tc>
        <w:tc>
          <w:tcPr>
            <w:tcW w:w="404" w:type="pct"/>
          </w:tcPr>
          <w:p w:rsidR="006131BC" w:rsidRPr="00896EB8" w:rsidRDefault="006131BC" w:rsidP="00896EB8">
            <w:pPr>
              <w:spacing w:line="360" w:lineRule="auto"/>
              <w:jc w:val="both"/>
              <w:rPr>
                <w:color w:val="000000"/>
                <w:sz w:val="20"/>
                <w:szCs w:val="20"/>
              </w:rPr>
            </w:pPr>
          </w:p>
        </w:tc>
        <w:tc>
          <w:tcPr>
            <w:tcW w:w="461" w:type="pct"/>
          </w:tcPr>
          <w:p w:rsidR="006131BC" w:rsidRPr="00896EB8" w:rsidRDefault="006131BC" w:rsidP="00896EB8">
            <w:pPr>
              <w:spacing w:line="360" w:lineRule="auto"/>
              <w:jc w:val="both"/>
              <w:rPr>
                <w:color w:val="000000"/>
                <w:sz w:val="20"/>
                <w:szCs w:val="20"/>
              </w:rPr>
            </w:pPr>
          </w:p>
        </w:tc>
        <w:tc>
          <w:tcPr>
            <w:tcW w:w="404" w:type="pct"/>
          </w:tcPr>
          <w:p w:rsidR="006131BC" w:rsidRPr="00896EB8" w:rsidRDefault="006131BC" w:rsidP="00896EB8">
            <w:pPr>
              <w:spacing w:line="360" w:lineRule="auto"/>
              <w:jc w:val="both"/>
              <w:rPr>
                <w:color w:val="000000"/>
                <w:sz w:val="20"/>
                <w:szCs w:val="20"/>
              </w:rPr>
            </w:pPr>
          </w:p>
        </w:tc>
        <w:tc>
          <w:tcPr>
            <w:tcW w:w="461" w:type="pct"/>
          </w:tcPr>
          <w:p w:rsidR="006131BC" w:rsidRPr="00896EB8" w:rsidRDefault="006131BC" w:rsidP="00896EB8">
            <w:pPr>
              <w:spacing w:line="360" w:lineRule="auto"/>
              <w:jc w:val="both"/>
              <w:rPr>
                <w:color w:val="000000"/>
                <w:sz w:val="20"/>
                <w:szCs w:val="20"/>
              </w:rPr>
            </w:pPr>
          </w:p>
        </w:tc>
        <w:tc>
          <w:tcPr>
            <w:tcW w:w="404" w:type="pct"/>
          </w:tcPr>
          <w:p w:rsidR="006131BC" w:rsidRPr="00896EB8" w:rsidRDefault="006131BC" w:rsidP="00896EB8">
            <w:pPr>
              <w:spacing w:line="360" w:lineRule="auto"/>
              <w:jc w:val="both"/>
              <w:rPr>
                <w:color w:val="000000"/>
                <w:sz w:val="20"/>
                <w:szCs w:val="20"/>
              </w:rPr>
            </w:pPr>
          </w:p>
        </w:tc>
      </w:tr>
      <w:tr w:rsidR="0039477F" w:rsidRPr="00896EB8" w:rsidTr="0039477F">
        <w:trPr>
          <w:trHeight w:val="240"/>
          <w:jc w:val="center"/>
        </w:trPr>
        <w:tc>
          <w:tcPr>
            <w:tcW w:w="1921" w:type="pct"/>
          </w:tcPr>
          <w:p w:rsidR="006131BC" w:rsidRPr="00896EB8" w:rsidRDefault="006131BC" w:rsidP="00896EB8">
            <w:pPr>
              <w:spacing w:line="360" w:lineRule="auto"/>
              <w:jc w:val="both"/>
              <w:rPr>
                <w:color w:val="000000"/>
                <w:sz w:val="20"/>
                <w:szCs w:val="20"/>
              </w:rPr>
            </w:pPr>
            <w:r w:rsidRPr="00896EB8">
              <w:rPr>
                <w:color w:val="000000"/>
                <w:sz w:val="20"/>
                <w:szCs w:val="20"/>
              </w:rPr>
              <w:t>по налогам и сборам</w:t>
            </w:r>
          </w:p>
        </w:tc>
        <w:tc>
          <w:tcPr>
            <w:tcW w:w="452" w:type="pct"/>
          </w:tcPr>
          <w:p w:rsidR="006131BC" w:rsidRPr="00896EB8" w:rsidRDefault="006131BC" w:rsidP="00896EB8">
            <w:pPr>
              <w:spacing w:line="360" w:lineRule="auto"/>
              <w:jc w:val="both"/>
              <w:rPr>
                <w:color w:val="000000"/>
                <w:sz w:val="20"/>
                <w:szCs w:val="20"/>
              </w:rPr>
            </w:pPr>
            <w:r w:rsidRPr="00896EB8">
              <w:rPr>
                <w:color w:val="000000"/>
                <w:sz w:val="20"/>
                <w:szCs w:val="20"/>
              </w:rPr>
              <w:t>625</w:t>
            </w:r>
          </w:p>
        </w:tc>
        <w:tc>
          <w:tcPr>
            <w:tcW w:w="494" w:type="pct"/>
          </w:tcPr>
          <w:p w:rsidR="006131BC" w:rsidRPr="00896EB8" w:rsidRDefault="00447F56" w:rsidP="00896EB8">
            <w:pPr>
              <w:spacing w:line="360" w:lineRule="auto"/>
              <w:jc w:val="both"/>
              <w:rPr>
                <w:color w:val="000000"/>
                <w:sz w:val="20"/>
                <w:szCs w:val="20"/>
              </w:rPr>
            </w:pPr>
            <w:r w:rsidRPr="00896EB8">
              <w:rPr>
                <w:color w:val="000000"/>
                <w:sz w:val="20"/>
                <w:szCs w:val="20"/>
              </w:rPr>
              <w:t>20</w:t>
            </w:r>
          </w:p>
        </w:tc>
        <w:tc>
          <w:tcPr>
            <w:tcW w:w="404" w:type="pct"/>
          </w:tcPr>
          <w:p w:rsidR="006131BC" w:rsidRPr="00896EB8" w:rsidRDefault="00447F56" w:rsidP="00896EB8">
            <w:pPr>
              <w:spacing w:line="360" w:lineRule="auto"/>
              <w:jc w:val="both"/>
              <w:rPr>
                <w:color w:val="000000"/>
                <w:sz w:val="20"/>
                <w:szCs w:val="20"/>
              </w:rPr>
            </w:pPr>
            <w:r w:rsidRPr="00896EB8">
              <w:rPr>
                <w:color w:val="000000"/>
                <w:sz w:val="20"/>
                <w:szCs w:val="20"/>
              </w:rPr>
              <w:t>19</w:t>
            </w:r>
          </w:p>
        </w:tc>
        <w:tc>
          <w:tcPr>
            <w:tcW w:w="461" w:type="pct"/>
          </w:tcPr>
          <w:p w:rsidR="006131BC" w:rsidRPr="00896EB8" w:rsidRDefault="00447F56" w:rsidP="00896EB8">
            <w:pPr>
              <w:spacing w:line="360" w:lineRule="auto"/>
              <w:jc w:val="both"/>
              <w:rPr>
                <w:color w:val="000000"/>
                <w:sz w:val="20"/>
                <w:szCs w:val="20"/>
              </w:rPr>
            </w:pPr>
            <w:r w:rsidRPr="00896EB8">
              <w:rPr>
                <w:color w:val="000000"/>
                <w:sz w:val="20"/>
                <w:szCs w:val="20"/>
              </w:rPr>
              <w:t>19</w:t>
            </w:r>
          </w:p>
        </w:tc>
        <w:tc>
          <w:tcPr>
            <w:tcW w:w="404" w:type="pct"/>
          </w:tcPr>
          <w:p w:rsidR="006131BC" w:rsidRPr="00896EB8" w:rsidRDefault="00447F56" w:rsidP="00896EB8">
            <w:pPr>
              <w:spacing w:line="360" w:lineRule="auto"/>
              <w:jc w:val="both"/>
              <w:rPr>
                <w:color w:val="000000"/>
                <w:sz w:val="20"/>
                <w:szCs w:val="20"/>
              </w:rPr>
            </w:pPr>
            <w:r w:rsidRPr="00896EB8">
              <w:rPr>
                <w:color w:val="000000"/>
                <w:sz w:val="20"/>
                <w:szCs w:val="20"/>
              </w:rPr>
              <w:t>26</w:t>
            </w:r>
          </w:p>
        </w:tc>
        <w:tc>
          <w:tcPr>
            <w:tcW w:w="461" w:type="pct"/>
          </w:tcPr>
          <w:p w:rsidR="006131BC" w:rsidRPr="00896EB8" w:rsidRDefault="00447F56" w:rsidP="00896EB8">
            <w:pPr>
              <w:spacing w:line="360" w:lineRule="auto"/>
              <w:jc w:val="both"/>
              <w:rPr>
                <w:color w:val="000000"/>
                <w:sz w:val="20"/>
                <w:szCs w:val="20"/>
              </w:rPr>
            </w:pPr>
            <w:r w:rsidRPr="00896EB8">
              <w:rPr>
                <w:color w:val="000000"/>
                <w:sz w:val="20"/>
                <w:szCs w:val="20"/>
              </w:rPr>
              <w:t>26</w:t>
            </w:r>
          </w:p>
        </w:tc>
        <w:tc>
          <w:tcPr>
            <w:tcW w:w="404" w:type="pct"/>
          </w:tcPr>
          <w:p w:rsidR="006131BC" w:rsidRPr="00896EB8" w:rsidRDefault="00447F56" w:rsidP="00896EB8">
            <w:pPr>
              <w:spacing w:line="360" w:lineRule="auto"/>
              <w:jc w:val="both"/>
              <w:rPr>
                <w:color w:val="000000"/>
                <w:sz w:val="20"/>
                <w:szCs w:val="20"/>
              </w:rPr>
            </w:pPr>
            <w:r w:rsidRPr="00896EB8">
              <w:rPr>
                <w:color w:val="000000"/>
                <w:sz w:val="20"/>
                <w:szCs w:val="20"/>
              </w:rPr>
              <w:t>24</w:t>
            </w:r>
          </w:p>
        </w:tc>
      </w:tr>
      <w:tr w:rsidR="0039477F" w:rsidRPr="00896EB8" w:rsidTr="0039477F">
        <w:trPr>
          <w:trHeight w:val="240"/>
          <w:jc w:val="center"/>
        </w:trPr>
        <w:tc>
          <w:tcPr>
            <w:tcW w:w="1921" w:type="pct"/>
          </w:tcPr>
          <w:p w:rsidR="006131BC" w:rsidRPr="00896EB8" w:rsidRDefault="006131BC" w:rsidP="00896EB8">
            <w:pPr>
              <w:spacing w:line="360" w:lineRule="auto"/>
              <w:jc w:val="both"/>
              <w:rPr>
                <w:color w:val="000000"/>
                <w:sz w:val="20"/>
                <w:szCs w:val="20"/>
              </w:rPr>
            </w:pPr>
            <w:r w:rsidRPr="00896EB8">
              <w:rPr>
                <w:color w:val="000000"/>
                <w:sz w:val="20"/>
                <w:szCs w:val="20"/>
              </w:rPr>
              <w:t>по социальному страхованию и обеспечению</w:t>
            </w:r>
          </w:p>
        </w:tc>
        <w:tc>
          <w:tcPr>
            <w:tcW w:w="452" w:type="pct"/>
          </w:tcPr>
          <w:p w:rsidR="006131BC" w:rsidRPr="00896EB8" w:rsidRDefault="006131BC" w:rsidP="00896EB8">
            <w:pPr>
              <w:spacing w:line="360" w:lineRule="auto"/>
              <w:jc w:val="both"/>
              <w:rPr>
                <w:color w:val="000000"/>
                <w:sz w:val="20"/>
                <w:szCs w:val="20"/>
              </w:rPr>
            </w:pPr>
            <w:r w:rsidRPr="00896EB8">
              <w:rPr>
                <w:color w:val="000000"/>
                <w:sz w:val="20"/>
                <w:szCs w:val="20"/>
              </w:rPr>
              <w:t>626</w:t>
            </w:r>
          </w:p>
        </w:tc>
        <w:tc>
          <w:tcPr>
            <w:tcW w:w="494" w:type="pct"/>
          </w:tcPr>
          <w:p w:rsidR="006131BC" w:rsidRPr="00896EB8" w:rsidRDefault="00447F56" w:rsidP="00896EB8">
            <w:pPr>
              <w:spacing w:line="360" w:lineRule="auto"/>
              <w:jc w:val="both"/>
              <w:rPr>
                <w:color w:val="000000"/>
                <w:sz w:val="20"/>
                <w:szCs w:val="20"/>
              </w:rPr>
            </w:pPr>
            <w:r w:rsidRPr="00896EB8">
              <w:rPr>
                <w:color w:val="000000"/>
                <w:sz w:val="20"/>
                <w:szCs w:val="20"/>
              </w:rPr>
              <w:t>4</w:t>
            </w:r>
          </w:p>
        </w:tc>
        <w:tc>
          <w:tcPr>
            <w:tcW w:w="404" w:type="pct"/>
          </w:tcPr>
          <w:p w:rsidR="006131BC" w:rsidRPr="00896EB8" w:rsidRDefault="00447F56" w:rsidP="00896EB8">
            <w:pPr>
              <w:spacing w:line="360" w:lineRule="auto"/>
              <w:jc w:val="both"/>
              <w:rPr>
                <w:color w:val="000000"/>
                <w:sz w:val="20"/>
                <w:szCs w:val="20"/>
              </w:rPr>
            </w:pPr>
            <w:r w:rsidRPr="00896EB8">
              <w:rPr>
                <w:color w:val="000000"/>
                <w:sz w:val="20"/>
                <w:szCs w:val="20"/>
              </w:rPr>
              <w:t>3</w:t>
            </w:r>
          </w:p>
        </w:tc>
        <w:tc>
          <w:tcPr>
            <w:tcW w:w="461" w:type="pct"/>
          </w:tcPr>
          <w:p w:rsidR="006131BC" w:rsidRPr="00896EB8" w:rsidRDefault="00447F56" w:rsidP="00896EB8">
            <w:pPr>
              <w:spacing w:line="360" w:lineRule="auto"/>
              <w:jc w:val="both"/>
              <w:rPr>
                <w:color w:val="000000"/>
                <w:sz w:val="20"/>
                <w:szCs w:val="20"/>
              </w:rPr>
            </w:pPr>
            <w:r w:rsidRPr="00896EB8">
              <w:rPr>
                <w:color w:val="000000"/>
                <w:sz w:val="20"/>
                <w:szCs w:val="20"/>
              </w:rPr>
              <w:t>3</w:t>
            </w:r>
          </w:p>
        </w:tc>
        <w:tc>
          <w:tcPr>
            <w:tcW w:w="404" w:type="pct"/>
          </w:tcPr>
          <w:p w:rsidR="006131BC" w:rsidRPr="00896EB8" w:rsidRDefault="00447F56" w:rsidP="00896EB8">
            <w:pPr>
              <w:spacing w:line="360" w:lineRule="auto"/>
              <w:jc w:val="both"/>
              <w:rPr>
                <w:color w:val="000000"/>
                <w:sz w:val="20"/>
                <w:szCs w:val="20"/>
              </w:rPr>
            </w:pPr>
            <w:r w:rsidRPr="00896EB8">
              <w:rPr>
                <w:color w:val="000000"/>
                <w:sz w:val="20"/>
                <w:szCs w:val="20"/>
              </w:rPr>
              <w:t>3</w:t>
            </w:r>
          </w:p>
        </w:tc>
        <w:tc>
          <w:tcPr>
            <w:tcW w:w="461" w:type="pct"/>
          </w:tcPr>
          <w:p w:rsidR="006131BC" w:rsidRPr="00896EB8" w:rsidRDefault="00447F56" w:rsidP="00896EB8">
            <w:pPr>
              <w:spacing w:line="360" w:lineRule="auto"/>
              <w:jc w:val="both"/>
              <w:rPr>
                <w:color w:val="000000"/>
                <w:sz w:val="20"/>
                <w:szCs w:val="20"/>
              </w:rPr>
            </w:pPr>
            <w:r w:rsidRPr="00896EB8">
              <w:rPr>
                <w:color w:val="000000"/>
                <w:sz w:val="20"/>
                <w:szCs w:val="20"/>
              </w:rPr>
              <w:t>3</w:t>
            </w:r>
          </w:p>
        </w:tc>
        <w:tc>
          <w:tcPr>
            <w:tcW w:w="404" w:type="pct"/>
          </w:tcPr>
          <w:p w:rsidR="006131BC" w:rsidRPr="00896EB8" w:rsidRDefault="00447F56" w:rsidP="00896EB8">
            <w:pPr>
              <w:spacing w:line="360" w:lineRule="auto"/>
              <w:jc w:val="both"/>
              <w:rPr>
                <w:color w:val="000000"/>
                <w:sz w:val="20"/>
                <w:szCs w:val="20"/>
              </w:rPr>
            </w:pPr>
            <w:r w:rsidRPr="00896EB8">
              <w:rPr>
                <w:color w:val="000000"/>
                <w:sz w:val="20"/>
                <w:szCs w:val="20"/>
              </w:rPr>
              <w:t>2</w:t>
            </w:r>
          </w:p>
        </w:tc>
      </w:tr>
      <w:tr w:rsidR="0039477F" w:rsidRPr="00896EB8" w:rsidTr="0039477F">
        <w:trPr>
          <w:trHeight w:val="240"/>
          <w:jc w:val="center"/>
        </w:trPr>
        <w:tc>
          <w:tcPr>
            <w:tcW w:w="1921" w:type="pct"/>
          </w:tcPr>
          <w:p w:rsidR="006131BC" w:rsidRPr="00896EB8" w:rsidRDefault="006131BC" w:rsidP="00896EB8">
            <w:pPr>
              <w:spacing w:line="360" w:lineRule="auto"/>
              <w:jc w:val="both"/>
              <w:rPr>
                <w:color w:val="000000"/>
                <w:sz w:val="20"/>
                <w:szCs w:val="20"/>
              </w:rPr>
            </w:pPr>
            <w:r w:rsidRPr="00896EB8">
              <w:rPr>
                <w:color w:val="000000"/>
                <w:sz w:val="20"/>
                <w:szCs w:val="20"/>
              </w:rPr>
              <w:t>по лизинговым платежам</w:t>
            </w:r>
          </w:p>
        </w:tc>
        <w:tc>
          <w:tcPr>
            <w:tcW w:w="452" w:type="pct"/>
          </w:tcPr>
          <w:p w:rsidR="006131BC" w:rsidRPr="00896EB8" w:rsidRDefault="006131BC" w:rsidP="00896EB8">
            <w:pPr>
              <w:spacing w:line="360" w:lineRule="auto"/>
              <w:jc w:val="both"/>
              <w:rPr>
                <w:color w:val="000000"/>
                <w:sz w:val="20"/>
                <w:szCs w:val="20"/>
              </w:rPr>
            </w:pPr>
            <w:r w:rsidRPr="00896EB8">
              <w:rPr>
                <w:color w:val="000000"/>
                <w:sz w:val="20"/>
                <w:szCs w:val="20"/>
              </w:rPr>
              <w:t>627</w:t>
            </w:r>
          </w:p>
        </w:tc>
        <w:tc>
          <w:tcPr>
            <w:tcW w:w="494" w:type="pct"/>
          </w:tcPr>
          <w:p w:rsidR="006131BC" w:rsidRPr="00896EB8" w:rsidRDefault="006131BC" w:rsidP="00896EB8">
            <w:pPr>
              <w:spacing w:line="360" w:lineRule="auto"/>
              <w:jc w:val="both"/>
              <w:rPr>
                <w:color w:val="000000"/>
                <w:sz w:val="20"/>
                <w:szCs w:val="20"/>
              </w:rPr>
            </w:pPr>
          </w:p>
        </w:tc>
        <w:tc>
          <w:tcPr>
            <w:tcW w:w="404" w:type="pct"/>
          </w:tcPr>
          <w:p w:rsidR="006131BC" w:rsidRPr="00896EB8" w:rsidRDefault="006131BC" w:rsidP="00896EB8">
            <w:pPr>
              <w:spacing w:line="360" w:lineRule="auto"/>
              <w:jc w:val="both"/>
              <w:rPr>
                <w:color w:val="000000"/>
                <w:sz w:val="20"/>
                <w:szCs w:val="20"/>
              </w:rPr>
            </w:pPr>
          </w:p>
        </w:tc>
        <w:tc>
          <w:tcPr>
            <w:tcW w:w="461" w:type="pct"/>
          </w:tcPr>
          <w:p w:rsidR="006131BC" w:rsidRPr="00896EB8" w:rsidRDefault="006131BC" w:rsidP="00896EB8">
            <w:pPr>
              <w:spacing w:line="360" w:lineRule="auto"/>
              <w:jc w:val="both"/>
              <w:rPr>
                <w:color w:val="000000"/>
                <w:sz w:val="20"/>
                <w:szCs w:val="20"/>
              </w:rPr>
            </w:pPr>
          </w:p>
        </w:tc>
        <w:tc>
          <w:tcPr>
            <w:tcW w:w="404" w:type="pct"/>
          </w:tcPr>
          <w:p w:rsidR="006131BC" w:rsidRPr="00896EB8" w:rsidRDefault="006131BC" w:rsidP="00896EB8">
            <w:pPr>
              <w:spacing w:line="360" w:lineRule="auto"/>
              <w:jc w:val="both"/>
              <w:rPr>
                <w:color w:val="000000"/>
                <w:sz w:val="20"/>
                <w:szCs w:val="20"/>
              </w:rPr>
            </w:pPr>
          </w:p>
        </w:tc>
        <w:tc>
          <w:tcPr>
            <w:tcW w:w="461" w:type="pct"/>
          </w:tcPr>
          <w:p w:rsidR="006131BC" w:rsidRPr="00896EB8" w:rsidRDefault="006131BC" w:rsidP="00896EB8">
            <w:pPr>
              <w:spacing w:line="360" w:lineRule="auto"/>
              <w:jc w:val="both"/>
              <w:rPr>
                <w:color w:val="000000"/>
                <w:sz w:val="20"/>
                <w:szCs w:val="20"/>
              </w:rPr>
            </w:pPr>
          </w:p>
        </w:tc>
        <w:tc>
          <w:tcPr>
            <w:tcW w:w="404" w:type="pct"/>
          </w:tcPr>
          <w:p w:rsidR="006131BC" w:rsidRPr="00896EB8" w:rsidRDefault="006131BC" w:rsidP="00896EB8">
            <w:pPr>
              <w:spacing w:line="360" w:lineRule="auto"/>
              <w:jc w:val="both"/>
              <w:rPr>
                <w:color w:val="000000"/>
                <w:sz w:val="20"/>
                <w:szCs w:val="20"/>
              </w:rPr>
            </w:pPr>
          </w:p>
        </w:tc>
      </w:tr>
      <w:tr w:rsidR="0039477F" w:rsidRPr="00896EB8" w:rsidTr="0039477F">
        <w:trPr>
          <w:trHeight w:val="240"/>
          <w:jc w:val="center"/>
        </w:trPr>
        <w:tc>
          <w:tcPr>
            <w:tcW w:w="1921" w:type="pct"/>
          </w:tcPr>
          <w:p w:rsidR="006131BC" w:rsidRPr="00896EB8" w:rsidRDefault="006131BC" w:rsidP="00896EB8">
            <w:pPr>
              <w:spacing w:line="360" w:lineRule="auto"/>
              <w:jc w:val="both"/>
              <w:rPr>
                <w:color w:val="000000"/>
                <w:sz w:val="20"/>
                <w:szCs w:val="20"/>
              </w:rPr>
            </w:pPr>
            <w:r w:rsidRPr="00896EB8">
              <w:rPr>
                <w:color w:val="000000"/>
                <w:sz w:val="20"/>
                <w:szCs w:val="20"/>
              </w:rPr>
              <w:t>перед прочими кредиторами</w:t>
            </w:r>
          </w:p>
        </w:tc>
        <w:tc>
          <w:tcPr>
            <w:tcW w:w="452" w:type="pct"/>
          </w:tcPr>
          <w:p w:rsidR="006131BC" w:rsidRPr="00896EB8" w:rsidRDefault="006131BC" w:rsidP="00896EB8">
            <w:pPr>
              <w:spacing w:line="360" w:lineRule="auto"/>
              <w:jc w:val="both"/>
              <w:rPr>
                <w:color w:val="000000"/>
                <w:sz w:val="20"/>
                <w:szCs w:val="20"/>
              </w:rPr>
            </w:pPr>
            <w:r w:rsidRPr="00896EB8">
              <w:rPr>
                <w:color w:val="000000"/>
                <w:sz w:val="20"/>
                <w:szCs w:val="20"/>
              </w:rPr>
              <w:t>628</w:t>
            </w:r>
          </w:p>
        </w:tc>
        <w:tc>
          <w:tcPr>
            <w:tcW w:w="494" w:type="pct"/>
          </w:tcPr>
          <w:p w:rsidR="006131BC" w:rsidRPr="00896EB8" w:rsidRDefault="006131BC" w:rsidP="00896EB8">
            <w:pPr>
              <w:spacing w:line="360" w:lineRule="auto"/>
              <w:jc w:val="both"/>
              <w:rPr>
                <w:color w:val="000000"/>
                <w:sz w:val="20"/>
                <w:szCs w:val="20"/>
              </w:rPr>
            </w:pPr>
          </w:p>
        </w:tc>
        <w:tc>
          <w:tcPr>
            <w:tcW w:w="404" w:type="pct"/>
          </w:tcPr>
          <w:p w:rsidR="006131BC" w:rsidRPr="00896EB8" w:rsidRDefault="006131BC" w:rsidP="00896EB8">
            <w:pPr>
              <w:spacing w:line="360" w:lineRule="auto"/>
              <w:jc w:val="both"/>
              <w:rPr>
                <w:color w:val="000000"/>
                <w:sz w:val="20"/>
                <w:szCs w:val="20"/>
              </w:rPr>
            </w:pPr>
          </w:p>
        </w:tc>
        <w:tc>
          <w:tcPr>
            <w:tcW w:w="461" w:type="pct"/>
          </w:tcPr>
          <w:p w:rsidR="006131BC" w:rsidRPr="00896EB8" w:rsidRDefault="006131BC" w:rsidP="00896EB8">
            <w:pPr>
              <w:spacing w:line="360" w:lineRule="auto"/>
              <w:jc w:val="both"/>
              <w:rPr>
                <w:color w:val="000000"/>
                <w:sz w:val="20"/>
                <w:szCs w:val="20"/>
              </w:rPr>
            </w:pPr>
          </w:p>
        </w:tc>
        <w:tc>
          <w:tcPr>
            <w:tcW w:w="404" w:type="pct"/>
          </w:tcPr>
          <w:p w:rsidR="006131BC" w:rsidRPr="00896EB8" w:rsidRDefault="00447F56" w:rsidP="00896EB8">
            <w:pPr>
              <w:spacing w:line="360" w:lineRule="auto"/>
              <w:jc w:val="both"/>
              <w:rPr>
                <w:color w:val="000000"/>
                <w:sz w:val="20"/>
                <w:szCs w:val="20"/>
              </w:rPr>
            </w:pPr>
            <w:r w:rsidRPr="00896EB8">
              <w:rPr>
                <w:color w:val="000000"/>
                <w:sz w:val="20"/>
                <w:szCs w:val="20"/>
              </w:rPr>
              <w:t>8</w:t>
            </w:r>
          </w:p>
        </w:tc>
        <w:tc>
          <w:tcPr>
            <w:tcW w:w="461" w:type="pct"/>
          </w:tcPr>
          <w:p w:rsidR="006131BC" w:rsidRPr="00896EB8" w:rsidRDefault="00447F56" w:rsidP="00896EB8">
            <w:pPr>
              <w:spacing w:line="360" w:lineRule="auto"/>
              <w:jc w:val="both"/>
              <w:rPr>
                <w:color w:val="000000"/>
                <w:sz w:val="20"/>
                <w:szCs w:val="20"/>
              </w:rPr>
            </w:pPr>
            <w:r w:rsidRPr="00896EB8">
              <w:rPr>
                <w:color w:val="000000"/>
                <w:sz w:val="20"/>
                <w:szCs w:val="20"/>
              </w:rPr>
              <w:t>8</w:t>
            </w:r>
          </w:p>
        </w:tc>
        <w:tc>
          <w:tcPr>
            <w:tcW w:w="404" w:type="pct"/>
          </w:tcPr>
          <w:p w:rsidR="006131BC" w:rsidRPr="00896EB8" w:rsidRDefault="006131BC" w:rsidP="00896EB8">
            <w:pPr>
              <w:spacing w:line="360" w:lineRule="auto"/>
              <w:jc w:val="both"/>
              <w:rPr>
                <w:color w:val="000000"/>
                <w:sz w:val="20"/>
                <w:szCs w:val="20"/>
              </w:rPr>
            </w:pPr>
          </w:p>
        </w:tc>
      </w:tr>
      <w:tr w:rsidR="0039477F" w:rsidRPr="00896EB8" w:rsidTr="0039477F">
        <w:trPr>
          <w:trHeight w:val="360"/>
          <w:jc w:val="center"/>
        </w:trPr>
        <w:tc>
          <w:tcPr>
            <w:tcW w:w="1921" w:type="pct"/>
          </w:tcPr>
          <w:p w:rsidR="006131BC" w:rsidRPr="00896EB8" w:rsidRDefault="006131BC" w:rsidP="00896EB8">
            <w:pPr>
              <w:spacing w:line="360" w:lineRule="auto"/>
              <w:jc w:val="both"/>
              <w:rPr>
                <w:color w:val="000000"/>
                <w:sz w:val="20"/>
                <w:szCs w:val="20"/>
              </w:rPr>
            </w:pPr>
            <w:r w:rsidRPr="00896EB8">
              <w:rPr>
                <w:color w:val="000000"/>
                <w:sz w:val="20"/>
                <w:szCs w:val="20"/>
              </w:rPr>
              <w:t>Задолженность перед участниками</w:t>
            </w:r>
            <w:r w:rsidR="00896EB8" w:rsidRPr="00896EB8">
              <w:rPr>
                <w:color w:val="000000"/>
                <w:sz w:val="20"/>
                <w:szCs w:val="20"/>
              </w:rPr>
              <w:t xml:space="preserve"> </w:t>
            </w:r>
            <w:r w:rsidRPr="00896EB8">
              <w:rPr>
                <w:color w:val="000000"/>
                <w:sz w:val="20"/>
                <w:szCs w:val="20"/>
              </w:rPr>
              <w:br/>
              <w:t>(учредителями)</w:t>
            </w:r>
          </w:p>
        </w:tc>
        <w:tc>
          <w:tcPr>
            <w:tcW w:w="452" w:type="pct"/>
          </w:tcPr>
          <w:p w:rsidR="006131BC" w:rsidRPr="00896EB8" w:rsidRDefault="006131BC" w:rsidP="00896EB8">
            <w:pPr>
              <w:spacing w:line="360" w:lineRule="auto"/>
              <w:jc w:val="both"/>
              <w:rPr>
                <w:color w:val="000000"/>
                <w:sz w:val="20"/>
                <w:szCs w:val="20"/>
              </w:rPr>
            </w:pPr>
            <w:r w:rsidRPr="00896EB8">
              <w:rPr>
                <w:color w:val="000000"/>
                <w:sz w:val="20"/>
                <w:szCs w:val="20"/>
              </w:rPr>
              <w:t>630</w:t>
            </w:r>
          </w:p>
        </w:tc>
        <w:tc>
          <w:tcPr>
            <w:tcW w:w="494" w:type="pct"/>
          </w:tcPr>
          <w:p w:rsidR="006131BC" w:rsidRPr="00896EB8" w:rsidRDefault="006131BC" w:rsidP="00896EB8">
            <w:pPr>
              <w:spacing w:line="360" w:lineRule="auto"/>
              <w:jc w:val="both"/>
              <w:rPr>
                <w:color w:val="000000"/>
                <w:sz w:val="20"/>
                <w:szCs w:val="20"/>
              </w:rPr>
            </w:pPr>
          </w:p>
        </w:tc>
        <w:tc>
          <w:tcPr>
            <w:tcW w:w="404" w:type="pct"/>
          </w:tcPr>
          <w:p w:rsidR="006131BC" w:rsidRPr="00896EB8" w:rsidRDefault="006131BC" w:rsidP="00896EB8">
            <w:pPr>
              <w:spacing w:line="360" w:lineRule="auto"/>
              <w:jc w:val="both"/>
              <w:rPr>
                <w:color w:val="000000"/>
                <w:sz w:val="20"/>
                <w:szCs w:val="20"/>
              </w:rPr>
            </w:pPr>
          </w:p>
        </w:tc>
        <w:tc>
          <w:tcPr>
            <w:tcW w:w="461" w:type="pct"/>
          </w:tcPr>
          <w:p w:rsidR="006131BC" w:rsidRPr="00896EB8" w:rsidRDefault="006131BC" w:rsidP="00896EB8">
            <w:pPr>
              <w:spacing w:line="360" w:lineRule="auto"/>
              <w:jc w:val="both"/>
              <w:rPr>
                <w:color w:val="000000"/>
                <w:sz w:val="20"/>
                <w:szCs w:val="20"/>
              </w:rPr>
            </w:pPr>
          </w:p>
        </w:tc>
        <w:tc>
          <w:tcPr>
            <w:tcW w:w="404" w:type="pct"/>
          </w:tcPr>
          <w:p w:rsidR="006131BC" w:rsidRPr="00896EB8" w:rsidRDefault="00447F56" w:rsidP="00896EB8">
            <w:pPr>
              <w:spacing w:line="360" w:lineRule="auto"/>
              <w:jc w:val="both"/>
              <w:rPr>
                <w:color w:val="000000"/>
                <w:sz w:val="20"/>
                <w:szCs w:val="20"/>
              </w:rPr>
            </w:pPr>
            <w:r w:rsidRPr="00896EB8">
              <w:rPr>
                <w:color w:val="000000"/>
                <w:sz w:val="20"/>
                <w:szCs w:val="20"/>
              </w:rPr>
              <w:t>1</w:t>
            </w:r>
          </w:p>
        </w:tc>
        <w:tc>
          <w:tcPr>
            <w:tcW w:w="461" w:type="pct"/>
          </w:tcPr>
          <w:p w:rsidR="006131BC" w:rsidRPr="00896EB8" w:rsidRDefault="00447F56" w:rsidP="00896EB8">
            <w:pPr>
              <w:spacing w:line="360" w:lineRule="auto"/>
              <w:jc w:val="both"/>
              <w:rPr>
                <w:color w:val="000000"/>
                <w:sz w:val="20"/>
                <w:szCs w:val="20"/>
              </w:rPr>
            </w:pPr>
            <w:r w:rsidRPr="00896EB8">
              <w:rPr>
                <w:color w:val="000000"/>
                <w:sz w:val="20"/>
                <w:szCs w:val="20"/>
              </w:rPr>
              <w:t>1</w:t>
            </w:r>
          </w:p>
        </w:tc>
        <w:tc>
          <w:tcPr>
            <w:tcW w:w="404" w:type="pct"/>
          </w:tcPr>
          <w:p w:rsidR="006131BC" w:rsidRPr="00896EB8" w:rsidRDefault="00447F56" w:rsidP="00896EB8">
            <w:pPr>
              <w:spacing w:line="360" w:lineRule="auto"/>
              <w:jc w:val="both"/>
              <w:rPr>
                <w:color w:val="000000"/>
                <w:sz w:val="20"/>
                <w:szCs w:val="20"/>
              </w:rPr>
            </w:pPr>
            <w:r w:rsidRPr="00896EB8">
              <w:rPr>
                <w:color w:val="000000"/>
                <w:sz w:val="20"/>
                <w:szCs w:val="20"/>
              </w:rPr>
              <w:t>1</w:t>
            </w:r>
          </w:p>
        </w:tc>
      </w:tr>
      <w:tr w:rsidR="0039477F" w:rsidRPr="00896EB8" w:rsidTr="0039477F">
        <w:trPr>
          <w:trHeight w:val="360"/>
          <w:jc w:val="center"/>
        </w:trPr>
        <w:tc>
          <w:tcPr>
            <w:tcW w:w="1921" w:type="pct"/>
          </w:tcPr>
          <w:p w:rsidR="006131BC" w:rsidRPr="00896EB8" w:rsidRDefault="006131BC" w:rsidP="00896EB8">
            <w:pPr>
              <w:spacing w:line="360" w:lineRule="auto"/>
              <w:jc w:val="both"/>
              <w:rPr>
                <w:color w:val="000000"/>
                <w:sz w:val="20"/>
                <w:szCs w:val="20"/>
              </w:rPr>
            </w:pPr>
            <w:r w:rsidRPr="00896EB8">
              <w:rPr>
                <w:color w:val="000000"/>
                <w:sz w:val="20"/>
                <w:szCs w:val="20"/>
              </w:rPr>
              <w:t>В том числе:</w:t>
            </w:r>
            <w:r w:rsidR="00896EB8" w:rsidRPr="00896EB8">
              <w:rPr>
                <w:color w:val="000000"/>
                <w:sz w:val="20"/>
                <w:szCs w:val="20"/>
              </w:rPr>
              <w:t xml:space="preserve"> </w:t>
            </w:r>
            <w:r w:rsidRPr="00896EB8">
              <w:rPr>
                <w:color w:val="000000"/>
                <w:sz w:val="20"/>
                <w:szCs w:val="20"/>
              </w:rPr>
              <w:br/>
              <w:t>по выплате доходов, дивидендов</w:t>
            </w:r>
          </w:p>
        </w:tc>
        <w:tc>
          <w:tcPr>
            <w:tcW w:w="452" w:type="pct"/>
          </w:tcPr>
          <w:p w:rsidR="006131BC" w:rsidRPr="00896EB8" w:rsidRDefault="006131BC" w:rsidP="00896EB8">
            <w:pPr>
              <w:spacing w:line="360" w:lineRule="auto"/>
              <w:jc w:val="both"/>
              <w:rPr>
                <w:color w:val="000000"/>
                <w:sz w:val="20"/>
                <w:szCs w:val="20"/>
              </w:rPr>
            </w:pPr>
            <w:r w:rsidRPr="00896EB8">
              <w:rPr>
                <w:color w:val="000000"/>
                <w:sz w:val="20"/>
                <w:szCs w:val="20"/>
              </w:rPr>
              <w:t>631</w:t>
            </w:r>
          </w:p>
        </w:tc>
        <w:tc>
          <w:tcPr>
            <w:tcW w:w="494" w:type="pct"/>
          </w:tcPr>
          <w:p w:rsidR="006131BC" w:rsidRPr="00896EB8" w:rsidRDefault="006131BC" w:rsidP="00896EB8">
            <w:pPr>
              <w:spacing w:line="360" w:lineRule="auto"/>
              <w:jc w:val="both"/>
              <w:rPr>
                <w:color w:val="000000"/>
                <w:sz w:val="20"/>
                <w:szCs w:val="20"/>
              </w:rPr>
            </w:pPr>
          </w:p>
        </w:tc>
        <w:tc>
          <w:tcPr>
            <w:tcW w:w="404" w:type="pct"/>
          </w:tcPr>
          <w:p w:rsidR="006131BC" w:rsidRPr="00896EB8" w:rsidRDefault="006131BC" w:rsidP="00896EB8">
            <w:pPr>
              <w:spacing w:line="360" w:lineRule="auto"/>
              <w:jc w:val="both"/>
              <w:rPr>
                <w:color w:val="000000"/>
                <w:sz w:val="20"/>
                <w:szCs w:val="20"/>
              </w:rPr>
            </w:pPr>
          </w:p>
        </w:tc>
        <w:tc>
          <w:tcPr>
            <w:tcW w:w="461" w:type="pct"/>
          </w:tcPr>
          <w:p w:rsidR="006131BC" w:rsidRPr="00896EB8" w:rsidRDefault="006131BC" w:rsidP="00896EB8">
            <w:pPr>
              <w:spacing w:line="360" w:lineRule="auto"/>
              <w:jc w:val="both"/>
              <w:rPr>
                <w:color w:val="000000"/>
                <w:sz w:val="20"/>
                <w:szCs w:val="20"/>
              </w:rPr>
            </w:pPr>
          </w:p>
        </w:tc>
        <w:tc>
          <w:tcPr>
            <w:tcW w:w="404" w:type="pct"/>
          </w:tcPr>
          <w:p w:rsidR="006131BC" w:rsidRPr="00896EB8" w:rsidRDefault="006131BC" w:rsidP="00896EB8">
            <w:pPr>
              <w:spacing w:line="360" w:lineRule="auto"/>
              <w:jc w:val="both"/>
              <w:rPr>
                <w:color w:val="000000"/>
                <w:sz w:val="20"/>
                <w:szCs w:val="20"/>
              </w:rPr>
            </w:pPr>
          </w:p>
        </w:tc>
        <w:tc>
          <w:tcPr>
            <w:tcW w:w="461" w:type="pct"/>
          </w:tcPr>
          <w:p w:rsidR="006131BC" w:rsidRPr="00896EB8" w:rsidRDefault="006131BC" w:rsidP="00896EB8">
            <w:pPr>
              <w:spacing w:line="360" w:lineRule="auto"/>
              <w:jc w:val="both"/>
              <w:rPr>
                <w:color w:val="000000"/>
                <w:sz w:val="20"/>
                <w:szCs w:val="20"/>
              </w:rPr>
            </w:pPr>
          </w:p>
        </w:tc>
        <w:tc>
          <w:tcPr>
            <w:tcW w:w="404" w:type="pct"/>
          </w:tcPr>
          <w:p w:rsidR="006131BC" w:rsidRPr="00896EB8" w:rsidRDefault="006131BC" w:rsidP="00896EB8">
            <w:pPr>
              <w:spacing w:line="360" w:lineRule="auto"/>
              <w:jc w:val="both"/>
              <w:rPr>
                <w:color w:val="000000"/>
                <w:sz w:val="20"/>
                <w:szCs w:val="20"/>
              </w:rPr>
            </w:pPr>
          </w:p>
        </w:tc>
      </w:tr>
      <w:tr w:rsidR="0039477F" w:rsidRPr="00896EB8" w:rsidTr="0039477F">
        <w:trPr>
          <w:trHeight w:val="240"/>
          <w:jc w:val="center"/>
        </w:trPr>
        <w:tc>
          <w:tcPr>
            <w:tcW w:w="1921" w:type="pct"/>
          </w:tcPr>
          <w:p w:rsidR="006131BC" w:rsidRPr="00896EB8" w:rsidRDefault="006131BC" w:rsidP="00896EB8">
            <w:pPr>
              <w:spacing w:line="360" w:lineRule="auto"/>
              <w:jc w:val="both"/>
              <w:rPr>
                <w:color w:val="000000"/>
                <w:sz w:val="20"/>
                <w:szCs w:val="20"/>
              </w:rPr>
            </w:pPr>
            <w:r w:rsidRPr="00896EB8">
              <w:rPr>
                <w:color w:val="000000"/>
                <w:sz w:val="20"/>
                <w:szCs w:val="20"/>
              </w:rPr>
              <w:t>прочая задолженность</w:t>
            </w:r>
          </w:p>
        </w:tc>
        <w:tc>
          <w:tcPr>
            <w:tcW w:w="452" w:type="pct"/>
          </w:tcPr>
          <w:p w:rsidR="006131BC" w:rsidRPr="00896EB8" w:rsidRDefault="006131BC" w:rsidP="00896EB8">
            <w:pPr>
              <w:spacing w:line="360" w:lineRule="auto"/>
              <w:jc w:val="both"/>
              <w:rPr>
                <w:color w:val="000000"/>
                <w:sz w:val="20"/>
                <w:szCs w:val="20"/>
              </w:rPr>
            </w:pPr>
            <w:r w:rsidRPr="00896EB8">
              <w:rPr>
                <w:color w:val="000000"/>
                <w:sz w:val="20"/>
                <w:szCs w:val="20"/>
              </w:rPr>
              <w:t>632</w:t>
            </w:r>
          </w:p>
        </w:tc>
        <w:tc>
          <w:tcPr>
            <w:tcW w:w="494" w:type="pct"/>
          </w:tcPr>
          <w:p w:rsidR="006131BC" w:rsidRPr="00896EB8" w:rsidRDefault="006131BC" w:rsidP="00896EB8">
            <w:pPr>
              <w:spacing w:line="360" w:lineRule="auto"/>
              <w:jc w:val="both"/>
              <w:rPr>
                <w:color w:val="000000"/>
                <w:sz w:val="20"/>
                <w:szCs w:val="20"/>
              </w:rPr>
            </w:pPr>
          </w:p>
        </w:tc>
        <w:tc>
          <w:tcPr>
            <w:tcW w:w="404" w:type="pct"/>
          </w:tcPr>
          <w:p w:rsidR="006131BC" w:rsidRPr="00896EB8" w:rsidRDefault="006131BC" w:rsidP="00896EB8">
            <w:pPr>
              <w:spacing w:line="360" w:lineRule="auto"/>
              <w:jc w:val="both"/>
              <w:rPr>
                <w:color w:val="000000"/>
                <w:sz w:val="20"/>
                <w:szCs w:val="20"/>
              </w:rPr>
            </w:pPr>
          </w:p>
        </w:tc>
        <w:tc>
          <w:tcPr>
            <w:tcW w:w="461" w:type="pct"/>
          </w:tcPr>
          <w:p w:rsidR="006131BC" w:rsidRPr="00896EB8" w:rsidRDefault="006131BC" w:rsidP="00896EB8">
            <w:pPr>
              <w:spacing w:line="360" w:lineRule="auto"/>
              <w:jc w:val="both"/>
              <w:rPr>
                <w:color w:val="000000"/>
                <w:sz w:val="20"/>
                <w:szCs w:val="20"/>
              </w:rPr>
            </w:pPr>
          </w:p>
        </w:tc>
        <w:tc>
          <w:tcPr>
            <w:tcW w:w="404" w:type="pct"/>
          </w:tcPr>
          <w:p w:rsidR="006131BC" w:rsidRPr="00896EB8" w:rsidRDefault="00447F56" w:rsidP="00896EB8">
            <w:pPr>
              <w:spacing w:line="360" w:lineRule="auto"/>
              <w:jc w:val="both"/>
              <w:rPr>
                <w:color w:val="000000"/>
                <w:sz w:val="20"/>
                <w:szCs w:val="20"/>
              </w:rPr>
            </w:pPr>
            <w:r w:rsidRPr="00896EB8">
              <w:rPr>
                <w:color w:val="000000"/>
                <w:sz w:val="20"/>
                <w:szCs w:val="20"/>
              </w:rPr>
              <w:t>1</w:t>
            </w:r>
          </w:p>
        </w:tc>
        <w:tc>
          <w:tcPr>
            <w:tcW w:w="461" w:type="pct"/>
          </w:tcPr>
          <w:p w:rsidR="006131BC" w:rsidRPr="00896EB8" w:rsidRDefault="00447F56" w:rsidP="00896EB8">
            <w:pPr>
              <w:spacing w:line="360" w:lineRule="auto"/>
              <w:jc w:val="both"/>
              <w:rPr>
                <w:color w:val="000000"/>
                <w:sz w:val="20"/>
                <w:szCs w:val="20"/>
              </w:rPr>
            </w:pPr>
            <w:r w:rsidRPr="00896EB8">
              <w:rPr>
                <w:color w:val="000000"/>
                <w:sz w:val="20"/>
                <w:szCs w:val="20"/>
              </w:rPr>
              <w:t>1</w:t>
            </w:r>
          </w:p>
        </w:tc>
        <w:tc>
          <w:tcPr>
            <w:tcW w:w="404" w:type="pct"/>
          </w:tcPr>
          <w:p w:rsidR="006131BC" w:rsidRPr="00896EB8" w:rsidRDefault="00447F56" w:rsidP="00896EB8">
            <w:pPr>
              <w:spacing w:line="360" w:lineRule="auto"/>
              <w:jc w:val="both"/>
              <w:rPr>
                <w:color w:val="000000"/>
                <w:sz w:val="20"/>
                <w:szCs w:val="20"/>
              </w:rPr>
            </w:pPr>
            <w:r w:rsidRPr="00896EB8">
              <w:rPr>
                <w:color w:val="000000"/>
                <w:sz w:val="20"/>
                <w:szCs w:val="20"/>
              </w:rPr>
              <w:t>1</w:t>
            </w:r>
          </w:p>
        </w:tc>
      </w:tr>
      <w:tr w:rsidR="0039477F" w:rsidRPr="00896EB8" w:rsidTr="0039477F">
        <w:trPr>
          <w:trHeight w:val="240"/>
          <w:jc w:val="center"/>
        </w:trPr>
        <w:tc>
          <w:tcPr>
            <w:tcW w:w="1921" w:type="pct"/>
          </w:tcPr>
          <w:p w:rsidR="006131BC" w:rsidRPr="00896EB8" w:rsidRDefault="006131BC" w:rsidP="00896EB8">
            <w:pPr>
              <w:spacing w:line="360" w:lineRule="auto"/>
              <w:jc w:val="both"/>
              <w:rPr>
                <w:color w:val="000000"/>
                <w:sz w:val="20"/>
                <w:szCs w:val="20"/>
              </w:rPr>
            </w:pPr>
            <w:r w:rsidRPr="00896EB8">
              <w:rPr>
                <w:color w:val="000000"/>
                <w:sz w:val="20"/>
                <w:szCs w:val="20"/>
              </w:rPr>
              <w:t>Резервы предстоящих расходов</w:t>
            </w:r>
          </w:p>
        </w:tc>
        <w:tc>
          <w:tcPr>
            <w:tcW w:w="452" w:type="pct"/>
          </w:tcPr>
          <w:p w:rsidR="006131BC" w:rsidRPr="00896EB8" w:rsidRDefault="006131BC" w:rsidP="00896EB8">
            <w:pPr>
              <w:spacing w:line="360" w:lineRule="auto"/>
              <w:jc w:val="both"/>
              <w:rPr>
                <w:color w:val="000000"/>
                <w:sz w:val="20"/>
                <w:szCs w:val="20"/>
              </w:rPr>
            </w:pPr>
            <w:r w:rsidRPr="00896EB8">
              <w:rPr>
                <w:color w:val="000000"/>
                <w:sz w:val="20"/>
                <w:szCs w:val="20"/>
              </w:rPr>
              <w:t>640</w:t>
            </w:r>
          </w:p>
        </w:tc>
        <w:tc>
          <w:tcPr>
            <w:tcW w:w="494" w:type="pct"/>
          </w:tcPr>
          <w:p w:rsidR="00366D76" w:rsidRPr="00896EB8" w:rsidRDefault="00366D76" w:rsidP="00896EB8">
            <w:pPr>
              <w:spacing w:line="360" w:lineRule="auto"/>
              <w:jc w:val="both"/>
              <w:rPr>
                <w:color w:val="000000"/>
                <w:sz w:val="20"/>
                <w:szCs w:val="20"/>
              </w:rPr>
            </w:pPr>
            <w:r w:rsidRPr="00896EB8">
              <w:rPr>
                <w:color w:val="000000"/>
                <w:sz w:val="20"/>
                <w:szCs w:val="20"/>
              </w:rPr>
              <w:t>-3</w:t>
            </w:r>
          </w:p>
        </w:tc>
        <w:tc>
          <w:tcPr>
            <w:tcW w:w="404" w:type="pct"/>
          </w:tcPr>
          <w:p w:rsidR="006131BC" w:rsidRPr="00896EB8" w:rsidRDefault="006131BC" w:rsidP="00896EB8">
            <w:pPr>
              <w:spacing w:line="360" w:lineRule="auto"/>
              <w:jc w:val="both"/>
              <w:rPr>
                <w:color w:val="000000"/>
                <w:sz w:val="20"/>
                <w:szCs w:val="20"/>
              </w:rPr>
            </w:pPr>
          </w:p>
        </w:tc>
        <w:tc>
          <w:tcPr>
            <w:tcW w:w="461" w:type="pct"/>
          </w:tcPr>
          <w:p w:rsidR="006131BC" w:rsidRPr="00896EB8" w:rsidRDefault="006131BC" w:rsidP="00896EB8">
            <w:pPr>
              <w:spacing w:line="360" w:lineRule="auto"/>
              <w:jc w:val="both"/>
              <w:rPr>
                <w:color w:val="000000"/>
                <w:sz w:val="20"/>
                <w:szCs w:val="20"/>
              </w:rPr>
            </w:pPr>
          </w:p>
        </w:tc>
        <w:tc>
          <w:tcPr>
            <w:tcW w:w="404" w:type="pct"/>
          </w:tcPr>
          <w:p w:rsidR="006131BC" w:rsidRPr="00896EB8" w:rsidRDefault="006131BC" w:rsidP="00896EB8">
            <w:pPr>
              <w:spacing w:line="360" w:lineRule="auto"/>
              <w:jc w:val="both"/>
              <w:rPr>
                <w:color w:val="000000"/>
                <w:sz w:val="20"/>
                <w:szCs w:val="20"/>
              </w:rPr>
            </w:pPr>
          </w:p>
        </w:tc>
        <w:tc>
          <w:tcPr>
            <w:tcW w:w="461" w:type="pct"/>
          </w:tcPr>
          <w:p w:rsidR="006131BC" w:rsidRPr="00896EB8" w:rsidRDefault="006131BC" w:rsidP="00896EB8">
            <w:pPr>
              <w:spacing w:line="360" w:lineRule="auto"/>
              <w:jc w:val="both"/>
              <w:rPr>
                <w:color w:val="000000"/>
                <w:sz w:val="20"/>
                <w:szCs w:val="20"/>
              </w:rPr>
            </w:pPr>
          </w:p>
        </w:tc>
        <w:tc>
          <w:tcPr>
            <w:tcW w:w="404" w:type="pct"/>
          </w:tcPr>
          <w:p w:rsidR="006131BC" w:rsidRPr="00896EB8" w:rsidRDefault="006131BC" w:rsidP="00896EB8">
            <w:pPr>
              <w:spacing w:line="360" w:lineRule="auto"/>
              <w:jc w:val="both"/>
              <w:rPr>
                <w:color w:val="000000"/>
                <w:sz w:val="20"/>
                <w:szCs w:val="20"/>
              </w:rPr>
            </w:pPr>
          </w:p>
        </w:tc>
      </w:tr>
      <w:tr w:rsidR="0039477F" w:rsidRPr="00896EB8" w:rsidTr="0039477F">
        <w:trPr>
          <w:trHeight w:val="240"/>
          <w:jc w:val="center"/>
        </w:trPr>
        <w:tc>
          <w:tcPr>
            <w:tcW w:w="1921" w:type="pct"/>
          </w:tcPr>
          <w:p w:rsidR="006131BC" w:rsidRPr="00896EB8" w:rsidRDefault="006131BC" w:rsidP="00896EB8">
            <w:pPr>
              <w:spacing w:line="360" w:lineRule="auto"/>
              <w:jc w:val="both"/>
              <w:rPr>
                <w:color w:val="000000"/>
                <w:sz w:val="20"/>
                <w:szCs w:val="20"/>
              </w:rPr>
            </w:pPr>
            <w:r w:rsidRPr="00896EB8">
              <w:rPr>
                <w:color w:val="000000"/>
                <w:sz w:val="20"/>
                <w:szCs w:val="20"/>
              </w:rPr>
              <w:t>Прочие краткосрочные обязательства</w:t>
            </w:r>
          </w:p>
        </w:tc>
        <w:tc>
          <w:tcPr>
            <w:tcW w:w="452" w:type="pct"/>
          </w:tcPr>
          <w:p w:rsidR="006131BC" w:rsidRPr="00896EB8" w:rsidRDefault="006131BC" w:rsidP="00896EB8">
            <w:pPr>
              <w:spacing w:line="360" w:lineRule="auto"/>
              <w:jc w:val="both"/>
              <w:rPr>
                <w:color w:val="000000"/>
                <w:sz w:val="20"/>
                <w:szCs w:val="20"/>
              </w:rPr>
            </w:pPr>
            <w:r w:rsidRPr="00896EB8">
              <w:rPr>
                <w:color w:val="000000"/>
                <w:sz w:val="20"/>
                <w:szCs w:val="20"/>
              </w:rPr>
              <w:t>650</w:t>
            </w:r>
          </w:p>
        </w:tc>
        <w:tc>
          <w:tcPr>
            <w:tcW w:w="494" w:type="pct"/>
          </w:tcPr>
          <w:p w:rsidR="006131BC" w:rsidRPr="00896EB8" w:rsidRDefault="006131BC" w:rsidP="00896EB8">
            <w:pPr>
              <w:spacing w:line="360" w:lineRule="auto"/>
              <w:jc w:val="both"/>
              <w:rPr>
                <w:color w:val="000000"/>
                <w:sz w:val="20"/>
                <w:szCs w:val="20"/>
              </w:rPr>
            </w:pPr>
          </w:p>
        </w:tc>
        <w:tc>
          <w:tcPr>
            <w:tcW w:w="404" w:type="pct"/>
          </w:tcPr>
          <w:p w:rsidR="006131BC" w:rsidRPr="00896EB8" w:rsidRDefault="006131BC" w:rsidP="00896EB8">
            <w:pPr>
              <w:spacing w:line="360" w:lineRule="auto"/>
              <w:jc w:val="both"/>
              <w:rPr>
                <w:color w:val="000000"/>
                <w:sz w:val="20"/>
                <w:szCs w:val="20"/>
              </w:rPr>
            </w:pPr>
          </w:p>
        </w:tc>
        <w:tc>
          <w:tcPr>
            <w:tcW w:w="461" w:type="pct"/>
          </w:tcPr>
          <w:p w:rsidR="006131BC" w:rsidRPr="00896EB8" w:rsidRDefault="006131BC" w:rsidP="00896EB8">
            <w:pPr>
              <w:spacing w:line="360" w:lineRule="auto"/>
              <w:jc w:val="both"/>
              <w:rPr>
                <w:color w:val="000000"/>
                <w:sz w:val="20"/>
                <w:szCs w:val="20"/>
              </w:rPr>
            </w:pPr>
          </w:p>
        </w:tc>
        <w:tc>
          <w:tcPr>
            <w:tcW w:w="404" w:type="pct"/>
          </w:tcPr>
          <w:p w:rsidR="006131BC" w:rsidRPr="00896EB8" w:rsidRDefault="006131BC" w:rsidP="00896EB8">
            <w:pPr>
              <w:spacing w:line="360" w:lineRule="auto"/>
              <w:jc w:val="both"/>
              <w:rPr>
                <w:color w:val="000000"/>
                <w:sz w:val="20"/>
                <w:szCs w:val="20"/>
              </w:rPr>
            </w:pPr>
          </w:p>
        </w:tc>
        <w:tc>
          <w:tcPr>
            <w:tcW w:w="461" w:type="pct"/>
          </w:tcPr>
          <w:p w:rsidR="006131BC" w:rsidRPr="00896EB8" w:rsidRDefault="006131BC" w:rsidP="00896EB8">
            <w:pPr>
              <w:spacing w:line="360" w:lineRule="auto"/>
              <w:jc w:val="both"/>
              <w:rPr>
                <w:color w:val="000000"/>
                <w:sz w:val="20"/>
                <w:szCs w:val="20"/>
              </w:rPr>
            </w:pPr>
          </w:p>
        </w:tc>
        <w:tc>
          <w:tcPr>
            <w:tcW w:w="404" w:type="pct"/>
          </w:tcPr>
          <w:p w:rsidR="006131BC" w:rsidRPr="00896EB8" w:rsidRDefault="006131BC" w:rsidP="00896EB8">
            <w:pPr>
              <w:spacing w:line="360" w:lineRule="auto"/>
              <w:jc w:val="both"/>
              <w:rPr>
                <w:color w:val="000000"/>
                <w:sz w:val="20"/>
                <w:szCs w:val="20"/>
              </w:rPr>
            </w:pPr>
          </w:p>
        </w:tc>
      </w:tr>
      <w:tr w:rsidR="0039477F" w:rsidRPr="00896EB8" w:rsidTr="0039477F">
        <w:trPr>
          <w:trHeight w:val="240"/>
          <w:jc w:val="center"/>
        </w:trPr>
        <w:tc>
          <w:tcPr>
            <w:tcW w:w="1921" w:type="pct"/>
          </w:tcPr>
          <w:p w:rsidR="006131BC" w:rsidRPr="00896EB8" w:rsidRDefault="006131BC" w:rsidP="00896EB8">
            <w:pPr>
              <w:spacing w:line="360" w:lineRule="auto"/>
              <w:jc w:val="both"/>
              <w:rPr>
                <w:i/>
                <w:color w:val="000000"/>
                <w:sz w:val="20"/>
                <w:szCs w:val="20"/>
              </w:rPr>
            </w:pPr>
            <w:r w:rsidRPr="00896EB8">
              <w:rPr>
                <w:i/>
                <w:color w:val="000000"/>
                <w:sz w:val="20"/>
                <w:szCs w:val="20"/>
              </w:rPr>
              <w:t>ИТОГО по разделу V</w:t>
            </w:r>
          </w:p>
        </w:tc>
        <w:tc>
          <w:tcPr>
            <w:tcW w:w="452" w:type="pct"/>
          </w:tcPr>
          <w:p w:rsidR="006131BC" w:rsidRPr="00896EB8" w:rsidRDefault="006131BC" w:rsidP="00896EB8">
            <w:pPr>
              <w:spacing w:line="360" w:lineRule="auto"/>
              <w:jc w:val="both"/>
              <w:rPr>
                <w:i/>
                <w:color w:val="000000"/>
                <w:sz w:val="20"/>
                <w:szCs w:val="20"/>
              </w:rPr>
            </w:pPr>
            <w:r w:rsidRPr="00896EB8">
              <w:rPr>
                <w:i/>
                <w:color w:val="000000"/>
                <w:sz w:val="20"/>
                <w:szCs w:val="20"/>
              </w:rPr>
              <w:t>690</w:t>
            </w:r>
          </w:p>
        </w:tc>
        <w:tc>
          <w:tcPr>
            <w:tcW w:w="494" w:type="pct"/>
          </w:tcPr>
          <w:p w:rsidR="006131BC" w:rsidRPr="00896EB8" w:rsidRDefault="00447F56" w:rsidP="00896EB8">
            <w:pPr>
              <w:spacing w:line="360" w:lineRule="auto"/>
              <w:jc w:val="both"/>
              <w:rPr>
                <w:i/>
                <w:color w:val="000000"/>
                <w:sz w:val="20"/>
                <w:szCs w:val="20"/>
              </w:rPr>
            </w:pPr>
            <w:r w:rsidRPr="00896EB8">
              <w:rPr>
                <w:i/>
                <w:color w:val="000000"/>
                <w:sz w:val="20"/>
                <w:szCs w:val="20"/>
              </w:rPr>
              <w:t>151</w:t>
            </w:r>
          </w:p>
        </w:tc>
        <w:tc>
          <w:tcPr>
            <w:tcW w:w="404" w:type="pct"/>
          </w:tcPr>
          <w:p w:rsidR="006131BC" w:rsidRPr="00896EB8" w:rsidRDefault="00447F56" w:rsidP="00896EB8">
            <w:pPr>
              <w:spacing w:line="360" w:lineRule="auto"/>
              <w:jc w:val="both"/>
              <w:rPr>
                <w:i/>
                <w:color w:val="000000"/>
                <w:sz w:val="20"/>
                <w:szCs w:val="20"/>
              </w:rPr>
            </w:pPr>
            <w:r w:rsidRPr="00896EB8">
              <w:rPr>
                <w:i/>
                <w:color w:val="000000"/>
                <w:sz w:val="20"/>
                <w:szCs w:val="20"/>
              </w:rPr>
              <w:t>225</w:t>
            </w:r>
          </w:p>
        </w:tc>
        <w:tc>
          <w:tcPr>
            <w:tcW w:w="461" w:type="pct"/>
          </w:tcPr>
          <w:p w:rsidR="006131BC" w:rsidRPr="00896EB8" w:rsidRDefault="00447F56" w:rsidP="00896EB8">
            <w:pPr>
              <w:spacing w:line="360" w:lineRule="auto"/>
              <w:jc w:val="both"/>
              <w:rPr>
                <w:i/>
                <w:color w:val="000000"/>
                <w:sz w:val="20"/>
                <w:szCs w:val="20"/>
              </w:rPr>
            </w:pPr>
            <w:r w:rsidRPr="00896EB8">
              <w:rPr>
                <w:i/>
                <w:color w:val="000000"/>
                <w:sz w:val="20"/>
                <w:szCs w:val="20"/>
              </w:rPr>
              <w:t>225</w:t>
            </w:r>
          </w:p>
        </w:tc>
        <w:tc>
          <w:tcPr>
            <w:tcW w:w="404" w:type="pct"/>
          </w:tcPr>
          <w:p w:rsidR="006131BC" w:rsidRPr="00896EB8" w:rsidRDefault="00447F56" w:rsidP="00896EB8">
            <w:pPr>
              <w:spacing w:line="360" w:lineRule="auto"/>
              <w:jc w:val="both"/>
              <w:rPr>
                <w:i/>
                <w:color w:val="000000"/>
                <w:sz w:val="20"/>
                <w:szCs w:val="20"/>
              </w:rPr>
            </w:pPr>
            <w:r w:rsidRPr="00896EB8">
              <w:rPr>
                <w:i/>
                <w:color w:val="000000"/>
                <w:sz w:val="20"/>
                <w:szCs w:val="20"/>
              </w:rPr>
              <w:t>268</w:t>
            </w:r>
          </w:p>
        </w:tc>
        <w:tc>
          <w:tcPr>
            <w:tcW w:w="461" w:type="pct"/>
          </w:tcPr>
          <w:p w:rsidR="006131BC" w:rsidRPr="00896EB8" w:rsidRDefault="00447F56" w:rsidP="00896EB8">
            <w:pPr>
              <w:spacing w:line="360" w:lineRule="auto"/>
              <w:jc w:val="both"/>
              <w:rPr>
                <w:i/>
                <w:color w:val="000000"/>
                <w:sz w:val="20"/>
                <w:szCs w:val="20"/>
              </w:rPr>
            </w:pPr>
            <w:r w:rsidRPr="00896EB8">
              <w:rPr>
                <w:i/>
                <w:color w:val="000000"/>
                <w:sz w:val="20"/>
                <w:szCs w:val="20"/>
              </w:rPr>
              <w:t>268</w:t>
            </w:r>
          </w:p>
        </w:tc>
        <w:tc>
          <w:tcPr>
            <w:tcW w:w="404" w:type="pct"/>
          </w:tcPr>
          <w:p w:rsidR="006131BC" w:rsidRPr="00896EB8" w:rsidRDefault="00447F56" w:rsidP="00896EB8">
            <w:pPr>
              <w:spacing w:line="360" w:lineRule="auto"/>
              <w:jc w:val="both"/>
              <w:rPr>
                <w:i/>
                <w:color w:val="000000"/>
                <w:sz w:val="20"/>
                <w:szCs w:val="20"/>
              </w:rPr>
            </w:pPr>
            <w:r w:rsidRPr="00896EB8">
              <w:rPr>
                <w:i/>
                <w:color w:val="000000"/>
                <w:sz w:val="20"/>
                <w:szCs w:val="20"/>
              </w:rPr>
              <w:t>348</w:t>
            </w:r>
          </w:p>
        </w:tc>
      </w:tr>
      <w:tr w:rsidR="0039477F" w:rsidRPr="00896EB8" w:rsidTr="0039477F">
        <w:trPr>
          <w:trHeight w:val="240"/>
          <w:jc w:val="center"/>
        </w:trPr>
        <w:tc>
          <w:tcPr>
            <w:tcW w:w="1921" w:type="pct"/>
          </w:tcPr>
          <w:p w:rsidR="00447F56" w:rsidRPr="00896EB8" w:rsidRDefault="00447F56" w:rsidP="00896EB8">
            <w:pPr>
              <w:spacing w:line="360" w:lineRule="auto"/>
              <w:jc w:val="both"/>
              <w:rPr>
                <w:b/>
                <w:color w:val="000000"/>
                <w:sz w:val="20"/>
                <w:szCs w:val="20"/>
              </w:rPr>
            </w:pPr>
            <w:r w:rsidRPr="00896EB8">
              <w:rPr>
                <w:b/>
                <w:color w:val="000000"/>
                <w:sz w:val="20"/>
                <w:szCs w:val="20"/>
              </w:rPr>
              <w:t>БАЛАНС (490 + 590 + 690)</w:t>
            </w:r>
          </w:p>
        </w:tc>
        <w:tc>
          <w:tcPr>
            <w:tcW w:w="452" w:type="pct"/>
          </w:tcPr>
          <w:p w:rsidR="00447F56" w:rsidRPr="00896EB8" w:rsidRDefault="00447F56" w:rsidP="00896EB8">
            <w:pPr>
              <w:spacing w:line="360" w:lineRule="auto"/>
              <w:jc w:val="both"/>
              <w:rPr>
                <w:b/>
                <w:color w:val="000000"/>
                <w:sz w:val="20"/>
                <w:szCs w:val="20"/>
              </w:rPr>
            </w:pPr>
            <w:r w:rsidRPr="00896EB8">
              <w:rPr>
                <w:b/>
                <w:color w:val="000000"/>
                <w:sz w:val="20"/>
                <w:szCs w:val="20"/>
              </w:rPr>
              <w:t>700</w:t>
            </w:r>
          </w:p>
        </w:tc>
        <w:tc>
          <w:tcPr>
            <w:tcW w:w="494" w:type="pct"/>
          </w:tcPr>
          <w:p w:rsidR="00447F56" w:rsidRPr="00896EB8" w:rsidRDefault="00447F56" w:rsidP="00896EB8">
            <w:pPr>
              <w:spacing w:line="360" w:lineRule="auto"/>
              <w:jc w:val="both"/>
              <w:rPr>
                <w:b/>
                <w:color w:val="000000"/>
                <w:sz w:val="20"/>
                <w:szCs w:val="20"/>
              </w:rPr>
            </w:pPr>
            <w:r w:rsidRPr="00896EB8">
              <w:rPr>
                <w:b/>
                <w:color w:val="000000"/>
                <w:sz w:val="20"/>
                <w:szCs w:val="20"/>
              </w:rPr>
              <w:t>1296</w:t>
            </w:r>
          </w:p>
        </w:tc>
        <w:tc>
          <w:tcPr>
            <w:tcW w:w="404" w:type="pct"/>
          </w:tcPr>
          <w:p w:rsidR="00447F56" w:rsidRPr="00896EB8" w:rsidRDefault="00447F56" w:rsidP="00896EB8">
            <w:pPr>
              <w:spacing w:line="360" w:lineRule="auto"/>
              <w:jc w:val="both"/>
              <w:rPr>
                <w:b/>
                <w:color w:val="000000"/>
                <w:sz w:val="20"/>
                <w:szCs w:val="20"/>
              </w:rPr>
            </w:pPr>
            <w:r w:rsidRPr="00896EB8">
              <w:rPr>
                <w:b/>
                <w:color w:val="000000"/>
                <w:sz w:val="20"/>
                <w:szCs w:val="20"/>
              </w:rPr>
              <w:t>1820</w:t>
            </w:r>
          </w:p>
        </w:tc>
        <w:tc>
          <w:tcPr>
            <w:tcW w:w="461" w:type="pct"/>
          </w:tcPr>
          <w:p w:rsidR="00447F56" w:rsidRPr="00896EB8" w:rsidRDefault="00447F56" w:rsidP="00896EB8">
            <w:pPr>
              <w:spacing w:line="360" w:lineRule="auto"/>
              <w:jc w:val="both"/>
              <w:rPr>
                <w:b/>
                <w:color w:val="000000"/>
                <w:sz w:val="20"/>
                <w:szCs w:val="20"/>
              </w:rPr>
            </w:pPr>
            <w:r w:rsidRPr="00896EB8">
              <w:rPr>
                <w:b/>
                <w:color w:val="000000"/>
                <w:sz w:val="20"/>
                <w:szCs w:val="20"/>
              </w:rPr>
              <w:t>1820</w:t>
            </w:r>
          </w:p>
        </w:tc>
        <w:tc>
          <w:tcPr>
            <w:tcW w:w="404" w:type="pct"/>
          </w:tcPr>
          <w:p w:rsidR="00447F56" w:rsidRPr="00896EB8" w:rsidRDefault="00447F56" w:rsidP="00896EB8">
            <w:pPr>
              <w:spacing w:line="360" w:lineRule="auto"/>
              <w:jc w:val="both"/>
              <w:rPr>
                <w:b/>
                <w:color w:val="000000"/>
                <w:sz w:val="20"/>
                <w:szCs w:val="20"/>
              </w:rPr>
            </w:pPr>
            <w:r w:rsidRPr="00896EB8">
              <w:rPr>
                <w:b/>
                <w:color w:val="000000"/>
                <w:sz w:val="20"/>
                <w:szCs w:val="20"/>
              </w:rPr>
              <w:t>2283</w:t>
            </w:r>
          </w:p>
        </w:tc>
        <w:tc>
          <w:tcPr>
            <w:tcW w:w="461" w:type="pct"/>
          </w:tcPr>
          <w:p w:rsidR="00447F56" w:rsidRPr="00896EB8" w:rsidRDefault="00447F56" w:rsidP="00896EB8">
            <w:pPr>
              <w:spacing w:line="360" w:lineRule="auto"/>
              <w:jc w:val="both"/>
              <w:rPr>
                <w:b/>
                <w:color w:val="000000"/>
                <w:sz w:val="20"/>
                <w:szCs w:val="20"/>
              </w:rPr>
            </w:pPr>
            <w:r w:rsidRPr="00896EB8">
              <w:rPr>
                <w:b/>
                <w:color w:val="000000"/>
                <w:sz w:val="20"/>
                <w:szCs w:val="20"/>
              </w:rPr>
              <w:t>2283</w:t>
            </w:r>
          </w:p>
        </w:tc>
        <w:tc>
          <w:tcPr>
            <w:tcW w:w="404" w:type="pct"/>
          </w:tcPr>
          <w:p w:rsidR="00447F56" w:rsidRPr="00896EB8" w:rsidRDefault="00447F56" w:rsidP="00896EB8">
            <w:pPr>
              <w:spacing w:line="360" w:lineRule="auto"/>
              <w:jc w:val="both"/>
              <w:rPr>
                <w:b/>
                <w:color w:val="000000"/>
                <w:sz w:val="20"/>
                <w:szCs w:val="20"/>
              </w:rPr>
            </w:pPr>
            <w:r w:rsidRPr="00896EB8">
              <w:rPr>
                <w:b/>
                <w:color w:val="000000"/>
                <w:sz w:val="20"/>
                <w:szCs w:val="20"/>
              </w:rPr>
              <w:t>2582</w:t>
            </w:r>
          </w:p>
        </w:tc>
      </w:tr>
      <w:tr w:rsidR="0039477F" w:rsidRPr="00896EB8" w:rsidTr="0039477F">
        <w:trPr>
          <w:trHeight w:val="240"/>
          <w:jc w:val="center"/>
        </w:trPr>
        <w:tc>
          <w:tcPr>
            <w:tcW w:w="1921" w:type="pct"/>
          </w:tcPr>
          <w:p w:rsidR="006131BC" w:rsidRPr="00896EB8" w:rsidRDefault="006131BC" w:rsidP="00896EB8">
            <w:pPr>
              <w:spacing w:line="360" w:lineRule="auto"/>
              <w:jc w:val="both"/>
              <w:rPr>
                <w:color w:val="000000"/>
                <w:sz w:val="20"/>
                <w:szCs w:val="20"/>
              </w:rPr>
            </w:pPr>
            <w:r w:rsidRPr="00896EB8">
              <w:rPr>
                <w:color w:val="000000"/>
                <w:sz w:val="20"/>
                <w:szCs w:val="20"/>
              </w:rPr>
              <w:t>Из строки 620:</w:t>
            </w:r>
          </w:p>
        </w:tc>
        <w:tc>
          <w:tcPr>
            <w:tcW w:w="452" w:type="pct"/>
          </w:tcPr>
          <w:p w:rsidR="006131BC" w:rsidRPr="00896EB8" w:rsidRDefault="006131BC" w:rsidP="00896EB8">
            <w:pPr>
              <w:spacing w:line="360" w:lineRule="auto"/>
              <w:jc w:val="both"/>
              <w:rPr>
                <w:color w:val="000000"/>
                <w:sz w:val="20"/>
                <w:szCs w:val="20"/>
              </w:rPr>
            </w:pPr>
          </w:p>
        </w:tc>
        <w:tc>
          <w:tcPr>
            <w:tcW w:w="494" w:type="pct"/>
          </w:tcPr>
          <w:p w:rsidR="006131BC" w:rsidRPr="00896EB8" w:rsidRDefault="006131BC" w:rsidP="00896EB8">
            <w:pPr>
              <w:spacing w:line="360" w:lineRule="auto"/>
              <w:jc w:val="both"/>
              <w:rPr>
                <w:color w:val="000000"/>
                <w:sz w:val="20"/>
                <w:szCs w:val="20"/>
              </w:rPr>
            </w:pPr>
          </w:p>
        </w:tc>
        <w:tc>
          <w:tcPr>
            <w:tcW w:w="404" w:type="pct"/>
          </w:tcPr>
          <w:p w:rsidR="006131BC" w:rsidRPr="00896EB8" w:rsidRDefault="006131BC" w:rsidP="00896EB8">
            <w:pPr>
              <w:spacing w:line="360" w:lineRule="auto"/>
              <w:jc w:val="both"/>
              <w:rPr>
                <w:color w:val="000000"/>
                <w:sz w:val="20"/>
                <w:szCs w:val="20"/>
              </w:rPr>
            </w:pPr>
          </w:p>
        </w:tc>
        <w:tc>
          <w:tcPr>
            <w:tcW w:w="461" w:type="pct"/>
          </w:tcPr>
          <w:p w:rsidR="006131BC" w:rsidRPr="00896EB8" w:rsidRDefault="006131BC" w:rsidP="00896EB8">
            <w:pPr>
              <w:spacing w:line="360" w:lineRule="auto"/>
              <w:jc w:val="both"/>
              <w:rPr>
                <w:color w:val="000000"/>
                <w:sz w:val="20"/>
                <w:szCs w:val="20"/>
              </w:rPr>
            </w:pPr>
          </w:p>
        </w:tc>
        <w:tc>
          <w:tcPr>
            <w:tcW w:w="404" w:type="pct"/>
          </w:tcPr>
          <w:p w:rsidR="006131BC" w:rsidRPr="00896EB8" w:rsidRDefault="006131BC" w:rsidP="00896EB8">
            <w:pPr>
              <w:spacing w:line="360" w:lineRule="auto"/>
              <w:jc w:val="both"/>
              <w:rPr>
                <w:color w:val="000000"/>
                <w:sz w:val="20"/>
                <w:szCs w:val="20"/>
              </w:rPr>
            </w:pPr>
          </w:p>
        </w:tc>
        <w:tc>
          <w:tcPr>
            <w:tcW w:w="461" w:type="pct"/>
          </w:tcPr>
          <w:p w:rsidR="006131BC" w:rsidRPr="00896EB8" w:rsidRDefault="006131BC" w:rsidP="00896EB8">
            <w:pPr>
              <w:spacing w:line="360" w:lineRule="auto"/>
              <w:jc w:val="both"/>
              <w:rPr>
                <w:color w:val="000000"/>
                <w:sz w:val="20"/>
                <w:szCs w:val="20"/>
              </w:rPr>
            </w:pPr>
          </w:p>
        </w:tc>
        <w:tc>
          <w:tcPr>
            <w:tcW w:w="404" w:type="pct"/>
          </w:tcPr>
          <w:p w:rsidR="006131BC" w:rsidRPr="00896EB8" w:rsidRDefault="006131BC" w:rsidP="00896EB8">
            <w:pPr>
              <w:spacing w:line="360" w:lineRule="auto"/>
              <w:jc w:val="both"/>
              <w:rPr>
                <w:color w:val="000000"/>
                <w:sz w:val="20"/>
                <w:szCs w:val="20"/>
              </w:rPr>
            </w:pPr>
          </w:p>
        </w:tc>
      </w:tr>
      <w:tr w:rsidR="0039477F" w:rsidRPr="00896EB8" w:rsidTr="0039477F">
        <w:trPr>
          <w:trHeight w:val="240"/>
          <w:jc w:val="center"/>
        </w:trPr>
        <w:tc>
          <w:tcPr>
            <w:tcW w:w="1921" w:type="pct"/>
          </w:tcPr>
          <w:p w:rsidR="006131BC" w:rsidRPr="00896EB8" w:rsidRDefault="006131BC" w:rsidP="00896EB8">
            <w:pPr>
              <w:spacing w:line="360" w:lineRule="auto"/>
              <w:jc w:val="both"/>
              <w:rPr>
                <w:color w:val="000000"/>
                <w:sz w:val="20"/>
                <w:szCs w:val="20"/>
              </w:rPr>
            </w:pPr>
            <w:r w:rsidRPr="00896EB8">
              <w:rPr>
                <w:color w:val="000000"/>
                <w:sz w:val="20"/>
                <w:szCs w:val="20"/>
              </w:rPr>
              <w:t>долгосрочная кредиторская задолженность</w:t>
            </w:r>
          </w:p>
        </w:tc>
        <w:tc>
          <w:tcPr>
            <w:tcW w:w="452" w:type="pct"/>
          </w:tcPr>
          <w:p w:rsidR="006131BC" w:rsidRPr="00896EB8" w:rsidRDefault="006131BC" w:rsidP="00896EB8">
            <w:pPr>
              <w:spacing w:line="360" w:lineRule="auto"/>
              <w:jc w:val="both"/>
              <w:rPr>
                <w:color w:val="000000"/>
                <w:sz w:val="20"/>
                <w:szCs w:val="20"/>
              </w:rPr>
            </w:pPr>
            <w:r w:rsidRPr="00896EB8">
              <w:rPr>
                <w:color w:val="000000"/>
                <w:sz w:val="20"/>
                <w:szCs w:val="20"/>
              </w:rPr>
              <w:t>701</w:t>
            </w:r>
          </w:p>
        </w:tc>
        <w:tc>
          <w:tcPr>
            <w:tcW w:w="494" w:type="pct"/>
          </w:tcPr>
          <w:p w:rsidR="006131BC" w:rsidRPr="00896EB8" w:rsidRDefault="006131BC" w:rsidP="00896EB8">
            <w:pPr>
              <w:spacing w:line="360" w:lineRule="auto"/>
              <w:jc w:val="both"/>
              <w:rPr>
                <w:color w:val="000000"/>
                <w:sz w:val="20"/>
                <w:szCs w:val="20"/>
              </w:rPr>
            </w:pPr>
          </w:p>
        </w:tc>
        <w:tc>
          <w:tcPr>
            <w:tcW w:w="404" w:type="pct"/>
          </w:tcPr>
          <w:p w:rsidR="006131BC" w:rsidRPr="00896EB8" w:rsidRDefault="006131BC" w:rsidP="00896EB8">
            <w:pPr>
              <w:spacing w:line="360" w:lineRule="auto"/>
              <w:jc w:val="both"/>
              <w:rPr>
                <w:color w:val="000000"/>
                <w:sz w:val="20"/>
                <w:szCs w:val="20"/>
              </w:rPr>
            </w:pPr>
          </w:p>
        </w:tc>
        <w:tc>
          <w:tcPr>
            <w:tcW w:w="461" w:type="pct"/>
          </w:tcPr>
          <w:p w:rsidR="006131BC" w:rsidRPr="00896EB8" w:rsidRDefault="006131BC" w:rsidP="00896EB8">
            <w:pPr>
              <w:spacing w:line="360" w:lineRule="auto"/>
              <w:jc w:val="both"/>
              <w:rPr>
                <w:color w:val="000000"/>
                <w:sz w:val="20"/>
                <w:szCs w:val="20"/>
              </w:rPr>
            </w:pPr>
          </w:p>
        </w:tc>
        <w:tc>
          <w:tcPr>
            <w:tcW w:w="404" w:type="pct"/>
          </w:tcPr>
          <w:p w:rsidR="006131BC" w:rsidRPr="00896EB8" w:rsidRDefault="006131BC" w:rsidP="00896EB8">
            <w:pPr>
              <w:spacing w:line="360" w:lineRule="auto"/>
              <w:jc w:val="both"/>
              <w:rPr>
                <w:color w:val="000000"/>
                <w:sz w:val="20"/>
                <w:szCs w:val="20"/>
              </w:rPr>
            </w:pPr>
          </w:p>
        </w:tc>
        <w:tc>
          <w:tcPr>
            <w:tcW w:w="461" w:type="pct"/>
          </w:tcPr>
          <w:p w:rsidR="006131BC" w:rsidRPr="00896EB8" w:rsidRDefault="006131BC" w:rsidP="00896EB8">
            <w:pPr>
              <w:spacing w:line="360" w:lineRule="auto"/>
              <w:jc w:val="both"/>
              <w:rPr>
                <w:color w:val="000000"/>
                <w:sz w:val="20"/>
                <w:szCs w:val="20"/>
              </w:rPr>
            </w:pPr>
          </w:p>
        </w:tc>
        <w:tc>
          <w:tcPr>
            <w:tcW w:w="404" w:type="pct"/>
          </w:tcPr>
          <w:p w:rsidR="006131BC" w:rsidRPr="00896EB8" w:rsidRDefault="006131BC" w:rsidP="00896EB8">
            <w:pPr>
              <w:spacing w:line="360" w:lineRule="auto"/>
              <w:jc w:val="both"/>
              <w:rPr>
                <w:color w:val="000000"/>
                <w:sz w:val="20"/>
                <w:szCs w:val="20"/>
              </w:rPr>
            </w:pPr>
          </w:p>
        </w:tc>
      </w:tr>
      <w:tr w:rsidR="0039477F" w:rsidRPr="00896EB8" w:rsidTr="0039477F">
        <w:trPr>
          <w:trHeight w:val="240"/>
          <w:jc w:val="center"/>
        </w:trPr>
        <w:tc>
          <w:tcPr>
            <w:tcW w:w="1921" w:type="pct"/>
          </w:tcPr>
          <w:p w:rsidR="006131BC" w:rsidRPr="00896EB8" w:rsidRDefault="006131BC" w:rsidP="00896EB8">
            <w:pPr>
              <w:spacing w:line="360" w:lineRule="auto"/>
              <w:jc w:val="both"/>
              <w:rPr>
                <w:color w:val="000000"/>
                <w:sz w:val="20"/>
                <w:szCs w:val="20"/>
              </w:rPr>
            </w:pPr>
            <w:r w:rsidRPr="00896EB8">
              <w:rPr>
                <w:color w:val="000000"/>
                <w:sz w:val="20"/>
                <w:szCs w:val="20"/>
              </w:rPr>
              <w:t>краткосрочная кредиторская задолженность</w:t>
            </w:r>
          </w:p>
        </w:tc>
        <w:tc>
          <w:tcPr>
            <w:tcW w:w="452" w:type="pct"/>
          </w:tcPr>
          <w:p w:rsidR="006131BC" w:rsidRPr="00896EB8" w:rsidRDefault="006131BC" w:rsidP="00896EB8">
            <w:pPr>
              <w:spacing w:line="360" w:lineRule="auto"/>
              <w:jc w:val="both"/>
              <w:rPr>
                <w:color w:val="000000"/>
                <w:sz w:val="20"/>
                <w:szCs w:val="20"/>
              </w:rPr>
            </w:pPr>
            <w:r w:rsidRPr="00896EB8">
              <w:rPr>
                <w:color w:val="000000"/>
                <w:sz w:val="20"/>
                <w:szCs w:val="20"/>
              </w:rPr>
              <w:t>702</w:t>
            </w:r>
          </w:p>
        </w:tc>
        <w:tc>
          <w:tcPr>
            <w:tcW w:w="494" w:type="pct"/>
          </w:tcPr>
          <w:p w:rsidR="006131BC" w:rsidRPr="00896EB8" w:rsidRDefault="00143384" w:rsidP="00896EB8">
            <w:pPr>
              <w:spacing w:line="360" w:lineRule="auto"/>
              <w:jc w:val="both"/>
              <w:rPr>
                <w:color w:val="000000"/>
                <w:sz w:val="20"/>
                <w:szCs w:val="20"/>
              </w:rPr>
            </w:pPr>
            <w:r w:rsidRPr="00896EB8">
              <w:rPr>
                <w:color w:val="000000"/>
                <w:sz w:val="20"/>
                <w:szCs w:val="20"/>
              </w:rPr>
              <w:t>101</w:t>
            </w:r>
          </w:p>
        </w:tc>
        <w:tc>
          <w:tcPr>
            <w:tcW w:w="404" w:type="pct"/>
          </w:tcPr>
          <w:p w:rsidR="006131BC" w:rsidRPr="00896EB8" w:rsidRDefault="00143384" w:rsidP="00896EB8">
            <w:pPr>
              <w:spacing w:line="360" w:lineRule="auto"/>
              <w:jc w:val="both"/>
              <w:rPr>
                <w:color w:val="000000"/>
                <w:sz w:val="20"/>
                <w:szCs w:val="20"/>
              </w:rPr>
            </w:pPr>
            <w:r w:rsidRPr="00896EB8">
              <w:rPr>
                <w:color w:val="000000"/>
                <w:sz w:val="20"/>
                <w:szCs w:val="20"/>
              </w:rPr>
              <w:t>144</w:t>
            </w:r>
          </w:p>
        </w:tc>
        <w:tc>
          <w:tcPr>
            <w:tcW w:w="461" w:type="pct"/>
          </w:tcPr>
          <w:p w:rsidR="006131BC" w:rsidRPr="00896EB8" w:rsidRDefault="00143384" w:rsidP="00896EB8">
            <w:pPr>
              <w:spacing w:line="360" w:lineRule="auto"/>
              <w:jc w:val="both"/>
              <w:rPr>
                <w:color w:val="000000"/>
                <w:sz w:val="20"/>
                <w:szCs w:val="20"/>
              </w:rPr>
            </w:pPr>
            <w:r w:rsidRPr="00896EB8">
              <w:rPr>
                <w:color w:val="000000"/>
                <w:sz w:val="20"/>
                <w:szCs w:val="20"/>
              </w:rPr>
              <w:t>144</w:t>
            </w:r>
          </w:p>
        </w:tc>
        <w:tc>
          <w:tcPr>
            <w:tcW w:w="404" w:type="pct"/>
          </w:tcPr>
          <w:p w:rsidR="006131BC" w:rsidRPr="00896EB8" w:rsidRDefault="00143384" w:rsidP="00896EB8">
            <w:pPr>
              <w:spacing w:line="360" w:lineRule="auto"/>
              <w:jc w:val="both"/>
              <w:rPr>
                <w:color w:val="000000"/>
                <w:sz w:val="20"/>
                <w:szCs w:val="20"/>
              </w:rPr>
            </w:pPr>
            <w:r w:rsidRPr="00896EB8">
              <w:rPr>
                <w:color w:val="000000"/>
                <w:sz w:val="20"/>
                <w:szCs w:val="20"/>
              </w:rPr>
              <w:t>207</w:t>
            </w:r>
          </w:p>
        </w:tc>
        <w:tc>
          <w:tcPr>
            <w:tcW w:w="461" w:type="pct"/>
          </w:tcPr>
          <w:p w:rsidR="006131BC" w:rsidRPr="00896EB8" w:rsidRDefault="00143384" w:rsidP="00896EB8">
            <w:pPr>
              <w:spacing w:line="360" w:lineRule="auto"/>
              <w:jc w:val="both"/>
              <w:rPr>
                <w:color w:val="000000"/>
                <w:sz w:val="20"/>
                <w:szCs w:val="20"/>
              </w:rPr>
            </w:pPr>
            <w:r w:rsidRPr="00896EB8">
              <w:rPr>
                <w:color w:val="000000"/>
                <w:sz w:val="20"/>
                <w:szCs w:val="20"/>
              </w:rPr>
              <w:t>207</w:t>
            </w:r>
          </w:p>
        </w:tc>
        <w:tc>
          <w:tcPr>
            <w:tcW w:w="404" w:type="pct"/>
          </w:tcPr>
          <w:p w:rsidR="006131BC" w:rsidRPr="00896EB8" w:rsidRDefault="00143384" w:rsidP="00896EB8">
            <w:pPr>
              <w:spacing w:line="360" w:lineRule="auto"/>
              <w:jc w:val="both"/>
              <w:rPr>
                <w:color w:val="000000"/>
                <w:sz w:val="20"/>
                <w:szCs w:val="20"/>
              </w:rPr>
            </w:pPr>
            <w:r w:rsidRPr="00896EB8">
              <w:rPr>
                <w:color w:val="000000"/>
                <w:sz w:val="20"/>
                <w:szCs w:val="20"/>
              </w:rPr>
              <w:t>247</w:t>
            </w:r>
          </w:p>
        </w:tc>
      </w:tr>
    </w:tbl>
    <w:p w:rsidR="003C1B56" w:rsidRPr="00896EB8" w:rsidRDefault="003C1B56" w:rsidP="00896EB8">
      <w:pPr>
        <w:spacing w:line="360" w:lineRule="auto"/>
        <w:ind w:firstLine="709"/>
        <w:jc w:val="both"/>
        <w:rPr>
          <w:color w:val="000000"/>
          <w:sz w:val="28"/>
          <w:szCs w:val="20"/>
        </w:rPr>
      </w:pPr>
    </w:p>
    <w:p w:rsidR="003C1B56" w:rsidRPr="00896EB8" w:rsidRDefault="007B2459" w:rsidP="00896EB8">
      <w:pPr>
        <w:spacing w:line="360" w:lineRule="auto"/>
        <w:ind w:firstLine="709"/>
        <w:jc w:val="both"/>
        <w:rPr>
          <w:color w:val="000000"/>
          <w:sz w:val="28"/>
          <w:szCs w:val="20"/>
        </w:rPr>
      </w:pPr>
      <w:r w:rsidRPr="00896EB8">
        <w:rPr>
          <w:color w:val="000000"/>
          <w:sz w:val="28"/>
          <w:szCs w:val="20"/>
        </w:rPr>
        <w:t>Таблица 1.</w:t>
      </w:r>
      <w:r w:rsidR="003C1B56" w:rsidRPr="00896EB8">
        <w:rPr>
          <w:color w:val="000000"/>
          <w:sz w:val="28"/>
          <w:szCs w:val="20"/>
        </w:rPr>
        <w:t>2. Сводный отчет о при</w:t>
      </w:r>
      <w:r w:rsidR="00AB0C65" w:rsidRPr="00896EB8">
        <w:rPr>
          <w:color w:val="000000"/>
          <w:sz w:val="28"/>
          <w:szCs w:val="20"/>
        </w:rPr>
        <w:t>былях и убытках за 2006</w:t>
      </w:r>
      <w:r w:rsidR="00896EB8">
        <w:rPr>
          <w:color w:val="000000"/>
          <w:sz w:val="28"/>
          <w:szCs w:val="20"/>
        </w:rPr>
        <w:t>–</w:t>
      </w:r>
      <w:r w:rsidR="00896EB8" w:rsidRPr="00896EB8">
        <w:rPr>
          <w:color w:val="000000"/>
          <w:sz w:val="28"/>
          <w:szCs w:val="20"/>
        </w:rPr>
        <w:t>2</w:t>
      </w:r>
      <w:r w:rsidR="00AB0C65" w:rsidRPr="00896EB8">
        <w:rPr>
          <w:color w:val="000000"/>
          <w:sz w:val="28"/>
          <w:szCs w:val="20"/>
        </w:rPr>
        <w:t>008</w:t>
      </w:r>
      <w:r w:rsidR="00896EB8">
        <w:rPr>
          <w:color w:val="000000"/>
          <w:sz w:val="28"/>
          <w:szCs w:val="20"/>
        </w:rPr>
        <w:t> </w:t>
      </w:r>
      <w:r w:rsidR="00896EB8" w:rsidRPr="00896EB8">
        <w:rPr>
          <w:color w:val="000000"/>
          <w:sz w:val="28"/>
          <w:szCs w:val="20"/>
        </w:rPr>
        <w:t>гг</w:t>
      </w:r>
    </w:p>
    <w:tbl>
      <w:tblPr>
        <w:tblStyle w:val="1"/>
        <w:tblW w:w="9297" w:type="dxa"/>
        <w:jc w:val="center"/>
        <w:tblLook w:val="0000" w:firstRow="0" w:lastRow="0" w:firstColumn="0" w:lastColumn="0" w:noHBand="0" w:noVBand="0"/>
      </w:tblPr>
      <w:tblGrid>
        <w:gridCol w:w="2335"/>
        <w:gridCol w:w="950"/>
        <w:gridCol w:w="1002"/>
        <w:gridCol w:w="1002"/>
        <w:gridCol w:w="1002"/>
        <w:gridCol w:w="1002"/>
        <w:gridCol w:w="1002"/>
        <w:gridCol w:w="1002"/>
      </w:tblGrid>
      <w:tr w:rsidR="00603CF9" w:rsidRPr="00896EB8" w:rsidTr="0039477F">
        <w:trPr>
          <w:cantSplit/>
          <w:trHeight w:val="480"/>
          <w:jc w:val="center"/>
        </w:trPr>
        <w:tc>
          <w:tcPr>
            <w:tcW w:w="1255" w:type="pct"/>
          </w:tcPr>
          <w:p w:rsidR="00603CF9" w:rsidRPr="00896EB8" w:rsidRDefault="00603CF9" w:rsidP="00896EB8">
            <w:pPr>
              <w:pStyle w:val="ConsPlusNormal"/>
              <w:widowControl/>
              <w:spacing w:line="360" w:lineRule="auto"/>
              <w:ind w:firstLine="0"/>
              <w:jc w:val="both"/>
              <w:rPr>
                <w:rFonts w:ascii="Times New Roman" w:hAnsi="Times New Roman" w:cs="Times New Roman"/>
                <w:b/>
                <w:color w:val="000000"/>
              </w:rPr>
            </w:pPr>
            <w:r w:rsidRPr="00896EB8">
              <w:rPr>
                <w:rFonts w:ascii="Times New Roman" w:hAnsi="Times New Roman" w:cs="Times New Roman"/>
                <w:b/>
                <w:color w:val="000000"/>
              </w:rPr>
              <w:t>Наименование показателей</w:t>
            </w:r>
          </w:p>
        </w:tc>
        <w:tc>
          <w:tcPr>
            <w:tcW w:w="511" w:type="pct"/>
          </w:tcPr>
          <w:p w:rsidR="00603CF9" w:rsidRPr="00896EB8" w:rsidRDefault="00603CF9" w:rsidP="00896EB8">
            <w:pPr>
              <w:pStyle w:val="ConsPlusNormal"/>
              <w:widowControl/>
              <w:spacing w:line="360" w:lineRule="auto"/>
              <w:ind w:firstLine="0"/>
              <w:jc w:val="both"/>
              <w:rPr>
                <w:rFonts w:ascii="Times New Roman" w:hAnsi="Times New Roman" w:cs="Times New Roman"/>
                <w:b/>
                <w:color w:val="000000"/>
              </w:rPr>
            </w:pPr>
            <w:r w:rsidRPr="00896EB8">
              <w:rPr>
                <w:rFonts w:ascii="Times New Roman" w:hAnsi="Times New Roman" w:cs="Times New Roman"/>
                <w:b/>
                <w:color w:val="000000"/>
              </w:rPr>
              <w:t>Код</w:t>
            </w:r>
            <w:r w:rsidR="00896EB8" w:rsidRPr="00896EB8">
              <w:rPr>
                <w:rFonts w:ascii="Times New Roman" w:hAnsi="Times New Roman" w:cs="Times New Roman"/>
                <w:b/>
                <w:color w:val="000000"/>
              </w:rPr>
              <w:t xml:space="preserve"> </w:t>
            </w:r>
            <w:r w:rsidRPr="00896EB8">
              <w:rPr>
                <w:rFonts w:ascii="Times New Roman" w:hAnsi="Times New Roman" w:cs="Times New Roman"/>
                <w:b/>
                <w:color w:val="000000"/>
              </w:rPr>
              <w:br/>
              <w:t>строки</w:t>
            </w:r>
          </w:p>
        </w:tc>
        <w:tc>
          <w:tcPr>
            <w:tcW w:w="539" w:type="pct"/>
          </w:tcPr>
          <w:p w:rsidR="00603CF9" w:rsidRPr="00896EB8" w:rsidRDefault="00603CF9" w:rsidP="00896EB8">
            <w:pPr>
              <w:spacing w:line="360" w:lineRule="auto"/>
              <w:jc w:val="both"/>
              <w:rPr>
                <w:b/>
                <w:color w:val="000000"/>
                <w:sz w:val="20"/>
                <w:szCs w:val="20"/>
              </w:rPr>
            </w:pPr>
            <w:r w:rsidRPr="00896EB8">
              <w:rPr>
                <w:b/>
                <w:color w:val="000000"/>
                <w:sz w:val="20"/>
                <w:szCs w:val="20"/>
              </w:rPr>
              <w:t>За 2006 год</w:t>
            </w:r>
          </w:p>
        </w:tc>
        <w:tc>
          <w:tcPr>
            <w:tcW w:w="539" w:type="pct"/>
          </w:tcPr>
          <w:p w:rsidR="00603CF9" w:rsidRPr="00896EB8" w:rsidRDefault="00603CF9" w:rsidP="00896EB8">
            <w:pPr>
              <w:spacing w:line="360" w:lineRule="auto"/>
              <w:jc w:val="both"/>
              <w:rPr>
                <w:b/>
                <w:color w:val="000000"/>
                <w:sz w:val="20"/>
                <w:szCs w:val="20"/>
              </w:rPr>
            </w:pPr>
            <w:r w:rsidRPr="00896EB8">
              <w:rPr>
                <w:b/>
                <w:color w:val="000000"/>
                <w:sz w:val="20"/>
                <w:szCs w:val="20"/>
              </w:rPr>
              <w:t>За 2005 год</w:t>
            </w:r>
          </w:p>
        </w:tc>
        <w:tc>
          <w:tcPr>
            <w:tcW w:w="539" w:type="pct"/>
          </w:tcPr>
          <w:p w:rsidR="00603CF9" w:rsidRPr="00896EB8" w:rsidRDefault="00603CF9" w:rsidP="00896EB8">
            <w:pPr>
              <w:spacing w:line="360" w:lineRule="auto"/>
              <w:jc w:val="both"/>
              <w:rPr>
                <w:b/>
                <w:color w:val="000000"/>
                <w:sz w:val="20"/>
                <w:szCs w:val="20"/>
              </w:rPr>
            </w:pPr>
            <w:r w:rsidRPr="00896EB8">
              <w:rPr>
                <w:b/>
                <w:color w:val="000000"/>
                <w:sz w:val="20"/>
                <w:szCs w:val="20"/>
              </w:rPr>
              <w:t>За 2007 год</w:t>
            </w:r>
          </w:p>
        </w:tc>
        <w:tc>
          <w:tcPr>
            <w:tcW w:w="539" w:type="pct"/>
          </w:tcPr>
          <w:p w:rsidR="00603CF9" w:rsidRPr="00896EB8" w:rsidRDefault="00603CF9" w:rsidP="00896EB8">
            <w:pPr>
              <w:spacing w:line="360" w:lineRule="auto"/>
              <w:jc w:val="both"/>
              <w:rPr>
                <w:b/>
                <w:color w:val="000000"/>
                <w:sz w:val="20"/>
                <w:szCs w:val="20"/>
              </w:rPr>
            </w:pPr>
            <w:r w:rsidRPr="00896EB8">
              <w:rPr>
                <w:b/>
                <w:color w:val="000000"/>
                <w:sz w:val="20"/>
                <w:szCs w:val="20"/>
              </w:rPr>
              <w:t>За 2006 год</w:t>
            </w:r>
          </w:p>
        </w:tc>
        <w:tc>
          <w:tcPr>
            <w:tcW w:w="539" w:type="pct"/>
          </w:tcPr>
          <w:p w:rsidR="00603CF9" w:rsidRPr="00896EB8" w:rsidRDefault="00603CF9" w:rsidP="00896EB8">
            <w:pPr>
              <w:spacing w:line="360" w:lineRule="auto"/>
              <w:jc w:val="both"/>
              <w:rPr>
                <w:b/>
                <w:color w:val="000000"/>
                <w:sz w:val="20"/>
                <w:szCs w:val="20"/>
              </w:rPr>
            </w:pPr>
            <w:r w:rsidRPr="00896EB8">
              <w:rPr>
                <w:b/>
                <w:color w:val="000000"/>
                <w:sz w:val="20"/>
                <w:szCs w:val="20"/>
              </w:rPr>
              <w:t>За 2008 год</w:t>
            </w:r>
          </w:p>
        </w:tc>
        <w:tc>
          <w:tcPr>
            <w:tcW w:w="540" w:type="pct"/>
          </w:tcPr>
          <w:p w:rsidR="00603CF9" w:rsidRPr="00896EB8" w:rsidRDefault="00603CF9" w:rsidP="00896EB8">
            <w:pPr>
              <w:spacing w:line="360" w:lineRule="auto"/>
              <w:jc w:val="both"/>
              <w:rPr>
                <w:b/>
                <w:color w:val="000000"/>
                <w:sz w:val="20"/>
                <w:szCs w:val="20"/>
              </w:rPr>
            </w:pPr>
            <w:r w:rsidRPr="00896EB8">
              <w:rPr>
                <w:b/>
                <w:color w:val="000000"/>
                <w:sz w:val="20"/>
                <w:szCs w:val="20"/>
              </w:rPr>
              <w:t>За 2007 год</w:t>
            </w:r>
          </w:p>
        </w:tc>
      </w:tr>
      <w:tr w:rsidR="00603CF9" w:rsidRPr="00896EB8" w:rsidTr="00896EB8">
        <w:trPr>
          <w:cantSplit/>
          <w:trHeight w:val="207"/>
          <w:jc w:val="center"/>
        </w:trPr>
        <w:tc>
          <w:tcPr>
            <w:tcW w:w="5000" w:type="pct"/>
            <w:gridSpan w:val="8"/>
          </w:tcPr>
          <w:p w:rsidR="00603CF9" w:rsidRPr="00896EB8" w:rsidRDefault="00603CF9" w:rsidP="00896EB8">
            <w:pPr>
              <w:pStyle w:val="ConsPlusNormal"/>
              <w:widowControl/>
              <w:spacing w:line="360" w:lineRule="auto"/>
              <w:ind w:firstLine="0"/>
              <w:jc w:val="both"/>
              <w:rPr>
                <w:rFonts w:ascii="Times New Roman" w:hAnsi="Times New Roman" w:cs="Times New Roman"/>
                <w:b/>
                <w:color w:val="000000"/>
              </w:rPr>
            </w:pPr>
            <w:r w:rsidRPr="00896EB8">
              <w:rPr>
                <w:rFonts w:ascii="Times New Roman" w:hAnsi="Times New Roman" w:cs="Times New Roman"/>
                <w:b/>
                <w:color w:val="000000"/>
                <w:lang w:val="en-US"/>
              </w:rPr>
              <w:t>I</w:t>
            </w:r>
            <w:r w:rsidRPr="00896EB8">
              <w:rPr>
                <w:rFonts w:ascii="Times New Roman" w:hAnsi="Times New Roman" w:cs="Times New Roman"/>
                <w:b/>
                <w:color w:val="000000"/>
              </w:rPr>
              <w:t>. ДОХОДЫ И РАСХОДЫ ПО ВИДАМ ДЕЯТЕЛЬНОСТИ</w:t>
            </w:r>
          </w:p>
        </w:tc>
      </w:tr>
      <w:tr w:rsidR="00603CF9" w:rsidRPr="00896EB8" w:rsidTr="0039477F">
        <w:trPr>
          <w:cantSplit/>
          <w:trHeight w:val="360"/>
          <w:jc w:val="center"/>
        </w:trPr>
        <w:tc>
          <w:tcPr>
            <w:tcW w:w="1255"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Выручка от реализации товаров,</w:t>
            </w:r>
            <w:r w:rsidR="00896EB8" w:rsidRPr="00896EB8">
              <w:rPr>
                <w:rFonts w:ascii="Times New Roman" w:hAnsi="Times New Roman" w:cs="Times New Roman"/>
                <w:color w:val="000000"/>
              </w:rPr>
              <w:t xml:space="preserve"> </w:t>
            </w:r>
            <w:r w:rsidRPr="00896EB8">
              <w:rPr>
                <w:rFonts w:ascii="Times New Roman" w:hAnsi="Times New Roman" w:cs="Times New Roman"/>
                <w:color w:val="000000"/>
              </w:rPr>
              <w:t>продукции, работ, услуг</w:t>
            </w:r>
          </w:p>
        </w:tc>
        <w:tc>
          <w:tcPr>
            <w:tcW w:w="511"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010</w:t>
            </w:r>
          </w:p>
        </w:tc>
        <w:tc>
          <w:tcPr>
            <w:tcW w:w="539" w:type="pct"/>
          </w:tcPr>
          <w:p w:rsidR="00603CF9" w:rsidRPr="00896EB8" w:rsidRDefault="0058242A"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3695</w:t>
            </w:r>
          </w:p>
        </w:tc>
        <w:tc>
          <w:tcPr>
            <w:tcW w:w="539" w:type="pct"/>
          </w:tcPr>
          <w:p w:rsidR="00603CF9" w:rsidRPr="00896EB8" w:rsidRDefault="0058242A"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3527</w:t>
            </w:r>
          </w:p>
        </w:tc>
        <w:tc>
          <w:tcPr>
            <w:tcW w:w="539" w:type="pct"/>
          </w:tcPr>
          <w:p w:rsidR="00603CF9" w:rsidRPr="00896EB8" w:rsidRDefault="0058242A"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4291</w:t>
            </w:r>
          </w:p>
        </w:tc>
        <w:tc>
          <w:tcPr>
            <w:tcW w:w="539" w:type="pct"/>
          </w:tcPr>
          <w:p w:rsidR="00603CF9" w:rsidRPr="00896EB8" w:rsidRDefault="0058242A"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3695</w:t>
            </w:r>
          </w:p>
        </w:tc>
        <w:tc>
          <w:tcPr>
            <w:tcW w:w="539" w:type="pct"/>
          </w:tcPr>
          <w:p w:rsidR="00603CF9" w:rsidRPr="00896EB8" w:rsidRDefault="0058242A"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5096</w:t>
            </w:r>
          </w:p>
        </w:tc>
        <w:tc>
          <w:tcPr>
            <w:tcW w:w="540" w:type="pct"/>
          </w:tcPr>
          <w:p w:rsidR="00603CF9" w:rsidRPr="00896EB8" w:rsidRDefault="0058242A"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4291</w:t>
            </w:r>
          </w:p>
        </w:tc>
      </w:tr>
      <w:tr w:rsidR="00603CF9" w:rsidRPr="00896EB8" w:rsidTr="0039477F">
        <w:trPr>
          <w:cantSplit/>
          <w:trHeight w:val="480"/>
          <w:jc w:val="center"/>
        </w:trPr>
        <w:tc>
          <w:tcPr>
            <w:tcW w:w="1255"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Налоги и сборы, включаемые в</w:t>
            </w:r>
            <w:r w:rsidR="00896EB8" w:rsidRPr="00896EB8">
              <w:rPr>
                <w:rFonts w:ascii="Times New Roman" w:hAnsi="Times New Roman" w:cs="Times New Roman"/>
                <w:color w:val="000000"/>
              </w:rPr>
              <w:t xml:space="preserve"> </w:t>
            </w:r>
            <w:r w:rsidRPr="00896EB8">
              <w:rPr>
                <w:rFonts w:ascii="Times New Roman" w:hAnsi="Times New Roman" w:cs="Times New Roman"/>
                <w:color w:val="000000"/>
              </w:rPr>
              <w:t>выручку от реализации товаров,</w:t>
            </w:r>
            <w:r w:rsidR="00896EB8" w:rsidRPr="00896EB8">
              <w:rPr>
                <w:rFonts w:ascii="Times New Roman" w:hAnsi="Times New Roman" w:cs="Times New Roman"/>
                <w:color w:val="000000"/>
              </w:rPr>
              <w:t xml:space="preserve"> </w:t>
            </w:r>
            <w:r w:rsidRPr="00896EB8">
              <w:rPr>
                <w:rFonts w:ascii="Times New Roman" w:hAnsi="Times New Roman" w:cs="Times New Roman"/>
                <w:color w:val="000000"/>
              </w:rPr>
              <w:t>продукции, работ, услуг</w:t>
            </w:r>
          </w:p>
        </w:tc>
        <w:tc>
          <w:tcPr>
            <w:tcW w:w="511"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011</w:t>
            </w:r>
          </w:p>
        </w:tc>
        <w:tc>
          <w:tcPr>
            <w:tcW w:w="539" w:type="pct"/>
          </w:tcPr>
          <w:p w:rsidR="00603CF9" w:rsidRPr="00896EB8" w:rsidRDefault="0058242A"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442</w:t>
            </w:r>
          </w:p>
        </w:tc>
        <w:tc>
          <w:tcPr>
            <w:tcW w:w="539" w:type="pct"/>
          </w:tcPr>
          <w:p w:rsidR="00603CF9" w:rsidRPr="00896EB8" w:rsidRDefault="0058242A"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453</w:t>
            </w:r>
          </w:p>
        </w:tc>
        <w:tc>
          <w:tcPr>
            <w:tcW w:w="539" w:type="pct"/>
          </w:tcPr>
          <w:p w:rsidR="00603CF9" w:rsidRPr="00896EB8" w:rsidRDefault="0058242A"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514</w:t>
            </w:r>
          </w:p>
        </w:tc>
        <w:tc>
          <w:tcPr>
            <w:tcW w:w="539" w:type="pct"/>
          </w:tcPr>
          <w:p w:rsidR="00603CF9" w:rsidRPr="00896EB8" w:rsidRDefault="0058242A"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442</w:t>
            </w:r>
          </w:p>
        </w:tc>
        <w:tc>
          <w:tcPr>
            <w:tcW w:w="539" w:type="pct"/>
          </w:tcPr>
          <w:p w:rsidR="00603CF9" w:rsidRPr="00896EB8" w:rsidRDefault="0058242A"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564</w:t>
            </w:r>
          </w:p>
        </w:tc>
        <w:tc>
          <w:tcPr>
            <w:tcW w:w="540" w:type="pct"/>
          </w:tcPr>
          <w:p w:rsidR="00603CF9" w:rsidRPr="00896EB8" w:rsidRDefault="0058242A"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514</w:t>
            </w:r>
          </w:p>
        </w:tc>
      </w:tr>
      <w:tr w:rsidR="00603CF9" w:rsidRPr="00896EB8" w:rsidTr="0039477F">
        <w:trPr>
          <w:cantSplit/>
          <w:trHeight w:val="600"/>
          <w:jc w:val="center"/>
        </w:trPr>
        <w:tc>
          <w:tcPr>
            <w:tcW w:w="1255"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Выручка от реализации товаров,</w:t>
            </w:r>
            <w:r w:rsidR="00896EB8" w:rsidRPr="00896EB8">
              <w:rPr>
                <w:rFonts w:ascii="Times New Roman" w:hAnsi="Times New Roman" w:cs="Times New Roman"/>
                <w:color w:val="000000"/>
              </w:rPr>
              <w:t xml:space="preserve"> </w:t>
            </w:r>
            <w:r w:rsidRPr="00896EB8">
              <w:rPr>
                <w:rFonts w:ascii="Times New Roman" w:hAnsi="Times New Roman" w:cs="Times New Roman"/>
                <w:color w:val="000000"/>
              </w:rPr>
              <w:t>продукции, работ, услуг (за</w:t>
            </w:r>
            <w:r w:rsidR="00896EB8" w:rsidRPr="00896EB8">
              <w:rPr>
                <w:rFonts w:ascii="Times New Roman" w:hAnsi="Times New Roman" w:cs="Times New Roman"/>
                <w:color w:val="000000"/>
              </w:rPr>
              <w:t xml:space="preserve"> </w:t>
            </w:r>
            <w:r w:rsidRPr="00896EB8">
              <w:rPr>
                <w:rFonts w:ascii="Times New Roman" w:hAnsi="Times New Roman" w:cs="Times New Roman"/>
                <w:color w:val="000000"/>
              </w:rPr>
              <w:t>вычетом налогов и сборов,</w:t>
            </w:r>
            <w:r w:rsidR="00896EB8" w:rsidRPr="00896EB8">
              <w:rPr>
                <w:rFonts w:ascii="Times New Roman" w:hAnsi="Times New Roman" w:cs="Times New Roman"/>
                <w:color w:val="000000"/>
              </w:rPr>
              <w:t xml:space="preserve"> </w:t>
            </w:r>
            <w:r w:rsidRPr="00896EB8">
              <w:rPr>
                <w:rFonts w:ascii="Times New Roman" w:hAnsi="Times New Roman" w:cs="Times New Roman"/>
                <w:color w:val="000000"/>
              </w:rPr>
              <w:t xml:space="preserve">включаемых в выручку) (010 </w:t>
            </w:r>
            <w:r w:rsidR="00896EB8">
              <w:rPr>
                <w:rFonts w:ascii="Times New Roman" w:hAnsi="Times New Roman" w:cs="Times New Roman"/>
                <w:color w:val="000000"/>
              </w:rPr>
              <w:t>–</w:t>
            </w:r>
            <w:r w:rsidR="00896EB8" w:rsidRPr="00896EB8">
              <w:rPr>
                <w:rFonts w:ascii="Times New Roman" w:hAnsi="Times New Roman" w:cs="Times New Roman"/>
                <w:color w:val="000000"/>
              </w:rPr>
              <w:t xml:space="preserve"> </w:t>
            </w:r>
            <w:r w:rsidRPr="00896EB8">
              <w:rPr>
                <w:rFonts w:ascii="Times New Roman" w:hAnsi="Times New Roman" w:cs="Times New Roman"/>
                <w:color w:val="000000"/>
              </w:rPr>
              <w:t>011)</w:t>
            </w:r>
          </w:p>
        </w:tc>
        <w:tc>
          <w:tcPr>
            <w:tcW w:w="511"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020</w:t>
            </w:r>
          </w:p>
        </w:tc>
        <w:tc>
          <w:tcPr>
            <w:tcW w:w="539" w:type="pct"/>
          </w:tcPr>
          <w:p w:rsidR="00603CF9" w:rsidRPr="00896EB8" w:rsidRDefault="0058242A"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3253</w:t>
            </w:r>
          </w:p>
        </w:tc>
        <w:tc>
          <w:tcPr>
            <w:tcW w:w="539" w:type="pct"/>
          </w:tcPr>
          <w:p w:rsidR="00603CF9" w:rsidRPr="00896EB8" w:rsidRDefault="0058242A"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3074</w:t>
            </w:r>
          </w:p>
        </w:tc>
        <w:tc>
          <w:tcPr>
            <w:tcW w:w="539" w:type="pct"/>
          </w:tcPr>
          <w:p w:rsidR="00603CF9" w:rsidRPr="00896EB8" w:rsidRDefault="0058242A"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3777</w:t>
            </w:r>
          </w:p>
        </w:tc>
        <w:tc>
          <w:tcPr>
            <w:tcW w:w="539" w:type="pct"/>
          </w:tcPr>
          <w:p w:rsidR="00603CF9" w:rsidRPr="00896EB8" w:rsidRDefault="0058242A"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3253</w:t>
            </w:r>
          </w:p>
        </w:tc>
        <w:tc>
          <w:tcPr>
            <w:tcW w:w="539" w:type="pct"/>
          </w:tcPr>
          <w:p w:rsidR="00603CF9" w:rsidRPr="00896EB8" w:rsidRDefault="0058242A"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4532</w:t>
            </w:r>
          </w:p>
        </w:tc>
        <w:tc>
          <w:tcPr>
            <w:tcW w:w="540" w:type="pct"/>
          </w:tcPr>
          <w:p w:rsidR="00603CF9" w:rsidRPr="00896EB8" w:rsidRDefault="0058242A"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3777</w:t>
            </w:r>
          </w:p>
        </w:tc>
      </w:tr>
      <w:tr w:rsidR="00603CF9" w:rsidRPr="00896EB8" w:rsidTr="0039477F">
        <w:trPr>
          <w:cantSplit/>
          <w:trHeight w:val="720"/>
          <w:jc w:val="center"/>
        </w:trPr>
        <w:tc>
          <w:tcPr>
            <w:tcW w:w="1255"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Спр</w:t>
            </w:r>
            <w:r w:rsidR="0058242A" w:rsidRPr="00896EB8">
              <w:rPr>
                <w:rFonts w:ascii="Times New Roman" w:hAnsi="Times New Roman" w:cs="Times New Roman"/>
                <w:color w:val="000000"/>
              </w:rPr>
              <w:t xml:space="preserve">авочно: </w:t>
            </w:r>
            <w:r w:rsidRPr="00896EB8">
              <w:rPr>
                <w:rFonts w:ascii="Times New Roman" w:hAnsi="Times New Roman" w:cs="Times New Roman"/>
                <w:color w:val="000000"/>
              </w:rPr>
              <w:t>из строки 010 сумма</w:t>
            </w:r>
            <w:r w:rsidR="00896EB8" w:rsidRPr="00896EB8">
              <w:rPr>
                <w:rFonts w:ascii="Times New Roman" w:hAnsi="Times New Roman" w:cs="Times New Roman"/>
                <w:color w:val="000000"/>
              </w:rPr>
              <w:t xml:space="preserve"> </w:t>
            </w:r>
            <w:r w:rsidRPr="00896EB8">
              <w:rPr>
                <w:rFonts w:ascii="Times New Roman" w:hAnsi="Times New Roman" w:cs="Times New Roman"/>
                <w:color w:val="000000"/>
              </w:rPr>
              <w:t>государственной поддержки</w:t>
            </w:r>
            <w:r w:rsidR="00896EB8" w:rsidRPr="00896EB8">
              <w:rPr>
                <w:rFonts w:ascii="Times New Roman" w:hAnsi="Times New Roman" w:cs="Times New Roman"/>
                <w:color w:val="000000"/>
              </w:rPr>
              <w:t xml:space="preserve"> </w:t>
            </w:r>
            <w:r w:rsidRPr="00896EB8">
              <w:rPr>
                <w:rFonts w:ascii="Times New Roman" w:hAnsi="Times New Roman" w:cs="Times New Roman"/>
                <w:color w:val="000000"/>
              </w:rPr>
              <w:t>(субсидий) на покрытие разницы в</w:t>
            </w:r>
            <w:r w:rsidR="00896EB8" w:rsidRPr="00896EB8">
              <w:rPr>
                <w:rFonts w:ascii="Times New Roman" w:hAnsi="Times New Roman" w:cs="Times New Roman"/>
                <w:color w:val="000000"/>
              </w:rPr>
              <w:t xml:space="preserve"> </w:t>
            </w:r>
            <w:r w:rsidRPr="00896EB8">
              <w:rPr>
                <w:rFonts w:ascii="Times New Roman" w:hAnsi="Times New Roman" w:cs="Times New Roman"/>
                <w:color w:val="000000"/>
              </w:rPr>
              <w:t>ценах и тарифах</w:t>
            </w:r>
          </w:p>
        </w:tc>
        <w:tc>
          <w:tcPr>
            <w:tcW w:w="511"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021</w:t>
            </w: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40"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r>
      <w:tr w:rsidR="00603CF9" w:rsidRPr="00896EB8" w:rsidTr="0039477F">
        <w:trPr>
          <w:cantSplit/>
          <w:trHeight w:val="360"/>
          <w:jc w:val="center"/>
        </w:trPr>
        <w:tc>
          <w:tcPr>
            <w:tcW w:w="1255"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Себестоимость реализованных</w:t>
            </w:r>
            <w:r w:rsidR="00896EB8" w:rsidRPr="00896EB8">
              <w:rPr>
                <w:rFonts w:ascii="Times New Roman" w:hAnsi="Times New Roman" w:cs="Times New Roman"/>
                <w:color w:val="000000"/>
              </w:rPr>
              <w:t xml:space="preserve"> </w:t>
            </w:r>
            <w:r w:rsidRPr="00896EB8">
              <w:rPr>
                <w:rFonts w:ascii="Times New Roman" w:hAnsi="Times New Roman" w:cs="Times New Roman"/>
                <w:color w:val="000000"/>
              </w:rPr>
              <w:t>товаров, продукции, работ, услуг</w:t>
            </w:r>
          </w:p>
        </w:tc>
        <w:tc>
          <w:tcPr>
            <w:tcW w:w="511"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030</w:t>
            </w:r>
          </w:p>
        </w:tc>
        <w:tc>
          <w:tcPr>
            <w:tcW w:w="539" w:type="pct"/>
          </w:tcPr>
          <w:p w:rsidR="00603CF9" w:rsidRPr="00896EB8" w:rsidRDefault="0058242A"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2865</w:t>
            </w:r>
          </w:p>
        </w:tc>
        <w:tc>
          <w:tcPr>
            <w:tcW w:w="539" w:type="pct"/>
          </w:tcPr>
          <w:p w:rsidR="00603CF9" w:rsidRPr="00896EB8" w:rsidRDefault="0058242A"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2665</w:t>
            </w:r>
          </w:p>
        </w:tc>
        <w:tc>
          <w:tcPr>
            <w:tcW w:w="539" w:type="pct"/>
          </w:tcPr>
          <w:p w:rsidR="00603CF9" w:rsidRPr="00896EB8" w:rsidRDefault="0058242A"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3325</w:t>
            </w:r>
          </w:p>
        </w:tc>
        <w:tc>
          <w:tcPr>
            <w:tcW w:w="539" w:type="pct"/>
          </w:tcPr>
          <w:p w:rsidR="00603CF9" w:rsidRPr="00896EB8" w:rsidRDefault="0058242A"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2865</w:t>
            </w:r>
          </w:p>
        </w:tc>
        <w:tc>
          <w:tcPr>
            <w:tcW w:w="539" w:type="pct"/>
          </w:tcPr>
          <w:p w:rsidR="00603CF9" w:rsidRPr="00896EB8" w:rsidRDefault="0058242A"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3894</w:t>
            </w:r>
          </w:p>
        </w:tc>
        <w:tc>
          <w:tcPr>
            <w:tcW w:w="540" w:type="pct"/>
          </w:tcPr>
          <w:p w:rsidR="00603CF9" w:rsidRPr="00896EB8" w:rsidRDefault="0058242A"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3325</w:t>
            </w:r>
          </w:p>
        </w:tc>
      </w:tr>
      <w:tr w:rsidR="00603CF9" w:rsidRPr="00896EB8" w:rsidTr="0039477F">
        <w:trPr>
          <w:cantSplit/>
          <w:trHeight w:val="240"/>
          <w:jc w:val="center"/>
        </w:trPr>
        <w:tc>
          <w:tcPr>
            <w:tcW w:w="1255" w:type="pct"/>
          </w:tcPr>
          <w:p w:rsidR="00603CF9" w:rsidRPr="00896EB8" w:rsidRDefault="00603CF9" w:rsidP="00896EB8">
            <w:pPr>
              <w:pStyle w:val="ConsPlusNormal"/>
              <w:widowControl/>
              <w:spacing w:line="360" w:lineRule="auto"/>
              <w:ind w:firstLine="0"/>
              <w:jc w:val="both"/>
              <w:rPr>
                <w:rFonts w:ascii="Times New Roman" w:hAnsi="Times New Roman" w:cs="Times New Roman"/>
                <w:i/>
                <w:color w:val="000000"/>
              </w:rPr>
            </w:pPr>
            <w:r w:rsidRPr="00896EB8">
              <w:rPr>
                <w:rFonts w:ascii="Times New Roman" w:hAnsi="Times New Roman" w:cs="Times New Roman"/>
                <w:i/>
                <w:color w:val="000000"/>
              </w:rPr>
              <w:t xml:space="preserve">Валовая прибыль (020 </w:t>
            </w:r>
            <w:r w:rsidR="00896EB8">
              <w:rPr>
                <w:rFonts w:ascii="Times New Roman" w:hAnsi="Times New Roman" w:cs="Times New Roman"/>
                <w:i/>
                <w:color w:val="000000"/>
              </w:rPr>
              <w:t>–</w:t>
            </w:r>
            <w:r w:rsidR="00896EB8" w:rsidRPr="00896EB8">
              <w:rPr>
                <w:rFonts w:ascii="Times New Roman" w:hAnsi="Times New Roman" w:cs="Times New Roman"/>
                <w:i/>
                <w:color w:val="000000"/>
              </w:rPr>
              <w:t xml:space="preserve"> </w:t>
            </w:r>
            <w:r w:rsidRPr="00896EB8">
              <w:rPr>
                <w:rFonts w:ascii="Times New Roman" w:hAnsi="Times New Roman" w:cs="Times New Roman"/>
                <w:i/>
                <w:color w:val="000000"/>
              </w:rPr>
              <w:t xml:space="preserve">021 </w:t>
            </w:r>
            <w:r w:rsidR="00896EB8">
              <w:rPr>
                <w:rFonts w:ascii="Times New Roman" w:hAnsi="Times New Roman" w:cs="Times New Roman"/>
                <w:i/>
                <w:color w:val="000000"/>
              </w:rPr>
              <w:t>–</w:t>
            </w:r>
            <w:r w:rsidR="00896EB8" w:rsidRPr="00896EB8">
              <w:rPr>
                <w:rFonts w:ascii="Times New Roman" w:hAnsi="Times New Roman" w:cs="Times New Roman"/>
                <w:i/>
                <w:color w:val="000000"/>
              </w:rPr>
              <w:t xml:space="preserve"> </w:t>
            </w:r>
            <w:r w:rsidRPr="00896EB8">
              <w:rPr>
                <w:rFonts w:ascii="Times New Roman" w:hAnsi="Times New Roman" w:cs="Times New Roman"/>
                <w:i/>
                <w:color w:val="000000"/>
              </w:rPr>
              <w:t>030)</w:t>
            </w:r>
          </w:p>
        </w:tc>
        <w:tc>
          <w:tcPr>
            <w:tcW w:w="511" w:type="pct"/>
          </w:tcPr>
          <w:p w:rsidR="00603CF9" w:rsidRPr="00896EB8" w:rsidRDefault="00603CF9" w:rsidP="00896EB8">
            <w:pPr>
              <w:pStyle w:val="ConsPlusNormal"/>
              <w:widowControl/>
              <w:spacing w:line="360" w:lineRule="auto"/>
              <w:ind w:firstLine="0"/>
              <w:jc w:val="both"/>
              <w:rPr>
                <w:rFonts w:ascii="Times New Roman" w:hAnsi="Times New Roman" w:cs="Times New Roman"/>
                <w:i/>
                <w:color w:val="000000"/>
              </w:rPr>
            </w:pPr>
            <w:r w:rsidRPr="00896EB8">
              <w:rPr>
                <w:rFonts w:ascii="Times New Roman" w:hAnsi="Times New Roman" w:cs="Times New Roman"/>
                <w:i/>
                <w:color w:val="000000"/>
              </w:rPr>
              <w:t>040</w:t>
            </w:r>
          </w:p>
        </w:tc>
        <w:tc>
          <w:tcPr>
            <w:tcW w:w="539" w:type="pct"/>
          </w:tcPr>
          <w:p w:rsidR="00603CF9" w:rsidRPr="00896EB8" w:rsidRDefault="0058242A" w:rsidP="00896EB8">
            <w:pPr>
              <w:pStyle w:val="ConsPlusNormal"/>
              <w:widowControl/>
              <w:spacing w:line="360" w:lineRule="auto"/>
              <w:ind w:firstLine="0"/>
              <w:jc w:val="both"/>
              <w:rPr>
                <w:rFonts w:ascii="Times New Roman" w:hAnsi="Times New Roman" w:cs="Times New Roman"/>
                <w:i/>
                <w:color w:val="000000"/>
              </w:rPr>
            </w:pPr>
            <w:r w:rsidRPr="00896EB8">
              <w:rPr>
                <w:rFonts w:ascii="Times New Roman" w:hAnsi="Times New Roman" w:cs="Times New Roman"/>
                <w:i/>
                <w:color w:val="000000"/>
              </w:rPr>
              <w:t>388</w:t>
            </w:r>
          </w:p>
        </w:tc>
        <w:tc>
          <w:tcPr>
            <w:tcW w:w="539" w:type="pct"/>
          </w:tcPr>
          <w:p w:rsidR="00603CF9" w:rsidRPr="00896EB8" w:rsidRDefault="0058242A" w:rsidP="00896EB8">
            <w:pPr>
              <w:pStyle w:val="ConsPlusNormal"/>
              <w:widowControl/>
              <w:spacing w:line="360" w:lineRule="auto"/>
              <w:ind w:firstLine="0"/>
              <w:jc w:val="both"/>
              <w:rPr>
                <w:rFonts w:ascii="Times New Roman" w:hAnsi="Times New Roman" w:cs="Times New Roman"/>
                <w:i/>
                <w:color w:val="000000"/>
              </w:rPr>
            </w:pPr>
            <w:r w:rsidRPr="00896EB8">
              <w:rPr>
                <w:rFonts w:ascii="Times New Roman" w:hAnsi="Times New Roman" w:cs="Times New Roman"/>
                <w:i/>
                <w:color w:val="000000"/>
              </w:rPr>
              <w:t>409</w:t>
            </w:r>
          </w:p>
        </w:tc>
        <w:tc>
          <w:tcPr>
            <w:tcW w:w="539" w:type="pct"/>
          </w:tcPr>
          <w:p w:rsidR="00603CF9" w:rsidRPr="00896EB8" w:rsidRDefault="0058242A" w:rsidP="00896EB8">
            <w:pPr>
              <w:pStyle w:val="ConsPlusNormal"/>
              <w:widowControl/>
              <w:spacing w:line="360" w:lineRule="auto"/>
              <w:ind w:firstLine="0"/>
              <w:jc w:val="both"/>
              <w:rPr>
                <w:rFonts w:ascii="Times New Roman" w:hAnsi="Times New Roman" w:cs="Times New Roman"/>
                <w:i/>
                <w:color w:val="000000"/>
              </w:rPr>
            </w:pPr>
            <w:r w:rsidRPr="00896EB8">
              <w:rPr>
                <w:rFonts w:ascii="Times New Roman" w:hAnsi="Times New Roman" w:cs="Times New Roman"/>
                <w:i/>
                <w:color w:val="000000"/>
              </w:rPr>
              <w:t>452</w:t>
            </w:r>
          </w:p>
        </w:tc>
        <w:tc>
          <w:tcPr>
            <w:tcW w:w="539" w:type="pct"/>
          </w:tcPr>
          <w:p w:rsidR="00603CF9" w:rsidRPr="00896EB8" w:rsidRDefault="0058242A" w:rsidP="00896EB8">
            <w:pPr>
              <w:pStyle w:val="ConsPlusNormal"/>
              <w:widowControl/>
              <w:spacing w:line="360" w:lineRule="auto"/>
              <w:ind w:firstLine="0"/>
              <w:jc w:val="both"/>
              <w:rPr>
                <w:rFonts w:ascii="Times New Roman" w:hAnsi="Times New Roman" w:cs="Times New Roman"/>
                <w:i/>
                <w:color w:val="000000"/>
              </w:rPr>
            </w:pPr>
            <w:r w:rsidRPr="00896EB8">
              <w:rPr>
                <w:rFonts w:ascii="Times New Roman" w:hAnsi="Times New Roman" w:cs="Times New Roman"/>
                <w:i/>
                <w:color w:val="000000"/>
              </w:rPr>
              <w:t>388</w:t>
            </w:r>
          </w:p>
        </w:tc>
        <w:tc>
          <w:tcPr>
            <w:tcW w:w="539" w:type="pct"/>
          </w:tcPr>
          <w:p w:rsidR="00603CF9" w:rsidRPr="00896EB8" w:rsidRDefault="0058242A" w:rsidP="00896EB8">
            <w:pPr>
              <w:pStyle w:val="ConsPlusNormal"/>
              <w:widowControl/>
              <w:spacing w:line="360" w:lineRule="auto"/>
              <w:ind w:firstLine="0"/>
              <w:jc w:val="both"/>
              <w:rPr>
                <w:rFonts w:ascii="Times New Roman" w:hAnsi="Times New Roman" w:cs="Times New Roman"/>
                <w:i/>
                <w:color w:val="000000"/>
              </w:rPr>
            </w:pPr>
            <w:r w:rsidRPr="00896EB8">
              <w:rPr>
                <w:rFonts w:ascii="Times New Roman" w:hAnsi="Times New Roman" w:cs="Times New Roman"/>
                <w:i/>
                <w:color w:val="000000"/>
              </w:rPr>
              <w:t>638</w:t>
            </w:r>
          </w:p>
        </w:tc>
        <w:tc>
          <w:tcPr>
            <w:tcW w:w="540" w:type="pct"/>
          </w:tcPr>
          <w:p w:rsidR="00603CF9" w:rsidRPr="00896EB8" w:rsidRDefault="0058242A" w:rsidP="00896EB8">
            <w:pPr>
              <w:pStyle w:val="ConsPlusNormal"/>
              <w:widowControl/>
              <w:spacing w:line="360" w:lineRule="auto"/>
              <w:ind w:firstLine="0"/>
              <w:jc w:val="both"/>
              <w:rPr>
                <w:rFonts w:ascii="Times New Roman" w:hAnsi="Times New Roman" w:cs="Times New Roman"/>
                <w:i/>
                <w:color w:val="000000"/>
              </w:rPr>
            </w:pPr>
            <w:r w:rsidRPr="00896EB8">
              <w:rPr>
                <w:rFonts w:ascii="Times New Roman" w:hAnsi="Times New Roman" w:cs="Times New Roman"/>
                <w:i/>
                <w:color w:val="000000"/>
              </w:rPr>
              <w:t>452</w:t>
            </w:r>
          </w:p>
        </w:tc>
      </w:tr>
      <w:tr w:rsidR="00603CF9" w:rsidRPr="00896EB8" w:rsidTr="0039477F">
        <w:trPr>
          <w:cantSplit/>
          <w:trHeight w:val="240"/>
          <w:jc w:val="center"/>
        </w:trPr>
        <w:tc>
          <w:tcPr>
            <w:tcW w:w="1255"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Управленческие расходы</w:t>
            </w:r>
          </w:p>
        </w:tc>
        <w:tc>
          <w:tcPr>
            <w:tcW w:w="511"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050</w:t>
            </w: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40"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r>
      <w:tr w:rsidR="00603CF9" w:rsidRPr="00896EB8" w:rsidTr="0039477F">
        <w:trPr>
          <w:cantSplit/>
          <w:trHeight w:val="240"/>
          <w:jc w:val="center"/>
        </w:trPr>
        <w:tc>
          <w:tcPr>
            <w:tcW w:w="1255"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Расходы на реализацию</w:t>
            </w:r>
          </w:p>
        </w:tc>
        <w:tc>
          <w:tcPr>
            <w:tcW w:w="511"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060</w:t>
            </w:r>
          </w:p>
        </w:tc>
        <w:tc>
          <w:tcPr>
            <w:tcW w:w="539" w:type="pct"/>
          </w:tcPr>
          <w:p w:rsidR="00603CF9" w:rsidRPr="00896EB8" w:rsidRDefault="0058242A"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196</w:t>
            </w:r>
          </w:p>
        </w:tc>
        <w:tc>
          <w:tcPr>
            <w:tcW w:w="539" w:type="pct"/>
          </w:tcPr>
          <w:p w:rsidR="00603CF9" w:rsidRPr="00896EB8" w:rsidRDefault="0058242A"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194</w:t>
            </w:r>
          </w:p>
        </w:tc>
        <w:tc>
          <w:tcPr>
            <w:tcW w:w="539" w:type="pct"/>
          </w:tcPr>
          <w:p w:rsidR="00603CF9" w:rsidRPr="00896EB8" w:rsidRDefault="0058242A"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256</w:t>
            </w:r>
          </w:p>
        </w:tc>
        <w:tc>
          <w:tcPr>
            <w:tcW w:w="539" w:type="pct"/>
          </w:tcPr>
          <w:p w:rsidR="00603CF9" w:rsidRPr="00896EB8" w:rsidRDefault="0058242A"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196</w:t>
            </w:r>
          </w:p>
        </w:tc>
        <w:tc>
          <w:tcPr>
            <w:tcW w:w="539" w:type="pct"/>
          </w:tcPr>
          <w:p w:rsidR="00603CF9" w:rsidRPr="00896EB8" w:rsidRDefault="0058242A"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361</w:t>
            </w:r>
          </w:p>
        </w:tc>
        <w:tc>
          <w:tcPr>
            <w:tcW w:w="540" w:type="pct"/>
          </w:tcPr>
          <w:p w:rsidR="00603CF9" w:rsidRPr="00896EB8" w:rsidRDefault="0058242A"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256</w:t>
            </w:r>
          </w:p>
        </w:tc>
      </w:tr>
      <w:tr w:rsidR="00603CF9" w:rsidRPr="00896EB8" w:rsidTr="0039477F">
        <w:trPr>
          <w:cantSplit/>
          <w:trHeight w:val="480"/>
          <w:jc w:val="center"/>
        </w:trPr>
        <w:tc>
          <w:tcPr>
            <w:tcW w:w="1255" w:type="pct"/>
          </w:tcPr>
          <w:p w:rsidR="00603CF9" w:rsidRPr="00896EB8" w:rsidRDefault="00603CF9" w:rsidP="00896EB8">
            <w:pPr>
              <w:pStyle w:val="ConsPlusNormal"/>
              <w:widowControl/>
              <w:spacing w:line="360" w:lineRule="auto"/>
              <w:ind w:firstLine="0"/>
              <w:jc w:val="both"/>
              <w:rPr>
                <w:rFonts w:ascii="Times New Roman" w:hAnsi="Times New Roman" w:cs="Times New Roman"/>
                <w:b/>
                <w:color w:val="000000"/>
              </w:rPr>
            </w:pPr>
            <w:r w:rsidRPr="00896EB8">
              <w:rPr>
                <w:rFonts w:ascii="Times New Roman" w:hAnsi="Times New Roman" w:cs="Times New Roman"/>
                <w:b/>
                <w:color w:val="000000"/>
              </w:rPr>
              <w:t xml:space="preserve">ПРИБЫЛЬ (УБЫТОК) </w:t>
            </w:r>
            <w:r w:rsidR="00166E8F" w:rsidRPr="00896EB8">
              <w:rPr>
                <w:rFonts w:ascii="Times New Roman" w:hAnsi="Times New Roman" w:cs="Times New Roman"/>
                <w:b/>
                <w:color w:val="000000"/>
              </w:rPr>
              <w:t>от реализации</w:t>
            </w:r>
            <w:r w:rsidR="00896EB8" w:rsidRPr="00896EB8">
              <w:rPr>
                <w:rFonts w:ascii="Times New Roman" w:hAnsi="Times New Roman" w:cs="Times New Roman"/>
                <w:b/>
                <w:color w:val="000000"/>
              </w:rPr>
              <w:t xml:space="preserve"> </w:t>
            </w:r>
            <w:r w:rsidRPr="00896EB8">
              <w:rPr>
                <w:rFonts w:ascii="Times New Roman" w:hAnsi="Times New Roman" w:cs="Times New Roman"/>
                <w:b/>
                <w:color w:val="000000"/>
              </w:rPr>
              <w:t>тов</w:t>
            </w:r>
            <w:r w:rsidR="00166E8F" w:rsidRPr="00896EB8">
              <w:rPr>
                <w:rFonts w:ascii="Times New Roman" w:hAnsi="Times New Roman" w:cs="Times New Roman"/>
                <w:b/>
                <w:color w:val="000000"/>
              </w:rPr>
              <w:t>аров, продукции, работ, услуг</w:t>
            </w:r>
            <w:r w:rsidR="00896EB8" w:rsidRPr="00896EB8">
              <w:rPr>
                <w:rFonts w:ascii="Times New Roman" w:hAnsi="Times New Roman" w:cs="Times New Roman"/>
                <w:b/>
                <w:color w:val="000000"/>
              </w:rPr>
              <w:t xml:space="preserve"> </w:t>
            </w:r>
            <w:r w:rsidRPr="00896EB8">
              <w:rPr>
                <w:rFonts w:ascii="Times New Roman" w:hAnsi="Times New Roman" w:cs="Times New Roman"/>
                <w:b/>
                <w:color w:val="000000"/>
              </w:rPr>
              <w:t xml:space="preserve">(020 </w:t>
            </w:r>
            <w:r w:rsidR="00896EB8">
              <w:rPr>
                <w:rFonts w:ascii="Times New Roman" w:hAnsi="Times New Roman" w:cs="Times New Roman"/>
                <w:b/>
                <w:color w:val="000000"/>
              </w:rPr>
              <w:t>–</w:t>
            </w:r>
            <w:r w:rsidR="00896EB8" w:rsidRPr="00896EB8">
              <w:rPr>
                <w:rFonts w:ascii="Times New Roman" w:hAnsi="Times New Roman" w:cs="Times New Roman"/>
                <w:b/>
                <w:color w:val="000000"/>
              </w:rPr>
              <w:t xml:space="preserve"> </w:t>
            </w:r>
            <w:r w:rsidRPr="00896EB8">
              <w:rPr>
                <w:rFonts w:ascii="Times New Roman" w:hAnsi="Times New Roman" w:cs="Times New Roman"/>
                <w:b/>
                <w:color w:val="000000"/>
              </w:rPr>
              <w:t xml:space="preserve">030 </w:t>
            </w:r>
            <w:r w:rsidR="00896EB8">
              <w:rPr>
                <w:rFonts w:ascii="Times New Roman" w:hAnsi="Times New Roman" w:cs="Times New Roman"/>
                <w:b/>
                <w:color w:val="000000"/>
              </w:rPr>
              <w:t>–</w:t>
            </w:r>
            <w:r w:rsidR="00896EB8" w:rsidRPr="00896EB8">
              <w:rPr>
                <w:rFonts w:ascii="Times New Roman" w:hAnsi="Times New Roman" w:cs="Times New Roman"/>
                <w:b/>
                <w:color w:val="000000"/>
              </w:rPr>
              <w:t xml:space="preserve"> </w:t>
            </w:r>
            <w:r w:rsidRPr="00896EB8">
              <w:rPr>
                <w:rFonts w:ascii="Times New Roman" w:hAnsi="Times New Roman" w:cs="Times New Roman"/>
                <w:b/>
                <w:color w:val="000000"/>
              </w:rPr>
              <w:t xml:space="preserve">050 </w:t>
            </w:r>
            <w:r w:rsidR="00896EB8">
              <w:rPr>
                <w:rFonts w:ascii="Times New Roman" w:hAnsi="Times New Roman" w:cs="Times New Roman"/>
                <w:b/>
                <w:color w:val="000000"/>
              </w:rPr>
              <w:t>–</w:t>
            </w:r>
            <w:r w:rsidR="00896EB8" w:rsidRPr="00896EB8">
              <w:rPr>
                <w:rFonts w:ascii="Times New Roman" w:hAnsi="Times New Roman" w:cs="Times New Roman"/>
                <w:b/>
                <w:color w:val="000000"/>
              </w:rPr>
              <w:t xml:space="preserve"> </w:t>
            </w:r>
            <w:r w:rsidRPr="00896EB8">
              <w:rPr>
                <w:rFonts w:ascii="Times New Roman" w:hAnsi="Times New Roman" w:cs="Times New Roman"/>
                <w:b/>
                <w:color w:val="000000"/>
              </w:rPr>
              <w:t>060)</w:t>
            </w:r>
          </w:p>
        </w:tc>
        <w:tc>
          <w:tcPr>
            <w:tcW w:w="511" w:type="pct"/>
          </w:tcPr>
          <w:p w:rsidR="00603CF9" w:rsidRPr="00896EB8" w:rsidRDefault="00603CF9" w:rsidP="00896EB8">
            <w:pPr>
              <w:pStyle w:val="ConsPlusNormal"/>
              <w:widowControl/>
              <w:spacing w:line="360" w:lineRule="auto"/>
              <w:ind w:firstLine="0"/>
              <w:jc w:val="both"/>
              <w:rPr>
                <w:rFonts w:ascii="Times New Roman" w:hAnsi="Times New Roman" w:cs="Times New Roman"/>
                <w:b/>
                <w:color w:val="000000"/>
              </w:rPr>
            </w:pPr>
            <w:r w:rsidRPr="00896EB8">
              <w:rPr>
                <w:rFonts w:ascii="Times New Roman" w:hAnsi="Times New Roman" w:cs="Times New Roman"/>
                <w:b/>
                <w:color w:val="000000"/>
              </w:rPr>
              <w:t>070</w:t>
            </w:r>
          </w:p>
        </w:tc>
        <w:tc>
          <w:tcPr>
            <w:tcW w:w="539" w:type="pct"/>
          </w:tcPr>
          <w:p w:rsidR="00603CF9" w:rsidRPr="00896EB8" w:rsidRDefault="0058242A" w:rsidP="00896EB8">
            <w:pPr>
              <w:pStyle w:val="ConsPlusNormal"/>
              <w:widowControl/>
              <w:spacing w:line="360" w:lineRule="auto"/>
              <w:ind w:firstLine="0"/>
              <w:jc w:val="both"/>
              <w:rPr>
                <w:rFonts w:ascii="Times New Roman" w:hAnsi="Times New Roman" w:cs="Times New Roman"/>
                <w:b/>
                <w:color w:val="000000"/>
              </w:rPr>
            </w:pPr>
            <w:r w:rsidRPr="00896EB8">
              <w:rPr>
                <w:rFonts w:ascii="Times New Roman" w:hAnsi="Times New Roman" w:cs="Times New Roman"/>
                <w:b/>
                <w:color w:val="000000"/>
              </w:rPr>
              <w:t>192</w:t>
            </w:r>
          </w:p>
        </w:tc>
        <w:tc>
          <w:tcPr>
            <w:tcW w:w="539" w:type="pct"/>
          </w:tcPr>
          <w:p w:rsidR="00603CF9" w:rsidRPr="00896EB8" w:rsidRDefault="0058242A" w:rsidP="00896EB8">
            <w:pPr>
              <w:pStyle w:val="ConsPlusNormal"/>
              <w:widowControl/>
              <w:spacing w:line="360" w:lineRule="auto"/>
              <w:ind w:firstLine="0"/>
              <w:jc w:val="both"/>
              <w:rPr>
                <w:rFonts w:ascii="Times New Roman" w:hAnsi="Times New Roman" w:cs="Times New Roman"/>
                <w:b/>
                <w:color w:val="000000"/>
              </w:rPr>
            </w:pPr>
            <w:r w:rsidRPr="00896EB8">
              <w:rPr>
                <w:rFonts w:ascii="Times New Roman" w:hAnsi="Times New Roman" w:cs="Times New Roman"/>
                <w:b/>
                <w:color w:val="000000"/>
              </w:rPr>
              <w:t>215</w:t>
            </w:r>
          </w:p>
        </w:tc>
        <w:tc>
          <w:tcPr>
            <w:tcW w:w="539" w:type="pct"/>
          </w:tcPr>
          <w:p w:rsidR="00603CF9" w:rsidRPr="00896EB8" w:rsidRDefault="0058242A" w:rsidP="00896EB8">
            <w:pPr>
              <w:pStyle w:val="ConsPlusNormal"/>
              <w:widowControl/>
              <w:spacing w:line="360" w:lineRule="auto"/>
              <w:ind w:firstLine="0"/>
              <w:jc w:val="both"/>
              <w:rPr>
                <w:rFonts w:ascii="Times New Roman" w:hAnsi="Times New Roman" w:cs="Times New Roman"/>
                <w:b/>
                <w:color w:val="000000"/>
              </w:rPr>
            </w:pPr>
            <w:r w:rsidRPr="00896EB8">
              <w:rPr>
                <w:rFonts w:ascii="Times New Roman" w:hAnsi="Times New Roman" w:cs="Times New Roman"/>
                <w:b/>
                <w:color w:val="000000"/>
              </w:rPr>
              <w:t>196</w:t>
            </w:r>
          </w:p>
        </w:tc>
        <w:tc>
          <w:tcPr>
            <w:tcW w:w="539" w:type="pct"/>
          </w:tcPr>
          <w:p w:rsidR="00603CF9" w:rsidRPr="00896EB8" w:rsidRDefault="0058242A" w:rsidP="00896EB8">
            <w:pPr>
              <w:pStyle w:val="ConsPlusNormal"/>
              <w:widowControl/>
              <w:spacing w:line="360" w:lineRule="auto"/>
              <w:ind w:firstLine="0"/>
              <w:jc w:val="both"/>
              <w:rPr>
                <w:rFonts w:ascii="Times New Roman" w:hAnsi="Times New Roman" w:cs="Times New Roman"/>
                <w:b/>
                <w:color w:val="000000"/>
              </w:rPr>
            </w:pPr>
            <w:r w:rsidRPr="00896EB8">
              <w:rPr>
                <w:rFonts w:ascii="Times New Roman" w:hAnsi="Times New Roman" w:cs="Times New Roman"/>
                <w:b/>
                <w:color w:val="000000"/>
              </w:rPr>
              <w:t>192</w:t>
            </w:r>
          </w:p>
        </w:tc>
        <w:tc>
          <w:tcPr>
            <w:tcW w:w="539" w:type="pct"/>
          </w:tcPr>
          <w:p w:rsidR="00603CF9" w:rsidRPr="00896EB8" w:rsidRDefault="0058242A" w:rsidP="00896EB8">
            <w:pPr>
              <w:pStyle w:val="ConsPlusNormal"/>
              <w:widowControl/>
              <w:spacing w:line="360" w:lineRule="auto"/>
              <w:ind w:firstLine="0"/>
              <w:jc w:val="both"/>
              <w:rPr>
                <w:rFonts w:ascii="Times New Roman" w:hAnsi="Times New Roman" w:cs="Times New Roman"/>
                <w:b/>
                <w:color w:val="000000"/>
              </w:rPr>
            </w:pPr>
            <w:r w:rsidRPr="00896EB8">
              <w:rPr>
                <w:rFonts w:ascii="Times New Roman" w:hAnsi="Times New Roman" w:cs="Times New Roman"/>
                <w:b/>
                <w:color w:val="000000"/>
              </w:rPr>
              <w:t>277</w:t>
            </w:r>
          </w:p>
        </w:tc>
        <w:tc>
          <w:tcPr>
            <w:tcW w:w="540" w:type="pct"/>
          </w:tcPr>
          <w:p w:rsidR="00603CF9" w:rsidRPr="00896EB8" w:rsidRDefault="0058242A" w:rsidP="00896EB8">
            <w:pPr>
              <w:pStyle w:val="ConsPlusNormal"/>
              <w:widowControl/>
              <w:spacing w:line="360" w:lineRule="auto"/>
              <w:ind w:firstLine="0"/>
              <w:jc w:val="both"/>
              <w:rPr>
                <w:rFonts w:ascii="Times New Roman" w:hAnsi="Times New Roman" w:cs="Times New Roman"/>
                <w:b/>
                <w:color w:val="000000"/>
              </w:rPr>
            </w:pPr>
            <w:r w:rsidRPr="00896EB8">
              <w:rPr>
                <w:rFonts w:ascii="Times New Roman" w:hAnsi="Times New Roman" w:cs="Times New Roman"/>
                <w:b/>
                <w:color w:val="000000"/>
              </w:rPr>
              <w:t>196</w:t>
            </w:r>
          </w:p>
        </w:tc>
      </w:tr>
      <w:tr w:rsidR="0058242A" w:rsidRPr="00896EB8" w:rsidTr="00896EB8">
        <w:trPr>
          <w:cantSplit/>
          <w:trHeight w:val="240"/>
          <w:jc w:val="center"/>
        </w:trPr>
        <w:tc>
          <w:tcPr>
            <w:tcW w:w="5000" w:type="pct"/>
            <w:gridSpan w:val="8"/>
          </w:tcPr>
          <w:p w:rsidR="0058242A" w:rsidRPr="00896EB8" w:rsidRDefault="0058242A" w:rsidP="00896EB8">
            <w:pPr>
              <w:pStyle w:val="ConsPlusNormal"/>
              <w:widowControl/>
              <w:spacing w:line="360" w:lineRule="auto"/>
              <w:ind w:firstLine="0"/>
              <w:jc w:val="both"/>
              <w:rPr>
                <w:rFonts w:ascii="Times New Roman" w:hAnsi="Times New Roman" w:cs="Times New Roman"/>
                <w:b/>
                <w:color w:val="000000"/>
              </w:rPr>
            </w:pPr>
            <w:r w:rsidRPr="00896EB8">
              <w:rPr>
                <w:rFonts w:ascii="Times New Roman" w:hAnsi="Times New Roman" w:cs="Times New Roman"/>
                <w:b/>
                <w:color w:val="000000"/>
                <w:lang w:val="en-US"/>
              </w:rPr>
              <w:t>II</w:t>
            </w:r>
            <w:r w:rsidRPr="00896EB8">
              <w:rPr>
                <w:rFonts w:ascii="Times New Roman" w:hAnsi="Times New Roman" w:cs="Times New Roman"/>
                <w:b/>
                <w:color w:val="000000"/>
              </w:rPr>
              <w:t>. ОПЕРАЦИОННЫЕ ДОХОДЫ И РАСХОДЫ</w:t>
            </w:r>
          </w:p>
        </w:tc>
      </w:tr>
      <w:tr w:rsidR="00603CF9" w:rsidRPr="00896EB8" w:rsidTr="0039477F">
        <w:trPr>
          <w:cantSplit/>
          <w:trHeight w:val="320"/>
          <w:jc w:val="center"/>
        </w:trPr>
        <w:tc>
          <w:tcPr>
            <w:tcW w:w="1255"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Операционные доходы</w:t>
            </w:r>
          </w:p>
        </w:tc>
        <w:tc>
          <w:tcPr>
            <w:tcW w:w="511"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080</w:t>
            </w: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58242A"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45</w:t>
            </w:r>
          </w:p>
        </w:tc>
        <w:tc>
          <w:tcPr>
            <w:tcW w:w="540"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r>
      <w:tr w:rsidR="00603CF9" w:rsidRPr="00896EB8" w:rsidTr="0039477F">
        <w:trPr>
          <w:cantSplit/>
          <w:trHeight w:val="360"/>
          <w:jc w:val="center"/>
        </w:trPr>
        <w:tc>
          <w:tcPr>
            <w:tcW w:w="1255"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Налоги и сборы, включаемые в</w:t>
            </w:r>
            <w:r w:rsidR="00896EB8" w:rsidRPr="00896EB8">
              <w:rPr>
                <w:rFonts w:ascii="Times New Roman" w:hAnsi="Times New Roman" w:cs="Times New Roman"/>
                <w:color w:val="000000"/>
              </w:rPr>
              <w:t xml:space="preserve"> </w:t>
            </w:r>
            <w:r w:rsidRPr="00896EB8">
              <w:rPr>
                <w:rFonts w:ascii="Times New Roman" w:hAnsi="Times New Roman" w:cs="Times New Roman"/>
                <w:color w:val="000000"/>
              </w:rPr>
              <w:t>операционные доходы</w:t>
            </w:r>
          </w:p>
        </w:tc>
        <w:tc>
          <w:tcPr>
            <w:tcW w:w="511"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081</w:t>
            </w: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40"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r>
      <w:tr w:rsidR="00603CF9" w:rsidRPr="00896EB8" w:rsidTr="0039477F">
        <w:trPr>
          <w:cantSplit/>
          <w:trHeight w:val="480"/>
          <w:jc w:val="center"/>
        </w:trPr>
        <w:tc>
          <w:tcPr>
            <w:tcW w:w="1255"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Операционные доходы (за вычетом</w:t>
            </w:r>
            <w:r w:rsidR="00896EB8" w:rsidRPr="00896EB8">
              <w:rPr>
                <w:rFonts w:ascii="Times New Roman" w:hAnsi="Times New Roman" w:cs="Times New Roman"/>
                <w:color w:val="000000"/>
              </w:rPr>
              <w:t xml:space="preserve"> </w:t>
            </w:r>
            <w:r w:rsidRPr="00896EB8">
              <w:rPr>
                <w:rFonts w:ascii="Times New Roman" w:hAnsi="Times New Roman" w:cs="Times New Roman"/>
                <w:color w:val="000000"/>
              </w:rPr>
              <w:t>налогов и сборов, включаемых в</w:t>
            </w:r>
            <w:r w:rsidR="00896EB8" w:rsidRPr="00896EB8">
              <w:rPr>
                <w:rFonts w:ascii="Times New Roman" w:hAnsi="Times New Roman" w:cs="Times New Roman"/>
                <w:color w:val="000000"/>
              </w:rPr>
              <w:t xml:space="preserve"> </w:t>
            </w:r>
            <w:r w:rsidRPr="00896EB8">
              <w:rPr>
                <w:rFonts w:ascii="Times New Roman" w:hAnsi="Times New Roman" w:cs="Times New Roman"/>
                <w:color w:val="000000"/>
              </w:rPr>
              <w:t xml:space="preserve">операционные доходы) (080 </w:t>
            </w:r>
            <w:r w:rsidR="00896EB8">
              <w:rPr>
                <w:rFonts w:ascii="Times New Roman" w:hAnsi="Times New Roman" w:cs="Times New Roman"/>
                <w:color w:val="000000"/>
              </w:rPr>
              <w:t>–</w:t>
            </w:r>
            <w:r w:rsidR="00896EB8" w:rsidRPr="00896EB8">
              <w:rPr>
                <w:rFonts w:ascii="Times New Roman" w:hAnsi="Times New Roman" w:cs="Times New Roman"/>
                <w:color w:val="000000"/>
              </w:rPr>
              <w:t xml:space="preserve"> </w:t>
            </w:r>
            <w:r w:rsidRPr="00896EB8">
              <w:rPr>
                <w:rFonts w:ascii="Times New Roman" w:hAnsi="Times New Roman" w:cs="Times New Roman"/>
                <w:color w:val="000000"/>
              </w:rPr>
              <w:t>081)</w:t>
            </w:r>
          </w:p>
        </w:tc>
        <w:tc>
          <w:tcPr>
            <w:tcW w:w="511"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090</w:t>
            </w: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58242A"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45</w:t>
            </w:r>
          </w:p>
        </w:tc>
        <w:tc>
          <w:tcPr>
            <w:tcW w:w="540"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r>
      <w:tr w:rsidR="00603CF9" w:rsidRPr="00896EB8" w:rsidTr="0039477F">
        <w:trPr>
          <w:cantSplit/>
          <w:trHeight w:val="207"/>
          <w:jc w:val="center"/>
        </w:trPr>
        <w:tc>
          <w:tcPr>
            <w:tcW w:w="1255"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В т</w:t>
            </w:r>
            <w:r w:rsidR="0058242A" w:rsidRPr="00896EB8">
              <w:rPr>
                <w:rFonts w:ascii="Times New Roman" w:hAnsi="Times New Roman" w:cs="Times New Roman"/>
                <w:color w:val="000000"/>
              </w:rPr>
              <w:t xml:space="preserve">ом числе: </w:t>
            </w:r>
            <w:r w:rsidRPr="00896EB8">
              <w:rPr>
                <w:rFonts w:ascii="Times New Roman" w:hAnsi="Times New Roman" w:cs="Times New Roman"/>
                <w:color w:val="000000"/>
              </w:rPr>
              <w:t>проценты к получению</w:t>
            </w:r>
          </w:p>
        </w:tc>
        <w:tc>
          <w:tcPr>
            <w:tcW w:w="511"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091</w:t>
            </w: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40"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r>
      <w:tr w:rsidR="00603CF9" w:rsidRPr="00896EB8" w:rsidTr="0039477F">
        <w:trPr>
          <w:cantSplit/>
          <w:trHeight w:val="480"/>
          <w:jc w:val="center"/>
        </w:trPr>
        <w:tc>
          <w:tcPr>
            <w:tcW w:w="1255"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доходы о</w:t>
            </w:r>
            <w:r w:rsidR="0058242A" w:rsidRPr="00896EB8">
              <w:rPr>
                <w:rFonts w:ascii="Times New Roman" w:hAnsi="Times New Roman" w:cs="Times New Roman"/>
                <w:color w:val="000000"/>
              </w:rPr>
              <w:t>т участия в создании (учре</w:t>
            </w:r>
            <w:r w:rsidRPr="00896EB8">
              <w:rPr>
                <w:rFonts w:ascii="Times New Roman" w:hAnsi="Times New Roman" w:cs="Times New Roman"/>
                <w:color w:val="000000"/>
              </w:rPr>
              <w:t>ди</w:t>
            </w:r>
            <w:r w:rsidR="0039477F">
              <w:rPr>
                <w:rFonts w:ascii="Times New Roman" w:hAnsi="Times New Roman" w:cs="Times New Roman"/>
                <w:color w:val="000000"/>
              </w:rPr>
              <w:t>те</w:t>
            </w:r>
            <w:r w:rsidR="0058242A" w:rsidRPr="00896EB8">
              <w:rPr>
                <w:rFonts w:ascii="Times New Roman" w:hAnsi="Times New Roman" w:cs="Times New Roman"/>
                <w:color w:val="000000"/>
              </w:rPr>
              <w:t xml:space="preserve">льстве) других </w:t>
            </w:r>
            <w:r w:rsidRPr="00896EB8">
              <w:rPr>
                <w:rFonts w:ascii="Times New Roman" w:hAnsi="Times New Roman" w:cs="Times New Roman"/>
                <w:color w:val="000000"/>
              </w:rPr>
              <w:t>организаций</w:t>
            </w:r>
          </w:p>
        </w:tc>
        <w:tc>
          <w:tcPr>
            <w:tcW w:w="511"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092</w:t>
            </w: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40"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r>
      <w:tr w:rsidR="00603CF9" w:rsidRPr="00896EB8" w:rsidTr="0039477F">
        <w:trPr>
          <w:cantSplit/>
          <w:trHeight w:val="240"/>
          <w:jc w:val="center"/>
        </w:trPr>
        <w:tc>
          <w:tcPr>
            <w:tcW w:w="1255"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доходы от операций с активами</w:t>
            </w:r>
          </w:p>
        </w:tc>
        <w:tc>
          <w:tcPr>
            <w:tcW w:w="511"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093</w:t>
            </w: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40"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r>
      <w:tr w:rsidR="00603CF9" w:rsidRPr="00896EB8" w:rsidTr="0039477F">
        <w:trPr>
          <w:cantSplit/>
          <w:trHeight w:val="240"/>
          <w:jc w:val="center"/>
        </w:trPr>
        <w:tc>
          <w:tcPr>
            <w:tcW w:w="1255"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прочие операционные доходы</w:t>
            </w:r>
          </w:p>
        </w:tc>
        <w:tc>
          <w:tcPr>
            <w:tcW w:w="511"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099</w:t>
            </w: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58242A"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45</w:t>
            </w:r>
          </w:p>
        </w:tc>
        <w:tc>
          <w:tcPr>
            <w:tcW w:w="540"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r>
      <w:tr w:rsidR="00603CF9" w:rsidRPr="00896EB8" w:rsidTr="0039477F">
        <w:trPr>
          <w:cantSplit/>
          <w:trHeight w:val="240"/>
          <w:jc w:val="center"/>
        </w:trPr>
        <w:tc>
          <w:tcPr>
            <w:tcW w:w="1255"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Операционные расходы</w:t>
            </w:r>
          </w:p>
        </w:tc>
        <w:tc>
          <w:tcPr>
            <w:tcW w:w="511"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100</w:t>
            </w: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58242A"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44</w:t>
            </w:r>
          </w:p>
        </w:tc>
        <w:tc>
          <w:tcPr>
            <w:tcW w:w="540"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r>
      <w:tr w:rsidR="00603CF9" w:rsidRPr="00896EB8" w:rsidTr="0039477F">
        <w:trPr>
          <w:cantSplit/>
          <w:trHeight w:val="230"/>
          <w:jc w:val="center"/>
        </w:trPr>
        <w:tc>
          <w:tcPr>
            <w:tcW w:w="1255"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В том</w:t>
            </w:r>
            <w:r w:rsidR="0058242A" w:rsidRPr="00896EB8">
              <w:rPr>
                <w:rFonts w:ascii="Times New Roman" w:hAnsi="Times New Roman" w:cs="Times New Roman"/>
                <w:color w:val="000000"/>
              </w:rPr>
              <w:t xml:space="preserve"> числе:</w:t>
            </w:r>
            <w:r w:rsidR="00896EB8" w:rsidRPr="00896EB8">
              <w:rPr>
                <w:rFonts w:ascii="Times New Roman" w:hAnsi="Times New Roman" w:cs="Times New Roman"/>
                <w:color w:val="000000"/>
              </w:rPr>
              <w:t xml:space="preserve"> </w:t>
            </w:r>
            <w:r w:rsidRPr="00896EB8">
              <w:rPr>
                <w:rFonts w:ascii="Times New Roman" w:hAnsi="Times New Roman" w:cs="Times New Roman"/>
                <w:color w:val="000000"/>
              </w:rPr>
              <w:t>проценты к уплате</w:t>
            </w:r>
          </w:p>
        </w:tc>
        <w:tc>
          <w:tcPr>
            <w:tcW w:w="511"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101</w:t>
            </w: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40"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r>
      <w:tr w:rsidR="00603CF9" w:rsidRPr="00896EB8" w:rsidTr="0039477F">
        <w:trPr>
          <w:cantSplit/>
          <w:trHeight w:val="240"/>
          <w:jc w:val="center"/>
        </w:trPr>
        <w:tc>
          <w:tcPr>
            <w:tcW w:w="1255"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расходы от операций с активами</w:t>
            </w:r>
          </w:p>
        </w:tc>
        <w:tc>
          <w:tcPr>
            <w:tcW w:w="511"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102</w:t>
            </w: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40"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r>
      <w:tr w:rsidR="00603CF9" w:rsidRPr="00896EB8" w:rsidTr="0039477F">
        <w:trPr>
          <w:cantSplit/>
          <w:trHeight w:val="240"/>
          <w:jc w:val="center"/>
        </w:trPr>
        <w:tc>
          <w:tcPr>
            <w:tcW w:w="1255"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прочие операционные расходы</w:t>
            </w:r>
          </w:p>
        </w:tc>
        <w:tc>
          <w:tcPr>
            <w:tcW w:w="511"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109</w:t>
            </w: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40"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r>
      <w:tr w:rsidR="00603CF9" w:rsidRPr="00896EB8" w:rsidTr="0039477F">
        <w:trPr>
          <w:cantSplit/>
          <w:trHeight w:val="360"/>
          <w:jc w:val="center"/>
        </w:trPr>
        <w:tc>
          <w:tcPr>
            <w:tcW w:w="1255" w:type="pct"/>
          </w:tcPr>
          <w:p w:rsidR="00603CF9" w:rsidRPr="00896EB8" w:rsidRDefault="00603CF9" w:rsidP="00896EB8">
            <w:pPr>
              <w:pStyle w:val="ConsPlusNormal"/>
              <w:widowControl/>
              <w:spacing w:line="360" w:lineRule="auto"/>
              <w:ind w:firstLine="0"/>
              <w:jc w:val="both"/>
              <w:rPr>
                <w:rFonts w:ascii="Times New Roman" w:hAnsi="Times New Roman" w:cs="Times New Roman"/>
                <w:b/>
                <w:color w:val="000000"/>
              </w:rPr>
            </w:pPr>
            <w:r w:rsidRPr="00896EB8">
              <w:rPr>
                <w:rFonts w:ascii="Times New Roman" w:hAnsi="Times New Roman" w:cs="Times New Roman"/>
                <w:b/>
                <w:color w:val="000000"/>
              </w:rPr>
              <w:t>ПРИБЫЛЬ (УБЫТОК) от операцион</w:t>
            </w:r>
            <w:r w:rsidR="0058242A" w:rsidRPr="00896EB8">
              <w:rPr>
                <w:rFonts w:ascii="Times New Roman" w:hAnsi="Times New Roman" w:cs="Times New Roman"/>
                <w:b/>
                <w:color w:val="000000"/>
              </w:rPr>
              <w:t>ных</w:t>
            </w:r>
            <w:r w:rsidR="00896EB8" w:rsidRPr="00896EB8">
              <w:rPr>
                <w:rFonts w:ascii="Times New Roman" w:hAnsi="Times New Roman" w:cs="Times New Roman"/>
                <w:b/>
                <w:color w:val="000000"/>
              </w:rPr>
              <w:t xml:space="preserve"> </w:t>
            </w:r>
            <w:r w:rsidRPr="00896EB8">
              <w:rPr>
                <w:rFonts w:ascii="Times New Roman" w:hAnsi="Times New Roman" w:cs="Times New Roman"/>
                <w:b/>
                <w:color w:val="000000"/>
              </w:rPr>
              <w:t xml:space="preserve">доходов и расходов (090 </w:t>
            </w:r>
            <w:r w:rsidR="00896EB8">
              <w:rPr>
                <w:rFonts w:ascii="Times New Roman" w:hAnsi="Times New Roman" w:cs="Times New Roman"/>
                <w:b/>
                <w:color w:val="000000"/>
              </w:rPr>
              <w:t>–</w:t>
            </w:r>
            <w:r w:rsidR="00896EB8" w:rsidRPr="00896EB8">
              <w:rPr>
                <w:rFonts w:ascii="Times New Roman" w:hAnsi="Times New Roman" w:cs="Times New Roman"/>
                <w:b/>
                <w:color w:val="000000"/>
              </w:rPr>
              <w:t xml:space="preserve"> </w:t>
            </w:r>
            <w:r w:rsidRPr="00896EB8">
              <w:rPr>
                <w:rFonts w:ascii="Times New Roman" w:hAnsi="Times New Roman" w:cs="Times New Roman"/>
                <w:b/>
                <w:color w:val="000000"/>
              </w:rPr>
              <w:t>100)</w:t>
            </w:r>
          </w:p>
        </w:tc>
        <w:tc>
          <w:tcPr>
            <w:tcW w:w="511" w:type="pct"/>
          </w:tcPr>
          <w:p w:rsidR="00603CF9" w:rsidRPr="00896EB8" w:rsidRDefault="00603CF9" w:rsidP="00896EB8">
            <w:pPr>
              <w:pStyle w:val="ConsPlusNormal"/>
              <w:widowControl/>
              <w:spacing w:line="360" w:lineRule="auto"/>
              <w:ind w:firstLine="0"/>
              <w:jc w:val="both"/>
              <w:rPr>
                <w:rFonts w:ascii="Times New Roman" w:hAnsi="Times New Roman" w:cs="Times New Roman"/>
                <w:b/>
                <w:color w:val="000000"/>
              </w:rPr>
            </w:pPr>
            <w:r w:rsidRPr="00896EB8">
              <w:rPr>
                <w:rFonts w:ascii="Times New Roman" w:hAnsi="Times New Roman" w:cs="Times New Roman"/>
                <w:b/>
                <w:color w:val="000000"/>
              </w:rPr>
              <w:t>120</w:t>
            </w: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b/>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b/>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b/>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b/>
                <w:color w:val="000000"/>
              </w:rPr>
            </w:pPr>
          </w:p>
        </w:tc>
        <w:tc>
          <w:tcPr>
            <w:tcW w:w="539" w:type="pct"/>
          </w:tcPr>
          <w:p w:rsidR="00603CF9" w:rsidRPr="00896EB8" w:rsidRDefault="0058242A" w:rsidP="00896EB8">
            <w:pPr>
              <w:pStyle w:val="ConsPlusNormal"/>
              <w:widowControl/>
              <w:spacing w:line="360" w:lineRule="auto"/>
              <w:ind w:firstLine="0"/>
              <w:jc w:val="both"/>
              <w:rPr>
                <w:rFonts w:ascii="Times New Roman" w:hAnsi="Times New Roman" w:cs="Times New Roman"/>
                <w:b/>
                <w:color w:val="000000"/>
              </w:rPr>
            </w:pPr>
            <w:r w:rsidRPr="00896EB8">
              <w:rPr>
                <w:rFonts w:ascii="Times New Roman" w:hAnsi="Times New Roman" w:cs="Times New Roman"/>
                <w:b/>
                <w:color w:val="000000"/>
              </w:rPr>
              <w:t>1</w:t>
            </w:r>
          </w:p>
        </w:tc>
        <w:tc>
          <w:tcPr>
            <w:tcW w:w="540" w:type="pct"/>
          </w:tcPr>
          <w:p w:rsidR="00603CF9" w:rsidRPr="00896EB8" w:rsidRDefault="00603CF9" w:rsidP="00896EB8">
            <w:pPr>
              <w:pStyle w:val="ConsPlusNormal"/>
              <w:widowControl/>
              <w:spacing w:line="360" w:lineRule="auto"/>
              <w:ind w:firstLine="0"/>
              <w:jc w:val="both"/>
              <w:rPr>
                <w:rFonts w:ascii="Times New Roman" w:hAnsi="Times New Roman" w:cs="Times New Roman"/>
                <w:b/>
                <w:color w:val="000000"/>
              </w:rPr>
            </w:pPr>
          </w:p>
        </w:tc>
      </w:tr>
      <w:tr w:rsidR="0058242A" w:rsidRPr="00896EB8" w:rsidTr="00896EB8">
        <w:trPr>
          <w:cantSplit/>
          <w:trHeight w:val="240"/>
          <w:jc w:val="center"/>
        </w:trPr>
        <w:tc>
          <w:tcPr>
            <w:tcW w:w="5000" w:type="pct"/>
            <w:gridSpan w:val="8"/>
          </w:tcPr>
          <w:p w:rsidR="0058242A" w:rsidRPr="00896EB8" w:rsidRDefault="0058242A" w:rsidP="00896EB8">
            <w:pPr>
              <w:pStyle w:val="ConsPlusNormal"/>
              <w:widowControl/>
              <w:spacing w:line="360" w:lineRule="auto"/>
              <w:ind w:firstLine="0"/>
              <w:jc w:val="both"/>
              <w:rPr>
                <w:rFonts w:ascii="Times New Roman" w:hAnsi="Times New Roman" w:cs="Times New Roman"/>
                <w:b/>
                <w:color w:val="000000"/>
              </w:rPr>
            </w:pPr>
            <w:r w:rsidRPr="00896EB8">
              <w:rPr>
                <w:rFonts w:ascii="Times New Roman" w:hAnsi="Times New Roman" w:cs="Times New Roman"/>
                <w:b/>
                <w:color w:val="000000"/>
                <w:lang w:val="en-US"/>
              </w:rPr>
              <w:t>III</w:t>
            </w:r>
            <w:r w:rsidRPr="00896EB8">
              <w:rPr>
                <w:rFonts w:ascii="Times New Roman" w:hAnsi="Times New Roman" w:cs="Times New Roman"/>
                <w:b/>
                <w:color w:val="000000"/>
              </w:rPr>
              <w:t>. ВНЕРЕАЛИЗАЦИОННЫЕ ДОХОДЫ И РАСХОДЫ</w:t>
            </w:r>
          </w:p>
        </w:tc>
      </w:tr>
      <w:tr w:rsidR="00603CF9" w:rsidRPr="00896EB8" w:rsidTr="0039477F">
        <w:trPr>
          <w:cantSplit/>
          <w:trHeight w:val="240"/>
          <w:jc w:val="center"/>
        </w:trPr>
        <w:tc>
          <w:tcPr>
            <w:tcW w:w="1255"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Внереализационные доходы</w:t>
            </w:r>
          </w:p>
        </w:tc>
        <w:tc>
          <w:tcPr>
            <w:tcW w:w="511"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130</w:t>
            </w: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40"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r>
      <w:tr w:rsidR="00603CF9" w:rsidRPr="00896EB8" w:rsidTr="0039477F">
        <w:trPr>
          <w:cantSplit/>
          <w:trHeight w:val="360"/>
          <w:jc w:val="center"/>
        </w:trPr>
        <w:tc>
          <w:tcPr>
            <w:tcW w:w="1255"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Налоги и сборы, включаемые во</w:t>
            </w:r>
            <w:r w:rsidR="00896EB8" w:rsidRPr="00896EB8">
              <w:rPr>
                <w:rFonts w:ascii="Times New Roman" w:hAnsi="Times New Roman" w:cs="Times New Roman"/>
                <w:color w:val="000000"/>
              </w:rPr>
              <w:t xml:space="preserve"> </w:t>
            </w:r>
            <w:r w:rsidRPr="00896EB8">
              <w:rPr>
                <w:rFonts w:ascii="Times New Roman" w:hAnsi="Times New Roman" w:cs="Times New Roman"/>
                <w:color w:val="000000"/>
              </w:rPr>
              <w:t>внереализационные доходы</w:t>
            </w:r>
          </w:p>
        </w:tc>
        <w:tc>
          <w:tcPr>
            <w:tcW w:w="511"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131</w:t>
            </w: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40"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r>
      <w:tr w:rsidR="00603CF9" w:rsidRPr="00896EB8" w:rsidTr="0039477F">
        <w:trPr>
          <w:cantSplit/>
          <w:trHeight w:val="600"/>
          <w:jc w:val="center"/>
        </w:trPr>
        <w:tc>
          <w:tcPr>
            <w:tcW w:w="1255"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Внереализационные доходы (за</w:t>
            </w:r>
            <w:r w:rsidR="00896EB8" w:rsidRPr="00896EB8">
              <w:rPr>
                <w:rFonts w:ascii="Times New Roman" w:hAnsi="Times New Roman" w:cs="Times New Roman"/>
                <w:color w:val="000000"/>
              </w:rPr>
              <w:t xml:space="preserve"> </w:t>
            </w:r>
            <w:r w:rsidRPr="00896EB8">
              <w:rPr>
                <w:rFonts w:ascii="Times New Roman" w:hAnsi="Times New Roman" w:cs="Times New Roman"/>
                <w:color w:val="000000"/>
              </w:rPr>
              <w:t>вычетом налогов и сборов,</w:t>
            </w:r>
            <w:r w:rsidR="00896EB8" w:rsidRPr="00896EB8">
              <w:rPr>
                <w:rFonts w:ascii="Times New Roman" w:hAnsi="Times New Roman" w:cs="Times New Roman"/>
                <w:color w:val="000000"/>
              </w:rPr>
              <w:t xml:space="preserve"> </w:t>
            </w:r>
            <w:r w:rsidRPr="00896EB8">
              <w:rPr>
                <w:rFonts w:ascii="Times New Roman" w:hAnsi="Times New Roman" w:cs="Times New Roman"/>
                <w:color w:val="000000"/>
              </w:rPr>
              <w:t>включаемых во внереализационные</w:t>
            </w:r>
            <w:r w:rsidR="00896EB8" w:rsidRPr="00896EB8">
              <w:rPr>
                <w:rFonts w:ascii="Times New Roman" w:hAnsi="Times New Roman" w:cs="Times New Roman"/>
                <w:color w:val="000000"/>
              </w:rPr>
              <w:t xml:space="preserve"> </w:t>
            </w:r>
            <w:r w:rsidRPr="00896EB8">
              <w:rPr>
                <w:rFonts w:ascii="Times New Roman" w:hAnsi="Times New Roman" w:cs="Times New Roman"/>
                <w:color w:val="000000"/>
              </w:rPr>
              <w:t xml:space="preserve">доходы) (130 </w:t>
            </w:r>
            <w:r w:rsidR="00896EB8">
              <w:rPr>
                <w:rFonts w:ascii="Times New Roman" w:hAnsi="Times New Roman" w:cs="Times New Roman"/>
                <w:color w:val="000000"/>
              </w:rPr>
              <w:t>–</w:t>
            </w:r>
            <w:r w:rsidR="00896EB8" w:rsidRPr="00896EB8">
              <w:rPr>
                <w:rFonts w:ascii="Times New Roman" w:hAnsi="Times New Roman" w:cs="Times New Roman"/>
                <w:color w:val="000000"/>
              </w:rPr>
              <w:t xml:space="preserve"> </w:t>
            </w:r>
            <w:r w:rsidRPr="00896EB8">
              <w:rPr>
                <w:rFonts w:ascii="Times New Roman" w:hAnsi="Times New Roman" w:cs="Times New Roman"/>
                <w:color w:val="000000"/>
              </w:rPr>
              <w:t>131)</w:t>
            </w:r>
          </w:p>
        </w:tc>
        <w:tc>
          <w:tcPr>
            <w:tcW w:w="511"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140</w:t>
            </w: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40"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r>
      <w:tr w:rsidR="00603CF9" w:rsidRPr="00896EB8" w:rsidTr="0039477F">
        <w:trPr>
          <w:cantSplit/>
          <w:trHeight w:val="240"/>
          <w:jc w:val="center"/>
        </w:trPr>
        <w:tc>
          <w:tcPr>
            <w:tcW w:w="1255"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Внереализационные расходы</w:t>
            </w:r>
          </w:p>
        </w:tc>
        <w:tc>
          <w:tcPr>
            <w:tcW w:w="511"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150</w:t>
            </w: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941027"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3</w:t>
            </w:r>
          </w:p>
        </w:tc>
        <w:tc>
          <w:tcPr>
            <w:tcW w:w="540"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r>
      <w:tr w:rsidR="00603CF9" w:rsidRPr="00896EB8" w:rsidTr="0039477F">
        <w:trPr>
          <w:cantSplit/>
          <w:trHeight w:val="480"/>
          <w:jc w:val="center"/>
        </w:trPr>
        <w:tc>
          <w:tcPr>
            <w:tcW w:w="1255"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ПРИ</w:t>
            </w:r>
            <w:r w:rsidR="00941027" w:rsidRPr="00896EB8">
              <w:rPr>
                <w:rFonts w:ascii="Times New Roman" w:hAnsi="Times New Roman" w:cs="Times New Roman"/>
                <w:color w:val="000000"/>
              </w:rPr>
              <w:t xml:space="preserve">БЫЛЬ (УБЫТОК) от </w:t>
            </w:r>
            <w:r w:rsidRPr="00896EB8">
              <w:rPr>
                <w:rFonts w:ascii="Times New Roman" w:hAnsi="Times New Roman" w:cs="Times New Roman"/>
                <w:color w:val="000000"/>
              </w:rPr>
              <w:t>внереализа</w:t>
            </w:r>
            <w:r w:rsidR="00941027" w:rsidRPr="00896EB8">
              <w:rPr>
                <w:rFonts w:ascii="Times New Roman" w:hAnsi="Times New Roman" w:cs="Times New Roman"/>
                <w:color w:val="000000"/>
              </w:rPr>
              <w:t>-</w:t>
            </w:r>
            <w:r w:rsidRPr="00896EB8">
              <w:rPr>
                <w:rFonts w:ascii="Times New Roman" w:hAnsi="Times New Roman" w:cs="Times New Roman"/>
                <w:color w:val="000000"/>
              </w:rPr>
              <w:t>цион</w:t>
            </w:r>
            <w:r w:rsidR="00941027" w:rsidRPr="00896EB8">
              <w:rPr>
                <w:rFonts w:ascii="Times New Roman" w:hAnsi="Times New Roman" w:cs="Times New Roman"/>
                <w:color w:val="000000"/>
              </w:rPr>
              <w:t>ных доходов и</w:t>
            </w:r>
            <w:r w:rsidR="00896EB8" w:rsidRPr="00896EB8">
              <w:rPr>
                <w:rFonts w:ascii="Times New Roman" w:hAnsi="Times New Roman" w:cs="Times New Roman"/>
                <w:color w:val="000000"/>
              </w:rPr>
              <w:t xml:space="preserve"> </w:t>
            </w:r>
            <w:r w:rsidRPr="00896EB8">
              <w:rPr>
                <w:rFonts w:ascii="Times New Roman" w:hAnsi="Times New Roman" w:cs="Times New Roman"/>
                <w:color w:val="000000"/>
              </w:rPr>
              <w:t xml:space="preserve">расходов (140 </w:t>
            </w:r>
            <w:r w:rsidR="00896EB8">
              <w:rPr>
                <w:rFonts w:ascii="Times New Roman" w:hAnsi="Times New Roman" w:cs="Times New Roman"/>
                <w:color w:val="000000"/>
              </w:rPr>
              <w:t>–</w:t>
            </w:r>
            <w:r w:rsidR="00896EB8" w:rsidRPr="00896EB8">
              <w:rPr>
                <w:rFonts w:ascii="Times New Roman" w:hAnsi="Times New Roman" w:cs="Times New Roman"/>
                <w:color w:val="000000"/>
              </w:rPr>
              <w:t xml:space="preserve"> </w:t>
            </w:r>
            <w:r w:rsidRPr="00896EB8">
              <w:rPr>
                <w:rFonts w:ascii="Times New Roman" w:hAnsi="Times New Roman" w:cs="Times New Roman"/>
                <w:color w:val="000000"/>
              </w:rPr>
              <w:t>150)</w:t>
            </w:r>
          </w:p>
        </w:tc>
        <w:tc>
          <w:tcPr>
            <w:tcW w:w="511"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160</w:t>
            </w: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941027"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-3</w:t>
            </w:r>
          </w:p>
        </w:tc>
        <w:tc>
          <w:tcPr>
            <w:tcW w:w="540"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r>
      <w:tr w:rsidR="00603CF9" w:rsidRPr="00896EB8" w:rsidTr="0039477F">
        <w:trPr>
          <w:cantSplit/>
          <w:trHeight w:val="360"/>
          <w:jc w:val="center"/>
        </w:trPr>
        <w:tc>
          <w:tcPr>
            <w:tcW w:w="1255" w:type="pct"/>
          </w:tcPr>
          <w:p w:rsidR="00603CF9" w:rsidRPr="00896EB8" w:rsidRDefault="00603CF9" w:rsidP="00896EB8">
            <w:pPr>
              <w:pStyle w:val="ConsPlusNormal"/>
              <w:widowControl/>
              <w:spacing w:line="360" w:lineRule="auto"/>
              <w:ind w:firstLine="0"/>
              <w:jc w:val="both"/>
              <w:rPr>
                <w:rFonts w:ascii="Times New Roman" w:hAnsi="Times New Roman" w:cs="Times New Roman"/>
                <w:i/>
                <w:color w:val="000000"/>
              </w:rPr>
            </w:pPr>
            <w:r w:rsidRPr="00896EB8">
              <w:rPr>
                <w:rFonts w:ascii="Times New Roman" w:hAnsi="Times New Roman" w:cs="Times New Roman"/>
                <w:i/>
                <w:color w:val="000000"/>
              </w:rPr>
              <w:t>ПРИБЫЛЬ (УБЫТОК)</w:t>
            </w:r>
            <w:r w:rsidR="00896EB8" w:rsidRPr="00896EB8">
              <w:rPr>
                <w:rFonts w:ascii="Times New Roman" w:hAnsi="Times New Roman" w:cs="Times New Roman"/>
                <w:i/>
                <w:color w:val="000000"/>
              </w:rPr>
              <w:t xml:space="preserve"> </w:t>
            </w:r>
            <w:r w:rsidRPr="00896EB8">
              <w:rPr>
                <w:rFonts w:ascii="Times New Roman" w:hAnsi="Times New Roman" w:cs="Times New Roman"/>
                <w:i/>
                <w:color w:val="000000"/>
              </w:rPr>
              <w:br/>
              <w:t>(+/-070 +/</w:t>
            </w:r>
            <w:r w:rsidR="00896EB8">
              <w:rPr>
                <w:rFonts w:ascii="Times New Roman" w:hAnsi="Times New Roman" w:cs="Times New Roman"/>
                <w:i/>
                <w:color w:val="000000"/>
              </w:rPr>
              <w:t xml:space="preserve"> –</w:t>
            </w:r>
            <w:r w:rsidR="00896EB8" w:rsidRPr="00896EB8">
              <w:rPr>
                <w:rFonts w:ascii="Times New Roman" w:hAnsi="Times New Roman" w:cs="Times New Roman"/>
                <w:i/>
                <w:color w:val="000000"/>
              </w:rPr>
              <w:t xml:space="preserve"> 12</w:t>
            </w:r>
            <w:r w:rsidRPr="00896EB8">
              <w:rPr>
                <w:rFonts w:ascii="Times New Roman" w:hAnsi="Times New Roman" w:cs="Times New Roman"/>
                <w:i/>
                <w:color w:val="000000"/>
              </w:rPr>
              <w:t>0 +/</w:t>
            </w:r>
            <w:r w:rsidR="00896EB8">
              <w:rPr>
                <w:rFonts w:ascii="Times New Roman" w:hAnsi="Times New Roman" w:cs="Times New Roman"/>
                <w:i/>
                <w:color w:val="000000"/>
              </w:rPr>
              <w:t xml:space="preserve"> –</w:t>
            </w:r>
            <w:r w:rsidR="00896EB8" w:rsidRPr="00896EB8">
              <w:rPr>
                <w:rFonts w:ascii="Times New Roman" w:hAnsi="Times New Roman" w:cs="Times New Roman"/>
                <w:i/>
                <w:color w:val="000000"/>
              </w:rPr>
              <w:t xml:space="preserve"> 16</w:t>
            </w:r>
            <w:r w:rsidRPr="00896EB8">
              <w:rPr>
                <w:rFonts w:ascii="Times New Roman" w:hAnsi="Times New Roman" w:cs="Times New Roman"/>
                <w:i/>
                <w:color w:val="000000"/>
              </w:rPr>
              <w:t>0)</w:t>
            </w:r>
          </w:p>
        </w:tc>
        <w:tc>
          <w:tcPr>
            <w:tcW w:w="511" w:type="pct"/>
          </w:tcPr>
          <w:p w:rsidR="00603CF9" w:rsidRPr="00896EB8" w:rsidRDefault="00603CF9" w:rsidP="00896EB8">
            <w:pPr>
              <w:pStyle w:val="ConsPlusNormal"/>
              <w:widowControl/>
              <w:spacing w:line="360" w:lineRule="auto"/>
              <w:ind w:firstLine="0"/>
              <w:jc w:val="both"/>
              <w:rPr>
                <w:rFonts w:ascii="Times New Roman" w:hAnsi="Times New Roman" w:cs="Times New Roman"/>
                <w:i/>
                <w:color w:val="000000"/>
              </w:rPr>
            </w:pPr>
            <w:r w:rsidRPr="00896EB8">
              <w:rPr>
                <w:rFonts w:ascii="Times New Roman" w:hAnsi="Times New Roman" w:cs="Times New Roman"/>
                <w:i/>
                <w:color w:val="000000"/>
              </w:rPr>
              <w:t>200</w:t>
            </w:r>
          </w:p>
        </w:tc>
        <w:tc>
          <w:tcPr>
            <w:tcW w:w="539" w:type="pct"/>
          </w:tcPr>
          <w:p w:rsidR="00603CF9" w:rsidRPr="00896EB8" w:rsidRDefault="00941027" w:rsidP="00896EB8">
            <w:pPr>
              <w:pStyle w:val="ConsPlusNormal"/>
              <w:widowControl/>
              <w:spacing w:line="360" w:lineRule="auto"/>
              <w:ind w:firstLine="0"/>
              <w:jc w:val="both"/>
              <w:rPr>
                <w:rFonts w:ascii="Times New Roman" w:hAnsi="Times New Roman" w:cs="Times New Roman"/>
                <w:i/>
                <w:color w:val="000000"/>
              </w:rPr>
            </w:pPr>
            <w:r w:rsidRPr="00896EB8">
              <w:rPr>
                <w:rFonts w:ascii="Times New Roman" w:hAnsi="Times New Roman" w:cs="Times New Roman"/>
                <w:i/>
                <w:color w:val="000000"/>
              </w:rPr>
              <w:t>192</w:t>
            </w:r>
          </w:p>
        </w:tc>
        <w:tc>
          <w:tcPr>
            <w:tcW w:w="539" w:type="pct"/>
          </w:tcPr>
          <w:p w:rsidR="00603CF9" w:rsidRPr="00896EB8" w:rsidRDefault="00941027" w:rsidP="00896EB8">
            <w:pPr>
              <w:pStyle w:val="ConsPlusNormal"/>
              <w:widowControl/>
              <w:spacing w:line="360" w:lineRule="auto"/>
              <w:ind w:firstLine="0"/>
              <w:jc w:val="both"/>
              <w:rPr>
                <w:rFonts w:ascii="Times New Roman" w:hAnsi="Times New Roman" w:cs="Times New Roman"/>
                <w:i/>
                <w:color w:val="000000"/>
              </w:rPr>
            </w:pPr>
            <w:r w:rsidRPr="00896EB8">
              <w:rPr>
                <w:rFonts w:ascii="Times New Roman" w:hAnsi="Times New Roman" w:cs="Times New Roman"/>
                <w:i/>
                <w:color w:val="000000"/>
              </w:rPr>
              <w:t>215</w:t>
            </w:r>
          </w:p>
        </w:tc>
        <w:tc>
          <w:tcPr>
            <w:tcW w:w="539" w:type="pct"/>
          </w:tcPr>
          <w:p w:rsidR="00603CF9" w:rsidRPr="00896EB8" w:rsidRDefault="00941027" w:rsidP="00896EB8">
            <w:pPr>
              <w:pStyle w:val="ConsPlusNormal"/>
              <w:widowControl/>
              <w:spacing w:line="360" w:lineRule="auto"/>
              <w:ind w:firstLine="0"/>
              <w:jc w:val="both"/>
              <w:rPr>
                <w:rFonts w:ascii="Times New Roman" w:hAnsi="Times New Roman" w:cs="Times New Roman"/>
                <w:i/>
                <w:color w:val="000000"/>
              </w:rPr>
            </w:pPr>
            <w:r w:rsidRPr="00896EB8">
              <w:rPr>
                <w:rFonts w:ascii="Times New Roman" w:hAnsi="Times New Roman" w:cs="Times New Roman"/>
                <w:i/>
                <w:color w:val="000000"/>
              </w:rPr>
              <w:t>196</w:t>
            </w:r>
          </w:p>
        </w:tc>
        <w:tc>
          <w:tcPr>
            <w:tcW w:w="539" w:type="pct"/>
          </w:tcPr>
          <w:p w:rsidR="00603CF9" w:rsidRPr="00896EB8" w:rsidRDefault="00941027" w:rsidP="00896EB8">
            <w:pPr>
              <w:pStyle w:val="ConsPlusNormal"/>
              <w:widowControl/>
              <w:spacing w:line="360" w:lineRule="auto"/>
              <w:ind w:firstLine="0"/>
              <w:jc w:val="both"/>
              <w:rPr>
                <w:rFonts w:ascii="Times New Roman" w:hAnsi="Times New Roman" w:cs="Times New Roman"/>
                <w:i/>
                <w:color w:val="000000"/>
              </w:rPr>
            </w:pPr>
            <w:r w:rsidRPr="00896EB8">
              <w:rPr>
                <w:rFonts w:ascii="Times New Roman" w:hAnsi="Times New Roman" w:cs="Times New Roman"/>
                <w:i/>
                <w:color w:val="000000"/>
              </w:rPr>
              <w:t>192</w:t>
            </w:r>
          </w:p>
        </w:tc>
        <w:tc>
          <w:tcPr>
            <w:tcW w:w="539" w:type="pct"/>
          </w:tcPr>
          <w:p w:rsidR="00603CF9" w:rsidRPr="00896EB8" w:rsidRDefault="00941027" w:rsidP="00896EB8">
            <w:pPr>
              <w:pStyle w:val="ConsPlusNormal"/>
              <w:widowControl/>
              <w:spacing w:line="360" w:lineRule="auto"/>
              <w:ind w:firstLine="0"/>
              <w:jc w:val="both"/>
              <w:rPr>
                <w:rFonts w:ascii="Times New Roman" w:hAnsi="Times New Roman" w:cs="Times New Roman"/>
                <w:i/>
                <w:color w:val="000000"/>
              </w:rPr>
            </w:pPr>
            <w:r w:rsidRPr="00896EB8">
              <w:rPr>
                <w:rFonts w:ascii="Times New Roman" w:hAnsi="Times New Roman" w:cs="Times New Roman"/>
                <w:i/>
                <w:color w:val="000000"/>
              </w:rPr>
              <w:t>275</w:t>
            </w:r>
          </w:p>
        </w:tc>
        <w:tc>
          <w:tcPr>
            <w:tcW w:w="540" w:type="pct"/>
          </w:tcPr>
          <w:p w:rsidR="00603CF9" w:rsidRPr="00896EB8" w:rsidRDefault="00941027" w:rsidP="00896EB8">
            <w:pPr>
              <w:pStyle w:val="ConsPlusNormal"/>
              <w:widowControl/>
              <w:spacing w:line="360" w:lineRule="auto"/>
              <w:ind w:firstLine="0"/>
              <w:jc w:val="both"/>
              <w:rPr>
                <w:rFonts w:ascii="Times New Roman" w:hAnsi="Times New Roman" w:cs="Times New Roman"/>
                <w:i/>
                <w:color w:val="000000"/>
              </w:rPr>
            </w:pPr>
            <w:r w:rsidRPr="00896EB8">
              <w:rPr>
                <w:rFonts w:ascii="Times New Roman" w:hAnsi="Times New Roman" w:cs="Times New Roman"/>
                <w:i/>
                <w:color w:val="000000"/>
              </w:rPr>
              <w:t>196</w:t>
            </w:r>
          </w:p>
        </w:tc>
      </w:tr>
      <w:tr w:rsidR="00603CF9" w:rsidRPr="00896EB8" w:rsidTr="0039477F">
        <w:trPr>
          <w:cantSplit/>
          <w:trHeight w:val="360"/>
          <w:jc w:val="center"/>
        </w:trPr>
        <w:tc>
          <w:tcPr>
            <w:tcW w:w="1255"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Расходы, не учитываемые при</w:t>
            </w:r>
            <w:r w:rsidR="00896EB8" w:rsidRPr="00896EB8">
              <w:rPr>
                <w:rFonts w:ascii="Times New Roman" w:hAnsi="Times New Roman" w:cs="Times New Roman"/>
                <w:color w:val="000000"/>
              </w:rPr>
              <w:t xml:space="preserve"> </w:t>
            </w:r>
            <w:r w:rsidRPr="00896EB8">
              <w:rPr>
                <w:rFonts w:ascii="Times New Roman" w:hAnsi="Times New Roman" w:cs="Times New Roman"/>
                <w:color w:val="000000"/>
              </w:rPr>
              <w:t>налогообложении</w:t>
            </w:r>
          </w:p>
        </w:tc>
        <w:tc>
          <w:tcPr>
            <w:tcW w:w="511"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210</w:t>
            </w: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40"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r>
      <w:tr w:rsidR="00603CF9" w:rsidRPr="00896EB8" w:rsidTr="0039477F">
        <w:trPr>
          <w:cantSplit/>
          <w:trHeight w:val="360"/>
          <w:jc w:val="center"/>
        </w:trPr>
        <w:tc>
          <w:tcPr>
            <w:tcW w:w="1255"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Доходы, не учитываемые при</w:t>
            </w:r>
            <w:r w:rsidR="00896EB8" w:rsidRPr="00896EB8">
              <w:rPr>
                <w:rFonts w:ascii="Times New Roman" w:hAnsi="Times New Roman" w:cs="Times New Roman"/>
                <w:color w:val="000000"/>
              </w:rPr>
              <w:t xml:space="preserve"> </w:t>
            </w:r>
            <w:r w:rsidRPr="00896EB8">
              <w:rPr>
                <w:rFonts w:ascii="Times New Roman" w:hAnsi="Times New Roman" w:cs="Times New Roman"/>
                <w:color w:val="000000"/>
              </w:rPr>
              <w:br/>
              <w:t>налогообложении</w:t>
            </w:r>
          </w:p>
        </w:tc>
        <w:tc>
          <w:tcPr>
            <w:tcW w:w="511"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220</w:t>
            </w: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40"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r>
      <w:tr w:rsidR="00603CF9" w:rsidRPr="00896EB8" w:rsidTr="0039477F">
        <w:trPr>
          <w:cantSplit/>
          <w:trHeight w:val="480"/>
          <w:jc w:val="center"/>
        </w:trPr>
        <w:tc>
          <w:tcPr>
            <w:tcW w:w="1255" w:type="pct"/>
          </w:tcPr>
          <w:p w:rsidR="00603CF9" w:rsidRPr="00896EB8" w:rsidRDefault="00603CF9" w:rsidP="00896EB8">
            <w:pPr>
              <w:pStyle w:val="ConsPlusNormal"/>
              <w:widowControl/>
              <w:spacing w:line="360" w:lineRule="auto"/>
              <w:ind w:firstLine="0"/>
              <w:jc w:val="both"/>
              <w:rPr>
                <w:rFonts w:ascii="Times New Roman" w:hAnsi="Times New Roman" w:cs="Times New Roman"/>
                <w:i/>
                <w:color w:val="000000"/>
              </w:rPr>
            </w:pPr>
            <w:r w:rsidRPr="00896EB8">
              <w:rPr>
                <w:rFonts w:ascii="Times New Roman" w:hAnsi="Times New Roman" w:cs="Times New Roman"/>
                <w:i/>
                <w:color w:val="000000"/>
              </w:rPr>
              <w:t>ПРИ</w:t>
            </w:r>
            <w:r w:rsidR="00941027" w:rsidRPr="00896EB8">
              <w:rPr>
                <w:rFonts w:ascii="Times New Roman" w:hAnsi="Times New Roman" w:cs="Times New Roman"/>
                <w:i/>
                <w:color w:val="000000"/>
              </w:rPr>
              <w:t xml:space="preserve">БЫЛЬ (УБЫТОК) до </w:t>
            </w:r>
            <w:r w:rsidRPr="00896EB8">
              <w:rPr>
                <w:rFonts w:ascii="Times New Roman" w:hAnsi="Times New Roman" w:cs="Times New Roman"/>
                <w:i/>
                <w:color w:val="000000"/>
              </w:rPr>
              <w:t>налогообло</w:t>
            </w:r>
            <w:r w:rsidR="00896EB8" w:rsidRPr="00896EB8">
              <w:rPr>
                <w:rFonts w:ascii="Times New Roman" w:hAnsi="Times New Roman" w:cs="Times New Roman"/>
                <w:i/>
                <w:color w:val="000000"/>
              </w:rPr>
              <w:t>ж</w:t>
            </w:r>
            <w:r w:rsidR="00941027" w:rsidRPr="00896EB8">
              <w:rPr>
                <w:rFonts w:ascii="Times New Roman" w:hAnsi="Times New Roman" w:cs="Times New Roman"/>
                <w:i/>
                <w:color w:val="000000"/>
              </w:rPr>
              <w:t xml:space="preserve">ения (+/-200 + 210 </w:t>
            </w:r>
            <w:r w:rsidR="00896EB8">
              <w:rPr>
                <w:rFonts w:ascii="Times New Roman" w:hAnsi="Times New Roman" w:cs="Times New Roman"/>
                <w:i/>
                <w:color w:val="000000"/>
              </w:rPr>
              <w:t>–</w:t>
            </w:r>
            <w:r w:rsidR="00896EB8" w:rsidRPr="00896EB8">
              <w:rPr>
                <w:rFonts w:ascii="Times New Roman" w:hAnsi="Times New Roman" w:cs="Times New Roman"/>
                <w:i/>
                <w:color w:val="000000"/>
              </w:rPr>
              <w:t xml:space="preserve"> </w:t>
            </w:r>
            <w:r w:rsidRPr="00896EB8">
              <w:rPr>
                <w:rFonts w:ascii="Times New Roman" w:hAnsi="Times New Roman" w:cs="Times New Roman"/>
                <w:i/>
                <w:color w:val="000000"/>
              </w:rPr>
              <w:t>220)</w:t>
            </w:r>
          </w:p>
        </w:tc>
        <w:tc>
          <w:tcPr>
            <w:tcW w:w="511" w:type="pct"/>
          </w:tcPr>
          <w:p w:rsidR="00603CF9" w:rsidRPr="00896EB8" w:rsidRDefault="00603CF9" w:rsidP="00896EB8">
            <w:pPr>
              <w:pStyle w:val="ConsPlusNormal"/>
              <w:widowControl/>
              <w:spacing w:line="360" w:lineRule="auto"/>
              <w:ind w:firstLine="0"/>
              <w:jc w:val="both"/>
              <w:rPr>
                <w:rFonts w:ascii="Times New Roman" w:hAnsi="Times New Roman" w:cs="Times New Roman"/>
                <w:i/>
                <w:color w:val="000000"/>
              </w:rPr>
            </w:pPr>
            <w:r w:rsidRPr="00896EB8">
              <w:rPr>
                <w:rFonts w:ascii="Times New Roman" w:hAnsi="Times New Roman" w:cs="Times New Roman"/>
                <w:i/>
                <w:color w:val="000000"/>
              </w:rPr>
              <w:t>240</w:t>
            </w:r>
          </w:p>
        </w:tc>
        <w:tc>
          <w:tcPr>
            <w:tcW w:w="539" w:type="pct"/>
          </w:tcPr>
          <w:p w:rsidR="00603CF9" w:rsidRPr="00896EB8" w:rsidRDefault="00941027" w:rsidP="00896EB8">
            <w:pPr>
              <w:pStyle w:val="ConsPlusNormal"/>
              <w:widowControl/>
              <w:spacing w:line="360" w:lineRule="auto"/>
              <w:ind w:firstLine="0"/>
              <w:jc w:val="both"/>
              <w:rPr>
                <w:rFonts w:ascii="Times New Roman" w:hAnsi="Times New Roman" w:cs="Times New Roman"/>
                <w:i/>
                <w:color w:val="000000"/>
              </w:rPr>
            </w:pPr>
            <w:r w:rsidRPr="00896EB8">
              <w:rPr>
                <w:rFonts w:ascii="Times New Roman" w:hAnsi="Times New Roman" w:cs="Times New Roman"/>
                <w:i/>
                <w:color w:val="000000"/>
              </w:rPr>
              <w:t>192</w:t>
            </w:r>
          </w:p>
        </w:tc>
        <w:tc>
          <w:tcPr>
            <w:tcW w:w="539" w:type="pct"/>
          </w:tcPr>
          <w:p w:rsidR="00603CF9" w:rsidRPr="00896EB8" w:rsidRDefault="00941027" w:rsidP="00896EB8">
            <w:pPr>
              <w:pStyle w:val="ConsPlusNormal"/>
              <w:widowControl/>
              <w:spacing w:line="360" w:lineRule="auto"/>
              <w:ind w:firstLine="0"/>
              <w:jc w:val="both"/>
              <w:rPr>
                <w:rFonts w:ascii="Times New Roman" w:hAnsi="Times New Roman" w:cs="Times New Roman"/>
                <w:i/>
                <w:color w:val="000000"/>
              </w:rPr>
            </w:pPr>
            <w:r w:rsidRPr="00896EB8">
              <w:rPr>
                <w:rFonts w:ascii="Times New Roman" w:hAnsi="Times New Roman" w:cs="Times New Roman"/>
                <w:i/>
                <w:color w:val="000000"/>
              </w:rPr>
              <w:t>215</w:t>
            </w:r>
          </w:p>
        </w:tc>
        <w:tc>
          <w:tcPr>
            <w:tcW w:w="539" w:type="pct"/>
          </w:tcPr>
          <w:p w:rsidR="00603CF9" w:rsidRPr="00896EB8" w:rsidRDefault="00941027" w:rsidP="00896EB8">
            <w:pPr>
              <w:pStyle w:val="ConsPlusNormal"/>
              <w:widowControl/>
              <w:spacing w:line="360" w:lineRule="auto"/>
              <w:ind w:firstLine="0"/>
              <w:jc w:val="both"/>
              <w:rPr>
                <w:rFonts w:ascii="Times New Roman" w:hAnsi="Times New Roman" w:cs="Times New Roman"/>
                <w:i/>
                <w:color w:val="000000"/>
              </w:rPr>
            </w:pPr>
            <w:r w:rsidRPr="00896EB8">
              <w:rPr>
                <w:rFonts w:ascii="Times New Roman" w:hAnsi="Times New Roman" w:cs="Times New Roman"/>
                <w:i/>
                <w:color w:val="000000"/>
              </w:rPr>
              <w:t>196</w:t>
            </w:r>
          </w:p>
        </w:tc>
        <w:tc>
          <w:tcPr>
            <w:tcW w:w="539" w:type="pct"/>
          </w:tcPr>
          <w:p w:rsidR="00603CF9" w:rsidRPr="00896EB8" w:rsidRDefault="00941027" w:rsidP="00896EB8">
            <w:pPr>
              <w:pStyle w:val="ConsPlusNormal"/>
              <w:widowControl/>
              <w:spacing w:line="360" w:lineRule="auto"/>
              <w:ind w:firstLine="0"/>
              <w:jc w:val="both"/>
              <w:rPr>
                <w:rFonts w:ascii="Times New Roman" w:hAnsi="Times New Roman" w:cs="Times New Roman"/>
                <w:i/>
                <w:color w:val="000000"/>
              </w:rPr>
            </w:pPr>
            <w:r w:rsidRPr="00896EB8">
              <w:rPr>
                <w:rFonts w:ascii="Times New Roman" w:hAnsi="Times New Roman" w:cs="Times New Roman"/>
                <w:i/>
                <w:color w:val="000000"/>
              </w:rPr>
              <w:t>192</w:t>
            </w:r>
          </w:p>
        </w:tc>
        <w:tc>
          <w:tcPr>
            <w:tcW w:w="539" w:type="pct"/>
          </w:tcPr>
          <w:p w:rsidR="00603CF9" w:rsidRPr="00896EB8" w:rsidRDefault="00941027" w:rsidP="00896EB8">
            <w:pPr>
              <w:pStyle w:val="ConsPlusNormal"/>
              <w:widowControl/>
              <w:spacing w:line="360" w:lineRule="auto"/>
              <w:ind w:firstLine="0"/>
              <w:jc w:val="both"/>
              <w:rPr>
                <w:rFonts w:ascii="Times New Roman" w:hAnsi="Times New Roman" w:cs="Times New Roman"/>
                <w:i/>
                <w:color w:val="000000"/>
              </w:rPr>
            </w:pPr>
            <w:r w:rsidRPr="00896EB8">
              <w:rPr>
                <w:rFonts w:ascii="Times New Roman" w:hAnsi="Times New Roman" w:cs="Times New Roman"/>
                <w:i/>
                <w:color w:val="000000"/>
              </w:rPr>
              <w:t>275</w:t>
            </w:r>
          </w:p>
        </w:tc>
        <w:tc>
          <w:tcPr>
            <w:tcW w:w="540" w:type="pct"/>
          </w:tcPr>
          <w:p w:rsidR="00603CF9" w:rsidRPr="00896EB8" w:rsidRDefault="00941027" w:rsidP="00896EB8">
            <w:pPr>
              <w:pStyle w:val="ConsPlusNormal"/>
              <w:widowControl/>
              <w:spacing w:line="360" w:lineRule="auto"/>
              <w:ind w:firstLine="0"/>
              <w:jc w:val="both"/>
              <w:rPr>
                <w:rFonts w:ascii="Times New Roman" w:hAnsi="Times New Roman" w:cs="Times New Roman"/>
                <w:i/>
                <w:color w:val="000000"/>
              </w:rPr>
            </w:pPr>
            <w:r w:rsidRPr="00896EB8">
              <w:rPr>
                <w:rFonts w:ascii="Times New Roman" w:hAnsi="Times New Roman" w:cs="Times New Roman"/>
                <w:i/>
                <w:color w:val="000000"/>
              </w:rPr>
              <w:t>196</w:t>
            </w:r>
          </w:p>
        </w:tc>
      </w:tr>
      <w:tr w:rsidR="00603CF9" w:rsidRPr="00896EB8" w:rsidTr="0039477F">
        <w:trPr>
          <w:cantSplit/>
          <w:trHeight w:val="240"/>
          <w:jc w:val="center"/>
        </w:trPr>
        <w:tc>
          <w:tcPr>
            <w:tcW w:w="1255"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Налог на прибыль</w:t>
            </w:r>
          </w:p>
        </w:tc>
        <w:tc>
          <w:tcPr>
            <w:tcW w:w="511"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250</w:t>
            </w:r>
          </w:p>
        </w:tc>
        <w:tc>
          <w:tcPr>
            <w:tcW w:w="539" w:type="pct"/>
          </w:tcPr>
          <w:p w:rsidR="00603CF9" w:rsidRPr="00896EB8" w:rsidRDefault="00941027"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39</w:t>
            </w:r>
          </w:p>
        </w:tc>
        <w:tc>
          <w:tcPr>
            <w:tcW w:w="539" w:type="pct"/>
          </w:tcPr>
          <w:p w:rsidR="00603CF9" w:rsidRPr="00896EB8" w:rsidRDefault="00941027"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45</w:t>
            </w:r>
          </w:p>
        </w:tc>
        <w:tc>
          <w:tcPr>
            <w:tcW w:w="539" w:type="pct"/>
          </w:tcPr>
          <w:p w:rsidR="00603CF9" w:rsidRPr="00896EB8" w:rsidRDefault="00941027"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43</w:t>
            </w:r>
          </w:p>
        </w:tc>
        <w:tc>
          <w:tcPr>
            <w:tcW w:w="539" w:type="pct"/>
          </w:tcPr>
          <w:p w:rsidR="00603CF9" w:rsidRPr="00896EB8" w:rsidRDefault="00941027"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39</w:t>
            </w:r>
          </w:p>
        </w:tc>
        <w:tc>
          <w:tcPr>
            <w:tcW w:w="539" w:type="pct"/>
          </w:tcPr>
          <w:p w:rsidR="00603CF9" w:rsidRPr="00896EB8" w:rsidRDefault="00941027"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60</w:t>
            </w:r>
          </w:p>
        </w:tc>
        <w:tc>
          <w:tcPr>
            <w:tcW w:w="540" w:type="pct"/>
          </w:tcPr>
          <w:p w:rsidR="00603CF9" w:rsidRPr="00896EB8" w:rsidRDefault="00941027"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43</w:t>
            </w:r>
          </w:p>
        </w:tc>
      </w:tr>
      <w:tr w:rsidR="00603CF9" w:rsidRPr="00896EB8" w:rsidTr="0039477F">
        <w:trPr>
          <w:cantSplit/>
          <w:trHeight w:val="240"/>
          <w:jc w:val="center"/>
        </w:trPr>
        <w:tc>
          <w:tcPr>
            <w:tcW w:w="1255"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Прочие налоги, сборы из прибыли</w:t>
            </w:r>
          </w:p>
        </w:tc>
        <w:tc>
          <w:tcPr>
            <w:tcW w:w="511"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260</w:t>
            </w:r>
          </w:p>
        </w:tc>
        <w:tc>
          <w:tcPr>
            <w:tcW w:w="539" w:type="pct"/>
          </w:tcPr>
          <w:p w:rsidR="00603CF9" w:rsidRPr="00896EB8" w:rsidRDefault="00941027"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27</w:t>
            </w:r>
          </w:p>
        </w:tc>
        <w:tc>
          <w:tcPr>
            <w:tcW w:w="539" w:type="pct"/>
          </w:tcPr>
          <w:p w:rsidR="00603CF9" w:rsidRPr="00896EB8" w:rsidRDefault="00941027"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28</w:t>
            </w:r>
          </w:p>
        </w:tc>
        <w:tc>
          <w:tcPr>
            <w:tcW w:w="539" w:type="pct"/>
          </w:tcPr>
          <w:p w:rsidR="00603CF9" w:rsidRPr="00896EB8" w:rsidRDefault="00941027"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29</w:t>
            </w:r>
          </w:p>
        </w:tc>
        <w:tc>
          <w:tcPr>
            <w:tcW w:w="539" w:type="pct"/>
          </w:tcPr>
          <w:p w:rsidR="00603CF9" w:rsidRPr="00896EB8" w:rsidRDefault="00941027"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27</w:t>
            </w:r>
          </w:p>
        </w:tc>
        <w:tc>
          <w:tcPr>
            <w:tcW w:w="539" w:type="pct"/>
          </w:tcPr>
          <w:p w:rsidR="00603CF9" w:rsidRPr="00896EB8" w:rsidRDefault="00941027"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38</w:t>
            </w:r>
          </w:p>
        </w:tc>
        <w:tc>
          <w:tcPr>
            <w:tcW w:w="540" w:type="pct"/>
          </w:tcPr>
          <w:p w:rsidR="00603CF9" w:rsidRPr="00896EB8" w:rsidRDefault="00941027"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29</w:t>
            </w:r>
          </w:p>
        </w:tc>
      </w:tr>
      <w:tr w:rsidR="00603CF9" w:rsidRPr="00896EB8" w:rsidTr="0039477F">
        <w:trPr>
          <w:cantSplit/>
          <w:trHeight w:val="234"/>
          <w:jc w:val="center"/>
        </w:trPr>
        <w:tc>
          <w:tcPr>
            <w:tcW w:w="1255"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Про</w:t>
            </w:r>
            <w:r w:rsidR="00941027" w:rsidRPr="00896EB8">
              <w:rPr>
                <w:rFonts w:ascii="Times New Roman" w:hAnsi="Times New Roman" w:cs="Times New Roman"/>
                <w:color w:val="000000"/>
              </w:rPr>
              <w:t xml:space="preserve">чие расходы и платежи из </w:t>
            </w:r>
            <w:r w:rsidRPr="00896EB8">
              <w:rPr>
                <w:rFonts w:ascii="Times New Roman" w:hAnsi="Times New Roman" w:cs="Times New Roman"/>
                <w:color w:val="000000"/>
              </w:rPr>
              <w:t>прибыли</w:t>
            </w:r>
          </w:p>
        </w:tc>
        <w:tc>
          <w:tcPr>
            <w:tcW w:w="511"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270</w:t>
            </w: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941027"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7</w:t>
            </w: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941027"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9</w:t>
            </w:r>
          </w:p>
        </w:tc>
        <w:tc>
          <w:tcPr>
            <w:tcW w:w="540" w:type="pct"/>
          </w:tcPr>
          <w:p w:rsidR="00603CF9" w:rsidRPr="00896EB8" w:rsidRDefault="00941027"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7</w:t>
            </w:r>
          </w:p>
        </w:tc>
      </w:tr>
      <w:tr w:rsidR="00603CF9" w:rsidRPr="00896EB8" w:rsidTr="0039477F">
        <w:trPr>
          <w:cantSplit/>
          <w:trHeight w:val="360"/>
          <w:jc w:val="center"/>
        </w:trPr>
        <w:tc>
          <w:tcPr>
            <w:tcW w:w="1255" w:type="pct"/>
          </w:tcPr>
          <w:p w:rsidR="00603CF9" w:rsidRPr="00896EB8" w:rsidRDefault="00603CF9" w:rsidP="00896EB8">
            <w:pPr>
              <w:pStyle w:val="ConsPlusNormal"/>
              <w:widowControl/>
              <w:spacing w:line="360" w:lineRule="auto"/>
              <w:ind w:firstLine="0"/>
              <w:jc w:val="both"/>
              <w:rPr>
                <w:rFonts w:ascii="Times New Roman" w:hAnsi="Times New Roman" w:cs="Times New Roman"/>
                <w:b/>
                <w:color w:val="000000"/>
              </w:rPr>
            </w:pPr>
            <w:r w:rsidRPr="00896EB8">
              <w:rPr>
                <w:rFonts w:ascii="Times New Roman" w:hAnsi="Times New Roman" w:cs="Times New Roman"/>
                <w:b/>
                <w:color w:val="000000"/>
              </w:rPr>
              <w:t>ЧИС</w:t>
            </w:r>
            <w:r w:rsidR="00941027" w:rsidRPr="00896EB8">
              <w:rPr>
                <w:rFonts w:ascii="Times New Roman" w:hAnsi="Times New Roman" w:cs="Times New Roman"/>
                <w:b/>
                <w:color w:val="000000"/>
              </w:rPr>
              <w:t xml:space="preserve">ТАЯ ПРИБЫЛЬ (УБЫТОК) (200 </w:t>
            </w:r>
            <w:r w:rsidR="00896EB8">
              <w:rPr>
                <w:rFonts w:ascii="Times New Roman" w:hAnsi="Times New Roman" w:cs="Times New Roman"/>
                <w:b/>
                <w:color w:val="000000"/>
              </w:rPr>
              <w:t>–</w:t>
            </w:r>
            <w:r w:rsidR="00896EB8" w:rsidRPr="00896EB8">
              <w:rPr>
                <w:rFonts w:ascii="Times New Roman" w:hAnsi="Times New Roman" w:cs="Times New Roman"/>
                <w:b/>
                <w:color w:val="000000"/>
              </w:rPr>
              <w:t xml:space="preserve"> </w:t>
            </w:r>
            <w:r w:rsidRPr="00896EB8">
              <w:rPr>
                <w:rFonts w:ascii="Times New Roman" w:hAnsi="Times New Roman" w:cs="Times New Roman"/>
                <w:b/>
                <w:color w:val="000000"/>
              </w:rPr>
              <w:t xml:space="preserve">250 </w:t>
            </w:r>
            <w:r w:rsidR="00896EB8">
              <w:rPr>
                <w:rFonts w:ascii="Times New Roman" w:hAnsi="Times New Roman" w:cs="Times New Roman"/>
                <w:b/>
                <w:color w:val="000000"/>
              </w:rPr>
              <w:t>–</w:t>
            </w:r>
            <w:r w:rsidR="00896EB8" w:rsidRPr="00896EB8">
              <w:rPr>
                <w:rFonts w:ascii="Times New Roman" w:hAnsi="Times New Roman" w:cs="Times New Roman"/>
                <w:b/>
                <w:color w:val="000000"/>
              </w:rPr>
              <w:t xml:space="preserve"> </w:t>
            </w:r>
            <w:r w:rsidRPr="00896EB8">
              <w:rPr>
                <w:rFonts w:ascii="Times New Roman" w:hAnsi="Times New Roman" w:cs="Times New Roman"/>
                <w:b/>
                <w:color w:val="000000"/>
              </w:rPr>
              <w:t xml:space="preserve">260 </w:t>
            </w:r>
            <w:r w:rsidR="00896EB8">
              <w:rPr>
                <w:rFonts w:ascii="Times New Roman" w:hAnsi="Times New Roman" w:cs="Times New Roman"/>
                <w:b/>
                <w:color w:val="000000"/>
              </w:rPr>
              <w:t>–</w:t>
            </w:r>
            <w:r w:rsidR="00896EB8" w:rsidRPr="00896EB8">
              <w:rPr>
                <w:rFonts w:ascii="Times New Roman" w:hAnsi="Times New Roman" w:cs="Times New Roman"/>
                <w:b/>
                <w:color w:val="000000"/>
              </w:rPr>
              <w:t xml:space="preserve"> </w:t>
            </w:r>
            <w:r w:rsidRPr="00896EB8">
              <w:rPr>
                <w:rFonts w:ascii="Times New Roman" w:hAnsi="Times New Roman" w:cs="Times New Roman"/>
                <w:b/>
                <w:color w:val="000000"/>
              </w:rPr>
              <w:t>270)</w:t>
            </w:r>
          </w:p>
        </w:tc>
        <w:tc>
          <w:tcPr>
            <w:tcW w:w="511" w:type="pct"/>
          </w:tcPr>
          <w:p w:rsidR="00603CF9" w:rsidRPr="00896EB8" w:rsidRDefault="00603CF9" w:rsidP="00896EB8">
            <w:pPr>
              <w:pStyle w:val="ConsPlusNormal"/>
              <w:widowControl/>
              <w:spacing w:line="360" w:lineRule="auto"/>
              <w:ind w:firstLine="0"/>
              <w:jc w:val="both"/>
              <w:rPr>
                <w:rFonts w:ascii="Times New Roman" w:hAnsi="Times New Roman" w:cs="Times New Roman"/>
                <w:b/>
                <w:color w:val="000000"/>
              </w:rPr>
            </w:pPr>
            <w:r w:rsidRPr="00896EB8">
              <w:rPr>
                <w:rFonts w:ascii="Times New Roman" w:hAnsi="Times New Roman" w:cs="Times New Roman"/>
                <w:b/>
                <w:color w:val="000000"/>
              </w:rPr>
              <w:t>300</w:t>
            </w:r>
          </w:p>
        </w:tc>
        <w:tc>
          <w:tcPr>
            <w:tcW w:w="539" w:type="pct"/>
          </w:tcPr>
          <w:p w:rsidR="00603CF9" w:rsidRPr="00896EB8" w:rsidRDefault="00941027" w:rsidP="00896EB8">
            <w:pPr>
              <w:pStyle w:val="ConsPlusNormal"/>
              <w:widowControl/>
              <w:spacing w:line="360" w:lineRule="auto"/>
              <w:ind w:firstLine="0"/>
              <w:jc w:val="both"/>
              <w:rPr>
                <w:rFonts w:ascii="Times New Roman" w:hAnsi="Times New Roman" w:cs="Times New Roman"/>
                <w:b/>
                <w:color w:val="000000"/>
              </w:rPr>
            </w:pPr>
            <w:r w:rsidRPr="00896EB8">
              <w:rPr>
                <w:rFonts w:ascii="Times New Roman" w:hAnsi="Times New Roman" w:cs="Times New Roman"/>
                <w:b/>
                <w:color w:val="000000"/>
              </w:rPr>
              <w:t>126</w:t>
            </w:r>
          </w:p>
        </w:tc>
        <w:tc>
          <w:tcPr>
            <w:tcW w:w="539" w:type="pct"/>
          </w:tcPr>
          <w:p w:rsidR="00603CF9" w:rsidRPr="00896EB8" w:rsidRDefault="00941027" w:rsidP="00896EB8">
            <w:pPr>
              <w:pStyle w:val="ConsPlusNormal"/>
              <w:widowControl/>
              <w:spacing w:line="360" w:lineRule="auto"/>
              <w:ind w:firstLine="0"/>
              <w:jc w:val="both"/>
              <w:rPr>
                <w:rFonts w:ascii="Times New Roman" w:hAnsi="Times New Roman" w:cs="Times New Roman"/>
                <w:b/>
                <w:color w:val="000000"/>
              </w:rPr>
            </w:pPr>
            <w:r w:rsidRPr="00896EB8">
              <w:rPr>
                <w:rFonts w:ascii="Times New Roman" w:hAnsi="Times New Roman" w:cs="Times New Roman"/>
                <w:b/>
                <w:color w:val="000000"/>
              </w:rPr>
              <w:t>142</w:t>
            </w:r>
          </w:p>
        </w:tc>
        <w:tc>
          <w:tcPr>
            <w:tcW w:w="539" w:type="pct"/>
          </w:tcPr>
          <w:p w:rsidR="00603CF9" w:rsidRPr="00896EB8" w:rsidRDefault="00941027" w:rsidP="00896EB8">
            <w:pPr>
              <w:pStyle w:val="ConsPlusNormal"/>
              <w:widowControl/>
              <w:spacing w:line="360" w:lineRule="auto"/>
              <w:ind w:firstLine="0"/>
              <w:jc w:val="both"/>
              <w:rPr>
                <w:rFonts w:ascii="Times New Roman" w:hAnsi="Times New Roman" w:cs="Times New Roman"/>
                <w:b/>
                <w:color w:val="000000"/>
              </w:rPr>
            </w:pPr>
            <w:r w:rsidRPr="00896EB8">
              <w:rPr>
                <w:rFonts w:ascii="Times New Roman" w:hAnsi="Times New Roman" w:cs="Times New Roman"/>
                <w:b/>
                <w:color w:val="000000"/>
              </w:rPr>
              <w:t>117</w:t>
            </w:r>
          </w:p>
        </w:tc>
        <w:tc>
          <w:tcPr>
            <w:tcW w:w="539" w:type="pct"/>
          </w:tcPr>
          <w:p w:rsidR="00603CF9" w:rsidRPr="00896EB8" w:rsidRDefault="00941027" w:rsidP="00896EB8">
            <w:pPr>
              <w:pStyle w:val="ConsPlusNormal"/>
              <w:widowControl/>
              <w:spacing w:line="360" w:lineRule="auto"/>
              <w:ind w:firstLine="0"/>
              <w:jc w:val="both"/>
              <w:rPr>
                <w:rFonts w:ascii="Times New Roman" w:hAnsi="Times New Roman" w:cs="Times New Roman"/>
                <w:b/>
                <w:color w:val="000000"/>
              </w:rPr>
            </w:pPr>
            <w:r w:rsidRPr="00896EB8">
              <w:rPr>
                <w:rFonts w:ascii="Times New Roman" w:hAnsi="Times New Roman" w:cs="Times New Roman"/>
                <w:b/>
                <w:color w:val="000000"/>
              </w:rPr>
              <w:t>126</w:t>
            </w:r>
          </w:p>
        </w:tc>
        <w:tc>
          <w:tcPr>
            <w:tcW w:w="539" w:type="pct"/>
          </w:tcPr>
          <w:p w:rsidR="00603CF9" w:rsidRPr="00896EB8" w:rsidRDefault="00941027" w:rsidP="00896EB8">
            <w:pPr>
              <w:pStyle w:val="ConsPlusNormal"/>
              <w:widowControl/>
              <w:spacing w:line="360" w:lineRule="auto"/>
              <w:ind w:firstLine="0"/>
              <w:jc w:val="both"/>
              <w:rPr>
                <w:rFonts w:ascii="Times New Roman" w:hAnsi="Times New Roman" w:cs="Times New Roman"/>
                <w:b/>
                <w:color w:val="000000"/>
              </w:rPr>
            </w:pPr>
            <w:r w:rsidRPr="00896EB8">
              <w:rPr>
                <w:rFonts w:ascii="Times New Roman" w:hAnsi="Times New Roman" w:cs="Times New Roman"/>
                <w:b/>
                <w:color w:val="000000"/>
              </w:rPr>
              <w:t>168</w:t>
            </w:r>
          </w:p>
        </w:tc>
        <w:tc>
          <w:tcPr>
            <w:tcW w:w="540" w:type="pct"/>
          </w:tcPr>
          <w:p w:rsidR="00603CF9" w:rsidRPr="00896EB8" w:rsidRDefault="00941027" w:rsidP="00896EB8">
            <w:pPr>
              <w:pStyle w:val="ConsPlusNormal"/>
              <w:widowControl/>
              <w:spacing w:line="360" w:lineRule="auto"/>
              <w:ind w:firstLine="0"/>
              <w:jc w:val="both"/>
              <w:rPr>
                <w:rFonts w:ascii="Times New Roman" w:hAnsi="Times New Roman" w:cs="Times New Roman"/>
                <w:b/>
                <w:color w:val="000000"/>
              </w:rPr>
            </w:pPr>
            <w:r w:rsidRPr="00896EB8">
              <w:rPr>
                <w:rFonts w:ascii="Times New Roman" w:hAnsi="Times New Roman" w:cs="Times New Roman"/>
                <w:b/>
                <w:color w:val="000000"/>
              </w:rPr>
              <w:t>117</w:t>
            </w:r>
          </w:p>
        </w:tc>
      </w:tr>
      <w:tr w:rsidR="00603CF9" w:rsidRPr="00896EB8" w:rsidTr="0039477F">
        <w:trPr>
          <w:cantSplit/>
          <w:trHeight w:val="480"/>
          <w:jc w:val="center"/>
        </w:trPr>
        <w:tc>
          <w:tcPr>
            <w:tcW w:w="1255"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Спр</w:t>
            </w:r>
            <w:r w:rsidR="00941027" w:rsidRPr="00896EB8">
              <w:rPr>
                <w:rFonts w:ascii="Times New Roman" w:hAnsi="Times New Roman" w:cs="Times New Roman"/>
                <w:color w:val="000000"/>
              </w:rPr>
              <w:t>авочно (из строки 300):</w:t>
            </w:r>
            <w:r w:rsidR="00896EB8" w:rsidRPr="00896EB8">
              <w:rPr>
                <w:rFonts w:ascii="Times New Roman" w:hAnsi="Times New Roman" w:cs="Times New Roman"/>
                <w:color w:val="000000"/>
              </w:rPr>
              <w:t xml:space="preserve"> </w:t>
            </w:r>
            <w:r w:rsidRPr="00896EB8">
              <w:rPr>
                <w:rFonts w:ascii="Times New Roman" w:hAnsi="Times New Roman" w:cs="Times New Roman"/>
                <w:color w:val="000000"/>
              </w:rPr>
              <w:t>сум</w:t>
            </w:r>
            <w:r w:rsidR="00941027" w:rsidRPr="00896EB8">
              <w:rPr>
                <w:rFonts w:ascii="Times New Roman" w:hAnsi="Times New Roman" w:cs="Times New Roman"/>
                <w:color w:val="000000"/>
              </w:rPr>
              <w:t xml:space="preserve">ма предоставленной льготы по </w:t>
            </w:r>
            <w:r w:rsidRPr="00896EB8">
              <w:rPr>
                <w:rFonts w:ascii="Times New Roman" w:hAnsi="Times New Roman" w:cs="Times New Roman"/>
                <w:color w:val="000000"/>
              </w:rPr>
              <w:t>налогу на прибыль</w:t>
            </w:r>
          </w:p>
        </w:tc>
        <w:tc>
          <w:tcPr>
            <w:tcW w:w="511"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310</w:t>
            </w: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40"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r>
      <w:tr w:rsidR="00603CF9" w:rsidRPr="00896EB8" w:rsidTr="0039477F">
        <w:trPr>
          <w:cantSplit/>
          <w:trHeight w:val="240"/>
          <w:jc w:val="center"/>
        </w:trPr>
        <w:tc>
          <w:tcPr>
            <w:tcW w:w="1255"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Прибыль (убыток) на акцию</w:t>
            </w:r>
          </w:p>
        </w:tc>
        <w:tc>
          <w:tcPr>
            <w:tcW w:w="511"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320</w:t>
            </w: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40"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r>
      <w:tr w:rsidR="00603CF9" w:rsidRPr="00896EB8" w:rsidTr="0039477F">
        <w:trPr>
          <w:cantSplit/>
          <w:trHeight w:val="360"/>
          <w:jc w:val="center"/>
        </w:trPr>
        <w:tc>
          <w:tcPr>
            <w:tcW w:w="1255"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Количество прибыльных</w:t>
            </w:r>
            <w:r w:rsidR="00896EB8" w:rsidRPr="00896EB8">
              <w:rPr>
                <w:rFonts w:ascii="Times New Roman" w:hAnsi="Times New Roman" w:cs="Times New Roman"/>
                <w:color w:val="000000"/>
              </w:rPr>
              <w:t xml:space="preserve"> </w:t>
            </w:r>
            <w:r w:rsidRPr="00896EB8">
              <w:rPr>
                <w:rFonts w:ascii="Times New Roman" w:hAnsi="Times New Roman" w:cs="Times New Roman"/>
                <w:color w:val="000000"/>
              </w:rPr>
              <w:t>организаций / сумма прибыли</w:t>
            </w:r>
          </w:p>
        </w:tc>
        <w:tc>
          <w:tcPr>
            <w:tcW w:w="511"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330</w:t>
            </w: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40"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r>
      <w:tr w:rsidR="00603CF9" w:rsidRPr="00896EB8" w:rsidTr="0039477F">
        <w:trPr>
          <w:cantSplit/>
          <w:trHeight w:val="360"/>
          <w:jc w:val="center"/>
        </w:trPr>
        <w:tc>
          <w:tcPr>
            <w:tcW w:w="1255"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Количество убыточных</w:t>
            </w:r>
            <w:r w:rsidR="00896EB8" w:rsidRPr="00896EB8">
              <w:rPr>
                <w:rFonts w:ascii="Times New Roman" w:hAnsi="Times New Roman" w:cs="Times New Roman"/>
                <w:color w:val="000000"/>
              </w:rPr>
              <w:t xml:space="preserve"> </w:t>
            </w:r>
            <w:r w:rsidRPr="00896EB8">
              <w:rPr>
                <w:rFonts w:ascii="Times New Roman" w:hAnsi="Times New Roman" w:cs="Times New Roman"/>
                <w:color w:val="000000"/>
              </w:rPr>
              <w:br/>
              <w:t>организаций / сумма убытка</w:t>
            </w:r>
          </w:p>
        </w:tc>
        <w:tc>
          <w:tcPr>
            <w:tcW w:w="511"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r w:rsidRPr="00896EB8">
              <w:rPr>
                <w:rFonts w:ascii="Times New Roman" w:hAnsi="Times New Roman" w:cs="Times New Roman"/>
                <w:color w:val="000000"/>
              </w:rPr>
              <w:t>340</w:t>
            </w: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39"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c>
          <w:tcPr>
            <w:tcW w:w="540" w:type="pct"/>
          </w:tcPr>
          <w:p w:rsidR="00603CF9" w:rsidRPr="00896EB8" w:rsidRDefault="00603CF9" w:rsidP="00896EB8">
            <w:pPr>
              <w:pStyle w:val="ConsPlusNormal"/>
              <w:widowControl/>
              <w:spacing w:line="360" w:lineRule="auto"/>
              <w:ind w:firstLine="0"/>
              <w:jc w:val="both"/>
              <w:rPr>
                <w:rFonts w:ascii="Times New Roman" w:hAnsi="Times New Roman" w:cs="Times New Roman"/>
                <w:color w:val="000000"/>
              </w:rPr>
            </w:pPr>
          </w:p>
        </w:tc>
      </w:tr>
    </w:tbl>
    <w:p w:rsidR="00280DEE" w:rsidRPr="00896EB8" w:rsidRDefault="00280DEE" w:rsidP="00896EB8">
      <w:pPr>
        <w:pStyle w:val="ConsPlusNormal"/>
        <w:widowControl/>
        <w:spacing w:line="360" w:lineRule="auto"/>
        <w:ind w:firstLine="709"/>
        <w:jc w:val="both"/>
        <w:rPr>
          <w:rFonts w:ascii="Times New Roman" w:hAnsi="Times New Roman" w:cs="Times New Roman"/>
          <w:color w:val="000000"/>
          <w:sz w:val="28"/>
        </w:rPr>
      </w:pPr>
    </w:p>
    <w:p w:rsidR="00140032" w:rsidRPr="00896EB8" w:rsidRDefault="00E55AD8" w:rsidP="00896EB8">
      <w:pPr>
        <w:spacing w:line="360" w:lineRule="auto"/>
        <w:ind w:firstLine="709"/>
        <w:jc w:val="both"/>
        <w:rPr>
          <w:b/>
          <w:color w:val="000000"/>
          <w:sz w:val="28"/>
          <w:szCs w:val="28"/>
        </w:rPr>
      </w:pPr>
      <w:r w:rsidRPr="00896EB8">
        <w:rPr>
          <w:b/>
          <w:color w:val="000000"/>
          <w:sz w:val="28"/>
          <w:szCs w:val="28"/>
        </w:rPr>
        <w:t>1</w:t>
      </w:r>
      <w:r w:rsidR="0070192A">
        <w:rPr>
          <w:b/>
          <w:color w:val="000000"/>
          <w:sz w:val="28"/>
          <w:szCs w:val="28"/>
        </w:rPr>
        <w:t>.1</w:t>
      </w:r>
      <w:r w:rsidR="00140032" w:rsidRPr="00896EB8">
        <w:rPr>
          <w:b/>
          <w:color w:val="000000"/>
          <w:sz w:val="28"/>
          <w:szCs w:val="28"/>
        </w:rPr>
        <w:t xml:space="preserve"> Горизонтальный и вертикальный анализ бухга</w:t>
      </w:r>
      <w:r w:rsidR="00C639D4" w:rsidRPr="00896EB8">
        <w:rPr>
          <w:b/>
          <w:color w:val="000000"/>
          <w:sz w:val="28"/>
          <w:szCs w:val="28"/>
        </w:rPr>
        <w:t>лтерской отчетности предприятия</w:t>
      </w:r>
    </w:p>
    <w:p w:rsidR="0070192A" w:rsidRDefault="0070192A" w:rsidP="00896EB8">
      <w:pPr>
        <w:spacing w:line="360" w:lineRule="auto"/>
        <w:ind w:firstLine="709"/>
        <w:jc w:val="both"/>
        <w:rPr>
          <w:color w:val="000000"/>
          <w:sz w:val="28"/>
          <w:szCs w:val="28"/>
        </w:rPr>
      </w:pPr>
    </w:p>
    <w:p w:rsidR="00C639D4" w:rsidRPr="00896EB8" w:rsidRDefault="00C639D4" w:rsidP="00896EB8">
      <w:pPr>
        <w:spacing w:line="360" w:lineRule="auto"/>
        <w:ind w:firstLine="709"/>
        <w:jc w:val="both"/>
        <w:rPr>
          <w:color w:val="000000"/>
          <w:sz w:val="28"/>
          <w:szCs w:val="28"/>
        </w:rPr>
      </w:pPr>
      <w:r w:rsidRPr="00896EB8">
        <w:rPr>
          <w:color w:val="000000"/>
          <w:sz w:val="28"/>
          <w:szCs w:val="28"/>
        </w:rPr>
        <w:t>Руководство предприятия должно четко представлять, за счет каких источников ресурсов оно будет осуществлять свою деятельность и в какие сферы деятельности будет вкладывать свой капитал. От того каким капиталом располагает субъект хозяйствования, насколько оптимальна его структура, насколько целесообразно он трансформируется в основные и оборотные средства, зависят финансовое благополучие предприятия и результаты его деятельности.</w:t>
      </w:r>
    </w:p>
    <w:p w:rsidR="00140032" w:rsidRPr="00896EB8" w:rsidRDefault="00140032" w:rsidP="00896EB8">
      <w:pPr>
        <w:spacing w:line="360" w:lineRule="auto"/>
        <w:ind w:firstLine="709"/>
        <w:jc w:val="both"/>
        <w:rPr>
          <w:color w:val="000000"/>
          <w:sz w:val="28"/>
          <w:szCs w:val="28"/>
        </w:rPr>
      </w:pPr>
      <w:r w:rsidRPr="00896EB8">
        <w:rPr>
          <w:color w:val="000000"/>
          <w:sz w:val="28"/>
          <w:szCs w:val="28"/>
        </w:rPr>
        <w:t>Цель горизонтального и вертикального анализа финансовой отчетности состоит в том, чтобы наглядно представить, изменение произошедшие в основных статьях баланса и отчета о прибыли и помочь менеджерам компании принять решение в отношении того, каким образом продолжать свою деятельность.</w:t>
      </w:r>
    </w:p>
    <w:p w:rsidR="005B38C1" w:rsidRPr="00896EB8" w:rsidRDefault="005B38C1" w:rsidP="00896EB8">
      <w:pPr>
        <w:spacing w:line="360" w:lineRule="auto"/>
        <w:ind w:firstLine="709"/>
        <w:jc w:val="both"/>
        <w:rPr>
          <w:color w:val="000000"/>
          <w:sz w:val="28"/>
          <w:szCs w:val="28"/>
        </w:rPr>
      </w:pPr>
      <w:r w:rsidRPr="00896EB8">
        <w:rPr>
          <w:i/>
          <w:color w:val="000000"/>
          <w:sz w:val="28"/>
          <w:szCs w:val="28"/>
        </w:rPr>
        <w:t xml:space="preserve">Горизонтальный анализ </w:t>
      </w:r>
      <w:r w:rsidRPr="00896EB8">
        <w:rPr>
          <w:color w:val="000000"/>
          <w:sz w:val="28"/>
          <w:szCs w:val="28"/>
        </w:rPr>
        <w:t>применяется для определения абсолютных отклонений отчетного уровня от базисного каждого показателя (статей баланса). При этом относительные показатели дополняются показателями темпа роста (снижения), что важно для определения тенденций изменений. Недостаток данного метода анализа состоит в искажении оценок в условиях инфляции.</w:t>
      </w:r>
    </w:p>
    <w:p w:rsidR="005B38C1" w:rsidRPr="00896EB8" w:rsidRDefault="005B38C1" w:rsidP="00896EB8">
      <w:pPr>
        <w:spacing w:line="360" w:lineRule="auto"/>
        <w:ind w:firstLine="709"/>
        <w:jc w:val="both"/>
        <w:rPr>
          <w:color w:val="000000"/>
          <w:sz w:val="28"/>
          <w:szCs w:val="28"/>
        </w:rPr>
      </w:pPr>
      <w:r w:rsidRPr="00896EB8">
        <w:rPr>
          <w:i/>
          <w:color w:val="000000"/>
          <w:sz w:val="28"/>
          <w:szCs w:val="28"/>
        </w:rPr>
        <w:t>Вертикальный анализ</w:t>
      </w:r>
      <w:r w:rsidRPr="00896EB8">
        <w:rPr>
          <w:b/>
          <w:color w:val="000000"/>
          <w:sz w:val="28"/>
          <w:szCs w:val="28"/>
        </w:rPr>
        <w:t xml:space="preserve"> </w:t>
      </w:r>
      <w:r w:rsidRPr="00896EB8">
        <w:rPr>
          <w:color w:val="000000"/>
          <w:sz w:val="28"/>
          <w:szCs w:val="28"/>
        </w:rPr>
        <w:t>позволяет сделать вывод о структуре баланса и отчета о прибыли в текущем состоянии, а также проанализировать динамику этой структуры. Технология вертикального анализа состоит в том, что общую сумму активов предприятия (при анализе баланса) и выручку (при анализе отчета о прибыли) принимают за сто процентов, и каждую статью финансового отчета представляют в виде процентной доли от принятого базового значения.</w:t>
      </w:r>
    </w:p>
    <w:p w:rsidR="005B38C1" w:rsidRPr="00896EB8" w:rsidRDefault="005B38C1" w:rsidP="00896EB8">
      <w:pPr>
        <w:spacing w:line="360" w:lineRule="auto"/>
        <w:ind w:firstLine="709"/>
        <w:jc w:val="both"/>
        <w:rPr>
          <w:color w:val="000000"/>
          <w:sz w:val="28"/>
          <w:szCs w:val="28"/>
        </w:rPr>
      </w:pPr>
      <w:r w:rsidRPr="00896EB8">
        <w:rPr>
          <w:color w:val="000000"/>
          <w:sz w:val="28"/>
          <w:szCs w:val="28"/>
        </w:rPr>
        <w:t>Вертикальный и горизонтальный методы анализа дополняют друг друга. Для оценки финансового состояния предприятия построим аналитическую таблицу, отражающую как структуру активов и пассивов, так и динамику их изменений</w:t>
      </w:r>
      <w:r w:rsidR="006F2277" w:rsidRPr="00896EB8">
        <w:rPr>
          <w:color w:val="000000"/>
          <w:sz w:val="28"/>
          <w:szCs w:val="28"/>
        </w:rPr>
        <w:t xml:space="preserve"> (см. табл. 1.3.)</w:t>
      </w:r>
      <w:r w:rsidR="00896EB8">
        <w:rPr>
          <w:color w:val="000000"/>
          <w:sz w:val="28"/>
          <w:szCs w:val="28"/>
        </w:rPr>
        <w:t>.</w:t>
      </w:r>
    </w:p>
    <w:p w:rsidR="0070192A" w:rsidRDefault="0070192A" w:rsidP="00896EB8">
      <w:pPr>
        <w:spacing w:line="360" w:lineRule="auto"/>
        <w:ind w:firstLine="709"/>
        <w:jc w:val="both"/>
        <w:rPr>
          <w:color w:val="000000"/>
          <w:sz w:val="28"/>
          <w:szCs w:val="28"/>
        </w:rPr>
      </w:pPr>
    </w:p>
    <w:p w:rsidR="006F2277" w:rsidRPr="00896EB8" w:rsidRDefault="007B2459" w:rsidP="00896EB8">
      <w:pPr>
        <w:spacing w:line="360" w:lineRule="auto"/>
        <w:ind w:firstLine="709"/>
        <w:jc w:val="both"/>
        <w:rPr>
          <w:color w:val="000000"/>
          <w:sz w:val="28"/>
          <w:szCs w:val="28"/>
        </w:rPr>
      </w:pPr>
      <w:r w:rsidRPr="00896EB8">
        <w:rPr>
          <w:color w:val="000000"/>
          <w:sz w:val="28"/>
          <w:szCs w:val="28"/>
        </w:rPr>
        <w:t>Таблица 1.3</w:t>
      </w:r>
      <w:r w:rsidR="006F2277" w:rsidRPr="00896EB8">
        <w:rPr>
          <w:color w:val="000000"/>
          <w:sz w:val="28"/>
          <w:szCs w:val="28"/>
        </w:rPr>
        <w:t>. Горизонтальный и вертикальный анали</w:t>
      </w:r>
      <w:r w:rsidR="00AB0C65" w:rsidRPr="00896EB8">
        <w:rPr>
          <w:color w:val="000000"/>
          <w:sz w:val="28"/>
          <w:szCs w:val="28"/>
        </w:rPr>
        <w:t>з структуры баланса предприятия</w:t>
      </w:r>
    </w:p>
    <w:tbl>
      <w:tblPr>
        <w:tblStyle w:val="1"/>
        <w:tblW w:w="9297" w:type="dxa"/>
        <w:jc w:val="center"/>
        <w:tblLook w:val="0000" w:firstRow="0" w:lastRow="0" w:firstColumn="0" w:lastColumn="0" w:noHBand="0" w:noVBand="0"/>
      </w:tblPr>
      <w:tblGrid>
        <w:gridCol w:w="640"/>
        <w:gridCol w:w="3480"/>
        <w:gridCol w:w="634"/>
        <w:gridCol w:w="930"/>
        <w:gridCol w:w="634"/>
        <w:gridCol w:w="930"/>
        <w:gridCol w:w="634"/>
        <w:gridCol w:w="649"/>
        <w:gridCol w:w="766"/>
      </w:tblGrid>
      <w:tr w:rsidR="00801CA4" w:rsidRPr="00896EB8" w:rsidTr="00896EB8">
        <w:trPr>
          <w:cantSplit/>
          <w:trHeight w:val="575"/>
          <w:jc w:val="center"/>
        </w:trPr>
        <w:tc>
          <w:tcPr>
            <w:tcW w:w="399" w:type="pct"/>
            <w:vMerge w:val="restart"/>
            <w:noWrap/>
          </w:tcPr>
          <w:p w:rsidR="00801CA4" w:rsidRPr="00896EB8" w:rsidRDefault="002B4306" w:rsidP="00896EB8">
            <w:pPr>
              <w:spacing w:line="360" w:lineRule="auto"/>
              <w:jc w:val="both"/>
              <w:rPr>
                <w:color w:val="000000"/>
                <w:sz w:val="20"/>
                <w:szCs w:val="20"/>
              </w:rPr>
            </w:pPr>
            <w:r w:rsidRPr="00896EB8">
              <w:rPr>
                <w:color w:val="000000"/>
                <w:sz w:val="20"/>
                <w:szCs w:val="20"/>
                <w:lang w:val="en-US"/>
              </w:rPr>
              <w:t xml:space="preserve">N </w:t>
            </w:r>
            <w:r w:rsidRPr="00896EB8">
              <w:rPr>
                <w:color w:val="000000"/>
                <w:sz w:val="20"/>
                <w:szCs w:val="20"/>
              </w:rPr>
              <w:t>пп</w:t>
            </w:r>
          </w:p>
        </w:tc>
        <w:tc>
          <w:tcPr>
            <w:tcW w:w="1634" w:type="pct"/>
            <w:vMerge w:val="restart"/>
          </w:tcPr>
          <w:p w:rsidR="00801CA4" w:rsidRPr="00896EB8" w:rsidRDefault="00801CA4" w:rsidP="00896EB8">
            <w:pPr>
              <w:spacing w:line="360" w:lineRule="auto"/>
              <w:jc w:val="both"/>
              <w:rPr>
                <w:color w:val="000000"/>
                <w:sz w:val="20"/>
                <w:szCs w:val="20"/>
              </w:rPr>
            </w:pPr>
            <w:r w:rsidRPr="00896EB8">
              <w:rPr>
                <w:color w:val="000000"/>
                <w:sz w:val="20"/>
                <w:szCs w:val="20"/>
              </w:rPr>
              <w:t xml:space="preserve">Исходные показатели финансового </w:t>
            </w:r>
            <w:r w:rsidRPr="00896EB8">
              <w:rPr>
                <w:color w:val="000000"/>
                <w:sz w:val="20"/>
                <w:szCs w:val="20"/>
              </w:rPr>
              <w:br/>
              <w:t>положения по бухгалтерской отчетности</w:t>
            </w:r>
          </w:p>
        </w:tc>
        <w:tc>
          <w:tcPr>
            <w:tcW w:w="855" w:type="pct"/>
            <w:gridSpan w:val="2"/>
          </w:tcPr>
          <w:p w:rsidR="00801CA4" w:rsidRPr="00896EB8" w:rsidRDefault="00801CA4" w:rsidP="00896EB8">
            <w:pPr>
              <w:spacing w:line="360" w:lineRule="auto"/>
              <w:jc w:val="both"/>
              <w:rPr>
                <w:color w:val="000000"/>
                <w:sz w:val="20"/>
                <w:szCs w:val="20"/>
              </w:rPr>
            </w:pPr>
            <w:r w:rsidRPr="00896EB8">
              <w:rPr>
                <w:color w:val="000000"/>
                <w:sz w:val="20"/>
                <w:szCs w:val="20"/>
              </w:rPr>
              <w:t>На начало</w:t>
            </w:r>
            <w:r w:rsidRPr="00896EB8">
              <w:rPr>
                <w:color w:val="000000"/>
                <w:sz w:val="20"/>
                <w:szCs w:val="20"/>
              </w:rPr>
              <w:br/>
              <w:t>2006</w:t>
            </w:r>
            <w:r w:rsidR="00896EB8">
              <w:rPr>
                <w:color w:val="000000"/>
                <w:sz w:val="20"/>
                <w:szCs w:val="20"/>
              </w:rPr>
              <w:t> </w:t>
            </w:r>
            <w:r w:rsidR="00896EB8" w:rsidRPr="00896EB8">
              <w:rPr>
                <w:color w:val="000000"/>
                <w:sz w:val="20"/>
                <w:szCs w:val="20"/>
              </w:rPr>
              <w:t>г</w:t>
            </w:r>
            <w:r w:rsidRPr="00896EB8">
              <w:rPr>
                <w:color w:val="000000"/>
                <w:sz w:val="20"/>
                <w:szCs w:val="20"/>
              </w:rPr>
              <w:t>.</w:t>
            </w:r>
          </w:p>
        </w:tc>
        <w:tc>
          <w:tcPr>
            <w:tcW w:w="855" w:type="pct"/>
            <w:gridSpan w:val="2"/>
          </w:tcPr>
          <w:p w:rsidR="00801CA4" w:rsidRPr="00896EB8" w:rsidRDefault="00801CA4" w:rsidP="00896EB8">
            <w:pPr>
              <w:spacing w:line="360" w:lineRule="auto"/>
              <w:jc w:val="both"/>
              <w:rPr>
                <w:color w:val="000000"/>
                <w:sz w:val="20"/>
                <w:szCs w:val="20"/>
              </w:rPr>
            </w:pPr>
            <w:r w:rsidRPr="00896EB8">
              <w:rPr>
                <w:color w:val="000000"/>
                <w:sz w:val="20"/>
                <w:szCs w:val="20"/>
              </w:rPr>
              <w:t xml:space="preserve">На конец </w:t>
            </w:r>
            <w:r w:rsidRPr="00896EB8">
              <w:rPr>
                <w:color w:val="000000"/>
                <w:sz w:val="20"/>
                <w:szCs w:val="20"/>
              </w:rPr>
              <w:br/>
              <w:t>2008</w:t>
            </w:r>
            <w:r w:rsidR="00896EB8">
              <w:rPr>
                <w:color w:val="000000"/>
                <w:sz w:val="20"/>
                <w:szCs w:val="20"/>
              </w:rPr>
              <w:t> </w:t>
            </w:r>
            <w:r w:rsidR="00896EB8" w:rsidRPr="00896EB8">
              <w:rPr>
                <w:color w:val="000000"/>
                <w:sz w:val="20"/>
                <w:szCs w:val="20"/>
              </w:rPr>
              <w:t>г</w:t>
            </w:r>
            <w:r w:rsidRPr="00896EB8">
              <w:rPr>
                <w:color w:val="000000"/>
                <w:sz w:val="20"/>
                <w:szCs w:val="20"/>
              </w:rPr>
              <w:t>.</w:t>
            </w:r>
          </w:p>
        </w:tc>
        <w:tc>
          <w:tcPr>
            <w:tcW w:w="798" w:type="pct"/>
            <w:gridSpan w:val="2"/>
            <w:noWrap/>
          </w:tcPr>
          <w:p w:rsidR="00801CA4" w:rsidRPr="00896EB8" w:rsidRDefault="00801CA4" w:rsidP="00896EB8">
            <w:pPr>
              <w:spacing w:line="360" w:lineRule="auto"/>
              <w:jc w:val="both"/>
              <w:rPr>
                <w:color w:val="000000"/>
                <w:sz w:val="20"/>
                <w:szCs w:val="20"/>
              </w:rPr>
            </w:pPr>
            <w:r w:rsidRPr="00896EB8">
              <w:rPr>
                <w:color w:val="000000"/>
                <w:sz w:val="20"/>
                <w:szCs w:val="20"/>
              </w:rPr>
              <w:t>Прирост</w:t>
            </w:r>
          </w:p>
        </w:tc>
        <w:tc>
          <w:tcPr>
            <w:tcW w:w="460" w:type="pct"/>
            <w:vMerge w:val="restart"/>
          </w:tcPr>
          <w:p w:rsidR="00801CA4" w:rsidRPr="00896EB8" w:rsidRDefault="00801CA4" w:rsidP="00896EB8">
            <w:pPr>
              <w:spacing w:line="360" w:lineRule="auto"/>
              <w:jc w:val="both"/>
              <w:rPr>
                <w:color w:val="000000"/>
                <w:sz w:val="20"/>
                <w:szCs w:val="20"/>
              </w:rPr>
            </w:pPr>
            <w:r w:rsidRPr="00896EB8">
              <w:rPr>
                <w:color w:val="000000"/>
                <w:sz w:val="20"/>
                <w:szCs w:val="20"/>
              </w:rPr>
              <w:t>Темп роста</w:t>
            </w:r>
            <w:r w:rsidR="00896EB8" w:rsidRPr="00896EB8">
              <w:rPr>
                <w:color w:val="000000"/>
                <w:sz w:val="20"/>
                <w:szCs w:val="20"/>
              </w:rPr>
              <w:t>,</w:t>
            </w:r>
            <w:r w:rsidR="00896EB8">
              <w:rPr>
                <w:color w:val="000000"/>
                <w:sz w:val="20"/>
                <w:szCs w:val="20"/>
              </w:rPr>
              <w:t xml:space="preserve"> </w:t>
            </w:r>
            <w:r w:rsidR="00896EB8" w:rsidRPr="00896EB8">
              <w:rPr>
                <w:color w:val="000000"/>
                <w:sz w:val="20"/>
                <w:szCs w:val="20"/>
              </w:rPr>
              <w:t>%</w:t>
            </w:r>
          </w:p>
        </w:tc>
      </w:tr>
      <w:tr w:rsidR="00896EB8" w:rsidRPr="00896EB8" w:rsidTr="00896EB8">
        <w:trPr>
          <w:cantSplit/>
          <w:trHeight w:val="1134"/>
          <w:jc w:val="center"/>
        </w:trPr>
        <w:tc>
          <w:tcPr>
            <w:tcW w:w="399" w:type="pct"/>
            <w:vMerge/>
          </w:tcPr>
          <w:p w:rsidR="00801CA4" w:rsidRPr="00896EB8" w:rsidRDefault="00801CA4" w:rsidP="00896EB8">
            <w:pPr>
              <w:spacing w:line="360" w:lineRule="auto"/>
              <w:jc w:val="both"/>
              <w:rPr>
                <w:color w:val="000000"/>
                <w:sz w:val="20"/>
                <w:szCs w:val="20"/>
              </w:rPr>
            </w:pPr>
          </w:p>
        </w:tc>
        <w:tc>
          <w:tcPr>
            <w:tcW w:w="1634" w:type="pct"/>
            <w:vMerge/>
          </w:tcPr>
          <w:p w:rsidR="00801CA4" w:rsidRPr="00896EB8" w:rsidRDefault="00801CA4" w:rsidP="00896EB8">
            <w:pPr>
              <w:spacing w:line="360" w:lineRule="auto"/>
              <w:jc w:val="both"/>
              <w:rPr>
                <w:color w:val="000000"/>
                <w:sz w:val="20"/>
                <w:szCs w:val="20"/>
              </w:rPr>
            </w:pPr>
          </w:p>
        </w:tc>
        <w:tc>
          <w:tcPr>
            <w:tcW w:w="395" w:type="pct"/>
          </w:tcPr>
          <w:p w:rsidR="00801CA4" w:rsidRPr="00896EB8" w:rsidRDefault="00801CA4" w:rsidP="00896EB8">
            <w:pPr>
              <w:spacing w:line="360" w:lineRule="auto"/>
              <w:jc w:val="both"/>
              <w:rPr>
                <w:color w:val="000000"/>
                <w:sz w:val="20"/>
                <w:szCs w:val="20"/>
              </w:rPr>
            </w:pPr>
            <w:r w:rsidRPr="00896EB8">
              <w:rPr>
                <w:color w:val="000000"/>
                <w:sz w:val="20"/>
                <w:szCs w:val="20"/>
              </w:rPr>
              <w:t>млн. руб.</w:t>
            </w:r>
          </w:p>
        </w:tc>
        <w:tc>
          <w:tcPr>
            <w:tcW w:w="460" w:type="pct"/>
          </w:tcPr>
          <w:p w:rsidR="00801CA4" w:rsidRPr="00896EB8" w:rsidRDefault="00801CA4" w:rsidP="00896EB8">
            <w:pPr>
              <w:spacing w:line="360" w:lineRule="auto"/>
              <w:jc w:val="both"/>
              <w:rPr>
                <w:color w:val="000000"/>
                <w:sz w:val="20"/>
                <w:szCs w:val="20"/>
              </w:rPr>
            </w:pPr>
            <w:r w:rsidRPr="00896EB8">
              <w:rPr>
                <w:color w:val="000000"/>
                <w:sz w:val="20"/>
                <w:szCs w:val="20"/>
              </w:rPr>
              <w:t xml:space="preserve">доля в валюте баланса, </w:t>
            </w:r>
            <w:r w:rsidRPr="00896EB8">
              <w:rPr>
                <w:color w:val="000000"/>
                <w:sz w:val="20"/>
                <w:szCs w:val="20"/>
              </w:rPr>
              <w:br/>
              <w:t>%</w:t>
            </w:r>
          </w:p>
        </w:tc>
        <w:tc>
          <w:tcPr>
            <w:tcW w:w="395" w:type="pct"/>
          </w:tcPr>
          <w:p w:rsidR="00801CA4" w:rsidRPr="00896EB8" w:rsidRDefault="00801CA4" w:rsidP="00896EB8">
            <w:pPr>
              <w:spacing w:line="360" w:lineRule="auto"/>
              <w:jc w:val="both"/>
              <w:rPr>
                <w:color w:val="000000"/>
                <w:sz w:val="20"/>
                <w:szCs w:val="20"/>
              </w:rPr>
            </w:pPr>
            <w:r w:rsidRPr="00896EB8">
              <w:rPr>
                <w:color w:val="000000"/>
                <w:sz w:val="20"/>
                <w:szCs w:val="20"/>
              </w:rPr>
              <w:t>млн. руб.</w:t>
            </w:r>
          </w:p>
        </w:tc>
        <w:tc>
          <w:tcPr>
            <w:tcW w:w="460" w:type="pct"/>
          </w:tcPr>
          <w:p w:rsidR="00801CA4" w:rsidRPr="00896EB8" w:rsidRDefault="00801CA4" w:rsidP="00896EB8">
            <w:pPr>
              <w:spacing w:line="360" w:lineRule="auto"/>
              <w:jc w:val="both"/>
              <w:rPr>
                <w:color w:val="000000"/>
                <w:sz w:val="20"/>
                <w:szCs w:val="20"/>
              </w:rPr>
            </w:pPr>
            <w:r w:rsidRPr="00896EB8">
              <w:rPr>
                <w:color w:val="000000"/>
                <w:sz w:val="20"/>
                <w:szCs w:val="20"/>
              </w:rPr>
              <w:t xml:space="preserve">доля в валюте баланса, </w:t>
            </w:r>
            <w:r w:rsidRPr="00896EB8">
              <w:rPr>
                <w:color w:val="000000"/>
                <w:sz w:val="20"/>
                <w:szCs w:val="20"/>
              </w:rPr>
              <w:br/>
              <w:t>%</w:t>
            </w:r>
          </w:p>
        </w:tc>
        <w:tc>
          <w:tcPr>
            <w:tcW w:w="395" w:type="pct"/>
          </w:tcPr>
          <w:p w:rsidR="00801CA4" w:rsidRPr="00896EB8" w:rsidRDefault="00801CA4" w:rsidP="00896EB8">
            <w:pPr>
              <w:spacing w:line="360" w:lineRule="auto"/>
              <w:jc w:val="both"/>
              <w:rPr>
                <w:color w:val="000000"/>
                <w:sz w:val="20"/>
                <w:szCs w:val="20"/>
              </w:rPr>
            </w:pPr>
            <w:r w:rsidRPr="00896EB8">
              <w:rPr>
                <w:color w:val="000000"/>
                <w:sz w:val="20"/>
                <w:szCs w:val="20"/>
              </w:rPr>
              <w:t>млн. руб.</w:t>
            </w:r>
          </w:p>
        </w:tc>
        <w:tc>
          <w:tcPr>
            <w:tcW w:w="403" w:type="pct"/>
            <w:textDirection w:val="btLr"/>
          </w:tcPr>
          <w:p w:rsidR="00801CA4" w:rsidRPr="00896EB8" w:rsidRDefault="001C4A34" w:rsidP="00896EB8">
            <w:pPr>
              <w:spacing w:line="360" w:lineRule="auto"/>
              <w:jc w:val="both"/>
              <w:rPr>
                <w:color w:val="000000"/>
                <w:sz w:val="20"/>
                <w:szCs w:val="20"/>
              </w:rPr>
            </w:pPr>
            <w:r w:rsidRPr="00896EB8">
              <w:rPr>
                <w:color w:val="000000"/>
                <w:sz w:val="20"/>
                <w:szCs w:val="20"/>
              </w:rPr>
              <w:t>Изменение</w:t>
            </w:r>
          </w:p>
        </w:tc>
        <w:tc>
          <w:tcPr>
            <w:tcW w:w="460" w:type="pct"/>
            <w:vMerge/>
          </w:tcPr>
          <w:p w:rsidR="00801CA4" w:rsidRPr="00896EB8" w:rsidRDefault="00801CA4" w:rsidP="00896EB8">
            <w:pPr>
              <w:spacing w:line="360" w:lineRule="auto"/>
              <w:jc w:val="both"/>
              <w:rPr>
                <w:color w:val="000000"/>
                <w:sz w:val="20"/>
                <w:szCs w:val="20"/>
              </w:rPr>
            </w:pPr>
          </w:p>
        </w:tc>
      </w:tr>
      <w:tr w:rsidR="00896EB8" w:rsidRPr="00896EB8" w:rsidTr="00896EB8">
        <w:trPr>
          <w:cantSplit/>
          <w:trHeight w:val="255"/>
          <w:jc w:val="center"/>
        </w:trPr>
        <w:tc>
          <w:tcPr>
            <w:tcW w:w="399" w:type="pct"/>
            <w:noWrap/>
          </w:tcPr>
          <w:p w:rsidR="00801CA4" w:rsidRPr="00896EB8" w:rsidRDefault="00801CA4" w:rsidP="00896EB8">
            <w:pPr>
              <w:spacing w:line="360" w:lineRule="auto"/>
              <w:jc w:val="both"/>
              <w:rPr>
                <w:color w:val="000000"/>
                <w:sz w:val="20"/>
                <w:szCs w:val="20"/>
              </w:rPr>
            </w:pPr>
          </w:p>
        </w:tc>
        <w:tc>
          <w:tcPr>
            <w:tcW w:w="1634" w:type="pct"/>
          </w:tcPr>
          <w:p w:rsidR="00801CA4" w:rsidRPr="00896EB8" w:rsidRDefault="00801CA4" w:rsidP="00896EB8">
            <w:pPr>
              <w:spacing w:line="360" w:lineRule="auto"/>
              <w:jc w:val="both"/>
              <w:rPr>
                <w:b/>
                <w:bCs/>
                <w:color w:val="000000"/>
                <w:sz w:val="20"/>
                <w:szCs w:val="20"/>
              </w:rPr>
            </w:pPr>
            <w:r w:rsidRPr="00896EB8">
              <w:rPr>
                <w:b/>
                <w:bCs/>
                <w:color w:val="000000"/>
                <w:sz w:val="20"/>
                <w:szCs w:val="20"/>
              </w:rPr>
              <w:t>Активы</w:t>
            </w:r>
          </w:p>
        </w:tc>
        <w:tc>
          <w:tcPr>
            <w:tcW w:w="395" w:type="pct"/>
          </w:tcPr>
          <w:p w:rsidR="00801CA4" w:rsidRPr="00896EB8" w:rsidRDefault="00801CA4" w:rsidP="00896EB8">
            <w:pPr>
              <w:spacing w:line="360" w:lineRule="auto"/>
              <w:jc w:val="both"/>
              <w:rPr>
                <w:color w:val="000000"/>
                <w:sz w:val="20"/>
                <w:szCs w:val="20"/>
              </w:rPr>
            </w:pPr>
          </w:p>
        </w:tc>
        <w:tc>
          <w:tcPr>
            <w:tcW w:w="460" w:type="pct"/>
          </w:tcPr>
          <w:p w:rsidR="00801CA4" w:rsidRPr="00896EB8" w:rsidRDefault="00801CA4" w:rsidP="00896EB8">
            <w:pPr>
              <w:spacing w:line="360" w:lineRule="auto"/>
              <w:jc w:val="both"/>
              <w:rPr>
                <w:color w:val="000000"/>
                <w:sz w:val="20"/>
                <w:szCs w:val="20"/>
              </w:rPr>
            </w:pPr>
          </w:p>
        </w:tc>
        <w:tc>
          <w:tcPr>
            <w:tcW w:w="395" w:type="pct"/>
          </w:tcPr>
          <w:p w:rsidR="00801CA4" w:rsidRPr="00896EB8" w:rsidRDefault="00801CA4" w:rsidP="00896EB8">
            <w:pPr>
              <w:spacing w:line="360" w:lineRule="auto"/>
              <w:jc w:val="both"/>
              <w:rPr>
                <w:color w:val="000000"/>
                <w:sz w:val="20"/>
                <w:szCs w:val="20"/>
              </w:rPr>
            </w:pPr>
          </w:p>
        </w:tc>
        <w:tc>
          <w:tcPr>
            <w:tcW w:w="460" w:type="pct"/>
          </w:tcPr>
          <w:p w:rsidR="00801CA4" w:rsidRPr="00896EB8" w:rsidRDefault="00801CA4" w:rsidP="00896EB8">
            <w:pPr>
              <w:spacing w:line="360" w:lineRule="auto"/>
              <w:jc w:val="both"/>
              <w:rPr>
                <w:color w:val="000000"/>
                <w:sz w:val="20"/>
                <w:szCs w:val="20"/>
              </w:rPr>
            </w:pPr>
          </w:p>
        </w:tc>
        <w:tc>
          <w:tcPr>
            <w:tcW w:w="395" w:type="pct"/>
          </w:tcPr>
          <w:p w:rsidR="00801CA4" w:rsidRPr="00896EB8" w:rsidRDefault="00801CA4" w:rsidP="00896EB8">
            <w:pPr>
              <w:spacing w:line="360" w:lineRule="auto"/>
              <w:jc w:val="both"/>
              <w:rPr>
                <w:color w:val="000000"/>
                <w:sz w:val="20"/>
                <w:szCs w:val="20"/>
              </w:rPr>
            </w:pPr>
          </w:p>
        </w:tc>
        <w:tc>
          <w:tcPr>
            <w:tcW w:w="403" w:type="pct"/>
          </w:tcPr>
          <w:p w:rsidR="00801CA4" w:rsidRPr="00896EB8" w:rsidRDefault="00801CA4" w:rsidP="00896EB8">
            <w:pPr>
              <w:spacing w:line="360" w:lineRule="auto"/>
              <w:jc w:val="both"/>
              <w:rPr>
                <w:color w:val="000000"/>
                <w:sz w:val="20"/>
                <w:szCs w:val="20"/>
              </w:rPr>
            </w:pPr>
          </w:p>
        </w:tc>
        <w:tc>
          <w:tcPr>
            <w:tcW w:w="460" w:type="pct"/>
          </w:tcPr>
          <w:p w:rsidR="00801CA4" w:rsidRPr="00896EB8" w:rsidRDefault="00801CA4" w:rsidP="00896EB8">
            <w:pPr>
              <w:spacing w:line="360" w:lineRule="auto"/>
              <w:jc w:val="both"/>
              <w:rPr>
                <w:color w:val="000000"/>
                <w:sz w:val="20"/>
                <w:szCs w:val="20"/>
              </w:rPr>
            </w:pPr>
          </w:p>
        </w:tc>
      </w:tr>
      <w:tr w:rsidR="00896EB8" w:rsidRPr="00896EB8" w:rsidTr="00896EB8">
        <w:trPr>
          <w:cantSplit/>
          <w:trHeight w:val="255"/>
          <w:jc w:val="center"/>
        </w:trPr>
        <w:tc>
          <w:tcPr>
            <w:tcW w:w="399" w:type="pct"/>
            <w:noWrap/>
          </w:tcPr>
          <w:p w:rsidR="00801CA4" w:rsidRPr="00896EB8" w:rsidRDefault="00801CA4" w:rsidP="00896EB8">
            <w:pPr>
              <w:spacing w:line="360" w:lineRule="auto"/>
              <w:jc w:val="both"/>
              <w:rPr>
                <w:color w:val="000000"/>
                <w:sz w:val="20"/>
                <w:szCs w:val="20"/>
              </w:rPr>
            </w:pPr>
          </w:p>
        </w:tc>
        <w:tc>
          <w:tcPr>
            <w:tcW w:w="1634" w:type="pct"/>
            <w:noWrap/>
          </w:tcPr>
          <w:p w:rsidR="00801CA4" w:rsidRPr="00896EB8" w:rsidRDefault="00801CA4" w:rsidP="00896EB8">
            <w:pPr>
              <w:spacing w:line="360" w:lineRule="auto"/>
              <w:jc w:val="both"/>
              <w:rPr>
                <w:color w:val="000000"/>
                <w:sz w:val="20"/>
                <w:szCs w:val="20"/>
              </w:rPr>
            </w:pPr>
            <w:r w:rsidRPr="00896EB8">
              <w:rPr>
                <w:color w:val="000000"/>
                <w:sz w:val="20"/>
                <w:szCs w:val="20"/>
              </w:rPr>
              <w:t>Внеоборотные активы</w:t>
            </w:r>
          </w:p>
        </w:tc>
        <w:tc>
          <w:tcPr>
            <w:tcW w:w="395" w:type="pct"/>
            <w:noWrap/>
          </w:tcPr>
          <w:p w:rsidR="00801CA4" w:rsidRPr="00896EB8" w:rsidRDefault="00801CA4" w:rsidP="00896EB8">
            <w:pPr>
              <w:spacing w:line="360" w:lineRule="auto"/>
              <w:jc w:val="both"/>
              <w:rPr>
                <w:color w:val="000000"/>
                <w:sz w:val="20"/>
                <w:szCs w:val="20"/>
              </w:rPr>
            </w:pPr>
            <w:r w:rsidRPr="00896EB8">
              <w:rPr>
                <w:color w:val="000000"/>
                <w:sz w:val="20"/>
                <w:szCs w:val="20"/>
              </w:rPr>
              <w:t>914</w:t>
            </w:r>
          </w:p>
        </w:tc>
        <w:tc>
          <w:tcPr>
            <w:tcW w:w="460" w:type="pct"/>
            <w:noWrap/>
          </w:tcPr>
          <w:p w:rsidR="00801CA4" w:rsidRPr="00896EB8" w:rsidRDefault="00801CA4" w:rsidP="00896EB8">
            <w:pPr>
              <w:spacing w:line="360" w:lineRule="auto"/>
              <w:jc w:val="both"/>
              <w:rPr>
                <w:color w:val="000000"/>
                <w:sz w:val="20"/>
                <w:szCs w:val="20"/>
              </w:rPr>
            </w:pPr>
            <w:r w:rsidRPr="00896EB8">
              <w:rPr>
                <w:color w:val="000000"/>
                <w:sz w:val="20"/>
                <w:szCs w:val="20"/>
              </w:rPr>
              <w:t>70,52</w:t>
            </w:r>
          </w:p>
        </w:tc>
        <w:tc>
          <w:tcPr>
            <w:tcW w:w="395" w:type="pct"/>
            <w:noWrap/>
          </w:tcPr>
          <w:p w:rsidR="00801CA4" w:rsidRPr="00896EB8" w:rsidRDefault="00801CA4" w:rsidP="00896EB8">
            <w:pPr>
              <w:spacing w:line="360" w:lineRule="auto"/>
              <w:jc w:val="both"/>
              <w:rPr>
                <w:color w:val="000000"/>
                <w:sz w:val="20"/>
                <w:szCs w:val="20"/>
              </w:rPr>
            </w:pPr>
            <w:r w:rsidRPr="00896EB8">
              <w:rPr>
                <w:color w:val="000000"/>
                <w:sz w:val="20"/>
                <w:szCs w:val="20"/>
              </w:rPr>
              <w:t>1767</w:t>
            </w:r>
          </w:p>
        </w:tc>
        <w:tc>
          <w:tcPr>
            <w:tcW w:w="460" w:type="pct"/>
            <w:noWrap/>
          </w:tcPr>
          <w:p w:rsidR="00801CA4" w:rsidRPr="00896EB8" w:rsidRDefault="00801CA4" w:rsidP="00896EB8">
            <w:pPr>
              <w:spacing w:line="360" w:lineRule="auto"/>
              <w:jc w:val="both"/>
              <w:rPr>
                <w:color w:val="000000"/>
                <w:sz w:val="20"/>
                <w:szCs w:val="20"/>
              </w:rPr>
            </w:pPr>
            <w:r w:rsidRPr="00896EB8">
              <w:rPr>
                <w:color w:val="000000"/>
                <w:sz w:val="20"/>
                <w:szCs w:val="20"/>
              </w:rPr>
              <w:t>68,44</w:t>
            </w:r>
          </w:p>
        </w:tc>
        <w:tc>
          <w:tcPr>
            <w:tcW w:w="395" w:type="pct"/>
            <w:noWrap/>
          </w:tcPr>
          <w:p w:rsidR="00801CA4" w:rsidRPr="00896EB8" w:rsidRDefault="00801CA4" w:rsidP="00896EB8">
            <w:pPr>
              <w:spacing w:line="360" w:lineRule="auto"/>
              <w:jc w:val="both"/>
              <w:rPr>
                <w:color w:val="000000"/>
                <w:sz w:val="20"/>
                <w:szCs w:val="20"/>
              </w:rPr>
            </w:pPr>
            <w:r w:rsidRPr="00896EB8">
              <w:rPr>
                <w:color w:val="000000"/>
                <w:sz w:val="20"/>
                <w:szCs w:val="20"/>
              </w:rPr>
              <w:t>853</w:t>
            </w:r>
          </w:p>
        </w:tc>
        <w:tc>
          <w:tcPr>
            <w:tcW w:w="403" w:type="pct"/>
            <w:noWrap/>
          </w:tcPr>
          <w:p w:rsidR="00801CA4" w:rsidRPr="00896EB8" w:rsidRDefault="00801CA4" w:rsidP="00896EB8">
            <w:pPr>
              <w:spacing w:line="360" w:lineRule="auto"/>
              <w:jc w:val="both"/>
              <w:rPr>
                <w:color w:val="000000"/>
                <w:sz w:val="20"/>
                <w:szCs w:val="20"/>
              </w:rPr>
            </w:pPr>
            <w:r w:rsidRPr="00896EB8">
              <w:rPr>
                <w:color w:val="000000"/>
                <w:sz w:val="20"/>
                <w:szCs w:val="20"/>
              </w:rPr>
              <w:t>-2,09</w:t>
            </w:r>
          </w:p>
        </w:tc>
        <w:tc>
          <w:tcPr>
            <w:tcW w:w="460" w:type="pct"/>
            <w:noWrap/>
          </w:tcPr>
          <w:p w:rsidR="00801CA4" w:rsidRPr="00896EB8" w:rsidRDefault="00801CA4" w:rsidP="00896EB8">
            <w:pPr>
              <w:spacing w:line="360" w:lineRule="auto"/>
              <w:jc w:val="both"/>
              <w:rPr>
                <w:color w:val="000000"/>
                <w:sz w:val="20"/>
                <w:szCs w:val="20"/>
              </w:rPr>
            </w:pPr>
            <w:r w:rsidRPr="00896EB8">
              <w:rPr>
                <w:color w:val="000000"/>
                <w:sz w:val="20"/>
                <w:szCs w:val="20"/>
              </w:rPr>
              <w:t>193,33</w:t>
            </w:r>
          </w:p>
        </w:tc>
      </w:tr>
      <w:tr w:rsidR="00896EB8" w:rsidRPr="00896EB8" w:rsidTr="00896EB8">
        <w:trPr>
          <w:cantSplit/>
          <w:trHeight w:val="255"/>
          <w:jc w:val="center"/>
        </w:trPr>
        <w:tc>
          <w:tcPr>
            <w:tcW w:w="399" w:type="pct"/>
            <w:noWrap/>
          </w:tcPr>
          <w:p w:rsidR="00801CA4" w:rsidRPr="00896EB8" w:rsidRDefault="00801CA4" w:rsidP="00896EB8">
            <w:pPr>
              <w:spacing w:line="360" w:lineRule="auto"/>
              <w:jc w:val="both"/>
              <w:rPr>
                <w:color w:val="000000"/>
                <w:sz w:val="20"/>
                <w:szCs w:val="20"/>
              </w:rPr>
            </w:pPr>
          </w:p>
        </w:tc>
        <w:tc>
          <w:tcPr>
            <w:tcW w:w="1634" w:type="pct"/>
            <w:noWrap/>
          </w:tcPr>
          <w:p w:rsidR="00801CA4" w:rsidRPr="00896EB8" w:rsidRDefault="00801CA4" w:rsidP="00896EB8">
            <w:pPr>
              <w:spacing w:line="360" w:lineRule="auto"/>
              <w:jc w:val="both"/>
              <w:rPr>
                <w:color w:val="000000"/>
                <w:sz w:val="20"/>
                <w:szCs w:val="20"/>
              </w:rPr>
            </w:pPr>
            <w:r w:rsidRPr="00896EB8">
              <w:rPr>
                <w:color w:val="000000"/>
                <w:sz w:val="20"/>
                <w:szCs w:val="20"/>
              </w:rPr>
              <w:t>Оборотные активы</w:t>
            </w:r>
          </w:p>
        </w:tc>
        <w:tc>
          <w:tcPr>
            <w:tcW w:w="395" w:type="pct"/>
            <w:noWrap/>
          </w:tcPr>
          <w:p w:rsidR="00801CA4" w:rsidRPr="00896EB8" w:rsidRDefault="00801CA4" w:rsidP="00896EB8">
            <w:pPr>
              <w:spacing w:line="360" w:lineRule="auto"/>
              <w:jc w:val="both"/>
              <w:rPr>
                <w:color w:val="000000"/>
                <w:sz w:val="20"/>
                <w:szCs w:val="20"/>
              </w:rPr>
            </w:pPr>
            <w:r w:rsidRPr="00896EB8">
              <w:rPr>
                <w:color w:val="000000"/>
                <w:sz w:val="20"/>
                <w:szCs w:val="20"/>
              </w:rPr>
              <w:t>382</w:t>
            </w:r>
          </w:p>
        </w:tc>
        <w:tc>
          <w:tcPr>
            <w:tcW w:w="460" w:type="pct"/>
            <w:noWrap/>
          </w:tcPr>
          <w:p w:rsidR="00801CA4" w:rsidRPr="00896EB8" w:rsidRDefault="00801CA4" w:rsidP="00896EB8">
            <w:pPr>
              <w:spacing w:line="360" w:lineRule="auto"/>
              <w:jc w:val="both"/>
              <w:rPr>
                <w:color w:val="000000"/>
                <w:sz w:val="20"/>
                <w:szCs w:val="20"/>
              </w:rPr>
            </w:pPr>
            <w:r w:rsidRPr="00896EB8">
              <w:rPr>
                <w:color w:val="000000"/>
                <w:sz w:val="20"/>
                <w:szCs w:val="20"/>
              </w:rPr>
              <w:t>29,48</w:t>
            </w:r>
          </w:p>
        </w:tc>
        <w:tc>
          <w:tcPr>
            <w:tcW w:w="395" w:type="pct"/>
            <w:noWrap/>
          </w:tcPr>
          <w:p w:rsidR="00801CA4" w:rsidRPr="00896EB8" w:rsidRDefault="00801CA4" w:rsidP="00896EB8">
            <w:pPr>
              <w:spacing w:line="360" w:lineRule="auto"/>
              <w:jc w:val="both"/>
              <w:rPr>
                <w:color w:val="000000"/>
                <w:sz w:val="20"/>
                <w:szCs w:val="20"/>
              </w:rPr>
            </w:pPr>
            <w:r w:rsidRPr="00896EB8">
              <w:rPr>
                <w:color w:val="000000"/>
                <w:sz w:val="20"/>
                <w:szCs w:val="20"/>
              </w:rPr>
              <w:t>815</w:t>
            </w:r>
          </w:p>
        </w:tc>
        <w:tc>
          <w:tcPr>
            <w:tcW w:w="460" w:type="pct"/>
            <w:noWrap/>
          </w:tcPr>
          <w:p w:rsidR="00801CA4" w:rsidRPr="00896EB8" w:rsidRDefault="00801CA4" w:rsidP="00896EB8">
            <w:pPr>
              <w:spacing w:line="360" w:lineRule="auto"/>
              <w:jc w:val="both"/>
              <w:rPr>
                <w:color w:val="000000"/>
                <w:sz w:val="20"/>
                <w:szCs w:val="20"/>
              </w:rPr>
            </w:pPr>
            <w:r w:rsidRPr="00896EB8">
              <w:rPr>
                <w:color w:val="000000"/>
                <w:sz w:val="20"/>
                <w:szCs w:val="20"/>
              </w:rPr>
              <w:t>31,56</w:t>
            </w:r>
          </w:p>
        </w:tc>
        <w:tc>
          <w:tcPr>
            <w:tcW w:w="395" w:type="pct"/>
            <w:noWrap/>
          </w:tcPr>
          <w:p w:rsidR="00801CA4" w:rsidRPr="00896EB8" w:rsidRDefault="00801CA4" w:rsidP="00896EB8">
            <w:pPr>
              <w:spacing w:line="360" w:lineRule="auto"/>
              <w:jc w:val="both"/>
              <w:rPr>
                <w:color w:val="000000"/>
                <w:sz w:val="20"/>
                <w:szCs w:val="20"/>
              </w:rPr>
            </w:pPr>
            <w:r w:rsidRPr="00896EB8">
              <w:rPr>
                <w:color w:val="000000"/>
                <w:sz w:val="20"/>
                <w:szCs w:val="20"/>
              </w:rPr>
              <w:t>433</w:t>
            </w:r>
          </w:p>
        </w:tc>
        <w:tc>
          <w:tcPr>
            <w:tcW w:w="403" w:type="pct"/>
            <w:noWrap/>
          </w:tcPr>
          <w:p w:rsidR="00801CA4" w:rsidRPr="00896EB8" w:rsidRDefault="00801CA4" w:rsidP="00896EB8">
            <w:pPr>
              <w:spacing w:line="360" w:lineRule="auto"/>
              <w:jc w:val="both"/>
              <w:rPr>
                <w:color w:val="000000"/>
                <w:sz w:val="20"/>
                <w:szCs w:val="20"/>
              </w:rPr>
            </w:pPr>
            <w:r w:rsidRPr="00896EB8">
              <w:rPr>
                <w:color w:val="000000"/>
                <w:sz w:val="20"/>
                <w:szCs w:val="20"/>
              </w:rPr>
              <w:t>2,09</w:t>
            </w:r>
          </w:p>
        </w:tc>
        <w:tc>
          <w:tcPr>
            <w:tcW w:w="460" w:type="pct"/>
            <w:noWrap/>
          </w:tcPr>
          <w:p w:rsidR="00801CA4" w:rsidRPr="00896EB8" w:rsidRDefault="00801CA4" w:rsidP="00896EB8">
            <w:pPr>
              <w:spacing w:line="360" w:lineRule="auto"/>
              <w:jc w:val="both"/>
              <w:rPr>
                <w:color w:val="000000"/>
                <w:sz w:val="20"/>
                <w:szCs w:val="20"/>
              </w:rPr>
            </w:pPr>
            <w:r w:rsidRPr="00896EB8">
              <w:rPr>
                <w:color w:val="000000"/>
                <w:sz w:val="20"/>
                <w:szCs w:val="20"/>
              </w:rPr>
              <w:t>213,35</w:t>
            </w:r>
          </w:p>
        </w:tc>
      </w:tr>
      <w:tr w:rsidR="00801CA4" w:rsidRPr="00896EB8" w:rsidTr="00896EB8">
        <w:trPr>
          <w:cantSplit/>
          <w:trHeight w:val="255"/>
          <w:jc w:val="center"/>
        </w:trPr>
        <w:tc>
          <w:tcPr>
            <w:tcW w:w="399" w:type="pct"/>
            <w:noWrap/>
          </w:tcPr>
          <w:p w:rsidR="00801CA4" w:rsidRPr="00896EB8" w:rsidRDefault="00801CA4" w:rsidP="00896EB8">
            <w:pPr>
              <w:spacing w:line="360" w:lineRule="auto"/>
              <w:jc w:val="both"/>
              <w:rPr>
                <w:color w:val="000000"/>
                <w:sz w:val="20"/>
                <w:szCs w:val="20"/>
              </w:rPr>
            </w:pPr>
          </w:p>
        </w:tc>
        <w:tc>
          <w:tcPr>
            <w:tcW w:w="4601" w:type="pct"/>
            <w:gridSpan w:val="8"/>
            <w:noWrap/>
          </w:tcPr>
          <w:p w:rsidR="00801CA4" w:rsidRPr="00896EB8" w:rsidRDefault="00896EB8" w:rsidP="00896EB8">
            <w:pPr>
              <w:spacing w:line="360" w:lineRule="auto"/>
              <w:jc w:val="both"/>
              <w:rPr>
                <w:color w:val="000000"/>
                <w:sz w:val="20"/>
                <w:szCs w:val="20"/>
              </w:rPr>
            </w:pPr>
            <w:r>
              <w:rPr>
                <w:color w:val="000000"/>
                <w:sz w:val="20"/>
                <w:szCs w:val="20"/>
              </w:rPr>
              <w:t>– </w:t>
            </w:r>
            <w:r w:rsidR="00801CA4" w:rsidRPr="00896EB8">
              <w:rPr>
                <w:color w:val="000000"/>
                <w:sz w:val="20"/>
                <w:szCs w:val="20"/>
              </w:rPr>
              <w:t>из них</w:t>
            </w:r>
          </w:p>
        </w:tc>
      </w:tr>
      <w:tr w:rsidR="00896EB8" w:rsidRPr="00896EB8" w:rsidTr="00896EB8">
        <w:trPr>
          <w:cantSplit/>
          <w:trHeight w:val="765"/>
          <w:jc w:val="center"/>
        </w:trPr>
        <w:tc>
          <w:tcPr>
            <w:tcW w:w="399" w:type="pct"/>
            <w:noWrap/>
          </w:tcPr>
          <w:p w:rsidR="00801CA4" w:rsidRPr="00896EB8" w:rsidRDefault="00801CA4" w:rsidP="00896EB8">
            <w:pPr>
              <w:spacing w:line="360" w:lineRule="auto"/>
              <w:jc w:val="both"/>
              <w:rPr>
                <w:color w:val="000000"/>
                <w:sz w:val="20"/>
                <w:szCs w:val="20"/>
              </w:rPr>
            </w:pPr>
          </w:p>
        </w:tc>
        <w:tc>
          <w:tcPr>
            <w:tcW w:w="1634" w:type="pct"/>
          </w:tcPr>
          <w:p w:rsidR="00801CA4" w:rsidRPr="00896EB8" w:rsidRDefault="00801CA4" w:rsidP="00896EB8">
            <w:pPr>
              <w:spacing w:line="360" w:lineRule="auto"/>
              <w:jc w:val="both"/>
              <w:rPr>
                <w:color w:val="000000"/>
                <w:sz w:val="20"/>
                <w:szCs w:val="20"/>
              </w:rPr>
            </w:pPr>
            <w:r w:rsidRPr="00896EB8">
              <w:rPr>
                <w:color w:val="000000"/>
                <w:sz w:val="20"/>
                <w:szCs w:val="20"/>
              </w:rPr>
              <w:t>материально-производственные запасы, готовая продукция, товары отгруженные</w:t>
            </w:r>
          </w:p>
        </w:tc>
        <w:tc>
          <w:tcPr>
            <w:tcW w:w="395" w:type="pct"/>
            <w:noWrap/>
          </w:tcPr>
          <w:p w:rsidR="00801CA4" w:rsidRPr="00896EB8" w:rsidRDefault="00801CA4" w:rsidP="00896EB8">
            <w:pPr>
              <w:spacing w:line="360" w:lineRule="auto"/>
              <w:jc w:val="both"/>
              <w:rPr>
                <w:color w:val="000000"/>
                <w:sz w:val="20"/>
                <w:szCs w:val="20"/>
              </w:rPr>
            </w:pPr>
            <w:r w:rsidRPr="00896EB8">
              <w:rPr>
                <w:color w:val="000000"/>
                <w:sz w:val="20"/>
                <w:szCs w:val="20"/>
              </w:rPr>
              <w:t>146</w:t>
            </w:r>
          </w:p>
        </w:tc>
        <w:tc>
          <w:tcPr>
            <w:tcW w:w="460" w:type="pct"/>
            <w:noWrap/>
          </w:tcPr>
          <w:p w:rsidR="00801CA4" w:rsidRPr="00896EB8" w:rsidRDefault="00801CA4" w:rsidP="00896EB8">
            <w:pPr>
              <w:spacing w:line="360" w:lineRule="auto"/>
              <w:jc w:val="both"/>
              <w:rPr>
                <w:color w:val="000000"/>
                <w:sz w:val="20"/>
                <w:szCs w:val="20"/>
              </w:rPr>
            </w:pPr>
            <w:r w:rsidRPr="00896EB8">
              <w:rPr>
                <w:color w:val="000000"/>
                <w:sz w:val="20"/>
                <w:szCs w:val="20"/>
              </w:rPr>
              <w:t>11,27</w:t>
            </w:r>
          </w:p>
        </w:tc>
        <w:tc>
          <w:tcPr>
            <w:tcW w:w="395" w:type="pct"/>
            <w:noWrap/>
          </w:tcPr>
          <w:p w:rsidR="00801CA4" w:rsidRPr="00896EB8" w:rsidRDefault="00801CA4" w:rsidP="00896EB8">
            <w:pPr>
              <w:spacing w:line="360" w:lineRule="auto"/>
              <w:jc w:val="both"/>
              <w:rPr>
                <w:color w:val="000000"/>
                <w:sz w:val="20"/>
                <w:szCs w:val="20"/>
              </w:rPr>
            </w:pPr>
            <w:r w:rsidRPr="00896EB8">
              <w:rPr>
                <w:color w:val="000000"/>
                <w:sz w:val="20"/>
                <w:szCs w:val="20"/>
              </w:rPr>
              <w:t>297</w:t>
            </w:r>
          </w:p>
        </w:tc>
        <w:tc>
          <w:tcPr>
            <w:tcW w:w="460" w:type="pct"/>
            <w:noWrap/>
          </w:tcPr>
          <w:p w:rsidR="00801CA4" w:rsidRPr="00896EB8" w:rsidRDefault="00801CA4" w:rsidP="00896EB8">
            <w:pPr>
              <w:spacing w:line="360" w:lineRule="auto"/>
              <w:jc w:val="both"/>
              <w:rPr>
                <w:color w:val="000000"/>
                <w:sz w:val="20"/>
                <w:szCs w:val="20"/>
              </w:rPr>
            </w:pPr>
            <w:r w:rsidRPr="00896EB8">
              <w:rPr>
                <w:color w:val="000000"/>
                <w:sz w:val="20"/>
                <w:szCs w:val="20"/>
              </w:rPr>
              <w:t>11,50</w:t>
            </w:r>
          </w:p>
        </w:tc>
        <w:tc>
          <w:tcPr>
            <w:tcW w:w="395" w:type="pct"/>
            <w:noWrap/>
          </w:tcPr>
          <w:p w:rsidR="00801CA4" w:rsidRPr="00896EB8" w:rsidRDefault="00801CA4" w:rsidP="00896EB8">
            <w:pPr>
              <w:spacing w:line="360" w:lineRule="auto"/>
              <w:jc w:val="both"/>
              <w:rPr>
                <w:color w:val="000000"/>
                <w:sz w:val="20"/>
                <w:szCs w:val="20"/>
              </w:rPr>
            </w:pPr>
            <w:r w:rsidRPr="00896EB8">
              <w:rPr>
                <w:color w:val="000000"/>
                <w:sz w:val="20"/>
                <w:szCs w:val="20"/>
              </w:rPr>
              <w:t>151</w:t>
            </w:r>
          </w:p>
        </w:tc>
        <w:tc>
          <w:tcPr>
            <w:tcW w:w="403" w:type="pct"/>
            <w:noWrap/>
          </w:tcPr>
          <w:p w:rsidR="00801CA4" w:rsidRPr="00896EB8" w:rsidRDefault="00801CA4" w:rsidP="00896EB8">
            <w:pPr>
              <w:spacing w:line="360" w:lineRule="auto"/>
              <w:jc w:val="both"/>
              <w:rPr>
                <w:color w:val="000000"/>
                <w:sz w:val="20"/>
                <w:szCs w:val="20"/>
              </w:rPr>
            </w:pPr>
            <w:r w:rsidRPr="00896EB8">
              <w:rPr>
                <w:color w:val="000000"/>
                <w:sz w:val="20"/>
                <w:szCs w:val="20"/>
              </w:rPr>
              <w:t>0,24</w:t>
            </w:r>
          </w:p>
        </w:tc>
        <w:tc>
          <w:tcPr>
            <w:tcW w:w="460" w:type="pct"/>
            <w:noWrap/>
          </w:tcPr>
          <w:p w:rsidR="00801CA4" w:rsidRPr="00896EB8" w:rsidRDefault="00801CA4" w:rsidP="00896EB8">
            <w:pPr>
              <w:spacing w:line="360" w:lineRule="auto"/>
              <w:jc w:val="both"/>
              <w:rPr>
                <w:color w:val="000000"/>
                <w:sz w:val="20"/>
                <w:szCs w:val="20"/>
              </w:rPr>
            </w:pPr>
            <w:r w:rsidRPr="00896EB8">
              <w:rPr>
                <w:color w:val="000000"/>
                <w:sz w:val="20"/>
                <w:szCs w:val="20"/>
              </w:rPr>
              <w:t>203,42</w:t>
            </w:r>
          </w:p>
        </w:tc>
      </w:tr>
      <w:tr w:rsidR="00896EB8" w:rsidRPr="00896EB8" w:rsidTr="00896EB8">
        <w:trPr>
          <w:cantSplit/>
          <w:trHeight w:val="255"/>
          <w:jc w:val="center"/>
        </w:trPr>
        <w:tc>
          <w:tcPr>
            <w:tcW w:w="399" w:type="pct"/>
            <w:noWrap/>
          </w:tcPr>
          <w:p w:rsidR="00801CA4" w:rsidRPr="00896EB8" w:rsidRDefault="00801CA4" w:rsidP="00896EB8">
            <w:pPr>
              <w:spacing w:line="360" w:lineRule="auto"/>
              <w:jc w:val="both"/>
              <w:rPr>
                <w:color w:val="000000"/>
                <w:sz w:val="20"/>
                <w:szCs w:val="20"/>
              </w:rPr>
            </w:pPr>
          </w:p>
        </w:tc>
        <w:tc>
          <w:tcPr>
            <w:tcW w:w="1634" w:type="pct"/>
            <w:noWrap/>
          </w:tcPr>
          <w:p w:rsidR="00801CA4" w:rsidRPr="00896EB8" w:rsidRDefault="00801CA4" w:rsidP="00896EB8">
            <w:pPr>
              <w:spacing w:line="360" w:lineRule="auto"/>
              <w:jc w:val="both"/>
              <w:rPr>
                <w:color w:val="000000"/>
                <w:sz w:val="20"/>
                <w:szCs w:val="20"/>
              </w:rPr>
            </w:pPr>
            <w:r w:rsidRPr="00896EB8">
              <w:rPr>
                <w:color w:val="000000"/>
                <w:sz w:val="20"/>
                <w:szCs w:val="20"/>
              </w:rPr>
              <w:t>дебиторская задолженность</w:t>
            </w:r>
          </w:p>
        </w:tc>
        <w:tc>
          <w:tcPr>
            <w:tcW w:w="395" w:type="pct"/>
            <w:noWrap/>
          </w:tcPr>
          <w:p w:rsidR="00801CA4" w:rsidRPr="00896EB8" w:rsidRDefault="00801CA4" w:rsidP="00896EB8">
            <w:pPr>
              <w:spacing w:line="360" w:lineRule="auto"/>
              <w:jc w:val="both"/>
              <w:rPr>
                <w:color w:val="000000"/>
                <w:sz w:val="20"/>
                <w:szCs w:val="20"/>
              </w:rPr>
            </w:pPr>
            <w:r w:rsidRPr="00896EB8">
              <w:rPr>
                <w:color w:val="000000"/>
                <w:sz w:val="20"/>
                <w:szCs w:val="20"/>
              </w:rPr>
              <w:t>187</w:t>
            </w:r>
          </w:p>
        </w:tc>
        <w:tc>
          <w:tcPr>
            <w:tcW w:w="460" w:type="pct"/>
            <w:noWrap/>
          </w:tcPr>
          <w:p w:rsidR="00801CA4" w:rsidRPr="00896EB8" w:rsidRDefault="00801CA4" w:rsidP="00896EB8">
            <w:pPr>
              <w:spacing w:line="360" w:lineRule="auto"/>
              <w:jc w:val="both"/>
              <w:rPr>
                <w:color w:val="000000"/>
                <w:sz w:val="20"/>
                <w:szCs w:val="20"/>
              </w:rPr>
            </w:pPr>
            <w:r w:rsidRPr="00896EB8">
              <w:rPr>
                <w:color w:val="000000"/>
                <w:sz w:val="20"/>
                <w:szCs w:val="20"/>
              </w:rPr>
              <w:t>14,43</w:t>
            </w:r>
          </w:p>
        </w:tc>
        <w:tc>
          <w:tcPr>
            <w:tcW w:w="395" w:type="pct"/>
            <w:noWrap/>
          </w:tcPr>
          <w:p w:rsidR="00801CA4" w:rsidRPr="00896EB8" w:rsidRDefault="00801CA4" w:rsidP="00896EB8">
            <w:pPr>
              <w:spacing w:line="360" w:lineRule="auto"/>
              <w:jc w:val="both"/>
              <w:rPr>
                <w:color w:val="000000"/>
                <w:sz w:val="20"/>
                <w:szCs w:val="20"/>
              </w:rPr>
            </w:pPr>
            <w:r w:rsidRPr="00896EB8">
              <w:rPr>
                <w:color w:val="000000"/>
                <w:sz w:val="20"/>
                <w:szCs w:val="20"/>
              </w:rPr>
              <w:t>362</w:t>
            </w:r>
          </w:p>
        </w:tc>
        <w:tc>
          <w:tcPr>
            <w:tcW w:w="460" w:type="pct"/>
            <w:noWrap/>
          </w:tcPr>
          <w:p w:rsidR="00801CA4" w:rsidRPr="00896EB8" w:rsidRDefault="00801CA4" w:rsidP="00896EB8">
            <w:pPr>
              <w:spacing w:line="360" w:lineRule="auto"/>
              <w:jc w:val="both"/>
              <w:rPr>
                <w:color w:val="000000"/>
                <w:sz w:val="20"/>
                <w:szCs w:val="20"/>
              </w:rPr>
            </w:pPr>
            <w:r w:rsidRPr="00896EB8">
              <w:rPr>
                <w:color w:val="000000"/>
                <w:sz w:val="20"/>
                <w:szCs w:val="20"/>
              </w:rPr>
              <w:t>14,02</w:t>
            </w:r>
          </w:p>
        </w:tc>
        <w:tc>
          <w:tcPr>
            <w:tcW w:w="395" w:type="pct"/>
            <w:noWrap/>
          </w:tcPr>
          <w:p w:rsidR="00801CA4" w:rsidRPr="00896EB8" w:rsidRDefault="00801CA4" w:rsidP="00896EB8">
            <w:pPr>
              <w:spacing w:line="360" w:lineRule="auto"/>
              <w:jc w:val="both"/>
              <w:rPr>
                <w:color w:val="000000"/>
                <w:sz w:val="20"/>
                <w:szCs w:val="20"/>
              </w:rPr>
            </w:pPr>
            <w:r w:rsidRPr="00896EB8">
              <w:rPr>
                <w:color w:val="000000"/>
                <w:sz w:val="20"/>
                <w:szCs w:val="20"/>
              </w:rPr>
              <w:t>175</w:t>
            </w:r>
          </w:p>
        </w:tc>
        <w:tc>
          <w:tcPr>
            <w:tcW w:w="403" w:type="pct"/>
            <w:noWrap/>
          </w:tcPr>
          <w:p w:rsidR="00801CA4" w:rsidRPr="00896EB8" w:rsidRDefault="00801CA4" w:rsidP="00896EB8">
            <w:pPr>
              <w:spacing w:line="360" w:lineRule="auto"/>
              <w:jc w:val="both"/>
              <w:rPr>
                <w:color w:val="000000"/>
                <w:sz w:val="20"/>
                <w:szCs w:val="20"/>
              </w:rPr>
            </w:pPr>
            <w:r w:rsidRPr="00896EB8">
              <w:rPr>
                <w:color w:val="000000"/>
                <w:sz w:val="20"/>
                <w:szCs w:val="20"/>
              </w:rPr>
              <w:t>-0,41</w:t>
            </w:r>
          </w:p>
        </w:tc>
        <w:tc>
          <w:tcPr>
            <w:tcW w:w="460" w:type="pct"/>
            <w:noWrap/>
          </w:tcPr>
          <w:p w:rsidR="00801CA4" w:rsidRPr="00896EB8" w:rsidRDefault="00801CA4" w:rsidP="00896EB8">
            <w:pPr>
              <w:spacing w:line="360" w:lineRule="auto"/>
              <w:jc w:val="both"/>
              <w:rPr>
                <w:color w:val="000000"/>
                <w:sz w:val="20"/>
                <w:szCs w:val="20"/>
              </w:rPr>
            </w:pPr>
            <w:r w:rsidRPr="00896EB8">
              <w:rPr>
                <w:color w:val="000000"/>
                <w:sz w:val="20"/>
                <w:szCs w:val="20"/>
              </w:rPr>
              <w:t>193,58</w:t>
            </w:r>
          </w:p>
        </w:tc>
      </w:tr>
      <w:tr w:rsidR="00896EB8" w:rsidRPr="00896EB8" w:rsidTr="00896EB8">
        <w:trPr>
          <w:cantSplit/>
          <w:trHeight w:val="255"/>
          <w:jc w:val="center"/>
        </w:trPr>
        <w:tc>
          <w:tcPr>
            <w:tcW w:w="399" w:type="pct"/>
            <w:noWrap/>
          </w:tcPr>
          <w:p w:rsidR="00801CA4" w:rsidRPr="00896EB8" w:rsidRDefault="00801CA4" w:rsidP="00896EB8">
            <w:pPr>
              <w:spacing w:line="360" w:lineRule="auto"/>
              <w:jc w:val="both"/>
              <w:rPr>
                <w:color w:val="000000"/>
                <w:sz w:val="20"/>
                <w:szCs w:val="20"/>
              </w:rPr>
            </w:pPr>
          </w:p>
        </w:tc>
        <w:tc>
          <w:tcPr>
            <w:tcW w:w="1634" w:type="pct"/>
            <w:noWrap/>
          </w:tcPr>
          <w:p w:rsidR="00801CA4" w:rsidRPr="00896EB8" w:rsidRDefault="00801CA4" w:rsidP="00896EB8">
            <w:pPr>
              <w:spacing w:line="360" w:lineRule="auto"/>
              <w:jc w:val="both"/>
              <w:rPr>
                <w:color w:val="000000"/>
                <w:sz w:val="20"/>
                <w:szCs w:val="20"/>
              </w:rPr>
            </w:pPr>
            <w:r w:rsidRPr="00896EB8">
              <w:rPr>
                <w:color w:val="000000"/>
                <w:sz w:val="20"/>
                <w:szCs w:val="20"/>
              </w:rPr>
              <w:t>краткосрочные финансовые вложения</w:t>
            </w:r>
          </w:p>
        </w:tc>
        <w:tc>
          <w:tcPr>
            <w:tcW w:w="395" w:type="pct"/>
            <w:noWrap/>
          </w:tcPr>
          <w:p w:rsidR="00801CA4" w:rsidRPr="00896EB8" w:rsidRDefault="00801CA4" w:rsidP="00896EB8">
            <w:pPr>
              <w:spacing w:line="360" w:lineRule="auto"/>
              <w:jc w:val="both"/>
              <w:rPr>
                <w:color w:val="000000"/>
                <w:sz w:val="20"/>
                <w:szCs w:val="20"/>
              </w:rPr>
            </w:pPr>
            <w:r w:rsidRPr="00896EB8">
              <w:rPr>
                <w:color w:val="000000"/>
                <w:sz w:val="20"/>
                <w:szCs w:val="20"/>
              </w:rPr>
              <w:t>6</w:t>
            </w:r>
          </w:p>
        </w:tc>
        <w:tc>
          <w:tcPr>
            <w:tcW w:w="460" w:type="pct"/>
            <w:noWrap/>
          </w:tcPr>
          <w:p w:rsidR="00801CA4" w:rsidRPr="00896EB8" w:rsidRDefault="00801CA4" w:rsidP="00896EB8">
            <w:pPr>
              <w:spacing w:line="360" w:lineRule="auto"/>
              <w:jc w:val="both"/>
              <w:rPr>
                <w:color w:val="000000"/>
                <w:sz w:val="20"/>
                <w:szCs w:val="20"/>
              </w:rPr>
            </w:pPr>
            <w:r w:rsidRPr="00896EB8">
              <w:rPr>
                <w:color w:val="000000"/>
                <w:sz w:val="20"/>
                <w:szCs w:val="20"/>
              </w:rPr>
              <w:t>0,46</w:t>
            </w:r>
          </w:p>
        </w:tc>
        <w:tc>
          <w:tcPr>
            <w:tcW w:w="395" w:type="pct"/>
            <w:noWrap/>
          </w:tcPr>
          <w:p w:rsidR="00801CA4" w:rsidRPr="00896EB8" w:rsidRDefault="00801CA4" w:rsidP="00896EB8">
            <w:pPr>
              <w:spacing w:line="360" w:lineRule="auto"/>
              <w:jc w:val="both"/>
              <w:rPr>
                <w:color w:val="000000"/>
                <w:sz w:val="20"/>
                <w:szCs w:val="20"/>
              </w:rPr>
            </w:pPr>
            <w:r w:rsidRPr="00896EB8">
              <w:rPr>
                <w:color w:val="000000"/>
                <w:sz w:val="20"/>
                <w:szCs w:val="20"/>
              </w:rPr>
              <w:t>6</w:t>
            </w:r>
          </w:p>
        </w:tc>
        <w:tc>
          <w:tcPr>
            <w:tcW w:w="460" w:type="pct"/>
            <w:noWrap/>
          </w:tcPr>
          <w:p w:rsidR="00801CA4" w:rsidRPr="00896EB8" w:rsidRDefault="00801CA4" w:rsidP="00896EB8">
            <w:pPr>
              <w:spacing w:line="360" w:lineRule="auto"/>
              <w:jc w:val="both"/>
              <w:rPr>
                <w:color w:val="000000"/>
                <w:sz w:val="20"/>
                <w:szCs w:val="20"/>
              </w:rPr>
            </w:pPr>
            <w:r w:rsidRPr="00896EB8">
              <w:rPr>
                <w:color w:val="000000"/>
                <w:sz w:val="20"/>
                <w:szCs w:val="20"/>
              </w:rPr>
              <w:t>0,23</w:t>
            </w:r>
          </w:p>
        </w:tc>
        <w:tc>
          <w:tcPr>
            <w:tcW w:w="395" w:type="pct"/>
            <w:noWrap/>
          </w:tcPr>
          <w:p w:rsidR="00801CA4" w:rsidRPr="00896EB8" w:rsidRDefault="00801CA4" w:rsidP="00896EB8">
            <w:pPr>
              <w:spacing w:line="360" w:lineRule="auto"/>
              <w:jc w:val="both"/>
              <w:rPr>
                <w:color w:val="000000"/>
                <w:sz w:val="20"/>
                <w:szCs w:val="20"/>
              </w:rPr>
            </w:pPr>
            <w:r w:rsidRPr="00896EB8">
              <w:rPr>
                <w:color w:val="000000"/>
                <w:sz w:val="20"/>
                <w:szCs w:val="20"/>
              </w:rPr>
              <w:t>0</w:t>
            </w:r>
          </w:p>
        </w:tc>
        <w:tc>
          <w:tcPr>
            <w:tcW w:w="403" w:type="pct"/>
            <w:noWrap/>
          </w:tcPr>
          <w:p w:rsidR="00801CA4" w:rsidRPr="00896EB8" w:rsidRDefault="00801CA4" w:rsidP="00896EB8">
            <w:pPr>
              <w:spacing w:line="360" w:lineRule="auto"/>
              <w:jc w:val="both"/>
              <w:rPr>
                <w:color w:val="000000"/>
                <w:sz w:val="20"/>
                <w:szCs w:val="20"/>
              </w:rPr>
            </w:pPr>
            <w:r w:rsidRPr="00896EB8">
              <w:rPr>
                <w:color w:val="000000"/>
                <w:sz w:val="20"/>
                <w:szCs w:val="20"/>
              </w:rPr>
              <w:t>-0,23</w:t>
            </w:r>
          </w:p>
        </w:tc>
        <w:tc>
          <w:tcPr>
            <w:tcW w:w="460" w:type="pct"/>
            <w:noWrap/>
          </w:tcPr>
          <w:p w:rsidR="00801CA4" w:rsidRPr="00896EB8" w:rsidRDefault="00801CA4" w:rsidP="00896EB8">
            <w:pPr>
              <w:spacing w:line="360" w:lineRule="auto"/>
              <w:jc w:val="both"/>
              <w:rPr>
                <w:color w:val="000000"/>
                <w:sz w:val="20"/>
                <w:szCs w:val="20"/>
              </w:rPr>
            </w:pPr>
            <w:r w:rsidRPr="00896EB8">
              <w:rPr>
                <w:color w:val="000000"/>
                <w:sz w:val="20"/>
                <w:szCs w:val="20"/>
              </w:rPr>
              <w:t>100,00</w:t>
            </w:r>
          </w:p>
        </w:tc>
      </w:tr>
      <w:tr w:rsidR="00896EB8" w:rsidRPr="00896EB8" w:rsidTr="00896EB8">
        <w:trPr>
          <w:cantSplit/>
          <w:trHeight w:val="255"/>
          <w:jc w:val="center"/>
        </w:trPr>
        <w:tc>
          <w:tcPr>
            <w:tcW w:w="399" w:type="pct"/>
            <w:noWrap/>
          </w:tcPr>
          <w:p w:rsidR="00801CA4" w:rsidRPr="00896EB8" w:rsidRDefault="00801CA4" w:rsidP="00896EB8">
            <w:pPr>
              <w:spacing w:line="360" w:lineRule="auto"/>
              <w:jc w:val="both"/>
              <w:rPr>
                <w:color w:val="000000"/>
                <w:sz w:val="20"/>
                <w:szCs w:val="20"/>
              </w:rPr>
            </w:pPr>
          </w:p>
        </w:tc>
        <w:tc>
          <w:tcPr>
            <w:tcW w:w="1634" w:type="pct"/>
            <w:noWrap/>
          </w:tcPr>
          <w:p w:rsidR="00801CA4" w:rsidRPr="00896EB8" w:rsidRDefault="00801CA4" w:rsidP="00896EB8">
            <w:pPr>
              <w:spacing w:line="360" w:lineRule="auto"/>
              <w:jc w:val="both"/>
              <w:rPr>
                <w:color w:val="000000"/>
                <w:sz w:val="20"/>
                <w:szCs w:val="20"/>
              </w:rPr>
            </w:pPr>
            <w:r w:rsidRPr="00896EB8">
              <w:rPr>
                <w:color w:val="000000"/>
                <w:sz w:val="20"/>
                <w:szCs w:val="20"/>
              </w:rPr>
              <w:t>денежные средства</w:t>
            </w:r>
          </w:p>
        </w:tc>
        <w:tc>
          <w:tcPr>
            <w:tcW w:w="395" w:type="pct"/>
            <w:noWrap/>
          </w:tcPr>
          <w:p w:rsidR="00801CA4" w:rsidRPr="00896EB8" w:rsidRDefault="00801CA4" w:rsidP="00896EB8">
            <w:pPr>
              <w:spacing w:line="360" w:lineRule="auto"/>
              <w:jc w:val="both"/>
              <w:rPr>
                <w:color w:val="000000"/>
                <w:sz w:val="20"/>
                <w:szCs w:val="20"/>
              </w:rPr>
            </w:pPr>
            <w:r w:rsidRPr="00896EB8">
              <w:rPr>
                <w:color w:val="000000"/>
                <w:sz w:val="20"/>
                <w:szCs w:val="20"/>
              </w:rPr>
              <w:t>25</w:t>
            </w:r>
          </w:p>
        </w:tc>
        <w:tc>
          <w:tcPr>
            <w:tcW w:w="460" w:type="pct"/>
            <w:noWrap/>
          </w:tcPr>
          <w:p w:rsidR="00801CA4" w:rsidRPr="00896EB8" w:rsidRDefault="00801CA4" w:rsidP="00896EB8">
            <w:pPr>
              <w:spacing w:line="360" w:lineRule="auto"/>
              <w:jc w:val="both"/>
              <w:rPr>
                <w:color w:val="000000"/>
                <w:sz w:val="20"/>
                <w:szCs w:val="20"/>
              </w:rPr>
            </w:pPr>
            <w:r w:rsidRPr="00896EB8">
              <w:rPr>
                <w:color w:val="000000"/>
                <w:sz w:val="20"/>
                <w:szCs w:val="20"/>
              </w:rPr>
              <w:t>1,93</w:t>
            </w:r>
          </w:p>
        </w:tc>
        <w:tc>
          <w:tcPr>
            <w:tcW w:w="395" w:type="pct"/>
            <w:noWrap/>
          </w:tcPr>
          <w:p w:rsidR="00801CA4" w:rsidRPr="00896EB8" w:rsidRDefault="00801CA4" w:rsidP="00896EB8">
            <w:pPr>
              <w:spacing w:line="360" w:lineRule="auto"/>
              <w:jc w:val="both"/>
              <w:rPr>
                <w:color w:val="000000"/>
                <w:sz w:val="20"/>
                <w:szCs w:val="20"/>
              </w:rPr>
            </w:pPr>
            <w:r w:rsidRPr="00896EB8">
              <w:rPr>
                <w:color w:val="000000"/>
                <w:sz w:val="20"/>
                <w:szCs w:val="20"/>
              </w:rPr>
              <w:t>131</w:t>
            </w:r>
          </w:p>
        </w:tc>
        <w:tc>
          <w:tcPr>
            <w:tcW w:w="460" w:type="pct"/>
            <w:noWrap/>
          </w:tcPr>
          <w:p w:rsidR="00801CA4" w:rsidRPr="00896EB8" w:rsidRDefault="00801CA4" w:rsidP="00896EB8">
            <w:pPr>
              <w:spacing w:line="360" w:lineRule="auto"/>
              <w:jc w:val="both"/>
              <w:rPr>
                <w:color w:val="000000"/>
                <w:sz w:val="20"/>
                <w:szCs w:val="20"/>
              </w:rPr>
            </w:pPr>
            <w:r w:rsidRPr="00896EB8">
              <w:rPr>
                <w:color w:val="000000"/>
                <w:sz w:val="20"/>
                <w:szCs w:val="20"/>
              </w:rPr>
              <w:t>5,07</w:t>
            </w:r>
          </w:p>
        </w:tc>
        <w:tc>
          <w:tcPr>
            <w:tcW w:w="395" w:type="pct"/>
            <w:noWrap/>
          </w:tcPr>
          <w:p w:rsidR="00801CA4" w:rsidRPr="00896EB8" w:rsidRDefault="00801CA4" w:rsidP="00896EB8">
            <w:pPr>
              <w:spacing w:line="360" w:lineRule="auto"/>
              <w:jc w:val="both"/>
              <w:rPr>
                <w:color w:val="000000"/>
                <w:sz w:val="20"/>
                <w:szCs w:val="20"/>
              </w:rPr>
            </w:pPr>
            <w:r w:rsidRPr="00896EB8">
              <w:rPr>
                <w:color w:val="000000"/>
                <w:sz w:val="20"/>
                <w:szCs w:val="20"/>
              </w:rPr>
              <w:t>106</w:t>
            </w:r>
          </w:p>
        </w:tc>
        <w:tc>
          <w:tcPr>
            <w:tcW w:w="403" w:type="pct"/>
            <w:noWrap/>
          </w:tcPr>
          <w:p w:rsidR="00801CA4" w:rsidRPr="00896EB8" w:rsidRDefault="00801CA4" w:rsidP="00896EB8">
            <w:pPr>
              <w:spacing w:line="360" w:lineRule="auto"/>
              <w:jc w:val="both"/>
              <w:rPr>
                <w:color w:val="000000"/>
                <w:sz w:val="20"/>
                <w:szCs w:val="20"/>
              </w:rPr>
            </w:pPr>
            <w:r w:rsidRPr="00896EB8">
              <w:rPr>
                <w:color w:val="000000"/>
                <w:sz w:val="20"/>
                <w:szCs w:val="20"/>
              </w:rPr>
              <w:t>3,14</w:t>
            </w:r>
          </w:p>
        </w:tc>
        <w:tc>
          <w:tcPr>
            <w:tcW w:w="460" w:type="pct"/>
            <w:noWrap/>
          </w:tcPr>
          <w:p w:rsidR="00801CA4" w:rsidRPr="00896EB8" w:rsidRDefault="00801CA4" w:rsidP="00896EB8">
            <w:pPr>
              <w:spacing w:line="360" w:lineRule="auto"/>
              <w:jc w:val="both"/>
              <w:rPr>
                <w:color w:val="000000"/>
                <w:sz w:val="20"/>
                <w:szCs w:val="20"/>
              </w:rPr>
            </w:pPr>
            <w:r w:rsidRPr="00896EB8">
              <w:rPr>
                <w:color w:val="000000"/>
                <w:sz w:val="20"/>
                <w:szCs w:val="20"/>
              </w:rPr>
              <w:t>524,00</w:t>
            </w:r>
          </w:p>
        </w:tc>
      </w:tr>
      <w:tr w:rsidR="00896EB8" w:rsidRPr="00896EB8" w:rsidTr="00896EB8">
        <w:trPr>
          <w:cantSplit/>
          <w:trHeight w:val="255"/>
          <w:jc w:val="center"/>
        </w:trPr>
        <w:tc>
          <w:tcPr>
            <w:tcW w:w="2032" w:type="pct"/>
            <w:gridSpan w:val="2"/>
            <w:noWrap/>
          </w:tcPr>
          <w:p w:rsidR="00801CA4" w:rsidRPr="00896EB8" w:rsidRDefault="00801CA4" w:rsidP="00896EB8">
            <w:pPr>
              <w:spacing w:line="360" w:lineRule="auto"/>
              <w:jc w:val="both"/>
              <w:rPr>
                <w:b/>
                <w:bCs/>
                <w:color w:val="000000"/>
                <w:sz w:val="20"/>
                <w:szCs w:val="20"/>
              </w:rPr>
            </w:pPr>
            <w:r w:rsidRPr="00896EB8">
              <w:rPr>
                <w:b/>
                <w:bCs/>
                <w:color w:val="000000"/>
                <w:sz w:val="20"/>
                <w:szCs w:val="20"/>
              </w:rPr>
              <w:t>Итого:</w:t>
            </w:r>
          </w:p>
        </w:tc>
        <w:tc>
          <w:tcPr>
            <w:tcW w:w="395" w:type="pct"/>
            <w:noWrap/>
          </w:tcPr>
          <w:p w:rsidR="00801CA4" w:rsidRPr="00896EB8" w:rsidRDefault="00801CA4" w:rsidP="00896EB8">
            <w:pPr>
              <w:spacing w:line="360" w:lineRule="auto"/>
              <w:jc w:val="both"/>
              <w:rPr>
                <w:color w:val="000000"/>
                <w:sz w:val="20"/>
                <w:szCs w:val="20"/>
              </w:rPr>
            </w:pPr>
            <w:r w:rsidRPr="00896EB8">
              <w:rPr>
                <w:color w:val="000000"/>
                <w:sz w:val="20"/>
                <w:szCs w:val="20"/>
              </w:rPr>
              <w:t>1296</w:t>
            </w:r>
          </w:p>
        </w:tc>
        <w:tc>
          <w:tcPr>
            <w:tcW w:w="460" w:type="pct"/>
            <w:noWrap/>
          </w:tcPr>
          <w:p w:rsidR="00801CA4" w:rsidRPr="00896EB8" w:rsidRDefault="00801CA4" w:rsidP="00896EB8">
            <w:pPr>
              <w:spacing w:line="360" w:lineRule="auto"/>
              <w:jc w:val="both"/>
              <w:rPr>
                <w:color w:val="000000"/>
                <w:sz w:val="20"/>
                <w:szCs w:val="20"/>
              </w:rPr>
            </w:pPr>
            <w:r w:rsidRPr="00896EB8">
              <w:rPr>
                <w:color w:val="000000"/>
                <w:sz w:val="20"/>
                <w:szCs w:val="20"/>
              </w:rPr>
              <w:t>100,00</w:t>
            </w:r>
          </w:p>
        </w:tc>
        <w:tc>
          <w:tcPr>
            <w:tcW w:w="395" w:type="pct"/>
            <w:noWrap/>
          </w:tcPr>
          <w:p w:rsidR="00801CA4" w:rsidRPr="00896EB8" w:rsidRDefault="00801CA4" w:rsidP="00896EB8">
            <w:pPr>
              <w:spacing w:line="360" w:lineRule="auto"/>
              <w:jc w:val="both"/>
              <w:rPr>
                <w:color w:val="000000"/>
                <w:sz w:val="20"/>
                <w:szCs w:val="20"/>
              </w:rPr>
            </w:pPr>
            <w:r w:rsidRPr="00896EB8">
              <w:rPr>
                <w:color w:val="000000"/>
                <w:sz w:val="20"/>
                <w:szCs w:val="20"/>
              </w:rPr>
              <w:t>2582</w:t>
            </w:r>
          </w:p>
        </w:tc>
        <w:tc>
          <w:tcPr>
            <w:tcW w:w="460" w:type="pct"/>
            <w:noWrap/>
          </w:tcPr>
          <w:p w:rsidR="00801CA4" w:rsidRPr="00896EB8" w:rsidRDefault="00801CA4" w:rsidP="00896EB8">
            <w:pPr>
              <w:spacing w:line="360" w:lineRule="auto"/>
              <w:jc w:val="both"/>
              <w:rPr>
                <w:color w:val="000000"/>
                <w:sz w:val="20"/>
                <w:szCs w:val="20"/>
              </w:rPr>
            </w:pPr>
            <w:r w:rsidRPr="00896EB8">
              <w:rPr>
                <w:color w:val="000000"/>
                <w:sz w:val="20"/>
                <w:szCs w:val="20"/>
              </w:rPr>
              <w:t>100,00</w:t>
            </w:r>
          </w:p>
        </w:tc>
        <w:tc>
          <w:tcPr>
            <w:tcW w:w="395" w:type="pct"/>
            <w:noWrap/>
          </w:tcPr>
          <w:p w:rsidR="00801CA4" w:rsidRPr="00896EB8" w:rsidRDefault="00801CA4" w:rsidP="00896EB8">
            <w:pPr>
              <w:spacing w:line="360" w:lineRule="auto"/>
              <w:jc w:val="both"/>
              <w:rPr>
                <w:color w:val="000000"/>
                <w:sz w:val="20"/>
                <w:szCs w:val="20"/>
              </w:rPr>
            </w:pPr>
            <w:r w:rsidRPr="00896EB8">
              <w:rPr>
                <w:color w:val="000000"/>
                <w:sz w:val="20"/>
                <w:szCs w:val="20"/>
              </w:rPr>
              <w:t>1286</w:t>
            </w:r>
          </w:p>
        </w:tc>
        <w:tc>
          <w:tcPr>
            <w:tcW w:w="403" w:type="pct"/>
            <w:noWrap/>
          </w:tcPr>
          <w:p w:rsidR="00801CA4" w:rsidRPr="00896EB8" w:rsidRDefault="00801CA4" w:rsidP="00896EB8">
            <w:pPr>
              <w:spacing w:line="360" w:lineRule="auto"/>
              <w:jc w:val="both"/>
              <w:rPr>
                <w:color w:val="000000"/>
                <w:sz w:val="20"/>
                <w:szCs w:val="20"/>
              </w:rPr>
            </w:pPr>
            <w:r w:rsidRPr="00896EB8">
              <w:rPr>
                <w:color w:val="000000"/>
                <w:sz w:val="20"/>
                <w:szCs w:val="20"/>
              </w:rPr>
              <w:t>0,00</w:t>
            </w:r>
          </w:p>
        </w:tc>
        <w:tc>
          <w:tcPr>
            <w:tcW w:w="460" w:type="pct"/>
            <w:noWrap/>
          </w:tcPr>
          <w:p w:rsidR="00801CA4" w:rsidRPr="00896EB8" w:rsidRDefault="00801CA4" w:rsidP="00896EB8">
            <w:pPr>
              <w:spacing w:line="360" w:lineRule="auto"/>
              <w:jc w:val="both"/>
              <w:rPr>
                <w:color w:val="000000"/>
                <w:sz w:val="20"/>
                <w:szCs w:val="20"/>
              </w:rPr>
            </w:pPr>
            <w:r w:rsidRPr="00896EB8">
              <w:rPr>
                <w:color w:val="000000"/>
                <w:sz w:val="20"/>
                <w:szCs w:val="20"/>
              </w:rPr>
              <w:t>199,23</w:t>
            </w:r>
          </w:p>
        </w:tc>
      </w:tr>
      <w:tr w:rsidR="00896EB8" w:rsidRPr="00896EB8" w:rsidTr="00896EB8">
        <w:trPr>
          <w:cantSplit/>
          <w:trHeight w:val="255"/>
          <w:jc w:val="center"/>
        </w:trPr>
        <w:tc>
          <w:tcPr>
            <w:tcW w:w="399" w:type="pct"/>
            <w:noWrap/>
          </w:tcPr>
          <w:p w:rsidR="00801CA4" w:rsidRPr="00896EB8" w:rsidRDefault="00801CA4" w:rsidP="00896EB8">
            <w:pPr>
              <w:spacing w:line="360" w:lineRule="auto"/>
              <w:jc w:val="both"/>
              <w:rPr>
                <w:color w:val="000000"/>
                <w:sz w:val="20"/>
                <w:szCs w:val="20"/>
              </w:rPr>
            </w:pPr>
          </w:p>
        </w:tc>
        <w:tc>
          <w:tcPr>
            <w:tcW w:w="1634" w:type="pct"/>
            <w:noWrap/>
          </w:tcPr>
          <w:p w:rsidR="00801CA4" w:rsidRPr="00896EB8" w:rsidRDefault="00801CA4" w:rsidP="00896EB8">
            <w:pPr>
              <w:spacing w:line="360" w:lineRule="auto"/>
              <w:jc w:val="both"/>
              <w:rPr>
                <w:b/>
                <w:bCs/>
                <w:color w:val="000000"/>
                <w:sz w:val="20"/>
                <w:szCs w:val="20"/>
              </w:rPr>
            </w:pPr>
            <w:r w:rsidRPr="00896EB8">
              <w:rPr>
                <w:b/>
                <w:bCs/>
                <w:color w:val="000000"/>
                <w:sz w:val="20"/>
                <w:szCs w:val="20"/>
              </w:rPr>
              <w:t>Пассивы</w:t>
            </w:r>
          </w:p>
        </w:tc>
        <w:tc>
          <w:tcPr>
            <w:tcW w:w="395" w:type="pct"/>
            <w:noWrap/>
          </w:tcPr>
          <w:p w:rsidR="00801CA4" w:rsidRPr="00896EB8" w:rsidRDefault="00801CA4" w:rsidP="00896EB8">
            <w:pPr>
              <w:spacing w:line="360" w:lineRule="auto"/>
              <w:jc w:val="both"/>
              <w:rPr>
                <w:color w:val="000000"/>
                <w:sz w:val="20"/>
                <w:szCs w:val="20"/>
              </w:rPr>
            </w:pPr>
          </w:p>
        </w:tc>
        <w:tc>
          <w:tcPr>
            <w:tcW w:w="460" w:type="pct"/>
            <w:noWrap/>
          </w:tcPr>
          <w:p w:rsidR="00801CA4" w:rsidRPr="00896EB8" w:rsidRDefault="00801CA4" w:rsidP="00896EB8">
            <w:pPr>
              <w:spacing w:line="360" w:lineRule="auto"/>
              <w:jc w:val="both"/>
              <w:rPr>
                <w:color w:val="000000"/>
                <w:sz w:val="20"/>
                <w:szCs w:val="20"/>
              </w:rPr>
            </w:pPr>
          </w:p>
        </w:tc>
        <w:tc>
          <w:tcPr>
            <w:tcW w:w="395" w:type="pct"/>
            <w:noWrap/>
          </w:tcPr>
          <w:p w:rsidR="00801CA4" w:rsidRPr="00896EB8" w:rsidRDefault="00801CA4" w:rsidP="00896EB8">
            <w:pPr>
              <w:spacing w:line="360" w:lineRule="auto"/>
              <w:jc w:val="both"/>
              <w:rPr>
                <w:color w:val="000000"/>
                <w:sz w:val="20"/>
                <w:szCs w:val="20"/>
              </w:rPr>
            </w:pPr>
          </w:p>
        </w:tc>
        <w:tc>
          <w:tcPr>
            <w:tcW w:w="460" w:type="pct"/>
            <w:noWrap/>
          </w:tcPr>
          <w:p w:rsidR="00801CA4" w:rsidRPr="00896EB8" w:rsidRDefault="00801CA4" w:rsidP="00896EB8">
            <w:pPr>
              <w:spacing w:line="360" w:lineRule="auto"/>
              <w:jc w:val="both"/>
              <w:rPr>
                <w:color w:val="000000"/>
                <w:sz w:val="20"/>
                <w:szCs w:val="20"/>
              </w:rPr>
            </w:pPr>
          </w:p>
        </w:tc>
        <w:tc>
          <w:tcPr>
            <w:tcW w:w="395" w:type="pct"/>
            <w:noWrap/>
          </w:tcPr>
          <w:p w:rsidR="00801CA4" w:rsidRPr="00896EB8" w:rsidRDefault="00801CA4" w:rsidP="00896EB8">
            <w:pPr>
              <w:spacing w:line="360" w:lineRule="auto"/>
              <w:jc w:val="both"/>
              <w:rPr>
                <w:color w:val="000000"/>
                <w:sz w:val="20"/>
                <w:szCs w:val="20"/>
              </w:rPr>
            </w:pPr>
          </w:p>
        </w:tc>
        <w:tc>
          <w:tcPr>
            <w:tcW w:w="403" w:type="pct"/>
            <w:noWrap/>
          </w:tcPr>
          <w:p w:rsidR="00801CA4" w:rsidRPr="00896EB8" w:rsidRDefault="00801CA4" w:rsidP="00896EB8">
            <w:pPr>
              <w:spacing w:line="360" w:lineRule="auto"/>
              <w:jc w:val="both"/>
              <w:rPr>
                <w:color w:val="000000"/>
                <w:sz w:val="20"/>
                <w:szCs w:val="20"/>
              </w:rPr>
            </w:pPr>
          </w:p>
        </w:tc>
        <w:tc>
          <w:tcPr>
            <w:tcW w:w="460" w:type="pct"/>
            <w:noWrap/>
          </w:tcPr>
          <w:p w:rsidR="00801CA4" w:rsidRPr="00896EB8" w:rsidRDefault="00801CA4" w:rsidP="00896EB8">
            <w:pPr>
              <w:spacing w:line="360" w:lineRule="auto"/>
              <w:jc w:val="both"/>
              <w:rPr>
                <w:color w:val="000000"/>
                <w:sz w:val="20"/>
                <w:szCs w:val="20"/>
              </w:rPr>
            </w:pPr>
          </w:p>
        </w:tc>
      </w:tr>
      <w:tr w:rsidR="00896EB8" w:rsidRPr="00896EB8" w:rsidTr="00896EB8">
        <w:trPr>
          <w:cantSplit/>
          <w:trHeight w:val="255"/>
          <w:jc w:val="center"/>
        </w:trPr>
        <w:tc>
          <w:tcPr>
            <w:tcW w:w="399" w:type="pct"/>
            <w:noWrap/>
          </w:tcPr>
          <w:p w:rsidR="00801CA4" w:rsidRPr="00896EB8" w:rsidRDefault="00801CA4" w:rsidP="00896EB8">
            <w:pPr>
              <w:spacing w:line="360" w:lineRule="auto"/>
              <w:jc w:val="both"/>
              <w:rPr>
                <w:color w:val="000000"/>
                <w:sz w:val="20"/>
                <w:szCs w:val="20"/>
              </w:rPr>
            </w:pPr>
          </w:p>
        </w:tc>
        <w:tc>
          <w:tcPr>
            <w:tcW w:w="1634" w:type="pct"/>
            <w:noWrap/>
          </w:tcPr>
          <w:p w:rsidR="00801CA4" w:rsidRPr="00896EB8" w:rsidRDefault="00801CA4" w:rsidP="00896EB8">
            <w:pPr>
              <w:spacing w:line="360" w:lineRule="auto"/>
              <w:jc w:val="both"/>
              <w:rPr>
                <w:color w:val="000000"/>
                <w:sz w:val="20"/>
                <w:szCs w:val="20"/>
              </w:rPr>
            </w:pPr>
            <w:r w:rsidRPr="00896EB8">
              <w:rPr>
                <w:color w:val="000000"/>
                <w:sz w:val="20"/>
                <w:szCs w:val="20"/>
              </w:rPr>
              <w:t>Капитал и резервы</w:t>
            </w:r>
          </w:p>
        </w:tc>
        <w:tc>
          <w:tcPr>
            <w:tcW w:w="395" w:type="pct"/>
            <w:noWrap/>
          </w:tcPr>
          <w:p w:rsidR="00801CA4" w:rsidRPr="00896EB8" w:rsidRDefault="00801CA4" w:rsidP="00896EB8">
            <w:pPr>
              <w:spacing w:line="360" w:lineRule="auto"/>
              <w:jc w:val="both"/>
              <w:rPr>
                <w:color w:val="000000"/>
                <w:sz w:val="20"/>
                <w:szCs w:val="20"/>
              </w:rPr>
            </w:pPr>
            <w:r w:rsidRPr="00896EB8">
              <w:rPr>
                <w:color w:val="000000"/>
                <w:sz w:val="20"/>
                <w:szCs w:val="20"/>
              </w:rPr>
              <w:t>1123</w:t>
            </w:r>
          </w:p>
        </w:tc>
        <w:tc>
          <w:tcPr>
            <w:tcW w:w="460" w:type="pct"/>
            <w:noWrap/>
          </w:tcPr>
          <w:p w:rsidR="00801CA4" w:rsidRPr="00896EB8" w:rsidRDefault="00801CA4" w:rsidP="00896EB8">
            <w:pPr>
              <w:spacing w:line="360" w:lineRule="auto"/>
              <w:jc w:val="both"/>
              <w:rPr>
                <w:color w:val="000000"/>
                <w:sz w:val="20"/>
                <w:szCs w:val="20"/>
              </w:rPr>
            </w:pPr>
            <w:r w:rsidRPr="00896EB8">
              <w:rPr>
                <w:color w:val="000000"/>
                <w:sz w:val="20"/>
                <w:szCs w:val="20"/>
              </w:rPr>
              <w:t>86,65</w:t>
            </w:r>
          </w:p>
        </w:tc>
        <w:tc>
          <w:tcPr>
            <w:tcW w:w="395" w:type="pct"/>
            <w:noWrap/>
          </w:tcPr>
          <w:p w:rsidR="00801CA4" w:rsidRPr="00896EB8" w:rsidRDefault="00801CA4" w:rsidP="00896EB8">
            <w:pPr>
              <w:spacing w:line="360" w:lineRule="auto"/>
              <w:jc w:val="both"/>
              <w:rPr>
                <w:color w:val="000000"/>
                <w:sz w:val="20"/>
                <w:szCs w:val="20"/>
              </w:rPr>
            </w:pPr>
            <w:r w:rsidRPr="00896EB8">
              <w:rPr>
                <w:color w:val="000000"/>
                <w:sz w:val="20"/>
                <w:szCs w:val="20"/>
              </w:rPr>
              <w:t>2139</w:t>
            </w:r>
          </w:p>
        </w:tc>
        <w:tc>
          <w:tcPr>
            <w:tcW w:w="460" w:type="pct"/>
            <w:noWrap/>
          </w:tcPr>
          <w:p w:rsidR="00801CA4" w:rsidRPr="00896EB8" w:rsidRDefault="00801CA4" w:rsidP="00896EB8">
            <w:pPr>
              <w:spacing w:line="360" w:lineRule="auto"/>
              <w:jc w:val="both"/>
              <w:rPr>
                <w:color w:val="000000"/>
                <w:sz w:val="20"/>
                <w:szCs w:val="20"/>
              </w:rPr>
            </w:pPr>
            <w:r w:rsidRPr="00896EB8">
              <w:rPr>
                <w:color w:val="000000"/>
                <w:sz w:val="20"/>
                <w:szCs w:val="20"/>
              </w:rPr>
              <w:t>82,84</w:t>
            </w:r>
          </w:p>
        </w:tc>
        <w:tc>
          <w:tcPr>
            <w:tcW w:w="395" w:type="pct"/>
            <w:noWrap/>
          </w:tcPr>
          <w:p w:rsidR="00801CA4" w:rsidRPr="00896EB8" w:rsidRDefault="00801CA4" w:rsidP="00896EB8">
            <w:pPr>
              <w:spacing w:line="360" w:lineRule="auto"/>
              <w:jc w:val="both"/>
              <w:rPr>
                <w:color w:val="000000"/>
                <w:sz w:val="20"/>
                <w:szCs w:val="20"/>
              </w:rPr>
            </w:pPr>
            <w:r w:rsidRPr="00896EB8">
              <w:rPr>
                <w:color w:val="000000"/>
                <w:sz w:val="20"/>
                <w:szCs w:val="20"/>
              </w:rPr>
              <w:t>1016</w:t>
            </w:r>
          </w:p>
        </w:tc>
        <w:tc>
          <w:tcPr>
            <w:tcW w:w="403" w:type="pct"/>
            <w:noWrap/>
          </w:tcPr>
          <w:p w:rsidR="00801CA4" w:rsidRPr="00896EB8" w:rsidRDefault="00801CA4" w:rsidP="00896EB8">
            <w:pPr>
              <w:spacing w:line="360" w:lineRule="auto"/>
              <w:jc w:val="both"/>
              <w:rPr>
                <w:color w:val="000000"/>
                <w:sz w:val="20"/>
                <w:szCs w:val="20"/>
              </w:rPr>
            </w:pPr>
            <w:r w:rsidRPr="00896EB8">
              <w:rPr>
                <w:color w:val="000000"/>
                <w:sz w:val="20"/>
                <w:szCs w:val="20"/>
              </w:rPr>
              <w:t>-3,81</w:t>
            </w:r>
          </w:p>
        </w:tc>
        <w:tc>
          <w:tcPr>
            <w:tcW w:w="460" w:type="pct"/>
            <w:noWrap/>
          </w:tcPr>
          <w:p w:rsidR="00801CA4" w:rsidRPr="00896EB8" w:rsidRDefault="00801CA4" w:rsidP="00896EB8">
            <w:pPr>
              <w:spacing w:line="360" w:lineRule="auto"/>
              <w:jc w:val="both"/>
              <w:rPr>
                <w:color w:val="000000"/>
                <w:sz w:val="20"/>
                <w:szCs w:val="20"/>
              </w:rPr>
            </w:pPr>
            <w:r w:rsidRPr="00896EB8">
              <w:rPr>
                <w:color w:val="000000"/>
                <w:sz w:val="20"/>
                <w:szCs w:val="20"/>
              </w:rPr>
              <w:t>190,47</w:t>
            </w:r>
          </w:p>
        </w:tc>
      </w:tr>
      <w:tr w:rsidR="00896EB8" w:rsidRPr="00896EB8" w:rsidTr="00896EB8">
        <w:trPr>
          <w:cantSplit/>
          <w:trHeight w:val="255"/>
          <w:jc w:val="center"/>
        </w:trPr>
        <w:tc>
          <w:tcPr>
            <w:tcW w:w="399" w:type="pct"/>
            <w:noWrap/>
          </w:tcPr>
          <w:p w:rsidR="00801CA4" w:rsidRPr="00896EB8" w:rsidRDefault="00801CA4" w:rsidP="00896EB8">
            <w:pPr>
              <w:spacing w:line="360" w:lineRule="auto"/>
              <w:jc w:val="both"/>
              <w:rPr>
                <w:color w:val="000000"/>
                <w:sz w:val="20"/>
                <w:szCs w:val="20"/>
              </w:rPr>
            </w:pPr>
          </w:p>
        </w:tc>
        <w:tc>
          <w:tcPr>
            <w:tcW w:w="1634" w:type="pct"/>
            <w:noWrap/>
          </w:tcPr>
          <w:p w:rsidR="00801CA4" w:rsidRPr="00896EB8" w:rsidRDefault="00801CA4" w:rsidP="00896EB8">
            <w:pPr>
              <w:spacing w:line="360" w:lineRule="auto"/>
              <w:jc w:val="both"/>
              <w:rPr>
                <w:color w:val="000000"/>
                <w:sz w:val="20"/>
                <w:szCs w:val="20"/>
              </w:rPr>
            </w:pPr>
            <w:r w:rsidRPr="00896EB8">
              <w:rPr>
                <w:color w:val="000000"/>
                <w:sz w:val="20"/>
                <w:szCs w:val="20"/>
              </w:rPr>
              <w:t>Долгосрочные обязательства</w:t>
            </w:r>
          </w:p>
        </w:tc>
        <w:tc>
          <w:tcPr>
            <w:tcW w:w="395" w:type="pct"/>
            <w:noWrap/>
          </w:tcPr>
          <w:p w:rsidR="00801CA4" w:rsidRPr="00896EB8" w:rsidRDefault="00801CA4" w:rsidP="00896EB8">
            <w:pPr>
              <w:spacing w:line="360" w:lineRule="auto"/>
              <w:jc w:val="both"/>
              <w:rPr>
                <w:color w:val="000000"/>
                <w:sz w:val="20"/>
                <w:szCs w:val="20"/>
              </w:rPr>
            </w:pPr>
            <w:r w:rsidRPr="00896EB8">
              <w:rPr>
                <w:color w:val="000000"/>
                <w:sz w:val="20"/>
                <w:szCs w:val="20"/>
              </w:rPr>
              <w:t>22</w:t>
            </w:r>
          </w:p>
        </w:tc>
        <w:tc>
          <w:tcPr>
            <w:tcW w:w="460" w:type="pct"/>
            <w:noWrap/>
          </w:tcPr>
          <w:p w:rsidR="00801CA4" w:rsidRPr="00896EB8" w:rsidRDefault="00801CA4" w:rsidP="00896EB8">
            <w:pPr>
              <w:spacing w:line="360" w:lineRule="auto"/>
              <w:jc w:val="both"/>
              <w:rPr>
                <w:color w:val="000000"/>
                <w:sz w:val="20"/>
                <w:szCs w:val="20"/>
              </w:rPr>
            </w:pPr>
            <w:r w:rsidRPr="00896EB8">
              <w:rPr>
                <w:color w:val="000000"/>
                <w:sz w:val="20"/>
                <w:szCs w:val="20"/>
              </w:rPr>
              <w:t>1,70</w:t>
            </w:r>
          </w:p>
        </w:tc>
        <w:tc>
          <w:tcPr>
            <w:tcW w:w="395" w:type="pct"/>
            <w:noWrap/>
          </w:tcPr>
          <w:p w:rsidR="00801CA4" w:rsidRPr="00896EB8" w:rsidRDefault="00801CA4" w:rsidP="00896EB8">
            <w:pPr>
              <w:spacing w:line="360" w:lineRule="auto"/>
              <w:jc w:val="both"/>
              <w:rPr>
                <w:color w:val="000000"/>
                <w:sz w:val="20"/>
                <w:szCs w:val="20"/>
              </w:rPr>
            </w:pPr>
            <w:r w:rsidRPr="00896EB8">
              <w:rPr>
                <w:color w:val="000000"/>
                <w:sz w:val="20"/>
                <w:szCs w:val="20"/>
              </w:rPr>
              <w:t>95</w:t>
            </w:r>
          </w:p>
        </w:tc>
        <w:tc>
          <w:tcPr>
            <w:tcW w:w="460" w:type="pct"/>
            <w:noWrap/>
          </w:tcPr>
          <w:p w:rsidR="00801CA4" w:rsidRPr="00896EB8" w:rsidRDefault="00801CA4" w:rsidP="00896EB8">
            <w:pPr>
              <w:spacing w:line="360" w:lineRule="auto"/>
              <w:jc w:val="both"/>
              <w:rPr>
                <w:color w:val="000000"/>
                <w:sz w:val="20"/>
                <w:szCs w:val="20"/>
              </w:rPr>
            </w:pPr>
            <w:r w:rsidRPr="00896EB8">
              <w:rPr>
                <w:color w:val="000000"/>
                <w:sz w:val="20"/>
                <w:szCs w:val="20"/>
              </w:rPr>
              <w:t>3,68</w:t>
            </w:r>
          </w:p>
        </w:tc>
        <w:tc>
          <w:tcPr>
            <w:tcW w:w="395" w:type="pct"/>
            <w:noWrap/>
          </w:tcPr>
          <w:p w:rsidR="00801CA4" w:rsidRPr="00896EB8" w:rsidRDefault="00801CA4" w:rsidP="00896EB8">
            <w:pPr>
              <w:spacing w:line="360" w:lineRule="auto"/>
              <w:jc w:val="both"/>
              <w:rPr>
                <w:color w:val="000000"/>
                <w:sz w:val="20"/>
                <w:szCs w:val="20"/>
              </w:rPr>
            </w:pPr>
            <w:r w:rsidRPr="00896EB8">
              <w:rPr>
                <w:color w:val="000000"/>
                <w:sz w:val="20"/>
                <w:szCs w:val="20"/>
              </w:rPr>
              <w:t>73</w:t>
            </w:r>
          </w:p>
        </w:tc>
        <w:tc>
          <w:tcPr>
            <w:tcW w:w="403" w:type="pct"/>
            <w:noWrap/>
          </w:tcPr>
          <w:p w:rsidR="00801CA4" w:rsidRPr="00896EB8" w:rsidRDefault="00801CA4" w:rsidP="00896EB8">
            <w:pPr>
              <w:spacing w:line="360" w:lineRule="auto"/>
              <w:jc w:val="both"/>
              <w:rPr>
                <w:color w:val="000000"/>
                <w:sz w:val="20"/>
                <w:szCs w:val="20"/>
              </w:rPr>
            </w:pPr>
            <w:r w:rsidRPr="00896EB8">
              <w:rPr>
                <w:color w:val="000000"/>
                <w:sz w:val="20"/>
                <w:szCs w:val="20"/>
              </w:rPr>
              <w:t>1,98</w:t>
            </w:r>
          </w:p>
        </w:tc>
        <w:tc>
          <w:tcPr>
            <w:tcW w:w="460" w:type="pct"/>
            <w:noWrap/>
          </w:tcPr>
          <w:p w:rsidR="00801CA4" w:rsidRPr="00896EB8" w:rsidRDefault="00801CA4" w:rsidP="00896EB8">
            <w:pPr>
              <w:spacing w:line="360" w:lineRule="auto"/>
              <w:jc w:val="both"/>
              <w:rPr>
                <w:color w:val="000000"/>
                <w:sz w:val="20"/>
                <w:szCs w:val="20"/>
              </w:rPr>
            </w:pPr>
            <w:r w:rsidRPr="00896EB8">
              <w:rPr>
                <w:color w:val="000000"/>
                <w:sz w:val="20"/>
                <w:szCs w:val="20"/>
              </w:rPr>
              <w:t>431,82</w:t>
            </w:r>
          </w:p>
        </w:tc>
      </w:tr>
      <w:tr w:rsidR="00896EB8" w:rsidRPr="00896EB8" w:rsidTr="00896EB8">
        <w:trPr>
          <w:cantSplit/>
          <w:trHeight w:val="255"/>
          <w:jc w:val="center"/>
        </w:trPr>
        <w:tc>
          <w:tcPr>
            <w:tcW w:w="399" w:type="pct"/>
            <w:noWrap/>
          </w:tcPr>
          <w:p w:rsidR="00801CA4" w:rsidRPr="00896EB8" w:rsidRDefault="00801CA4" w:rsidP="00896EB8">
            <w:pPr>
              <w:spacing w:line="360" w:lineRule="auto"/>
              <w:jc w:val="both"/>
              <w:rPr>
                <w:color w:val="000000"/>
                <w:sz w:val="20"/>
                <w:szCs w:val="20"/>
              </w:rPr>
            </w:pPr>
          </w:p>
        </w:tc>
        <w:tc>
          <w:tcPr>
            <w:tcW w:w="1634" w:type="pct"/>
            <w:noWrap/>
          </w:tcPr>
          <w:p w:rsidR="00801CA4" w:rsidRPr="00896EB8" w:rsidRDefault="00801CA4" w:rsidP="00896EB8">
            <w:pPr>
              <w:spacing w:line="360" w:lineRule="auto"/>
              <w:jc w:val="both"/>
              <w:rPr>
                <w:color w:val="000000"/>
                <w:sz w:val="20"/>
                <w:szCs w:val="20"/>
              </w:rPr>
            </w:pPr>
            <w:r w:rsidRPr="00896EB8">
              <w:rPr>
                <w:color w:val="000000"/>
                <w:sz w:val="20"/>
                <w:szCs w:val="20"/>
              </w:rPr>
              <w:t>Краткосрочные обязательства</w:t>
            </w:r>
          </w:p>
        </w:tc>
        <w:tc>
          <w:tcPr>
            <w:tcW w:w="395" w:type="pct"/>
            <w:noWrap/>
          </w:tcPr>
          <w:p w:rsidR="00801CA4" w:rsidRPr="00896EB8" w:rsidRDefault="00801CA4" w:rsidP="00896EB8">
            <w:pPr>
              <w:spacing w:line="360" w:lineRule="auto"/>
              <w:jc w:val="both"/>
              <w:rPr>
                <w:color w:val="000000"/>
                <w:sz w:val="20"/>
                <w:szCs w:val="20"/>
              </w:rPr>
            </w:pPr>
            <w:r w:rsidRPr="00896EB8">
              <w:rPr>
                <w:color w:val="000000"/>
                <w:sz w:val="20"/>
                <w:szCs w:val="20"/>
              </w:rPr>
              <w:t>151</w:t>
            </w:r>
          </w:p>
        </w:tc>
        <w:tc>
          <w:tcPr>
            <w:tcW w:w="460" w:type="pct"/>
            <w:noWrap/>
          </w:tcPr>
          <w:p w:rsidR="00801CA4" w:rsidRPr="00896EB8" w:rsidRDefault="00801CA4" w:rsidP="00896EB8">
            <w:pPr>
              <w:spacing w:line="360" w:lineRule="auto"/>
              <w:jc w:val="both"/>
              <w:rPr>
                <w:color w:val="000000"/>
                <w:sz w:val="20"/>
                <w:szCs w:val="20"/>
              </w:rPr>
            </w:pPr>
            <w:r w:rsidRPr="00896EB8">
              <w:rPr>
                <w:color w:val="000000"/>
                <w:sz w:val="20"/>
                <w:szCs w:val="20"/>
              </w:rPr>
              <w:t>11,65</w:t>
            </w:r>
          </w:p>
        </w:tc>
        <w:tc>
          <w:tcPr>
            <w:tcW w:w="395" w:type="pct"/>
            <w:noWrap/>
          </w:tcPr>
          <w:p w:rsidR="00801CA4" w:rsidRPr="00896EB8" w:rsidRDefault="00801CA4" w:rsidP="00896EB8">
            <w:pPr>
              <w:spacing w:line="360" w:lineRule="auto"/>
              <w:jc w:val="both"/>
              <w:rPr>
                <w:color w:val="000000"/>
                <w:sz w:val="20"/>
                <w:szCs w:val="20"/>
              </w:rPr>
            </w:pPr>
            <w:r w:rsidRPr="00896EB8">
              <w:rPr>
                <w:color w:val="000000"/>
                <w:sz w:val="20"/>
                <w:szCs w:val="20"/>
              </w:rPr>
              <w:t>348</w:t>
            </w:r>
          </w:p>
        </w:tc>
        <w:tc>
          <w:tcPr>
            <w:tcW w:w="460" w:type="pct"/>
            <w:noWrap/>
          </w:tcPr>
          <w:p w:rsidR="00801CA4" w:rsidRPr="00896EB8" w:rsidRDefault="00801CA4" w:rsidP="00896EB8">
            <w:pPr>
              <w:spacing w:line="360" w:lineRule="auto"/>
              <w:jc w:val="both"/>
              <w:rPr>
                <w:color w:val="000000"/>
                <w:sz w:val="20"/>
                <w:szCs w:val="20"/>
              </w:rPr>
            </w:pPr>
            <w:r w:rsidRPr="00896EB8">
              <w:rPr>
                <w:color w:val="000000"/>
                <w:sz w:val="20"/>
                <w:szCs w:val="20"/>
              </w:rPr>
              <w:t>13,48</w:t>
            </w:r>
          </w:p>
        </w:tc>
        <w:tc>
          <w:tcPr>
            <w:tcW w:w="395" w:type="pct"/>
            <w:noWrap/>
          </w:tcPr>
          <w:p w:rsidR="00801CA4" w:rsidRPr="00896EB8" w:rsidRDefault="00801CA4" w:rsidP="00896EB8">
            <w:pPr>
              <w:spacing w:line="360" w:lineRule="auto"/>
              <w:jc w:val="both"/>
              <w:rPr>
                <w:color w:val="000000"/>
                <w:sz w:val="20"/>
                <w:szCs w:val="20"/>
              </w:rPr>
            </w:pPr>
            <w:r w:rsidRPr="00896EB8">
              <w:rPr>
                <w:color w:val="000000"/>
                <w:sz w:val="20"/>
                <w:szCs w:val="20"/>
              </w:rPr>
              <w:t>197</w:t>
            </w:r>
          </w:p>
        </w:tc>
        <w:tc>
          <w:tcPr>
            <w:tcW w:w="403" w:type="pct"/>
            <w:noWrap/>
          </w:tcPr>
          <w:p w:rsidR="00801CA4" w:rsidRPr="00896EB8" w:rsidRDefault="00801CA4" w:rsidP="00896EB8">
            <w:pPr>
              <w:spacing w:line="360" w:lineRule="auto"/>
              <w:jc w:val="both"/>
              <w:rPr>
                <w:color w:val="000000"/>
                <w:sz w:val="20"/>
                <w:szCs w:val="20"/>
              </w:rPr>
            </w:pPr>
            <w:r w:rsidRPr="00896EB8">
              <w:rPr>
                <w:color w:val="000000"/>
                <w:sz w:val="20"/>
                <w:szCs w:val="20"/>
              </w:rPr>
              <w:t>1,83</w:t>
            </w:r>
          </w:p>
        </w:tc>
        <w:tc>
          <w:tcPr>
            <w:tcW w:w="460" w:type="pct"/>
            <w:noWrap/>
          </w:tcPr>
          <w:p w:rsidR="00801CA4" w:rsidRPr="00896EB8" w:rsidRDefault="00801CA4" w:rsidP="00896EB8">
            <w:pPr>
              <w:spacing w:line="360" w:lineRule="auto"/>
              <w:jc w:val="both"/>
              <w:rPr>
                <w:color w:val="000000"/>
                <w:sz w:val="20"/>
                <w:szCs w:val="20"/>
              </w:rPr>
            </w:pPr>
            <w:r w:rsidRPr="00896EB8">
              <w:rPr>
                <w:color w:val="000000"/>
                <w:sz w:val="20"/>
                <w:szCs w:val="20"/>
              </w:rPr>
              <w:t>230,46</w:t>
            </w:r>
          </w:p>
        </w:tc>
      </w:tr>
      <w:tr w:rsidR="00896EB8" w:rsidRPr="00896EB8" w:rsidTr="00896EB8">
        <w:trPr>
          <w:cantSplit/>
          <w:trHeight w:val="255"/>
          <w:jc w:val="center"/>
        </w:trPr>
        <w:tc>
          <w:tcPr>
            <w:tcW w:w="2032" w:type="pct"/>
            <w:gridSpan w:val="2"/>
            <w:noWrap/>
          </w:tcPr>
          <w:p w:rsidR="00801CA4" w:rsidRPr="00896EB8" w:rsidRDefault="00801CA4" w:rsidP="00896EB8">
            <w:pPr>
              <w:spacing w:line="360" w:lineRule="auto"/>
              <w:jc w:val="both"/>
              <w:rPr>
                <w:b/>
                <w:bCs/>
                <w:color w:val="000000"/>
                <w:sz w:val="20"/>
                <w:szCs w:val="20"/>
              </w:rPr>
            </w:pPr>
            <w:r w:rsidRPr="00896EB8">
              <w:rPr>
                <w:b/>
                <w:bCs/>
                <w:color w:val="000000"/>
                <w:sz w:val="20"/>
                <w:szCs w:val="20"/>
              </w:rPr>
              <w:t>Итого:</w:t>
            </w:r>
          </w:p>
        </w:tc>
        <w:tc>
          <w:tcPr>
            <w:tcW w:w="395" w:type="pct"/>
            <w:noWrap/>
          </w:tcPr>
          <w:p w:rsidR="00801CA4" w:rsidRPr="00896EB8" w:rsidRDefault="00801CA4" w:rsidP="00896EB8">
            <w:pPr>
              <w:spacing w:line="360" w:lineRule="auto"/>
              <w:jc w:val="both"/>
              <w:rPr>
                <w:color w:val="000000"/>
                <w:sz w:val="20"/>
                <w:szCs w:val="20"/>
              </w:rPr>
            </w:pPr>
            <w:r w:rsidRPr="00896EB8">
              <w:rPr>
                <w:color w:val="000000"/>
                <w:sz w:val="20"/>
                <w:szCs w:val="20"/>
              </w:rPr>
              <w:t>1296</w:t>
            </w:r>
          </w:p>
        </w:tc>
        <w:tc>
          <w:tcPr>
            <w:tcW w:w="460" w:type="pct"/>
            <w:noWrap/>
          </w:tcPr>
          <w:p w:rsidR="00801CA4" w:rsidRPr="00896EB8" w:rsidRDefault="00801CA4" w:rsidP="00896EB8">
            <w:pPr>
              <w:spacing w:line="360" w:lineRule="auto"/>
              <w:jc w:val="both"/>
              <w:rPr>
                <w:color w:val="000000"/>
                <w:sz w:val="20"/>
                <w:szCs w:val="20"/>
              </w:rPr>
            </w:pPr>
            <w:r w:rsidRPr="00896EB8">
              <w:rPr>
                <w:color w:val="000000"/>
                <w:sz w:val="20"/>
                <w:szCs w:val="20"/>
              </w:rPr>
              <w:t>100,00</w:t>
            </w:r>
          </w:p>
        </w:tc>
        <w:tc>
          <w:tcPr>
            <w:tcW w:w="395" w:type="pct"/>
            <w:noWrap/>
          </w:tcPr>
          <w:p w:rsidR="00801CA4" w:rsidRPr="00896EB8" w:rsidRDefault="00801CA4" w:rsidP="00896EB8">
            <w:pPr>
              <w:spacing w:line="360" w:lineRule="auto"/>
              <w:jc w:val="both"/>
              <w:rPr>
                <w:color w:val="000000"/>
                <w:sz w:val="20"/>
                <w:szCs w:val="20"/>
              </w:rPr>
            </w:pPr>
            <w:r w:rsidRPr="00896EB8">
              <w:rPr>
                <w:color w:val="000000"/>
                <w:sz w:val="20"/>
                <w:szCs w:val="20"/>
              </w:rPr>
              <w:t>2582</w:t>
            </w:r>
          </w:p>
        </w:tc>
        <w:tc>
          <w:tcPr>
            <w:tcW w:w="460" w:type="pct"/>
            <w:noWrap/>
          </w:tcPr>
          <w:p w:rsidR="00801CA4" w:rsidRPr="00896EB8" w:rsidRDefault="00801CA4" w:rsidP="00896EB8">
            <w:pPr>
              <w:spacing w:line="360" w:lineRule="auto"/>
              <w:jc w:val="both"/>
              <w:rPr>
                <w:color w:val="000000"/>
                <w:sz w:val="20"/>
                <w:szCs w:val="20"/>
              </w:rPr>
            </w:pPr>
            <w:r w:rsidRPr="00896EB8">
              <w:rPr>
                <w:color w:val="000000"/>
                <w:sz w:val="20"/>
                <w:szCs w:val="20"/>
              </w:rPr>
              <w:t>100,00</w:t>
            </w:r>
          </w:p>
        </w:tc>
        <w:tc>
          <w:tcPr>
            <w:tcW w:w="395" w:type="pct"/>
            <w:noWrap/>
          </w:tcPr>
          <w:p w:rsidR="00801CA4" w:rsidRPr="00896EB8" w:rsidRDefault="00801CA4" w:rsidP="00896EB8">
            <w:pPr>
              <w:spacing w:line="360" w:lineRule="auto"/>
              <w:jc w:val="both"/>
              <w:rPr>
                <w:color w:val="000000"/>
                <w:sz w:val="20"/>
                <w:szCs w:val="20"/>
              </w:rPr>
            </w:pPr>
            <w:r w:rsidRPr="00896EB8">
              <w:rPr>
                <w:color w:val="000000"/>
                <w:sz w:val="20"/>
                <w:szCs w:val="20"/>
              </w:rPr>
              <w:t>1286</w:t>
            </w:r>
          </w:p>
        </w:tc>
        <w:tc>
          <w:tcPr>
            <w:tcW w:w="403" w:type="pct"/>
            <w:noWrap/>
          </w:tcPr>
          <w:p w:rsidR="00801CA4" w:rsidRPr="00896EB8" w:rsidRDefault="00801CA4" w:rsidP="00896EB8">
            <w:pPr>
              <w:spacing w:line="360" w:lineRule="auto"/>
              <w:jc w:val="both"/>
              <w:rPr>
                <w:color w:val="000000"/>
                <w:sz w:val="20"/>
                <w:szCs w:val="20"/>
              </w:rPr>
            </w:pPr>
            <w:r w:rsidRPr="00896EB8">
              <w:rPr>
                <w:color w:val="000000"/>
                <w:sz w:val="20"/>
                <w:szCs w:val="20"/>
              </w:rPr>
              <w:t>0,00</w:t>
            </w:r>
          </w:p>
        </w:tc>
        <w:tc>
          <w:tcPr>
            <w:tcW w:w="460" w:type="pct"/>
            <w:noWrap/>
          </w:tcPr>
          <w:p w:rsidR="00801CA4" w:rsidRPr="00896EB8" w:rsidRDefault="00801CA4" w:rsidP="00896EB8">
            <w:pPr>
              <w:spacing w:line="360" w:lineRule="auto"/>
              <w:jc w:val="both"/>
              <w:rPr>
                <w:color w:val="000000"/>
                <w:sz w:val="20"/>
                <w:szCs w:val="20"/>
              </w:rPr>
            </w:pPr>
            <w:r w:rsidRPr="00896EB8">
              <w:rPr>
                <w:color w:val="000000"/>
                <w:sz w:val="20"/>
                <w:szCs w:val="20"/>
              </w:rPr>
              <w:t>199,23</w:t>
            </w:r>
          </w:p>
        </w:tc>
      </w:tr>
    </w:tbl>
    <w:p w:rsidR="006F2277" w:rsidRPr="00896EB8" w:rsidRDefault="006F2277" w:rsidP="00896EB8">
      <w:pPr>
        <w:spacing w:line="360" w:lineRule="auto"/>
        <w:ind w:firstLine="709"/>
        <w:jc w:val="both"/>
        <w:rPr>
          <w:color w:val="000000"/>
          <w:sz w:val="28"/>
          <w:szCs w:val="20"/>
        </w:rPr>
      </w:pPr>
    </w:p>
    <w:p w:rsidR="005B38C1" w:rsidRPr="00896EB8" w:rsidRDefault="00801CA4" w:rsidP="00896EB8">
      <w:pPr>
        <w:spacing w:line="360" w:lineRule="auto"/>
        <w:ind w:firstLine="709"/>
        <w:jc w:val="both"/>
        <w:rPr>
          <w:color w:val="000000"/>
          <w:sz w:val="28"/>
          <w:szCs w:val="28"/>
        </w:rPr>
      </w:pPr>
      <w:r w:rsidRPr="00896EB8">
        <w:rPr>
          <w:color w:val="000000"/>
          <w:sz w:val="28"/>
          <w:szCs w:val="28"/>
        </w:rPr>
        <w:t>При анализе активов предприятия в первую очередь изучим изменения в их составе и структуре. Из таблицы видно, что за отчетный период структура активов предприятия несколько изменилась: уменьшилась доля внеоборотных</w:t>
      </w:r>
      <w:r w:rsidR="002A6972" w:rsidRPr="00896EB8">
        <w:rPr>
          <w:color w:val="000000"/>
          <w:sz w:val="28"/>
          <w:szCs w:val="28"/>
        </w:rPr>
        <w:t xml:space="preserve"> активов на 2,0</w:t>
      </w:r>
      <w:r w:rsidR="00896EB8" w:rsidRPr="00896EB8">
        <w:rPr>
          <w:color w:val="000000"/>
          <w:sz w:val="28"/>
          <w:szCs w:val="28"/>
        </w:rPr>
        <w:t>9</w:t>
      </w:r>
      <w:r w:rsidR="00896EB8">
        <w:rPr>
          <w:color w:val="000000"/>
          <w:sz w:val="28"/>
          <w:szCs w:val="28"/>
        </w:rPr>
        <w:t>%</w:t>
      </w:r>
      <w:r w:rsidR="002A6972" w:rsidRPr="00896EB8">
        <w:rPr>
          <w:color w:val="000000"/>
          <w:sz w:val="28"/>
          <w:szCs w:val="28"/>
        </w:rPr>
        <w:t xml:space="preserve">, а оборотных </w:t>
      </w:r>
      <w:r w:rsidRPr="00896EB8">
        <w:rPr>
          <w:color w:val="000000"/>
          <w:sz w:val="28"/>
          <w:szCs w:val="28"/>
        </w:rPr>
        <w:t>соответственно увеличилась</w:t>
      </w:r>
      <w:r w:rsidR="002A6972" w:rsidRPr="00896EB8">
        <w:rPr>
          <w:color w:val="000000"/>
          <w:sz w:val="28"/>
          <w:szCs w:val="28"/>
        </w:rPr>
        <w:t xml:space="preserve"> на 2,0</w:t>
      </w:r>
      <w:r w:rsidR="00896EB8" w:rsidRPr="00896EB8">
        <w:rPr>
          <w:color w:val="000000"/>
          <w:sz w:val="28"/>
          <w:szCs w:val="28"/>
        </w:rPr>
        <w:t>9</w:t>
      </w:r>
      <w:r w:rsidR="00896EB8">
        <w:rPr>
          <w:color w:val="000000"/>
          <w:sz w:val="28"/>
          <w:szCs w:val="28"/>
        </w:rPr>
        <w:t>%</w:t>
      </w:r>
      <w:r w:rsidRPr="00896EB8">
        <w:rPr>
          <w:color w:val="000000"/>
          <w:sz w:val="28"/>
          <w:szCs w:val="28"/>
        </w:rPr>
        <w:t>.</w:t>
      </w:r>
    </w:p>
    <w:p w:rsidR="00C741D7" w:rsidRPr="00896EB8" w:rsidRDefault="00801CA4" w:rsidP="00896EB8">
      <w:pPr>
        <w:spacing w:line="360" w:lineRule="auto"/>
        <w:ind w:firstLine="709"/>
        <w:jc w:val="both"/>
        <w:rPr>
          <w:color w:val="000000"/>
          <w:sz w:val="28"/>
          <w:szCs w:val="28"/>
        </w:rPr>
      </w:pPr>
      <w:r w:rsidRPr="00896EB8">
        <w:rPr>
          <w:i/>
          <w:color w:val="000000"/>
          <w:sz w:val="28"/>
          <w:szCs w:val="28"/>
        </w:rPr>
        <w:t>Горизонтальный анализ</w:t>
      </w:r>
      <w:r w:rsidRPr="00896EB8">
        <w:rPr>
          <w:color w:val="000000"/>
          <w:sz w:val="28"/>
          <w:szCs w:val="28"/>
        </w:rPr>
        <w:t xml:space="preserve"> активов предприятия показывает, что абсолютная их сумма за отчетный период возросла на 1286 </w:t>
      </w:r>
      <w:r w:rsidR="00896EB8" w:rsidRPr="00896EB8">
        <w:rPr>
          <w:color w:val="000000"/>
          <w:sz w:val="28"/>
          <w:szCs w:val="28"/>
        </w:rPr>
        <w:t>млн.</w:t>
      </w:r>
      <w:r w:rsidR="00896EB8">
        <w:rPr>
          <w:color w:val="000000"/>
          <w:sz w:val="28"/>
          <w:szCs w:val="28"/>
        </w:rPr>
        <w:t xml:space="preserve"> </w:t>
      </w:r>
      <w:r w:rsidR="00896EB8" w:rsidRPr="00896EB8">
        <w:rPr>
          <w:color w:val="000000"/>
          <w:sz w:val="28"/>
          <w:szCs w:val="28"/>
        </w:rPr>
        <w:t>р</w:t>
      </w:r>
      <w:r w:rsidRPr="00896EB8">
        <w:rPr>
          <w:color w:val="000000"/>
          <w:sz w:val="28"/>
          <w:szCs w:val="28"/>
        </w:rPr>
        <w:t>уб., или на 99,2</w:t>
      </w:r>
      <w:r w:rsidR="00896EB8" w:rsidRPr="00896EB8">
        <w:rPr>
          <w:color w:val="000000"/>
          <w:sz w:val="28"/>
          <w:szCs w:val="28"/>
        </w:rPr>
        <w:t>3</w:t>
      </w:r>
      <w:r w:rsidR="00896EB8">
        <w:rPr>
          <w:color w:val="000000"/>
          <w:sz w:val="28"/>
          <w:szCs w:val="28"/>
        </w:rPr>
        <w:t>%</w:t>
      </w:r>
      <w:r w:rsidR="00C741D7" w:rsidRPr="00896EB8">
        <w:rPr>
          <w:color w:val="000000"/>
          <w:sz w:val="28"/>
          <w:szCs w:val="28"/>
        </w:rPr>
        <w:t>. Абсолютный прирост внеоборотных активов составил 853 млн. руб., или на 93,3</w:t>
      </w:r>
      <w:r w:rsidR="00896EB8" w:rsidRPr="00896EB8">
        <w:rPr>
          <w:color w:val="000000"/>
          <w:sz w:val="28"/>
          <w:szCs w:val="28"/>
        </w:rPr>
        <w:t>3</w:t>
      </w:r>
      <w:r w:rsidR="00896EB8">
        <w:rPr>
          <w:color w:val="000000"/>
          <w:sz w:val="28"/>
          <w:szCs w:val="28"/>
        </w:rPr>
        <w:t>%</w:t>
      </w:r>
      <w:r w:rsidR="00C741D7" w:rsidRPr="00896EB8">
        <w:rPr>
          <w:color w:val="000000"/>
          <w:sz w:val="28"/>
          <w:szCs w:val="28"/>
        </w:rPr>
        <w:t>, что отражает активную инвестиционную политику предприятия. Проводится модернизация производственных мощностей, введена в эксплуатацию новая печь и аппарат упаковки хлеба. Темп роста оборотных активов значительно выше – на 113,3</w:t>
      </w:r>
      <w:r w:rsidR="00896EB8" w:rsidRPr="00896EB8">
        <w:rPr>
          <w:color w:val="000000"/>
          <w:sz w:val="28"/>
          <w:szCs w:val="28"/>
        </w:rPr>
        <w:t>5</w:t>
      </w:r>
      <w:r w:rsidR="00896EB8">
        <w:rPr>
          <w:color w:val="000000"/>
          <w:sz w:val="28"/>
          <w:szCs w:val="28"/>
        </w:rPr>
        <w:t>%</w:t>
      </w:r>
      <w:r w:rsidR="00C741D7" w:rsidRPr="00896EB8">
        <w:rPr>
          <w:color w:val="000000"/>
          <w:sz w:val="28"/>
          <w:szCs w:val="28"/>
        </w:rPr>
        <w:t>. Несмотря на абсолютное увеличение всех составляющих оборотных активов, удельный вес их, кроме, денежных средств, изменился незначительно</w:t>
      </w:r>
      <w:r w:rsidR="0098006B" w:rsidRPr="00896EB8">
        <w:rPr>
          <w:color w:val="000000"/>
          <w:sz w:val="28"/>
          <w:szCs w:val="28"/>
        </w:rPr>
        <w:t>. Значительно увеличился удельный вес денежных средств с 1,9</w:t>
      </w:r>
      <w:r w:rsidR="00896EB8" w:rsidRPr="00896EB8">
        <w:rPr>
          <w:color w:val="000000"/>
          <w:sz w:val="28"/>
          <w:szCs w:val="28"/>
        </w:rPr>
        <w:t>3</w:t>
      </w:r>
      <w:r w:rsidR="00896EB8">
        <w:rPr>
          <w:color w:val="000000"/>
          <w:sz w:val="28"/>
          <w:szCs w:val="28"/>
        </w:rPr>
        <w:t>%</w:t>
      </w:r>
      <w:r w:rsidR="0098006B" w:rsidRPr="00896EB8">
        <w:rPr>
          <w:color w:val="000000"/>
          <w:sz w:val="28"/>
          <w:szCs w:val="28"/>
        </w:rPr>
        <w:t xml:space="preserve"> на начало периода до 5,0</w:t>
      </w:r>
      <w:r w:rsidR="00896EB8" w:rsidRPr="00896EB8">
        <w:rPr>
          <w:color w:val="000000"/>
          <w:sz w:val="28"/>
          <w:szCs w:val="28"/>
        </w:rPr>
        <w:t>7</w:t>
      </w:r>
      <w:r w:rsidR="00896EB8">
        <w:rPr>
          <w:color w:val="000000"/>
          <w:sz w:val="28"/>
          <w:szCs w:val="28"/>
        </w:rPr>
        <w:t>%</w:t>
      </w:r>
      <w:r w:rsidR="0098006B" w:rsidRPr="00896EB8">
        <w:rPr>
          <w:color w:val="000000"/>
          <w:sz w:val="28"/>
          <w:szCs w:val="28"/>
        </w:rPr>
        <w:t xml:space="preserve"> на конец периода. Анализ динамики за период исследования показывает, что увеличение произошло за счет накопления средств на расчетном счете. Удельный вес доли запасов материалов и готовой продукции изменился незначительно (на 0,2</w:t>
      </w:r>
      <w:r w:rsidR="00896EB8" w:rsidRPr="00896EB8">
        <w:rPr>
          <w:color w:val="000000"/>
          <w:sz w:val="28"/>
          <w:szCs w:val="28"/>
        </w:rPr>
        <w:t>4</w:t>
      </w:r>
      <w:r w:rsidR="00896EB8">
        <w:rPr>
          <w:color w:val="000000"/>
          <w:sz w:val="28"/>
          <w:szCs w:val="28"/>
        </w:rPr>
        <w:t>%</w:t>
      </w:r>
      <w:r w:rsidR="0098006B" w:rsidRPr="00896EB8">
        <w:rPr>
          <w:color w:val="000000"/>
          <w:sz w:val="28"/>
          <w:szCs w:val="28"/>
        </w:rPr>
        <w:t>). Однако настораживает резкий рост запасов в 2008 году на 4</w:t>
      </w:r>
      <w:r w:rsidR="00896EB8" w:rsidRPr="00896EB8">
        <w:rPr>
          <w:color w:val="000000"/>
          <w:sz w:val="28"/>
          <w:szCs w:val="28"/>
        </w:rPr>
        <w:t>1</w:t>
      </w:r>
      <w:r w:rsidR="00896EB8">
        <w:rPr>
          <w:color w:val="000000"/>
          <w:sz w:val="28"/>
          <w:szCs w:val="28"/>
        </w:rPr>
        <w:t>%</w:t>
      </w:r>
      <w:r w:rsidR="0098006B" w:rsidRPr="00896EB8">
        <w:rPr>
          <w:color w:val="000000"/>
          <w:sz w:val="28"/>
          <w:szCs w:val="28"/>
        </w:rPr>
        <w:t xml:space="preserve"> с 212 млн. руб. до 301 </w:t>
      </w:r>
      <w:r w:rsidR="00896EB8" w:rsidRPr="00896EB8">
        <w:rPr>
          <w:color w:val="000000"/>
          <w:sz w:val="28"/>
          <w:szCs w:val="28"/>
        </w:rPr>
        <w:t>млн.</w:t>
      </w:r>
      <w:r w:rsidR="00896EB8">
        <w:rPr>
          <w:color w:val="000000"/>
          <w:sz w:val="28"/>
          <w:szCs w:val="28"/>
        </w:rPr>
        <w:t xml:space="preserve"> </w:t>
      </w:r>
      <w:r w:rsidR="00896EB8" w:rsidRPr="00896EB8">
        <w:rPr>
          <w:color w:val="000000"/>
          <w:sz w:val="28"/>
          <w:szCs w:val="28"/>
        </w:rPr>
        <w:t>р</w:t>
      </w:r>
      <w:r w:rsidR="0098006B" w:rsidRPr="00896EB8">
        <w:rPr>
          <w:color w:val="000000"/>
          <w:sz w:val="28"/>
          <w:szCs w:val="28"/>
        </w:rPr>
        <w:t>уб. Это показывает, что на редприятии появилась тенденция связывания оборотных активов в запасах. Причины этого требуют дополнительных исследований, так как это может быть связано не только с ростом потенциала предприятия, но и с стремлением за счет вложений в производственные запасы защитить денежные активы от обесценивания, или с нерационально избранной хозяйственной</w:t>
      </w:r>
      <w:r w:rsidR="00896EB8">
        <w:rPr>
          <w:color w:val="000000"/>
          <w:sz w:val="28"/>
          <w:szCs w:val="28"/>
        </w:rPr>
        <w:t xml:space="preserve"> </w:t>
      </w:r>
      <w:r w:rsidR="0098006B" w:rsidRPr="00896EB8">
        <w:rPr>
          <w:color w:val="000000"/>
          <w:sz w:val="28"/>
          <w:szCs w:val="28"/>
        </w:rPr>
        <w:t>стратегией.</w:t>
      </w:r>
    </w:p>
    <w:p w:rsidR="00245E28" w:rsidRPr="00896EB8" w:rsidRDefault="00245E28" w:rsidP="00896EB8">
      <w:pPr>
        <w:spacing w:line="360" w:lineRule="auto"/>
        <w:ind w:firstLine="709"/>
        <w:jc w:val="both"/>
        <w:rPr>
          <w:color w:val="000000"/>
          <w:sz w:val="28"/>
          <w:szCs w:val="28"/>
        </w:rPr>
      </w:pPr>
      <w:r w:rsidRPr="00896EB8">
        <w:rPr>
          <w:color w:val="000000"/>
          <w:sz w:val="28"/>
          <w:szCs w:val="28"/>
        </w:rPr>
        <w:t>Хотя доля дебиторской задолженности не возросла, анализ динамики по годам показывает, что предприятию не удается ликвидировать резкий скачок 2006 года, когда задолженность выро</w:t>
      </w:r>
      <w:r w:rsidR="00EF34BF" w:rsidRPr="00896EB8">
        <w:rPr>
          <w:color w:val="000000"/>
          <w:sz w:val="28"/>
          <w:szCs w:val="28"/>
        </w:rPr>
        <w:t>сла на 6</w:t>
      </w:r>
      <w:r w:rsidR="00896EB8" w:rsidRPr="00896EB8">
        <w:rPr>
          <w:color w:val="000000"/>
          <w:sz w:val="28"/>
          <w:szCs w:val="28"/>
        </w:rPr>
        <w:t>1</w:t>
      </w:r>
      <w:r w:rsidR="00896EB8">
        <w:rPr>
          <w:color w:val="000000"/>
          <w:sz w:val="28"/>
          <w:szCs w:val="28"/>
        </w:rPr>
        <w:t>%</w:t>
      </w:r>
      <w:r w:rsidR="00EF34BF" w:rsidRPr="00896EB8">
        <w:rPr>
          <w:color w:val="000000"/>
          <w:sz w:val="28"/>
          <w:szCs w:val="28"/>
        </w:rPr>
        <w:t xml:space="preserve"> с 187 </w:t>
      </w:r>
      <w:r w:rsidR="00896EB8" w:rsidRPr="00896EB8">
        <w:rPr>
          <w:color w:val="000000"/>
          <w:sz w:val="28"/>
          <w:szCs w:val="28"/>
        </w:rPr>
        <w:t>млн.</w:t>
      </w:r>
      <w:r w:rsidR="00896EB8">
        <w:rPr>
          <w:color w:val="000000"/>
          <w:sz w:val="28"/>
          <w:szCs w:val="28"/>
        </w:rPr>
        <w:t xml:space="preserve"> </w:t>
      </w:r>
      <w:r w:rsidR="00896EB8" w:rsidRPr="00896EB8">
        <w:rPr>
          <w:color w:val="000000"/>
          <w:sz w:val="28"/>
          <w:szCs w:val="28"/>
        </w:rPr>
        <w:t>р</w:t>
      </w:r>
      <w:r w:rsidR="00EF34BF" w:rsidRPr="00896EB8">
        <w:rPr>
          <w:color w:val="000000"/>
          <w:sz w:val="28"/>
          <w:szCs w:val="28"/>
        </w:rPr>
        <w:t>уб. до 362</w:t>
      </w:r>
      <w:r w:rsidRPr="00896EB8">
        <w:rPr>
          <w:color w:val="000000"/>
          <w:sz w:val="28"/>
          <w:szCs w:val="28"/>
        </w:rPr>
        <w:t xml:space="preserve"> </w:t>
      </w:r>
      <w:r w:rsidR="00896EB8" w:rsidRPr="00896EB8">
        <w:rPr>
          <w:color w:val="000000"/>
          <w:sz w:val="28"/>
          <w:szCs w:val="28"/>
        </w:rPr>
        <w:t>млн.</w:t>
      </w:r>
      <w:r w:rsidR="00896EB8">
        <w:rPr>
          <w:color w:val="000000"/>
          <w:sz w:val="28"/>
          <w:szCs w:val="28"/>
        </w:rPr>
        <w:t xml:space="preserve"> </w:t>
      </w:r>
      <w:r w:rsidR="00896EB8" w:rsidRPr="00896EB8">
        <w:rPr>
          <w:color w:val="000000"/>
          <w:sz w:val="28"/>
          <w:szCs w:val="28"/>
        </w:rPr>
        <w:t>р</w:t>
      </w:r>
      <w:r w:rsidRPr="00896EB8">
        <w:rPr>
          <w:color w:val="000000"/>
          <w:sz w:val="28"/>
          <w:szCs w:val="28"/>
        </w:rPr>
        <w:t>уб. Необходимо провести дополнительный детальный анализ дебиторской</w:t>
      </w:r>
      <w:r w:rsidR="00896EB8">
        <w:rPr>
          <w:color w:val="000000"/>
          <w:sz w:val="28"/>
          <w:szCs w:val="28"/>
        </w:rPr>
        <w:t xml:space="preserve"> </w:t>
      </w:r>
      <w:r w:rsidRPr="00896EB8">
        <w:rPr>
          <w:color w:val="000000"/>
          <w:sz w:val="28"/>
          <w:szCs w:val="28"/>
        </w:rPr>
        <w:t>задолженности на предмет «невозвратных» сумм.</w:t>
      </w:r>
    </w:p>
    <w:p w:rsidR="002B4306" w:rsidRPr="00896EB8" w:rsidRDefault="002B4306" w:rsidP="00896EB8">
      <w:pPr>
        <w:spacing w:line="360" w:lineRule="auto"/>
        <w:ind w:firstLine="709"/>
        <w:jc w:val="both"/>
        <w:rPr>
          <w:color w:val="000000"/>
          <w:sz w:val="28"/>
          <w:szCs w:val="28"/>
        </w:rPr>
      </w:pPr>
      <w:r w:rsidRPr="00896EB8">
        <w:rPr>
          <w:color w:val="000000"/>
          <w:sz w:val="28"/>
          <w:szCs w:val="28"/>
        </w:rPr>
        <w:t>В 2006</w:t>
      </w:r>
      <w:r w:rsidR="00896EB8">
        <w:rPr>
          <w:color w:val="000000"/>
          <w:sz w:val="28"/>
          <w:szCs w:val="28"/>
        </w:rPr>
        <w:t>–</w:t>
      </w:r>
      <w:r w:rsidR="00896EB8" w:rsidRPr="00896EB8">
        <w:rPr>
          <w:color w:val="000000"/>
          <w:sz w:val="28"/>
          <w:szCs w:val="28"/>
        </w:rPr>
        <w:t>2008</w:t>
      </w:r>
      <w:r w:rsidR="00896EB8">
        <w:rPr>
          <w:color w:val="000000"/>
          <w:sz w:val="28"/>
          <w:szCs w:val="28"/>
        </w:rPr>
        <w:t> </w:t>
      </w:r>
      <w:r w:rsidR="00896EB8" w:rsidRPr="00896EB8">
        <w:rPr>
          <w:color w:val="000000"/>
          <w:sz w:val="28"/>
          <w:szCs w:val="28"/>
        </w:rPr>
        <w:t>гг</w:t>
      </w:r>
      <w:r w:rsidRPr="00896EB8">
        <w:rPr>
          <w:color w:val="000000"/>
          <w:sz w:val="28"/>
          <w:szCs w:val="28"/>
        </w:rPr>
        <w:t>. нет роста краткосрочных финансовых вложений, что свидетельствует о том, что все свободные ресурсы предприятие вкладывает в производство и увеличение средств на расчетном счете.</w:t>
      </w:r>
    </w:p>
    <w:p w:rsidR="00B416AE" w:rsidRPr="00896EB8" w:rsidRDefault="00B416AE" w:rsidP="00896EB8">
      <w:pPr>
        <w:spacing w:line="360" w:lineRule="auto"/>
        <w:ind w:firstLine="709"/>
        <w:jc w:val="both"/>
        <w:rPr>
          <w:color w:val="000000"/>
          <w:sz w:val="28"/>
          <w:szCs w:val="28"/>
        </w:rPr>
      </w:pPr>
      <w:r w:rsidRPr="00896EB8">
        <w:rPr>
          <w:color w:val="000000"/>
          <w:sz w:val="28"/>
          <w:szCs w:val="28"/>
        </w:rPr>
        <w:t xml:space="preserve">Анализ пассива баланса предприятия показал, что собственный капитал и резервы выросли в абсолютном выражении с 1123 до 2139 млн. руб., </w:t>
      </w:r>
      <w:r w:rsidR="00896EB8">
        <w:rPr>
          <w:color w:val="000000"/>
          <w:sz w:val="28"/>
          <w:szCs w:val="28"/>
        </w:rPr>
        <w:t>т.е.</w:t>
      </w:r>
      <w:r w:rsidRPr="00896EB8">
        <w:rPr>
          <w:color w:val="000000"/>
          <w:sz w:val="28"/>
          <w:szCs w:val="28"/>
        </w:rPr>
        <w:t xml:space="preserve"> увеличилась на 90,4</w:t>
      </w:r>
      <w:r w:rsidR="00896EB8" w:rsidRPr="00896EB8">
        <w:rPr>
          <w:color w:val="000000"/>
          <w:sz w:val="28"/>
          <w:szCs w:val="28"/>
        </w:rPr>
        <w:t>7</w:t>
      </w:r>
      <w:r w:rsidR="00896EB8">
        <w:rPr>
          <w:color w:val="000000"/>
          <w:sz w:val="28"/>
          <w:szCs w:val="28"/>
        </w:rPr>
        <w:t>%</w:t>
      </w:r>
      <w:r w:rsidRPr="00896EB8">
        <w:rPr>
          <w:color w:val="000000"/>
          <w:sz w:val="28"/>
          <w:szCs w:val="28"/>
        </w:rPr>
        <w:t>, но их доля в валюте баланса уменьшилась с 86,</w:t>
      </w:r>
      <w:r w:rsidR="00896EB8" w:rsidRPr="00896EB8">
        <w:rPr>
          <w:color w:val="000000"/>
          <w:sz w:val="28"/>
          <w:szCs w:val="28"/>
        </w:rPr>
        <w:t>7</w:t>
      </w:r>
      <w:r w:rsidR="00896EB8">
        <w:rPr>
          <w:color w:val="000000"/>
          <w:sz w:val="28"/>
          <w:szCs w:val="28"/>
        </w:rPr>
        <w:t>%</w:t>
      </w:r>
      <w:r w:rsidRPr="00896EB8">
        <w:rPr>
          <w:color w:val="000000"/>
          <w:sz w:val="28"/>
          <w:szCs w:val="28"/>
        </w:rPr>
        <w:t xml:space="preserve"> на начало периода до 82,</w:t>
      </w:r>
      <w:r w:rsidR="00896EB8" w:rsidRPr="00896EB8">
        <w:rPr>
          <w:color w:val="000000"/>
          <w:sz w:val="28"/>
          <w:szCs w:val="28"/>
        </w:rPr>
        <w:t>8</w:t>
      </w:r>
      <w:r w:rsidR="00896EB8">
        <w:rPr>
          <w:color w:val="000000"/>
          <w:sz w:val="28"/>
          <w:szCs w:val="28"/>
        </w:rPr>
        <w:t>%</w:t>
      </w:r>
      <w:r w:rsidRPr="00896EB8">
        <w:rPr>
          <w:color w:val="000000"/>
          <w:sz w:val="28"/>
          <w:szCs w:val="28"/>
        </w:rPr>
        <w:t xml:space="preserve"> на конец. Это связано с увеличением заимствований предприятия. Доля обязательств в валюте баланса увеличилась. Долгосрочные обязательства на 1,9</w:t>
      </w:r>
      <w:r w:rsidR="00896EB8" w:rsidRPr="00896EB8">
        <w:rPr>
          <w:color w:val="000000"/>
          <w:sz w:val="28"/>
          <w:szCs w:val="28"/>
        </w:rPr>
        <w:t>8</w:t>
      </w:r>
      <w:r w:rsidR="00896EB8">
        <w:rPr>
          <w:color w:val="000000"/>
          <w:sz w:val="28"/>
          <w:szCs w:val="28"/>
        </w:rPr>
        <w:t>%</w:t>
      </w:r>
      <w:r w:rsidRPr="00896EB8">
        <w:rPr>
          <w:color w:val="000000"/>
          <w:sz w:val="28"/>
          <w:szCs w:val="28"/>
        </w:rPr>
        <w:t xml:space="preserve">: с 22 млн. руб. в 2006 году до 95 </w:t>
      </w:r>
      <w:r w:rsidR="00896EB8" w:rsidRPr="00896EB8">
        <w:rPr>
          <w:color w:val="000000"/>
          <w:sz w:val="28"/>
          <w:szCs w:val="28"/>
        </w:rPr>
        <w:t>млн.</w:t>
      </w:r>
      <w:r w:rsidR="00896EB8">
        <w:rPr>
          <w:color w:val="000000"/>
          <w:sz w:val="28"/>
          <w:szCs w:val="28"/>
        </w:rPr>
        <w:t xml:space="preserve"> </w:t>
      </w:r>
      <w:r w:rsidR="00896EB8" w:rsidRPr="00896EB8">
        <w:rPr>
          <w:color w:val="000000"/>
          <w:sz w:val="28"/>
          <w:szCs w:val="28"/>
        </w:rPr>
        <w:t>р</w:t>
      </w:r>
      <w:r w:rsidRPr="00896EB8">
        <w:rPr>
          <w:color w:val="000000"/>
          <w:sz w:val="28"/>
          <w:szCs w:val="28"/>
        </w:rPr>
        <w:t>уб. в 2008 году. Краткосрочные на 1,8</w:t>
      </w:r>
      <w:r w:rsidR="00896EB8" w:rsidRPr="00896EB8">
        <w:rPr>
          <w:color w:val="000000"/>
          <w:sz w:val="28"/>
          <w:szCs w:val="28"/>
        </w:rPr>
        <w:t>3</w:t>
      </w:r>
      <w:r w:rsidR="00896EB8">
        <w:rPr>
          <w:color w:val="000000"/>
          <w:sz w:val="28"/>
          <w:szCs w:val="28"/>
        </w:rPr>
        <w:t>%</w:t>
      </w:r>
      <w:r w:rsidRPr="00896EB8">
        <w:rPr>
          <w:color w:val="000000"/>
          <w:sz w:val="28"/>
          <w:szCs w:val="28"/>
        </w:rPr>
        <w:t xml:space="preserve">: с 151 млн. руб. в 2006 году до 348 млн. руб. в 2008 году. Увеличение, в первую очередь, связано с проведением предприятием реконструкции производства. </w:t>
      </w:r>
      <w:r w:rsidR="00592FB9" w:rsidRPr="00896EB8">
        <w:rPr>
          <w:color w:val="000000"/>
          <w:sz w:val="28"/>
          <w:szCs w:val="28"/>
        </w:rPr>
        <w:t>Хотя доля обязательств и увеличивается, их у</w:t>
      </w:r>
      <w:r w:rsidR="002A6972" w:rsidRPr="00896EB8">
        <w:rPr>
          <w:color w:val="000000"/>
          <w:sz w:val="28"/>
          <w:szCs w:val="28"/>
        </w:rPr>
        <w:t>дельный вес в пассиве баланса не</w:t>
      </w:r>
      <w:r w:rsidR="00592FB9" w:rsidRPr="00896EB8">
        <w:rPr>
          <w:color w:val="000000"/>
          <w:sz w:val="28"/>
          <w:szCs w:val="28"/>
        </w:rPr>
        <w:t xml:space="preserve"> велик: 17,1</w:t>
      </w:r>
      <w:r w:rsidR="00896EB8" w:rsidRPr="00896EB8">
        <w:rPr>
          <w:color w:val="000000"/>
          <w:sz w:val="28"/>
          <w:szCs w:val="28"/>
        </w:rPr>
        <w:t>6</w:t>
      </w:r>
      <w:r w:rsidR="00896EB8">
        <w:rPr>
          <w:color w:val="000000"/>
          <w:sz w:val="28"/>
          <w:szCs w:val="28"/>
        </w:rPr>
        <w:t>%</w:t>
      </w:r>
      <w:r w:rsidR="00592FB9" w:rsidRPr="00896EB8">
        <w:rPr>
          <w:color w:val="000000"/>
          <w:sz w:val="28"/>
          <w:szCs w:val="28"/>
        </w:rPr>
        <w:t>.</w:t>
      </w:r>
    </w:p>
    <w:p w:rsidR="00385216" w:rsidRPr="00896EB8" w:rsidRDefault="00435845" w:rsidP="00896EB8">
      <w:pPr>
        <w:spacing w:line="360" w:lineRule="auto"/>
        <w:ind w:firstLine="709"/>
        <w:jc w:val="both"/>
        <w:rPr>
          <w:color w:val="000000"/>
          <w:sz w:val="28"/>
          <w:szCs w:val="28"/>
        </w:rPr>
      </w:pPr>
      <w:r w:rsidRPr="00896EB8">
        <w:rPr>
          <w:color w:val="000000"/>
          <w:sz w:val="28"/>
          <w:szCs w:val="28"/>
        </w:rPr>
        <w:t>Рассмотрим сводный отчет о прибылях и убытках за 2006</w:t>
      </w:r>
      <w:r w:rsidR="00896EB8">
        <w:rPr>
          <w:color w:val="000000"/>
          <w:sz w:val="28"/>
          <w:szCs w:val="28"/>
        </w:rPr>
        <w:t>–</w:t>
      </w:r>
      <w:r w:rsidR="00896EB8" w:rsidRPr="00896EB8">
        <w:rPr>
          <w:color w:val="000000"/>
          <w:sz w:val="28"/>
          <w:szCs w:val="28"/>
        </w:rPr>
        <w:t>2</w:t>
      </w:r>
      <w:r w:rsidRPr="00896EB8">
        <w:rPr>
          <w:color w:val="000000"/>
          <w:sz w:val="28"/>
          <w:szCs w:val="28"/>
        </w:rPr>
        <w:t>008</w:t>
      </w:r>
      <w:r w:rsidR="00896EB8">
        <w:rPr>
          <w:color w:val="000000"/>
          <w:sz w:val="28"/>
          <w:szCs w:val="28"/>
        </w:rPr>
        <w:t> </w:t>
      </w:r>
      <w:r w:rsidR="00896EB8" w:rsidRPr="00896EB8">
        <w:rPr>
          <w:color w:val="000000"/>
          <w:sz w:val="28"/>
          <w:szCs w:val="28"/>
        </w:rPr>
        <w:t>гг</w:t>
      </w:r>
      <w:r w:rsidRPr="00896EB8">
        <w:rPr>
          <w:color w:val="000000"/>
          <w:sz w:val="28"/>
          <w:szCs w:val="28"/>
        </w:rPr>
        <w:t>. Из таблицы 1.</w:t>
      </w:r>
      <w:r w:rsidR="007B2459" w:rsidRPr="00896EB8">
        <w:rPr>
          <w:color w:val="000000"/>
          <w:sz w:val="28"/>
          <w:szCs w:val="28"/>
        </w:rPr>
        <w:t>2.</w:t>
      </w:r>
      <w:r w:rsidRPr="00896EB8">
        <w:rPr>
          <w:color w:val="000000"/>
          <w:sz w:val="28"/>
          <w:szCs w:val="28"/>
        </w:rPr>
        <w:t xml:space="preserve"> виден постоянный рост нетто-объема продаж. Так прирост по годам составил: 168,</w:t>
      </w:r>
      <w:r w:rsidR="007B2459" w:rsidRPr="00896EB8">
        <w:rPr>
          <w:color w:val="000000"/>
          <w:sz w:val="28"/>
          <w:szCs w:val="28"/>
        </w:rPr>
        <w:t xml:space="preserve"> </w:t>
      </w:r>
      <w:r w:rsidRPr="00896EB8">
        <w:rPr>
          <w:color w:val="000000"/>
          <w:sz w:val="28"/>
          <w:szCs w:val="28"/>
        </w:rPr>
        <w:t xml:space="preserve">596, 805 </w:t>
      </w:r>
      <w:r w:rsidR="00896EB8" w:rsidRPr="00896EB8">
        <w:rPr>
          <w:color w:val="000000"/>
          <w:sz w:val="28"/>
          <w:szCs w:val="28"/>
        </w:rPr>
        <w:t>млн.</w:t>
      </w:r>
      <w:r w:rsidR="00896EB8">
        <w:rPr>
          <w:color w:val="000000"/>
          <w:sz w:val="28"/>
          <w:szCs w:val="28"/>
        </w:rPr>
        <w:t xml:space="preserve"> </w:t>
      </w:r>
      <w:r w:rsidR="00896EB8" w:rsidRPr="00896EB8">
        <w:rPr>
          <w:color w:val="000000"/>
          <w:sz w:val="28"/>
          <w:szCs w:val="28"/>
        </w:rPr>
        <w:t>р</w:t>
      </w:r>
      <w:r w:rsidRPr="00896EB8">
        <w:rPr>
          <w:color w:val="000000"/>
          <w:sz w:val="28"/>
          <w:szCs w:val="28"/>
        </w:rPr>
        <w:t>уб.</w:t>
      </w:r>
      <w:r w:rsidR="00385216" w:rsidRPr="00896EB8">
        <w:rPr>
          <w:color w:val="000000"/>
          <w:sz w:val="28"/>
          <w:szCs w:val="28"/>
        </w:rPr>
        <w:t xml:space="preserve"> Издержки производства и реализации составили: 3061, 3521, 4255 млн. руб., в том числе пропорциональные расходы составили соответственно: 88,</w:t>
      </w:r>
      <w:r w:rsidR="00896EB8" w:rsidRPr="00896EB8">
        <w:rPr>
          <w:color w:val="000000"/>
          <w:sz w:val="28"/>
          <w:szCs w:val="28"/>
        </w:rPr>
        <w:t>1</w:t>
      </w:r>
      <w:r w:rsidR="00896EB8">
        <w:rPr>
          <w:color w:val="000000"/>
          <w:sz w:val="28"/>
          <w:szCs w:val="28"/>
        </w:rPr>
        <w:t>%</w:t>
      </w:r>
      <w:r w:rsidR="00385216" w:rsidRPr="00896EB8">
        <w:rPr>
          <w:color w:val="000000"/>
          <w:sz w:val="28"/>
          <w:szCs w:val="28"/>
        </w:rPr>
        <w:t>; 88,</w:t>
      </w:r>
      <w:r w:rsidR="00896EB8" w:rsidRPr="00896EB8">
        <w:rPr>
          <w:color w:val="000000"/>
          <w:sz w:val="28"/>
          <w:szCs w:val="28"/>
        </w:rPr>
        <w:t>4</w:t>
      </w:r>
      <w:r w:rsidR="00896EB8">
        <w:rPr>
          <w:color w:val="000000"/>
          <w:sz w:val="28"/>
          <w:szCs w:val="28"/>
        </w:rPr>
        <w:t>%</w:t>
      </w:r>
      <w:r w:rsidR="00385216" w:rsidRPr="00896EB8">
        <w:rPr>
          <w:color w:val="000000"/>
          <w:sz w:val="28"/>
          <w:szCs w:val="28"/>
        </w:rPr>
        <w:t>; 86,</w:t>
      </w:r>
      <w:r w:rsidR="00896EB8" w:rsidRPr="00896EB8">
        <w:rPr>
          <w:color w:val="000000"/>
          <w:sz w:val="28"/>
          <w:szCs w:val="28"/>
        </w:rPr>
        <w:t>1</w:t>
      </w:r>
      <w:r w:rsidR="00896EB8">
        <w:rPr>
          <w:color w:val="000000"/>
          <w:sz w:val="28"/>
          <w:szCs w:val="28"/>
        </w:rPr>
        <w:t>%</w:t>
      </w:r>
      <w:r w:rsidR="00385216" w:rsidRPr="00896EB8">
        <w:rPr>
          <w:color w:val="000000"/>
          <w:sz w:val="28"/>
          <w:szCs w:val="28"/>
        </w:rPr>
        <w:t xml:space="preserve">. За исследуемый период суммарные издержки выросли на 1194 </w:t>
      </w:r>
      <w:r w:rsidR="00896EB8" w:rsidRPr="00896EB8">
        <w:rPr>
          <w:color w:val="000000"/>
          <w:sz w:val="28"/>
          <w:szCs w:val="28"/>
        </w:rPr>
        <w:t>млн.</w:t>
      </w:r>
      <w:r w:rsidR="00896EB8">
        <w:rPr>
          <w:color w:val="000000"/>
          <w:sz w:val="28"/>
          <w:szCs w:val="28"/>
        </w:rPr>
        <w:t xml:space="preserve"> </w:t>
      </w:r>
      <w:r w:rsidR="00896EB8" w:rsidRPr="00896EB8">
        <w:rPr>
          <w:color w:val="000000"/>
          <w:sz w:val="28"/>
          <w:szCs w:val="28"/>
        </w:rPr>
        <w:t>р</w:t>
      </w:r>
      <w:r w:rsidR="00385216" w:rsidRPr="00896EB8">
        <w:rPr>
          <w:color w:val="000000"/>
          <w:sz w:val="28"/>
          <w:szCs w:val="28"/>
        </w:rPr>
        <w:t xml:space="preserve">уб. Прибыль от реализации увеличилась с 192 млн. руб. в 2006 году до 277 </w:t>
      </w:r>
      <w:r w:rsidR="00896EB8" w:rsidRPr="00896EB8">
        <w:rPr>
          <w:color w:val="000000"/>
          <w:sz w:val="28"/>
          <w:szCs w:val="28"/>
        </w:rPr>
        <w:t>млн.</w:t>
      </w:r>
      <w:r w:rsidR="00896EB8">
        <w:rPr>
          <w:color w:val="000000"/>
          <w:sz w:val="28"/>
          <w:szCs w:val="28"/>
        </w:rPr>
        <w:t xml:space="preserve"> </w:t>
      </w:r>
      <w:r w:rsidR="00896EB8" w:rsidRPr="00896EB8">
        <w:rPr>
          <w:color w:val="000000"/>
          <w:sz w:val="28"/>
          <w:szCs w:val="28"/>
        </w:rPr>
        <w:t>р</w:t>
      </w:r>
      <w:r w:rsidR="00385216" w:rsidRPr="00896EB8">
        <w:rPr>
          <w:color w:val="000000"/>
          <w:sz w:val="28"/>
          <w:szCs w:val="28"/>
        </w:rPr>
        <w:t xml:space="preserve">уб. в 2008 году и </w:t>
      </w:r>
      <w:r w:rsidR="007A1D32" w:rsidRPr="00896EB8">
        <w:rPr>
          <w:color w:val="000000"/>
          <w:sz w:val="28"/>
          <w:szCs w:val="28"/>
        </w:rPr>
        <w:t xml:space="preserve">за отчетный период выросла на </w:t>
      </w:r>
      <w:r w:rsidR="00896EB8" w:rsidRPr="00896EB8">
        <w:rPr>
          <w:color w:val="000000"/>
          <w:sz w:val="28"/>
          <w:szCs w:val="28"/>
        </w:rPr>
        <w:t>85</w:t>
      </w:r>
      <w:r w:rsidR="00896EB8">
        <w:rPr>
          <w:color w:val="000000"/>
          <w:sz w:val="28"/>
          <w:szCs w:val="28"/>
        </w:rPr>
        <w:t xml:space="preserve"> </w:t>
      </w:r>
      <w:r w:rsidR="00896EB8" w:rsidRPr="00896EB8">
        <w:rPr>
          <w:color w:val="000000"/>
          <w:sz w:val="28"/>
          <w:szCs w:val="28"/>
        </w:rPr>
        <w:t>млн</w:t>
      </w:r>
      <w:r w:rsidR="007A1D32" w:rsidRPr="00896EB8">
        <w:rPr>
          <w:color w:val="000000"/>
          <w:sz w:val="28"/>
          <w:szCs w:val="28"/>
        </w:rPr>
        <w:t>. руб. Несмотря на увеличение прибыли, издержки на реализацию продукции составляют от 5</w:t>
      </w:r>
      <w:r w:rsidR="00896EB8" w:rsidRPr="00896EB8">
        <w:rPr>
          <w:color w:val="000000"/>
          <w:sz w:val="28"/>
          <w:szCs w:val="28"/>
        </w:rPr>
        <w:t>1</w:t>
      </w:r>
      <w:r w:rsidR="00896EB8">
        <w:rPr>
          <w:color w:val="000000"/>
          <w:sz w:val="28"/>
          <w:szCs w:val="28"/>
        </w:rPr>
        <w:t>%</w:t>
      </w:r>
      <w:r w:rsidR="007A1D32" w:rsidRPr="00896EB8">
        <w:rPr>
          <w:color w:val="000000"/>
          <w:sz w:val="28"/>
          <w:szCs w:val="28"/>
        </w:rPr>
        <w:t xml:space="preserve"> до 5</w:t>
      </w:r>
      <w:r w:rsidR="00896EB8" w:rsidRPr="00896EB8">
        <w:rPr>
          <w:color w:val="000000"/>
          <w:sz w:val="28"/>
          <w:szCs w:val="28"/>
        </w:rPr>
        <w:t>7</w:t>
      </w:r>
      <w:r w:rsidR="00896EB8">
        <w:rPr>
          <w:color w:val="000000"/>
          <w:sz w:val="28"/>
          <w:szCs w:val="28"/>
        </w:rPr>
        <w:t>%</w:t>
      </w:r>
      <w:r w:rsidR="007A1D32" w:rsidRPr="00896EB8">
        <w:rPr>
          <w:color w:val="000000"/>
          <w:sz w:val="28"/>
          <w:szCs w:val="28"/>
        </w:rPr>
        <w:t xml:space="preserve"> балансовой прибыли за исследуемый период. Данный факт говорит о недостаточной продуманности сбытовой политики предприятия.</w:t>
      </w:r>
    </w:p>
    <w:p w:rsidR="00BA1681" w:rsidRPr="00896EB8" w:rsidRDefault="0070192A" w:rsidP="00896EB8">
      <w:pPr>
        <w:spacing w:line="360" w:lineRule="auto"/>
        <w:ind w:firstLine="709"/>
        <w:jc w:val="both"/>
        <w:rPr>
          <w:b/>
          <w:color w:val="000000"/>
          <w:sz w:val="28"/>
          <w:szCs w:val="28"/>
        </w:rPr>
      </w:pPr>
      <w:r>
        <w:rPr>
          <w:b/>
          <w:color w:val="000000"/>
          <w:sz w:val="28"/>
          <w:szCs w:val="28"/>
        </w:rPr>
        <w:br w:type="page"/>
      </w:r>
      <w:r w:rsidR="00E55AD8" w:rsidRPr="00896EB8">
        <w:rPr>
          <w:b/>
          <w:color w:val="000000"/>
          <w:sz w:val="28"/>
          <w:szCs w:val="28"/>
        </w:rPr>
        <w:t>1</w:t>
      </w:r>
      <w:r>
        <w:rPr>
          <w:b/>
          <w:color w:val="000000"/>
          <w:sz w:val="28"/>
          <w:szCs w:val="28"/>
        </w:rPr>
        <w:t>.2</w:t>
      </w:r>
      <w:r w:rsidR="00BA1681" w:rsidRPr="00896EB8">
        <w:rPr>
          <w:b/>
          <w:color w:val="000000"/>
          <w:sz w:val="28"/>
          <w:szCs w:val="28"/>
        </w:rPr>
        <w:t xml:space="preserve"> Анализ финансовой устойчивости предприятия</w:t>
      </w:r>
    </w:p>
    <w:p w:rsidR="0070192A" w:rsidRDefault="0070192A" w:rsidP="00896EB8">
      <w:pPr>
        <w:spacing w:line="360" w:lineRule="auto"/>
        <w:ind w:firstLine="709"/>
        <w:jc w:val="both"/>
        <w:rPr>
          <w:i/>
          <w:color w:val="000000"/>
          <w:sz w:val="28"/>
          <w:szCs w:val="28"/>
        </w:rPr>
      </w:pPr>
    </w:p>
    <w:p w:rsidR="007A1D32" w:rsidRPr="00896EB8" w:rsidRDefault="007A1D32" w:rsidP="00896EB8">
      <w:pPr>
        <w:spacing w:line="360" w:lineRule="auto"/>
        <w:ind w:firstLine="709"/>
        <w:jc w:val="both"/>
        <w:rPr>
          <w:color w:val="000000"/>
          <w:sz w:val="28"/>
          <w:szCs w:val="28"/>
        </w:rPr>
      </w:pPr>
      <w:r w:rsidRPr="00896EB8">
        <w:rPr>
          <w:i/>
          <w:color w:val="000000"/>
          <w:sz w:val="28"/>
          <w:szCs w:val="28"/>
        </w:rPr>
        <w:t>Финансовая устойчивость предприятия</w:t>
      </w:r>
      <w:r w:rsidRPr="00896EB8">
        <w:rPr>
          <w:color w:val="000000"/>
          <w:sz w:val="28"/>
          <w:szCs w:val="28"/>
        </w:rPr>
        <w:t xml:space="preserve"> </w:t>
      </w:r>
      <w:r w:rsidR="000B3FCF" w:rsidRPr="00896EB8">
        <w:rPr>
          <w:color w:val="000000"/>
          <w:sz w:val="28"/>
          <w:szCs w:val="28"/>
        </w:rPr>
        <w:t>–</w:t>
      </w:r>
      <w:r w:rsidRPr="00896EB8">
        <w:rPr>
          <w:color w:val="000000"/>
          <w:sz w:val="28"/>
          <w:szCs w:val="28"/>
        </w:rPr>
        <w:t xml:space="preserve"> </w:t>
      </w:r>
      <w:r w:rsidR="000B3FCF" w:rsidRPr="00896EB8">
        <w:rPr>
          <w:color w:val="000000"/>
          <w:sz w:val="28"/>
          <w:szCs w:val="28"/>
        </w:rPr>
        <w:t>это способность предприятия функционировать и развиваться, сохранять равновесие своих активов и пассивов в изменяющейся внутренней и внешней среде, гарантирующая его постоянную платежеспособность и инвестиционную привлекательности в долгосрочной перспективе в границах допустимого уровня риска. Для обеспечения финансовой устойчивости предприятие должно обладать гибкой структурой капитала, уметь организовать его движение таким образом</w:t>
      </w:r>
      <w:r w:rsidR="00896EB8">
        <w:rPr>
          <w:color w:val="000000"/>
          <w:sz w:val="28"/>
          <w:szCs w:val="28"/>
        </w:rPr>
        <w:t>,</w:t>
      </w:r>
      <w:r w:rsidR="000B3FCF" w:rsidRPr="00896EB8">
        <w:rPr>
          <w:color w:val="000000"/>
          <w:sz w:val="28"/>
          <w:szCs w:val="28"/>
        </w:rPr>
        <w:t xml:space="preserve"> чтобы доходы постоянно превышали расходы с целью сохранения платежеспособности и создания условий для расширенного производства.</w:t>
      </w:r>
    </w:p>
    <w:p w:rsidR="00B45A7D" w:rsidRPr="00A3453E" w:rsidRDefault="00B45A7D" w:rsidP="00896EB8">
      <w:pPr>
        <w:spacing w:line="360" w:lineRule="auto"/>
        <w:ind w:firstLine="709"/>
        <w:jc w:val="both"/>
        <w:rPr>
          <w:color w:val="000000"/>
          <w:sz w:val="28"/>
          <w:szCs w:val="28"/>
        </w:rPr>
      </w:pPr>
      <w:r w:rsidRPr="00896EB8">
        <w:rPr>
          <w:color w:val="000000"/>
          <w:sz w:val="28"/>
          <w:szCs w:val="28"/>
        </w:rPr>
        <w:t>Для обеспечения устойчивости необходимо, чтобы после покрытия внеоборотных активов постоянным капиталом было достаточно собственных источников и долгосрочных обязательств для покрытия запасов. Данное условие выглядит следующим образом:</w:t>
      </w:r>
    </w:p>
    <w:p w:rsidR="005B3097" w:rsidRPr="00A3453E" w:rsidRDefault="005B3097" w:rsidP="00896EB8">
      <w:pPr>
        <w:spacing w:line="360" w:lineRule="auto"/>
        <w:ind w:firstLine="709"/>
        <w:jc w:val="both"/>
        <w:rPr>
          <w:color w:val="000000"/>
          <w:sz w:val="28"/>
          <w:szCs w:val="28"/>
        </w:rPr>
      </w:pPr>
    </w:p>
    <w:p w:rsidR="00B45A7D" w:rsidRPr="00A3453E" w:rsidRDefault="00B45A7D" w:rsidP="00896EB8">
      <w:pPr>
        <w:spacing w:line="360" w:lineRule="auto"/>
        <w:ind w:firstLine="709"/>
        <w:jc w:val="both"/>
        <w:rPr>
          <w:color w:val="000000"/>
          <w:sz w:val="28"/>
          <w:szCs w:val="28"/>
        </w:rPr>
      </w:pPr>
      <w:r w:rsidRPr="00896EB8">
        <w:rPr>
          <w:color w:val="000000"/>
          <w:sz w:val="28"/>
          <w:szCs w:val="28"/>
          <w:lang w:val="en-US"/>
        </w:rPr>
        <w:t>I</w:t>
      </w:r>
      <w:r w:rsidRPr="00A3453E">
        <w:rPr>
          <w:color w:val="000000"/>
          <w:sz w:val="28"/>
          <w:szCs w:val="28"/>
        </w:rPr>
        <w:t xml:space="preserve"> ≤ (</w:t>
      </w:r>
      <w:r w:rsidRPr="00896EB8">
        <w:rPr>
          <w:color w:val="000000"/>
          <w:sz w:val="28"/>
          <w:szCs w:val="28"/>
          <w:lang w:val="en-US"/>
        </w:rPr>
        <w:t>E</w:t>
      </w:r>
      <w:r w:rsidRPr="00A3453E">
        <w:rPr>
          <w:color w:val="000000"/>
          <w:sz w:val="28"/>
          <w:szCs w:val="28"/>
        </w:rPr>
        <w:t>+</w:t>
      </w:r>
      <w:r w:rsidRPr="00896EB8">
        <w:rPr>
          <w:color w:val="000000"/>
          <w:sz w:val="28"/>
          <w:szCs w:val="28"/>
          <w:lang w:val="en-US"/>
        </w:rPr>
        <w:t>LTL</w:t>
      </w:r>
      <w:r w:rsidRPr="00A3453E">
        <w:rPr>
          <w:color w:val="000000"/>
          <w:sz w:val="28"/>
          <w:szCs w:val="28"/>
        </w:rPr>
        <w:t xml:space="preserve">) – </w:t>
      </w:r>
      <w:r w:rsidRPr="00896EB8">
        <w:rPr>
          <w:color w:val="000000"/>
          <w:sz w:val="28"/>
          <w:szCs w:val="28"/>
          <w:lang w:val="en-US"/>
        </w:rPr>
        <w:t>LTA</w:t>
      </w:r>
    </w:p>
    <w:p w:rsidR="0070192A" w:rsidRDefault="0070192A" w:rsidP="00896EB8">
      <w:pPr>
        <w:spacing w:line="360" w:lineRule="auto"/>
        <w:ind w:firstLine="709"/>
        <w:jc w:val="both"/>
        <w:rPr>
          <w:color w:val="000000"/>
          <w:sz w:val="28"/>
          <w:szCs w:val="28"/>
        </w:rPr>
      </w:pPr>
    </w:p>
    <w:p w:rsidR="005B3097" w:rsidRPr="00896EB8" w:rsidRDefault="005B3097" w:rsidP="00896EB8">
      <w:pPr>
        <w:spacing w:line="360" w:lineRule="auto"/>
        <w:ind w:firstLine="709"/>
        <w:jc w:val="both"/>
        <w:rPr>
          <w:color w:val="000000"/>
          <w:sz w:val="28"/>
          <w:szCs w:val="28"/>
        </w:rPr>
      </w:pPr>
      <w:r w:rsidRPr="00896EB8">
        <w:rPr>
          <w:color w:val="000000"/>
          <w:sz w:val="28"/>
          <w:szCs w:val="28"/>
        </w:rPr>
        <w:t xml:space="preserve">где </w:t>
      </w:r>
      <w:r w:rsidRPr="00896EB8">
        <w:rPr>
          <w:color w:val="000000"/>
          <w:sz w:val="28"/>
          <w:szCs w:val="28"/>
          <w:lang w:val="en-US"/>
        </w:rPr>
        <w:t>I</w:t>
      </w:r>
      <w:r w:rsidRPr="00896EB8">
        <w:rPr>
          <w:color w:val="000000"/>
          <w:sz w:val="28"/>
          <w:szCs w:val="28"/>
        </w:rPr>
        <w:t xml:space="preserve"> </w:t>
      </w:r>
      <w:r w:rsidR="00896EB8">
        <w:rPr>
          <w:color w:val="000000"/>
          <w:sz w:val="28"/>
          <w:szCs w:val="28"/>
        </w:rPr>
        <w:t>–</w:t>
      </w:r>
      <w:r w:rsidR="00896EB8" w:rsidRPr="00896EB8">
        <w:rPr>
          <w:color w:val="000000"/>
          <w:sz w:val="28"/>
          <w:szCs w:val="28"/>
        </w:rPr>
        <w:t xml:space="preserve"> </w:t>
      </w:r>
      <w:r w:rsidRPr="00896EB8">
        <w:rPr>
          <w:color w:val="000000"/>
          <w:sz w:val="28"/>
          <w:szCs w:val="28"/>
        </w:rPr>
        <w:t xml:space="preserve">запасы; Е – источники собственных средств; </w:t>
      </w:r>
      <w:r w:rsidRPr="00896EB8">
        <w:rPr>
          <w:color w:val="000000"/>
          <w:sz w:val="28"/>
          <w:szCs w:val="28"/>
          <w:lang w:val="en-US"/>
        </w:rPr>
        <w:t>LTL</w:t>
      </w:r>
      <w:r w:rsidRPr="00896EB8">
        <w:rPr>
          <w:color w:val="000000"/>
          <w:sz w:val="28"/>
          <w:szCs w:val="28"/>
        </w:rPr>
        <w:t xml:space="preserve"> – долгосрочные кредиты и займы; </w:t>
      </w:r>
      <w:r w:rsidRPr="00896EB8">
        <w:rPr>
          <w:color w:val="000000"/>
          <w:sz w:val="28"/>
          <w:szCs w:val="28"/>
          <w:lang w:val="en-US"/>
        </w:rPr>
        <w:t>LTA</w:t>
      </w:r>
      <w:r w:rsidRPr="00896EB8">
        <w:rPr>
          <w:color w:val="000000"/>
          <w:sz w:val="28"/>
          <w:szCs w:val="28"/>
        </w:rPr>
        <w:t xml:space="preserve"> – основной капитал.</w:t>
      </w:r>
    </w:p>
    <w:p w:rsidR="005B3097" w:rsidRPr="00896EB8" w:rsidRDefault="005B3097" w:rsidP="00896EB8">
      <w:pPr>
        <w:spacing w:line="360" w:lineRule="auto"/>
        <w:ind w:firstLine="709"/>
        <w:jc w:val="both"/>
        <w:rPr>
          <w:color w:val="000000"/>
          <w:sz w:val="28"/>
          <w:szCs w:val="28"/>
        </w:rPr>
      </w:pPr>
      <w:r w:rsidRPr="00896EB8">
        <w:rPr>
          <w:color w:val="000000"/>
          <w:sz w:val="28"/>
          <w:szCs w:val="28"/>
        </w:rPr>
        <w:t>Результаты вычислений представим в виде таблицы (</w:t>
      </w:r>
      <w:r w:rsidR="00896EB8" w:rsidRPr="00896EB8">
        <w:rPr>
          <w:color w:val="000000"/>
          <w:sz w:val="28"/>
          <w:szCs w:val="28"/>
        </w:rPr>
        <w:t>см.</w:t>
      </w:r>
      <w:r w:rsidR="00896EB8">
        <w:rPr>
          <w:color w:val="000000"/>
          <w:sz w:val="28"/>
          <w:szCs w:val="28"/>
        </w:rPr>
        <w:t xml:space="preserve"> </w:t>
      </w:r>
      <w:r w:rsidR="00896EB8" w:rsidRPr="00896EB8">
        <w:rPr>
          <w:color w:val="000000"/>
          <w:sz w:val="28"/>
          <w:szCs w:val="28"/>
        </w:rPr>
        <w:t>т</w:t>
      </w:r>
      <w:r w:rsidRPr="00896EB8">
        <w:rPr>
          <w:color w:val="000000"/>
          <w:sz w:val="28"/>
          <w:szCs w:val="28"/>
        </w:rPr>
        <w:t xml:space="preserve">абл. </w:t>
      </w:r>
      <w:r w:rsidR="007B2459" w:rsidRPr="00896EB8">
        <w:rPr>
          <w:color w:val="000000"/>
          <w:sz w:val="28"/>
          <w:szCs w:val="28"/>
        </w:rPr>
        <w:t>1.4.</w:t>
      </w:r>
      <w:r w:rsidRPr="00896EB8">
        <w:rPr>
          <w:color w:val="000000"/>
          <w:sz w:val="28"/>
          <w:szCs w:val="28"/>
        </w:rPr>
        <w:t>).</w:t>
      </w:r>
    </w:p>
    <w:p w:rsidR="005B3097" w:rsidRPr="00896EB8" w:rsidRDefault="005B3097" w:rsidP="00896EB8">
      <w:pPr>
        <w:spacing w:line="360" w:lineRule="auto"/>
        <w:ind w:firstLine="709"/>
        <w:jc w:val="both"/>
        <w:rPr>
          <w:color w:val="000000"/>
          <w:sz w:val="28"/>
          <w:szCs w:val="28"/>
        </w:rPr>
      </w:pPr>
    </w:p>
    <w:p w:rsidR="005B3097" w:rsidRPr="00896EB8" w:rsidRDefault="007B2459" w:rsidP="00896EB8">
      <w:pPr>
        <w:spacing w:line="360" w:lineRule="auto"/>
        <w:ind w:firstLine="709"/>
        <w:jc w:val="both"/>
        <w:rPr>
          <w:color w:val="000000"/>
          <w:sz w:val="28"/>
          <w:szCs w:val="28"/>
        </w:rPr>
      </w:pPr>
      <w:r w:rsidRPr="00896EB8">
        <w:rPr>
          <w:color w:val="000000"/>
          <w:sz w:val="28"/>
          <w:szCs w:val="28"/>
        </w:rPr>
        <w:t>Таблица 1.4.</w:t>
      </w:r>
      <w:r w:rsidR="005B3097" w:rsidRPr="00896EB8">
        <w:rPr>
          <w:color w:val="000000"/>
          <w:sz w:val="28"/>
          <w:szCs w:val="28"/>
        </w:rPr>
        <w:t xml:space="preserve"> Анализ условия устойчивости в 2006</w:t>
      </w:r>
      <w:r w:rsidR="00896EB8">
        <w:rPr>
          <w:color w:val="000000"/>
          <w:sz w:val="28"/>
          <w:szCs w:val="28"/>
        </w:rPr>
        <w:t>–</w:t>
      </w:r>
      <w:r w:rsidR="00896EB8" w:rsidRPr="00896EB8">
        <w:rPr>
          <w:color w:val="000000"/>
          <w:sz w:val="28"/>
          <w:szCs w:val="28"/>
        </w:rPr>
        <w:t>2</w:t>
      </w:r>
      <w:r w:rsidR="005B3097" w:rsidRPr="00896EB8">
        <w:rPr>
          <w:color w:val="000000"/>
          <w:sz w:val="28"/>
          <w:szCs w:val="28"/>
        </w:rPr>
        <w:t>008</w:t>
      </w:r>
      <w:r w:rsidR="00896EB8">
        <w:rPr>
          <w:color w:val="000000"/>
          <w:sz w:val="28"/>
          <w:szCs w:val="28"/>
        </w:rPr>
        <w:t> </w:t>
      </w:r>
      <w:r w:rsidR="00896EB8" w:rsidRPr="00896EB8">
        <w:rPr>
          <w:color w:val="000000"/>
          <w:sz w:val="28"/>
          <w:szCs w:val="28"/>
        </w:rPr>
        <w:t>гг</w:t>
      </w:r>
      <w:r w:rsidR="005B3097" w:rsidRPr="00896EB8">
        <w:rPr>
          <w:color w:val="000000"/>
          <w:sz w:val="28"/>
          <w:szCs w:val="28"/>
        </w:rPr>
        <w:t>.</w:t>
      </w:r>
    </w:p>
    <w:tbl>
      <w:tblPr>
        <w:tblStyle w:val="1"/>
        <w:tblW w:w="9297" w:type="dxa"/>
        <w:jc w:val="center"/>
        <w:tblLook w:val="0000" w:firstRow="0" w:lastRow="0" w:firstColumn="0" w:lastColumn="0" w:noHBand="0" w:noVBand="0"/>
      </w:tblPr>
      <w:tblGrid>
        <w:gridCol w:w="5229"/>
        <w:gridCol w:w="1356"/>
        <w:gridCol w:w="1356"/>
        <w:gridCol w:w="1356"/>
      </w:tblGrid>
      <w:tr w:rsidR="005B3097" w:rsidRPr="00896EB8" w:rsidTr="00896EB8">
        <w:trPr>
          <w:cantSplit/>
          <w:trHeight w:val="255"/>
          <w:jc w:val="center"/>
        </w:trPr>
        <w:tc>
          <w:tcPr>
            <w:tcW w:w="2812" w:type="pct"/>
            <w:noWrap/>
          </w:tcPr>
          <w:p w:rsidR="005B3097" w:rsidRPr="00896EB8" w:rsidRDefault="005B3097" w:rsidP="00896EB8">
            <w:pPr>
              <w:spacing w:line="360" w:lineRule="auto"/>
              <w:jc w:val="both"/>
              <w:rPr>
                <w:b/>
                <w:bCs/>
                <w:color w:val="000000"/>
                <w:sz w:val="20"/>
                <w:szCs w:val="20"/>
              </w:rPr>
            </w:pPr>
            <w:r w:rsidRPr="00896EB8">
              <w:rPr>
                <w:b/>
                <w:bCs/>
                <w:color w:val="000000"/>
                <w:sz w:val="20"/>
                <w:szCs w:val="20"/>
              </w:rPr>
              <w:t>Показатель</w:t>
            </w:r>
          </w:p>
        </w:tc>
        <w:tc>
          <w:tcPr>
            <w:tcW w:w="729" w:type="pct"/>
            <w:noWrap/>
          </w:tcPr>
          <w:p w:rsidR="005B3097" w:rsidRPr="00896EB8" w:rsidRDefault="005B3097" w:rsidP="00896EB8">
            <w:pPr>
              <w:spacing w:line="360" w:lineRule="auto"/>
              <w:jc w:val="both"/>
              <w:rPr>
                <w:b/>
                <w:bCs/>
                <w:color w:val="000000"/>
                <w:sz w:val="20"/>
                <w:szCs w:val="20"/>
              </w:rPr>
            </w:pPr>
            <w:r w:rsidRPr="00896EB8">
              <w:rPr>
                <w:b/>
                <w:bCs/>
                <w:color w:val="000000"/>
                <w:sz w:val="20"/>
                <w:szCs w:val="20"/>
              </w:rPr>
              <w:t>2006 год</w:t>
            </w:r>
          </w:p>
        </w:tc>
        <w:tc>
          <w:tcPr>
            <w:tcW w:w="729" w:type="pct"/>
            <w:noWrap/>
          </w:tcPr>
          <w:p w:rsidR="005B3097" w:rsidRPr="00896EB8" w:rsidRDefault="005B3097" w:rsidP="00896EB8">
            <w:pPr>
              <w:spacing w:line="360" w:lineRule="auto"/>
              <w:jc w:val="both"/>
              <w:rPr>
                <w:b/>
                <w:bCs/>
                <w:color w:val="000000"/>
                <w:sz w:val="20"/>
                <w:szCs w:val="20"/>
              </w:rPr>
            </w:pPr>
            <w:r w:rsidRPr="00896EB8">
              <w:rPr>
                <w:b/>
                <w:bCs/>
                <w:color w:val="000000"/>
                <w:sz w:val="20"/>
                <w:szCs w:val="20"/>
              </w:rPr>
              <w:t>2007 год</w:t>
            </w:r>
          </w:p>
        </w:tc>
        <w:tc>
          <w:tcPr>
            <w:tcW w:w="729" w:type="pct"/>
            <w:noWrap/>
          </w:tcPr>
          <w:p w:rsidR="005B3097" w:rsidRPr="00896EB8" w:rsidRDefault="005B3097" w:rsidP="00896EB8">
            <w:pPr>
              <w:spacing w:line="360" w:lineRule="auto"/>
              <w:jc w:val="both"/>
              <w:rPr>
                <w:b/>
                <w:bCs/>
                <w:color w:val="000000"/>
                <w:sz w:val="20"/>
                <w:szCs w:val="20"/>
              </w:rPr>
            </w:pPr>
            <w:r w:rsidRPr="00896EB8">
              <w:rPr>
                <w:b/>
                <w:bCs/>
                <w:color w:val="000000"/>
                <w:sz w:val="20"/>
                <w:szCs w:val="20"/>
              </w:rPr>
              <w:t>2008 год</w:t>
            </w:r>
          </w:p>
        </w:tc>
      </w:tr>
      <w:tr w:rsidR="005B3097" w:rsidRPr="00896EB8" w:rsidTr="00896EB8">
        <w:trPr>
          <w:cantSplit/>
          <w:trHeight w:val="255"/>
          <w:jc w:val="center"/>
        </w:trPr>
        <w:tc>
          <w:tcPr>
            <w:tcW w:w="2812" w:type="pct"/>
            <w:noWrap/>
          </w:tcPr>
          <w:p w:rsidR="005B3097" w:rsidRPr="00896EB8" w:rsidRDefault="005B3097" w:rsidP="00896EB8">
            <w:pPr>
              <w:spacing w:line="360" w:lineRule="auto"/>
              <w:jc w:val="both"/>
              <w:rPr>
                <w:color w:val="000000"/>
                <w:sz w:val="20"/>
                <w:szCs w:val="20"/>
              </w:rPr>
            </w:pPr>
            <w:r w:rsidRPr="00896EB8">
              <w:rPr>
                <w:b/>
                <w:color w:val="000000"/>
                <w:sz w:val="20"/>
                <w:szCs w:val="20"/>
              </w:rPr>
              <w:t>LTA</w:t>
            </w:r>
            <w:r w:rsidRPr="00896EB8">
              <w:rPr>
                <w:color w:val="000000"/>
                <w:sz w:val="20"/>
                <w:szCs w:val="20"/>
              </w:rPr>
              <w:t xml:space="preserve"> (основной капитал</w:t>
            </w:r>
            <w:r w:rsidR="00896EB8" w:rsidRPr="00896EB8">
              <w:rPr>
                <w:color w:val="000000"/>
                <w:sz w:val="20"/>
                <w:szCs w:val="20"/>
              </w:rPr>
              <w:t>)</w:t>
            </w:r>
            <w:r w:rsidRPr="00896EB8">
              <w:rPr>
                <w:color w:val="000000"/>
                <w:sz w:val="20"/>
                <w:szCs w:val="20"/>
              </w:rPr>
              <w:t xml:space="preserve">, </w:t>
            </w:r>
            <w:r w:rsidR="00896EB8" w:rsidRPr="00896EB8">
              <w:rPr>
                <w:color w:val="000000"/>
                <w:sz w:val="20"/>
                <w:szCs w:val="20"/>
              </w:rPr>
              <w:t>млн.</w:t>
            </w:r>
            <w:r w:rsidR="00896EB8">
              <w:rPr>
                <w:color w:val="000000"/>
                <w:sz w:val="20"/>
                <w:szCs w:val="20"/>
              </w:rPr>
              <w:t xml:space="preserve"> </w:t>
            </w:r>
            <w:r w:rsidR="00896EB8" w:rsidRPr="00896EB8">
              <w:rPr>
                <w:color w:val="000000"/>
                <w:sz w:val="20"/>
                <w:szCs w:val="20"/>
              </w:rPr>
              <w:t>р</w:t>
            </w:r>
            <w:r w:rsidRPr="00896EB8">
              <w:rPr>
                <w:color w:val="000000"/>
                <w:sz w:val="20"/>
                <w:szCs w:val="20"/>
              </w:rPr>
              <w:t>уб.</w:t>
            </w:r>
          </w:p>
        </w:tc>
        <w:tc>
          <w:tcPr>
            <w:tcW w:w="729" w:type="pct"/>
            <w:noWrap/>
          </w:tcPr>
          <w:p w:rsidR="005B3097" w:rsidRPr="00896EB8" w:rsidRDefault="005B3097" w:rsidP="00896EB8">
            <w:pPr>
              <w:spacing w:line="360" w:lineRule="auto"/>
              <w:jc w:val="both"/>
              <w:rPr>
                <w:color w:val="000000"/>
                <w:sz w:val="20"/>
                <w:szCs w:val="20"/>
              </w:rPr>
            </w:pPr>
            <w:r w:rsidRPr="00896EB8">
              <w:rPr>
                <w:color w:val="000000"/>
                <w:sz w:val="20"/>
                <w:szCs w:val="20"/>
              </w:rPr>
              <w:t>1304</w:t>
            </w:r>
          </w:p>
        </w:tc>
        <w:tc>
          <w:tcPr>
            <w:tcW w:w="729" w:type="pct"/>
            <w:noWrap/>
          </w:tcPr>
          <w:p w:rsidR="005B3097" w:rsidRPr="00896EB8" w:rsidRDefault="005B3097" w:rsidP="00896EB8">
            <w:pPr>
              <w:spacing w:line="360" w:lineRule="auto"/>
              <w:jc w:val="both"/>
              <w:rPr>
                <w:color w:val="000000"/>
                <w:sz w:val="20"/>
                <w:szCs w:val="20"/>
              </w:rPr>
            </w:pPr>
            <w:r w:rsidRPr="00896EB8">
              <w:rPr>
                <w:color w:val="000000"/>
                <w:sz w:val="20"/>
                <w:szCs w:val="20"/>
              </w:rPr>
              <w:t>1665</w:t>
            </w:r>
          </w:p>
        </w:tc>
        <w:tc>
          <w:tcPr>
            <w:tcW w:w="729" w:type="pct"/>
            <w:noWrap/>
          </w:tcPr>
          <w:p w:rsidR="005B3097" w:rsidRPr="00896EB8" w:rsidRDefault="005B3097" w:rsidP="00896EB8">
            <w:pPr>
              <w:spacing w:line="360" w:lineRule="auto"/>
              <w:jc w:val="both"/>
              <w:rPr>
                <w:color w:val="000000"/>
                <w:sz w:val="20"/>
                <w:szCs w:val="20"/>
              </w:rPr>
            </w:pPr>
            <w:r w:rsidRPr="00896EB8">
              <w:rPr>
                <w:color w:val="000000"/>
                <w:sz w:val="20"/>
                <w:szCs w:val="20"/>
              </w:rPr>
              <w:t>1767</w:t>
            </w:r>
          </w:p>
        </w:tc>
      </w:tr>
      <w:tr w:rsidR="005B3097" w:rsidRPr="00896EB8" w:rsidTr="00896EB8">
        <w:trPr>
          <w:cantSplit/>
          <w:trHeight w:val="255"/>
          <w:jc w:val="center"/>
        </w:trPr>
        <w:tc>
          <w:tcPr>
            <w:tcW w:w="2812" w:type="pct"/>
            <w:noWrap/>
          </w:tcPr>
          <w:p w:rsidR="005B3097" w:rsidRPr="00896EB8" w:rsidRDefault="005B3097" w:rsidP="00896EB8">
            <w:pPr>
              <w:spacing w:line="360" w:lineRule="auto"/>
              <w:jc w:val="both"/>
              <w:rPr>
                <w:color w:val="000000"/>
                <w:sz w:val="20"/>
                <w:szCs w:val="20"/>
              </w:rPr>
            </w:pPr>
            <w:r w:rsidRPr="00896EB8">
              <w:rPr>
                <w:b/>
                <w:color w:val="000000"/>
                <w:sz w:val="20"/>
                <w:szCs w:val="20"/>
              </w:rPr>
              <w:t>I</w:t>
            </w:r>
            <w:r w:rsidRPr="00896EB8">
              <w:rPr>
                <w:color w:val="000000"/>
                <w:sz w:val="20"/>
                <w:szCs w:val="20"/>
              </w:rPr>
              <w:t xml:space="preserve"> (запасы), </w:t>
            </w:r>
            <w:r w:rsidR="00896EB8" w:rsidRPr="00896EB8">
              <w:rPr>
                <w:color w:val="000000"/>
                <w:sz w:val="20"/>
                <w:szCs w:val="20"/>
              </w:rPr>
              <w:t>млн.</w:t>
            </w:r>
            <w:r w:rsidR="00896EB8">
              <w:rPr>
                <w:color w:val="000000"/>
                <w:sz w:val="20"/>
                <w:szCs w:val="20"/>
              </w:rPr>
              <w:t xml:space="preserve"> </w:t>
            </w:r>
            <w:r w:rsidR="00896EB8" w:rsidRPr="00896EB8">
              <w:rPr>
                <w:color w:val="000000"/>
                <w:sz w:val="20"/>
                <w:szCs w:val="20"/>
              </w:rPr>
              <w:t>р</w:t>
            </w:r>
            <w:r w:rsidRPr="00896EB8">
              <w:rPr>
                <w:color w:val="000000"/>
                <w:sz w:val="20"/>
                <w:szCs w:val="20"/>
              </w:rPr>
              <w:t>уб.</w:t>
            </w:r>
          </w:p>
        </w:tc>
        <w:tc>
          <w:tcPr>
            <w:tcW w:w="729" w:type="pct"/>
            <w:noWrap/>
          </w:tcPr>
          <w:p w:rsidR="005B3097" w:rsidRPr="00896EB8" w:rsidRDefault="00962501" w:rsidP="00896EB8">
            <w:pPr>
              <w:spacing w:line="360" w:lineRule="auto"/>
              <w:jc w:val="both"/>
              <w:rPr>
                <w:color w:val="000000"/>
                <w:sz w:val="20"/>
                <w:szCs w:val="20"/>
              </w:rPr>
            </w:pPr>
            <w:r w:rsidRPr="00896EB8">
              <w:rPr>
                <w:color w:val="000000"/>
                <w:sz w:val="20"/>
                <w:szCs w:val="20"/>
              </w:rPr>
              <w:t>164</w:t>
            </w:r>
          </w:p>
        </w:tc>
        <w:tc>
          <w:tcPr>
            <w:tcW w:w="729" w:type="pct"/>
            <w:noWrap/>
          </w:tcPr>
          <w:p w:rsidR="005B3097" w:rsidRPr="00896EB8" w:rsidRDefault="005B3097" w:rsidP="00896EB8">
            <w:pPr>
              <w:spacing w:line="360" w:lineRule="auto"/>
              <w:jc w:val="both"/>
              <w:rPr>
                <w:color w:val="000000"/>
                <w:sz w:val="20"/>
                <w:szCs w:val="20"/>
              </w:rPr>
            </w:pPr>
            <w:r w:rsidRPr="00896EB8">
              <w:rPr>
                <w:color w:val="000000"/>
                <w:sz w:val="20"/>
                <w:szCs w:val="20"/>
              </w:rPr>
              <w:t>176</w:t>
            </w:r>
          </w:p>
        </w:tc>
        <w:tc>
          <w:tcPr>
            <w:tcW w:w="729" w:type="pct"/>
            <w:noWrap/>
          </w:tcPr>
          <w:p w:rsidR="005B3097" w:rsidRPr="00896EB8" w:rsidRDefault="005B3097" w:rsidP="00896EB8">
            <w:pPr>
              <w:spacing w:line="360" w:lineRule="auto"/>
              <w:jc w:val="both"/>
              <w:rPr>
                <w:color w:val="000000"/>
                <w:sz w:val="20"/>
                <w:szCs w:val="20"/>
              </w:rPr>
            </w:pPr>
            <w:r w:rsidRPr="00896EB8">
              <w:rPr>
                <w:color w:val="000000"/>
                <w:sz w:val="20"/>
                <w:szCs w:val="20"/>
              </w:rPr>
              <w:t>316</w:t>
            </w:r>
          </w:p>
        </w:tc>
      </w:tr>
      <w:tr w:rsidR="005B3097" w:rsidRPr="00896EB8" w:rsidTr="00896EB8">
        <w:trPr>
          <w:cantSplit/>
          <w:trHeight w:val="255"/>
          <w:jc w:val="center"/>
        </w:trPr>
        <w:tc>
          <w:tcPr>
            <w:tcW w:w="2812" w:type="pct"/>
            <w:noWrap/>
          </w:tcPr>
          <w:p w:rsidR="005B3097" w:rsidRPr="00896EB8" w:rsidRDefault="005B3097" w:rsidP="00896EB8">
            <w:pPr>
              <w:spacing w:line="360" w:lineRule="auto"/>
              <w:jc w:val="both"/>
              <w:rPr>
                <w:color w:val="000000"/>
                <w:sz w:val="20"/>
                <w:szCs w:val="20"/>
              </w:rPr>
            </w:pPr>
            <w:r w:rsidRPr="00896EB8">
              <w:rPr>
                <w:b/>
                <w:color w:val="000000"/>
                <w:sz w:val="20"/>
                <w:szCs w:val="20"/>
              </w:rPr>
              <w:t>E</w:t>
            </w:r>
            <w:r w:rsidRPr="00896EB8">
              <w:rPr>
                <w:color w:val="000000"/>
                <w:sz w:val="20"/>
                <w:szCs w:val="20"/>
              </w:rPr>
              <w:t xml:space="preserve"> (источник собственных средств)</w:t>
            </w:r>
            <w:r w:rsidR="00896EB8" w:rsidRPr="00896EB8">
              <w:rPr>
                <w:color w:val="000000"/>
                <w:sz w:val="20"/>
                <w:szCs w:val="20"/>
              </w:rPr>
              <w:t>,</w:t>
            </w:r>
            <w:r w:rsidR="00896EB8">
              <w:rPr>
                <w:color w:val="000000"/>
                <w:sz w:val="20"/>
                <w:szCs w:val="20"/>
              </w:rPr>
              <w:t xml:space="preserve"> </w:t>
            </w:r>
            <w:r w:rsidR="00896EB8" w:rsidRPr="00896EB8">
              <w:rPr>
                <w:color w:val="000000"/>
                <w:sz w:val="20"/>
                <w:szCs w:val="20"/>
              </w:rPr>
              <w:t>млн.</w:t>
            </w:r>
            <w:r w:rsidR="00896EB8">
              <w:rPr>
                <w:color w:val="000000"/>
                <w:sz w:val="20"/>
                <w:szCs w:val="20"/>
              </w:rPr>
              <w:t xml:space="preserve"> </w:t>
            </w:r>
            <w:r w:rsidR="00896EB8" w:rsidRPr="00896EB8">
              <w:rPr>
                <w:color w:val="000000"/>
                <w:sz w:val="20"/>
                <w:szCs w:val="20"/>
              </w:rPr>
              <w:t>р</w:t>
            </w:r>
            <w:r w:rsidRPr="00896EB8">
              <w:rPr>
                <w:color w:val="000000"/>
                <w:sz w:val="20"/>
                <w:szCs w:val="20"/>
              </w:rPr>
              <w:t>уб.</w:t>
            </w:r>
          </w:p>
        </w:tc>
        <w:tc>
          <w:tcPr>
            <w:tcW w:w="729" w:type="pct"/>
            <w:noWrap/>
          </w:tcPr>
          <w:p w:rsidR="005B3097" w:rsidRPr="00896EB8" w:rsidRDefault="005B3097" w:rsidP="00896EB8">
            <w:pPr>
              <w:spacing w:line="360" w:lineRule="auto"/>
              <w:jc w:val="both"/>
              <w:rPr>
                <w:color w:val="000000"/>
                <w:sz w:val="20"/>
                <w:szCs w:val="20"/>
              </w:rPr>
            </w:pPr>
            <w:r w:rsidRPr="00896EB8">
              <w:rPr>
                <w:color w:val="000000"/>
                <w:sz w:val="20"/>
                <w:szCs w:val="20"/>
              </w:rPr>
              <w:t>1535</w:t>
            </w:r>
          </w:p>
        </w:tc>
        <w:tc>
          <w:tcPr>
            <w:tcW w:w="729" w:type="pct"/>
            <w:noWrap/>
          </w:tcPr>
          <w:p w:rsidR="005B3097" w:rsidRPr="00896EB8" w:rsidRDefault="005B3097" w:rsidP="00896EB8">
            <w:pPr>
              <w:spacing w:line="360" w:lineRule="auto"/>
              <w:jc w:val="both"/>
              <w:rPr>
                <w:color w:val="000000"/>
                <w:sz w:val="20"/>
                <w:szCs w:val="20"/>
              </w:rPr>
            </w:pPr>
            <w:r w:rsidRPr="00896EB8">
              <w:rPr>
                <w:color w:val="000000"/>
                <w:sz w:val="20"/>
                <w:szCs w:val="20"/>
              </w:rPr>
              <w:t>1958</w:t>
            </w:r>
          </w:p>
        </w:tc>
        <w:tc>
          <w:tcPr>
            <w:tcW w:w="729" w:type="pct"/>
            <w:noWrap/>
          </w:tcPr>
          <w:p w:rsidR="005B3097" w:rsidRPr="00896EB8" w:rsidRDefault="005B3097" w:rsidP="00896EB8">
            <w:pPr>
              <w:spacing w:line="360" w:lineRule="auto"/>
              <w:jc w:val="both"/>
              <w:rPr>
                <w:color w:val="000000"/>
                <w:sz w:val="20"/>
                <w:szCs w:val="20"/>
              </w:rPr>
            </w:pPr>
            <w:r w:rsidRPr="00896EB8">
              <w:rPr>
                <w:color w:val="000000"/>
                <w:sz w:val="20"/>
                <w:szCs w:val="20"/>
              </w:rPr>
              <w:t>2140</w:t>
            </w:r>
          </w:p>
        </w:tc>
      </w:tr>
      <w:tr w:rsidR="005B3097" w:rsidRPr="00896EB8" w:rsidTr="00896EB8">
        <w:trPr>
          <w:cantSplit/>
          <w:trHeight w:val="255"/>
          <w:jc w:val="center"/>
        </w:trPr>
        <w:tc>
          <w:tcPr>
            <w:tcW w:w="2812" w:type="pct"/>
            <w:noWrap/>
          </w:tcPr>
          <w:p w:rsidR="005B3097" w:rsidRPr="00896EB8" w:rsidRDefault="005B3097" w:rsidP="00896EB8">
            <w:pPr>
              <w:spacing w:line="360" w:lineRule="auto"/>
              <w:jc w:val="both"/>
              <w:rPr>
                <w:color w:val="000000"/>
                <w:sz w:val="20"/>
                <w:szCs w:val="20"/>
              </w:rPr>
            </w:pPr>
            <w:r w:rsidRPr="00896EB8">
              <w:rPr>
                <w:b/>
                <w:color w:val="000000"/>
                <w:sz w:val="20"/>
                <w:szCs w:val="20"/>
              </w:rPr>
              <w:t>LTL</w:t>
            </w:r>
            <w:r w:rsidRPr="00896EB8">
              <w:rPr>
                <w:color w:val="000000"/>
                <w:sz w:val="20"/>
                <w:szCs w:val="20"/>
              </w:rPr>
              <w:t xml:space="preserve"> (долгосрочные кредиты и заемные ср-ва) </w:t>
            </w:r>
            <w:r w:rsidR="00896EB8" w:rsidRPr="00896EB8">
              <w:rPr>
                <w:color w:val="000000"/>
                <w:sz w:val="20"/>
                <w:szCs w:val="20"/>
              </w:rPr>
              <w:t>млн.</w:t>
            </w:r>
            <w:r w:rsidR="00896EB8">
              <w:rPr>
                <w:color w:val="000000"/>
                <w:sz w:val="20"/>
                <w:szCs w:val="20"/>
              </w:rPr>
              <w:t xml:space="preserve"> </w:t>
            </w:r>
            <w:r w:rsidR="00896EB8" w:rsidRPr="00896EB8">
              <w:rPr>
                <w:color w:val="000000"/>
                <w:sz w:val="20"/>
                <w:szCs w:val="20"/>
              </w:rPr>
              <w:t>р</w:t>
            </w:r>
            <w:r w:rsidRPr="00896EB8">
              <w:rPr>
                <w:color w:val="000000"/>
                <w:sz w:val="20"/>
                <w:szCs w:val="20"/>
              </w:rPr>
              <w:t>уб.</w:t>
            </w:r>
          </w:p>
        </w:tc>
        <w:tc>
          <w:tcPr>
            <w:tcW w:w="729" w:type="pct"/>
            <w:noWrap/>
          </w:tcPr>
          <w:p w:rsidR="005B3097" w:rsidRPr="00896EB8" w:rsidRDefault="005B3097" w:rsidP="00896EB8">
            <w:pPr>
              <w:spacing w:line="360" w:lineRule="auto"/>
              <w:jc w:val="both"/>
              <w:rPr>
                <w:color w:val="000000"/>
                <w:sz w:val="20"/>
                <w:szCs w:val="20"/>
              </w:rPr>
            </w:pPr>
            <w:r w:rsidRPr="00896EB8">
              <w:rPr>
                <w:color w:val="000000"/>
                <w:sz w:val="20"/>
                <w:szCs w:val="20"/>
              </w:rPr>
              <w:t>60</w:t>
            </w:r>
          </w:p>
        </w:tc>
        <w:tc>
          <w:tcPr>
            <w:tcW w:w="729" w:type="pct"/>
            <w:noWrap/>
          </w:tcPr>
          <w:p w:rsidR="005B3097" w:rsidRPr="00896EB8" w:rsidRDefault="005B3097" w:rsidP="00896EB8">
            <w:pPr>
              <w:spacing w:line="360" w:lineRule="auto"/>
              <w:jc w:val="both"/>
              <w:rPr>
                <w:color w:val="000000"/>
                <w:sz w:val="20"/>
                <w:szCs w:val="20"/>
              </w:rPr>
            </w:pPr>
            <w:r w:rsidRPr="00896EB8">
              <w:rPr>
                <w:color w:val="000000"/>
                <w:sz w:val="20"/>
                <w:szCs w:val="20"/>
              </w:rPr>
              <w:t>58</w:t>
            </w:r>
          </w:p>
        </w:tc>
        <w:tc>
          <w:tcPr>
            <w:tcW w:w="729" w:type="pct"/>
            <w:noWrap/>
          </w:tcPr>
          <w:p w:rsidR="005B3097" w:rsidRPr="00896EB8" w:rsidRDefault="005B3097" w:rsidP="00896EB8">
            <w:pPr>
              <w:spacing w:line="360" w:lineRule="auto"/>
              <w:jc w:val="both"/>
              <w:rPr>
                <w:color w:val="000000"/>
                <w:sz w:val="20"/>
                <w:szCs w:val="20"/>
              </w:rPr>
            </w:pPr>
            <w:r w:rsidRPr="00896EB8">
              <w:rPr>
                <w:color w:val="000000"/>
                <w:sz w:val="20"/>
                <w:szCs w:val="20"/>
              </w:rPr>
              <w:t>95</w:t>
            </w:r>
          </w:p>
        </w:tc>
      </w:tr>
      <w:tr w:rsidR="005B3097" w:rsidRPr="00896EB8" w:rsidTr="00896EB8">
        <w:trPr>
          <w:cantSplit/>
          <w:trHeight w:val="255"/>
          <w:jc w:val="center"/>
        </w:trPr>
        <w:tc>
          <w:tcPr>
            <w:tcW w:w="2812" w:type="pct"/>
            <w:noWrap/>
          </w:tcPr>
          <w:p w:rsidR="005B3097" w:rsidRPr="00896EB8" w:rsidRDefault="005B3097" w:rsidP="00896EB8">
            <w:pPr>
              <w:spacing w:line="360" w:lineRule="auto"/>
              <w:jc w:val="both"/>
              <w:rPr>
                <w:color w:val="000000"/>
                <w:sz w:val="20"/>
                <w:szCs w:val="20"/>
              </w:rPr>
            </w:pPr>
            <w:r w:rsidRPr="00896EB8">
              <w:rPr>
                <w:color w:val="000000"/>
                <w:sz w:val="20"/>
                <w:szCs w:val="20"/>
              </w:rPr>
              <w:t>Условие устойчивости</w:t>
            </w:r>
          </w:p>
        </w:tc>
        <w:tc>
          <w:tcPr>
            <w:tcW w:w="729" w:type="pct"/>
            <w:noWrap/>
          </w:tcPr>
          <w:p w:rsidR="005B3097" w:rsidRPr="00896EB8" w:rsidRDefault="00962501" w:rsidP="00896EB8">
            <w:pPr>
              <w:spacing w:line="360" w:lineRule="auto"/>
              <w:jc w:val="both"/>
              <w:rPr>
                <w:color w:val="000000"/>
                <w:sz w:val="20"/>
                <w:szCs w:val="20"/>
              </w:rPr>
            </w:pPr>
            <w:r w:rsidRPr="00896EB8">
              <w:rPr>
                <w:color w:val="000000"/>
                <w:sz w:val="20"/>
                <w:szCs w:val="20"/>
              </w:rPr>
              <w:t>164</w:t>
            </w:r>
            <w:r w:rsidR="005B3097" w:rsidRPr="00896EB8">
              <w:rPr>
                <w:color w:val="000000"/>
                <w:sz w:val="20"/>
                <w:szCs w:val="20"/>
              </w:rPr>
              <w:t>&lt;291</w:t>
            </w:r>
          </w:p>
        </w:tc>
        <w:tc>
          <w:tcPr>
            <w:tcW w:w="729" w:type="pct"/>
            <w:noWrap/>
          </w:tcPr>
          <w:p w:rsidR="005B3097" w:rsidRPr="00896EB8" w:rsidRDefault="005B3097" w:rsidP="00896EB8">
            <w:pPr>
              <w:spacing w:line="360" w:lineRule="auto"/>
              <w:jc w:val="both"/>
              <w:rPr>
                <w:color w:val="000000"/>
                <w:sz w:val="20"/>
                <w:szCs w:val="20"/>
              </w:rPr>
            </w:pPr>
            <w:r w:rsidRPr="00896EB8">
              <w:rPr>
                <w:color w:val="000000"/>
                <w:sz w:val="20"/>
                <w:szCs w:val="20"/>
              </w:rPr>
              <w:t>176&lt;351</w:t>
            </w:r>
          </w:p>
        </w:tc>
        <w:tc>
          <w:tcPr>
            <w:tcW w:w="729" w:type="pct"/>
            <w:noWrap/>
          </w:tcPr>
          <w:p w:rsidR="005B3097" w:rsidRPr="00896EB8" w:rsidRDefault="005B3097" w:rsidP="00896EB8">
            <w:pPr>
              <w:spacing w:line="360" w:lineRule="auto"/>
              <w:jc w:val="both"/>
              <w:rPr>
                <w:color w:val="000000"/>
                <w:sz w:val="20"/>
                <w:szCs w:val="20"/>
              </w:rPr>
            </w:pPr>
            <w:r w:rsidRPr="00896EB8">
              <w:rPr>
                <w:color w:val="000000"/>
                <w:sz w:val="20"/>
                <w:szCs w:val="20"/>
              </w:rPr>
              <w:t>316&lt;418</w:t>
            </w:r>
          </w:p>
        </w:tc>
      </w:tr>
    </w:tbl>
    <w:p w:rsidR="0070192A" w:rsidRDefault="0070192A" w:rsidP="00896EB8">
      <w:pPr>
        <w:spacing w:line="360" w:lineRule="auto"/>
        <w:ind w:firstLine="709"/>
        <w:jc w:val="both"/>
        <w:rPr>
          <w:color w:val="000000"/>
          <w:sz w:val="28"/>
          <w:szCs w:val="20"/>
        </w:rPr>
      </w:pPr>
    </w:p>
    <w:p w:rsidR="005B3097" w:rsidRPr="00896EB8" w:rsidRDefault="0070192A" w:rsidP="00896EB8">
      <w:pPr>
        <w:spacing w:line="360" w:lineRule="auto"/>
        <w:ind w:firstLine="709"/>
        <w:jc w:val="both"/>
        <w:rPr>
          <w:color w:val="000000"/>
          <w:sz w:val="28"/>
          <w:szCs w:val="28"/>
        </w:rPr>
      </w:pPr>
      <w:r>
        <w:rPr>
          <w:color w:val="000000"/>
          <w:sz w:val="28"/>
          <w:szCs w:val="20"/>
        </w:rPr>
        <w:br w:type="page"/>
      </w:r>
      <w:r w:rsidR="00E942F6" w:rsidRPr="00896EB8">
        <w:rPr>
          <w:color w:val="000000"/>
          <w:sz w:val="28"/>
          <w:szCs w:val="28"/>
        </w:rPr>
        <w:t>Выполнение неравенств говорит о том, что на протяжении исследуемого периода собственного капитала и долгосрочных обязательств достаточно для покрытия основного и оборотного капитала, что свидетельствует об устойчивости финансового состояния предприятия.</w:t>
      </w:r>
    </w:p>
    <w:p w:rsidR="00B474DA" w:rsidRPr="00896EB8" w:rsidRDefault="00B474DA" w:rsidP="00896EB8">
      <w:pPr>
        <w:spacing w:line="360" w:lineRule="auto"/>
        <w:ind w:firstLine="709"/>
        <w:jc w:val="both"/>
        <w:rPr>
          <w:color w:val="000000"/>
          <w:sz w:val="28"/>
          <w:szCs w:val="28"/>
        </w:rPr>
      </w:pPr>
      <w:r w:rsidRPr="00896EB8">
        <w:rPr>
          <w:color w:val="000000"/>
          <w:sz w:val="28"/>
          <w:szCs w:val="28"/>
        </w:rPr>
        <w:t xml:space="preserve">Осуществим классификацию типов финансовой устойчивости исследуемого предприятия (см. </w:t>
      </w:r>
      <w:r w:rsidR="00896EB8" w:rsidRPr="00896EB8">
        <w:rPr>
          <w:color w:val="000000"/>
          <w:sz w:val="28"/>
          <w:szCs w:val="28"/>
        </w:rPr>
        <w:t>табл.</w:t>
      </w:r>
      <w:r w:rsidR="00896EB8">
        <w:rPr>
          <w:color w:val="000000"/>
          <w:sz w:val="28"/>
          <w:szCs w:val="28"/>
        </w:rPr>
        <w:t xml:space="preserve"> </w:t>
      </w:r>
      <w:r w:rsidR="00896EB8" w:rsidRPr="00896EB8">
        <w:rPr>
          <w:color w:val="000000"/>
          <w:sz w:val="28"/>
          <w:szCs w:val="28"/>
        </w:rPr>
        <w:t>1</w:t>
      </w:r>
      <w:r w:rsidR="00131DB4" w:rsidRPr="00896EB8">
        <w:rPr>
          <w:color w:val="000000"/>
          <w:sz w:val="28"/>
          <w:szCs w:val="28"/>
        </w:rPr>
        <w:t>.5</w:t>
      </w:r>
      <w:r w:rsidRPr="00896EB8">
        <w:rPr>
          <w:color w:val="000000"/>
          <w:sz w:val="28"/>
          <w:szCs w:val="28"/>
        </w:rPr>
        <w:t>).</w:t>
      </w:r>
    </w:p>
    <w:p w:rsidR="00B474DA" w:rsidRPr="00896EB8" w:rsidRDefault="00B474DA" w:rsidP="00896EB8">
      <w:pPr>
        <w:spacing w:line="360" w:lineRule="auto"/>
        <w:ind w:firstLine="709"/>
        <w:jc w:val="both"/>
        <w:rPr>
          <w:color w:val="000000"/>
          <w:sz w:val="28"/>
          <w:szCs w:val="28"/>
        </w:rPr>
      </w:pPr>
    </w:p>
    <w:p w:rsidR="00F313E6" w:rsidRPr="00896EB8" w:rsidRDefault="00B474DA" w:rsidP="00896EB8">
      <w:pPr>
        <w:spacing w:line="360" w:lineRule="auto"/>
        <w:ind w:firstLine="709"/>
        <w:jc w:val="both"/>
        <w:rPr>
          <w:color w:val="000000"/>
          <w:sz w:val="28"/>
          <w:szCs w:val="28"/>
        </w:rPr>
      </w:pPr>
      <w:r w:rsidRPr="00896EB8">
        <w:rPr>
          <w:color w:val="000000"/>
          <w:sz w:val="28"/>
          <w:szCs w:val="28"/>
        </w:rPr>
        <w:t xml:space="preserve">Таблица </w:t>
      </w:r>
      <w:r w:rsidR="007B2459" w:rsidRPr="00896EB8">
        <w:rPr>
          <w:color w:val="000000"/>
          <w:sz w:val="28"/>
          <w:szCs w:val="28"/>
        </w:rPr>
        <w:t>1.5.</w:t>
      </w:r>
      <w:r w:rsidR="00896EB8">
        <w:rPr>
          <w:color w:val="000000"/>
          <w:sz w:val="28"/>
          <w:szCs w:val="28"/>
        </w:rPr>
        <w:t xml:space="preserve"> </w:t>
      </w:r>
      <w:r w:rsidRPr="00896EB8">
        <w:rPr>
          <w:color w:val="000000"/>
          <w:sz w:val="28"/>
          <w:szCs w:val="28"/>
        </w:rPr>
        <w:t xml:space="preserve">Классификация типов финансовой устойчивости предприятия </w:t>
      </w:r>
      <w:r w:rsidR="007B2459" w:rsidRPr="00896EB8">
        <w:rPr>
          <w:color w:val="000000"/>
          <w:sz w:val="28"/>
          <w:szCs w:val="28"/>
        </w:rPr>
        <w:t>«</w:t>
      </w:r>
      <w:r w:rsidRPr="00896EB8">
        <w:rPr>
          <w:color w:val="000000"/>
          <w:sz w:val="28"/>
          <w:szCs w:val="28"/>
        </w:rPr>
        <w:t>Хлебозавод</w:t>
      </w:r>
      <w:r w:rsidR="007B2459" w:rsidRPr="00896EB8">
        <w:rPr>
          <w:color w:val="000000"/>
          <w:sz w:val="28"/>
          <w:szCs w:val="28"/>
        </w:rPr>
        <w:t>»</w:t>
      </w:r>
    </w:p>
    <w:tbl>
      <w:tblPr>
        <w:tblStyle w:val="1"/>
        <w:tblW w:w="9297" w:type="dxa"/>
        <w:jc w:val="center"/>
        <w:tblLook w:val="0000" w:firstRow="0" w:lastRow="0" w:firstColumn="0" w:lastColumn="0" w:noHBand="0" w:noVBand="0"/>
      </w:tblPr>
      <w:tblGrid>
        <w:gridCol w:w="2670"/>
        <w:gridCol w:w="2211"/>
        <w:gridCol w:w="2241"/>
        <w:gridCol w:w="2175"/>
      </w:tblGrid>
      <w:tr w:rsidR="00F313E6" w:rsidRPr="00896EB8" w:rsidTr="00896EB8">
        <w:trPr>
          <w:cantSplit/>
          <w:jc w:val="center"/>
        </w:trPr>
        <w:tc>
          <w:tcPr>
            <w:tcW w:w="1436" w:type="pct"/>
          </w:tcPr>
          <w:p w:rsidR="00F313E6" w:rsidRPr="00896EB8" w:rsidRDefault="00F313E6" w:rsidP="00896EB8">
            <w:pPr>
              <w:spacing w:line="360" w:lineRule="auto"/>
              <w:jc w:val="both"/>
              <w:rPr>
                <w:b/>
                <w:color w:val="000000"/>
                <w:sz w:val="20"/>
                <w:szCs w:val="20"/>
              </w:rPr>
            </w:pPr>
            <w:r w:rsidRPr="00896EB8">
              <w:rPr>
                <w:b/>
                <w:color w:val="000000"/>
                <w:sz w:val="20"/>
                <w:szCs w:val="20"/>
              </w:rPr>
              <w:t>Устойчивость</w:t>
            </w:r>
          </w:p>
        </w:tc>
        <w:tc>
          <w:tcPr>
            <w:tcW w:w="1189" w:type="pct"/>
          </w:tcPr>
          <w:p w:rsidR="00F313E6" w:rsidRPr="00896EB8" w:rsidRDefault="00F313E6" w:rsidP="00896EB8">
            <w:pPr>
              <w:spacing w:line="360" w:lineRule="auto"/>
              <w:jc w:val="both"/>
              <w:rPr>
                <w:b/>
                <w:color w:val="000000"/>
                <w:sz w:val="20"/>
                <w:szCs w:val="20"/>
              </w:rPr>
            </w:pPr>
            <w:r w:rsidRPr="00896EB8">
              <w:rPr>
                <w:b/>
                <w:color w:val="000000"/>
                <w:sz w:val="20"/>
                <w:szCs w:val="20"/>
              </w:rPr>
              <w:t>Текущая</w:t>
            </w:r>
          </w:p>
        </w:tc>
        <w:tc>
          <w:tcPr>
            <w:tcW w:w="1205" w:type="pct"/>
          </w:tcPr>
          <w:p w:rsidR="00F313E6" w:rsidRPr="00896EB8" w:rsidRDefault="00F313E6" w:rsidP="00896EB8">
            <w:pPr>
              <w:spacing w:line="360" w:lineRule="auto"/>
              <w:jc w:val="both"/>
              <w:rPr>
                <w:b/>
                <w:color w:val="000000"/>
                <w:sz w:val="20"/>
                <w:szCs w:val="20"/>
              </w:rPr>
            </w:pPr>
            <w:r w:rsidRPr="00896EB8">
              <w:rPr>
                <w:b/>
                <w:color w:val="000000"/>
                <w:sz w:val="20"/>
                <w:szCs w:val="20"/>
              </w:rPr>
              <w:t>В краткосрочной перспективе</w:t>
            </w:r>
          </w:p>
        </w:tc>
        <w:tc>
          <w:tcPr>
            <w:tcW w:w="1170" w:type="pct"/>
          </w:tcPr>
          <w:p w:rsidR="00F313E6" w:rsidRPr="00896EB8" w:rsidRDefault="00F313E6" w:rsidP="00896EB8">
            <w:pPr>
              <w:spacing w:line="360" w:lineRule="auto"/>
              <w:jc w:val="both"/>
              <w:rPr>
                <w:b/>
                <w:color w:val="000000"/>
                <w:sz w:val="20"/>
                <w:szCs w:val="20"/>
              </w:rPr>
            </w:pPr>
            <w:r w:rsidRPr="00896EB8">
              <w:rPr>
                <w:b/>
                <w:color w:val="000000"/>
                <w:sz w:val="20"/>
                <w:szCs w:val="20"/>
              </w:rPr>
              <w:t>В долгосрочной перспективе</w:t>
            </w:r>
          </w:p>
        </w:tc>
      </w:tr>
      <w:tr w:rsidR="00F313E6" w:rsidRPr="00896EB8" w:rsidTr="00896EB8">
        <w:trPr>
          <w:cantSplit/>
          <w:jc w:val="center"/>
        </w:trPr>
        <w:tc>
          <w:tcPr>
            <w:tcW w:w="5000" w:type="pct"/>
            <w:gridSpan w:val="4"/>
          </w:tcPr>
          <w:p w:rsidR="00F313E6" w:rsidRPr="00896EB8" w:rsidRDefault="00F313E6" w:rsidP="00896EB8">
            <w:pPr>
              <w:spacing w:line="360" w:lineRule="auto"/>
              <w:jc w:val="both"/>
              <w:rPr>
                <w:b/>
                <w:color w:val="000000"/>
                <w:sz w:val="20"/>
                <w:szCs w:val="20"/>
              </w:rPr>
            </w:pPr>
            <w:r w:rsidRPr="00896EB8">
              <w:rPr>
                <w:b/>
                <w:color w:val="000000"/>
                <w:sz w:val="20"/>
                <w:szCs w:val="20"/>
              </w:rPr>
              <w:t>2006 год</w:t>
            </w:r>
          </w:p>
        </w:tc>
      </w:tr>
      <w:tr w:rsidR="00F313E6" w:rsidRPr="00896EB8" w:rsidTr="00896EB8">
        <w:trPr>
          <w:cantSplit/>
          <w:jc w:val="center"/>
        </w:trPr>
        <w:tc>
          <w:tcPr>
            <w:tcW w:w="1436" w:type="pct"/>
          </w:tcPr>
          <w:p w:rsidR="00F313E6" w:rsidRPr="00896EB8" w:rsidRDefault="00F313E6" w:rsidP="00896EB8">
            <w:pPr>
              <w:spacing w:line="360" w:lineRule="auto"/>
              <w:jc w:val="both"/>
              <w:rPr>
                <w:color w:val="000000"/>
                <w:sz w:val="20"/>
                <w:szCs w:val="20"/>
              </w:rPr>
            </w:pPr>
            <w:r w:rsidRPr="00896EB8">
              <w:rPr>
                <w:color w:val="000000"/>
                <w:sz w:val="20"/>
                <w:szCs w:val="20"/>
              </w:rPr>
              <w:t>Абсолютная</w:t>
            </w:r>
          </w:p>
        </w:tc>
        <w:tc>
          <w:tcPr>
            <w:tcW w:w="1189" w:type="pct"/>
          </w:tcPr>
          <w:p w:rsidR="00F313E6" w:rsidRPr="006C08A3" w:rsidRDefault="00F313E6" w:rsidP="00896EB8">
            <w:pPr>
              <w:spacing w:line="360" w:lineRule="auto"/>
              <w:jc w:val="both"/>
              <w:rPr>
                <w:color w:val="000000"/>
                <w:sz w:val="20"/>
                <w:szCs w:val="20"/>
              </w:rPr>
            </w:pPr>
            <w:r w:rsidRPr="006C08A3">
              <w:rPr>
                <w:color w:val="000000"/>
                <w:sz w:val="20"/>
                <w:szCs w:val="20"/>
              </w:rPr>
              <w:t>30 ≥ 144</w:t>
            </w:r>
          </w:p>
        </w:tc>
        <w:tc>
          <w:tcPr>
            <w:tcW w:w="1205" w:type="pct"/>
          </w:tcPr>
          <w:p w:rsidR="00F313E6" w:rsidRPr="006C08A3" w:rsidRDefault="00F313E6" w:rsidP="00896EB8">
            <w:pPr>
              <w:spacing w:line="360" w:lineRule="auto"/>
              <w:jc w:val="both"/>
              <w:rPr>
                <w:color w:val="000000"/>
                <w:sz w:val="20"/>
                <w:szCs w:val="20"/>
              </w:rPr>
            </w:pPr>
            <w:r w:rsidRPr="006C08A3">
              <w:rPr>
                <w:color w:val="000000"/>
                <w:sz w:val="20"/>
                <w:szCs w:val="20"/>
              </w:rPr>
              <w:t>30 ≥ 225</w:t>
            </w:r>
          </w:p>
        </w:tc>
        <w:tc>
          <w:tcPr>
            <w:tcW w:w="1170" w:type="pct"/>
          </w:tcPr>
          <w:p w:rsidR="00F313E6" w:rsidRPr="006C08A3" w:rsidRDefault="00F313E6" w:rsidP="00896EB8">
            <w:pPr>
              <w:spacing w:line="360" w:lineRule="auto"/>
              <w:jc w:val="both"/>
              <w:rPr>
                <w:color w:val="000000"/>
                <w:sz w:val="20"/>
                <w:szCs w:val="20"/>
              </w:rPr>
            </w:pPr>
            <w:r w:rsidRPr="006C08A3">
              <w:rPr>
                <w:color w:val="000000"/>
                <w:sz w:val="20"/>
                <w:szCs w:val="20"/>
              </w:rPr>
              <w:t>30 ≥ 285</w:t>
            </w:r>
          </w:p>
        </w:tc>
      </w:tr>
      <w:tr w:rsidR="00F313E6" w:rsidRPr="00896EB8" w:rsidTr="00896EB8">
        <w:trPr>
          <w:cantSplit/>
          <w:jc w:val="center"/>
        </w:trPr>
        <w:tc>
          <w:tcPr>
            <w:tcW w:w="1436" w:type="pct"/>
          </w:tcPr>
          <w:p w:rsidR="00F313E6" w:rsidRPr="00896EB8" w:rsidRDefault="00F313E6" w:rsidP="00896EB8">
            <w:pPr>
              <w:spacing w:line="360" w:lineRule="auto"/>
              <w:jc w:val="both"/>
              <w:rPr>
                <w:color w:val="000000"/>
                <w:sz w:val="20"/>
                <w:szCs w:val="20"/>
              </w:rPr>
            </w:pPr>
            <w:r w:rsidRPr="00896EB8">
              <w:rPr>
                <w:color w:val="000000"/>
                <w:sz w:val="20"/>
                <w:szCs w:val="20"/>
              </w:rPr>
              <w:t>Нормальная</w:t>
            </w:r>
          </w:p>
        </w:tc>
        <w:tc>
          <w:tcPr>
            <w:tcW w:w="1189" w:type="pct"/>
          </w:tcPr>
          <w:p w:rsidR="00F313E6" w:rsidRPr="006C08A3" w:rsidRDefault="00F313E6" w:rsidP="00896EB8">
            <w:pPr>
              <w:spacing w:line="360" w:lineRule="auto"/>
              <w:jc w:val="both"/>
              <w:rPr>
                <w:color w:val="000000"/>
                <w:sz w:val="20"/>
                <w:szCs w:val="20"/>
              </w:rPr>
            </w:pPr>
            <w:r w:rsidRPr="006C08A3">
              <w:rPr>
                <w:color w:val="000000"/>
                <w:sz w:val="20"/>
                <w:szCs w:val="20"/>
              </w:rPr>
              <w:t>340 ≥ 144</w:t>
            </w:r>
          </w:p>
        </w:tc>
        <w:tc>
          <w:tcPr>
            <w:tcW w:w="1205" w:type="pct"/>
          </w:tcPr>
          <w:p w:rsidR="00F313E6" w:rsidRPr="006C08A3" w:rsidRDefault="00F313E6" w:rsidP="00896EB8">
            <w:pPr>
              <w:spacing w:line="360" w:lineRule="auto"/>
              <w:jc w:val="both"/>
              <w:rPr>
                <w:color w:val="000000"/>
                <w:sz w:val="20"/>
                <w:szCs w:val="20"/>
              </w:rPr>
            </w:pPr>
            <w:r w:rsidRPr="006C08A3">
              <w:rPr>
                <w:color w:val="000000"/>
                <w:sz w:val="20"/>
                <w:szCs w:val="20"/>
              </w:rPr>
              <w:t>340 ≥ 225</w:t>
            </w:r>
          </w:p>
        </w:tc>
        <w:tc>
          <w:tcPr>
            <w:tcW w:w="1170" w:type="pct"/>
          </w:tcPr>
          <w:p w:rsidR="00F313E6" w:rsidRPr="006C08A3" w:rsidRDefault="00F313E6" w:rsidP="00896EB8">
            <w:pPr>
              <w:spacing w:line="360" w:lineRule="auto"/>
              <w:jc w:val="both"/>
              <w:rPr>
                <w:color w:val="000000"/>
                <w:sz w:val="20"/>
                <w:szCs w:val="20"/>
              </w:rPr>
            </w:pPr>
            <w:r w:rsidRPr="006C08A3">
              <w:rPr>
                <w:color w:val="000000"/>
                <w:sz w:val="20"/>
                <w:szCs w:val="20"/>
              </w:rPr>
              <w:t>340 ≥ 285</w:t>
            </w:r>
          </w:p>
        </w:tc>
      </w:tr>
      <w:tr w:rsidR="00F313E6" w:rsidRPr="00896EB8" w:rsidTr="00896EB8">
        <w:trPr>
          <w:cantSplit/>
          <w:jc w:val="center"/>
        </w:trPr>
        <w:tc>
          <w:tcPr>
            <w:tcW w:w="1436" w:type="pct"/>
          </w:tcPr>
          <w:p w:rsidR="00F313E6" w:rsidRPr="00896EB8" w:rsidRDefault="00F313E6" w:rsidP="00896EB8">
            <w:pPr>
              <w:spacing w:line="360" w:lineRule="auto"/>
              <w:jc w:val="both"/>
              <w:rPr>
                <w:color w:val="000000"/>
                <w:sz w:val="20"/>
                <w:szCs w:val="20"/>
              </w:rPr>
            </w:pPr>
            <w:r w:rsidRPr="00896EB8">
              <w:rPr>
                <w:color w:val="000000"/>
                <w:sz w:val="20"/>
                <w:szCs w:val="20"/>
              </w:rPr>
              <w:t>Предкризисная</w:t>
            </w:r>
          </w:p>
        </w:tc>
        <w:tc>
          <w:tcPr>
            <w:tcW w:w="1189" w:type="pct"/>
          </w:tcPr>
          <w:p w:rsidR="00F313E6" w:rsidRPr="006C08A3" w:rsidRDefault="00F313E6" w:rsidP="00896EB8">
            <w:pPr>
              <w:spacing w:line="360" w:lineRule="auto"/>
              <w:jc w:val="both"/>
              <w:rPr>
                <w:color w:val="000000"/>
                <w:sz w:val="20"/>
                <w:szCs w:val="20"/>
              </w:rPr>
            </w:pPr>
            <w:r w:rsidRPr="006C08A3">
              <w:rPr>
                <w:color w:val="000000"/>
                <w:sz w:val="20"/>
                <w:szCs w:val="20"/>
              </w:rPr>
              <w:t>497 ≥ 144</w:t>
            </w:r>
          </w:p>
        </w:tc>
        <w:tc>
          <w:tcPr>
            <w:tcW w:w="1205" w:type="pct"/>
          </w:tcPr>
          <w:p w:rsidR="00F313E6" w:rsidRPr="006C08A3" w:rsidRDefault="00F313E6" w:rsidP="00896EB8">
            <w:pPr>
              <w:spacing w:line="360" w:lineRule="auto"/>
              <w:jc w:val="both"/>
              <w:rPr>
                <w:color w:val="000000"/>
                <w:sz w:val="20"/>
                <w:szCs w:val="20"/>
              </w:rPr>
            </w:pPr>
            <w:r w:rsidRPr="006C08A3">
              <w:rPr>
                <w:color w:val="000000"/>
                <w:sz w:val="20"/>
                <w:szCs w:val="20"/>
              </w:rPr>
              <w:t>497 ≥ 225</w:t>
            </w:r>
          </w:p>
        </w:tc>
        <w:tc>
          <w:tcPr>
            <w:tcW w:w="1170" w:type="pct"/>
          </w:tcPr>
          <w:p w:rsidR="00F313E6" w:rsidRPr="006C08A3" w:rsidRDefault="00F313E6" w:rsidP="00896EB8">
            <w:pPr>
              <w:spacing w:line="360" w:lineRule="auto"/>
              <w:jc w:val="both"/>
              <w:rPr>
                <w:color w:val="000000"/>
                <w:sz w:val="20"/>
                <w:szCs w:val="20"/>
              </w:rPr>
            </w:pPr>
            <w:r w:rsidRPr="006C08A3">
              <w:rPr>
                <w:color w:val="000000"/>
                <w:sz w:val="20"/>
                <w:szCs w:val="20"/>
              </w:rPr>
              <w:t>497 ≥ 285</w:t>
            </w:r>
          </w:p>
        </w:tc>
      </w:tr>
      <w:tr w:rsidR="00F313E6" w:rsidRPr="00896EB8" w:rsidTr="00896EB8">
        <w:trPr>
          <w:cantSplit/>
          <w:jc w:val="center"/>
        </w:trPr>
        <w:tc>
          <w:tcPr>
            <w:tcW w:w="1436" w:type="pct"/>
          </w:tcPr>
          <w:p w:rsidR="00F313E6" w:rsidRPr="00896EB8" w:rsidRDefault="00F313E6" w:rsidP="00896EB8">
            <w:pPr>
              <w:spacing w:line="360" w:lineRule="auto"/>
              <w:jc w:val="both"/>
              <w:rPr>
                <w:color w:val="000000"/>
                <w:sz w:val="20"/>
                <w:szCs w:val="20"/>
              </w:rPr>
            </w:pPr>
            <w:r w:rsidRPr="00896EB8">
              <w:rPr>
                <w:color w:val="000000"/>
                <w:sz w:val="20"/>
                <w:szCs w:val="20"/>
              </w:rPr>
              <w:t>Кризисная</w:t>
            </w:r>
          </w:p>
        </w:tc>
        <w:tc>
          <w:tcPr>
            <w:tcW w:w="1189" w:type="pct"/>
          </w:tcPr>
          <w:p w:rsidR="00F313E6" w:rsidRPr="006C08A3" w:rsidRDefault="00F313E6" w:rsidP="00896EB8">
            <w:pPr>
              <w:spacing w:line="360" w:lineRule="auto"/>
              <w:jc w:val="both"/>
              <w:rPr>
                <w:color w:val="000000"/>
                <w:sz w:val="20"/>
                <w:szCs w:val="20"/>
              </w:rPr>
            </w:pPr>
            <w:r w:rsidRPr="006C08A3">
              <w:rPr>
                <w:color w:val="000000"/>
                <w:sz w:val="20"/>
                <w:szCs w:val="20"/>
              </w:rPr>
              <w:t>497 ≤ 144</w:t>
            </w:r>
          </w:p>
        </w:tc>
        <w:tc>
          <w:tcPr>
            <w:tcW w:w="1205" w:type="pct"/>
          </w:tcPr>
          <w:p w:rsidR="00F313E6" w:rsidRPr="006C08A3" w:rsidRDefault="00F313E6" w:rsidP="00896EB8">
            <w:pPr>
              <w:spacing w:line="360" w:lineRule="auto"/>
              <w:jc w:val="both"/>
              <w:rPr>
                <w:color w:val="000000"/>
                <w:sz w:val="20"/>
                <w:szCs w:val="20"/>
              </w:rPr>
            </w:pPr>
            <w:r w:rsidRPr="006C08A3">
              <w:rPr>
                <w:color w:val="000000"/>
                <w:sz w:val="20"/>
                <w:szCs w:val="20"/>
              </w:rPr>
              <w:t>497 ≤ 225</w:t>
            </w:r>
          </w:p>
        </w:tc>
        <w:tc>
          <w:tcPr>
            <w:tcW w:w="1170" w:type="pct"/>
          </w:tcPr>
          <w:p w:rsidR="00F313E6" w:rsidRPr="006C08A3" w:rsidRDefault="00F313E6" w:rsidP="00896EB8">
            <w:pPr>
              <w:spacing w:line="360" w:lineRule="auto"/>
              <w:jc w:val="both"/>
              <w:rPr>
                <w:color w:val="000000"/>
                <w:sz w:val="20"/>
                <w:szCs w:val="20"/>
              </w:rPr>
            </w:pPr>
            <w:r w:rsidRPr="006C08A3">
              <w:rPr>
                <w:color w:val="000000"/>
                <w:sz w:val="20"/>
                <w:szCs w:val="20"/>
              </w:rPr>
              <w:t>497 ≤ 285</w:t>
            </w:r>
          </w:p>
        </w:tc>
      </w:tr>
      <w:tr w:rsidR="00F313E6" w:rsidRPr="00896EB8" w:rsidTr="00896EB8">
        <w:trPr>
          <w:cantSplit/>
          <w:jc w:val="center"/>
        </w:trPr>
        <w:tc>
          <w:tcPr>
            <w:tcW w:w="5000" w:type="pct"/>
            <w:gridSpan w:val="4"/>
          </w:tcPr>
          <w:p w:rsidR="00F313E6" w:rsidRPr="006C08A3" w:rsidRDefault="00F313E6" w:rsidP="00896EB8">
            <w:pPr>
              <w:spacing w:line="360" w:lineRule="auto"/>
              <w:jc w:val="both"/>
              <w:rPr>
                <w:b/>
                <w:color w:val="000000"/>
                <w:sz w:val="20"/>
                <w:szCs w:val="20"/>
              </w:rPr>
            </w:pPr>
            <w:r w:rsidRPr="006C08A3">
              <w:rPr>
                <w:b/>
                <w:color w:val="000000"/>
                <w:sz w:val="20"/>
                <w:szCs w:val="20"/>
              </w:rPr>
              <w:t>2007 год</w:t>
            </w:r>
          </w:p>
        </w:tc>
      </w:tr>
      <w:tr w:rsidR="00F313E6" w:rsidRPr="00896EB8" w:rsidTr="00896EB8">
        <w:trPr>
          <w:cantSplit/>
          <w:jc w:val="center"/>
        </w:trPr>
        <w:tc>
          <w:tcPr>
            <w:tcW w:w="1436" w:type="pct"/>
          </w:tcPr>
          <w:p w:rsidR="00F313E6" w:rsidRPr="00896EB8" w:rsidRDefault="00F313E6" w:rsidP="00896EB8">
            <w:pPr>
              <w:spacing w:line="360" w:lineRule="auto"/>
              <w:jc w:val="both"/>
              <w:rPr>
                <w:color w:val="000000"/>
                <w:sz w:val="20"/>
                <w:szCs w:val="20"/>
              </w:rPr>
            </w:pPr>
            <w:r w:rsidRPr="00896EB8">
              <w:rPr>
                <w:color w:val="000000"/>
                <w:sz w:val="20"/>
                <w:szCs w:val="20"/>
              </w:rPr>
              <w:t>Абсолютная</w:t>
            </w:r>
          </w:p>
        </w:tc>
        <w:tc>
          <w:tcPr>
            <w:tcW w:w="1189" w:type="pct"/>
          </w:tcPr>
          <w:p w:rsidR="00F313E6" w:rsidRPr="006C08A3" w:rsidRDefault="00F313E6" w:rsidP="00896EB8">
            <w:pPr>
              <w:spacing w:line="360" w:lineRule="auto"/>
              <w:jc w:val="both"/>
              <w:rPr>
                <w:color w:val="000000"/>
                <w:sz w:val="20"/>
                <w:szCs w:val="20"/>
              </w:rPr>
            </w:pPr>
            <w:r w:rsidRPr="006C08A3">
              <w:rPr>
                <w:color w:val="000000"/>
                <w:sz w:val="20"/>
                <w:szCs w:val="20"/>
              </w:rPr>
              <w:t>55 ≥ 207</w:t>
            </w:r>
          </w:p>
        </w:tc>
        <w:tc>
          <w:tcPr>
            <w:tcW w:w="1205" w:type="pct"/>
          </w:tcPr>
          <w:p w:rsidR="00F313E6" w:rsidRPr="006C08A3" w:rsidRDefault="00F313E6" w:rsidP="00896EB8">
            <w:pPr>
              <w:spacing w:line="360" w:lineRule="auto"/>
              <w:jc w:val="both"/>
              <w:rPr>
                <w:color w:val="000000"/>
                <w:sz w:val="20"/>
                <w:szCs w:val="20"/>
              </w:rPr>
            </w:pPr>
            <w:r w:rsidRPr="006C08A3">
              <w:rPr>
                <w:color w:val="000000"/>
                <w:sz w:val="20"/>
                <w:szCs w:val="20"/>
              </w:rPr>
              <w:t>55 ≥ 267</w:t>
            </w:r>
          </w:p>
        </w:tc>
        <w:tc>
          <w:tcPr>
            <w:tcW w:w="1170" w:type="pct"/>
          </w:tcPr>
          <w:p w:rsidR="00F313E6" w:rsidRPr="006C08A3" w:rsidRDefault="00F313E6" w:rsidP="00896EB8">
            <w:pPr>
              <w:spacing w:line="360" w:lineRule="auto"/>
              <w:jc w:val="both"/>
              <w:rPr>
                <w:color w:val="000000"/>
                <w:sz w:val="20"/>
                <w:szCs w:val="20"/>
              </w:rPr>
            </w:pPr>
            <w:r w:rsidRPr="006C08A3">
              <w:rPr>
                <w:color w:val="000000"/>
                <w:sz w:val="20"/>
                <w:szCs w:val="20"/>
              </w:rPr>
              <w:t>55 ≥ 325</w:t>
            </w:r>
          </w:p>
        </w:tc>
      </w:tr>
      <w:tr w:rsidR="00F313E6" w:rsidRPr="00896EB8" w:rsidTr="00896EB8">
        <w:trPr>
          <w:cantSplit/>
          <w:jc w:val="center"/>
        </w:trPr>
        <w:tc>
          <w:tcPr>
            <w:tcW w:w="1436" w:type="pct"/>
          </w:tcPr>
          <w:p w:rsidR="00F313E6" w:rsidRPr="00896EB8" w:rsidRDefault="00F313E6" w:rsidP="00896EB8">
            <w:pPr>
              <w:spacing w:line="360" w:lineRule="auto"/>
              <w:jc w:val="both"/>
              <w:rPr>
                <w:color w:val="000000"/>
                <w:sz w:val="20"/>
                <w:szCs w:val="20"/>
              </w:rPr>
            </w:pPr>
            <w:r w:rsidRPr="00896EB8">
              <w:rPr>
                <w:color w:val="000000"/>
                <w:sz w:val="20"/>
                <w:szCs w:val="20"/>
              </w:rPr>
              <w:t>Нормальная</w:t>
            </w:r>
          </w:p>
        </w:tc>
        <w:tc>
          <w:tcPr>
            <w:tcW w:w="1189" w:type="pct"/>
          </w:tcPr>
          <w:p w:rsidR="00F313E6" w:rsidRPr="006C08A3" w:rsidRDefault="00F313E6" w:rsidP="00896EB8">
            <w:pPr>
              <w:spacing w:line="360" w:lineRule="auto"/>
              <w:jc w:val="both"/>
              <w:rPr>
                <w:color w:val="000000"/>
                <w:sz w:val="20"/>
                <w:szCs w:val="20"/>
              </w:rPr>
            </w:pPr>
            <w:r w:rsidRPr="006C08A3">
              <w:rPr>
                <w:color w:val="000000"/>
                <w:sz w:val="20"/>
                <w:szCs w:val="20"/>
              </w:rPr>
              <w:t>376 ≥ 207</w:t>
            </w:r>
          </w:p>
        </w:tc>
        <w:tc>
          <w:tcPr>
            <w:tcW w:w="1205" w:type="pct"/>
          </w:tcPr>
          <w:p w:rsidR="00F313E6" w:rsidRPr="006C08A3" w:rsidRDefault="00F313E6" w:rsidP="00896EB8">
            <w:pPr>
              <w:spacing w:line="360" w:lineRule="auto"/>
              <w:jc w:val="both"/>
              <w:rPr>
                <w:color w:val="000000"/>
                <w:sz w:val="20"/>
                <w:szCs w:val="20"/>
              </w:rPr>
            </w:pPr>
            <w:r w:rsidRPr="006C08A3">
              <w:rPr>
                <w:color w:val="000000"/>
                <w:sz w:val="20"/>
                <w:szCs w:val="20"/>
              </w:rPr>
              <w:t>376 ≥ 267</w:t>
            </w:r>
          </w:p>
        </w:tc>
        <w:tc>
          <w:tcPr>
            <w:tcW w:w="1170" w:type="pct"/>
          </w:tcPr>
          <w:p w:rsidR="00F313E6" w:rsidRPr="006C08A3" w:rsidRDefault="00F313E6" w:rsidP="00896EB8">
            <w:pPr>
              <w:spacing w:line="360" w:lineRule="auto"/>
              <w:jc w:val="both"/>
              <w:rPr>
                <w:color w:val="000000"/>
                <w:sz w:val="20"/>
                <w:szCs w:val="20"/>
              </w:rPr>
            </w:pPr>
            <w:r w:rsidRPr="006C08A3">
              <w:rPr>
                <w:color w:val="000000"/>
                <w:sz w:val="20"/>
                <w:szCs w:val="20"/>
              </w:rPr>
              <w:t>376 ≥ 325</w:t>
            </w:r>
          </w:p>
        </w:tc>
      </w:tr>
      <w:tr w:rsidR="00F313E6" w:rsidRPr="00896EB8" w:rsidTr="00896EB8">
        <w:trPr>
          <w:cantSplit/>
          <w:jc w:val="center"/>
        </w:trPr>
        <w:tc>
          <w:tcPr>
            <w:tcW w:w="1436" w:type="pct"/>
          </w:tcPr>
          <w:p w:rsidR="00F313E6" w:rsidRPr="00896EB8" w:rsidRDefault="00F313E6" w:rsidP="00896EB8">
            <w:pPr>
              <w:spacing w:line="360" w:lineRule="auto"/>
              <w:jc w:val="both"/>
              <w:rPr>
                <w:color w:val="000000"/>
                <w:sz w:val="20"/>
                <w:szCs w:val="20"/>
              </w:rPr>
            </w:pPr>
            <w:r w:rsidRPr="00896EB8">
              <w:rPr>
                <w:color w:val="000000"/>
                <w:sz w:val="20"/>
                <w:szCs w:val="20"/>
              </w:rPr>
              <w:t>Предкризисная</w:t>
            </w:r>
          </w:p>
        </w:tc>
        <w:tc>
          <w:tcPr>
            <w:tcW w:w="1189" w:type="pct"/>
          </w:tcPr>
          <w:p w:rsidR="00F313E6" w:rsidRPr="006C08A3" w:rsidRDefault="00F313E6" w:rsidP="00896EB8">
            <w:pPr>
              <w:spacing w:line="360" w:lineRule="auto"/>
              <w:jc w:val="both"/>
              <w:rPr>
                <w:color w:val="000000"/>
                <w:sz w:val="20"/>
                <w:szCs w:val="20"/>
              </w:rPr>
            </w:pPr>
            <w:r w:rsidRPr="006C08A3">
              <w:rPr>
                <w:color w:val="000000"/>
                <w:sz w:val="20"/>
                <w:szCs w:val="20"/>
              </w:rPr>
              <w:t>552 ≥ 207</w:t>
            </w:r>
          </w:p>
        </w:tc>
        <w:tc>
          <w:tcPr>
            <w:tcW w:w="1205" w:type="pct"/>
          </w:tcPr>
          <w:p w:rsidR="00F313E6" w:rsidRPr="006C08A3" w:rsidRDefault="00F313E6" w:rsidP="00896EB8">
            <w:pPr>
              <w:spacing w:line="360" w:lineRule="auto"/>
              <w:jc w:val="both"/>
              <w:rPr>
                <w:color w:val="000000"/>
                <w:sz w:val="20"/>
                <w:szCs w:val="20"/>
              </w:rPr>
            </w:pPr>
            <w:r w:rsidRPr="006C08A3">
              <w:rPr>
                <w:color w:val="000000"/>
                <w:sz w:val="20"/>
                <w:szCs w:val="20"/>
              </w:rPr>
              <w:t>552 ≥ 267</w:t>
            </w:r>
          </w:p>
        </w:tc>
        <w:tc>
          <w:tcPr>
            <w:tcW w:w="1170" w:type="pct"/>
          </w:tcPr>
          <w:p w:rsidR="00F313E6" w:rsidRPr="006C08A3" w:rsidRDefault="00F313E6" w:rsidP="00896EB8">
            <w:pPr>
              <w:spacing w:line="360" w:lineRule="auto"/>
              <w:jc w:val="both"/>
              <w:rPr>
                <w:color w:val="000000"/>
                <w:sz w:val="20"/>
                <w:szCs w:val="20"/>
              </w:rPr>
            </w:pPr>
            <w:r w:rsidRPr="006C08A3">
              <w:rPr>
                <w:color w:val="000000"/>
                <w:sz w:val="20"/>
                <w:szCs w:val="20"/>
              </w:rPr>
              <w:t>552 ≥ 325</w:t>
            </w:r>
          </w:p>
        </w:tc>
      </w:tr>
      <w:tr w:rsidR="00F313E6" w:rsidRPr="00896EB8" w:rsidTr="00896EB8">
        <w:trPr>
          <w:cantSplit/>
          <w:jc w:val="center"/>
        </w:trPr>
        <w:tc>
          <w:tcPr>
            <w:tcW w:w="1436" w:type="pct"/>
          </w:tcPr>
          <w:p w:rsidR="00F313E6" w:rsidRPr="00896EB8" w:rsidRDefault="00F313E6" w:rsidP="00896EB8">
            <w:pPr>
              <w:spacing w:line="360" w:lineRule="auto"/>
              <w:jc w:val="both"/>
              <w:rPr>
                <w:color w:val="000000"/>
                <w:sz w:val="20"/>
                <w:szCs w:val="20"/>
              </w:rPr>
            </w:pPr>
            <w:r w:rsidRPr="00896EB8">
              <w:rPr>
                <w:color w:val="000000"/>
                <w:sz w:val="20"/>
                <w:szCs w:val="20"/>
              </w:rPr>
              <w:t>Кризисная</w:t>
            </w:r>
          </w:p>
        </w:tc>
        <w:tc>
          <w:tcPr>
            <w:tcW w:w="1189" w:type="pct"/>
          </w:tcPr>
          <w:p w:rsidR="00F313E6" w:rsidRPr="006C08A3" w:rsidRDefault="00F313E6" w:rsidP="00896EB8">
            <w:pPr>
              <w:spacing w:line="360" w:lineRule="auto"/>
              <w:jc w:val="both"/>
              <w:rPr>
                <w:color w:val="000000"/>
                <w:sz w:val="20"/>
                <w:szCs w:val="20"/>
              </w:rPr>
            </w:pPr>
            <w:r w:rsidRPr="006C08A3">
              <w:rPr>
                <w:color w:val="000000"/>
                <w:sz w:val="20"/>
                <w:szCs w:val="20"/>
              </w:rPr>
              <w:t>552 ≤ 207</w:t>
            </w:r>
          </w:p>
        </w:tc>
        <w:tc>
          <w:tcPr>
            <w:tcW w:w="1205" w:type="pct"/>
          </w:tcPr>
          <w:p w:rsidR="00F313E6" w:rsidRPr="006C08A3" w:rsidRDefault="00F313E6" w:rsidP="00896EB8">
            <w:pPr>
              <w:spacing w:line="360" w:lineRule="auto"/>
              <w:jc w:val="both"/>
              <w:rPr>
                <w:color w:val="000000"/>
                <w:sz w:val="20"/>
                <w:szCs w:val="20"/>
              </w:rPr>
            </w:pPr>
            <w:r w:rsidRPr="006C08A3">
              <w:rPr>
                <w:color w:val="000000"/>
                <w:sz w:val="20"/>
                <w:szCs w:val="20"/>
              </w:rPr>
              <w:t>552 ≤ 267</w:t>
            </w:r>
          </w:p>
        </w:tc>
        <w:tc>
          <w:tcPr>
            <w:tcW w:w="1170" w:type="pct"/>
          </w:tcPr>
          <w:p w:rsidR="00F313E6" w:rsidRPr="006C08A3" w:rsidRDefault="00F313E6" w:rsidP="00896EB8">
            <w:pPr>
              <w:spacing w:line="360" w:lineRule="auto"/>
              <w:jc w:val="both"/>
              <w:rPr>
                <w:color w:val="000000"/>
                <w:sz w:val="20"/>
                <w:szCs w:val="20"/>
              </w:rPr>
            </w:pPr>
            <w:r w:rsidRPr="006C08A3">
              <w:rPr>
                <w:color w:val="000000"/>
                <w:sz w:val="20"/>
                <w:szCs w:val="20"/>
              </w:rPr>
              <w:t xml:space="preserve">552 ≤ </w:t>
            </w:r>
            <w:r w:rsidR="00B474DA" w:rsidRPr="006C08A3">
              <w:rPr>
                <w:color w:val="000000"/>
                <w:sz w:val="20"/>
                <w:szCs w:val="20"/>
              </w:rPr>
              <w:t>325</w:t>
            </w:r>
          </w:p>
        </w:tc>
      </w:tr>
      <w:tr w:rsidR="00B474DA" w:rsidRPr="00896EB8" w:rsidTr="00896EB8">
        <w:trPr>
          <w:cantSplit/>
          <w:jc w:val="center"/>
        </w:trPr>
        <w:tc>
          <w:tcPr>
            <w:tcW w:w="5000" w:type="pct"/>
            <w:gridSpan w:val="4"/>
          </w:tcPr>
          <w:p w:rsidR="00B474DA" w:rsidRPr="006C08A3" w:rsidRDefault="00B474DA" w:rsidP="00896EB8">
            <w:pPr>
              <w:spacing w:line="360" w:lineRule="auto"/>
              <w:jc w:val="both"/>
              <w:rPr>
                <w:b/>
                <w:color w:val="000000"/>
                <w:sz w:val="20"/>
                <w:szCs w:val="20"/>
              </w:rPr>
            </w:pPr>
            <w:r w:rsidRPr="006C08A3">
              <w:rPr>
                <w:b/>
                <w:color w:val="000000"/>
                <w:sz w:val="20"/>
                <w:szCs w:val="20"/>
              </w:rPr>
              <w:t>2008 год</w:t>
            </w:r>
          </w:p>
        </w:tc>
      </w:tr>
      <w:tr w:rsidR="00B474DA" w:rsidRPr="00896EB8" w:rsidTr="00896EB8">
        <w:trPr>
          <w:cantSplit/>
          <w:jc w:val="center"/>
        </w:trPr>
        <w:tc>
          <w:tcPr>
            <w:tcW w:w="1436" w:type="pct"/>
          </w:tcPr>
          <w:p w:rsidR="00B474DA" w:rsidRPr="00896EB8" w:rsidRDefault="00B474DA" w:rsidP="00896EB8">
            <w:pPr>
              <w:spacing w:line="360" w:lineRule="auto"/>
              <w:jc w:val="both"/>
              <w:rPr>
                <w:color w:val="000000"/>
                <w:sz w:val="20"/>
                <w:szCs w:val="20"/>
              </w:rPr>
            </w:pPr>
            <w:r w:rsidRPr="00896EB8">
              <w:rPr>
                <w:color w:val="000000"/>
                <w:sz w:val="20"/>
                <w:szCs w:val="20"/>
              </w:rPr>
              <w:t>Абсолютная</w:t>
            </w:r>
          </w:p>
        </w:tc>
        <w:tc>
          <w:tcPr>
            <w:tcW w:w="1189" w:type="pct"/>
          </w:tcPr>
          <w:p w:rsidR="00B474DA" w:rsidRPr="006C08A3" w:rsidRDefault="00B474DA" w:rsidP="00896EB8">
            <w:pPr>
              <w:spacing w:line="360" w:lineRule="auto"/>
              <w:jc w:val="both"/>
              <w:rPr>
                <w:color w:val="000000"/>
                <w:sz w:val="20"/>
                <w:szCs w:val="20"/>
              </w:rPr>
            </w:pPr>
            <w:r w:rsidRPr="006C08A3">
              <w:rPr>
                <w:color w:val="000000"/>
                <w:sz w:val="20"/>
                <w:szCs w:val="20"/>
              </w:rPr>
              <w:t>137 ≥ 247</w:t>
            </w:r>
          </w:p>
        </w:tc>
        <w:tc>
          <w:tcPr>
            <w:tcW w:w="1205" w:type="pct"/>
          </w:tcPr>
          <w:p w:rsidR="00B474DA" w:rsidRPr="006C08A3" w:rsidRDefault="00B474DA" w:rsidP="00896EB8">
            <w:pPr>
              <w:spacing w:line="360" w:lineRule="auto"/>
              <w:jc w:val="both"/>
              <w:rPr>
                <w:color w:val="000000"/>
                <w:sz w:val="20"/>
                <w:szCs w:val="20"/>
              </w:rPr>
            </w:pPr>
            <w:r w:rsidRPr="006C08A3">
              <w:rPr>
                <w:color w:val="000000"/>
                <w:sz w:val="20"/>
                <w:szCs w:val="20"/>
              </w:rPr>
              <w:t>137 ≥ 347</w:t>
            </w:r>
          </w:p>
        </w:tc>
        <w:tc>
          <w:tcPr>
            <w:tcW w:w="1170" w:type="pct"/>
          </w:tcPr>
          <w:p w:rsidR="00B474DA" w:rsidRPr="006C08A3" w:rsidRDefault="00B474DA" w:rsidP="00896EB8">
            <w:pPr>
              <w:spacing w:line="360" w:lineRule="auto"/>
              <w:jc w:val="both"/>
              <w:rPr>
                <w:color w:val="000000"/>
                <w:sz w:val="20"/>
                <w:szCs w:val="20"/>
              </w:rPr>
            </w:pPr>
            <w:r w:rsidRPr="006C08A3">
              <w:rPr>
                <w:color w:val="000000"/>
                <w:sz w:val="20"/>
                <w:szCs w:val="20"/>
              </w:rPr>
              <w:t>137 ≥ 442</w:t>
            </w:r>
          </w:p>
        </w:tc>
      </w:tr>
      <w:tr w:rsidR="00B474DA" w:rsidRPr="00896EB8" w:rsidTr="00896EB8">
        <w:trPr>
          <w:cantSplit/>
          <w:jc w:val="center"/>
        </w:trPr>
        <w:tc>
          <w:tcPr>
            <w:tcW w:w="1436" w:type="pct"/>
          </w:tcPr>
          <w:p w:rsidR="00B474DA" w:rsidRPr="00896EB8" w:rsidRDefault="00B474DA" w:rsidP="00896EB8">
            <w:pPr>
              <w:spacing w:line="360" w:lineRule="auto"/>
              <w:jc w:val="both"/>
              <w:rPr>
                <w:color w:val="000000"/>
                <w:sz w:val="20"/>
                <w:szCs w:val="20"/>
              </w:rPr>
            </w:pPr>
            <w:r w:rsidRPr="00896EB8">
              <w:rPr>
                <w:color w:val="000000"/>
                <w:sz w:val="20"/>
                <w:szCs w:val="20"/>
              </w:rPr>
              <w:t>Нормальная</w:t>
            </w:r>
          </w:p>
        </w:tc>
        <w:tc>
          <w:tcPr>
            <w:tcW w:w="1189" w:type="pct"/>
          </w:tcPr>
          <w:p w:rsidR="00B474DA" w:rsidRPr="006C08A3" w:rsidRDefault="00B474DA" w:rsidP="00896EB8">
            <w:pPr>
              <w:spacing w:line="360" w:lineRule="auto"/>
              <w:jc w:val="both"/>
              <w:rPr>
                <w:color w:val="000000"/>
                <w:sz w:val="20"/>
                <w:szCs w:val="20"/>
              </w:rPr>
            </w:pPr>
            <w:r w:rsidRPr="006C08A3">
              <w:rPr>
                <w:color w:val="000000"/>
                <w:sz w:val="20"/>
                <w:szCs w:val="20"/>
              </w:rPr>
              <w:t>499 ≥ 247</w:t>
            </w:r>
          </w:p>
        </w:tc>
        <w:tc>
          <w:tcPr>
            <w:tcW w:w="1205" w:type="pct"/>
          </w:tcPr>
          <w:p w:rsidR="00B474DA" w:rsidRPr="006C08A3" w:rsidRDefault="00B474DA" w:rsidP="00896EB8">
            <w:pPr>
              <w:spacing w:line="360" w:lineRule="auto"/>
              <w:jc w:val="both"/>
              <w:rPr>
                <w:color w:val="000000"/>
                <w:sz w:val="20"/>
                <w:szCs w:val="20"/>
              </w:rPr>
            </w:pPr>
            <w:r w:rsidRPr="006C08A3">
              <w:rPr>
                <w:color w:val="000000"/>
                <w:sz w:val="20"/>
                <w:szCs w:val="20"/>
              </w:rPr>
              <w:t>499 ≥ 347</w:t>
            </w:r>
          </w:p>
        </w:tc>
        <w:tc>
          <w:tcPr>
            <w:tcW w:w="1170" w:type="pct"/>
          </w:tcPr>
          <w:p w:rsidR="00B474DA" w:rsidRPr="006C08A3" w:rsidRDefault="00B474DA" w:rsidP="00896EB8">
            <w:pPr>
              <w:spacing w:line="360" w:lineRule="auto"/>
              <w:jc w:val="both"/>
              <w:rPr>
                <w:color w:val="000000"/>
                <w:sz w:val="20"/>
                <w:szCs w:val="20"/>
              </w:rPr>
            </w:pPr>
            <w:r w:rsidRPr="006C08A3">
              <w:rPr>
                <w:color w:val="000000"/>
                <w:sz w:val="20"/>
                <w:szCs w:val="20"/>
              </w:rPr>
              <w:t>499 ≥ 442</w:t>
            </w:r>
          </w:p>
        </w:tc>
      </w:tr>
      <w:tr w:rsidR="00B474DA" w:rsidRPr="00896EB8" w:rsidTr="00896EB8">
        <w:trPr>
          <w:cantSplit/>
          <w:jc w:val="center"/>
        </w:trPr>
        <w:tc>
          <w:tcPr>
            <w:tcW w:w="1436" w:type="pct"/>
          </w:tcPr>
          <w:p w:rsidR="00B474DA" w:rsidRPr="00896EB8" w:rsidRDefault="00B474DA" w:rsidP="00896EB8">
            <w:pPr>
              <w:spacing w:line="360" w:lineRule="auto"/>
              <w:jc w:val="both"/>
              <w:rPr>
                <w:color w:val="000000"/>
                <w:sz w:val="20"/>
                <w:szCs w:val="20"/>
              </w:rPr>
            </w:pPr>
            <w:r w:rsidRPr="00896EB8">
              <w:rPr>
                <w:color w:val="000000"/>
                <w:sz w:val="20"/>
                <w:szCs w:val="20"/>
              </w:rPr>
              <w:t>Предкризисная</w:t>
            </w:r>
          </w:p>
        </w:tc>
        <w:tc>
          <w:tcPr>
            <w:tcW w:w="1189" w:type="pct"/>
          </w:tcPr>
          <w:p w:rsidR="00B474DA" w:rsidRPr="006C08A3" w:rsidRDefault="00B474DA" w:rsidP="00896EB8">
            <w:pPr>
              <w:spacing w:line="360" w:lineRule="auto"/>
              <w:jc w:val="both"/>
              <w:rPr>
                <w:color w:val="000000"/>
                <w:sz w:val="20"/>
                <w:szCs w:val="20"/>
              </w:rPr>
            </w:pPr>
            <w:r w:rsidRPr="006C08A3">
              <w:rPr>
                <w:color w:val="000000"/>
                <w:sz w:val="20"/>
                <w:szCs w:val="20"/>
              </w:rPr>
              <w:t>815 ≥ 247</w:t>
            </w:r>
          </w:p>
        </w:tc>
        <w:tc>
          <w:tcPr>
            <w:tcW w:w="1205" w:type="pct"/>
          </w:tcPr>
          <w:p w:rsidR="00B474DA" w:rsidRPr="006C08A3" w:rsidRDefault="00B474DA" w:rsidP="00896EB8">
            <w:pPr>
              <w:spacing w:line="360" w:lineRule="auto"/>
              <w:jc w:val="both"/>
              <w:rPr>
                <w:color w:val="000000"/>
                <w:sz w:val="20"/>
                <w:szCs w:val="20"/>
              </w:rPr>
            </w:pPr>
            <w:r w:rsidRPr="006C08A3">
              <w:rPr>
                <w:color w:val="000000"/>
                <w:sz w:val="20"/>
                <w:szCs w:val="20"/>
              </w:rPr>
              <w:t>815 ≥ 347</w:t>
            </w:r>
          </w:p>
        </w:tc>
        <w:tc>
          <w:tcPr>
            <w:tcW w:w="1170" w:type="pct"/>
          </w:tcPr>
          <w:p w:rsidR="00B474DA" w:rsidRPr="006C08A3" w:rsidRDefault="00B474DA" w:rsidP="00896EB8">
            <w:pPr>
              <w:spacing w:line="360" w:lineRule="auto"/>
              <w:jc w:val="both"/>
              <w:rPr>
                <w:color w:val="000000"/>
                <w:sz w:val="20"/>
                <w:szCs w:val="20"/>
              </w:rPr>
            </w:pPr>
            <w:r w:rsidRPr="006C08A3">
              <w:rPr>
                <w:color w:val="000000"/>
                <w:sz w:val="20"/>
                <w:szCs w:val="20"/>
              </w:rPr>
              <w:t>815 ≥ 442</w:t>
            </w:r>
          </w:p>
        </w:tc>
      </w:tr>
      <w:tr w:rsidR="00B474DA" w:rsidRPr="00896EB8" w:rsidTr="00896EB8">
        <w:trPr>
          <w:cantSplit/>
          <w:jc w:val="center"/>
        </w:trPr>
        <w:tc>
          <w:tcPr>
            <w:tcW w:w="1436" w:type="pct"/>
          </w:tcPr>
          <w:p w:rsidR="00B474DA" w:rsidRPr="00896EB8" w:rsidRDefault="00B474DA" w:rsidP="00896EB8">
            <w:pPr>
              <w:spacing w:line="360" w:lineRule="auto"/>
              <w:jc w:val="both"/>
              <w:rPr>
                <w:color w:val="000000"/>
                <w:sz w:val="20"/>
                <w:szCs w:val="20"/>
              </w:rPr>
            </w:pPr>
            <w:r w:rsidRPr="00896EB8">
              <w:rPr>
                <w:color w:val="000000"/>
                <w:sz w:val="20"/>
                <w:szCs w:val="20"/>
              </w:rPr>
              <w:t>Кризисная</w:t>
            </w:r>
          </w:p>
        </w:tc>
        <w:tc>
          <w:tcPr>
            <w:tcW w:w="1189" w:type="pct"/>
          </w:tcPr>
          <w:p w:rsidR="00B474DA" w:rsidRPr="006C08A3" w:rsidRDefault="00B474DA" w:rsidP="00896EB8">
            <w:pPr>
              <w:spacing w:line="360" w:lineRule="auto"/>
              <w:jc w:val="both"/>
              <w:rPr>
                <w:color w:val="000000"/>
                <w:sz w:val="20"/>
                <w:szCs w:val="20"/>
              </w:rPr>
            </w:pPr>
            <w:r w:rsidRPr="006C08A3">
              <w:rPr>
                <w:color w:val="000000"/>
                <w:sz w:val="20"/>
                <w:szCs w:val="20"/>
              </w:rPr>
              <w:t>815 ≤ 247</w:t>
            </w:r>
          </w:p>
        </w:tc>
        <w:tc>
          <w:tcPr>
            <w:tcW w:w="1205" w:type="pct"/>
          </w:tcPr>
          <w:p w:rsidR="00B474DA" w:rsidRPr="006C08A3" w:rsidRDefault="00B474DA" w:rsidP="00896EB8">
            <w:pPr>
              <w:spacing w:line="360" w:lineRule="auto"/>
              <w:jc w:val="both"/>
              <w:rPr>
                <w:color w:val="000000"/>
                <w:sz w:val="20"/>
                <w:szCs w:val="20"/>
              </w:rPr>
            </w:pPr>
            <w:r w:rsidRPr="006C08A3">
              <w:rPr>
                <w:color w:val="000000"/>
                <w:sz w:val="20"/>
                <w:szCs w:val="20"/>
              </w:rPr>
              <w:t>815 ≤ 347</w:t>
            </w:r>
          </w:p>
        </w:tc>
        <w:tc>
          <w:tcPr>
            <w:tcW w:w="1170" w:type="pct"/>
          </w:tcPr>
          <w:p w:rsidR="00B474DA" w:rsidRPr="006C08A3" w:rsidRDefault="00B474DA" w:rsidP="00896EB8">
            <w:pPr>
              <w:spacing w:line="360" w:lineRule="auto"/>
              <w:jc w:val="both"/>
              <w:rPr>
                <w:color w:val="000000"/>
                <w:sz w:val="20"/>
                <w:szCs w:val="20"/>
              </w:rPr>
            </w:pPr>
            <w:r w:rsidRPr="006C08A3">
              <w:rPr>
                <w:color w:val="000000"/>
                <w:sz w:val="20"/>
                <w:szCs w:val="20"/>
              </w:rPr>
              <w:t>815 ≤ 442</w:t>
            </w:r>
          </w:p>
        </w:tc>
      </w:tr>
    </w:tbl>
    <w:p w:rsidR="0070192A" w:rsidRDefault="0070192A" w:rsidP="00896EB8">
      <w:pPr>
        <w:spacing w:line="360" w:lineRule="auto"/>
        <w:ind w:firstLine="709"/>
        <w:jc w:val="both"/>
        <w:rPr>
          <w:color w:val="000000"/>
          <w:sz w:val="28"/>
          <w:szCs w:val="28"/>
        </w:rPr>
      </w:pPr>
    </w:p>
    <w:p w:rsidR="0070192A" w:rsidRDefault="00B474DA" w:rsidP="00896EB8">
      <w:pPr>
        <w:spacing w:line="360" w:lineRule="auto"/>
        <w:ind w:firstLine="709"/>
        <w:jc w:val="both"/>
        <w:rPr>
          <w:color w:val="000000"/>
          <w:sz w:val="28"/>
          <w:szCs w:val="28"/>
        </w:rPr>
      </w:pPr>
      <w:r w:rsidRPr="00896EB8">
        <w:rPr>
          <w:color w:val="000000"/>
          <w:sz w:val="28"/>
          <w:szCs w:val="28"/>
        </w:rPr>
        <w:t>Перечеркнем условия, которые не выполняются и условия выполнение которых</w:t>
      </w:r>
      <w:r w:rsidR="00896EB8">
        <w:rPr>
          <w:color w:val="000000"/>
          <w:sz w:val="28"/>
          <w:szCs w:val="28"/>
        </w:rPr>
        <w:t xml:space="preserve"> </w:t>
      </w:r>
      <w:r w:rsidRPr="00896EB8">
        <w:rPr>
          <w:color w:val="000000"/>
          <w:sz w:val="28"/>
          <w:szCs w:val="28"/>
        </w:rPr>
        <w:t xml:space="preserve">не анализируем </w:t>
      </w:r>
      <w:r w:rsidR="00131DB4" w:rsidRPr="00896EB8">
        <w:rPr>
          <w:color w:val="000000"/>
          <w:sz w:val="28"/>
          <w:szCs w:val="28"/>
        </w:rPr>
        <w:t>так как</w:t>
      </w:r>
      <w:r w:rsidRPr="00896EB8">
        <w:rPr>
          <w:color w:val="000000"/>
          <w:sz w:val="28"/>
          <w:szCs w:val="28"/>
        </w:rPr>
        <w:t xml:space="preserve"> выполнилось предыдущее условие. Из оставшихся не зачеркнутых данных таблицы следует, что финансовую устойчивость можно охарактеризовать как нормальную, </w:t>
      </w:r>
      <w:r w:rsidR="00896EB8">
        <w:rPr>
          <w:color w:val="000000"/>
          <w:sz w:val="28"/>
          <w:szCs w:val="28"/>
        </w:rPr>
        <w:t>т.е.</w:t>
      </w:r>
      <w:r w:rsidRPr="00896EB8">
        <w:rPr>
          <w:color w:val="000000"/>
          <w:sz w:val="28"/>
          <w:szCs w:val="28"/>
        </w:rPr>
        <w:t xml:space="preserve"> сроки поступлений и размеры денежных средств, финансовых вложений и ожидаемых поступлений в большей степени соответствуют</w:t>
      </w:r>
      <w:r w:rsidR="00073B57" w:rsidRPr="00896EB8">
        <w:rPr>
          <w:color w:val="000000"/>
          <w:sz w:val="28"/>
          <w:szCs w:val="28"/>
        </w:rPr>
        <w:t xml:space="preserve"> срокам погашения и размерам срочных обязательств.</w:t>
      </w:r>
    </w:p>
    <w:p w:rsidR="002A6972" w:rsidRPr="00896EB8" w:rsidRDefault="0070192A" w:rsidP="00896EB8">
      <w:pPr>
        <w:spacing w:line="360" w:lineRule="auto"/>
        <w:ind w:firstLine="709"/>
        <w:jc w:val="both"/>
        <w:rPr>
          <w:b/>
          <w:color w:val="000000"/>
          <w:sz w:val="28"/>
          <w:szCs w:val="28"/>
        </w:rPr>
      </w:pPr>
      <w:r>
        <w:rPr>
          <w:color w:val="000000"/>
          <w:sz w:val="28"/>
          <w:szCs w:val="28"/>
        </w:rPr>
        <w:br w:type="page"/>
      </w:r>
      <w:r w:rsidR="00E55AD8" w:rsidRPr="00896EB8">
        <w:rPr>
          <w:b/>
          <w:color w:val="000000"/>
          <w:sz w:val="28"/>
          <w:szCs w:val="28"/>
        </w:rPr>
        <w:t>1</w:t>
      </w:r>
      <w:r w:rsidR="00BA1681" w:rsidRPr="00896EB8">
        <w:rPr>
          <w:b/>
          <w:color w:val="000000"/>
          <w:sz w:val="28"/>
          <w:szCs w:val="28"/>
        </w:rPr>
        <w:t xml:space="preserve">.3 </w:t>
      </w:r>
      <w:r w:rsidR="00DC20A0" w:rsidRPr="00896EB8">
        <w:rPr>
          <w:b/>
          <w:color w:val="000000"/>
          <w:sz w:val="28"/>
          <w:szCs w:val="28"/>
        </w:rPr>
        <w:t>Анализ ликвидности баланса</w:t>
      </w:r>
    </w:p>
    <w:p w:rsidR="002A6972" w:rsidRPr="00896EB8" w:rsidRDefault="002A6972" w:rsidP="00896EB8">
      <w:pPr>
        <w:spacing w:line="360" w:lineRule="auto"/>
        <w:ind w:firstLine="709"/>
        <w:jc w:val="both"/>
        <w:rPr>
          <w:b/>
          <w:color w:val="000000"/>
          <w:sz w:val="28"/>
          <w:szCs w:val="28"/>
        </w:rPr>
      </w:pPr>
    </w:p>
    <w:p w:rsidR="002A6972" w:rsidRPr="00896EB8" w:rsidRDefault="002A6972" w:rsidP="00896EB8">
      <w:pPr>
        <w:spacing w:line="360" w:lineRule="auto"/>
        <w:ind w:firstLine="709"/>
        <w:jc w:val="both"/>
        <w:rPr>
          <w:color w:val="000000"/>
          <w:sz w:val="28"/>
          <w:szCs w:val="28"/>
        </w:rPr>
      </w:pPr>
      <w:r w:rsidRPr="00896EB8">
        <w:rPr>
          <w:i/>
          <w:color w:val="000000"/>
          <w:sz w:val="28"/>
          <w:szCs w:val="28"/>
        </w:rPr>
        <w:t xml:space="preserve">Ликвидность баланса </w:t>
      </w:r>
      <w:r w:rsidRPr="00896EB8">
        <w:rPr>
          <w:color w:val="000000"/>
          <w:sz w:val="28"/>
          <w:szCs w:val="28"/>
        </w:rPr>
        <w:t>– возможность предприятия обратить активы в наличность и погасить свои пла</w:t>
      </w:r>
      <w:r w:rsidR="00B0502C" w:rsidRPr="00896EB8">
        <w:rPr>
          <w:color w:val="000000"/>
          <w:sz w:val="28"/>
          <w:szCs w:val="28"/>
        </w:rPr>
        <w:t xml:space="preserve">тежные обязательства, </w:t>
      </w:r>
      <w:r w:rsidR="00896EB8">
        <w:rPr>
          <w:color w:val="000000"/>
          <w:sz w:val="28"/>
          <w:szCs w:val="28"/>
        </w:rPr>
        <w:t>т.е.</w:t>
      </w:r>
      <w:r w:rsidR="00B0502C" w:rsidRPr="00896EB8">
        <w:rPr>
          <w:color w:val="000000"/>
          <w:sz w:val="28"/>
          <w:szCs w:val="28"/>
        </w:rPr>
        <w:t xml:space="preserve"> </w:t>
      </w:r>
      <w:r w:rsidRPr="00896EB8">
        <w:rPr>
          <w:color w:val="000000"/>
          <w:sz w:val="28"/>
          <w:szCs w:val="28"/>
        </w:rPr>
        <w:t>это степень покрытия долговых обязательств предприятия его активами, срок превращения которых в денежную наличность соответствует сроку погашения платежных обязательств.</w:t>
      </w:r>
    </w:p>
    <w:p w:rsidR="002A6972" w:rsidRPr="00896EB8" w:rsidRDefault="002A6972" w:rsidP="00896EB8">
      <w:pPr>
        <w:spacing w:line="360" w:lineRule="auto"/>
        <w:ind w:firstLine="709"/>
        <w:jc w:val="both"/>
        <w:rPr>
          <w:color w:val="000000"/>
          <w:sz w:val="28"/>
          <w:szCs w:val="28"/>
        </w:rPr>
      </w:pPr>
      <w:r w:rsidRPr="00896EB8">
        <w:rPr>
          <w:color w:val="000000"/>
          <w:sz w:val="28"/>
          <w:szCs w:val="28"/>
        </w:rPr>
        <w:t>Анализ ликвидности баланса заключается в сравнении средств по активу, сгруппированных по степени убывающей ликвидности, с краткосрочными обязательствами по пассиву, которые группируются по степени срочности их погашения:</w:t>
      </w:r>
    </w:p>
    <w:p w:rsidR="002A6972" w:rsidRPr="00896EB8" w:rsidRDefault="002A6972" w:rsidP="00896EB8">
      <w:pPr>
        <w:numPr>
          <w:ilvl w:val="0"/>
          <w:numId w:val="1"/>
        </w:numPr>
        <w:tabs>
          <w:tab w:val="clear" w:pos="1440"/>
          <w:tab w:val="num" w:pos="900"/>
        </w:tabs>
        <w:spacing w:line="360" w:lineRule="auto"/>
        <w:ind w:left="0" w:firstLine="709"/>
        <w:jc w:val="both"/>
        <w:rPr>
          <w:color w:val="000000"/>
          <w:sz w:val="28"/>
          <w:szCs w:val="28"/>
        </w:rPr>
      </w:pPr>
      <w:r w:rsidRPr="00896EB8">
        <w:rPr>
          <w:color w:val="000000"/>
          <w:sz w:val="28"/>
          <w:szCs w:val="28"/>
        </w:rPr>
        <w:t>группа А</w:t>
      </w:r>
      <w:r w:rsidRPr="00896EB8">
        <w:rPr>
          <w:color w:val="000000"/>
          <w:sz w:val="28"/>
          <w:szCs w:val="28"/>
          <w:vertAlign w:val="subscript"/>
        </w:rPr>
        <w:t>1</w:t>
      </w:r>
      <w:r w:rsidRPr="00896EB8">
        <w:rPr>
          <w:color w:val="000000"/>
          <w:sz w:val="28"/>
          <w:szCs w:val="28"/>
        </w:rPr>
        <w:t xml:space="preserve"> включает в себя абсолютно ликвидные активы, такие как денежная наличность и краткосрочные финансовые вложения;</w:t>
      </w:r>
    </w:p>
    <w:p w:rsidR="000859EE" w:rsidRPr="00896EB8" w:rsidRDefault="000859EE" w:rsidP="00896EB8">
      <w:pPr>
        <w:numPr>
          <w:ilvl w:val="0"/>
          <w:numId w:val="1"/>
        </w:numPr>
        <w:tabs>
          <w:tab w:val="clear" w:pos="1440"/>
          <w:tab w:val="num" w:pos="900"/>
        </w:tabs>
        <w:spacing w:line="360" w:lineRule="auto"/>
        <w:ind w:left="0" w:firstLine="709"/>
        <w:jc w:val="both"/>
        <w:rPr>
          <w:color w:val="000000"/>
          <w:sz w:val="28"/>
          <w:szCs w:val="28"/>
        </w:rPr>
      </w:pPr>
      <w:r w:rsidRPr="00896EB8">
        <w:rPr>
          <w:color w:val="000000"/>
          <w:sz w:val="28"/>
          <w:szCs w:val="28"/>
        </w:rPr>
        <w:t>группа А</w:t>
      </w:r>
      <w:r w:rsidRPr="00896EB8">
        <w:rPr>
          <w:color w:val="000000"/>
          <w:sz w:val="28"/>
          <w:szCs w:val="28"/>
          <w:vertAlign w:val="subscript"/>
        </w:rPr>
        <w:t>2</w:t>
      </w:r>
      <w:r w:rsidRPr="00896EB8">
        <w:rPr>
          <w:color w:val="000000"/>
          <w:sz w:val="28"/>
          <w:szCs w:val="28"/>
        </w:rPr>
        <w:t xml:space="preserve"> включает быстро реализуемые активы: товары отгруженные, дебиторская задолженность со сроком погашения до 12 месяцев, НДС по приобретенным ценностям, задолженность учредителей по взносам в уставной фонд со срокам погашения более 12 месяцев после отчетной даты;</w:t>
      </w:r>
    </w:p>
    <w:p w:rsidR="000859EE" w:rsidRPr="00896EB8" w:rsidRDefault="000859EE" w:rsidP="00896EB8">
      <w:pPr>
        <w:numPr>
          <w:ilvl w:val="0"/>
          <w:numId w:val="1"/>
        </w:numPr>
        <w:tabs>
          <w:tab w:val="clear" w:pos="1440"/>
          <w:tab w:val="num" w:pos="900"/>
        </w:tabs>
        <w:spacing w:line="360" w:lineRule="auto"/>
        <w:ind w:left="0" w:firstLine="709"/>
        <w:jc w:val="both"/>
        <w:rPr>
          <w:color w:val="000000"/>
          <w:sz w:val="28"/>
          <w:szCs w:val="28"/>
        </w:rPr>
      </w:pPr>
      <w:r w:rsidRPr="00896EB8">
        <w:rPr>
          <w:color w:val="000000"/>
          <w:sz w:val="28"/>
          <w:szCs w:val="28"/>
        </w:rPr>
        <w:t>группа А</w:t>
      </w:r>
      <w:r w:rsidRPr="00896EB8">
        <w:rPr>
          <w:color w:val="000000"/>
          <w:sz w:val="28"/>
          <w:szCs w:val="28"/>
          <w:vertAlign w:val="subscript"/>
        </w:rPr>
        <w:t>3</w:t>
      </w:r>
      <w:r w:rsidRPr="00896EB8">
        <w:rPr>
          <w:color w:val="000000"/>
          <w:sz w:val="28"/>
          <w:szCs w:val="28"/>
        </w:rPr>
        <w:t xml:space="preserve"> – это медленно реализуемые активы: производственные запасы, незавершенное производство, готовая продукция, расходы будущих периодов текущего характера, для трансформации которых на денежную наличность понадобится значительно большой срок;</w:t>
      </w:r>
    </w:p>
    <w:p w:rsidR="000859EE" w:rsidRPr="00896EB8" w:rsidRDefault="000859EE" w:rsidP="00896EB8">
      <w:pPr>
        <w:numPr>
          <w:ilvl w:val="0"/>
          <w:numId w:val="1"/>
        </w:numPr>
        <w:tabs>
          <w:tab w:val="clear" w:pos="1440"/>
          <w:tab w:val="num" w:pos="900"/>
        </w:tabs>
        <w:spacing w:line="360" w:lineRule="auto"/>
        <w:ind w:left="0" w:firstLine="709"/>
        <w:jc w:val="both"/>
        <w:rPr>
          <w:color w:val="000000"/>
          <w:sz w:val="28"/>
          <w:szCs w:val="28"/>
        </w:rPr>
      </w:pPr>
      <w:r w:rsidRPr="00896EB8">
        <w:rPr>
          <w:color w:val="000000"/>
          <w:sz w:val="28"/>
          <w:szCs w:val="28"/>
        </w:rPr>
        <w:t>группа А</w:t>
      </w:r>
      <w:r w:rsidRPr="00896EB8">
        <w:rPr>
          <w:color w:val="000000"/>
          <w:sz w:val="28"/>
          <w:szCs w:val="28"/>
          <w:vertAlign w:val="subscript"/>
        </w:rPr>
        <w:t>4</w:t>
      </w:r>
      <w:r w:rsidRPr="00896EB8">
        <w:rPr>
          <w:color w:val="000000"/>
          <w:sz w:val="28"/>
          <w:szCs w:val="28"/>
        </w:rPr>
        <w:t xml:space="preserve"> – это труднореализуемые активы, куда входят основные средства, нематериальные активы, долгосрочные финансовые вложения, незавершенное строительство, дебиторская задолженность, платежи по которой ожидаются более чем через 12 месяцев.</w:t>
      </w:r>
    </w:p>
    <w:p w:rsidR="00E94C8B" w:rsidRPr="00896EB8" w:rsidRDefault="00E94C8B" w:rsidP="00896EB8">
      <w:pPr>
        <w:spacing w:line="360" w:lineRule="auto"/>
        <w:ind w:firstLine="709"/>
        <w:jc w:val="both"/>
        <w:rPr>
          <w:color w:val="000000"/>
          <w:sz w:val="28"/>
          <w:szCs w:val="28"/>
        </w:rPr>
      </w:pPr>
    </w:p>
    <w:p w:rsidR="00E94C8B" w:rsidRPr="00896EB8" w:rsidRDefault="00E94C8B" w:rsidP="00896EB8">
      <w:pPr>
        <w:spacing w:line="360" w:lineRule="auto"/>
        <w:ind w:firstLine="709"/>
        <w:jc w:val="both"/>
        <w:rPr>
          <w:color w:val="000000"/>
          <w:sz w:val="28"/>
          <w:szCs w:val="28"/>
        </w:rPr>
      </w:pPr>
      <w:r w:rsidRPr="00896EB8">
        <w:rPr>
          <w:color w:val="000000"/>
          <w:sz w:val="28"/>
          <w:szCs w:val="28"/>
        </w:rPr>
        <w:t>Таблица 1.6. Группировка активов по степени ликвидности</w:t>
      </w:r>
      <w:r w:rsidR="00896EB8">
        <w:rPr>
          <w:color w:val="000000"/>
          <w:sz w:val="28"/>
          <w:szCs w:val="28"/>
        </w:rPr>
        <w:t xml:space="preserve"> </w:t>
      </w:r>
      <w:r w:rsidR="00896EB8" w:rsidRPr="00896EB8">
        <w:rPr>
          <w:color w:val="000000"/>
          <w:sz w:val="28"/>
          <w:szCs w:val="28"/>
        </w:rPr>
        <w:t>млн.</w:t>
      </w:r>
      <w:r w:rsidR="00896EB8">
        <w:rPr>
          <w:color w:val="000000"/>
          <w:sz w:val="28"/>
          <w:szCs w:val="28"/>
        </w:rPr>
        <w:t xml:space="preserve"> </w:t>
      </w:r>
      <w:r w:rsidR="00896EB8" w:rsidRPr="00896EB8">
        <w:rPr>
          <w:color w:val="000000"/>
          <w:sz w:val="28"/>
          <w:szCs w:val="28"/>
        </w:rPr>
        <w:t>р</w:t>
      </w:r>
      <w:r w:rsidRPr="00896EB8">
        <w:rPr>
          <w:color w:val="000000"/>
          <w:sz w:val="28"/>
          <w:szCs w:val="28"/>
        </w:rPr>
        <w:t>уб.</w:t>
      </w:r>
    </w:p>
    <w:tbl>
      <w:tblPr>
        <w:tblStyle w:val="1"/>
        <w:tblW w:w="9297" w:type="dxa"/>
        <w:jc w:val="center"/>
        <w:tblLook w:val="0000" w:firstRow="0" w:lastRow="0" w:firstColumn="0" w:lastColumn="0" w:noHBand="0" w:noVBand="0"/>
      </w:tblPr>
      <w:tblGrid>
        <w:gridCol w:w="5960"/>
        <w:gridCol w:w="1634"/>
        <w:gridCol w:w="1703"/>
      </w:tblGrid>
      <w:tr w:rsidR="00E94C8B" w:rsidRPr="00896EB8" w:rsidTr="00896EB8">
        <w:trPr>
          <w:cantSplit/>
          <w:trHeight w:val="255"/>
          <w:jc w:val="center"/>
        </w:trPr>
        <w:tc>
          <w:tcPr>
            <w:tcW w:w="3205" w:type="pct"/>
          </w:tcPr>
          <w:p w:rsidR="00E94C8B" w:rsidRPr="00896EB8" w:rsidRDefault="00E94C8B" w:rsidP="00896EB8">
            <w:pPr>
              <w:spacing w:line="360" w:lineRule="auto"/>
              <w:jc w:val="both"/>
              <w:rPr>
                <w:b/>
                <w:color w:val="000000"/>
                <w:sz w:val="20"/>
                <w:szCs w:val="20"/>
              </w:rPr>
            </w:pPr>
            <w:r w:rsidRPr="00896EB8">
              <w:rPr>
                <w:b/>
                <w:color w:val="000000"/>
                <w:sz w:val="20"/>
                <w:szCs w:val="20"/>
              </w:rPr>
              <w:t>Вид актива</w:t>
            </w:r>
          </w:p>
        </w:tc>
        <w:tc>
          <w:tcPr>
            <w:tcW w:w="879" w:type="pct"/>
            <w:noWrap/>
          </w:tcPr>
          <w:p w:rsidR="00E94C8B" w:rsidRPr="00896EB8" w:rsidRDefault="00E94C8B" w:rsidP="00896EB8">
            <w:pPr>
              <w:spacing w:line="360" w:lineRule="auto"/>
              <w:jc w:val="both"/>
              <w:rPr>
                <w:b/>
                <w:color w:val="000000"/>
                <w:sz w:val="20"/>
                <w:szCs w:val="20"/>
              </w:rPr>
            </w:pPr>
            <w:r w:rsidRPr="00896EB8">
              <w:rPr>
                <w:b/>
                <w:color w:val="000000"/>
                <w:sz w:val="20"/>
                <w:szCs w:val="20"/>
              </w:rPr>
              <w:t>2006</w:t>
            </w:r>
            <w:r w:rsidR="00896EB8">
              <w:rPr>
                <w:b/>
                <w:color w:val="000000"/>
                <w:sz w:val="20"/>
                <w:szCs w:val="20"/>
              </w:rPr>
              <w:t> </w:t>
            </w:r>
            <w:r w:rsidR="00896EB8" w:rsidRPr="00896EB8">
              <w:rPr>
                <w:b/>
                <w:color w:val="000000"/>
                <w:sz w:val="20"/>
                <w:szCs w:val="20"/>
              </w:rPr>
              <w:t>г</w:t>
            </w:r>
          </w:p>
        </w:tc>
        <w:tc>
          <w:tcPr>
            <w:tcW w:w="916" w:type="pct"/>
            <w:noWrap/>
          </w:tcPr>
          <w:p w:rsidR="00E94C8B" w:rsidRPr="00896EB8" w:rsidRDefault="00E94C8B" w:rsidP="00896EB8">
            <w:pPr>
              <w:spacing w:line="360" w:lineRule="auto"/>
              <w:jc w:val="both"/>
              <w:rPr>
                <w:b/>
                <w:color w:val="000000"/>
                <w:sz w:val="20"/>
                <w:szCs w:val="20"/>
              </w:rPr>
            </w:pPr>
            <w:r w:rsidRPr="00896EB8">
              <w:rPr>
                <w:b/>
                <w:color w:val="000000"/>
                <w:sz w:val="20"/>
                <w:szCs w:val="20"/>
              </w:rPr>
              <w:t>2008</w:t>
            </w:r>
            <w:r w:rsidR="00896EB8">
              <w:rPr>
                <w:b/>
                <w:color w:val="000000"/>
                <w:sz w:val="20"/>
                <w:szCs w:val="20"/>
              </w:rPr>
              <w:t> </w:t>
            </w:r>
            <w:r w:rsidR="00896EB8" w:rsidRPr="00896EB8">
              <w:rPr>
                <w:b/>
                <w:color w:val="000000"/>
                <w:sz w:val="20"/>
                <w:szCs w:val="20"/>
              </w:rPr>
              <w:t>г</w:t>
            </w:r>
            <w:r w:rsidRPr="00896EB8">
              <w:rPr>
                <w:b/>
                <w:color w:val="000000"/>
                <w:sz w:val="20"/>
                <w:szCs w:val="20"/>
              </w:rPr>
              <w:t>.</w:t>
            </w:r>
          </w:p>
        </w:tc>
      </w:tr>
      <w:tr w:rsidR="00E94C8B" w:rsidRPr="00896EB8" w:rsidTr="00896EB8">
        <w:trPr>
          <w:cantSplit/>
          <w:trHeight w:val="255"/>
          <w:jc w:val="center"/>
        </w:trPr>
        <w:tc>
          <w:tcPr>
            <w:tcW w:w="3205" w:type="pct"/>
          </w:tcPr>
          <w:p w:rsidR="00E94C8B" w:rsidRPr="00896EB8" w:rsidRDefault="00E94C8B" w:rsidP="00896EB8">
            <w:pPr>
              <w:spacing w:line="360" w:lineRule="auto"/>
              <w:jc w:val="both"/>
              <w:rPr>
                <w:color w:val="000000"/>
                <w:sz w:val="20"/>
                <w:szCs w:val="20"/>
              </w:rPr>
            </w:pPr>
            <w:r w:rsidRPr="00896EB8">
              <w:rPr>
                <w:color w:val="000000"/>
                <w:sz w:val="20"/>
                <w:szCs w:val="20"/>
              </w:rPr>
              <w:t>Денежные средства</w:t>
            </w:r>
          </w:p>
        </w:tc>
        <w:tc>
          <w:tcPr>
            <w:tcW w:w="879" w:type="pct"/>
            <w:noWrap/>
          </w:tcPr>
          <w:p w:rsidR="00E94C8B" w:rsidRPr="00896EB8" w:rsidRDefault="00E94C8B" w:rsidP="00896EB8">
            <w:pPr>
              <w:spacing w:line="360" w:lineRule="auto"/>
              <w:jc w:val="both"/>
              <w:rPr>
                <w:color w:val="000000"/>
                <w:sz w:val="20"/>
                <w:szCs w:val="20"/>
              </w:rPr>
            </w:pPr>
            <w:r w:rsidRPr="00896EB8">
              <w:rPr>
                <w:color w:val="000000"/>
                <w:sz w:val="20"/>
                <w:szCs w:val="20"/>
              </w:rPr>
              <w:t>25</w:t>
            </w:r>
          </w:p>
        </w:tc>
        <w:tc>
          <w:tcPr>
            <w:tcW w:w="916" w:type="pct"/>
            <w:noWrap/>
          </w:tcPr>
          <w:p w:rsidR="00E94C8B" w:rsidRPr="00896EB8" w:rsidRDefault="00E94C8B" w:rsidP="00896EB8">
            <w:pPr>
              <w:spacing w:line="360" w:lineRule="auto"/>
              <w:jc w:val="both"/>
              <w:rPr>
                <w:color w:val="000000"/>
                <w:sz w:val="20"/>
                <w:szCs w:val="20"/>
              </w:rPr>
            </w:pPr>
            <w:r w:rsidRPr="00896EB8">
              <w:rPr>
                <w:color w:val="000000"/>
                <w:sz w:val="20"/>
                <w:szCs w:val="20"/>
              </w:rPr>
              <w:t>131</w:t>
            </w:r>
          </w:p>
        </w:tc>
      </w:tr>
      <w:tr w:rsidR="00E94C8B" w:rsidRPr="00896EB8" w:rsidTr="00896EB8">
        <w:trPr>
          <w:cantSplit/>
          <w:trHeight w:val="255"/>
          <w:jc w:val="center"/>
        </w:trPr>
        <w:tc>
          <w:tcPr>
            <w:tcW w:w="3205" w:type="pct"/>
          </w:tcPr>
          <w:p w:rsidR="00E94C8B" w:rsidRPr="00896EB8" w:rsidRDefault="00E94C8B" w:rsidP="00896EB8">
            <w:pPr>
              <w:spacing w:line="360" w:lineRule="auto"/>
              <w:jc w:val="both"/>
              <w:rPr>
                <w:color w:val="000000"/>
                <w:sz w:val="20"/>
                <w:szCs w:val="20"/>
              </w:rPr>
            </w:pPr>
            <w:r w:rsidRPr="00896EB8">
              <w:rPr>
                <w:color w:val="000000"/>
                <w:sz w:val="20"/>
                <w:szCs w:val="20"/>
              </w:rPr>
              <w:t>Краткосрочные финансовые вложения</w:t>
            </w:r>
          </w:p>
        </w:tc>
        <w:tc>
          <w:tcPr>
            <w:tcW w:w="879" w:type="pct"/>
            <w:noWrap/>
          </w:tcPr>
          <w:p w:rsidR="00E94C8B" w:rsidRPr="00896EB8" w:rsidRDefault="00E94C8B" w:rsidP="00896EB8">
            <w:pPr>
              <w:spacing w:line="360" w:lineRule="auto"/>
              <w:jc w:val="both"/>
              <w:rPr>
                <w:color w:val="000000"/>
                <w:sz w:val="20"/>
                <w:szCs w:val="20"/>
              </w:rPr>
            </w:pPr>
            <w:r w:rsidRPr="00896EB8">
              <w:rPr>
                <w:color w:val="000000"/>
                <w:sz w:val="20"/>
                <w:szCs w:val="20"/>
              </w:rPr>
              <w:t>6</w:t>
            </w:r>
          </w:p>
        </w:tc>
        <w:tc>
          <w:tcPr>
            <w:tcW w:w="916" w:type="pct"/>
            <w:noWrap/>
          </w:tcPr>
          <w:p w:rsidR="00E94C8B" w:rsidRPr="00896EB8" w:rsidRDefault="00E94C8B" w:rsidP="00896EB8">
            <w:pPr>
              <w:spacing w:line="360" w:lineRule="auto"/>
              <w:jc w:val="both"/>
              <w:rPr>
                <w:color w:val="000000"/>
                <w:sz w:val="20"/>
                <w:szCs w:val="20"/>
              </w:rPr>
            </w:pPr>
            <w:r w:rsidRPr="00896EB8">
              <w:rPr>
                <w:color w:val="000000"/>
                <w:sz w:val="20"/>
                <w:szCs w:val="20"/>
              </w:rPr>
              <w:t>6</w:t>
            </w:r>
          </w:p>
        </w:tc>
      </w:tr>
      <w:tr w:rsidR="00E94C8B" w:rsidRPr="00896EB8" w:rsidTr="00896EB8">
        <w:trPr>
          <w:cantSplit/>
          <w:trHeight w:val="255"/>
          <w:jc w:val="center"/>
        </w:trPr>
        <w:tc>
          <w:tcPr>
            <w:tcW w:w="3205" w:type="pct"/>
          </w:tcPr>
          <w:p w:rsidR="00E94C8B" w:rsidRPr="00896EB8" w:rsidRDefault="00E94C8B" w:rsidP="00896EB8">
            <w:pPr>
              <w:spacing w:line="360" w:lineRule="auto"/>
              <w:jc w:val="both"/>
              <w:rPr>
                <w:b/>
                <w:color w:val="000000"/>
                <w:sz w:val="20"/>
                <w:szCs w:val="20"/>
              </w:rPr>
            </w:pPr>
            <w:r w:rsidRPr="00896EB8">
              <w:rPr>
                <w:b/>
                <w:color w:val="000000"/>
                <w:sz w:val="20"/>
                <w:szCs w:val="20"/>
              </w:rPr>
              <w:t>Итого по группе 1</w:t>
            </w:r>
          </w:p>
        </w:tc>
        <w:tc>
          <w:tcPr>
            <w:tcW w:w="879" w:type="pct"/>
            <w:noWrap/>
          </w:tcPr>
          <w:p w:rsidR="00E94C8B" w:rsidRPr="00896EB8" w:rsidRDefault="00E94C8B" w:rsidP="00896EB8">
            <w:pPr>
              <w:spacing w:line="360" w:lineRule="auto"/>
              <w:jc w:val="both"/>
              <w:rPr>
                <w:b/>
                <w:color w:val="000000"/>
                <w:sz w:val="20"/>
                <w:szCs w:val="20"/>
              </w:rPr>
            </w:pPr>
            <w:r w:rsidRPr="00896EB8">
              <w:rPr>
                <w:b/>
                <w:color w:val="000000"/>
                <w:sz w:val="20"/>
                <w:szCs w:val="20"/>
              </w:rPr>
              <w:t>31</w:t>
            </w:r>
          </w:p>
        </w:tc>
        <w:tc>
          <w:tcPr>
            <w:tcW w:w="916" w:type="pct"/>
            <w:noWrap/>
          </w:tcPr>
          <w:p w:rsidR="00E94C8B" w:rsidRPr="00896EB8" w:rsidRDefault="00E94C8B" w:rsidP="00896EB8">
            <w:pPr>
              <w:spacing w:line="360" w:lineRule="auto"/>
              <w:jc w:val="both"/>
              <w:rPr>
                <w:b/>
                <w:color w:val="000000"/>
                <w:sz w:val="20"/>
                <w:szCs w:val="20"/>
              </w:rPr>
            </w:pPr>
            <w:r w:rsidRPr="00896EB8">
              <w:rPr>
                <w:b/>
                <w:color w:val="000000"/>
                <w:sz w:val="20"/>
                <w:szCs w:val="20"/>
              </w:rPr>
              <w:t>137</w:t>
            </w:r>
          </w:p>
        </w:tc>
      </w:tr>
      <w:tr w:rsidR="00E94C8B" w:rsidRPr="00896EB8" w:rsidTr="00896EB8">
        <w:trPr>
          <w:cantSplit/>
          <w:trHeight w:val="255"/>
          <w:jc w:val="center"/>
        </w:trPr>
        <w:tc>
          <w:tcPr>
            <w:tcW w:w="3205" w:type="pct"/>
          </w:tcPr>
          <w:p w:rsidR="00E94C8B" w:rsidRPr="00896EB8" w:rsidRDefault="00E94C8B" w:rsidP="00896EB8">
            <w:pPr>
              <w:spacing w:line="360" w:lineRule="auto"/>
              <w:jc w:val="both"/>
              <w:rPr>
                <w:color w:val="000000"/>
                <w:sz w:val="20"/>
                <w:szCs w:val="20"/>
              </w:rPr>
            </w:pPr>
            <w:r w:rsidRPr="00896EB8">
              <w:rPr>
                <w:color w:val="000000"/>
                <w:sz w:val="20"/>
                <w:szCs w:val="20"/>
              </w:rPr>
              <w:t>Товары отгруженные</w:t>
            </w:r>
          </w:p>
        </w:tc>
        <w:tc>
          <w:tcPr>
            <w:tcW w:w="879" w:type="pct"/>
            <w:noWrap/>
          </w:tcPr>
          <w:p w:rsidR="00E94C8B" w:rsidRPr="00896EB8" w:rsidRDefault="00E94C8B" w:rsidP="00896EB8">
            <w:pPr>
              <w:spacing w:line="360" w:lineRule="auto"/>
              <w:jc w:val="both"/>
              <w:rPr>
                <w:color w:val="000000"/>
                <w:sz w:val="20"/>
                <w:szCs w:val="20"/>
              </w:rPr>
            </w:pPr>
            <w:r w:rsidRPr="00896EB8">
              <w:rPr>
                <w:color w:val="000000"/>
                <w:sz w:val="20"/>
                <w:szCs w:val="20"/>
              </w:rPr>
              <w:t>7</w:t>
            </w:r>
          </w:p>
        </w:tc>
        <w:tc>
          <w:tcPr>
            <w:tcW w:w="916" w:type="pct"/>
            <w:noWrap/>
          </w:tcPr>
          <w:p w:rsidR="00E94C8B" w:rsidRPr="00896EB8" w:rsidRDefault="00E94C8B" w:rsidP="00896EB8">
            <w:pPr>
              <w:spacing w:line="360" w:lineRule="auto"/>
              <w:jc w:val="both"/>
              <w:rPr>
                <w:color w:val="000000"/>
                <w:sz w:val="20"/>
                <w:szCs w:val="20"/>
              </w:rPr>
            </w:pPr>
            <w:r w:rsidRPr="00896EB8">
              <w:rPr>
                <w:color w:val="000000"/>
                <w:sz w:val="20"/>
                <w:szCs w:val="20"/>
              </w:rPr>
              <w:t>0</w:t>
            </w:r>
          </w:p>
        </w:tc>
      </w:tr>
      <w:tr w:rsidR="00E94C8B" w:rsidRPr="00896EB8" w:rsidTr="00896EB8">
        <w:trPr>
          <w:cantSplit/>
          <w:trHeight w:val="510"/>
          <w:jc w:val="center"/>
        </w:trPr>
        <w:tc>
          <w:tcPr>
            <w:tcW w:w="3205" w:type="pct"/>
          </w:tcPr>
          <w:p w:rsidR="00E94C8B" w:rsidRPr="00896EB8" w:rsidRDefault="00E94C8B" w:rsidP="00896EB8">
            <w:pPr>
              <w:spacing w:line="360" w:lineRule="auto"/>
              <w:jc w:val="both"/>
              <w:rPr>
                <w:color w:val="000000"/>
                <w:sz w:val="20"/>
                <w:szCs w:val="20"/>
              </w:rPr>
            </w:pPr>
            <w:r w:rsidRPr="00896EB8">
              <w:rPr>
                <w:color w:val="000000"/>
                <w:sz w:val="20"/>
                <w:szCs w:val="20"/>
              </w:rPr>
              <w:t>Дебиторская задолженность, платежи по которой ожидаются в течение 12 месяцев</w:t>
            </w:r>
          </w:p>
        </w:tc>
        <w:tc>
          <w:tcPr>
            <w:tcW w:w="879" w:type="pct"/>
            <w:noWrap/>
          </w:tcPr>
          <w:p w:rsidR="00E94C8B" w:rsidRPr="00896EB8" w:rsidRDefault="00E94C8B" w:rsidP="00896EB8">
            <w:pPr>
              <w:spacing w:line="360" w:lineRule="auto"/>
              <w:jc w:val="both"/>
              <w:rPr>
                <w:color w:val="000000"/>
                <w:sz w:val="20"/>
                <w:szCs w:val="20"/>
              </w:rPr>
            </w:pPr>
            <w:r w:rsidRPr="00896EB8">
              <w:rPr>
                <w:color w:val="000000"/>
                <w:sz w:val="20"/>
                <w:szCs w:val="20"/>
              </w:rPr>
              <w:t>187</w:t>
            </w:r>
          </w:p>
        </w:tc>
        <w:tc>
          <w:tcPr>
            <w:tcW w:w="916" w:type="pct"/>
            <w:noWrap/>
          </w:tcPr>
          <w:p w:rsidR="00E94C8B" w:rsidRPr="00896EB8" w:rsidRDefault="00E94C8B" w:rsidP="00896EB8">
            <w:pPr>
              <w:spacing w:line="360" w:lineRule="auto"/>
              <w:jc w:val="both"/>
              <w:rPr>
                <w:color w:val="000000"/>
                <w:sz w:val="20"/>
                <w:szCs w:val="20"/>
              </w:rPr>
            </w:pPr>
            <w:r w:rsidRPr="00896EB8">
              <w:rPr>
                <w:color w:val="000000"/>
                <w:sz w:val="20"/>
                <w:szCs w:val="20"/>
              </w:rPr>
              <w:t>362</w:t>
            </w:r>
          </w:p>
        </w:tc>
      </w:tr>
      <w:tr w:rsidR="00E94C8B" w:rsidRPr="00896EB8" w:rsidTr="00896EB8">
        <w:trPr>
          <w:cantSplit/>
          <w:trHeight w:val="255"/>
          <w:jc w:val="center"/>
        </w:trPr>
        <w:tc>
          <w:tcPr>
            <w:tcW w:w="3205" w:type="pct"/>
          </w:tcPr>
          <w:p w:rsidR="00E94C8B" w:rsidRPr="00896EB8" w:rsidRDefault="00E94C8B" w:rsidP="00896EB8">
            <w:pPr>
              <w:spacing w:line="360" w:lineRule="auto"/>
              <w:jc w:val="both"/>
              <w:rPr>
                <w:color w:val="000000"/>
                <w:sz w:val="20"/>
                <w:szCs w:val="20"/>
              </w:rPr>
            </w:pPr>
            <w:r w:rsidRPr="00896EB8">
              <w:rPr>
                <w:color w:val="000000"/>
                <w:sz w:val="20"/>
                <w:szCs w:val="20"/>
              </w:rPr>
              <w:t>НДС по приобретенным ценностям</w:t>
            </w:r>
          </w:p>
        </w:tc>
        <w:tc>
          <w:tcPr>
            <w:tcW w:w="879" w:type="pct"/>
            <w:noWrap/>
          </w:tcPr>
          <w:p w:rsidR="00E94C8B" w:rsidRPr="00896EB8" w:rsidRDefault="00E94C8B" w:rsidP="00896EB8">
            <w:pPr>
              <w:spacing w:line="360" w:lineRule="auto"/>
              <w:jc w:val="both"/>
              <w:rPr>
                <w:color w:val="000000"/>
                <w:sz w:val="20"/>
                <w:szCs w:val="20"/>
              </w:rPr>
            </w:pPr>
            <w:r w:rsidRPr="00896EB8">
              <w:rPr>
                <w:color w:val="000000"/>
                <w:sz w:val="20"/>
                <w:szCs w:val="20"/>
              </w:rPr>
              <w:t>11</w:t>
            </w:r>
          </w:p>
        </w:tc>
        <w:tc>
          <w:tcPr>
            <w:tcW w:w="916" w:type="pct"/>
            <w:noWrap/>
          </w:tcPr>
          <w:p w:rsidR="00E94C8B" w:rsidRPr="00896EB8" w:rsidRDefault="00E94C8B" w:rsidP="00896EB8">
            <w:pPr>
              <w:spacing w:line="360" w:lineRule="auto"/>
              <w:jc w:val="both"/>
              <w:rPr>
                <w:color w:val="000000"/>
                <w:sz w:val="20"/>
                <w:szCs w:val="20"/>
              </w:rPr>
            </w:pPr>
            <w:r w:rsidRPr="00896EB8">
              <w:rPr>
                <w:color w:val="000000"/>
                <w:sz w:val="20"/>
                <w:szCs w:val="20"/>
              </w:rPr>
              <w:t>15</w:t>
            </w:r>
          </w:p>
        </w:tc>
      </w:tr>
      <w:tr w:rsidR="00E94C8B" w:rsidRPr="00896EB8" w:rsidTr="00896EB8">
        <w:trPr>
          <w:cantSplit/>
          <w:trHeight w:val="613"/>
          <w:jc w:val="center"/>
        </w:trPr>
        <w:tc>
          <w:tcPr>
            <w:tcW w:w="3205" w:type="pct"/>
          </w:tcPr>
          <w:p w:rsidR="00E94C8B" w:rsidRPr="00896EB8" w:rsidRDefault="00E94C8B" w:rsidP="00896EB8">
            <w:pPr>
              <w:spacing w:line="360" w:lineRule="auto"/>
              <w:jc w:val="both"/>
              <w:rPr>
                <w:color w:val="000000"/>
                <w:sz w:val="20"/>
                <w:szCs w:val="20"/>
              </w:rPr>
            </w:pPr>
            <w:r w:rsidRPr="00896EB8">
              <w:rPr>
                <w:color w:val="000000"/>
                <w:sz w:val="20"/>
                <w:szCs w:val="20"/>
              </w:rPr>
              <w:t>Расчеты с учредителями по зносам в уставной фонд</w:t>
            </w:r>
            <w:r w:rsidR="00896EB8" w:rsidRPr="00896EB8">
              <w:rPr>
                <w:color w:val="000000"/>
                <w:sz w:val="20"/>
                <w:szCs w:val="20"/>
              </w:rPr>
              <w:t xml:space="preserve"> (</w:t>
            </w:r>
            <w:r w:rsidRPr="00896EB8">
              <w:rPr>
                <w:color w:val="000000"/>
                <w:sz w:val="20"/>
                <w:szCs w:val="20"/>
              </w:rPr>
              <w:t>со срокам погашения до 12 месяцев после отчетной даты)</w:t>
            </w:r>
          </w:p>
        </w:tc>
        <w:tc>
          <w:tcPr>
            <w:tcW w:w="879" w:type="pct"/>
            <w:noWrap/>
          </w:tcPr>
          <w:p w:rsidR="00E94C8B" w:rsidRPr="00896EB8" w:rsidRDefault="00E94C8B" w:rsidP="00896EB8">
            <w:pPr>
              <w:spacing w:line="360" w:lineRule="auto"/>
              <w:jc w:val="both"/>
              <w:rPr>
                <w:color w:val="000000"/>
                <w:sz w:val="20"/>
                <w:szCs w:val="20"/>
              </w:rPr>
            </w:pPr>
            <w:r w:rsidRPr="00896EB8">
              <w:rPr>
                <w:color w:val="000000"/>
                <w:sz w:val="20"/>
                <w:szCs w:val="20"/>
              </w:rPr>
              <w:t>0</w:t>
            </w:r>
          </w:p>
        </w:tc>
        <w:tc>
          <w:tcPr>
            <w:tcW w:w="916" w:type="pct"/>
            <w:noWrap/>
          </w:tcPr>
          <w:p w:rsidR="00E94C8B" w:rsidRPr="00896EB8" w:rsidRDefault="00E94C8B" w:rsidP="00896EB8">
            <w:pPr>
              <w:spacing w:line="360" w:lineRule="auto"/>
              <w:jc w:val="both"/>
              <w:rPr>
                <w:color w:val="000000"/>
                <w:sz w:val="20"/>
                <w:szCs w:val="20"/>
              </w:rPr>
            </w:pPr>
            <w:r w:rsidRPr="00896EB8">
              <w:rPr>
                <w:color w:val="000000"/>
                <w:sz w:val="20"/>
                <w:szCs w:val="20"/>
              </w:rPr>
              <w:t>0</w:t>
            </w:r>
          </w:p>
        </w:tc>
      </w:tr>
      <w:tr w:rsidR="00E94C8B" w:rsidRPr="00896EB8" w:rsidTr="00896EB8">
        <w:trPr>
          <w:cantSplit/>
          <w:trHeight w:val="255"/>
          <w:jc w:val="center"/>
        </w:trPr>
        <w:tc>
          <w:tcPr>
            <w:tcW w:w="3205" w:type="pct"/>
          </w:tcPr>
          <w:p w:rsidR="00E94C8B" w:rsidRPr="00896EB8" w:rsidRDefault="00E94C8B" w:rsidP="00896EB8">
            <w:pPr>
              <w:spacing w:line="360" w:lineRule="auto"/>
              <w:jc w:val="both"/>
              <w:rPr>
                <w:b/>
                <w:color w:val="000000"/>
                <w:sz w:val="20"/>
                <w:szCs w:val="20"/>
              </w:rPr>
            </w:pPr>
            <w:r w:rsidRPr="00896EB8">
              <w:rPr>
                <w:b/>
                <w:color w:val="000000"/>
                <w:sz w:val="20"/>
                <w:szCs w:val="20"/>
              </w:rPr>
              <w:t>Итого по группе 2</w:t>
            </w:r>
          </w:p>
        </w:tc>
        <w:tc>
          <w:tcPr>
            <w:tcW w:w="879" w:type="pct"/>
            <w:noWrap/>
          </w:tcPr>
          <w:p w:rsidR="00E94C8B" w:rsidRPr="00896EB8" w:rsidRDefault="00E94C8B" w:rsidP="00896EB8">
            <w:pPr>
              <w:spacing w:line="360" w:lineRule="auto"/>
              <w:jc w:val="both"/>
              <w:rPr>
                <w:b/>
                <w:color w:val="000000"/>
                <w:sz w:val="20"/>
                <w:szCs w:val="20"/>
              </w:rPr>
            </w:pPr>
            <w:r w:rsidRPr="00896EB8">
              <w:rPr>
                <w:b/>
                <w:color w:val="000000"/>
                <w:sz w:val="20"/>
                <w:szCs w:val="20"/>
              </w:rPr>
              <w:t>205</w:t>
            </w:r>
          </w:p>
        </w:tc>
        <w:tc>
          <w:tcPr>
            <w:tcW w:w="916" w:type="pct"/>
            <w:noWrap/>
          </w:tcPr>
          <w:p w:rsidR="00E94C8B" w:rsidRPr="00896EB8" w:rsidRDefault="00E94C8B" w:rsidP="00896EB8">
            <w:pPr>
              <w:spacing w:line="360" w:lineRule="auto"/>
              <w:jc w:val="both"/>
              <w:rPr>
                <w:b/>
                <w:color w:val="000000"/>
                <w:sz w:val="20"/>
                <w:szCs w:val="20"/>
              </w:rPr>
            </w:pPr>
            <w:r w:rsidRPr="00896EB8">
              <w:rPr>
                <w:b/>
                <w:color w:val="000000"/>
                <w:sz w:val="20"/>
                <w:szCs w:val="20"/>
              </w:rPr>
              <w:t>377</w:t>
            </w:r>
          </w:p>
        </w:tc>
      </w:tr>
      <w:tr w:rsidR="00E94C8B" w:rsidRPr="00896EB8" w:rsidTr="00896EB8">
        <w:trPr>
          <w:cantSplit/>
          <w:trHeight w:val="257"/>
          <w:jc w:val="center"/>
        </w:trPr>
        <w:tc>
          <w:tcPr>
            <w:tcW w:w="3205" w:type="pct"/>
          </w:tcPr>
          <w:p w:rsidR="00E94C8B" w:rsidRPr="00896EB8" w:rsidRDefault="00E94C8B" w:rsidP="00896EB8">
            <w:pPr>
              <w:spacing w:line="360" w:lineRule="auto"/>
              <w:jc w:val="both"/>
              <w:rPr>
                <w:color w:val="000000"/>
                <w:sz w:val="20"/>
                <w:szCs w:val="20"/>
              </w:rPr>
            </w:pPr>
            <w:r w:rsidRPr="00896EB8">
              <w:rPr>
                <w:color w:val="000000"/>
                <w:sz w:val="20"/>
                <w:szCs w:val="20"/>
              </w:rPr>
              <w:t>Расходы будущих периодов краткосрочного характера</w:t>
            </w:r>
          </w:p>
        </w:tc>
        <w:tc>
          <w:tcPr>
            <w:tcW w:w="879" w:type="pct"/>
            <w:noWrap/>
          </w:tcPr>
          <w:p w:rsidR="00E94C8B" w:rsidRPr="00896EB8" w:rsidRDefault="00E94C8B" w:rsidP="00896EB8">
            <w:pPr>
              <w:spacing w:line="360" w:lineRule="auto"/>
              <w:jc w:val="both"/>
              <w:rPr>
                <w:color w:val="000000"/>
                <w:sz w:val="20"/>
                <w:szCs w:val="20"/>
              </w:rPr>
            </w:pPr>
            <w:r w:rsidRPr="00896EB8">
              <w:rPr>
                <w:color w:val="000000"/>
                <w:sz w:val="20"/>
                <w:szCs w:val="20"/>
              </w:rPr>
              <w:t>0</w:t>
            </w:r>
          </w:p>
        </w:tc>
        <w:tc>
          <w:tcPr>
            <w:tcW w:w="916" w:type="pct"/>
            <w:noWrap/>
          </w:tcPr>
          <w:p w:rsidR="00E94C8B" w:rsidRPr="00896EB8" w:rsidRDefault="00E94C8B" w:rsidP="00896EB8">
            <w:pPr>
              <w:spacing w:line="360" w:lineRule="auto"/>
              <w:jc w:val="both"/>
              <w:rPr>
                <w:color w:val="000000"/>
                <w:sz w:val="20"/>
                <w:szCs w:val="20"/>
              </w:rPr>
            </w:pPr>
            <w:r w:rsidRPr="00896EB8">
              <w:rPr>
                <w:color w:val="000000"/>
                <w:sz w:val="20"/>
                <w:szCs w:val="20"/>
              </w:rPr>
              <w:t>4</w:t>
            </w:r>
          </w:p>
        </w:tc>
      </w:tr>
      <w:tr w:rsidR="00E94C8B" w:rsidRPr="00896EB8" w:rsidTr="00896EB8">
        <w:trPr>
          <w:cantSplit/>
          <w:trHeight w:val="255"/>
          <w:jc w:val="center"/>
        </w:trPr>
        <w:tc>
          <w:tcPr>
            <w:tcW w:w="3205" w:type="pct"/>
          </w:tcPr>
          <w:p w:rsidR="00E94C8B" w:rsidRPr="00896EB8" w:rsidRDefault="00E94C8B" w:rsidP="00896EB8">
            <w:pPr>
              <w:spacing w:line="360" w:lineRule="auto"/>
              <w:jc w:val="both"/>
              <w:rPr>
                <w:color w:val="000000"/>
                <w:sz w:val="20"/>
                <w:szCs w:val="20"/>
              </w:rPr>
            </w:pPr>
            <w:r w:rsidRPr="00896EB8">
              <w:rPr>
                <w:color w:val="000000"/>
                <w:sz w:val="20"/>
                <w:szCs w:val="20"/>
              </w:rPr>
              <w:t>Предоплата поставщикам и подрядчикам</w:t>
            </w:r>
          </w:p>
        </w:tc>
        <w:tc>
          <w:tcPr>
            <w:tcW w:w="879" w:type="pct"/>
            <w:noWrap/>
          </w:tcPr>
          <w:p w:rsidR="00E94C8B" w:rsidRPr="00896EB8" w:rsidRDefault="00E94C8B" w:rsidP="00896EB8">
            <w:pPr>
              <w:spacing w:line="360" w:lineRule="auto"/>
              <w:jc w:val="both"/>
              <w:rPr>
                <w:color w:val="000000"/>
                <w:sz w:val="20"/>
                <w:szCs w:val="20"/>
              </w:rPr>
            </w:pPr>
          </w:p>
        </w:tc>
        <w:tc>
          <w:tcPr>
            <w:tcW w:w="916" w:type="pct"/>
            <w:noWrap/>
          </w:tcPr>
          <w:p w:rsidR="00E94C8B" w:rsidRPr="00896EB8" w:rsidRDefault="00E94C8B" w:rsidP="00896EB8">
            <w:pPr>
              <w:spacing w:line="360" w:lineRule="auto"/>
              <w:jc w:val="both"/>
              <w:rPr>
                <w:color w:val="000000"/>
                <w:sz w:val="20"/>
                <w:szCs w:val="20"/>
              </w:rPr>
            </w:pPr>
          </w:p>
        </w:tc>
      </w:tr>
      <w:tr w:rsidR="00E94C8B" w:rsidRPr="00896EB8" w:rsidTr="00896EB8">
        <w:trPr>
          <w:cantSplit/>
          <w:trHeight w:val="255"/>
          <w:jc w:val="center"/>
        </w:trPr>
        <w:tc>
          <w:tcPr>
            <w:tcW w:w="3205" w:type="pct"/>
          </w:tcPr>
          <w:p w:rsidR="00E94C8B" w:rsidRPr="00896EB8" w:rsidRDefault="00E94C8B" w:rsidP="00896EB8">
            <w:pPr>
              <w:spacing w:line="360" w:lineRule="auto"/>
              <w:jc w:val="both"/>
              <w:rPr>
                <w:color w:val="000000"/>
                <w:sz w:val="20"/>
                <w:szCs w:val="20"/>
              </w:rPr>
            </w:pPr>
            <w:r w:rsidRPr="00896EB8">
              <w:rPr>
                <w:color w:val="000000"/>
                <w:sz w:val="20"/>
                <w:szCs w:val="20"/>
              </w:rPr>
              <w:t>Производственные запасы</w:t>
            </w:r>
          </w:p>
        </w:tc>
        <w:tc>
          <w:tcPr>
            <w:tcW w:w="879" w:type="pct"/>
            <w:noWrap/>
          </w:tcPr>
          <w:p w:rsidR="00E94C8B" w:rsidRPr="00896EB8" w:rsidRDefault="00E94C8B" w:rsidP="00896EB8">
            <w:pPr>
              <w:spacing w:line="360" w:lineRule="auto"/>
              <w:jc w:val="both"/>
              <w:rPr>
                <w:color w:val="000000"/>
                <w:sz w:val="20"/>
                <w:szCs w:val="20"/>
              </w:rPr>
            </w:pPr>
            <w:r w:rsidRPr="00896EB8">
              <w:rPr>
                <w:color w:val="000000"/>
                <w:sz w:val="20"/>
                <w:szCs w:val="20"/>
              </w:rPr>
              <w:t>146</w:t>
            </w:r>
          </w:p>
        </w:tc>
        <w:tc>
          <w:tcPr>
            <w:tcW w:w="916" w:type="pct"/>
            <w:noWrap/>
          </w:tcPr>
          <w:p w:rsidR="00E94C8B" w:rsidRPr="00896EB8" w:rsidRDefault="00E94C8B" w:rsidP="00896EB8">
            <w:pPr>
              <w:spacing w:line="360" w:lineRule="auto"/>
              <w:jc w:val="both"/>
              <w:rPr>
                <w:color w:val="000000"/>
                <w:sz w:val="20"/>
                <w:szCs w:val="20"/>
              </w:rPr>
            </w:pPr>
            <w:r w:rsidRPr="00896EB8">
              <w:rPr>
                <w:color w:val="000000"/>
                <w:sz w:val="20"/>
                <w:szCs w:val="20"/>
              </w:rPr>
              <w:t>296</w:t>
            </w:r>
          </w:p>
        </w:tc>
      </w:tr>
      <w:tr w:rsidR="00E94C8B" w:rsidRPr="00896EB8" w:rsidTr="00896EB8">
        <w:trPr>
          <w:cantSplit/>
          <w:trHeight w:val="255"/>
          <w:jc w:val="center"/>
        </w:trPr>
        <w:tc>
          <w:tcPr>
            <w:tcW w:w="3205" w:type="pct"/>
          </w:tcPr>
          <w:p w:rsidR="00E94C8B" w:rsidRPr="00896EB8" w:rsidRDefault="00E94C8B" w:rsidP="00896EB8">
            <w:pPr>
              <w:spacing w:line="360" w:lineRule="auto"/>
              <w:jc w:val="both"/>
              <w:rPr>
                <w:color w:val="000000"/>
                <w:sz w:val="20"/>
                <w:szCs w:val="20"/>
              </w:rPr>
            </w:pPr>
            <w:r w:rsidRPr="00896EB8">
              <w:rPr>
                <w:color w:val="000000"/>
                <w:sz w:val="20"/>
                <w:szCs w:val="20"/>
              </w:rPr>
              <w:t>Незавершенное производство</w:t>
            </w:r>
          </w:p>
        </w:tc>
        <w:tc>
          <w:tcPr>
            <w:tcW w:w="879" w:type="pct"/>
            <w:noWrap/>
          </w:tcPr>
          <w:p w:rsidR="00E94C8B" w:rsidRPr="00896EB8" w:rsidRDefault="00E94C8B" w:rsidP="00896EB8">
            <w:pPr>
              <w:spacing w:line="360" w:lineRule="auto"/>
              <w:jc w:val="both"/>
              <w:rPr>
                <w:color w:val="000000"/>
                <w:sz w:val="20"/>
                <w:szCs w:val="20"/>
              </w:rPr>
            </w:pPr>
            <w:r w:rsidRPr="00896EB8">
              <w:rPr>
                <w:color w:val="000000"/>
                <w:sz w:val="20"/>
                <w:szCs w:val="20"/>
              </w:rPr>
              <w:t>0</w:t>
            </w:r>
          </w:p>
        </w:tc>
        <w:tc>
          <w:tcPr>
            <w:tcW w:w="916" w:type="pct"/>
            <w:noWrap/>
          </w:tcPr>
          <w:p w:rsidR="00E94C8B" w:rsidRPr="00896EB8" w:rsidRDefault="00E94C8B" w:rsidP="00896EB8">
            <w:pPr>
              <w:spacing w:line="360" w:lineRule="auto"/>
              <w:jc w:val="both"/>
              <w:rPr>
                <w:color w:val="000000"/>
                <w:sz w:val="20"/>
                <w:szCs w:val="20"/>
              </w:rPr>
            </w:pPr>
            <w:r w:rsidRPr="00896EB8">
              <w:rPr>
                <w:color w:val="000000"/>
                <w:sz w:val="20"/>
                <w:szCs w:val="20"/>
              </w:rPr>
              <w:t>0</w:t>
            </w:r>
          </w:p>
        </w:tc>
      </w:tr>
      <w:tr w:rsidR="00E94C8B" w:rsidRPr="00896EB8" w:rsidTr="00896EB8">
        <w:trPr>
          <w:cantSplit/>
          <w:trHeight w:val="255"/>
          <w:jc w:val="center"/>
        </w:trPr>
        <w:tc>
          <w:tcPr>
            <w:tcW w:w="3205" w:type="pct"/>
          </w:tcPr>
          <w:p w:rsidR="00E94C8B" w:rsidRPr="00896EB8" w:rsidRDefault="00E94C8B" w:rsidP="00896EB8">
            <w:pPr>
              <w:spacing w:line="360" w:lineRule="auto"/>
              <w:jc w:val="both"/>
              <w:rPr>
                <w:color w:val="000000"/>
                <w:sz w:val="20"/>
                <w:szCs w:val="20"/>
              </w:rPr>
            </w:pPr>
            <w:r w:rsidRPr="00896EB8">
              <w:rPr>
                <w:color w:val="000000"/>
                <w:sz w:val="20"/>
                <w:szCs w:val="20"/>
              </w:rPr>
              <w:t>Животные на выращивании и откорме</w:t>
            </w:r>
          </w:p>
        </w:tc>
        <w:tc>
          <w:tcPr>
            <w:tcW w:w="879" w:type="pct"/>
            <w:noWrap/>
          </w:tcPr>
          <w:p w:rsidR="00E94C8B" w:rsidRPr="00896EB8" w:rsidRDefault="00E94C8B" w:rsidP="00896EB8">
            <w:pPr>
              <w:spacing w:line="360" w:lineRule="auto"/>
              <w:jc w:val="both"/>
              <w:rPr>
                <w:color w:val="000000"/>
                <w:sz w:val="20"/>
                <w:szCs w:val="20"/>
              </w:rPr>
            </w:pPr>
            <w:r w:rsidRPr="00896EB8">
              <w:rPr>
                <w:color w:val="000000"/>
                <w:sz w:val="20"/>
                <w:szCs w:val="20"/>
              </w:rPr>
              <w:t>0</w:t>
            </w:r>
          </w:p>
        </w:tc>
        <w:tc>
          <w:tcPr>
            <w:tcW w:w="916" w:type="pct"/>
            <w:noWrap/>
          </w:tcPr>
          <w:p w:rsidR="00E94C8B" w:rsidRPr="00896EB8" w:rsidRDefault="00E94C8B" w:rsidP="00896EB8">
            <w:pPr>
              <w:spacing w:line="360" w:lineRule="auto"/>
              <w:jc w:val="both"/>
              <w:rPr>
                <w:color w:val="000000"/>
                <w:sz w:val="20"/>
                <w:szCs w:val="20"/>
              </w:rPr>
            </w:pPr>
            <w:r w:rsidRPr="00896EB8">
              <w:rPr>
                <w:color w:val="000000"/>
                <w:sz w:val="20"/>
                <w:szCs w:val="20"/>
              </w:rPr>
              <w:t>0</w:t>
            </w:r>
          </w:p>
        </w:tc>
      </w:tr>
      <w:tr w:rsidR="00E94C8B" w:rsidRPr="00896EB8" w:rsidTr="00896EB8">
        <w:trPr>
          <w:cantSplit/>
          <w:trHeight w:val="255"/>
          <w:jc w:val="center"/>
        </w:trPr>
        <w:tc>
          <w:tcPr>
            <w:tcW w:w="3205" w:type="pct"/>
          </w:tcPr>
          <w:p w:rsidR="00E94C8B" w:rsidRPr="00896EB8" w:rsidRDefault="00E94C8B" w:rsidP="00896EB8">
            <w:pPr>
              <w:spacing w:line="360" w:lineRule="auto"/>
              <w:jc w:val="both"/>
              <w:rPr>
                <w:color w:val="000000"/>
                <w:sz w:val="20"/>
                <w:szCs w:val="20"/>
              </w:rPr>
            </w:pPr>
            <w:r w:rsidRPr="00896EB8">
              <w:rPr>
                <w:color w:val="000000"/>
                <w:sz w:val="20"/>
                <w:szCs w:val="20"/>
              </w:rPr>
              <w:t>Готовая продукция</w:t>
            </w:r>
          </w:p>
        </w:tc>
        <w:tc>
          <w:tcPr>
            <w:tcW w:w="879" w:type="pct"/>
            <w:noWrap/>
          </w:tcPr>
          <w:p w:rsidR="00E94C8B" w:rsidRPr="00896EB8" w:rsidRDefault="00E94C8B" w:rsidP="00896EB8">
            <w:pPr>
              <w:spacing w:line="360" w:lineRule="auto"/>
              <w:jc w:val="both"/>
              <w:rPr>
                <w:color w:val="000000"/>
                <w:sz w:val="20"/>
                <w:szCs w:val="20"/>
              </w:rPr>
            </w:pPr>
            <w:r w:rsidRPr="00896EB8">
              <w:rPr>
                <w:color w:val="000000"/>
                <w:sz w:val="20"/>
                <w:szCs w:val="20"/>
              </w:rPr>
              <w:t>0</w:t>
            </w:r>
          </w:p>
        </w:tc>
        <w:tc>
          <w:tcPr>
            <w:tcW w:w="916" w:type="pct"/>
            <w:noWrap/>
          </w:tcPr>
          <w:p w:rsidR="00E94C8B" w:rsidRPr="00896EB8" w:rsidRDefault="00E94C8B" w:rsidP="00896EB8">
            <w:pPr>
              <w:spacing w:line="360" w:lineRule="auto"/>
              <w:jc w:val="both"/>
              <w:rPr>
                <w:color w:val="000000"/>
                <w:sz w:val="20"/>
                <w:szCs w:val="20"/>
              </w:rPr>
            </w:pPr>
            <w:r w:rsidRPr="00896EB8">
              <w:rPr>
                <w:color w:val="000000"/>
                <w:sz w:val="20"/>
                <w:szCs w:val="20"/>
              </w:rPr>
              <w:t>1</w:t>
            </w:r>
          </w:p>
        </w:tc>
      </w:tr>
      <w:tr w:rsidR="00E94C8B" w:rsidRPr="00896EB8" w:rsidTr="00896EB8">
        <w:trPr>
          <w:cantSplit/>
          <w:trHeight w:val="255"/>
          <w:jc w:val="center"/>
        </w:trPr>
        <w:tc>
          <w:tcPr>
            <w:tcW w:w="3205" w:type="pct"/>
          </w:tcPr>
          <w:p w:rsidR="00E94C8B" w:rsidRPr="00896EB8" w:rsidRDefault="00E94C8B" w:rsidP="00896EB8">
            <w:pPr>
              <w:spacing w:line="360" w:lineRule="auto"/>
              <w:jc w:val="both"/>
              <w:rPr>
                <w:b/>
                <w:color w:val="000000"/>
                <w:sz w:val="20"/>
                <w:szCs w:val="20"/>
              </w:rPr>
            </w:pPr>
            <w:r w:rsidRPr="00896EB8">
              <w:rPr>
                <w:b/>
                <w:color w:val="000000"/>
                <w:sz w:val="20"/>
                <w:szCs w:val="20"/>
              </w:rPr>
              <w:t>Итого по группе 3</w:t>
            </w:r>
          </w:p>
        </w:tc>
        <w:tc>
          <w:tcPr>
            <w:tcW w:w="879" w:type="pct"/>
            <w:noWrap/>
          </w:tcPr>
          <w:p w:rsidR="00E94C8B" w:rsidRPr="00896EB8" w:rsidRDefault="00E94C8B" w:rsidP="00896EB8">
            <w:pPr>
              <w:spacing w:line="360" w:lineRule="auto"/>
              <w:jc w:val="both"/>
              <w:rPr>
                <w:b/>
                <w:color w:val="000000"/>
                <w:sz w:val="20"/>
                <w:szCs w:val="20"/>
              </w:rPr>
            </w:pPr>
            <w:r w:rsidRPr="00896EB8">
              <w:rPr>
                <w:b/>
                <w:color w:val="000000"/>
                <w:sz w:val="20"/>
                <w:szCs w:val="20"/>
              </w:rPr>
              <w:t>146</w:t>
            </w:r>
          </w:p>
        </w:tc>
        <w:tc>
          <w:tcPr>
            <w:tcW w:w="916" w:type="pct"/>
            <w:noWrap/>
          </w:tcPr>
          <w:p w:rsidR="00E94C8B" w:rsidRPr="00896EB8" w:rsidRDefault="00E94C8B" w:rsidP="00896EB8">
            <w:pPr>
              <w:spacing w:line="360" w:lineRule="auto"/>
              <w:jc w:val="both"/>
              <w:rPr>
                <w:b/>
                <w:color w:val="000000"/>
                <w:sz w:val="20"/>
                <w:szCs w:val="20"/>
              </w:rPr>
            </w:pPr>
            <w:r w:rsidRPr="00896EB8">
              <w:rPr>
                <w:b/>
                <w:color w:val="000000"/>
                <w:sz w:val="20"/>
                <w:szCs w:val="20"/>
              </w:rPr>
              <w:t>301</w:t>
            </w:r>
          </w:p>
        </w:tc>
      </w:tr>
      <w:tr w:rsidR="00E94C8B" w:rsidRPr="00896EB8" w:rsidTr="00896EB8">
        <w:trPr>
          <w:cantSplit/>
          <w:trHeight w:val="255"/>
          <w:jc w:val="center"/>
        </w:trPr>
        <w:tc>
          <w:tcPr>
            <w:tcW w:w="3205" w:type="pct"/>
          </w:tcPr>
          <w:p w:rsidR="00E94C8B" w:rsidRPr="00896EB8" w:rsidRDefault="00E94C8B" w:rsidP="00896EB8">
            <w:pPr>
              <w:spacing w:line="360" w:lineRule="auto"/>
              <w:jc w:val="both"/>
              <w:rPr>
                <w:color w:val="000000"/>
                <w:sz w:val="20"/>
                <w:szCs w:val="20"/>
              </w:rPr>
            </w:pPr>
            <w:r w:rsidRPr="00896EB8">
              <w:rPr>
                <w:color w:val="000000"/>
                <w:sz w:val="20"/>
                <w:szCs w:val="20"/>
              </w:rPr>
              <w:t>Внеоборотные активы</w:t>
            </w:r>
          </w:p>
        </w:tc>
        <w:tc>
          <w:tcPr>
            <w:tcW w:w="879" w:type="pct"/>
            <w:noWrap/>
          </w:tcPr>
          <w:p w:rsidR="00E94C8B" w:rsidRPr="00896EB8" w:rsidRDefault="00E94C8B" w:rsidP="00896EB8">
            <w:pPr>
              <w:spacing w:line="360" w:lineRule="auto"/>
              <w:jc w:val="both"/>
              <w:rPr>
                <w:color w:val="000000"/>
                <w:sz w:val="20"/>
                <w:szCs w:val="20"/>
              </w:rPr>
            </w:pPr>
            <w:r w:rsidRPr="00896EB8">
              <w:rPr>
                <w:color w:val="000000"/>
                <w:sz w:val="20"/>
                <w:szCs w:val="20"/>
              </w:rPr>
              <w:t>914</w:t>
            </w:r>
          </w:p>
        </w:tc>
        <w:tc>
          <w:tcPr>
            <w:tcW w:w="916" w:type="pct"/>
            <w:noWrap/>
          </w:tcPr>
          <w:p w:rsidR="00E94C8B" w:rsidRPr="00896EB8" w:rsidRDefault="00E94C8B" w:rsidP="00896EB8">
            <w:pPr>
              <w:spacing w:line="360" w:lineRule="auto"/>
              <w:jc w:val="both"/>
              <w:rPr>
                <w:color w:val="000000"/>
                <w:sz w:val="20"/>
                <w:szCs w:val="20"/>
              </w:rPr>
            </w:pPr>
            <w:r w:rsidRPr="00896EB8">
              <w:rPr>
                <w:color w:val="000000"/>
                <w:sz w:val="20"/>
                <w:szCs w:val="20"/>
              </w:rPr>
              <w:t>1767</w:t>
            </w:r>
          </w:p>
        </w:tc>
      </w:tr>
      <w:tr w:rsidR="00E94C8B" w:rsidRPr="00896EB8" w:rsidTr="00896EB8">
        <w:trPr>
          <w:cantSplit/>
          <w:trHeight w:val="510"/>
          <w:jc w:val="center"/>
        </w:trPr>
        <w:tc>
          <w:tcPr>
            <w:tcW w:w="3205" w:type="pct"/>
          </w:tcPr>
          <w:p w:rsidR="00E94C8B" w:rsidRPr="00896EB8" w:rsidRDefault="00E94C8B" w:rsidP="00896EB8">
            <w:pPr>
              <w:spacing w:line="360" w:lineRule="auto"/>
              <w:jc w:val="both"/>
              <w:rPr>
                <w:color w:val="000000"/>
                <w:sz w:val="20"/>
                <w:szCs w:val="20"/>
              </w:rPr>
            </w:pPr>
            <w:r w:rsidRPr="00896EB8">
              <w:rPr>
                <w:color w:val="000000"/>
                <w:sz w:val="20"/>
                <w:szCs w:val="20"/>
              </w:rPr>
              <w:t>Дебиторская задолженность, платежи по которой ожидаются более чем чере</w:t>
            </w:r>
            <w:r w:rsidR="00896EB8" w:rsidRPr="00896EB8">
              <w:rPr>
                <w:color w:val="000000"/>
                <w:sz w:val="20"/>
                <w:szCs w:val="20"/>
              </w:rPr>
              <w:t xml:space="preserve"> </w:t>
            </w:r>
            <w:r w:rsidRPr="00896EB8">
              <w:rPr>
                <w:color w:val="000000"/>
                <w:sz w:val="20"/>
                <w:szCs w:val="20"/>
              </w:rPr>
              <w:t>12 месяцев</w:t>
            </w:r>
          </w:p>
        </w:tc>
        <w:tc>
          <w:tcPr>
            <w:tcW w:w="879" w:type="pct"/>
            <w:noWrap/>
          </w:tcPr>
          <w:p w:rsidR="00E94C8B" w:rsidRPr="00896EB8" w:rsidRDefault="00E94C8B" w:rsidP="00896EB8">
            <w:pPr>
              <w:spacing w:line="360" w:lineRule="auto"/>
              <w:jc w:val="both"/>
              <w:rPr>
                <w:color w:val="000000"/>
                <w:sz w:val="20"/>
                <w:szCs w:val="20"/>
              </w:rPr>
            </w:pPr>
          </w:p>
        </w:tc>
        <w:tc>
          <w:tcPr>
            <w:tcW w:w="916" w:type="pct"/>
            <w:noWrap/>
          </w:tcPr>
          <w:p w:rsidR="00E94C8B" w:rsidRPr="00896EB8" w:rsidRDefault="00E94C8B" w:rsidP="00896EB8">
            <w:pPr>
              <w:spacing w:line="360" w:lineRule="auto"/>
              <w:jc w:val="both"/>
              <w:rPr>
                <w:color w:val="000000"/>
                <w:sz w:val="20"/>
                <w:szCs w:val="20"/>
              </w:rPr>
            </w:pPr>
          </w:p>
        </w:tc>
      </w:tr>
      <w:tr w:rsidR="00E94C8B" w:rsidRPr="00896EB8" w:rsidTr="00896EB8">
        <w:trPr>
          <w:cantSplit/>
          <w:trHeight w:val="765"/>
          <w:jc w:val="center"/>
        </w:trPr>
        <w:tc>
          <w:tcPr>
            <w:tcW w:w="3205" w:type="pct"/>
          </w:tcPr>
          <w:p w:rsidR="00E94C8B" w:rsidRPr="00896EB8" w:rsidRDefault="00E94C8B" w:rsidP="00896EB8">
            <w:pPr>
              <w:spacing w:line="360" w:lineRule="auto"/>
              <w:jc w:val="both"/>
              <w:rPr>
                <w:color w:val="000000"/>
                <w:sz w:val="20"/>
                <w:szCs w:val="20"/>
              </w:rPr>
            </w:pPr>
            <w:r w:rsidRPr="00896EB8">
              <w:rPr>
                <w:color w:val="000000"/>
                <w:sz w:val="20"/>
                <w:szCs w:val="20"/>
              </w:rPr>
              <w:t>Расчеты с учредителями по зносам в уставной фонд</w:t>
            </w:r>
            <w:r w:rsidR="00896EB8" w:rsidRPr="00896EB8">
              <w:rPr>
                <w:color w:val="000000"/>
                <w:sz w:val="20"/>
                <w:szCs w:val="20"/>
              </w:rPr>
              <w:t xml:space="preserve"> (</w:t>
            </w:r>
            <w:r w:rsidRPr="00896EB8">
              <w:rPr>
                <w:color w:val="000000"/>
                <w:sz w:val="20"/>
                <w:szCs w:val="20"/>
              </w:rPr>
              <w:t>со срокам погашения более 12 месяцев после отчетной даты)</w:t>
            </w:r>
          </w:p>
        </w:tc>
        <w:tc>
          <w:tcPr>
            <w:tcW w:w="879" w:type="pct"/>
            <w:noWrap/>
          </w:tcPr>
          <w:p w:rsidR="00E94C8B" w:rsidRPr="00896EB8" w:rsidRDefault="00E94C8B" w:rsidP="00896EB8">
            <w:pPr>
              <w:spacing w:line="360" w:lineRule="auto"/>
              <w:jc w:val="both"/>
              <w:rPr>
                <w:color w:val="000000"/>
                <w:sz w:val="20"/>
                <w:szCs w:val="20"/>
              </w:rPr>
            </w:pPr>
          </w:p>
        </w:tc>
        <w:tc>
          <w:tcPr>
            <w:tcW w:w="916" w:type="pct"/>
            <w:noWrap/>
          </w:tcPr>
          <w:p w:rsidR="00E94C8B" w:rsidRPr="00896EB8" w:rsidRDefault="00E94C8B" w:rsidP="00896EB8">
            <w:pPr>
              <w:spacing w:line="360" w:lineRule="auto"/>
              <w:jc w:val="both"/>
              <w:rPr>
                <w:color w:val="000000"/>
                <w:sz w:val="20"/>
                <w:szCs w:val="20"/>
              </w:rPr>
            </w:pPr>
          </w:p>
        </w:tc>
      </w:tr>
      <w:tr w:rsidR="00E94C8B" w:rsidRPr="00896EB8" w:rsidTr="00896EB8">
        <w:trPr>
          <w:cantSplit/>
          <w:trHeight w:val="255"/>
          <w:jc w:val="center"/>
        </w:trPr>
        <w:tc>
          <w:tcPr>
            <w:tcW w:w="3205" w:type="pct"/>
          </w:tcPr>
          <w:p w:rsidR="00E94C8B" w:rsidRPr="00896EB8" w:rsidRDefault="00E94C8B" w:rsidP="00896EB8">
            <w:pPr>
              <w:spacing w:line="360" w:lineRule="auto"/>
              <w:jc w:val="both"/>
              <w:rPr>
                <w:b/>
                <w:color w:val="000000"/>
                <w:sz w:val="20"/>
                <w:szCs w:val="20"/>
              </w:rPr>
            </w:pPr>
            <w:r w:rsidRPr="00896EB8">
              <w:rPr>
                <w:b/>
                <w:color w:val="000000"/>
                <w:sz w:val="20"/>
                <w:szCs w:val="20"/>
              </w:rPr>
              <w:t>Итого по группе 4</w:t>
            </w:r>
          </w:p>
        </w:tc>
        <w:tc>
          <w:tcPr>
            <w:tcW w:w="879" w:type="pct"/>
            <w:noWrap/>
          </w:tcPr>
          <w:p w:rsidR="00E94C8B" w:rsidRPr="00896EB8" w:rsidRDefault="00E94C8B" w:rsidP="00896EB8">
            <w:pPr>
              <w:spacing w:line="360" w:lineRule="auto"/>
              <w:jc w:val="both"/>
              <w:rPr>
                <w:b/>
                <w:color w:val="000000"/>
                <w:sz w:val="20"/>
                <w:szCs w:val="20"/>
              </w:rPr>
            </w:pPr>
            <w:r w:rsidRPr="00896EB8">
              <w:rPr>
                <w:b/>
                <w:color w:val="000000"/>
                <w:sz w:val="20"/>
                <w:szCs w:val="20"/>
              </w:rPr>
              <w:t>914</w:t>
            </w:r>
          </w:p>
        </w:tc>
        <w:tc>
          <w:tcPr>
            <w:tcW w:w="916" w:type="pct"/>
            <w:noWrap/>
          </w:tcPr>
          <w:p w:rsidR="00E94C8B" w:rsidRPr="00896EB8" w:rsidRDefault="00E94C8B" w:rsidP="00896EB8">
            <w:pPr>
              <w:spacing w:line="360" w:lineRule="auto"/>
              <w:jc w:val="both"/>
              <w:rPr>
                <w:b/>
                <w:color w:val="000000"/>
                <w:sz w:val="20"/>
                <w:szCs w:val="20"/>
              </w:rPr>
            </w:pPr>
            <w:r w:rsidRPr="00896EB8">
              <w:rPr>
                <w:b/>
                <w:color w:val="000000"/>
                <w:sz w:val="20"/>
                <w:szCs w:val="20"/>
              </w:rPr>
              <w:t>1767</w:t>
            </w:r>
          </w:p>
        </w:tc>
      </w:tr>
      <w:tr w:rsidR="00E94C8B" w:rsidRPr="00896EB8" w:rsidTr="00896EB8">
        <w:trPr>
          <w:cantSplit/>
          <w:trHeight w:val="255"/>
          <w:jc w:val="center"/>
        </w:trPr>
        <w:tc>
          <w:tcPr>
            <w:tcW w:w="3205" w:type="pct"/>
          </w:tcPr>
          <w:p w:rsidR="00E94C8B" w:rsidRPr="00896EB8" w:rsidRDefault="00E94C8B" w:rsidP="00896EB8">
            <w:pPr>
              <w:spacing w:line="360" w:lineRule="auto"/>
              <w:jc w:val="both"/>
              <w:rPr>
                <w:b/>
                <w:color w:val="000000"/>
                <w:sz w:val="20"/>
                <w:szCs w:val="20"/>
              </w:rPr>
            </w:pPr>
            <w:r w:rsidRPr="00896EB8">
              <w:rPr>
                <w:b/>
                <w:color w:val="000000"/>
                <w:sz w:val="20"/>
                <w:szCs w:val="20"/>
              </w:rPr>
              <w:t>Баланс</w:t>
            </w:r>
          </w:p>
        </w:tc>
        <w:tc>
          <w:tcPr>
            <w:tcW w:w="879" w:type="pct"/>
            <w:noWrap/>
          </w:tcPr>
          <w:p w:rsidR="00E94C8B" w:rsidRPr="00896EB8" w:rsidRDefault="00E94C8B" w:rsidP="00896EB8">
            <w:pPr>
              <w:spacing w:line="360" w:lineRule="auto"/>
              <w:jc w:val="both"/>
              <w:rPr>
                <w:b/>
                <w:color w:val="000000"/>
                <w:sz w:val="20"/>
                <w:szCs w:val="20"/>
              </w:rPr>
            </w:pPr>
            <w:r w:rsidRPr="00896EB8">
              <w:rPr>
                <w:b/>
                <w:color w:val="000000"/>
                <w:sz w:val="20"/>
                <w:szCs w:val="20"/>
              </w:rPr>
              <w:t>1296</w:t>
            </w:r>
          </w:p>
        </w:tc>
        <w:tc>
          <w:tcPr>
            <w:tcW w:w="916" w:type="pct"/>
            <w:noWrap/>
          </w:tcPr>
          <w:p w:rsidR="00E94C8B" w:rsidRPr="00896EB8" w:rsidRDefault="00E94C8B" w:rsidP="00896EB8">
            <w:pPr>
              <w:spacing w:line="360" w:lineRule="auto"/>
              <w:jc w:val="both"/>
              <w:rPr>
                <w:b/>
                <w:color w:val="000000"/>
                <w:sz w:val="20"/>
                <w:szCs w:val="20"/>
              </w:rPr>
            </w:pPr>
            <w:r w:rsidRPr="00896EB8">
              <w:rPr>
                <w:b/>
                <w:color w:val="000000"/>
                <w:sz w:val="20"/>
                <w:szCs w:val="20"/>
              </w:rPr>
              <w:t>2582</w:t>
            </w:r>
          </w:p>
        </w:tc>
      </w:tr>
    </w:tbl>
    <w:p w:rsidR="00E94C8B" w:rsidRPr="00896EB8" w:rsidRDefault="00E94C8B" w:rsidP="00896EB8">
      <w:pPr>
        <w:spacing w:line="360" w:lineRule="auto"/>
        <w:ind w:firstLine="709"/>
        <w:jc w:val="both"/>
        <w:rPr>
          <w:color w:val="000000"/>
          <w:sz w:val="28"/>
          <w:szCs w:val="20"/>
        </w:rPr>
      </w:pPr>
    </w:p>
    <w:p w:rsidR="000859EE" w:rsidRPr="00896EB8" w:rsidRDefault="0062012D" w:rsidP="00896EB8">
      <w:pPr>
        <w:spacing w:line="360" w:lineRule="auto"/>
        <w:ind w:firstLine="709"/>
        <w:jc w:val="both"/>
        <w:rPr>
          <w:color w:val="000000"/>
          <w:sz w:val="28"/>
          <w:szCs w:val="28"/>
        </w:rPr>
      </w:pPr>
      <w:r w:rsidRPr="00896EB8">
        <w:rPr>
          <w:color w:val="000000"/>
          <w:sz w:val="28"/>
          <w:szCs w:val="28"/>
        </w:rPr>
        <w:t>Соответственно на четыре группы разбиваются и обязательства предприятия;</w:t>
      </w:r>
    </w:p>
    <w:p w:rsidR="0062012D" w:rsidRPr="00896EB8" w:rsidRDefault="0062012D" w:rsidP="00896EB8">
      <w:pPr>
        <w:numPr>
          <w:ilvl w:val="0"/>
          <w:numId w:val="2"/>
        </w:numPr>
        <w:tabs>
          <w:tab w:val="clear" w:pos="1440"/>
          <w:tab w:val="num" w:pos="900"/>
        </w:tabs>
        <w:spacing w:line="360" w:lineRule="auto"/>
        <w:ind w:left="0" w:firstLine="709"/>
        <w:jc w:val="both"/>
        <w:rPr>
          <w:color w:val="000000"/>
          <w:sz w:val="28"/>
          <w:szCs w:val="28"/>
        </w:rPr>
      </w:pPr>
      <w:r w:rsidRPr="00896EB8">
        <w:rPr>
          <w:color w:val="000000"/>
          <w:sz w:val="28"/>
          <w:szCs w:val="28"/>
        </w:rPr>
        <w:t>П</w:t>
      </w:r>
      <w:r w:rsidRPr="00896EB8">
        <w:rPr>
          <w:color w:val="000000"/>
          <w:sz w:val="28"/>
          <w:szCs w:val="28"/>
          <w:vertAlign w:val="subscript"/>
        </w:rPr>
        <w:t>1</w:t>
      </w:r>
      <w:r w:rsidR="00896EB8">
        <w:rPr>
          <w:color w:val="000000"/>
          <w:sz w:val="28"/>
          <w:szCs w:val="28"/>
        </w:rPr>
        <w:t xml:space="preserve"> –</w:t>
      </w:r>
      <w:r w:rsidR="00896EB8" w:rsidRPr="00896EB8">
        <w:rPr>
          <w:color w:val="000000"/>
          <w:sz w:val="28"/>
          <w:szCs w:val="28"/>
        </w:rPr>
        <w:t xml:space="preserve"> на</w:t>
      </w:r>
      <w:r w:rsidRPr="00896EB8">
        <w:rPr>
          <w:color w:val="000000"/>
          <w:sz w:val="28"/>
          <w:szCs w:val="28"/>
        </w:rPr>
        <w:t>иболее срочные обязательства, которые должны быть погашены в течении текущего месяца (кредиторская задолженность и кредиты банка, сроки возврата которых наступили);</w:t>
      </w:r>
    </w:p>
    <w:p w:rsidR="0062012D" w:rsidRPr="00896EB8" w:rsidRDefault="0062012D" w:rsidP="00896EB8">
      <w:pPr>
        <w:numPr>
          <w:ilvl w:val="0"/>
          <w:numId w:val="2"/>
        </w:numPr>
        <w:tabs>
          <w:tab w:val="clear" w:pos="1440"/>
          <w:tab w:val="num" w:pos="900"/>
        </w:tabs>
        <w:spacing w:line="360" w:lineRule="auto"/>
        <w:ind w:left="0" w:firstLine="709"/>
        <w:jc w:val="both"/>
        <w:rPr>
          <w:color w:val="000000"/>
          <w:sz w:val="28"/>
          <w:szCs w:val="28"/>
        </w:rPr>
      </w:pPr>
      <w:r w:rsidRPr="00896EB8">
        <w:rPr>
          <w:color w:val="000000"/>
          <w:sz w:val="28"/>
          <w:szCs w:val="28"/>
        </w:rPr>
        <w:t>П</w:t>
      </w:r>
      <w:r w:rsidRPr="00896EB8">
        <w:rPr>
          <w:color w:val="000000"/>
          <w:sz w:val="28"/>
          <w:szCs w:val="28"/>
          <w:vertAlign w:val="subscript"/>
        </w:rPr>
        <w:t>2</w:t>
      </w:r>
      <w:r w:rsidRPr="00896EB8">
        <w:rPr>
          <w:color w:val="000000"/>
          <w:sz w:val="28"/>
          <w:szCs w:val="28"/>
        </w:rPr>
        <w:t xml:space="preserve"> – краткосрочные обязательства со сроком погашения до одного года;</w:t>
      </w:r>
    </w:p>
    <w:p w:rsidR="0062012D" w:rsidRPr="00896EB8" w:rsidRDefault="0062012D" w:rsidP="00896EB8">
      <w:pPr>
        <w:numPr>
          <w:ilvl w:val="0"/>
          <w:numId w:val="2"/>
        </w:numPr>
        <w:tabs>
          <w:tab w:val="clear" w:pos="1440"/>
          <w:tab w:val="num" w:pos="900"/>
        </w:tabs>
        <w:spacing w:line="360" w:lineRule="auto"/>
        <w:ind w:left="0" w:firstLine="709"/>
        <w:jc w:val="both"/>
        <w:rPr>
          <w:color w:val="000000"/>
          <w:sz w:val="28"/>
          <w:szCs w:val="28"/>
        </w:rPr>
      </w:pPr>
      <w:r w:rsidRPr="00896EB8">
        <w:rPr>
          <w:color w:val="000000"/>
          <w:sz w:val="28"/>
          <w:szCs w:val="28"/>
        </w:rPr>
        <w:t>П</w:t>
      </w:r>
      <w:r w:rsidRPr="00896EB8">
        <w:rPr>
          <w:color w:val="000000"/>
          <w:sz w:val="28"/>
          <w:szCs w:val="28"/>
          <w:vertAlign w:val="subscript"/>
        </w:rPr>
        <w:t>3</w:t>
      </w:r>
      <w:r w:rsidRPr="00896EB8">
        <w:rPr>
          <w:color w:val="000000"/>
          <w:sz w:val="28"/>
          <w:szCs w:val="28"/>
        </w:rPr>
        <w:t xml:space="preserve"> – долгосрочные обязательства;</w:t>
      </w:r>
    </w:p>
    <w:p w:rsidR="0062012D" w:rsidRPr="00896EB8" w:rsidRDefault="0062012D" w:rsidP="00896EB8">
      <w:pPr>
        <w:numPr>
          <w:ilvl w:val="0"/>
          <w:numId w:val="2"/>
        </w:numPr>
        <w:tabs>
          <w:tab w:val="clear" w:pos="1440"/>
          <w:tab w:val="num" w:pos="900"/>
        </w:tabs>
        <w:spacing w:line="360" w:lineRule="auto"/>
        <w:ind w:left="0" w:firstLine="709"/>
        <w:jc w:val="both"/>
        <w:rPr>
          <w:color w:val="000000"/>
          <w:sz w:val="28"/>
          <w:szCs w:val="28"/>
        </w:rPr>
      </w:pPr>
      <w:r w:rsidRPr="00896EB8">
        <w:rPr>
          <w:color w:val="000000"/>
          <w:sz w:val="28"/>
          <w:szCs w:val="28"/>
        </w:rPr>
        <w:t>П</w:t>
      </w:r>
      <w:r w:rsidRPr="00896EB8">
        <w:rPr>
          <w:color w:val="000000"/>
          <w:sz w:val="28"/>
          <w:szCs w:val="28"/>
          <w:vertAlign w:val="subscript"/>
        </w:rPr>
        <w:t>4</w:t>
      </w:r>
      <w:r w:rsidRPr="00896EB8">
        <w:rPr>
          <w:color w:val="000000"/>
          <w:sz w:val="28"/>
          <w:szCs w:val="28"/>
        </w:rPr>
        <w:t xml:space="preserve"> – постоянные пассивы. Собственный(акционерный) капитал, находящийся постоянно в распоряжении предприятия.</w:t>
      </w:r>
    </w:p>
    <w:p w:rsidR="00E94C8B" w:rsidRPr="00896EB8" w:rsidRDefault="0070192A" w:rsidP="0070192A">
      <w:pPr>
        <w:spacing w:line="360" w:lineRule="auto"/>
        <w:ind w:firstLine="720"/>
        <w:jc w:val="both"/>
        <w:rPr>
          <w:color w:val="000000"/>
          <w:sz w:val="28"/>
          <w:szCs w:val="28"/>
        </w:rPr>
      </w:pPr>
      <w:r>
        <w:rPr>
          <w:color w:val="000000"/>
          <w:sz w:val="28"/>
          <w:szCs w:val="28"/>
        </w:rPr>
        <w:br w:type="page"/>
      </w:r>
      <w:r w:rsidR="00E94C8B" w:rsidRPr="00896EB8">
        <w:rPr>
          <w:color w:val="000000"/>
          <w:sz w:val="28"/>
          <w:szCs w:val="28"/>
        </w:rPr>
        <w:t>Таблица 1.7. Группировка обязательств по срочности погашения</w:t>
      </w:r>
      <w:r w:rsidR="00896EB8">
        <w:rPr>
          <w:color w:val="000000"/>
          <w:sz w:val="28"/>
          <w:szCs w:val="28"/>
        </w:rPr>
        <w:t xml:space="preserve"> </w:t>
      </w:r>
      <w:r w:rsidR="00896EB8" w:rsidRPr="00896EB8">
        <w:rPr>
          <w:color w:val="000000"/>
          <w:sz w:val="28"/>
          <w:szCs w:val="28"/>
        </w:rPr>
        <w:t>млн.</w:t>
      </w:r>
      <w:r w:rsidR="00896EB8">
        <w:rPr>
          <w:color w:val="000000"/>
          <w:sz w:val="28"/>
          <w:szCs w:val="28"/>
        </w:rPr>
        <w:t xml:space="preserve"> </w:t>
      </w:r>
      <w:r w:rsidR="00896EB8" w:rsidRPr="00896EB8">
        <w:rPr>
          <w:color w:val="000000"/>
          <w:sz w:val="28"/>
          <w:szCs w:val="28"/>
        </w:rPr>
        <w:t>р</w:t>
      </w:r>
      <w:r w:rsidR="00E94C8B" w:rsidRPr="00896EB8">
        <w:rPr>
          <w:color w:val="000000"/>
          <w:sz w:val="28"/>
          <w:szCs w:val="28"/>
        </w:rPr>
        <w:t>уб.</w:t>
      </w:r>
    </w:p>
    <w:tbl>
      <w:tblPr>
        <w:tblStyle w:val="1"/>
        <w:tblW w:w="9297" w:type="dxa"/>
        <w:jc w:val="center"/>
        <w:tblLook w:val="0000" w:firstRow="0" w:lastRow="0" w:firstColumn="0" w:lastColumn="0" w:noHBand="0" w:noVBand="0"/>
      </w:tblPr>
      <w:tblGrid>
        <w:gridCol w:w="5891"/>
        <w:gridCol w:w="1703"/>
        <w:gridCol w:w="1703"/>
      </w:tblGrid>
      <w:tr w:rsidR="00E94C8B" w:rsidRPr="00896EB8" w:rsidTr="00896EB8">
        <w:trPr>
          <w:cantSplit/>
          <w:trHeight w:val="255"/>
          <w:jc w:val="center"/>
        </w:trPr>
        <w:tc>
          <w:tcPr>
            <w:tcW w:w="3168" w:type="pct"/>
            <w:noWrap/>
          </w:tcPr>
          <w:p w:rsidR="00E94C8B" w:rsidRPr="00896EB8" w:rsidRDefault="00E94C8B" w:rsidP="00896EB8">
            <w:pPr>
              <w:spacing w:line="360" w:lineRule="auto"/>
              <w:jc w:val="both"/>
              <w:rPr>
                <w:b/>
                <w:color w:val="000000"/>
                <w:sz w:val="20"/>
                <w:szCs w:val="20"/>
              </w:rPr>
            </w:pPr>
            <w:r w:rsidRPr="00896EB8">
              <w:rPr>
                <w:b/>
                <w:color w:val="000000"/>
                <w:sz w:val="20"/>
                <w:szCs w:val="20"/>
              </w:rPr>
              <w:t>Вид пассива</w:t>
            </w:r>
          </w:p>
        </w:tc>
        <w:tc>
          <w:tcPr>
            <w:tcW w:w="916" w:type="pct"/>
            <w:noWrap/>
          </w:tcPr>
          <w:p w:rsidR="00E94C8B" w:rsidRPr="00896EB8" w:rsidRDefault="00E94C8B" w:rsidP="00896EB8">
            <w:pPr>
              <w:spacing w:line="360" w:lineRule="auto"/>
              <w:jc w:val="both"/>
              <w:rPr>
                <w:b/>
                <w:color w:val="000000"/>
                <w:sz w:val="20"/>
                <w:szCs w:val="20"/>
              </w:rPr>
            </w:pPr>
            <w:r w:rsidRPr="00896EB8">
              <w:rPr>
                <w:b/>
                <w:color w:val="000000"/>
                <w:sz w:val="20"/>
                <w:szCs w:val="20"/>
              </w:rPr>
              <w:t>2006</w:t>
            </w:r>
            <w:r w:rsidR="00896EB8">
              <w:rPr>
                <w:b/>
                <w:color w:val="000000"/>
                <w:sz w:val="20"/>
                <w:szCs w:val="20"/>
              </w:rPr>
              <w:t> </w:t>
            </w:r>
            <w:r w:rsidR="00896EB8" w:rsidRPr="00896EB8">
              <w:rPr>
                <w:b/>
                <w:color w:val="000000"/>
                <w:sz w:val="20"/>
                <w:szCs w:val="20"/>
              </w:rPr>
              <w:t>г</w:t>
            </w:r>
            <w:r w:rsidRPr="00896EB8">
              <w:rPr>
                <w:b/>
                <w:color w:val="000000"/>
                <w:sz w:val="20"/>
                <w:szCs w:val="20"/>
              </w:rPr>
              <w:t>.</w:t>
            </w:r>
          </w:p>
        </w:tc>
        <w:tc>
          <w:tcPr>
            <w:tcW w:w="916" w:type="pct"/>
            <w:noWrap/>
          </w:tcPr>
          <w:p w:rsidR="00E94C8B" w:rsidRPr="00896EB8" w:rsidRDefault="00E94C8B" w:rsidP="00896EB8">
            <w:pPr>
              <w:spacing w:line="360" w:lineRule="auto"/>
              <w:jc w:val="both"/>
              <w:rPr>
                <w:b/>
                <w:color w:val="000000"/>
                <w:sz w:val="20"/>
                <w:szCs w:val="20"/>
              </w:rPr>
            </w:pPr>
            <w:r w:rsidRPr="00896EB8">
              <w:rPr>
                <w:b/>
                <w:color w:val="000000"/>
                <w:sz w:val="20"/>
                <w:szCs w:val="20"/>
              </w:rPr>
              <w:t>2008</w:t>
            </w:r>
            <w:r w:rsidR="00896EB8">
              <w:rPr>
                <w:b/>
                <w:color w:val="000000"/>
                <w:sz w:val="20"/>
                <w:szCs w:val="20"/>
              </w:rPr>
              <w:t> </w:t>
            </w:r>
            <w:r w:rsidR="00896EB8" w:rsidRPr="00896EB8">
              <w:rPr>
                <w:b/>
                <w:color w:val="000000"/>
                <w:sz w:val="20"/>
                <w:szCs w:val="20"/>
              </w:rPr>
              <w:t>г</w:t>
            </w:r>
            <w:r w:rsidRPr="00896EB8">
              <w:rPr>
                <w:b/>
                <w:color w:val="000000"/>
                <w:sz w:val="20"/>
                <w:szCs w:val="20"/>
              </w:rPr>
              <w:t>.</w:t>
            </w:r>
          </w:p>
        </w:tc>
      </w:tr>
      <w:tr w:rsidR="00E94C8B" w:rsidRPr="00896EB8" w:rsidTr="00896EB8">
        <w:trPr>
          <w:cantSplit/>
          <w:trHeight w:val="255"/>
          <w:jc w:val="center"/>
        </w:trPr>
        <w:tc>
          <w:tcPr>
            <w:tcW w:w="3168" w:type="pct"/>
            <w:noWrap/>
          </w:tcPr>
          <w:p w:rsidR="00E94C8B" w:rsidRPr="00896EB8" w:rsidRDefault="00E94C8B" w:rsidP="00896EB8">
            <w:pPr>
              <w:spacing w:line="360" w:lineRule="auto"/>
              <w:jc w:val="both"/>
              <w:rPr>
                <w:color w:val="000000"/>
                <w:sz w:val="20"/>
                <w:szCs w:val="20"/>
              </w:rPr>
            </w:pPr>
            <w:r w:rsidRPr="00896EB8">
              <w:rPr>
                <w:color w:val="000000"/>
                <w:sz w:val="20"/>
                <w:szCs w:val="20"/>
              </w:rPr>
              <w:t>Кредиторская задолженность</w:t>
            </w:r>
          </w:p>
        </w:tc>
        <w:tc>
          <w:tcPr>
            <w:tcW w:w="916" w:type="pct"/>
            <w:noWrap/>
          </w:tcPr>
          <w:p w:rsidR="00E94C8B" w:rsidRPr="00896EB8" w:rsidRDefault="00E94C8B" w:rsidP="00896EB8">
            <w:pPr>
              <w:spacing w:line="360" w:lineRule="auto"/>
              <w:jc w:val="both"/>
              <w:rPr>
                <w:color w:val="000000"/>
                <w:sz w:val="20"/>
                <w:szCs w:val="20"/>
              </w:rPr>
            </w:pPr>
            <w:r w:rsidRPr="00896EB8">
              <w:rPr>
                <w:color w:val="000000"/>
                <w:sz w:val="20"/>
                <w:szCs w:val="20"/>
              </w:rPr>
              <w:t>104</w:t>
            </w:r>
          </w:p>
        </w:tc>
        <w:tc>
          <w:tcPr>
            <w:tcW w:w="916" w:type="pct"/>
            <w:noWrap/>
          </w:tcPr>
          <w:p w:rsidR="00E94C8B" w:rsidRPr="00896EB8" w:rsidRDefault="00E94C8B" w:rsidP="00896EB8">
            <w:pPr>
              <w:spacing w:line="360" w:lineRule="auto"/>
              <w:jc w:val="both"/>
              <w:rPr>
                <w:color w:val="000000"/>
                <w:sz w:val="20"/>
                <w:szCs w:val="20"/>
              </w:rPr>
            </w:pPr>
            <w:r w:rsidRPr="00896EB8">
              <w:rPr>
                <w:color w:val="000000"/>
                <w:sz w:val="20"/>
                <w:szCs w:val="20"/>
              </w:rPr>
              <w:t>247</w:t>
            </w:r>
          </w:p>
        </w:tc>
      </w:tr>
      <w:tr w:rsidR="00E94C8B" w:rsidRPr="00896EB8" w:rsidTr="00896EB8">
        <w:trPr>
          <w:cantSplit/>
          <w:trHeight w:val="255"/>
          <w:jc w:val="center"/>
        </w:trPr>
        <w:tc>
          <w:tcPr>
            <w:tcW w:w="3168" w:type="pct"/>
            <w:noWrap/>
          </w:tcPr>
          <w:p w:rsidR="00E94C8B" w:rsidRPr="00896EB8" w:rsidRDefault="00E94C8B" w:rsidP="00896EB8">
            <w:pPr>
              <w:spacing w:line="360" w:lineRule="auto"/>
              <w:jc w:val="both"/>
              <w:rPr>
                <w:color w:val="000000"/>
                <w:sz w:val="20"/>
                <w:szCs w:val="20"/>
              </w:rPr>
            </w:pPr>
            <w:r w:rsidRPr="00896EB8">
              <w:rPr>
                <w:color w:val="000000"/>
                <w:sz w:val="20"/>
                <w:szCs w:val="20"/>
              </w:rPr>
              <w:t>Задолженность перед учредителями</w:t>
            </w:r>
          </w:p>
        </w:tc>
        <w:tc>
          <w:tcPr>
            <w:tcW w:w="916" w:type="pct"/>
            <w:noWrap/>
          </w:tcPr>
          <w:p w:rsidR="00E94C8B" w:rsidRPr="00896EB8" w:rsidRDefault="00E94C8B" w:rsidP="00896EB8">
            <w:pPr>
              <w:spacing w:line="360" w:lineRule="auto"/>
              <w:jc w:val="both"/>
              <w:rPr>
                <w:color w:val="000000"/>
                <w:sz w:val="20"/>
                <w:szCs w:val="20"/>
              </w:rPr>
            </w:pPr>
            <w:r w:rsidRPr="00896EB8">
              <w:rPr>
                <w:color w:val="000000"/>
                <w:sz w:val="20"/>
                <w:szCs w:val="20"/>
              </w:rPr>
              <w:t>0</w:t>
            </w:r>
          </w:p>
        </w:tc>
        <w:tc>
          <w:tcPr>
            <w:tcW w:w="916" w:type="pct"/>
            <w:noWrap/>
          </w:tcPr>
          <w:p w:rsidR="00E94C8B" w:rsidRPr="00896EB8" w:rsidRDefault="00E94C8B" w:rsidP="00896EB8">
            <w:pPr>
              <w:spacing w:line="360" w:lineRule="auto"/>
              <w:jc w:val="both"/>
              <w:rPr>
                <w:color w:val="000000"/>
                <w:sz w:val="20"/>
                <w:szCs w:val="20"/>
              </w:rPr>
            </w:pPr>
            <w:r w:rsidRPr="00896EB8">
              <w:rPr>
                <w:color w:val="000000"/>
                <w:sz w:val="20"/>
                <w:szCs w:val="20"/>
              </w:rPr>
              <w:t>1</w:t>
            </w:r>
          </w:p>
        </w:tc>
      </w:tr>
      <w:tr w:rsidR="00E94C8B" w:rsidRPr="00896EB8" w:rsidTr="00896EB8">
        <w:trPr>
          <w:cantSplit/>
          <w:trHeight w:val="255"/>
          <w:jc w:val="center"/>
        </w:trPr>
        <w:tc>
          <w:tcPr>
            <w:tcW w:w="3168" w:type="pct"/>
            <w:noWrap/>
          </w:tcPr>
          <w:p w:rsidR="00E94C8B" w:rsidRPr="00896EB8" w:rsidRDefault="00E94C8B" w:rsidP="00896EB8">
            <w:pPr>
              <w:spacing w:line="360" w:lineRule="auto"/>
              <w:jc w:val="both"/>
              <w:rPr>
                <w:b/>
                <w:color w:val="000000"/>
                <w:sz w:val="20"/>
                <w:szCs w:val="20"/>
              </w:rPr>
            </w:pPr>
            <w:r w:rsidRPr="00896EB8">
              <w:rPr>
                <w:b/>
                <w:color w:val="000000"/>
                <w:sz w:val="20"/>
                <w:szCs w:val="20"/>
              </w:rPr>
              <w:t>Итого по группе 1</w:t>
            </w:r>
          </w:p>
        </w:tc>
        <w:tc>
          <w:tcPr>
            <w:tcW w:w="916" w:type="pct"/>
            <w:noWrap/>
          </w:tcPr>
          <w:p w:rsidR="00E94C8B" w:rsidRPr="00896EB8" w:rsidRDefault="00E94C8B" w:rsidP="00896EB8">
            <w:pPr>
              <w:spacing w:line="360" w:lineRule="auto"/>
              <w:jc w:val="both"/>
              <w:rPr>
                <w:b/>
                <w:color w:val="000000"/>
                <w:sz w:val="20"/>
                <w:szCs w:val="20"/>
              </w:rPr>
            </w:pPr>
            <w:r w:rsidRPr="00896EB8">
              <w:rPr>
                <w:b/>
                <w:color w:val="000000"/>
                <w:sz w:val="20"/>
                <w:szCs w:val="20"/>
              </w:rPr>
              <w:t>104</w:t>
            </w:r>
          </w:p>
        </w:tc>
        <w:tc>
          <w:tcPr>
            <w:tcW w:w="916" w:type="pct"/>
            <w:noWrap/>
          </w:tcPr>
          <w:p w:rsidR="00E94C8B" w:rsidRPr="00896EB8" w:rsidRDefault="00E94C8B" w:rsidP="00896EB8">
            <w:pPr>
              <w:spacing w:line="360" w:lineRule="auto"/>
              <w:jc w:val="both"/>
              <w:rPr>
                <w:b/>
                <w:color w:val="000000"/>
                <w:sz w:val="20"/>
                <w:szCs w:val="20"/>
              </w:rPr>
            </w:pPr>
            <w:r w:rsidRPr="00896EB8">
              <w:rPr>
                <w:b/>
                <w:color w:val="000000"/>
                <w:sz w:val="20"/>
                <w:szCs w:val="20"/>
              </w:rPr>
              <w:t>248</w:t>
            </w:r>
          </w:p>
        </w:tc>
      </w:tr>
      <w:tr w:rsidR="00E94C8B" w:rsidRPr="00896EB8" w:rsidTr="00896EB8">
        <w:trPr>
          <w:cantSplit/>
          <w:trHeight w:val="255"/>
          <w:jc w:val="center"/>
        </w:trPr>
        <w:tc>
          <w:tcPr>
            <w:tcW w:w="3168" w:type="pct"/>
            <w:noWrap/>
          </w:tcPr>
          <w:p w:rsidR="00E94C8B" w:rsidRPr="00896EB8" w:rsidRDefault="00E94C8B" w:rsidP="00896EB8">
            <w:pPr>
              <w:spacing w:line="360" w:lineRule="auto"/>
              <w:jc w:val="both"/>
              <w:rPr>
                <w:color w:val="000000"/>
                <w:sz w:val="20"/>
                <w:szCs w:val="20"/>
              </w:rPr>
            </w:pPr>
            <w:r w:rsidRPr="00896EB8">
              <w:rPr>
                <w:color w:val="000000"/>
                <w:sz w:val="20"/>
                <w:szCs w:val="20"/>
              </w:rPr>
              <w:t>Краткосрочные кредиты и займы</w:t>
            </w:r>
          </w:p>
        </w:tc>
        <w:tc>
          <w:tcPr>
            <w:tcW w:w="916" w:type="pct"/>
            <w:noWrap/>
          </w:tcPr>
          <w:p w:rsidR="00E94C8B" w:rsidRPr="00896EB8" w:rsidRDefault="00E94C8B" w:rsidP="00896EB8">
            <w:pPr>
              <w:spacing w:line="360" w:lineRule="auto"/>
              <w:jc w:val="both"/>
              <w:rPr>
                <w:color w:val="000000"/>
                <w:sz w:val="20"/>
                <w:szCs w:val="20"/>
              </w:rPr>
            </w:pPr>
            <w:r w:rsidRPr="00896EB8">
              <w:rPr>
                <w:color w:val="000000"/>
                <w:sz w:val="20"/>
                <w:szCs w:val="20"/>
              </w:rPr>
              <w:t>50</w:t>
            </w:r>
          </w:p>
        </w:tc>
        <w:tc>
          <w:tcPr>
            <w:tcW w:w="916" w:type="pct"/>
            <w:noWrap/>
          </w:tcPr>
          <w:p w:rsidR="00E94C8B" w:rsidRPr="00896EB8" w:rsidRDefault="00E94C8B" w:rsidP="00896EB8">
            <w:pPr>
              <w:spacing w:line="360" w:lineRule="auto"/>
              <w:jc w:val="both"/>
              <w:rPr>
                <w:color w:val="000000"/>
                <w:sz w:val="20"/>
                <w:szCs w:val="20"/>
              </w:rPr>
            </w:pPr>
            <w:r w:rsidRPr="00896EB8">
              <w:rPr>
                <w:color w:val="000000"/>
                <w:sz w:val="20"/>
                <w:szCs w:val="20"/>
              </w:rPr>
              <w:t>100</w:t>
            </w:r>
          </w:p>
        </w:tc>
      </w:tr>
      <w:tr w:rsidR="00E94C8B" w:rsidRPr="00896EB8" w:rsidTr="00896EB8">
        <w:trPr>
          <w:cantSplit/>
          <w:trHeight w:val="277"/>
          <w:jc w:val="center"/>
        </w:trPr>
        <w:tc>
          <w:tcPr>
            <w:tcW w:w="3168" w:type="pct"/>
            <w:noWrap/>
          </w:tcPr>
          <w:p w:rsidR="00E94C8B" w:rsidRPr="00896EB8" w:rsidRDefault="00E94C8B" w:rsidP="00896EB8">
            <w:pPr>
              <w:spacing w:line="360" w:lineRule="auto"/>
              <w:jc w:val="both"/>
              <w:rPr>
                <w:b/>
                <w:color w:val="000000"/>
                <w:sz w:val="20"/>
                <w:szCs w:val="20"/>
              </w:rPr>
            </w:pPr>
            <w:r w:rsidRPr="00896EB8">
              <w:rPr>
                <w:b/>
                <w:color w:val="000000"/>
                <w:sz w:val="20"/>
                <w:szCs w:val="20"/>
              </w:rPr>
              <w:t>Итого по группе 2</w:t>
            </w:r>
          </w:p>
        </w:tc>
        <w:tc>
          <w:tcPr>
            <w:tcW w:w="916" w:type="pct"/>
            <w:noWrap/>
          </w:tcPr>
          <w:p w:rsidR="00E94C8B" w:rsidRPr="00896EB8" w:rsidRDefault="00E94C8B" w:rsidP="00896EB8">
            <w:pPr>
              <w:spacing w:line="360" w:lineRule="auto"/>
              <w:jc w:val="both"/>
              <w:rPr>
                <w:b/>
                <w:color w:val="000000"/>
                <w:sz w:val="20"/>
                <w:szCs w:val="20"/>
              </w:rPr>
            </w:pPr>
            <w:r w:rsidRPr="00896EB8">
              <w:rPr>
                <w:b/>
                <w:color w:val="000000"/>
                <w:sz w:val="20"/>
                <w:szCs w:val="20"/>
              </w:rPr>
              <w:t>50</w:t>
            </w:r>
          </w:p>
        </w:tc>
        <w:tc>
          <w:tcPr>
            <w:tcW w:w="916" w:type="pct"/>
            <w:noWrap/>
          </w:tcPr>
          <w:p w:rsidR="00E94C8B" w:rsidRPr="00896EB8" w:rsidRDefault="00E94C8B" w:rsidP="00896EB8">
            <w:pPr>
              <w:spacing w:line="360" w:lineRule="auto"/>
              <w:jc w:val="both"/>
              <w:rPr>
                <w:b/>
                <w:color w:val="000000"/>
                <w:sz w:val="20"/>
                <w:szCs w:val="20"/>
              </w:rPr>
            </w:pPr>
            <w:r w:rsidRPr="00896EB8">
              <w:rPr>
                <w:b/>
                <w:color w:val="000000"/>
                <w:sz w:val="20"/>
                <w:szCs w:val="20"/>
              </w:rPr>
              <w:t>100</w:t>
            </w:r>
          </w:p>
        </w:tc>
      </w:tr>
      <w:tr w:rsidR="00E94C8B" w:rsidRPr="00896EB8" w:rsidTr="00896EB8">
        <w:trPr>
          <w:cantSplit/>
          <w:trHeight w:val="255"/>
          <w:jc w:val="center"/>
        </w:trPr>
        <w:tc>
          <w:tcPr>
            <w:tcW w:w="3168" w:type="pct"/>
            <w:noWrap/>
          </w:tcPr>
          <w:p w:rsidR="00E94C8B" w:rsidRPr="00896EB8" w:rsidRDefault="00E94C8B" w:rsidP="00896EB8">
            <w:pPr>
              <w:spacing w:line="360" w:lineRule="auto"/>
              <w:jc w:val="both"/>
              <w:rPr>
                <w:color w:val="000000"/>
                <w:sz w:val="20"/>
                <w:szCs w:val="20"/>
              </w:rPr>
            </w:pPr>
            <w:r w:rsidRPr="00896EB8">
              <w:rPr>
                <w:color w:val="000000"/>
                <w:sz w:val="20"/>
                <w:szCs w:val="20"/>
              </w:rPr>
              <w:t>Долгосрочные обязательства</w:t>
            </w:r>
          </w:p>
        </w:tc>
        <w:tc>
          <w:tcPr>
            <w:tcW w:w="916" w:type="pct"/>
            <w:noWrap/>
          </w:tcPr>
          <w:p w:rsidR="00E94C8B" w:rsidRPr="00896EB8" w:rsidRDefault="00E94C8B" w:rsidP="00896EB8">
            <w:pPr>
              <w:spacing w:line="360" w:lineRule="auto"/>
              <w:jc w:val="both"/>
              <w:rPr>
                <w:color w:val="000000"/>
                <w:sz w:val="20"/>
                <w:szCs w:val="20"/>
              </w:rPr>
            </w:pPr>
            <w:r w:rsidRPr="00896EB8">
              <w:rPr>
                <w:color w:val="000000"/>
                <w:sz w:val="20"/>
                <w:szCs w:val="20"/>
              </w:rPr>
              <w:t>22</w:t>
            </w:r>
          </w:p>
        </w:tc>
        <w:tc>
          <w:tcPr>
            <w:tcW w:w="916" w:type="pct"/>
            <w:noWrap/>
          </w:tcPr>
          <w:p w:rsidR="00E94C8B" w:rsidRPr="00896EB8" w:rsidRDefault="00E94C8B" w:rsidP="00896EB8">
            <w:pPr>
              <w:spacing w:line="360" w:lineRule="auto"/>
              <w:jc w:val="both"/>
              <w:rPr>
                <w:color w:val="000000"/>
                <w:sz w:val="20"/>
                <w:szCs w:val="20"/>
              </w:rPr>
            </w:pPr>
            <w:r w:rsidRPr="00896EB8">
              <w:rPr>
                <w:color w:val="000000"/>
                <w:sz w:val="20"/>
                <w:szCs w:val="20"/>
              </w:rPr>
              <w:t>95</w:t>
            </w:r>
          </w:p>
        </w:tc>
      </w:tr>
      <w:tr w:rsidR="00E94C8B" w:rsidRPr="00896EB8" w:rsidTr="00896EB8">
        <w:trPr>
          <w:cantSplit/>
          <w:trHeight w:val="300"/>
          <w:jc w:val="center"/>
        </w:trPr>
        <w:tc>
          <w:tcPr>
            <w:tcW w:w="3168" w:type="pct"/>
            <w:noWrap/>
          </w:tcPr>
          <w:p w:rsidR="00E94C8B" w:rsidRPr="00896EB8" w:rsidRDefault="00E94C8B" w:rsidP="00896EB8">
            <w:pPr>
              <w:spacing w:line="360" w:lineRule="auto"/>
              <w:jc w:val="both"/>
              <w:rPr>
                <w:b/>
                <w:color w:val="000000"/>
                <w:sz w:val="20"/>
                <w:szCs w:val="20"/>
              </w:rPr>
            </w:pPr>
            <w:r w:rsidRPr="00896EB8">
              <w:rPr>
                <w:b/>
                <w:color w:val="000000"/>
                <w:sz w:val="20"/>
                <w:szCs w:val="20"/>
              </w:rPr>
              <w:t>Итого по группе 3</w:t>
            </w:r>
          </w:p>
        </w:tc>
        <w:tc>
          <w:tcPr>
            <w:tcW w:w="916" w:type="pct"/>
            <w:noWrap/>
          </w:tcPr>
          <w:p w:rsidR="00E94C8B" w:rsidRPr="00896EB8" w:rsidRDefault="00E94C8B" w:rsidP="00896EB8">
            <w:pPr>
              <w:spacing w:line="360" w:lineRule="auto"/>
              <w:jc w:val="both"/>
              <w:rPr>
                <w:b/>
                <w:color w:val="000000"/>
                <w:sz w:val="20"/>
                <w:szCs w:val="20"/>
              </w:rPr>
            </w:pPr>
            <w:r w:rsidRPr="00896EB8">
              <w:rPr>
                <w:b/>
                <w:color w:val="000000"/>
                <w:sz w:val="20"/>
                <w:szCs w:val="20"/>
              </w:rPr>
              <w:t>22</w:t>
            </w:r>
          </w:p>
        </w:tc>
        <w:tc>
          <w:tcPr>
            <w:tcW w:w="916" w:type="pct"/>
            <w:noWrap/>
          </w:tcPr>
          <w:p w:rsidR="00E94C8B" w:rsidRPr="00896EB8" w:rsidRDefault="00E94C8B" w:rsidP="00896EB8">
            <w:pPr>
              <w:spacing w:line="360" w:lineRule="auto"/>
              <w:jc w:val="both"/>
              <w:rPr>
                <w:b/>
                <w:color w:val="000000"/>
                <w:sz w:val="20"/>
                <w:szCs w:val="20"/>
              </w:rPr>
            </w:pPr>
            <w:r w:rsidRPr="00896EB8">
              <w:rPr>
                <w:b/>
                <w:color w:val="000000"/>
                <w:sz w:val="20"/>
                <w:szCs w:val="20"/>
              </w:rPr>
              <w:t>95</w:t>
            </w:r>
          </w:p>
        </w:tc>
      </w:tr>
      <w:tr w:rsidR="00E94C8B" w:rsidRPr="00896EB8" w:rsidTr="00896EB8">
        <w:trPr>
          <w:cantSplit/>
          <w:trHeight w:val="255"/>
          <w:jc w:val="center"/>
        </w:trPr>
        <w:tc>
          <w:tcPr>
            <w:tcW w:w="3168" w:type="pct"/>
            <w:noWrap/>
          </w:tcPr>
          <w:p w:rsidR="00E94C8B" w:rsidRPr="00896EB8" w:rsidRDefault="00E94C8B" w:rsidP="00896EB8">
            <w:pPr>
              <w:spacing w:line="360" w:lineRule="auto"/>
              <w:jc w:val="both"/>
              <w:rPr>
                <w:color w:val="000000"/>
                <w:sz w:val="20"/>
                <w:szCs w:val="20"/>
              </w:rPr>
            </w:pPr>
            <w:r w:rsidRPr="00896EB8">
              <w:rPr>
                <w:color w:val="000000"/>
                <w:sz w:val="20"/>
                <w:szCs w:val="20"/>
              </w:rPr>
              <w:t>Капиталл и резервы</w:t>
            </w:r>
          </w:p>
        </w:tc>
        <w:tc>
          <w:tcPr>
            <w:tcW w:w="916" w:type="pct"/>
            <w:noWrap/>
          </w:tcPr>
          <w:p w:rsidR="00E94C8B" w:rsidRPr="00896EB8" w:rsidRDefault="00E94C8B" w:rsidP="00896EB8">
            <w:pPr>
              <w:spacing w:line="360" w:lineRule="auto"/>
              <w:jc w:val="both"/>
              <w:rPr>
                <w:color w:val="000000"/>
                <w:sz w:val="20"/>
                <w:szCs w:val="20"/>
              </w:rPr>
            </w:pPr>
            <w:r w:rsidRPr="00896EB8">
              <w:rPr>
                <w:color w:val="000000"/>
                <w:sz w:val="20"/>
                <w:szCs w:val="20"/>
              </w:rPr>
              <w:t>1123</w:t>
            </w:r>
          </w:p>
        </w:tc>
        <w:tc>
          <w:tcPr>
            <w:tcW w:w="916" w:type="pct"/>
            <w:noWrap/>
          </w:tcPr>
          <w:p w:rsidR="00E94C8B" w:rsidRPr="00896EB8" w:rsidRDefault="00E94C8B" w:rsidP="00896EB8">
            <w:pPr>
              <w:spacing w:line="360" w:lineRule="auto"/>
              <w:jc w:val="both"/>
              <w:rPr>
                <w:color w:val="000000"/>
                <w:sz w:val="20"/>
                <w:szCs w:val="20"/>
              </w:rPr>
            </w:pPr>
            <w:r w:rsidRPr="00896EB8">
              <w:rPr>
                <w:color w:val="000000"/>
                <w:sz w:val="20"/>
                <w:szCs w:val="20"/>
              </w:rPr>
              <w:t>2139</w:t>
            </w:r>
          </w:p>
        </w:tc>
      </w:tr>
      <w:tr w:rsidR="00E94C8B" w:rsidRPr="00896EB8" w:rsidTr="00896EB8">
        <w:trPr>
          <w:cantSplit/>
          <w:trHeight w:val="280"/>
          <w:jc w:val="center"/>
        </w:trPr>
        <w:tc>
          <w:tcPr>
            <w:tcW w:w="3168" w:type="pct"/>
            <w:noWrap/>
          </w:tcPr>
          <w:p w:rsidR="00E94C8B" w:rsidRPr="00896EB8" w:rsidRDefault="00E94C8B" w:rsidP="00896EB8">
            <w:pPr>
              <w:spacing w:line="360" w:lineRule="auto"/>
              <w:jc w:val="both"/>
              <w:rPr>
                <w:color w:val="000000"/>
                <w:sz w:val="20"/>
                <w:szCs w:val="20"/>
              </w:rPr>
            </w:pPr>
            <w:r w:rsidRPr="00896EB8">
              <w:rPr>
                <w:color w:val="000000"/>
                <w:sz w:val="20"/>
                <w:szCs w:val="20"/>
              </w:rPr>
              <w:t>Резерв предстоящих расходов</w:t>
            </w:r>
          </w:p>
        </w:tc>
        <w:tc>
          <w:tcPr>
            <w:tcW w:w="916" w:type="pct"/>
            <w:noWrap/>
          </w:tcPr>
          <w:p w:rsidR="00E94C8B" w:rsidRPr="00896EB8" w:rsidRDefault="00E94C8B" w:rsidP="00896EB8">
            <w:pPr>
              <w:spacing w:line="360" w:lineRule="auto"/>
              <w:jc w:val="both"/>
              <w:rPr>
                <w:color w:val="000000"/>
                <w:sz w:val="20"/>
                <w:szCs w:val="20"/>
              </w:rPr>
            </w:pPr>
            <w:r w:rsidRPr="00896EB8">
              <w:rPr>
                <w:color w:val="000000"/>
                <w:sz w:val="20"/>
                <w:szCs w:val="20"/>
              </w:rPr>
              <w:t>-3</w:t>
            </w:r>
          </w:p>
        </w:tc>
        <w:tc>
          <w:tcPr>
            <w:tcW w:w="916" w:type="pct"/>
            <w:noWrap/>
          </w:tcPr>
          <w:p w:rsidR="00E94C8B" w:rsidRPr="00896EB8" w:rsidRDefault="00E94C8B" w:rsidP="00896EB8">
            <w:pPr>
              <w:spacing w:line="360" w:lineRule="auto"/>
              <w:jc w:val="both"/>
              <w:rPr>
                <w:color w:val="000000"/>
                <w:sz w:val="20"/>
                <w:szCs w:val="20"/>
              </w:rPr>
            </w:pPr>
            <w:r w:rsidRPr="00896EB8">
              <w:rPr>
                <w:color w:val="000000"/>
                <w:sz w:val="20"/>
                <w:szCs w:val="20"/>
              </w:rPr>
              <w:t>0</w:t>
            </w:r>
          </w:p>
        </w:tc>
      </w:tr>
      <w:tr w:rsidR="00E94C8B" w:rsidRPr="00896EB8" w:rsidTr="00896EB8">
        <w:trPr>
          <w:cantSplit/>
          <w:trHeight w:val="255"/>
          <w:jc w:val="center"/>
        </w:trPr>
        <w:tc>
          <w:tcPr>
            <w:tcW w:w="3168" w:type="pct"/>
            <w:noWrap/>
          </w:tcPr>
          <w:p w:rsidR="00E94C8B" w:rsidRPr="00896EB8" w:rsidRDefault="00E94C8B" w:rsidP="00896EB8">
            <w:pPr>
              <w:spacing w:line="360" w:lineRule="auto"/>
              <w:jc w:val="both"/>
              <w:rPr>
                <w:b/>
                <w:color w:val="000000"/>
                <w:sz w:val="20"/>
                <w:szCs w:val="20"/>
              </w:rPr>
            </w:pPr>
            <w:r w:rsidRPr="00896EB8">
              <w:rPr>
                <w:b/>
                <w:color w:val="000000"/>
                <w:sz w:val="20"/>
                <w:szCs w:val="20"/>
              </w:rPr>
              <w:t>Итого по группе 4</w:t>
            </w:r>
          </w:p>
        </w:tc>
        <w:tc>
          <w:tcPr>
            <w:tcW w:w="916" w:type="pct"/>
            <w:noWrap/>
          </w:tcPr>
          <w:p w:rsidR="00E94C8B" w:rsidRPr="00896EB8" w:rsidRDefault="00E94C8B" w:rsidP="00896EB8">
            <w:pPr>
              <w:spacing w:line="360" w:lineRule="auto"/>
              <w:jc w:val="both"/>
              <w:rPr>
                <w:b/>
                <w:color w:val="000000"/>
                <w:sz w:val="20"/>
                <w:szCs w:val="20"/>
              </w:rPr>
            </w:pPr>
            <w:r w:rsidRPr="00896EB8">
              <w:rPr>
                <w:b/>
                <w:color w:val="000000"/>
                <w:sz w:val="20"/>
                <w:szCs w:val="20"/>
              </w:rPr>
              <w:t>1120</w:t>
            </w:r>
          </w:p>
        </w:tc>
        <w:tc>
          <w:tcPr>
            <w:tcW w:w="916" w:type="pct"/>
            <w:noWrap/>
          </w:tcPr>
          <w:p w:rsidR="00E94C8B" w:rsidRPr="00896EB8" w:rsidRDefault="00E94C8B" w:rsidP="00896EB8">
            <w:pPr>
              <w:spacing w:line="360" w:lineRule="auto"/>
              <w:jc w:val="both"/>
              <w:rPr>
                <w:b/>
                <w:color w:val="000000"/>
                <w:sz w:val="20"/>
                <w:szCs w:val="20"/>
              </w:rPr>
            </w:pPr>
            <w:r w:rsidRPr="00896EB8">
              <w:rPr>
                <w:b/>
                <w:color w:val="000000"/>
                <w:sz w:val="20"/>
                <w:szCs w:val="20"/>
              </w:rPr>
              <w:t>2139</w:t>
            </w:r>
          </w:p>
        </w:tc>
      </w:tr>
      <w:tr w:rsidR="00E94C8B" w:rsidRPr="00896EB8" w:rsidTr="00896EB8">
        <w:trPr>
          <w:cantSplit/>
          <w:trHeight w:val="255"/>
          <w:jc w:val="center"/>
        </w:trPr>
        <w:tc>
          <w:tcPr>
            <w:tcW w:w="3168" w:type="pct"/>
            <w:noWrap/>
          </w:tcPr>
          <w:p w:rsidR="00E94C8B" w:rsidRPr="00896EB8" w:rsidRDefault="00E94C8B" w:rsidP="00896EB8">
            <w:pPr>
              <w:spacing w:line="360" w:lineRule="auto"/>
              <w:jc w:val="both"/>
              <w:rPr>
                <w:b/>
                <w:color w:val="000000"/>
                <w:sz w:val="20"/>
                <w:szCs w:val="20"/>
              </w:rPr>
            </w:pPr>
            <w:r w:rsidRPr="00896EB8">
              <w:rPr>
                <w:b/>
                <w:color w:val="000000"/>
                <w:sz w:val="20"/>
                <w:szCs w:val="20"/>
              </w:rPr>
              <w:t>Баланс</w:t>
            </w:r>
          </w:p>
        </w:tc>
        <w:tc>
          <w:tcPr>
            <w:tcW w:w="916" w:type="pct"/>
            <w:noWrap/>
          </w:tcPr>
          <w:p w:rsidR="00E94C8B" w:rsidRPr="00896EB8" w:rsidRDefault="00E94C8B" w:rsidP="00896EB8">
            <w:pPr>
              <w:spacing w:line="360" w:lineRule="auto"/>
              <w:jc w:val="both"/>
              <w:rPr>
                <w:b/>
                <w:color w:val="000000"/>
                <w:sz w:val="20"/>
                <w:szCs w:val="20"/>
              </w:rPr>
            </w:pPr>
            <w:r w:rsidRPr="00896EB8">
              <w:rPr>
                <w:b/>
                <w:color w:val="000000"/>
                <w:sz w:val="20"/>
                <w:szCs w:val="20"/>
              </w:rPr>
              <w:t>1296</w:t>
            </w:r>
          </w:p>
        </w:tc>
        <w:tc>
          <w:tcPr>
            <w:tcW w:w="916" w:type="pct"/>
            <w:noWrap/>
          </w:tcPr>
          <w:p w:rsidR="00E94C8B" w:rsidRPr="00896EB8" w:rsidRDefault="00E94C8B" w:rsidP="00896EB8">
            <w:pPr>
              <w:spacing w:line="360" w:lineRule="auto"/>
              <w:jc w:val="both"/>
              <w:rPr>
                <w:b/>
                <w:color w:val="000000"/>
                <w:sz w:val="20"/>
                <w:szCs w:val="20"/>
              </w:rPr>
            </w:pPr>
            <w:r w:rsidRPr="00896EB8">
              <w:rPr>
                <w:b/>
                <w:color w:val="000000"/>
                <w:sz w:val="20"/>
                <w:szCs w:val="20"/>
              </w:rPr>
              <w:t>2582</w:t>
            </w:r>
          </w:p>
        </w:tc>
      </w:tr>
    </w:tbl>
    <w:p w:rsidR="00E94C8B" w:rsidRPr="00896EB8" w:rsidRDefault="00E94C8B" w:rsidP="00896EB8">
      <w:pPr>
        <w:spacing w:line="360" w:lineRule="auto"/>
        <w:ind w:firstLine="709"/>
        <w:jc w:val="both"/>
        <w:rPr>
          <w:color w:val="000000"/>
          <w:sz w:val="28"/>
          <w:szCs w:val="20"/>
        </w:rPr>
      </w:pPr>
    </w:p>
    <w:p w:rsidR="00896EB8" w:rsidRDefault="004757C8" w:rsidP="00896EB8">
      <w:pPr>
        <w:spacing w:line="360" w:lineRule="auto"/>
        <w:ind w:firstLine="709"/>
        <w:jc w:val="both"/>
        <w:rPr>
          <w:color w:val="000000"/>
          <w:sz w:val="28"/>
          <w:szCs w:val="28"/>
        </w:rPr>
      </w:pPr>
      <w:r w:rsidRPr="00896EB8">
        <w:rPr>
          <w:color w:val="000000"/>
          <w:sz w:val="28"/>
          <w:szCs w:val="28"/>
        </w:rPr>
        <w:t>Принято считать баланс абсолютно ликвидным, если:</w:t>
      </w:r>
    </w:p>
    <w:p w:rsidR="004757C8" w:rsidRPr="00896EB8" w:rsidRDefault="004757C8" w:rsidP="00896EB8">
      <w:pPr>
        <w:spacing w:line="360" w:lineRule="auto"/>
        <w:ind w:firstLine="709"/>
        <w:jc w:val="both"/>
        <w:rPr>
          <w:color w:val="000000"/>
          <w:sz w:val="28"/>
          <w:szCs w:val="28"/>
        </w:rPr>
      </w:pPr>
      <w:r w:rsidRPr="00896EB8">
        <w:rPr>
          <w:color w:val="000000"/>
          <w:sz w:val="28"/>
          <w:szCs w:val="28"/>
        </w:rPr>
        <w:t>А</w:t>
      </w:r>
      <w:r w:rsidRPr="00896EB8">
        <w:rPr>
          <w:color w:val="000000"/>
          <w:sz w:val="28"/>
          <w:szCs w:val="28"/>
          <w:vertAlign w:val="subscript"/>
        </w:rPr>
        <w:t>1</w:t>
      </w:r>
      <w:r w:rsidRPr="00896EB8">
        <w:rPr>
          <w:color w:val="000000"/>
          <w:sz w:val="28"/>
          <w:szCs w:val="28"/>
        </w:rPr>
        <w:t xml:space="preserve"> ≥ П</w:t>
      </w:r>
      <w:r w:rsidRPr="00896EB8">
        <w:rPr>
          <w:color w:val="000000"/>
          <w:sz w:val="28"/>
          <w:szCs w:val="28"/>
          <w:vertAlign w:val="subscript"/>
        </w:rPr>
        <w:t>1</w:t>
      </w:r>
      <w:r w:rsidRPr="00896EB8">
        <w:rPr>
          <w:color w:val="000000"/>
          <w:sz w:val="28"/>
          <w:szCs w:val="28"/>
        </w:rPr>
        <w:t>;</w:t>
      </w:r>
      <w:r w:rsidR="00896EB8">
        <w:rPr>
          <w:color w:val="000000"/>
          <w:sz w:val="28"/>
          <w:szCs w:val="28"/>
        </w:rPr>
        <w:t xml:space="preserve"> </w:t>
      </w:r>
      <w:r w:rsidRPr="00896EB8">
        <w:rPr>
          <w:color w:val="000000"/>
          <w:sz w:val="28"/>
          <w:szCs w:val="28"/>
        </w:rPr>
        <w:t>А</w:t>
      </w:r>
      <w:r w:rsidRPr="00896EB8">
        <w:rPr>
          <w:color w:val="000000"/>
          <w:sz w:val="28"/>
          <w:szCs w:val="28"/>
          <w:vertAlign w:val="subscript"/>
        </w:rPr>
        <w:t xml:space="preserve">2 </w:t>
      </w:r>
      <w:r w:rsidRPr="00896EB8">
        <w:rPr>
          <w:color w:val="000000"/>
          <w:sz w:val="28"/>
          <w:szCs w:val="28"/>
        </w:rPr>
        <w:t>≥ П</w:t>
      </w:r>
      <w:r w:rsidRPr="00896EB8">
        <w:rPr>
          <w:color w:val="000000"/>
          <w:sz w:val="28"/>
          <w:szCs w:val="28"/>
          <w:vertAlign w:val="subscript"/>
        </w:rPr>
        <w:t>2</w:t>
      </w:r>
      <w:r w:rsidRPr="00896EB8">
        <w:rPr>
          <w:color w:val="000000"/>
          <w:sz w:val="28"/>
          <w:szCs w:val="28"/>
        </w:rPr>
        <w:t>;</w:t>
      </w:r>
      <w:r w:rsidR="00896EB8">
        <w:rPr>
          <w:color w:val="000000"/>
          <w:sz w:val="28"/>
          <w:szCs w:val="28"/>
        </w:rPr>
        <w:t xml:space="preserve"> </w:t>
      </w:r>
      <w:r w:rsidRPr="00896EB8">
        <w:rPr>
          <w:color w:val="000000"/>
          <w:sz w:val="28"/>
          <w:szCs w:val="28"/>
        </w:rPr>
        <w:t>А</w:t>
      </w:r>
      <w:r w:rsidRPr="00896EB8">
        <w:rPr>
          <w:color w:val="000000"/>
          <w:sz w:val="28"/>
          <w:szCs w:val="28"/>
          <w:vertAlign w:val="subscript"/>
        </w:rPr>
        <w:t>3</w:t>
      </w:r>
      <w:r w:rsidRPr="00896EB8">
        <w:rPr>
          <w:color w:val="000000"/>
          <w:sz w:val="28"/>
          <w:szCs w:val="28"/>
        </w:rPr>
        <w:t xml:space="preserve"> ≥ П</w:t>
      </w:r>
      <w:r w:rsidRPr="00896EB8">
        <w:rPr>
          <w:color w:val="000000"/>
          <w:sz w:val="28"/>
          <w:szCs w:val="28"/>
          <w:vertAlign w:val="subscript"/>
        </w:rPr>
        <w:t>3</w:t>
      </w:r>
      <w:r w:rsidRPr="00896EB8">
        <w:rPr>
          <w:color w:val="000000"/>
          <w:sz w:val="28"/>
          <w:szCs w:val="28"/>
        </w:rPr>
        <w:t>;</w:t>
      </w:r>
      <w:r w:rsidR="00896EB8">
        <w:rPr>
          <w:color w:val="000000"/>
          <w:sz w:val="28"/>
          <w:szCs w:val="28"/>
        </w:rPr>
        <w:t xml:space="preserve"> </w:t>
      </w:r>
      <w:r w:rsidRPr="00896EB8">
        <w:rPr>
          <w:color w:val="000000"/>
          <w:sz w:val="28"/>
          <w:szCs w:val="28"/>
        </w:rPr>
        <w:t>А</w:t>
      </w:r>
      <w:r w:rsidRPr="00896EB8">
        <w:rPr>
          <w:color w:val="000000"/>
          <w:sz w:val="28"/>
          <w:szCs w:val="28"/>
          <w:vertAlign w:val="subscript"/>
        </w:rPr>
        <w:t xml:space="preserve">4 </w:t>
      </w:r>
      <w:r w:rsidRPr="00896EB8">
        <w:rPr>
          <w:color w:val="000000"/>
          <w:sz w:val="28"/>
          <w:szCs w:val="28"/>
        </w:rPr>
        <w:t>≤ П</w:t>
      </w:r>
      <w:r w:rsidRPr="00896EB8">
        <w:rPr>
          <w:color w:val="000000"/>
          <w:sz w:val="28"/>
          <w:szCs w:val="28"/>
          <w:vertAlign w:val="subscript"/>
        </w:rPr>
        <w:t>4</w:t>
      </w:r>
      <w:r w:rsidRPr="00896EB8">
        <w:rPr>
          <w:color w:val="000000"/>
          <w:sz w:val="28"/>
          <w:szCs w:val="28"/>
        </w:rPr>
        <w:t>.</w:t>
      </w:r>
    </w:p>
    <w:p w:rsidR="004757C8" w:rsidRPr="00896EB8" w:rsidRDefault="00E94C8B" w:rsidP="00896EB8">
      <w:pPr>
        <w:spacing w:line="360" w:lineRule="auto"/>
        <w:ind w:firstLine="709"/>
        <w:jc w:val="both"/>
        <w:rPr>
          <w:color w:val="000000"/>
          <w:sz w:val="28"/>
          <w:szCs w:val="28"/>
        </w:rPr>
      </w:pPr>
      <w:r w:rsidRPr="00896EB8">
        <w:rPr>
          <w:color w:val="000000"/>
          <w:sz w:val="28"/>
          <w:szCs w:val="28"/>
        </w:rPr>
        <w:t>Из результатов таблиц 1.6. и 1.7. получим:</w:t>
      </w:r>
    </w:p>
    <w:p w:rsidR="00B75D79" w:rsidRPr="00896EB8" w:rsidRDefault="00B75D79" w:rsidP="00896EB8">
      <w:pPr>
        <w:numPr>
          <w:ilvl w:val="0"/>
          <w:numId w:val="3"/>
        </w:numPr>
        <w:spacing w:line="360" w:lineRule="auto"/>
        <w:ind w:left="0" w:firstLine="709"/>
        <w:jc w:val="both"/>
        <w:rPr>
          <w:color w:val="000000"/>
          <w:sz w:val="28"/>
          <w:szCs w:val="28"/>
        </w:rPr>
      </w:pPr>
      <w:r w:rsidRPr="00896EB8">
        <w:rPr>
          <w:color w:val="000000"/>
          <w:sz w:val="28"/>
          <w:szCs w:val="28"/>
        </w:rPr>
        <w:t xml:space="preserve">137 </w:t>
      </w:r>
      <w:r w:rsidR="00E94C8B" w:rsidRPr="00896EB8">
        <w:rPr>
          <w:color w:val="000000"/>
          <w:sz w:val="28"/>
          <w:szCs w:val="28"/>
        </w:rPr>
        <w:t>&lt; 248</w:t>
      </w:r>
      <w:r w:rsidRPr="00896EB8">
        <w:rPr>
          <w:color w:val="000000"/>
          <w:sz w:val="28"/>
          <w:szCs w:val="28"/>
        </w:rPr>
        <w:t xml:space="preserve">, </w:t>
      </w:r>
      <w:r w:rsidR="00896EB8">
        <w:rPr>
          <w:color w:val="000000"/>
          <w:sz w:val="28"/>
          <w:szCs w:val="28"/>
        </w:rPr>
        <w:t>т.е.</w:t>
      </w:r>
      <w:r w:rsidRPr="00896EB8">
        <w:rPr>
          <w:color w:val="000000"/>
          <w:sz w:val="28"/>
          <w:szCs w:val="28"/>
        </w:rPr>
        <w:t xml:space="preserve"> А</w:t>
      </w:r>
      <w:r w:rsidRPr="00896EB8">
        <w:rPr>
          <w:color w:val="000000"/>
          <w:sz w:val="28"/>
          <w:szCs w:val="28"/>
          <w:vertAlign w:val="subscript"/>
        </w:rPr>
        <w:t>1</w:t>
      </w:r>
      <w:r w:rsidRPr="00896EB8">
        <w:rPr>
          <w:color w:val="000000"/>
          <w:sz w:val="28"/>
          <w:szCs w:val="28"/>
        </w:rPr>
        <w:t xml:space="preserve"> &lt; П</w:t>
      </w:r>
      <w:r w:rsidRPr="00896EB8">
        <w:rPr>
          <w:color w:val="000000"/>
          <w:sz w:val="28"/>
          <w:szCs w:val="28"/>
          <w:vertAlign w:val="subscript"/>
        </w:rPr>
        <w:t>1</w:t>
      </w:r>
      <w:r w:rsidRPr="00896EB8">
        <w:rPr>
          <w:color w:val="000000"/>
          <w:sz w:val="28"/>
          <w:szCs w:val="28"/>
        </w:rPr>
        <w:t>. Предприятие не способно за счет собственных денежных средств погасить текущую кредиторскую задолженность;</w:t>
      </w:r>
    </w:p>
    <w:p w:rsidR="004757C8" w:rsidRPr="00896EB8" w:rsidRDefault="00B75D79" w:rsidP="00896EB8">
      <w:pPr>
        <w:numPr>
          <w:ilvl w:val="0"/>
          <w:numId w:val="3"/>
        </w:numPr>
        <w:spacing w:line="360" w:lineRule="auto"/>
        <w:ind w:left="0" w:firstLine="709"/>
        <w:jc w:val="both"/>
        <w:rPr>
          <w:color w:val="000000"/>
          <w:sz w:val="28"/>
          <w:szCs w:val="28"/>
        </w:rPr>
      </w:pPr>
      <w:r w:rsidRPr="00896EB8">
        <w:rPr>
          <w:color w:val="000000"/>
          <w:sz w:val="28"/>
          <w:szCs w:val="28"/>
        </w:rPr>
        <w:t>377 &gt;</w:t>
      </w:r>
      <w:r w:rsidR="00E94C8B" w:rsidRPr="00896EB8">
        <w:rPr>
          <w:color w:val="000000"/>
          <w:sz w:val="28"/>
          <w:szCs w:val="28"/>
        </w:rPr>
        <w:t xml:space="preserve"> 100</w:t>
      </w:r>
      <w:r w:rsidRPr="00896EB8">
        <w:rPr>
          <w:color w:val="000000"/>
          <w:sz w:val="28"/>
          <w:szCs w:val="28"/>
        </w:rPr>
        <w:t xml:space="preserve">, </w:t>
      </w:r>
      <w:r w:rsidR="00896EB8">
        <w:rPr>
          <w:color w:val="000000"/>
          <w:sz w:val="28"/>
          <w:szCs w:val="28"/>
        </w:rPr>
        <w:t>т.е.</w:t>
      </w:r>
      <w:r w:rsidRPr="00896EB8">
        <w:rPr>
          <w:color w:val="000000"/>
          <w:sz w:val="28"/>
          <w:szCs w:val="28"/>
        </w:rPr>
        <w:t xml:space="preserve"> А</w:t>
      </w:r>
      <w:r w:rsidRPr="00896EB8">
        <w:rPr>
          <w:color w:val="000000"/>
          <w:sz w:val="28"/>
          <w:szCs w:val="28"/>
          <w:vertAlign w:val="subscript"/>
        </w:rPr>
        <w:t>2</w:t>
      </w:r>
      <w:r w:rsidRPr="00896EB8">
        <w:rPr>
          <w:color w:val="000000"/>
          <w:sz w:val="28"/>
          <w:szCs w:val="28"/>
        </w:rPr>
        <w:t xml:space="preserve"> &gt; П</w:t>
      </w:r>
      <w:r w:rsidRPr="00896EB8">
        <w:rPr>
          <w:color w:val="000000"/>
          <w:sz w:val="28"/>
          <w:szCs w:val="28"/>
          <w:vertAlign w:val="subscript"/>
        </w:rPr>
        <w:t>2</w:t>
      </w:r>
      <w:r w:rsidR="007156EE" w:rsidRPr="00896EB8">
        <w:rPr>
          <w:color w:val="000000"/>
          <w:sz w:val="28"/>
          <w:szCs w:val="28"/>
        </w:rPr>
        <w:t xml:space="preserve"> и 301 &gt; 95, </w:t>
      </w:r>
      <w:r w:rsidR="00896EB8">
        <w:rPr>
          <w:color w:val="000000"/>
          <w:sz w:val="28"/>
          <w:szCs w:val="28"/>
        </w:rPr>
        <w:t>т.е.</w:t>
      </w:r>
      <w:r w:rsidR="007156EE" w:rsidRPr="00896EB8">
        <w:rPr>
          <w:color w:val="000000"/>
          <w:sz w:val="28"/>
          <w:szCs w:val="28"/>
        </w:rPr>
        <w:t xml:space="preserve"> А</w:t>
      </w:r>
      <w:r w:rsidR="007156EE" w:rsidRPr="00896EB8">
        <w:rPr>
          <w:color w:val="000000"/>
          <w:sz w:val="28"/>
          <w:szCs w:val="28"/>
          <w:vertAlign w:val="subscript"/>
        </w:rPr>
        <w:t>3</w:t>
      </w:r>
      <w:r w:rsidR="007156EE" w:rsidRPr="00896EB8">
        <w:rPr>
          <w:color w:val="000000"/>
          <w:sz w:val="28"/>
          <w:szCs w:val="28"/>
        </w:rPr>
        <w:t xml:space="preserve"> &gt; П</w:t>
      </w:r>
      <w:r w:rsidR="007156EE" w:rsidRPr="00896EB8">
        <w:rPr>
          <w:color w:val="000000"/>
          <w:sz w:val="28"/>
          <w:szCs w:val="28"/>
          <w:vertAlign w:val="subscript"/>
        </w:rPr>
        <w:t>3</w:t>
      </w:r>
      <w:r w:rsidR="007156EE" w:rsidRPr="00896EB8">
        <w:rPr>
          <w:color w:val="000000"/>
          <w:sz w:val="28"/>
          <w:szCs w:val="28"/>
        </w:rPr>
        <w:t>. Выполнение двух следующих ограничений указывает на то, что предприятие способно расплатиться по платежам ближайшей и удаленной перспективы при условии своевременных расчетов с дебиторами и возможности использования ликвидных активов для этих целей;</w:t>
      </w:r>
    </w:p>
    <w:p w:rsidR="007156EE" w:rsidRPr="00896EB8" w:rsidRDefault="007156EE" w:rsidP="00896EB8">
      <w:pPr>
        <w:numPr>
          <w:ilvl w:val="0"/>
          <w:numId w:val="3"/>
        </w:numPr>
        <w:spacing w:line="360" w:lineRule="auto"/>
        <w:ind w:left="0" w:firstLine="709"/>
        <w:jc w:val="both"/>
        <w:rPr>
          <w:color w:val="000000"/>
          <w:sz w:val="28"/>
          <w:szCs w:val="28"/>
        </w:rPr>
      </w:pPr>
      <w:r w:rsidRPr="00896EB8">
        <w:rPr>
          <w:color w:val="000000"/>
          <w:sz w:val="28"/>
          <w:szCs w:val="28"/>
        </w:rPr>
        <w:t xml:space="preserve">1767 &lt; 2139, </w:t>
      </w:r>
      <w:r w:rsidR="00896EB8">
        <w:rPr>
          <w:color w:val="000000"/>
          <w:sz w:val="28"/>
          <w:szCs w:val="28"/>
        </w:rPr>
        <w:t>т.е.</w:t>
      </w:r>
      <w:r w:rsidRPr="00896EB8">
        <w:rPr>
          <w:color w:val="000000"/>
          <w:sz w:val="28"/>
          <w:szCs w:val="28"/>
        </w:rPr>
        <w:t xml:space="preserve"> А</w:t>
      </w:r>
      <w:r w:rsidRPr="00896EB8">
        <w:rPr>
          <w:color w:val="000000"/>
          <w:sz w:val="28"/>
          <w:szCs w:val="28"/>
          <w:vertAlign w:val="subscript"/>
        </w:rPr>
        <w:t>4</w:t>
      </w:r>
      <w:r w:rsidRPr="00896EB8">
        <w:rPr>
          <w:color w:val="000000"/>
          <w:sz w:val="28"/>
          <w:szCs w:val="28"/>
        </w:rPr>
        <w:t xml:space="preserve"> &lt; П</w:t>
      </w:r>
      <w:r w:rsidRPr="00896EB8">
        <w:rPr>
          <w:color w:val="000000"/>
          <w:sz w:val="28"/>
          <w:szCs w:val="28"/>
          <w:vertAlign w:val="subscript"/>
        </w:rPr>
        <w:t>4</w:t>
      </w:r>
      <w:r w:rsidRPr="00896EB8">
        <w:rPr>
          <w:color w:val="000000"/>
          <w:sz w:val="28"/>
          <w:szCs w:val="28"/>
        </w:rPr>
        <w:t>. Собственного капитала достаточно для покрытия труднореализуемых активов.</w:t>
      </w:r>
    </w:p>
    <w:p w:rsidR="007156EE" w:rsidRPr="00896EB8" w:rsidRDefault="007156EE" w:rsidP="00896EB8">
      <w:pPr>
        <w:spacing w:line="360" w:lineRule="auto"/>
        <w:ind w:firstLine="709"/>
        <w:jc w:val="both"/>
        <w:rPr>
          <w:color w:val="000000"/>
          <w:sz w:val="28"/>
          <w:szCs w:val="28"/>
        </w:rPr>
      </w:pPr>
      <w:r w:rsidRPr="00896EB8">
        <w:rPr>
          <w:color w:val="000000"/>
          <w:sz w:val="28"/>
          <w:szCs w:val="28"/>
        </w:rPr>
        <w:t>Как видно из данных, баланс исследуемого предприятия не является абсолютно ликвидным. Да и не целесообразно иметь в резерве такой большой запас денежной наличности, который позволил бы немедленно погасить сумму текущей кредиторской з</w:t>
      </w:r>
      <w:r w:rsidR="005F370F" w:rsidRPr="00896EB8">
        <w:rPr>
          <w:color w:val="000000"/>
          <w:sz w:val="28"/>
          <w:szCs w:val="28"/>
        </w:rPr>
        <w:t>адолженност</w:t>
      </w:r>
      <w:r w:rsidR="00896EB8" w:rsidRPr="00896EB8">
        <w:rPr>
          <w:color w:val="000000"/>
          <w:sz w:val="28"/>
          <w:szCs w:val="28"/>
        </w:rPr>
        <w:t>и</w:t>
      </w:r>
      <w:r w:rsidR="00896EB8">
        <w:rPr>
          <w:color w:val="000000"/>
          <w:sz w:val="28"/>
          <w:szCs w:val="28"/>
        </w:rPr>
        <w:t xml:space="preserve"> (</w:t>
      </w:r>
      <w:r w:rsidR="00896EB8" w:rsidRPr="00896EB8">
        <w:rPr>
          <w:color w:val="000000"/>
          <w:sz w:val="28"/>
          <w:szCs w:val="28"/>
        </w:rPr>
        <w:t xml:space="preserve">в </w:t>
      </w:r>
      <w:r w:rsidR="005F370F" w:rsidRPr="00896EB8">
        <w:rPr>
          <w:color w:val="000000"/>
          <w:sz w:val="28"/>
          <w:szCs w:val="28"/>
        </w:rPr>
        <w:t>нашем случае 248</w:t>
      </w:r>
      <w:r w:rsidRPr="00896EB8">
        <w:rPr>
          <w:color w:val="000000"/>
          <w:sz w:val="28"/>
          <w:szCs w:val="28"/>
        </w:rPr>
        <w:t xml:space="preserve"> млн. руб.)</w:t>
      </w:r>
      <w:r w:rsidR="008A20A4" w:rsidRPr="00896EB8">
        <w:rPr>
          <w:color w:val="000000"/>
          <w:sz w:val="28"/>
          <w:szCs w:val="28"/>
        </w:rPr>
        <w:t>. Ведь данную задолженность нужно возвращать не сразу, а по мере наступления обязательств к погашению. А за это время будут новые поступления денежных средств. Главное – сбалансировать положительный и отрицательный денежные потоки.</w:t>
      </w:r>
    </w:p>
    <w:p w:rsidR="0070192A" w:rsidRDefault="0070192A" w:rsidP="00896EB8">
      <w:pPr>
        <w:spacing w:line="360" w:lineRule="auto"/>
        <w:ind w:firstLine="709"/>
        <w:jc w:val="both"/>
        <w:rPr>
          <w:b/>
          <w:color w:val="000000"/>
          <w:sz w:val="28"/>
          <w:szCs w:val="28"/>
        </w:rPr>
      </w:pPr>
    </w:p>
    <w:p w:rsidR="0070192A" w:rsidRDefault="0070192A" w:rsidP="00896EB8">
      <w:pPr>
        <w:spacing w:line="360" w:lineRule="auto"/>
        <w:ind w:firstLine="709"/>
        <w:jc w:val="both"/>
        <w:rPr>
          <w:b/>
          <w:color w:val="000000"/>
          <w:sz w:val="28"/>
          <w:szCs w:val="28"/>
        </w:rPr>
      </w:pPr>
    </w:p>
    <w:p w:rsidR="00DC20A0" w:rsidRPr="00896EB8" w:rsidRDefault="0070192A" w:rsidP="00896EB8">
      <w:pPr>
        <w:spacing w:line="360" w:lineRule="auto"/>
        <w:ind w:firstLine="709"/>
        <w:jc w:val="both"/>
        <w:rPr>
          <w:b/>
          <w:color w:val="000000"/>
          <w:sz w:val="28"/>
          <w:szCs w:val="28"/>
        </w:rPr>
      </w:pPr>
      <w:r>
        <w:rPr>
          <w:b/>
          <w:color w:val="000000"/>
          <w:sz w:val="28"/>
          <w:szCs w:val="28"/>
        </w:rPr>
        <w:br w:type="page"/>
      </w:r>
      <w:r w:rsidR="00E55AD8" w:rsidRPr="00896EB8">
        <w:rPr>
          <w:b/>
          <w:color w:val="000000"/>
          <w:sz w:val="28"/>
          <w:szCs w:val="28"/>
        </w:rPr>
        <w:t>2</w:t>
      </w:r>
      <w:r w:rsidR="00DC20A0" w:rsidRPr="00896EB8">
        <w:rPr>
          <w:b/>
          <w:color w:val="000000"/>
          <w:sz w:val="28"/>
          <w:szCs w:val="28"/>
        </w:rPr>
        <w:t>. Коэффициентный анализ финансового состояния предприятия</w:t>
      </w:r>
    </w:p>
    <w:p w:rsidR="0070192A" w:rsidRDefault="0070192A" w:rsidP="00896EB8">
      <w:pPr>
        <w:spacing w:line="360" w:lineRule="auto"/>
        <w:ind w:firstLine="709"/>
        <w:jc w:val="both"/>
        <w:rPr>
          <w:color w:val="000000"/>
          <w:sz w:val="28"/>
          <w:szCs w:val="28"/>
        </w:rPr>
      </w:pPr>
    </w:p>
    <w:p w:rsidR="00C639D4" w:rsidRPr="00896EB8" w:rsidRDefault="00C639D4" w:rsidP="00896EB8">
      <w:pPr>
        <w:spacing w:line="360" w:lineRule="auto"/>
        <w:ind w:firstLine="709"/>
        <w:jc w:val="both"/>
        <w:rPr>
          <w:color w:val="000000"/>
          <w:sz w:val="28"/>
          <w:szCs w:val="28"/>
        </w:rPr>
      </w:pPr>
      <w:r w:rsidRPr="00896EB8">
        <w:rPr>
          <w:color w:val="000000"/>
          <w:sz w:val="28"/>
          <w:szCs w:val="28"/>
        </w:rPr>
        <w:t>Изучив</w:t>
      </w:r>
      <w:r w:rsidR="00896EB8">
        <w:rPr>
          <w:color w:val="000000"/>
          <w:sz w:val="28"/>
          <w:szCs w:val="28"/>
        </w:rPr>
        <w:t xml:space="preserve"> </w:t>
      </w:r>
      <w:r w:rsidRPr="00896EB8">
        <w:rPr>
          <w:color w:val="000000"/>
          <w:sz w:val="28"/>
          <w:szCs w:val="28"/>
        </w:rPr>
        <w:t>значение и динамику рассчитанных ниже показателей, сравнив их уровень с нормативными данными, также можно сделать выводы об изменении финансовой ситуации на предприятии и его финансовой устойчивости.</w:t>
      </w:r>
    </w:p>
    <w:p w:rsidR="0070192A" w:rsidRDefault="0070192A" w:rsidP="00896EB8">
      <w:pPr>
        <w:spacing w:line="360" w:lineRule="auto"/>
        <w:ind w:firstLine="709"/>
        <w:jc w:val="both"/>
        <w:rPr>
          <w:b/>
          <w:color w:val="000000"/>
          <w:sz w:val="28"/>
          <w:szCs w:val="28"/>
        </w:rPr>
      </w:pPr>
    </w:p>
    <w:p w:rsidR="0027456F" w:rsidRPr="00896EB8" w:rsidRDefault="00E55AD8" w:rsidP="00896EB8">
      <w:pPr>
        <w:spacing w:line="360" w:lineRule="auto"/>
        <w:ind w:firstLine="709"/>
        <w:jc w:val="both"/>
        <w:rPr>
          <w:b/>
          <w:color w:val="000000"/>
          <w:sz w:val="28"/>
          <w:szCs w:val="28"/>
        </w:rPr>
      </w:pPr>
      <w:r w:rsidRPr="00896EB8">
        <w:rPr>
          <w:b/>
          <w:color w:val="000000"/>
          <w:sz w:val="28"/>
          <w:szCs w:val="28"/>
        </w:rPr>
        <w:t>2</w:t>
      </w:r>
      <w:r w:rsidR="0070192A">
        <w:rPr>
          <w:b/>
          <w:color w:val="000000"/>
          <w:sz w:val="28"/>
          <w:szCs w:val="28"/>
        </w:rPr>
        <w:t>.1</w:t>
      </w:r>
      <w:r w:rsidR="00DC1C29" w:rsidRPr="00896EB8">
        <w:rPr>
          <w:b/>
          <w:color w:val="000000"/>
          <w:sz w:val="28"/>
          <w:szCs w:val="28"/>
        </w:rPr>
        <w:t xml:space="preserve"> Показатели операционного анализа</w:t>
      </w:r>
    </w:p>
    <w:p w:rsidR="0070192A" w:rsidRDefault="0070192A" w:rsidP="00896EB8">
      <w:pPr>
        <w:spacing w:line="360" w:lineRule="auto"/>
        <w:ind w:firstLine="709"/>
        <w:jc w:val="both"/>
        <w:rPr>
          <w:i/>
          <w:color w:val="000000"/>
          <w:sz w:val="28"/>
          <w:szCs w:val="28"/>
        </w:rPr>
      </w:pPr>
    </w:p>
    <w:p w:rsidR="00DC1C29" w:rsidRPr="00896EB8" w:rsidRDefault="00DC1C29" w:rsidP="00896EB8">
      <w:pPr>
        <w:spacing w:line="360" w:lineRule="auto"/>
        <w:ind w:firstLine="709"/>
        <w:jc w:val="both"/>
        <w:rPr>
          <w:color w:val="000000"/>
          <w:sz w:val="28"/>
          <w:szCs w:val="28"/>
        </w:rPr>
      </w:pPr>
      <w:r w:rsidRPr="00896EB8">
        <w:rPr>
          <w:i/>
          <w:color w:val="000000"/>
          <w:sz w:val="28"/>
          <w:szCs w:val="28"/>
        </w:rPr>
        <w:t xml:space="preserve">Коэффициент изменения валовых продаж </w:t>
      </w:r>
      <w:r w:rsidRPr="00896EB8">
        <w:rPr>
          <w:color w:val="000000"/>
          <w:sz w:val="28"/>
          <w:szCs w:val="28"/>
        </w:rPr>
        <w:t>– показывает количественную характеристику приращения объема продаж текущего периода по отношению к объему валовых продаж предыдущего периода. Расчет данного коэффициента производится по формуле:</w:t>
      </w:r>
    </w:p>
    <w:p w:rsidR="00DC1C29" w:rsidRPr="00896EB8" w:rsidRDefault="00DC1C29" w:rsidP="00896EB8">
      <w:pPr>
        <w:spacing w:line="360" w:lineRule="auto"/>
        <w:ind w:firstLine="709"/>
        <w:jc w:val="both"/>
        <w:rPr>
          <w:color w:val="000000"/>
          <w:sz w:val="28"/>
          <w:szCs w:val="28"/>
        </w:rPr>
      </w:pPr>
    </w:p>
    <w:tbl>
      <w:tblPr>
        <w:tblStyle w:val="1"/>
        <w:tblW w:w="9297" w:type="dxa"/>
        <w:jc w:val="center"/>
        <w:tblLook w:val="0000" w:firstRow="0" w:lastRow="0" w:firstColumn="0" w:lastColumn="0" w:noHBand="0" w:noVBand="0"/>
      </w:tblPr>
      <w:tblGrid>
        <w:gridCol w:w="4788"/>
        <w:gridCol w:w="4509"/>
      </w:tblGrid>
      <w:tr w:rsidR="00DC1C29" w:rsidRPr="00896EB8" w:rsidTr="00896EB8">
        <w:trPr>
          <w:cantSplit/>
          <w:jc w:val="center"/>
        </w:trPr>
        <w:tc>
          <w:tcPr>
            <w:tcW w:w="2575" w:type="pct"/>
            <w:vMerge w:val="restart"/>
          </w:tcPr>
          <w:p w:rsidR="00DC1C29" w:rsidRPr="00896EB8" w:rsidRDefault="00DC1C29" w:rsidP="00896EB8">
            <w:pPr>
              <w:spacing w:line="360" w:lineRule="auto"/>
              <w:jc w:val="both"/>
              <w:rPr>
                <w:i/>
                <w:color w:val="000000"/>
                <w:sz w:val="20"/>
                <w:szCs w:val="20"/>
              </w:rPr>
            </w:pPr>
            <w:r w:rsidRPr="00896EB8">
              <w:rPr>
                <w:i/>
                <w:color w:val="000000"/>
                <w:sz w:val="20"/>
                <w:szCs w:val="20"/>
              </w:rPr>
              <w:t>Коэффициент изменения валовых продаж =</w:t>
            </w:r>
          </w:p>
        </w:tc>
        <w:tc>
          <w:tcPr>
            <w:tcW w:w="2425" w:type="pct"/>
          </w:tcPr>
          <w:p w:rsidR="00DC1C29" w:rsidRPr="00896EB8" w:rsidRDefault="00DC1C29" w:rsidP="00896EB8">
            <w:pPr>
              <w:spacing w:line="360" w:lineRule="auto"/>
              <w:jc w:val="both"/>
              <w:rPr>
                <w:i/>
                <w:color w:val="000000"/>
                <w:sz w:val="20"/>
                <w:szCs w:val="20"/>
              </w:rPr>
            </w:pPr>
            <w:r w:rsidRPr="00896EB8">
              <w:rPr>
                <w:i/>
                <w:color w:val="000000"/>
                <w:sz w:val="20"/>
                <w:szCs w:val="20"/>
              </w:rPr>
              <w:t>Выручка тек. года – Выручка прошл. года</w:t>
            </w:r>
          </w:p>
        </w:tc>
      </w:tr>
      <w:tr w:rsidR="00DC1C29" w:rsidRPr="00896EB8" w:rsidTr="00896EB8">
        <w:trPr>
          <w:cantSplit/>
          <w:jc w:val="center"/>
        </w:trPr>
        <w:tc>
          <w:tcPr>
            <w:tcW w:w="2575" w:type="pct"/>
            <w:vMerge/>
          </w:tcPr>
          <w:p w:rsidR="00DC1C29" w:rsidRPr="00896EB8" w:rsidRDefault="00DC1C29" w:rsidP="00896EB8">
            <w:pPr>
              <w:spacing w:line="360" w:lineRule="auto"/>
              <w:jc w:val="both"/>
              <w:rPr>
                <w:i/>
                <w:color w:val="000000"/>
                <w:sz w:val="20"/>
                <w:szCs w:val="20"/>
              </w:rPr>
            </w:pPr>
          </w:p>
        </w:tc>
        <w:tc>
          <w:tcPr>
            <w:tcW w:w="2425" w:type="pct"/>
          </w:tcPr>
          <w:p w:rsidR="00DC1C29" w:rsidRPr="00896EB8" w:rsidRDefault="00DC1C29" w:rsidP="00896EB8">
            <w:pPr>
              <w:spacing w:line="360" w:lineRule="auto"/>
              <w:jc w:val="both"/>
              <w:rPr>
                <w:i/>
                <w:color w:val="000000"/>
                <w:sz w:val="20"/>
                <w:szCs w:val="20"/>
              </w:rPr>
            </w:pPr>
            <w:r w:rsidRPr="00896EB8">
              <w:rPr>
                <w:i/>
                <w:color w:val="000000"/>
                <w:sz w:val="20"/>
                <w:szCs w:val="20"/>
              </w:rPr>
              <w:t>Выручка прошл. года</w:t>
            </w:r>
          </w:p>
        </w:tc>
      </w:tr>
    </w:tbl>
    <w:p w:rsidR="005F370F" w:rsidRPr="00896EB8" w:rsidRDefault="005F370F" w:rsidP="00896EB8">
      <w:pPr>
        <w:spacing w:line="360" w:lineRule="auto"/>
        <w:ind w:firstLine="709"/>
        <w:jc w:val="both"/>
        <w:rPr>
          <w:color w:val="000000"/>
          <w:sz w:val="28"/>
          <w:szCs w:val="20"/>
        </w:rPr>
      </w:pPr>
    </w:p>
    <w:p w:rsidR="00DC1C29" w:rsidRPr="00896EB8" w:rsidRDefault="005F370F" w:rsidP="00896EB8">
      <w:pPr>
        <w:spacing w:line="360" w:lineRule="auto"/>
        <w:ind w:firstLine="709"/>
        <w:jc w:val="both"/>
        <w:rPr>
          <w:color w:val="000000"/>
          <w:sz w:val="28"/>
          <w:szCs w:val="20"/>
        </w:rPr>
      </w:pPr>
      <w:r w:rsidRPr="00896EB8">
        <w:rPr>
          <w:color w:val="000000"/>
          <w:sz w:val="28"/>
          <w:szCs w:val="20"/>
        </w:rPr>
        <w:t>Таблица 1.8. Изменение валовых продаж предприятия «Хлебозавод»</w:t>
      </w:r>
    </w:p>
    <w:tbl>
      <w:tblPr>
        <w:tblStyle w:val="1"/>
        <w:tblW w:w="9297" w:type="dxa"/>
        <w:jc w:val="center"/>
        <w:tblLook w:val="0000" w:firstRow="0" w:lastRow="0" w:firstColumn="0" w:lastColumn="0" w:noHBand="0" w:noVBand="0"/>
      </w:tblPr>
      <w:tblGrid>
        <w:gridCol w:w="3299"/>
        <w:gridCol w:w="1463"/>
        <w:gridCol w:w="1463"/>
        <w:gridCol w:w="1536"/>
        <w:gridCol w:w="1536"/>
      </w:tblGrid>
      <w:tr w:rsidR="005A2374" w:rsidRPr="00896EB8" w:rsidTr="00896EB8">
        <w:trPr>
          <w:cantSplit/>
          <w:jc w:val="center"/>
        </w:trPr>
        <w:tc>
          <w:tcPr>
            <w:tcW w:w="1774" w:type="pct"/>
          </w:tcPr>
          <w:p w:rsidR="005A2374" w:rsidRPr="00896EB8" w:rsidRDefault="00957DA5" w:rsidP="00896EB8">
            <w:pPr>
              <w:spacing w:line="360" w:lineRule="auto"/>
              <w:jc w:val="both"/>
              <w:rPr>
                <w:color w:val="000000"/>
                <w:sz w:val="20"/>
                <w:szCs w:val="20"/>
              </w:rPr>
            </w:pPr>
            <w:r w:rsidRPr="00896EB8">
              <w:rPr>
                <w:color w:val="000000"/>
                <w:sz w:val="20"/>
                <w:szCs w:val="20"/>
              </w:rPr>
              <w:t>Показатель</w:t>
            </w:r>
          </w:p>
        </w:tc>
        <w:tc>
          <w:tcPr>
            <w:tcW w:w="787" w:type="pct"/>
          </w:tcPr>
          <w:p w:rsidR="005A2374" w:rsidRPr="00896EB8" w:rsidRDefault="005A2374" w:rsidP="00896EB8">
            <w:pPr>
              <w:spacing w:line="360" w:lineRule="auto"/>
              <w:jc w:val="both"/>
              <w:rPr>
                <w:color w:val="000000"/>
                <w:sz w:val="20"/>
                <w:szCs w:val="20"/>
              </w:rPr>
            </w:pPr>
            <w:r w:rsidRPr="00896EB8">
              <w:rPr>
                <w:color w:val="000000"/>
                <w:sz w:val="20"/>
                <w:szCs w:val="20"/>
              </w:rPr>
              <w:t>2005 год</w:t>
            </w:r>
          </w:p>
        </w:tc>
        <w:tc>
          <w:tcPr>
            <w:tcW w:w="787" w:type="pct"/>
          </w:tcPr>
          <w:p w:rsidR="005A2374" w:rsidRPr="00896EB8" w:rsidRDefault="005A2374" w:rsidP="00896EB8">
            <w:pPr>
              <w:spacing w:line="360" w:lineRule="auto"/>
              <w:jc w:val="both"/>
              <w:rPr>
                <w:color w:val="000000"/>
                <w:sz w:val="20"/>
                <w:szCs w:val="20"/>
              </w:rPr>
            </w:pPr>
            <w:r w:rsidRPr="00896EB8">
              <w:rPr>
                <w:color w:val="000000"/>
                <w:sz w:val="20"/>
                <w:szCs w:val="20"/>
              </w:rPr>
              <w:t>2006 год</w:t>
            </w:r>
          </w:p>
        </w:tc>
        <w:tc>
          <w:tcPr>
            <w:tcW w:w="826" w:type="pct"/>
          </w:tcPr>
          <w:p w:rsidR="005A2374" w:rsidRPr="00896EB8" w:rsidRDefault="005A2374" w:rsidP="00896EB8">
            <w:pPr>
              <w:spacing w:line="360" w:lineRule="auto"/>
              <w:jc w:val="both"/>
              <w:rPr>
                <w:color w:val="000000"/>
                <w:sz w:val="20"/>
                <w:szCs w:val="20"/>
              </w:rPr>
            </w:pPr>
            <w:r w:rsidRPr="00896EB8">
              <w:rPr>
                <w:color w:val="000000"/>
                <w:sz w:val="20"/>
                <w:szCs w:val="20"/>
              </w:rPr>
              <w:t>2007 год</w:t>
            </w:r>
          </w:p>
        </w:tc>
        <w:tc>
          <w:tcPr>
            <w:tcW w:w="826" w:type="pct"/>
          </w:tcPr>
          <w:p w:rsidR="005A2374" w:rsidRPr="00896EB8" w:rsidRDefault="005A2374" w:rsidP="00896EB8">
            <w:pPr>
              <w:spacing w:line="360" w:lineRule="auto"/>
              <w:jc w:val="both"/>
              <w:rPr>
                <w:color w:val="000000"/>
                <w:sz w:val="20"/>
                <w:szCs w:val="20"/>
              </w:rPr>
            </w:pPr>
            <w:r w:rsidRPr="00896EB8">
              <w:rPr>
                <w:color w:val="000000"/>
                <w:sz w:val="20"/>
                <w:szCs w:val="20"/>
              </w:rPr>
              <w:t>2008 год</w:t>
            </w:r>
          </w:p>
        </w:tc>
      </w:tr>
      <w:tr w:rsidR="005A2374" w:rsidRPr="00896EB8" w:rsidTr="00896EB8">
        <w:trPr>
          <w:cantSplit/>
          <w:jc w:val="center"/>
        </w:trPr>
        <w:tc>
          <w:tcPr>
            <w:tcW w:w="1774" w:type="pct"/>
          </w:tcPr>
          <w:p w:rsidR="005A2374" w:rsidRPr="0070192A" w:rsidRDefault="005A2374" w:rsidP="0070192A">
            <w:r w:rsidRPr="00896EB8">
              <w:rPr>
                <w:color w:val="000000"/>
                <w:sz w:val="20"/>
                <w:szCs w:val="20"/>
              </w:rPr>
              <w:t>Выручка</w:t>
            </w:r>
            <w:r w:rsidR="00957DA5" w:rsidRPr="00896EB8">
              <w:rPr>
                <w:color w:val="000000"/>
                <w:sz w:val="20"/>
                <w:szCs w:val="20"/>
              </w:rPr>
              <w:t xml:space="preserve"> от реализации</w:t>
            </w:r>
            <w:r w:rsidRPr="00896EB8">
              <w:rPr>
                <w:color w:val="000000"/>
                <w:sz w:val="20"/>
                <w:szCs w:val="20"/>
              </w:rPr>
              <w:t xml:space="preserve">, </w:t>
            </w:r>
            <w:r w:rsidR="00896EB8" w:rsidRPr="00896EB8">
              <w:rPr>
                <w:color w:val="000000"/>
                <w:sz w:val="20"/>
                <w:szCs w:val="20"/>
              </w:rPr>
              <w:t>млн.</w:t>
            </w:r>
            <w:r w:rsidR="00896EB8">
              <w:rPr>
                <w:color w:val="000000"/>
                <w:sz w:val="20"/>
                <w:szCs w:val="20"/>
              </w:rPr>
              <w:t xml:space="preserve"> </w:t>
            </w:r>
            <w:r w:rsidR="00896EB8" w:rsidRPr="00896EB8">
              <w:rPr>
                <w:color w:val="000000"/>
                <w:sz w:val="20"/>
                <w:szCs w:val="20"/>
              </w:rPr>
              <w:t>руб</w:t>
            </w:r>
            <w:r w:rsidR="00896EB8">
              <w:rPr>
                <w:color w:val="000000"/>
                <w:sz w:val="20"/>
                <w:szCs w:val="20"/>
              </w:rPr>
              <w:t>.</w:t>
            </w:r>
          </w:p>
        </w:tc>
        <w:tc>
          <w:tcPr>
            <w:tcW w:w="787" w:type="pct"/>
          </w:tcPr>
          <w:p w:rsidR="005A2374" w:rsidRPr="00896EB8" w:rsidRDefault="00777356" w:rsidP="00896EB8">
            <w:pPr>
              <w:spacing w:line="360" w:lineRule="auto"/>
              <w:jc w:val="both"/>
              <w:rPr>
                <w:color w:val="000000"/>
                <w:sz w:val="20"/>
                <w:szCs w:val="20"/>
                <w:lang w:val="en-US"/>
              </w:rPr>
            </w:pPr>
            <w:r w:rsidRPr="00896EB8">
              <w:rPr>
                <w:color w:val="000000"/>
                <w:sz w:val="20"/>
                <w:szCs w:val="20"/>
                <w:lang w:val="en-US"/>
              </w:rPr>
              <w:t>3074</w:t>
            </w:r>
          </w:p>
        </w:tc>
        <w:tc>
          <w:tcPr>
            <w:tcW w:w="787" w:type="pct"/>
          </w:tcPr>
          <w:p w:rsidR="005A2374" w:rsidRPr="00896EB8" w:rsidRDefault="00777356" w:rsidP="00896EB8">
            <w:pPr>
              <w:spacing w:line="360" w:lineRule="auto"/>
              <w:jc w:val="both"/>
              <w:rPr>
                <w:color w:val="000000"/>
                <w:sz w:val="20"/>
                <w:szCs w:val="20"/>
                <w:lang w:val="en-US"/>
              </w:rPr>
            </w:pPr>
            <w:r w:rsidRPr="00896EB8">
              <w:rPr>
                <w:color w:val="000000"/>
                <w:sz w:val="20"/>
                <w:szCs w:val="20"/>
                <w:lang w:val="en-US"/>
              </w:rPr>
              <w:t>3253</w:t>
            </w:r>
          </w:p>
        </w:tc>
        <w:tc>
          <w:tcPr>
            <w:tcW w:w="826" w:type="pct"/>
          </w:tcPr>
          <w:p w:rsidR="005A2374" w:rsidRPr="00896EB8" w:rsidRDefault="00777356" w:rsidP="00896EB8">
            <w:pPr>
              <w:spacing w:line="360" w:lineRule="auto"/>
              <w:jc w:val="both"/>
              <w:rPr>
                <w:color w:val="000000"/>
                <w:sz w:val="20"/>
                <w:szCs w:val="20"/>
                <w:lang w:val="en-US"/>
              </w:rPr>
            </w:pPr>
            <w:r w:rsidRPr="00896EB8">
              <w:rPr>
                <w:color w:val="000000"/>
                <w:sz w:val="20"/>
                <w:szCs w:val="20"/>
                <w:lang w:val="en-US"/>
              </w:rPr>
              <w:t>3777</w:t>
            </w:r>
          </w:p>
        </w:tc>
        <w:tc>
          <w:tcPr>
            <w:tcW w:w="826" w:type="pct"/>
          </w:tcPr>
          <w:p w:rsidR="005A2374" w:rsidRPr="00896EB8" w:rsidRDefault="00777356" w:rsidP="00896EB8">
            <w:pPr>
              <w:spacing w:line="360" w:lineRule="auto"/>
              <w:jc w:val="both"/>
              <w:rPr>
                <w:color w:val="000000"/>
                <w:sz w:val="20"/>
                <w:szCs w:val="20"/>
                <w:lang w:val="en-US"/>
              </w:rPr>
            </w:pPr>
            <w:r w:rsidRPr="00896EB8">
              <w:rPr>
                <w:color w:val="000000"/>
                <w:sz w:val="20"/>
                <w:szCs w:val="20"/>
                <w:lang w:val="en-US"/>
              </w:rPr>
              <w:t>4532</w:t>
            </w:r>
          </w:p>
        </w:tc>
      </w:tr>
      <w:tr w:rsidR="005A2374" w:rsidRPr="00896EB8" w:rsidTr="00896EB8">
        <w:trPr>
          <w:cantSplit/>
          <w:jc w:val="center"/>
        </w:trPr>
        <w:tc>
          <w:tcPr>
            <w:tcW w:w="1774" w:type="pct"/>
          </w:tcPr>
          <w:p w:rsidR="005A2374" w:rsidRPr="00896EB8" w:rsidRDefault="005A2374" w:rsidP="00896EB8">
            <w:pPr>
              <w:spacing w:line="360" w:lineRule="auto"/>
              <w:jc w:val="both"/>
              <w:rPr>
                <w:color w:val="000000"/>
                <w:sz w:val="20"/>
                <w:szCs w:val="20"/>
              </w:rPr>
            </w:pPr>
            <w:r w:rsidRPr="00896EB8">
              <w:rPr>
                <w:color w:val="000000"/>
                <w:sz w:val="20"/>
                <w:szCs w:val="20"/>
              </w:rPr>
              <w:t>Коэффициент изменения валовых продаж</w:t>
            </w:r>
            <w:r w:rsidR="00896EB8" w:rsidRPr="00896EB8">
              <w:rPr>
                <w:color w:val="000000"/>
                <w:sz w:val="20"/>
                <w:szCs w:val="20"/>
              </w:rPr>
              <w:t>,</w:t>
            </w:r>
            <w:r w:rsidR="00896EB8">
              <w:rPr>
                <w:color w:val="000000"/>
                <w:sz w:val="20"/>
                <w:szCs w:val="20"/>
              </w:rPr>
              <w:t xml:space="preserve"> </w:t>
            </w:r>
            <w:r w:rsidR="00896EB8" w:rsidRPr="00896EB8">
              <w:rPr>
                <w:color w:val="000000"/>
                <w:sz w:val="20"/>
                <w:szCs w:val="20"/>
              </w:rPr>
              <w:t>%</w:t>
            </w:r>
          </w:p>
        </w:tc>
        <w:tc>
          <w:tcPr>
            <w:tcW w:w="787" w:type="pct"/>
          </w:tcPr>
          <w:p w:rsidR="005A2374" w:rsidRPr="00896EB8" w:rsidRDefault="00010E6F" w:rsidP="00896EB8">
            <w:pPr>
              <w:spacing w:line="360" w:lineRule="auto"/>
              <w:jc w:val="both"/>
              <w:rPr>
                <w:b/>
                <w:color w:val="000000"/>
                <w:sz w:val="20"/>
                <w:szCs w:val="20"/>
              </w:rPr>
            </w:pPr>
            <w:r w:rsidRPr="00896EB8">
              <w:rPr>
                <w:b/>
                <w:color w:val="000000"/>
                <w:sz w:val="20"/>
                <w:szCs w:val="20"/>
              </w:rPr>
              <w:t>Х</w:t>
            </w:r>
          </w:p>
        </w:tc>
        <w:tc>
          <w:tcPr>
            <w:tcW w:w="787" w:type="pct"/>
          </w:tcPr>
          <w:p w:rsidR="005A2374" w:rsidRPr="00896EB8" w:rsidRDefault="00777356" w:rsidP="00896EB8">
            <w:pPr>
              <w:spacing w:line="360" w:lineRule="auto"/>
              <w:jc w:val="both"/>
              <w:rPr>
                <w:color w:val="000000"/>
                <w:sz w:val="20"/>
                <w:szCs w:val="20"/>
                <w:lang w:val="en-US"/>
              </w:rPr>
            </w:pPr>
            <w:r w:rsidRPr="00896EB8">
              <w:rPr>
                <w:color w:val="000000"/>
                <w:sz w:val="20"/>
                <w:szCs w:val="20"/>
              </w:rPr>
              <w:t>5,82</w:t>
            </w:r>
          </w:p>
        </w:tc>
        <w:tc>
          <w:tcPr>
            <w:tcW w:w="826" w:type="pct"/>
          </w:tcPr>
          <w:p w:rsidR="005A2374" w:rsidRPr="00896EB8" w:rsidRDefault="00777356" w:rsidP="00896EB8">
            <w:pPr>
              <w:spacing w:line="360" w:lineRule="auto"/>
              <w:jc w:val="both"/>
              <w:rPr>
                <w:color w:val="000000"/>
                <w:sz w:val="20"/>
                <w:szCs w:val="20"/>
                <w:lang w:val="en-US"/>
              </w:rPr>
            </w:pPr>
            <w:r w:rsidRPr="00896EB8">
              <w:rPr>
                <w:color w:val="000000"/>
                <w:sz w:val="20"/>
                <w:szCs w:val="20"/>
                <w:lang w:val="en-US"/>
              </w:rPr>
              <w:t>16,10</w:t>
            </w:r>
          </w:p>
        </w:tc>
        <w:tc>
          <w:tcPr>
            <w:tcW w:w="826" w:type="pct"/>
          </w:tcPr>
          <w:p w:rsidR="005A2374" w:rsidRPr="00896EB8" w:rsidRDefault="00777356" w:rsidP="00896EB8">
            <w:pPr>
              <w:spacing w:line="360" w:lineRule="auto"/>
              <w:jc w:val="both"/>
              <w:rPr>
                <w:color w:val="000000"/>
                <w:sz w:val="20"/>
                <w:szCs w:val="20"/>
                <w:lang w:val="en-US"/>
              </w:rPr>
            </w:pPr>
            <w:r w:rsidRPr="00896EB8">
              <w:rPr>
                <w:color w:val="000000"/>
                <w:sz w:val="20"/>
                <w:szCs w:val="20"/>
                <w:lang w:val="en-US"/>
              </w:rPr>
              <w:t>19,99</w:t>
            </w:r>
          </w:p>
        </w:tc>
      </w:tr>
    </w:tbl>
    <w:p w:rsidR="005A2374" w:rsidRPr="00896EB8" w:rsidRDefault="005A2374" w:rsidP="00896EB8">
      <w:pPr>
        <w:spacing w:line="360" w:lineRule="auto"/>
        <w:ind w:firstLine="709"/>
        <w:jc w:val="both"/>
        <w:rPr>
          <w:color w:val="000000"/>
          <w:sz w:val="28"/>
          <w:szCs w:val="20"/>
        </w:rPr>
      </w:pPr>
    </w:p>
    <w:p w:rsidR="00246FA4" w:rsidRPr="00896EB8" w:rsidRDefault="00246FA4" w:rsidP="00896EB8">
      <w:pPr>
        <w:spacing w:line="360" w:lineRule="auto"/>
        <w:ind w:firstLine="709"/>
        <w:jc w:val="both"/>
        <w:rPr>
          <w:color w:val="000000"/>
          <w:sz w:val="28"/>
          <w:szCs w:val="28"/>
        </w:rPr>
      </w:pPr>
      <w:r w:rsidRPr="00896EB8">
        <w:rPr>
          <w:color w:val="000000"/>
          <w:sz w:val="28"/>
          <w:szCs w:val="28"/>
        </w:rPr>
        <w:t>Как видно из таблицы</w:t>
      </w:r>
      <w:r w:rsidR="003D7D28" w:rsidRPr="00896EB8">
        <w:rPr>
          <w:color w:val="000000"/>
          <w:sz w:val="28"/>
          <w:szCs w:val="28"/>
        </w:rPr>
        <w:t xml:space="preserve"> 1.8.</w:t>
      </w:r>
      <w:r w:rsidRPr="00896EB8">
        <w:rPr>
          <w:color w:val="000000"/>
          <w:sz w:val="28"/>
          <w:szCs w:val="28"/>
        </w:rPr>
        <w:t>, предприятие наращивает рост объемов продаж. Однако данный коэффициент содержит инфляционную компоненту, которая искажает значение данного показателя.</w:t>
      </w:r>
    </w:p>
    <w:p w:rsidR="00957DA5" w:rsidRPr="00896EB8" w:rsidRDefault="00957DA5" w:rsidP="00896EB8">
      <w:pPr>
        <w:spacing w:line="360" w:lineRule="auto"/>
        <w:ind w:firstLine="709"/>
        <w:jc w:val="both"/>
        <w:rPr>
          <w:color w:val="000000"/>
          <w:sz w:val="28"/>
          <w:szCs w:val="28"/>
        </w:rPr>
      </w:pPr>
      <w:r w:rsidRPr="00896EB8">
        <w:rPr>
          <w:i/>
          <w:color w:val="000000"/>
          <w:sz w:val="28"/>
          <w:szCs w:val="28"/>
        </w:rPr>
        <w:t xml:space="preserve">Коэффициент валового дохода </w:t>
      </w:r>
      <w:r w:rsidRPr="00896EB8">
        <w:rPr>
          <w:color w:val="000000"/>
          <w:sz w:val="28"/>
          <w:szCs w:val="28"/>
        </w:rPr>
        <w:t>– определяет, какую долю валовый доход занимает в выручке предприятия. Расчет коэффициента производится по формуле:</w:t>
      </w:r>
    </w:p>
    <w:p w:rsidR="00957DA5" w:rsidRPr="00896EB8" w:rsidRDefault="00957DA5" w:rsidP="00896EB8">
      <w:pPr>
        <w:spacing w:line="360" w:lineRule="auto"/>
        <w:ind w:firstLine="709"/>
        <w:jc w:val="both"/>
        <w:rPr>
          <w:color w:val="000000"/>
          <w:sz w:val="28"/>
          <w:szCs w:val="20"/>
        </w:rPr>
      </w:pPr>
    </w:p>
    <w:tbl>
      <w:tblPr>
        <w:tblStyle w:val="1"/>
        <w:tblW w:w="9297" w:type="dxa"/>
        <w:jc w:val="center"/>
        <w:tblLook w:val="0000" w:firstRow="0" w:lastRow="0" w:firstColumn="0" w:lastColumn="0" w:noHBand="0" w:noVBand="0"/>
      </w:tblPr>
      <w:tblGrid>
        <w:gridCol w:w="5245"/>
        <w:gridCol w:w="4052"/>
      </w:tblGrid>
      <w:tr w:rsidR="00957DA5" w:rsidRPr="00896EB8" w:rsidTr="00896EB8">
        <w:trPr>
          <w:cantSplit/>
          <w:jc w:val="center"/>
        </w:trPr>
        <w:tc>
          <w:tcPr>
            <w:tcW w:w="2821" w:type="pct"/>
            <w:vMerge w:val="restart"/>
          </w:tcPr>
          <w:p w:rsidR="00957DA5" w:rsidRPr="00896EB8" w:rsidRDefault="00957DA5" w:rsidP="00896EB8">
            <w:pPr>
              <w:spacing w:line="360" w:lineRule="auto"/>
              <w:jc w:val="both"/>
              <w:rPr>
                <w:i/>
                <w:color w:val="000000"/>
                <w:sz w:val="20"/>
                <w:szCs w:val="20"/>
              </w:rPr>
            </w:pPr>
            <w:r w:rsidRPr="00896EB8">
              <w:rPr>
                <w:i/>
                <w:color w:val="000000"/>
                <w:sz w:val="20"/>
                <w:szCs w:val="20"/>
              </w:rPr>
              <w:t>Коэффициент валового дохода =</w:t>
            </w:r>
          </w:p>
        </w:tc>
        <w:tc>
          <w:tcPr>
            <w:tcW w:w="2179" w:type="pct"/>
          </w:tcPr>
          <w:p w:rsidR="00957DA5" w:rsidRPr="00896EB8" w:rsidRDefault="00957DA5" w:rsidP="00896EB8">
            <w:pPr>
              <w:spacing w:line="360" w:lineRule="auto"/>
              <w:jc w:val="both"/>
              <w:rPr>
                <w:i/>
                <w:color w:val="000000"/>
                <w:sz w:val="20"/>
                <w:szCs w:val="20"/>
              </w:rPr>
            </w:pPr>
            <w:r w:rsidRPr="00896EB8">
              <w:rPr>
                <w:i/>
                <w:color w:val="000000"/>
                <w:sz w:val="20"/>
                <w:szCs w:val="20"/>
              </w:rPr>
              <w:t>Валовый доход</w:t>
            </w:r>
          </w:p>
        </w:tc>
      </w:tr>
      <w:tr w:rsidR="00957DA5" w:rsidRPr="00896EB8" w:rsidTr="00896EB8">
        <w:trPr>
          <w:cantSplit/>
          <w:jc w:val="center"/>
        </w:trPr>
        <w:tc>
          <w:tcPr>
            <w:tcW w:w="2821" w:type="pct"/>
            <w:vMerge/>
          </w:tcPr>
          <w:p w:rsidR="00957DA5" w:rsidRPr="00896EB8" w:rsidRDefault="00957DA5" w:rsidP="00896EB8">
            <w:pPr>
              <w:spacing w:line="360" w:lineRule="auto"/>
              <w:jc w:val="both"/>
              <w:rPr>
                <w:i/>
                <w:color w:val="000000"/>
                <w:sz w:val="20"/>
                <w:szCs w:val="20"/>
              </w:rPr>
            </w:pPr>
          </w:p>
        </w:tc>
        <w:tc>
          <w:tcPr>
            <w:tcW w:w="2179" w:type="pct"/>
          </w:tcPr>
          <w:p w:rsidR="00957DA5" w:rsidRPr="00896EB8" w:rsidRDefault="00957DA5" w:rsidP="00896EB8">
            <w:pPr>
              <w:spacing w:line="360" w:lineRule="auto"/>
              <w:jc w:val="both"/>
              <w:rPr>
                <w:i/>
                <w:color w:val="000000"/>
                <w:sz w:val="20"/>
                <w:szCs w:val="20"/>
              </w:rPr>
            </w:pPr>
            <w:r w:rsidRPr="00896EB8">
              <w:rPr>
                <w:i/>
                <w:color w:val="000000"/>
                <w:sz w:val="20"/>
                <w:szCs w:val="20"/>
              </w:rPr>
              <w:t>Выручка от реализации</w:t>
            </w:r>
          </w:p>
        </w:tc>
      </w:tr>
    </w:tbl>
    <w:p w:rsidR="00957DA5" w:rsidRPr="00896EB8" w:rsidRDefault="0070192A" w:rsidP="00896EB8">
      <w:pPr>
        <w:spacing w:line="360" w:lineRule="auto"/>
        <w:ind w:firstLine="709"/>
        <w:jc w:val="both"/>
        <w:rPr>
          <w:color w:val="000000"/>
          <w:sz w:val="28"/>
          <w:szCs w:val="20"/>
        </w:rPr>
      </w:pPr>
      <w:r>
        <w:rPr>
          <w:color w:val="000000"/>
          <w:sz w:val="28"/>
          <w:szCs w:val="20"/>
        </w:rPr>
        <w:br w:type="page"/>
      </w:r>
      <w:r w:rsidR="003D7D28" w:rsidRPr="00896EB8">
        <w:rPr>
          <w:color w:val="000000"/>
          <w:sz w:val="28"/>
          <w:szCs w:val="20"/>
        </w:rPr>
        <w:t>Таблица 1.9. Изменение валового дохода предприятия «Хлебозавод»</w:t>
      </w:r>
    </w:p>
    <w:tbl>
      <w:tblPr>
        <w:tblStyle w:val="1"/>
        <w:tblW w:w="9297" w:type="dxa"/>
        <w:jc w:val="center"/>
        <w:tblLook w:val="0000" w:firstRow="0" w:lastRow="0" w:firstColumn="0" w:lastColumn="0" w:noHBand="0" w:noVBand="0"/>
      </w:tblPr>
      <w:tblGrid>
        <w:gridCol w:w="4073"/>
        <w:gridCol w:w="1742"/>
        <w:gridCol w:w="1742"/>
        <w:gridCol w:w="1740"/>
      </w:tblGrid>
      <w:tr w:rsidR="00957DA5" w:rsidRPr="00896EB8" w:rsidTr="00896EB8">
        <w:trPr>
          <w:cantSplit/>
          <w:jc w:val="center"/>
        </w:trPr>
        <w:tc>
          <w:tcPr>
            <w:tcW w:w="2190" w:type="pct"/>
          </w:tcPr>
          <w:p w:rsidR="00957DA5" w:rsidRPr="00896EB8" w:rsidRDefault="00957DA5" w:rsidP="00896EB8">
            <w:pPr>
              <w:spacing w:line="360" w:lineRule="auto"/>
              <w:jc w:val="both"/>
              <w:rPr>
                <w:color w:val="000000"/>
                <w:sz w:val="20"/>
                <w:szCs w:val="20"/>
              </w:rPr>
            </w:pPr>
            <w:r w:rsidRPr="00896EB8">
              <w:rPr>
                <w:color w:val="000000"/>
                <w:sz w:val="20"/>
                <w:szCs w:val="20"/>
              </w:rPr>
              <w:t>Показатель</w:t>
            </w:r>
          </w:p>
        </w:tc>
        <w:tc>
          <w:tcPr>
            <w:tcW w:w="937" w:type="pct"/>
          </w:tcPr>
          <w:p w:rsidR="00957DA5" w:rsidRPr="00896EB8" w:rsidRDefault="00957DA5" w:rsidP="00896EB8">
            <w:pPr>
              <w:spacing w:line="360" w:lineRule="auto"/>
              <w:jc w:val="both"/>
              <w:rPr>
                <w:color w:val="000000"/>
                <w:sz w:val="20"/>
                <w:szCs w:val="20"/>
              </w:rPr>
            </w:pPr>
            <w:r w:rsidRPr="00896EB8">
              <w:rPr>
                <w:color w:val="000000"/>
                <w:sz w:val="20"/>
                <w:szCs w:val="20"/>
              </w:rPr>
              <w:t>2006 год</w:t>
            </w:r>
          </w:p>
        </w:tc>
        <w:tc>
          <w:tcPr>
            <w:tcW w:w="937" w:type="pct"/>
          </w:tcPr>
          <w:p w:rsidR="00957DA5" w:rsidRPr="00896EB8" w:rsidRDefault="00957DA5" w:rsidP="00896EB8">
            <w:pPr>
              <w:spacing w:line="360" w:lineRule="auto"/>
              <w:jc w:val="both"/>
              <w:rPr>
                <w:color w:val="000000"/>
                <w:sz w:val="20"/>
                <w:szCs w:val="20"/>
              </w:rPr>
            </w:pPr>
            <w:r w:rsidRPr="00896EB8">
              <w:rPr>
                <w:color w:val="000000"/>
                <w:sz w:val="20"/>
                <w:szCs w:val="20"/>
              </w:rPr>
              <w:t>2007 год</w:t>
            </w:r>
          </w:p>
        </w:tc>
        <w:tc>
          <w:tcPr>
            <w:tcW w:w="936" w:type="pct"/>
          </w:tcPr>
          <w:p w:rsidR="00957DA5" w:rsidRPr="00896EB8" w:rsidRDefault="00957DA5" w:rsidP="00896EB8">
            <w:pPr>
              <w:spacing w:line="360" w:lineRule="auto"/>
              <w:jc w:val="both"/>
              <w:rPr>
                <w:color w:val="000000"/>
                <w:sz w:val="20"/>
                <w:szCs w:val="20"/>
              </w:rPr>
            </w:pPr>
            <w:r w:rsidRPr="00896EB8">
              <w:rPr>
                <w:color w:val="000000"/>
                <w:sz w:val="20"/>
                <w:szCs w:val="20"/>
              </w:rPr>
              <w:t>2008 год</w:t>
            </w:r>
          </w:p>
        </w:tc>
      </w:tr>
      <w:tr w:rsidR="00957DA5" w:rsidRPr="00896EB8" w:rsidTr="00896EB8">
        <w:trPr>
          <w:cantSplit/>
          <w:jc w:val="center"/>
        </w:trPr>
        <w:tc>
          <w:tcPr>
            <w:tcW w:w="2190" w:type="pct"/>
          </w:tcPr>
          <w:p w:rsidR="00957DA5" w:rsidRPr="0070192A" w:rsidRDefault="00957DA5" w:rsidP="0070192A">
            <w:r w:rsidRPr="00896EB8">
              <w:rPr>
                <w:color w:val="000000"/>
                <w:sz w:val="20"/>
                <w:szCs w:val="20"/>
              </w:rPr>
              <w:t xml:space="preserve">Валовый доход, </w:t>
            </w:r>
            <w:r w:rsidR="00896EB8" w:rsidRPr="00896EB8">
              <w:rPr>
                <w:color w:val="000000"/>
                <w:sz w:val="20"/>
                <w:szCs w:val="20"/>
              </w:rPr>
              <w:t>млн.</w:t>
            </w:r>
            <w:r w:rsidR="00896EB8">
              <w:rPr>
                <w:color w:val="000000"/>
                <w:sz w:val="20"/>
                <w:szCs w:val="20"/>
              </w:rPr>
              <w:t xml:space="preserve"> </w:t>
            </w:r>
            <w:r w:rsidR="00896EB8" w:rsidRPr="00896EB8">
              <w:rPr>
                <w:color w:val="000000"/>
                <w:sz w:val="20"/>
                <w:szCs w:val="20"/>
              </w:rPr>
              <w:t>руб</w:t>
            </w:r>
            <w:r w:rsidR="00896EB8">
              <w:rPr>
                <w:color w:val="000000"/>
                <w:sz w:val="20"/>
                <w:szCs w:val="20"/>
              </w:rPr>
              <w:t>.</w:t>
            </w:r>
          </w:p>
        </w:tc>
        <w:tc>
          <w:tcPr>
            <w:tcW w:w="937" w:type="pct"/>
          </w:tcPr>
          <w:p w:rsidR="00957DA5" w:rsidRPr="00896EB8" w:rsidRDefault="005D239E" w:rsidP="00896EB8">
            <w:pPr>
              <w:spacing w:line="360" w:lineRule="auto"/>
              <w:jc w:val="both"/>
              <w:rPr>
                <w:color w:val="000000"/>
                <w:sz w:val="20"/>
                <w:szCs w:val="20"/>
              </w:rPr>
            </w:pPr>
            <w:r w:rsidRPr="00896EB8">
              <w:rPr>
                <w:color w:val="000000"/>
                <w:sz w:val="20"/>
                <w:szCs w:val="20"/>
              </w:rPr>
              <w:t>388</w:t>
            </w:r>
          </w:p>
        </w:tc>
        <w:tc>
          <w:tcPr>
            <w:tcW w:w="937" w:type="pct"/>
          </w:tcPr>
          <w:p w:rsidR="00957DA5" w:rsidRPr="00896EB8" w:rsidRDefault="005D239E" w:rsidP="00896EB8">
            <w:pPr>
              <w:spacing w:line="360" w:lineRule="auto"/>
              <w:jc w:val="both"/>
              <w:rPr>
                <w:color w:val="000000"/>
                <w:sz w:val="20"/>
                <w:szCs w:val="20"/>
              </w:rPr>
            </w:pPr>
            <w:r w:rsidRPr="00896EB8">
              <w:rPr>
                <w:color w:val="000000"/>
                <w:sz w:val="20"/>
                <w:szCs w:val="20"/>
              </w:rPr>
              <w:t>452</w:t>
            </w:r>
          </w:p>
        </w:tc>
        <w:tc>
          <w:tcPr>
            <w:tcW w:w="936" w:type="pct"/>
          </w:tcPr>
          <w:p w:rsidR="00957DA5" w:rsidRPr="00896EB8" w:rsidRDefault="005D239E" w:rsidP="00896EB8">
            <w:pPr>
              <w:spacing w:line="360" w:lineRule="auto"/>
              <w:jc w:val="both"/>
              <w:rPr>
                <w:color w:val="000000"/>
                <w:sz w:val="20"/>
                <w:szCs w:val="20"/>
              </w:rPr>
            </w:pPr>
            <w:r w:rsidRPr="00896EB8">
              <w:rPr>
                <w:color w:val="000000"/>
                <w:sz w:val="20"/>
                <w:szCs w:val="20"/>
              </w:rPr>
              <w:t>638</w:t>
            </w:r>
          </w:p>
        </w:tc>
      </w:tr>
      <w:tr w:rsidR="00957DA5" w:rsidRPr="00896EB8" w:rsidTr="00896EB8">
        <w:trPr>
          <w:cantSplit/>
          <w:jc w:val="center"/>
        </w:trPr>
        <w:tc>
          <w:tcPr>
            <w:tcW w:w="2190" w:type="pct"/>
          </w:tcPr>
          <w:p w:rsidR="00957DA5" w:rsidRPr="00896EB8" w:rsidRDefault="00957DA5" w:rsidP="00896EB8">
            <w:pPr>
              <w:spacing w:line="360" w:lineRule="auto"/>
              <w:jc w:val="both"/>
              <w:rPr>
                <w:color w:val="000000"/>
                <w:sz w:val="20"/>
                <w:szCs w:val="20"/>
              </w:rPr>
            </w:pPr>
            <w:r w:rsidRPr="00896EB8">
              <w:rPr>
                <w:color w:val="000000"/>
                <w:sz w:val="20"/>
                <w:szCs w:val="20"/>
              </w:rPr>
              <w:t>Коэффициент валового дохода</w:t>
            </w:r>
            <w:r w:rsidR="00896EB8" w:rsidRPr="00896EB8">
              <w:rPr>
                <w:color w:val="000000"/>
                <w:sz w:val="20"/>
                <w:szCs w:val="20"/>
              </w:rPr>
              <w:t>,</w:t>
            </w:r>
            <w:r w:rsidR="00896EB8">
              <w:rPr>
                <w:color w:val="000000"/>
                <w:sz w:val="20"/>
                <w:szCs w:val="20"/>
              </w:rPr>
              <w:t xml:space="preserve"> </w:t>
            </w:r>
            <w:r w:rsidR="00896EB8" w:rsidRPr="00896EB8">
              <w:rPr>
                <w:color w:val="000000"/>
                <w:sz w:val="20"/>
                <w:szCs w:val="20"/>
              </w:rPr>
              <w:t>%</w:t>
            </w:r>
          </w:p>
        </w:tc>
        <w:tc>
          <w:tcPr>
            <w:tcW w:w="937" w:type="pct"/>
          </w:tcPr>
          <w:p w:rsidR="00957DA5" w:rsidRPr="00896EB8" w:rsidRDefault="00777356" w:rsidP="00896EB8">
            <w:pPr>
              <w:spacing w:line="360" w:lineRule="auto"/>
              <w:jc w:val="both"/>
              <w:rPr>
                <w:color w:val="000000"/>
                <w:sz w:val="20"/>
                <w:szCs w:val="20"/>
              </w:rPr>
            </w:pPr>
            <w:r w:rsidRPr="00896EB8">
              <w:rPr>
                <w:color w:val="000000"/>
                <w:sz w:val="20"/>
                <w:szCs w:val="20"/>
              </w:rPr>
              <w:t>11,93</w:t>
            </w:r>
          </w:p>
        </w:tc>
        <w:tc>
          <w:tcPr>
            <w:tcW w:w="937" w:type="pct"/>
          </w:tcPr>
          <w:p w:rsidR="00957DA5" w:rsidRPr="00896EB8" w:rsidRDefault="00777356" w:rsidP="00896EB8">
            <w:pPr>
              <w:spacing w:line="360" w:lineRule="auto"/>
              <w:jc w:val="both"/>
              <w:rPr>
                <w:color w:val="000000"/>
                <w:sz w:val="20"/>
                <w:szCs w:val="20"/>
                <w:lang w:val="en-US"/>
              </w:rPr>
            </w:pPr>
            <w:r w:rsidRPr="00896EB8">
              <w:rPr>
                <w:color w:val="000000"/>
                <w:sz w:val="20"/>
                <w:szCs w:val="20"/>
              </w:rPr>
              <w:t>11,</w:t>
            </w:r>
            <w:r w:rsidRPr="00896EB8">
              <w:rPr>
                <w:color w:val="000000"/>
                <w:sz w:val="20"/>
                <w:szCs w:val="20"/>
                <w:lang w:val="en-US"/>
              </w:rPr>
              <w:t>97</w:t>
            </w:r>
          </w:p>
        </w:tc>
        <w:tc>
          <w:tcPr>
            <w:tcW w:w="936" w:type="pct"/>
          </w:tcPr>
          <w:p w:rsidR="00957DA5" w:rsidRPr="00896EB8" w:rsidRDefault="00777356" w:rsidP="00896EB8">
            <w:pPr>
              <w:spacing w:line="360" w:lineRule="auto"/>
              <w:jc w:val="both"/>
              <w:rPr>
                <w:color w:val="000000"/>
                <w:sz w:val="20"/>
                <w:szCs w:val="20"/>
                <w:lang w:val="en-US"/>
              </w:rPr>
            </w:pPr>
            <w:r w:rsidRPr="00896EB8">
              <w:rPr>
                <w:color w:val="000000"/>
                <w:sz w:val="20"/>
                <w:szCs w:val="20"/>
                <w:lang w:val="en-US"/>
              </w:rPr>
              <w:t>14,08</w:t>
            </w:r>
          </w:p>
        </w:tc>
      </w:tr>
    </w:tbl>
    <w:p w:rsidR="00957DA5" w:rsidRPr="00896EB8" w:rsidRDefault="00957DA5" w:rsidP="00896EB8">
      <w:pPr>
        <w:spacing w:line="360" w:lineRule="auto"/>
        <w:ind w:firstLine="709"/>
        <w:jc w:val="both"/>
        <w:rPr>
          <w:color w:val="000000"/>
          <w:sz w:val="28"/>
          <w:szCs w:val="20"/>
        </w:rPr>
      </w:pPr>
    </w:p>
    <w:p w:rsidR="00957DA5" w:rsidRPr="00896EB8" w:rsidRDefault="005D239E" w:rsidP="00896EB8">
      <w:pPr>
        <w:spacing w:line="360" w:lineRule="auto"/>
        <w:ind w:firstLine="709"/>
        <w:jc w:val="both"/>
        <w:rPr>
          <w:color w:val="000000"/>
          <w:sz w:val="28"/>
          <w:szCs w:val="28"/>
        </w:rPr>
      </w:pPr>
      <w:r w:rsidRPr="00896EB8">
        <w:rPr>
          <w:color w:val="000000"/>
          <w:sz w:val="28"/>
          <w:szCs w:val="28"/>
        </w:rPr>
        <w:t>Коэффициент валового дохода показывает способность менеджмента компании управлять производственными издержками. Чем выше этот показатель, тем более успешно менеджмент компании управляет производственными издержками.</w:t>
      </w:r>
    </w:p>
    <w:p w:rsidR="005D239E" w:rsidRPr="00896EB8" w:rsidRDefault="00936FF2" w:rsidP="00896EB8">
      <w:pPr>
        <w:spacing w:line="360" w:lineRule="auto"/>
        <w:ind w:firstLine="709"/>
        <w:jc w:val="both"/>
        <w:rPr>
          <w:color w:val="000000"/>
          <w:sz w:val="28"/>
          <w:szCs w:val="28"/>
        </w:rPr>
      </w:pPr>
      <w:r w:rsidRPr="00896EB8">
        <w:rPr>
          <w:color w:val="000000"/>
          <w:sz w:val="28"/>
          <w:szCs w:val="28"/>
        </w:rPr>
        <w:t>Как видно из таблицы 1.9.</w:t>
      </w:r>
      <w:r w:rsidR="005D239E" w:rsidRPr="00896EB8">
        <w:rPr>
          <w:color w:val="000000"/>
          <w:sz w:val="28"/>
          <w:szCs w:val="28"/>
        </w:rPr>
        <w:t>, издержки производства предприятия высоки. Позитивным моментом является</w:t>
      </w:r>
      <w:r w:rsidR="00896EB8">
        <w:rPr>
          <w:color w:val="000000"/>
          <w:sz w:val="28"/>
          <w:szCs w:val="28"/>
        </w:rPr>
        <w:t xml:space="preserve"> </w:t>
      </w:r>
      <w:r w:rsidR="005D239E" w:rsidRPr="00896EB8">
        <w:rPr>
          <w:color w:val="000000"/>
          <w:sz w:val="28"/>
          <w:szCs w:val="28"/>
        </w:rPr>
        <w:t>рост коэффициента валового дохода с каждым годом.</w:t>
      </w:r>
    </w:p>
    <w:p w:rsidR="00945609" w:rsidRPr="00896EB8" w:rsidRDefault="00945609" w:rsidP="00896EB8">
      <w:pPr>
        <w:spacing w:line="360" w:lineRule="auto"/>
        <w:ind w:firstLine="709"/>
        <w:jc w:val="both"/>
        <w:rPr>
          <w:color w:val="000000"/>
          <w:sz w:val="28"/>
          <w:szCs w:val="28"/>
        </w:rPr>
      </w:pPr>
      <w:r w:rsidRPr="00896EB8">
        <w:rPr>
          <w:i/>
          <w:color w:val="000000"/>
          <w:sz w:val="28"/>
          <w:szCs w:val="28"/>
        </w:rPr>
        <w:t xml:space="preserve">Коэффициент операционной прибыли </w:t>
      </w:r>
      <w:r w:rsidRPr="00896EB8">
        <w:rPr>
          <w:color w:val="000000"/>
          <w:sz w:val="28"/>
          <w:szCs w:val="28"/>
        </w:rPr>
        <w:t>– показывает эффективность основной(операционной) деятельности предприятия вне связи с финансовыми операциями. Расчет коэффициента производится по формуле:</w:t>
      </w:r>
    </w:p>
    <w:p w:rsidR="00945609" w:rsidRPr="00896EB8" w:rsidRDefault="00945609" w:rsidP="00896EB8">
      <w:pPr>
        <w:spacing w:line="360" w:lineRule="auto"/>
        <w:ind w:firstLine="709"/>
        <w:jc w:val="both"/>
        <w:rPr>
          <w:color w:val="000000"/>
          <w:sz w:val="28"/>
          <w:szCs w:val="20"/>
        </w:rPr>
      </w:pPr>
    </w:p>
    <w:tbl>
      <w:tblPr>
        <w:tblStyle w:val="1"/>
        <w:tblW w:w="9297" w:type="dxa"/>
        <w:jc w:val="center"/>
        <w:tblLook w:val="0000" w:firstRow="0" w:lastRow="0" w:firstColumn="0" w:lastColumn="0" w:noHBand="0" w:noVBand="0"/>
      </w:tblPr>
      <w:tblGrid>
        <w:gridCol w:w="4347"/>
        <w:gridCol w:w="4950"/>
      </w:tblGrid>
      <w:tr w:rsidR="00945609" w:rsidRPr="00896EB8" w:rsidTr="00896EB8">
        <w:trPr>
          <w:cantSplit/>
          <w:jc w:val="center"/>
        </w:trPr>
        <w:tc>
          <w:tcPr>
            <w:tcW w:w="2338" w:type="pct"/>
            <w:vMerge w:val="restart"/>
          </w:tcPr>
          <w:p w:rsidR="00945609" w:rsidRPr="00896EB8" w:rsidRDefault="00945609" w:rsidP="00896EB8">
            <w:pPr>
              <w:spacing w:line="360" w:lineRule="auto"/>
              <w:jc w:val="both"/>
              <w:rPr>
                <w:i/>
                <w:color w:val="000000"/>
                <w:sz w:val="20"/>
                <w:szCs w:val="20"/>
              </w:rPr>
            </w:pPr>
            <w:r w:rsidRPr="00896EB8">
              <w:rPr>
                <w:i/>
                <w:color w:val="000000"/>
                <w:sz w:val="20"/>
                <w:szCs w:val="20"/>
              </w:rPr>
              <w:t>Коэффициент операционной прибыли =</w:t>
            </w:r>
          </w:p>
        </w:tc>
        <w:tc>
          <w:tcPr>
            <w:tcW w:w="2662" w:type="pct"/>
          </w:tcPr>
          <w:p w:rsidR="00945609" w:rsidRPr="00896EB8" w:rsidRDefault="002E66C6" w:rsidP="00896EB8">
            <w:pPr>
              <w:spacing w:line="360" w:lineRule="auto"/>
              <w:jc w:val="both"/>
              <w:rPr>
                <w:i/>
                <w:color w:val="000000"/>
                <w:sz w:val="20"/>
                <w:szCs w:val="20"/>
              </w:rPr>
            </w:pPr>
            <w:r w:rsidRPr="00896EB8">
              <w:rPr>
                <w:i/>
                <w:color w:val="000000"/>
                <w:sz w:val="20"/>
                <w:szCs w:val="20"/>
              </w:rPr>
              <w:t>Прибыль до процентных платежей и налогов</w:t>
            </w:r>
          </w:p>
        </w:tc>
      </w:tr>
      <w:tr w:rsidR="00945609" w:rsidRPr="00896EB8" w:rsidTr="00896EB8">
        <w:trPr>
          <w:cantSplit/>
          <w:jc w:val="center"/>
        </w:trPr>
        <w:tc>
          <w:tcPr>
            <w:tcW w:w="2338" w:type="pct"/>
            <w:vMerge/>
          </w:tcPr>
          <w:p w:rsidR="00945609" w:rsidRPr="00896EB8" w:rsidRDefault="00945609" w:rsidP="00896EB8">
            <w:pPr>
              <w:spacing w:line="360" w:lineRule="auto"/>
              <w:jc w:val="both"/>
              <w:rPr>
                <w:i/>
                <w:color w:val="000000"/>
                <w:sz w:val="20"/>
                <w:szCs w:val="20"/>
              </w:rPr>
            </w:pPr>
          </w:p>
        </w:tc>
        <w:tc>
          <w:tcPr>
            <w:tcW w:w="2662" w:type="pct"/>
          </w:tcPr>
          <w:p w:rsidR="00945609" w:rsidRPr="00896EB8" w:rsidRDefault="00945609" w:rsidP="00896EB8">
            <w:pPr>
              <w:spacing w:line="360" w:lineRule="auto"/>
              <w:jc w:val="both"/>
              <w:rPr>
                <w:i/>
                <w:color w:val="000000"/>
                <w:sz w:val="20"/>
                <w:szCs w:val="20"/>
              </w:rPr>
            </w:pPr>
            <w:r w:rsidRPr="00896EB8">
              <w:rPr>
                <w:i/>
                <w:color w:val="000000"/>
                <w:sz w:val="20"/>
                <w:szCs w:val="20"/>
              </w:rPr>
              <w:t>Выручка от реализации</w:t>
            </w:r>
          </w:p>
        </w:tc>
      </w:tr>
    </w:tbl>
    <w:p w:rsidR="00936FF2" w:rsidRPr="00896EB8" w:rsidRDefault="00936FF2" w:rsidP="00896EB8">
      <w:pPr>
        <w:spacing w:line="360" w:lineRule="auto"/>
        <w:ind w:firstLine="709"/>
        <w:jc w:val="both"/>
        <w:rPr>
          <w:color w:val="000000"/>
          <w:sz w:val="28"/>
          <w:szCs w:val="20"/>
        </w:rPr>
      </w:pPr>
    </w:p>
    <w:p w:rsidR="00945609" w:rsidRPr="00896EB8" w:rsidRDefault="00936FF2" w:rsidP="00896EB8">
      <w:pPr>
        <w:spacing w:line="360" w:lineRule="auto"/>
        <w:ind w:firstLine="709"/>
        <w:jc w:val="both"/>
        <w:rPr>
          <w:color w:val="000000"/>
          <w:sz w:val="28"/>
          <w:szCs w:val="20"/>
        </w:rPr>
      </w:pPr>
      <w:r w:rsidRPr="00896EB8">
        <w:rPr>
          <w:color w:val="000000"/>
          <w:sz w:val="28"/>
          <w:szCs w:val="20"/>
        </w:rPr>
        <w:t>Таблица 1.10. Операционная прибыль предприятия «Хлебозавод»</w:t>
      </w:r>
    </w:p>
    <w:tbl>
      <w:tblPr>
        <w:tblStyle w:val="1"/>
        <w:tblW w:w="9297" w:type="dxa"/>
        <w:jc w:val="center"/>
        <w:tblLook w:val="0000" w:firstRow="0" w:lastRow="0" w:firstColumn="0" w:lastColumn="0" w:noHBand="0" w:noVBand="0"/>
      </w:tblPr>
      <w:tblGrid>
        <w:gridCol w:w="4317"/>
        <w:gridCol w:w="1660"/>
        <w:gridCol w:w="1660"/>
        <w:gridCol w:w="1660"/>
      </w:tblGrid>
      <w:tr w:rsidR="002E66C6" w:rsidRPr="00896EB8" w:rsidTr="00896EB8">
        <w:trPr>
          <w:cantSplit/>
          <w:jc w:val="center"/>
        </w:trPr>
        <w:tc>
          <w:tcPr>
            <w:tcW w:w="2321" w:type="pct"/>
          </w:tcPr>
          <w:p w:rsidR="002E66C6" w:rsidRPr="00896EB8" w:rsidRDefault="002E66C6" w:rsidP="00896EB8">
            <w:pPr>
              <w:spacing w:line="360" w:lineRule="auto"/>
              <w:jc w:val="both"/>
              <w:rPr>
                <w:color w:val="000000"/>
                <w:sz w:val="20"/>
                <w:szCs w:val="20"/>
              </w:rPr>
            </w:pPr>
            <w:r w:rsidRPr="00896EB8">
              <w:rPr>
                <w:color w:val="000000"/>
                <w:sz w:val="20"/>
                <w:szCs w:val="20"/>
              </w:rPr>
              <w:t>Показатель</w:t>
            </w:r>
          </w:p>
        </w:tc>
        <w:tc>
          <w:tcPr>
            <w:tcW w:w="893" w:type="pct"/>
          </w:tcPr>
          <w:p w:rsidR="002E66C6" w:rsidRPr="00896EB8" w:rsidRDefault="002E66C6" w:rsidP="00896EB8">
            <w:pPr>
              <w:spacing w:line="360" w:lineRule="auto"/>
              <w:jc w:val="both"/>
              <w:rPr>
                <w:color w:val="000000"/>
                <w:sz w:val="20"/>
                <w:szCs w:val="20"/>
              </w:rPr>
            </w:pPr>
            <w:r w:rsidRPr="00896EB8">
              <w:rPr>
                <w:color w:val="000000"/>
                <w:sz w:val="20"/>
                <w:szCs w:val="20"/>
              </w:rPr>
              <w:t>2006 год</w:t>
            </w:r>
          </w:p>
        </w:tc>
        <w:tc>
          <w:tcPr>
            <w:tcW w:w="893" w:type="pct"/>
          </w:tcPr>
          <w:p w:rsidR="002E66C6" w:rsidRPr="00896EB8" w:rsidRDefault="002E66C6" w:rsidP="00896EB8">
            <w:pPr>
              <w:spacing w:line="360" w:lineRule="auto"/>
              <w:jc w:val="both"/>
              <w:rPr>
                <w:color w:val="000000"/>
                <w:sz w:val="20"/>
                <w:szCs w:val="20"/>
              </w:rPr>
            </w:pPr>
            <w:r w:rsidRPr="00896EB8">
              <w:rPr>
                <w:color w:val="000000"/>
                <w:sz w:val="20"/>
                <w:szCs w:val="20"/>
              </w:rPr>
              <w:t>2007 год</w:t>
            </w:r>
          </w:p>
        </w:tc>
        <w:tc>
          <w:tcPr>
            <w:tcW w:w="893" w:type="pct"/>
          </w:tcPr>
          <w:p w:rsidR="002E66C6" w:rsidRPr="00896EB8" w:rsidRDefault="002E66C6" w:rsidP="00896EB8">
            <w:pPr>
              <w:spacing w:line="360" w:lineRule="auto"/>
              <w:jc w:val="both"/>
              <w:rPr>
                <w:color w:val="000000"/>
                <w:sz w:val="20"/>
                <w:szCs w:val="20"/>
              </w:rPr>
            </w:pPr>
            <w:r w:rsidRPr="00896EB8">
              <w:rPr>
                <w:color w:val="000000"/>
                <w:sz w:val="20"/>
                <w:szCs w:val="20"/>
              </w:rPr>
              <w:t>2008 год</w:t>
            </w:r>
          </w:p>
        </w:tc>
      </w:tr>
      <w:tr w:rsidR="002E66C6" w:rsidRPr="00896EB8" w:rsidTr="00896EB8">
        <w:trPr>
          <w:cantSplit/>
          <w:jc w:val="center"/>
        </w:trPr>
        <w:tc>
          <w:tcPr>
            <w:tcW w:w="2321" w:type="pct"/>
          </w:tcPr>
          <w:p w:rsidR="00896EB8" w:rsidRDefault="002E66C6">
            <w:r w:rsidRPr="00896EB8">
              <w:rPr>
                <w:color w:val="000000"/>
                <w:sz w:val="20"/>
                <w:szCs w:val="20"/>
              </w:rPr>
              <w:t xml:space="preserve">Операционная прибыль, </w:t>
            </w:r>
            <w:r w:rsidR="00896EB8" w:rsidRPr="00896EB8">
              <w:rPr>
                <w:color w:val="000000"/>
                <w:sz w:val="20"/>
                <w:szCs w:val="20"/>
              </w:rPr>
              <w:t>млн.</w:t>
            </w:r>
            <w:r w:rsidR="00896EB8">
              <w:rPr>
                <w:color w:val="000000"/>
                <w:sz w:val="20"/>
                <w:szCs w:val="20"/>
              </w:rPr>
              <w:t xml:space="preserve"> </w:t>
            </w:r>
            <w:r w:rsidR="00896EB8" w:rsidRPr="00896EB8">
              <w:rPr>
                <w:color w:val="000000"/>
                <w:sz w:val="20"/>
                <w:szCs w:val="20"/>
              </w:rPr>
              <w:t>руб</w:t>
            </w:r>
            <w:r w:rsidR="00896EB8">
              <w:rPr>
                <w:color w:val="000000"/>
                <w:sz w:val="20"/>
                <w:szCs w:val="20"/>
              </w:rPr>
              <w:t>.</w:t>
            </w:r>
          </w:p>
          <w:p w:rsidR="002E66C6" w:rsidRPr="00896EB8" w:rsidRDefault="002E66C6" w:rsidP="00896EB8">
            <w:pPr>
              <w:spacing w:line="360" w:lineRule="auto"/>
              <w:jc w:val="both"/>
              <w:rPr>
                <w:color w:val="000000"/>
                <w:sz w:val="20"/>
                <w:szCs w:val="20"/>
              </w:rPr>
            </w:pPr>
          </w:p>
        </w:tc>
        <w:tc>
          <w:tcPr>
            <w:tcW w:w="893" w:type="pct"/>
          </w:tcPr>
          <w:p w:rsidR="002E66C6" w:rsidRPr="00896EB8" w:rsidRDefault="002E66C6" w:rsidP="00896EB8">
            <w:pPr>
              <w:spacing w:line="360" w:lineRule="auto"/>
              <w:jc w:val="both"/>
              <w:rPr>
                <w:color w:val="000000"/>
                <w:sz w:val="20"/>
                <w:szCs w:val="20"/>
              </w:rPr>
            </w:pPr>
            <w:r w:rsidRPr="00896EB8">
              <w:rPr>
                <w:color w:val="000000"/>
                <w:sz w:val="20"/>
                <w:szCs w:val="20"/>
              </w:rPr>
              <w:t>192</w:t>
            </w:r>
          </w:p>
        </w:tc>
        <w:tc>
          <w:tcPr>
            <w:tcW w:w="893" w:type="pct"/>
          </w:tcPr>
          <w:p w:rsidR="002E66C6" w:rsidRPr="00896EB8" w:rsidRDefault="002E66C6" w:rsidP="00896EB8">
            <w:pPr>
              <w:spacing w:line="360" w:lineRule="auto"/>
              <w:jc w:val="both"/>
              <w:rPr>
                <w:color w:val="000000"/>
                <w:sz w:val="20"/>
                <w:szCs w:val="20"/>
              </w:rPr>
            </w:pPr>
            <w:r w:rsidRPr="00896EB8">
              <w:rPr>
                <w:color w:val="000000"/>
                <w:sz w:val="20"/>
                <w:szCs w:val="20"/>
              </w:rPr>
              <w:t>196</w:t>
            </w:r>
          </w:p>
        </w:tc>
        <w:tc>
          <w:tcPr>
            <w:tcW w:w="893" w:type="pct"/>
          </w:tcPr>
          <w:p w:rsidR="002E66C6" w:rsidRPr="00896EB8" w:rsidRDefault="002E66C6" w:rsidP="00896EB8">
            <w:pPr>
              <w:spacing w:line="360" w:lineRule="auto"/>
              <w:jc w:val="both"/>
              <w:rPr>
                <w:color w:val="000000"/>
                <w:sz w:val="20"/>
                <w:szCs w:val="20"/>
              </w:rPr>
            </w:pPr>
            <w:r w:rsidRPr="00896EB8">
              <w:rPr>
                <w:color w:val="000000"/>
                <w:sz w:val="20"/>
                <w:szCs w:val="20"/>
              </w:rPr>
              <w:t>275</w:t>
            </w:r>
          </w:p>
        </w:tc>
      </w:tr>
      <w:tr w:rsidR="002E66C6" w:rsidRPr="00896EB8" w:rsidTr="00896EB8">
        <w:trPr>
          <w:cantSplit/>
          <w:jc w:val="center"/>
        </w:trPr>
        <w:tc>
          <w:tcPr>
            <w:tcW w:w="2321" w:type="pct"/>
          </w:tcPr>
          <w:p w:rsidR="002E66C6" w:rsidRPr="00896EB8" w:rsidRDefault="002E66C6" w:rsidP="00896EB8">
            <w:pPr>
              <w:spacing w:line="360" w:lineRule="auto"/>
              <w:jc w:val="both"/>
              <w:rPr>
                <w:color w:val="000000"/>
                <w:sz w:val="20"/>
                <w:szCs w:val="20"/>
              </w:rPr>
            </w:pPr>
            <w:r w:rsidRPr="00896EB8">
              <w:rPr>
                <w:color w:val="000000"/>
                <w:sz w:val="20"/>
                <w:szCs w:val="20"/>
              </w:rPr>
              <w:t xml:space="preserve">Коэффициент </w:t>
            </w:r>
            <w:r w:rsidR="00774829" w:rsidRPr="00896EB8">
              <w:rPr>
                <w:color w:val="000000"/>
                <w:sz w:val="20"/>
                <w:szCs w:val="20"/>
              </w:rPr>
              <w:t>операционной прибыли</w:t>
            </w:r>
            <w:r w:rsidR="00896EB8" w:rsidRPr="00896EB8">
              <w:rPr>
                <w:color w:val="000000"/>
                <w:sz w:val="20"/>
                <w:szCs w:val="20"/>
              </w:rPr>
              <w:t>,</w:t>
            </w:r>
            <w:r w:rsidR="00896EB8">
              <w:rPr>
                <w:color w:val="000000"/>
                <w:sz w:val="20"/>
                <w:szCs w:val="20"/>
              </w:rPr>
              <w:t xml:space="preserve"> </w:t>
            </w:r>
            <w:r w:rsidR="00896EB8" w:rsidRPr="00896EB8">
              <w:rPr>
                <w:color w:val="000000"/>
                <w:sz w:val="20"/>
                <w:szCs w:val="20"/>
              </w:rPr>
              <w:t>%</w:t>
            </w:r>
          </w:p>
        </w:tc>
        <w:tc>
          <w:tcPr>
            <w:tcW w:w="893" w:type="pct"/>
          </w:tcPr>
          <w:p w:rsidR="002E66C6" w:rsidRPr="00896EB8" w:rsidRDefault="00777356" w:rsidP="00896EB8">
            <w:pPr>
              <w:spacing w:line="360" w:lineRule="auto"/>
              <w:jc w:val="both"/>
              <w:rPr>
                <w:color w:val="000000"/>
                <w:sz w:val="20"/>
                <w:szCs w:val="20"/>
                <w:lang w:val="en-US"/>
              </w:rPr>
            </w:pPr>
            <w:r w:rsidRPr="00896EB8">
              <w:rPr>
                <w:color w:val="000000"/>
                <w:sz w:val="20"/>
                <w:szCs w:val="20"/>
                <w:lang w:val="en-US"/>
              </w:rPr>
              <w:t>5,90</w:t>
            </w:r>
          </w:p>
        </w:tc>
        <w:tc>
          <w:tcPr>
            <w:tcW w:w="893" w:type="pct"/>
          </w:tcPr>
          <w:p w:rsidR="002E66C6" w:rsidRPr="00896EB8" w:rsidRDefault="00777356" w:rsidP="00896EB8">
            <w:pPr>
              <w:spacing w:line="360" w:lineRule="auto"/>
              <w:jc w:val="both"/>
              <w:rPr>
                <w:color w:val="000000"/>
                <w:sz w:val="20"/>
                <w:szCs w:val="20"/>
                <w:lang w:val="en-US"/>
              </w:rPr>
            </w:pPr>
            <w:r w:rsidRPr="00896EB8">
              <w:rPr>
                <w:color w:val="000000"/>
                <w:sz w:val="20"/>
                <w:szCs w:val="20"/>
                <w:lang w:val="en-US"/>
              </w:rPr>
              <w:t>5,18</w:t>
            </w:r>
          </w:p>
        </w:tc>
        <w:tc>
          <w:tcPr>
            <w:tcW w:w="893" w:type="pct"/>
          </w:tcPr>
          <w:p w:rsidR="002E66C6" w:rsidRPr="00896EB8" w:rsidRDefault="00777356" w:rsidP="00896EB8">
            <w:pPr>
              <w:spacing w:line="360" w:lineRule="auto"/>
              <w:jc w:val="both"/>
              <w:rPr>
                <w:color w:val="000000"/>
                <w:sz w:val="20"/>
                <w:szCs w:val="20"/>
                <w:lang w:val="en-US"/>
              </w:rPr>
            </w:pPr>
            <w:r w:rsidRPr="00896EB8">
              <w:rPr>
                <w:color w:val="000000"/>
                <w:sz w:val="20"/>
                <w:szCs w:val="20"/>
              </w:rPr>
              <w:t>6,06</w:t>
            </w:r>
          </w:p>
        </w:tc>
      </w:tr>
    </w:tbl>
    <w:p w:rsidR="002E66C6" w:rsidRPr="00896EB8" w:rsidRDefault="002E66C6" w:rsidP="00896EB8">
      <w:pPr>
        <w:spacing w:line="360" w:lineRule="auto"/>
        <w:ind w:firstLine="709"/>
        <w:jc w:val="both"/>
        <w:rPr>
          <w:color w:val="000000"/>
          <w:sz w:val="28"/>
          <w:szCs w:val="20"/>
        </w:rPr>
      </w:pPr>
    </w:p>
    <w:p w:rsidR="002E66C6" w:rsidRPr="00896EB8" w:rsidRDefault="002E66C6" w:rsidP="00896EB8">
      <w:pPr>
        <w:spacing w:line="360" w:lineRule="auto"/>
        <w:ind w:firstLine="709"/>
        <w:jc w:val="both"/>
        <w:rPr>
          <w:color w:val="000000"/>
          <w:sz w:val="28"/>
          <w:szCs w:val="28"/>
        </w:rPr>
      </w:pPr>
      <w:r w:rsidRPr="00896EB8">
        <w:rPr>
          <w:color w:val="000000"/>
          <w:sz w:val="28"/>
          <w:szCs w:val="28"/>
        </w:rPr>
        <w:t xml:space="preserve">По данным показателя коэффициента </w:t>
      </w:r>
      <w:r w:rsidR="00936FF2" w:rsidRPr="00896EB8">
        <w:rPr>
          <w:color w:val="000000"/>
          <w:sz w:val="28"/>
          <w:szCs w:val="28"/>
        </w:rPr>
        <w:t>операционной прибыли</w:t>
      </w:r>
      <w:r w:rsidRPr="00896EB8">
        <w:rPr>
          <w:color w:val="000000"/>
          <w:sz w:val="28"/>
          <w:szCs w:val="28"/>
        </w:rPr>
        <w:t xml:space="preserve"> можно судить, насколько эффективна производственная деятельность предприятия. Рассчитанные знач</w:t>
      </w:r>
      <w:r w:rsidR="00774829" w:rsidRPr="00896EB8">
        <w:rPr>
          <w:color w:val="000000"/>
          <w:sz w:val="28"/>
          <w:szCs w:val="28"/>
        </w:rPr>
        <w:t>ения показывают, что,</w:t>
      </w:r>
      <w:r w:rsidRPr="00896EB8">
        <w:rPr>
          <w:color w:val="000000"/>
          <w:sz w:val="28"/>
          <w:szCs w:val="28"/>
        </w:rPr>
        <w:t xml:space="preserve"> с точки зрения операци</w:t>
      </w:r>
      <w:r w:rsidR="004D19E7" w:rsidRPr="00896EB8">
        <w:rPr>
          <w:color w:val="000000"/>
          <w:sz w:val="28"/>
          <w:szCs w:val="28"/>
        </w:rPr>
        <w:t xml:space="preserve">онной прибыли, </w:t>
      </w:r>
      <w:r w:rsidR="00774829" w:rsidRPr="00896EB8">
        <w:rPr>
          <w:color w:val="000000"/>
          <w:sz w:val="28"/>
          <w:szCs w:val="28"/>
        </w:rPr>
        <w:t>эффективности деятельности компании в 2007 году снизилась, а 2008 году снова начала расти и превысила значение 2006 года.</w:t>
      </w:r>
    </w:p>
    <w:p w:rsidR="00774829" w:rsidRPr="00896EB8" w:rsidRDefault="00774829" w:rsidP="00896EB8">
      <w:pPr>
        <w:spacing w:line="360" w:lineRule="auto"/>
        <w:ind w:firstLine="709"/>
        <w:jc w:val="both"/>
        <w:rPr>
          <w:color w:val="000000"/>
          <w:sz w:val="28"/>
          <w:szCs w:val="28"/>
        </w:rPr>
      </w:pPr>
      <w:r w:rsidRPr="00896EB8">
        <w:rPr>
          <w:i/>
          <w:color w:val="000000"/>
          <w:sz w:val="28"/>
          <w:szCs w:val="28"/>
        </w:rPr>
        <w:t>Прибыльность прода</w:t>
      </w:r>
      <w:r w:rsidR="00896EB8" w:rsidRPr="00896EB8">
        <w:rPr>
          <w:i/>
          <w:color w:val="000000"/>
          <w:sz w:val="28"/>
          <w:szCs w:val="28"/>
        </w:rPr>
        <w:t>ж</w:t>
      </w:r>
      <w:r w:rsidR="00896EB8">
        <w:rPr>
          <w:i/>
          <w:color w:val="000000"/>
          <w:sz w:val="28"/>
          <w:szCs w:val="28"/>
        </w:rPr>
        <w:t xml:space="preserve"> </w:t>
      </w:r>
      <w:r w:rsidR="00896EB8" w:rsidRPr="00896EB8">
        <w:rPr>
          <w:i/>
          <w:color w:val="000000"/>
          <w:sz w:val="28"/>
          <w:szCs w:val="28"/>
        </w:rPr>
        <w:t xml:space="preserve">(коэффициент </w:t>
      </w:r>
      <w:r w:rsidRPr="00896EB8">
        <w:rPr>
          <w:i/>
          <w:color w:val="000000"/>
          <w:sz w:val="28"/>
          <w:szCs w:val="28"/>
        </w:rPr>
        <w:t xml:space="preserve">чистой прибыли) </w:t>
      </w:r>
      <w:r w:rsidRPr="00896EB8">
        <w:rPr>
          <w:color w:val="000000"/>
          <w:sz w:val="28"/>
          <w:szCs w:val="28"/>
        </w:rPr>
        <w:t>является итоговой характеристикой прибыльности основной деятельности предприятия за исследуемый период. Расчет коэффициента производится по формуле:</w:t>
      </w:r>
    </w:p>
    <w:p w:rsidR="00774829" w:rsidRPr="00896EB8" w:rsidRDefault="00774829" w:rsidP="00896EB8">
      <w:pPr>
        <w:spacing w:line="360" w:lineRule="auto"/>
        <w:ind w:firstLine="709"/>
        <w:jc w:val="both"/>
        <w:rPr>
          <w:color w:val="000000"/>
          <w:sz w:val="28"/>
          <w:szCs w:val="20"/>
        </w:rPr>
      </w:pPr>
    </w:p>
    <w:tbl>
      <w:tblPr>
        <w:tblStyle w:val="1"/>
        <w:tblW w:w="9297" w:type="dxa"/>
        <w:jc w:val="center"/>
        <w:tblLook w:val="0000" w:firstRow="0" w:lastRow="0" w:firstColumn="0" w:lastColumn="0" w:noHBand="0" w:noVBand="0"/>
      </w:tblPr>
      <w:tblGrid>
        <w:gridCol w:w="4507"/>
        <w:gridCol w:w="4790"/>
      </w:tblGrid>
      <w:tr w:rsidR="00774829" w:rsidRPr="00896EB8" w:rsidTr="00896EB8">
        <w:trPr>
          <w:cantSplit/>
          <w:jc w:val="center"/>
        </w:trPr>
        <w:tc>
          <w:tcPr>
            <w:tcW w:w="2424" w:type="pct"/>
            <w:vMerge w:val="restart"/>
          </w:tcPr>
          <w:p w:rsidR="00774829" w:rsidRPr="00896EB8" w:rsidRDefault="00774829" w:rsidP="00896EB8">
            <w:pPr>
              <w:spacing w:line="360" w:lineRule="auto"/>
              <w:jc w:val="both"/>
              <w:rPr>
                <w:i/>
                <w:color w:val="000000"/>
                <w:sz w:val="20"/>
                <w:szCs w:val="20"/>
              </w:rPr>
            </w:pPr>
            <w:r w:rsidRPr="00896EB8">
              <w:rPr>
                <w:i/>
                <w:color w:val="000000"/>
                <w:sz w:val="20"/>
                <w:szCs w:val="20"/>
              </w:rPr>
              <w:t>Прибыльность продаж =</w:t>
            </w:r>
          </w:p>
        </w:tc>
        <w:tc>
          <w:tcPr>
            <w:tcW w:w="2576" w:type="pct"/>
          </w:tcPr>
          <w:p w:rsidR="00774829" w:rsidRPr="00896EB8" w:rsidRDefault="00774829" w:rsidP="00896EB8">
            <w:pPr>
              <w:spacing w:line="360" w:lineRule="auto"/>
              <w:jc w:val="both"/>
              <w:rPr>
                <w:i/>
                <w:color w:val="000000"/>
                <w:sz w:val="20"/>
                <w:szCs w:val="20"/>
              </w:rPr>
            </w:pPr>
            <w:r w:rsidRPr="00896EB8">
              <w:rPr>
                <w:i/>
                <w:color w:val="000000"/>
                <w:sz w:val="20"/>
                <w:szCs w:val="20"/>
              </w:rPr>
              <w:t>Чистая прибыль</w:t>
            </w:r>
          </w:p>
        </w:tc>
      </w:tr>
      <w:tr w:rsidR="00774829" w:rsidRPr="00896EB8" w:rsidTr="00896EB8">
        <w:trPr>
          <w:cantSplit/>
          <w:jc w:val="center"/>
        </w:trPr>
        <w:tc>
          <w:tcPr>
            <w:tcW w:w="2424" w:type="pct"/>
            <w:vMerge/>
          </w:tcPr>
          <w:p w:rsidR="00774829" w:rsidRPr="00896EB8" w:rsidRDefault="00774829" w:rsidP="00896EB8">
            <w:pPr>
              <w:spacing w:line="360" w:lineRule="auto"/>
              <w:jc w:val="both"/>
              <w:rPr>
                <w:i/>
                <w:color w:val="000000"/>
                <w:sz w:val="20"/>
                <w:szCs w:val="20"/>
              </w:rPr>
            </w:pPr>
          </w:p>
        </w:tc>
        <w:tc>
          <w:tcPr>
            <w:tcW w:w="2576" w:type="pct"/>
          </w:tcPr>
          <w:p w:rsidR="00774829" w:rsidRPr="00896EB8" w:rsidRDefault="00774829" w:rsidP="00896EB8">
            <w:pPr>
              <w:spacing w:line="360" w:lineRule="auto"/>
              <w:jc w:val="both"/>
              <w:rPr>
                <w:i/>
                <w:color w:val="000000"/>
                <w:sz w:val="20"/>
                <w:szCs w:val="20"/>
              </w:rPr>
            </w:pPr>
            <w:r w:rsidRPr="00896EB8">
              <w:rPr>
                <w:i/>
                <w:color w:val="000000"/>
                <w:sz w:val="20"/>
                <w:szCs w:val="20"/>
              </w:rPr>
              <w:t>Выручка от реализации</w:t>
            </w:r>
          </w:p>
        </w:tc>
      </w:tr>
    </w:tbl>
    <w:p w:rsidR="00936FF2" w:rsidRPr="00896EB8" w:rsidRDefault="00936FF2" w:rsidP="00896EB8">
      <w:pPr>
        <w:spacing w:line="360" w:lineRule="auto"/>
        <w:ind w:firstLine="709"/>
        <w:jc w:val="both"/>
        <w:rPr>
          <w:color w:val="000000"/>
          <w:sz w:val="28"/>
          <w:szCs w:val="20"/>
        </w:rPr>
      </w:pPr>
    </w:p>
    <w:p w:rsidR="00774829" w:rsidRPr="00896EB8" w:rsidRDefault="00936FF2" w:rsidP="00896EB8">
      <w:pPr>
        <w:spacing w:line="360" w:lineRule="auto"/>
        <w:ind w:firstLine="709"/>
        <w:jc w:val="both"/>
        <w:rPr>
          <w:color w:val="000000"/>
          <w:sz w:val="28"/>
          <w:szCs w:val="20"/>
        </w:rPr>
      </w:pPr>
      <w:r w:rsidRPr="00896EB8">
        <w:rPr>
          <w:color w:val="000000"/>
          <w:sz w:val="28"/>
          <w:szCs w:val="20"/>
        </w:rPr>
        <w:t>Таблица 1.11. Прибыльность продаж предприятия «Хлебозавод»</w:t>
      </w:r>
    </w:p>
    <w:tbl>
      <w:tblPr>
        <w:tblStyle w:val="1"/>
        <w:tblW w:w="9297" w:type="dxa"/>
        <w:jc w:val="center"/>
        <w:tblLook w:val="0000" w:firstRow="0" w:lastRow="0" w:firstColumn="0" w:lastColumn="0" w:noHBand="0" w:noVBand="0"/>
      </w:tblPr>
      <w:tblGrid>
        <w:gridCol w:w="4317"/>
        <w:gridCol w:w="1660"/>
        <w:gridCol w:w="1660"/>
        <w:gridCol w:w="1660"/>
      </w:tblGrid>
      <w:tr w:rsidR="00774829" w:rsidRPr="00896EB8" w:rsidTr="00896EB8">
        <w:trPr>
          <w:cantSplit/>
          <w:jc w:val="center"/>
        </w:trPr>
        <w:tc>
          <w:tcPr>
            <w:tcW w:w="2321" w:type="pct"/>
          </w:tcPr>
          <w:p w:rsidR="00774829" w:rsidRPr="00896EB8" w:rsidRDefault="00774829" w:rsidP="00896EB8">
            <w:pPr>
              <w:spacing w:line="360" w:lineRule="auto"/>
              <w:jc w:val="both"/>
              <w:rPr>
                <w:color w:val="000000"/>
                <w:sz w:val="20"/>
                <w:szCs w:val="20"/>
              </w:rPr>
            </w:pPr>
            <w:r w:rsidRPr="00896EB8">
              <w:rPr>
                <w:color w:val="000000"/>
                <w:sz w:val="20"/>
                <w:szCs w:val="20"/>
              </w:rPr>
              <w:t>Показатель</w:t>
            </w:r>
          </w:p>
        </w:tc>
        <w:tc>
          <w:tcPr>
            <w:tcW w:w="893" w:type="pct"/>
          </w:tcPr>
          <w:p w:rsidR="00774829" w:rsidRPr="00896EB8" w:rsidRDefault="00774829" w:rsidP="00896EB8">
            <w:pPr>
              <w:spacing w:line="360" w:lineRule="auto"/>
              <w:jc w:val="both"/>
              <w:rPr>
                <w:color w:val="000000"/>
                <w:sz w:val="20"/>
                <w:szCs w:val="20"/>
              </w:rPr>
            </w:pPr>
            <w:r w:rsidRPr="00896EB8">
              <w:rPr>
                <w:color w:val="000000"/>
                <w:sz w:val="20"/>
                <w:szCs w:val="20"/>
              </w:rPr>
              <w:t>2006 год</w:t>
            </w:r>
          </w:p>
        </w:tc>
        <w:tc>
          <w:tcPr>
            <w:tcW w:w="893" w:type="pct"/>
          </w:tcPr>
          <w:p w:rsidR="00774829" w:rsidRPr="00896EB8" w:rsidRDefault="00774829" w:rsidP="00896EB8">
            <w:pPr>
              <w:spacing w:line="360" w:lineRule="auto"/>
              <w:jc w:val="both"/>
              <w:rPr>
                <w:color w:val="000000"/>
                <w:sz w:val="20"/>
                <w:szCs w:val="20"/>
              </w:rPr>
            </w:pPr>
            <w:r w:rsidRPr="00896EB8">
              <w:rPr>
                <w:color w:val="000000"/>
                <w:sz w:val="20"/>
                <w:szCs w:val="20"/>
              </w:rPr>
              <w:t>2007 год</w:t>
            </w:r>
          </w:p>
        </w:tc>
        <w:tc>
          <w:tcPr>
            <w:tcW w:w="893" w:type="pct"/>
          </w:tcPr>
          <w:p w:rsidR="00774829" w:rsidRPr="00896EB8" w:rsidRDefault="00774829" w:rsidP="00896EB8">
            <w:pPr>
              <w:spacing w:line="360" w:lineRule="auto"/>
              <w:jc w:val="both"/>
              <w:rPr>
                <w:color w:val="000000"/>
                <w:sz w:val="20"/>
                <w:szCs w:val="20"/>
              </w:rPr>
            </w:pPr>
            <w:r w:rsidRPr="00896EB8">
              <w:rPr>
                <w:color w:val="000000"/>
                <w:sz w:val="20"/>
                <w:szCs w:val="20"/>
              </w:rPr>
              <w:t>2008 год</w:t>
            </w:r>
          </w:p>
        </w:tc>
      </w:tr>
      <w:tr w:rsidR="00774829" w:rsidRPr="00896EB8" w:rsidTr="00896EB8">
        <w:trPr>
          <w:cantSplit/>
          <w:jc w:val="center"/>
        </w:trPr>
        <w:tc>
          <w:tcPr>
            <w:tcW w:w="2321" w:type="pct"/>
          </w:tcPr>
          <w:p w:rsidR="00774829" w:rsidRPr="0070192A" w:rsidRDefault="00774829" w:rsidP="0070192A">
            <w:r w:rsidRPr="00896EB8">
              <w:rPr>
                <w:color w:val="000000"/>
                <w:sz w:val="20"/>
                <w:szCs w:val="20"/>
              </w:rPr>
              <w:t xml:space="preserve">Чистая прибыль, </w:t>
            </w:r>
            <w:r w:rsidR="00896EB8" w:rsidRPr="00896EB8">
              <w:rPr>
                <w:color w:val="000000"/>
                <w:sz w:val="20"/>
                <w:szCs w:val="20"/>
              </w:rPr>
              <w:t>млн.</w:t>
            </w:r>
            <w:r w:rsidR="00896EB8">
              <w:rPr>
                <w:color w:val="000000"/>
                <w:sz w:val="20"/>
                <w:szCs w:val="20"/>
              </w:rPr>
              <w:t xml:space="preserve"> </w:t>
            </w:r>
            <w:r w:rsidR="00896EB8" w:rsidRPr="00896EB8">
              <w:rPr>
                <w:color w:val="000000"/>
                <w:sz w:val="20"/>
                <w:szCs w:val="20"/>
              </w:rPr>
              <w:t>руб</w:t>
            </w:r>
            <w:r w:rsidR="00896EB8">
              <w:rPr>
                <w:color w:val="000000"/>
                <w:sz w:val="20"/>
                <w:szCs w:val="20"/>
              </w:rPr>
              <w:t>.</w:t>
            </w:r>
          </w:p>
        </w:tc>
        <w:tc>
          <w:tcPr>
            <w:tcW w:w="893" w:type="pct"/>
          </w:tcPr>
          <w:p w:rsidR="00774829" w:rsidRPr="00896EB8" w:rsidRDefault="00774829" w:rsidP="00896EB8">
            <w:pPr>
              <w:spacing w:line="360" w:lineRule="auto"/>
              <w:jc w:val="both"/>
              <w:rPr>
                <w:color w:val="000000"/>
                <w:sz w:val="20"/>
                <w:szCs w:val="20"/>
              </w:rPr>
            </w:pPr>
            <w:r w:rsidRPr="00896EB8">
              <w:rPr>
                <w:color w:val="000000"/>
                <w:sz w:val="20"/>
                <w:szCs w:val="20"/>
              </w:rPr>
              <w:t>126</w:t>
            </w:r>
          </w:p>
        </w:tc>
        <w:tc>
          <w:tcPr>
            <w:tcW w:w="893" w:type="pct"/>
          </w:tcPr>
          <w:p w:rsidR="00774829" w:rsidRPr="00896EB8" w:rsidRDefault="00774829" w:rsidP="00896EB8">
            <w:pPr>
              <w:spacing w:line="360" w:lineRule="auto"/>
              <w:jc w:val="both"/>
              <w:rPr>
                <w:color w:val="000000"/>
                <w:sz w:val="20"/>
                <w:szCs w:val="20"/>
              </w:rPr>
            </w:pPr>
            <w:r w:rsidRPr="00896EB8">
              <w:rPr>
                <w:color w:val="000000"/>
                <w:sz w:val="20"/>
                <w:szCs w:val="20"/>
              </w:rPr>
              <w:t>117</w:t>
            </w:r>
          </w:p>
        </w:tc>
        <w:tc>
          <w:tcPr>
            <w:tcW w:w="893" w:type="pct"/>
          </w:tcPr>
          <w:p w:rsidR="00774829" w:rsidRPr="00896EB8" w:rsidRDefault="00774829" w:rsidP="00896EB8">
            <w:pPr>
              <w:spacing w:line="360" w:lineRule="auto"/>
              <w:jc w:val="both"/>
              <w:rPr>
                <w:color w:val="000000"/>
                <w:sz w:val="20"/>
                <w:szCs w:val="20"/>
              </w:rPr>
            </w:pPr>
            <w:r w:rsidRPr="00896EB8">
              <w:rPr>
                <w:color w:val="000000"/>
                <w:sz w:val="20"/>
                <w:szCs w:val="20"/>
              </w:rPr>
              <w:t>168</w:t>
            </w:r>
          </w:p>
        </w:tc>
      </w:tr>
      <w:tr w:rsidR="00774829" w:rsidRPr="00896EB8" w:rsidTr="00896EB8">
        <w:trPr>
          <w:cantSplit/>
          <w:jc w:val="center"/>
        </w:trPr>
        <w:tc>
          <w:tcPr>
            <w:tcW w:w="2321" w:type="pct"/>
          </w:tcPr>
          <w:p w:rsidR="00774829" w:rsidRPr="00896EB8" w:rsidRDefault="00774829" w:rsidP="00896EB8">
            <w:pPr>
              <w:spacing w:line="360" w:lineRule="auto"/>
              <w:jc w:val="both"/>
              <w:rPr>
                <w:color w:val="000000"/>
                <w:sz w:val="20"/>
                <w:szCs w:val="20"/>
              </w:rPr>
            </w:pPr>
            <w:r w:rsidRPr="00896EB8">
              <w:rPr>
                <w:color w:val="000000"/>
                <w:sz w:val="20"/>
                <w:szCs w:val="20"/>
              </w:rPr>
              <w:t>Прибыльность продаж</w:t>
            </w:r>
            <w:r w:rsidR="00896EB8" w:rsidRPr="00896EB8">
              <w:rPr>
                <w:color w:val="000000"/>
                <w:sz w:val="20"/>
                <w:szCs w:val="20"/>
              </w:rPr>
              <w:t>,</w:t>
            </w:r>
            <w:r w:rsidR="00896EB8">
              <w:rPr>
                <w:color w:val="000000"/>
                <w:sz w:val="20"/>
                <w:szCs w:val="20"/>
              </w:rPr>
              <w:t xml:space="preserve"> </w:t>
            </w:r>
            <w:r w:rsidR="00896EB8" w:rsidRPr="00896EB8">
              <w:rPr>
                <w:color w:val="000000"/>
                <w:sz w:val="20"/>
                <w:szCs w:val="20"/>
              </w:rPr>
              <w:t>%</w:t>
            </w:r>
          </w:p>
        </w:tc>
        <w:tc>
          <w:tcPr>
            <w:tcW w:w="893" w:type="pct"/>
          </w:tcPr>
          <w:p w:rsidR="00774829" w:rsidRPr="00896EB8" w:rsidRDefault="00777356" w:rsidP="00896EB8">
            <w:pPr>
              <w:spacing w:line="360" w:lineRule="auto"/>
              <w:jc w:val="both"/>
              <w:rPr>
                <w:color w:val="000000"/>
                <w:sz w:val="20"/>
                <w:szCs w:val="20"/>
              </w:rPr>
            </w:pPr>
            <w:r w:rsidRPr="00896EB8">
              <w:rPr>
                <w:color w:val="000000"/>
                <w:sz w:val="20"/>
                <w:szCs w:val="20"/>
              </w:rPr>
              <w:t>3,87</w:t>
            </w:r>
          </w:p>
        </w:tc>
        <w:tc>
          <w:tcPr>
            <w:tcW w:w="893" w:type="pct"/>
          </w:tcPr>
          <w:p w:rsidR="00774829" w:rsidRPr="00896EB8" w:rsidRDefault="00777356" w:rsidP="00896EB8">
            <w:pPr>
              <w:spacing w:line="360" w:lineRule="auto"/>
              <w:jc w:val="both"/>
              <w:rPr>
                <w:color w:val="000000"/>
                <w:sz w:val="20"/>
                <w:szCs w:val="20"/>
              </w:rPr>
            </w:pPr>
            <w:r w:rsidRPr="00896EB8">
              <w:rPr>
                <w:color w:val="000000"/>
                <w:sz w:val="20"/>
                <w:szCs w:val="20"/>
              </w:rPr>
              <w:t>3,09</w:t>
            </w:r>
          </w:p>
        </w:tc>
        <w:tc>
          <w:tcPr>
            <w:tcW w:w="893" w:type="pct"/>
          </w:tcPr>
          <w:p w:rsidR="00774829" w:rsidRPr="00896EB8" w:rsidRDefault="00777356" w:rsidP="00896EB8">
            <w:pPr>
              <w:spacing w:line="360" w:lineRule="auto"/>
              <w:jc w:val="both"/>
              <w:rPr>
                <w:color w:val="000000"/>
                <w:sz w:val="20"/>
                <w:szCs w:val="20"/>
              </w:rPr>
            </w:pPr>
            <w:r w:rsidRPr="00896EB8">
              <w:rPr>
                <w:color w:val="000000"/>
                <w:sz w:val="20"/>
                <w:szCs w:val="20"/>
              </w:rPr>
              <w:t>3,70</w:t>
            </w:r>
          </w:p>
        </w:tc>
      </w:tr>
    </w:tbl>
    <w:p w:rsidR="00774829" w:rsidRPr="00896EB8" w:rsidRDefault="00774829" w:rsidP="00896EB8">
      <w:pPr>
        <w:spacing w:line="360" w:lineRule="auto"/>
        <w:ind w:firstLine="709"/>
        <w:jc w:val="both"/>
        <w:rPr>
          <w:color w:val="000000"/>
          <w:sz w:val="28"/>
          <w:szCs w:val="20"/>
        </w:rPr>
      </w:pPr>
    </w:p>
    <w:p w:rsidR="00A8745F" w:rsidRPr="00896EB8" w:rsidRDefault="00A8745F" w:rsidP="00896EB8">
      <w:pPr>
        <w:spacing w:line="360" w:lineRule="auto"/>
        <w:ind w:firstLine="709"/>
        <w:jc w:val="both"/>
        <w:rPr>
          <w:color w:val="000000"/>
          <w:sz w:val="28"/>
          <w:szCs w:val="28"/>
        </w:rPr>
      </w:pPr>
      <w:r w:rsidRPr="00896EB8">
        <w:rPr>
          <w:color w:val="000000"/>
          <w:sz w:val="28"/>
          <w:szCs w:val="28"/>
        </w:rPr>
        <w:t>В 2007 произошло снижение коэффициента чистой прибыли. В 2008 году менеджмент предприятия, за счет привлечения</w:t>
      </w:r>
      <w:r w:rsidR="00896EB8">
        <w:rPr>
          <w:color w:val="000000"/>
          <w:sz w:val="28"/>
          <w:szCs w:val="28"/>
        </w:rPr>
        <w:t xml:space="preserve"> </w:t>
      </w:r>
      <w:r w:rsidRPr="00896EB8">
        <w:rPr>
          <w:color w:val="000000"/>
          <w:sz w:val="28"/>
          <w:szCs w:val="28"/>
        </w:rPr>
        <w:t>кредитов банка, попытался улучшить положения. Коэффициент чистой прибыли увеличила</w:t>
      </w:r>
      <w:r w:rsidR="00777356" w:rsidRPr="00896EB8">
        <w:rPr>
          <w:color w:val="000000"/>
          <w:sz w:val="28"/>
          <w:szCs w:val="28"/>
        </w:rPr>
        <w:t>сь, но пока н</w:t>
      </w:r>
      <w:r w:rsidRPr="00896EB8">
        <w:rPr>
          <w:color w:val="000000"/>
          <w:sz w:val="28"/>
          <w:szCs w:val="28"/>
        </w:rPr>
        <w:t>е вышел даже на уровень 2006 года.</w:t>
      </w:r>
    </w:p>
    <w:p w:rsidR="00A8745F" w:rsidRPr="00896EB8" w:rsidRDefault="00A8745F" w:rsidP="00896EB8">
      <w:pPr>
        <w:spacing w:line="360" w:lineRule="auto"/>
        <w:ind w:firstLine="709"/>
        <w:jc w:val="both"/>
        <w:rPr>
          <w:color w:val="000000"/>
          <w:sz w:val="28"/>
          <w:szCs w:val="28"/>
        </w:rPr>
      </w:pPr>
    </w:p>
    <w:p w:rsidR="00E55AD8" w:rsidRPr="00896EB8" w:rsidRDefault="00E55AD8" w:rsidP="00896EB8">
      <w:pPr>
        <w:spacing w:line="360" w:lineRule="auto"/>
        <w:ind w:firstLine="709"/>
        <w:jc w:val="both"/>
        <w:rPr>
          <w:b/>
          <w:color w:val="000000"/>
          <w:sz w:val="28"/>
          <w:szCs w:val="28"/>
        </w:rPr>
      </w:pPr>
      <w:r w:rsidRPr="00896EB8">
        <w:rPr>
          <w:b/>
          <w:color w:val="000000"/>
          <w:sz w:val="28"/>
          <w:szCs w:val="28"/>
        </w:rPr>
        <w:t>2</w:t>
      </w:r>
      <w:r w:rsidR="00A8745F" w:rsidRPr="00896EB8">
        <w:rPr>
          <w:b/>
          <w:color w:val="000000"/>
          <w:sz w:val="28"/>
          <w:szCs w:val="28"/>
        </w:rPr>
        <w:t>.2 П</w:t>
      </w:r>
      <w:r w:rsidRPr="00896EB8">
        <w:rPr>
          <w:b/>
          <w:color w:val="000000"/>
          <w:sz w:val="28"/>
          <w:szCs w:val="28"/>
        </w:rPr>
        <w:t>оказатели операционных издержек</w:t>
      </w:r>
    </w:p>
    <w:p w:rsidR="00A8745F" w:rsidRPr="00896EB8" w:rsidRDefault="00A8745F" w:rsidP="00896EB8">
      <w:pPr>
        <w:spacing w:line="360" w:lineRule="auto"/>
        <w:ind w:firstLine="709"/>
        <w:jc w:val="both"/>
        <w:rPr>
          <w:b/>
          <w:color w:val="000000"/>
          <w:sz w:val="28"/>
          <w:szCs w:val="28"/>
        </w:rPr>
      </w:pPr>
    </w:p>
    <w:p w:rsidR="00A8745F" w:rsidRPr="00896EB8" w:rsidRDefault="005918CC" w:rsidP="00896EB8">
      <w:pPr>
        <w:spacing w:line="360" w:lineRule="auto"/>
        <w:ind w:firstLine="709"/>
        <w:jc w:val="both"/>
        <w:rPr>
          <w:color w:val="000000"/>
          <w:sz w:val="28"/>
          <w:szCs w:val="28"/>
        </w:rPr>
      </w:pPr>
      <w:r w:rsidRPr="00896EB8">
        <w:rPr>
          <w:color w:val="000000"/>
          <w:sz w:val="28"/>
          <w:szCs w:val="28"/>
        </w:rPr>
        <w:t>Показатели операционных издержек являются дополнением операционного анализа. Анализ операционных издержек позволяет выяснить причины изменения показателей прибыльности предприятия.</w:t>
      </w:r>
    </w:p>
    <w:p w:rsidR="005918CC" w:rsidRPr="00896EB8" w:rsidRDefault="005918CC" w:rsidP="00896EB8">
      <w:pPr>
        <w:spacing w:line="360" w:lineRule="auto"/>
        <w:ind w:firstLine="709"/>
        <w:jc w:val="both"/>
        <w:rPr>
          <w:color w:val="000000"/>
          <w:sz w:val="28"/>
          <w:szCs w:val="28"/>
        </w:rPr>
      </w:pPr>
      <w:r w:rsidRPr="00896EB8">
        <w:rPr>
          <w:i/>
          <w:color w:val="000000"/>
          <w:sz w:val="28"/>
          <w:szCs w:val="28"/>
        </w:rPr>
        <w:t>Коэффициент себестоимости реализованной продукции(</w:t>
      </w:r>
      <w:r w:rsidRPr="00896EB8">
        <w:rPr>
          <w:i/>
          <w:color w:val="000000"/>
          <w:sz w:val="28"/>
          <w:szCs w:val="28"/>
          <w:lang w:val="en-US"/>
        </w:rPr>
        <w:t>K</w:t>
      </w:r>
      <w:r w:rsidRPr="00896EB8">
        <w:rPr>
          <w:i/>
          <w:color w:val="000000"/>
          <w:sz w:val="28"/>
          <w:szCs w:val="28"/>
          <w:vertAlign w:val="subscript"/>
        </w:rPr>
        <w:t>сб</w:t>
      </w:r>
      <w:r w:rsidRPr="00896EB8">
        <w:rPr>
          <w:i/>
          <w:color w:val="000000"/>
          <w:sz w:val="28"/>
          <w:szCs w:val="28"/>
        </w:rPr>
        <w:t>)</w:t>
      </w:r>
      <w:r w:rsidRPr="00896EB8">
        <w:rPr>
          <w:color w:val="000000"/>
          <w:sz w:val="28"/>
          <w:szCs w:val="28"/>
        </w:rPr>
        <w:t xml:space="preserve"> позволяет сделать выводы о величине производственных издержек. Расчет коэффициента производится по формуле:</w:t>
      </w:r>
    </w:p>
    <w:p w:rsidR="005918CC" w:rsidRPr="00896EB8" w:rsidRDefault="005918CC" w:rsidP="00896EB8">
      <w:pPr>
        <w:spacing w:line="360" w:lineRule="auto"/>
        <w:ind w:firstLine="709"/>
        <w:jc w:val="both"/>
        <w:rPr>
          <w:color w:val="000000"/>
          <w:sz w:val="28"/>
          <w:szCs w:val="20"/>
        </w:rPr>
      </w:pPr>
    </w:p>
    <w:tbl>
      <w:tblPr>
        <w:tblStyle w:val="1"/>
        <w:tblW w:w="9297" w:type="dxa"/>
        <w:jc w:val="center"/>
        <w:tblLook w:val="0000" w:firstRow="0" w:lastRow="0" w:firstColumn="0" w:lastColumn="0" w:noHBand="0" w:noVBand="0"/>
      </w:tblPr>
      <w:tblGrid>
        <w:gridCol w:w="2008"/>
        <w:gridCol w:w="7289"/>
      </w:tblGrid>
      <w:tr w:rsidR="005918CC" w:rsidRPr="00896EB8" w:rsidTr="00896EB8">
        <w:trPr>
          <w:cantSplit/>
          <w:jc w:val="center"/>
        </w:trPr>
        <w:tc>
          <w:tcPr>
            <w:tcW w:w="1080" w:type="pct"/>
            <w:vMerge w:val="restart"/>
          </w:tcPr>
          <w:p w:rsidR="005918CC" w:rsidRPr="00896EB8" w:rsidRDefault="00C06867" w:rsidP="00896EB8">
            <w:pPr>
              <w:spacing w:line="360" w:lineRule="auto"/>
              <w:jc w:val="both"/>
              <w:rPr>
                <w:i/>
                <w:color w:val="000000"/>
                <w:sz w:val="20"/>
                <w:szCs w:val="20"/>
              </w:rPr>
            </w:pPr>
            <w:r w:rsidRPr="00896EB8">
              <w:rPr>
                <w:i/>
                <w:color w:val="000000"/>
                <w:sz w:val="20"/>
                <w:szCs w:val="20"/>
                <w:lang w:val="en-US"/>
              </w:rPr>
              <w:t>K</w:t>
            </w:r>
            <w:r w:rsidRPr="00896EB8">
              <w:rPr>
                <w:i/>
                <w:color w:val="000000"/>
                <w:sz w:val="20"/>
                <w:szCs w:val="20"/>
                <w:vertAlign w:val="subscript"/>
              </w:rPr>
              <w:t>сб</w:t>
            </w:r>
            <w:r w:rsidR="005918CC" w:rsidRPr="00896EB8">
              <w:rPr>
                <w:i/>
                <w:color w:val="000000"/>
                <w:sz w:val="20"/>
                <w:szCs w:val="20"/>
              </w:rPr>
              <w:t xml:space="preserve"> =</w:t>
            </w:r>
          </w:p>
        </w:tc>
        <w:tc>
          <w:tcPr>
            <w:tcW w:w="3920" w:type="pct"/>
          </w:tcPr>
          <w:p w:rsidR="005918CC" w:rsidRPr="00896EB8" w:rsidRDefault="005918CC" w:rsidP="00896EB8">
            <w:pPr>
              <w:spacing w:line="360" w:lineRule="auto"/>
              <w:jc w:val="both"/>
              <w:rPr>
                <w:i/>
                <w:color w:val="000000"/>
                <w:sz w:val="20"/>
                <w:szCs w:val="20"/>
              </w:rPr>
            </w:pPr>
            <w:r w:rsidRPr="00896EB8">
              <w:rPr>
                <w:i/>
                <w:color w:val="000000"/>
                <w:sz w:val="20"/>
                <w:szCs w:val="20"/>
              </w:rPr>
              <w:t>Себестоимость реализованной продукции</w:t>
            </w:r>
          </w:p>
        </w:tc>
      </w:tr>
      <w:tr w:rsidR="005918CC" w:rsidRPr="00896EB8" w:rsidTr="00896EB8">
        <w:trPr>
          <w:cantSplit/>
          <w:jc w:val="center"/>
        </w:trPr>
        <w:tc>
          <w:tcPr>
            <w:tcW w:w="1080" w:type="pct"/>
            <w:vMerge/>
          </w:tcPr>
          <w:p w:rsidR="005918CC" w:rsidRPr="00896EB8" w:rsidRDefault="005918CC" w:rsidP="00896EB8">
            <w:pPr>
              <w:spacing w:line="360" w:lineRule="auto"/>
              <w:jc w:val="both"/>
              <w:rPr>
                <w:i/>
                <w:color w:val="000000"/>
                <w:sz w:val="20"/>
                <w:szCs w:val="20"/>
              </w:rPr>
            </w:pPr>
          </w:p>
        </w:tc>
        <w:tc>
          <w:tcPr>
            <w:tcW w:w="3920" w:type="pct"/>
          </w:tcPr>
          <w:p w:rsidR="005918CC" w:rsidRPr="00896EB8" w:rsidRDefault="005918CC" w:rsidP="00896EB8">
            <w:pPr>
              <w:spacing w:line="360" w:lineRule="auto"/>
              <w:jc w:val="both"/>
              <w:rPr>
                <w:i/>
                <w:color w:val="000000"/>
                <w:sz w:val="20"/>
                <w:szCs w:val="20"/>
              </w:rPr>
            </w:pPr>
            <w:r w:rsidRPr="00896EB8">
              <w:rPr>
                <w:i/>
                <w:color w:val="000000"/>
                <w:sz w:val="20"/>
                <w:szCs w:val="20"/>
              </w:rPr>
              <w:t>Выручка от реализации</w:t>
            </w:r>
          </w:p>
        </w:tc>
      </w:tr>
    </w:tbl>
    <w:p w:rsidR="007D2531" w:rsidRPr="00896EB8" w:rsidRDefault="007D2531" w:rsidP="00896EB8">
      <w:pPr>
        <w:spacing w:line="360" w:lineRule="auto"/>
        <w:ind w:firstLine="709"/>
        <w:jc w:val="both"/>
        <w:rPr>
          <w:i/>
          <w:color w:val="000000"/>
          <w:sz w:val="28"/>
          <w:szCs w:val="20"/>
        </w:rPr>
      </w:pPr>
    </w:p>
    <w:p w:rsidR="007D2531" w:rsidRPr="00896EB8" w:rsidRDefault="007D2531" w:rsidP="00896EB8">
      <w:pPr>
        <w:spacing w:line="360" w:lineRule="auto"/>
        <w:ind w:firstLine="709"/>
        <w:jc w:val="both"/>
        <w:rPr>
          <w:color w:val="000000"/>
          <w:sz w:val="28"/>
          <w:szCs w:val="28"/>
        </w:rPr>
      </w:pPr>
      <w:r w:rsidRPr="00896EB8">
        <w:rPr>
          <w:i/>
          <w:color w:val="000000"/>
          <w:sz w:val="28"/>
          <w:szCs w:val="28"/>
        </w:rPr>
        <w:t xml:space="preserve">Коэффициент издержек на реализацию </w:t>
      </w:r>
      <w:r w:rsidRPr="00896EB8">
        <w:rPr>
          <w:color w:val="000000"/>
          <w:sz w:val="28"/>
          <w:szCs w:val="28"/>
        </w:rPr>
        <w:t>показывает (</w:t>
      </w:r>
      <w:r w:rsidRPr="00896EB8">
        <w:rPr>
          <w:i/>
          <w:color w:val="000000"/>
          <w:sz w:val="28"/>
          <w:szCs w:val="28"/>
        </w:rPr>
        <w:t>К</w:t>
      </w:r>
      <w:r w:rsidRPr="00896EB8">
        <w:rPr>
          <w:i/>
          <w:color w:val="000000"/>
          <w:sz w:val="28"/>
          <w:szCs w:val="28"/>
          <w:vertAlign w:val="subscript"/>
        </w:rPr>
        <w:t>изд</w:t>
      </w:r>
      <w:r w:rsidRPr="00896EB8">
        <w:rPr>
          <w:color w:val="000000"/>
          <w:sz w:val="28"/>
          <w:szCs w:val="28"/>
          <w:vertAlign w:val="subscript"/>
        </w:rPr>
        <w:t>)</w:t>
      </w:r>
      <w:r w:rsidR="00896EB8">
        <w:rPr>
          <w:color w:val="000000"/>
          <w:sz w:val="28"/>
          <w:szCs w:val="28"/>
        </w:rPr>
        <w:t>,</w:t>
      </w:r>
      <w:r w:rsidRPr="00896EB8">
        <w:rPr>
          <w:color w:val="000000"/>
          <w:sz w:val="28"/>
          <w:szCs w:val="28"/>
        </w:rPr>
        <w:t xml:space="preserve"> какую долю выручки занимают расходы, связанные с реализацией продукции. Расчет коэффициента производится по формуле:</w:t>
      </w:r>
    </w:p>
    <w:p w:rsidR="007D2531" w:rsidRPr="0070192A" w:rsidRDefault="0070192A" w:rsidP="00896EB8">
      <w:pPr>
        <w:spacing w:line="360" w:lineRule="auto"/>
        <w:ind w:firstLine="709"/>
        <w:jc w:val="both"/>
        <w:rPr>
          <w:color w:val="000000"/>
          <w:sz w:val="2"/>
          <w:szCs w:val="2"/>
        </w:rPr>
      </w:pPr>
      <w:r>
        <w:rPr>
          <w:color w:val="000000"/>
          <w:sz w:val="28"/>
          <w:szCs w:val="20"/>
        </w:rPr>
        <w:br w:type="page"/>
      </w:r>
    </w:p>
    <w:tbl>
      <w:tblPr>
        <w:tblStyle w:val="1"/>
        <w:tblW w:w="9297" w:type="dxa"/>
        <w:jc w:val="center"/>
        <w:tblLook w:val="0000" w:firstRow="0" w:lastRow="0" w:firstColumn="0" w:lastColumn="0" w:noHBand="0" w:noVBand="0"/>
      </w:tblPr>
      <w:tblGrid>
        <w:gridCol w:w="2135"/>
        <w:gridCol w:w="7162"/>
      </w:tblGrid>
      <w:tr w:rsidR="007D2531" w:rsidRPr="00896EB8" w:rsidTr="00896EB8">
        <w:trPr>
          <w:cantSplit/>
          <w:jc w:val="center"/>
        </w:trPr>
        <w:tc>
          <w:tcPr>
            <w:tcW w:w="1148" w:type="pct"/>
            <w:vMerge w:val="restart"/>
          </w:tcPr>
          <w:p w:rsidR="007D2531" w:rsidRPr="00896EB8" w:rsidRDefault="007D2531" w:rsidP="00896EB8">
            <w:pPr>
              <w:spacing w:line="360" w:lineRule="auto"/>
              <w:jc w:val="both"/>
              <w:rPr>
                <w:i/>
                <w:color w:val="000000"/>
                <w:sz w:val="20"/>
                <w:szCs w:val="20"/>
              </w:rPr>
            </w:pPr>
            <w:r w:rsidRPr="00896EB8">
              <w:rPr>
                <w:i/>
                <w:color w:val="000000"/>
                <w:sz w:val="20"/>
                <w:szCs w:val="20"/>
                <w:lang w:val="en-US"/>
              </w:rPr>
              <w:t>K</w:t>
            </w:r>
            <w:r w:rsidRPr="00896EB8">
              <w:rPr>
                <w:i/>
                <w:color w:val="000000"/>
                <w:sz w:val="20"/>
                <w:szCs w:val="20"/>
                <w:vertAlign w:val="subscript"/>
              </w:rPr>
              <w:t>изд</w:t>
            </w:r>
            <w:r w:rsidRPr="00896EB8">
              <w:rPr>
                <w:i/>
                <w:color w:val="000000"/>
                <w:sz w:val="20"/>
                <w:szCs w:val="20"/>
              </w:rPr>
              <w:t xml:space="preserve"> =</w:t>
            </w:r>
          </w:p>
        </w:tc>
        <w:tc>
          <w:tcPr>
            <w:tcW w:w="3852" w:type="pct"/>
          </w:tcPr>
          <w:p w:rsidR="007D2531" w:rsidRPr="00896EB8" w:rsidRDefault="007D2531" w:rsidP="00896EB8">
            <w:pPr>
              <w:spacing w:line="360" w:lineRule="auto"/>
              <w:jc w:val="both"/>
              <w:rPr>
                <w:i/>
                <w:color w:val="000000"/>
                <w:sz w:val="20"/>
                <w:szCs w:val="20"/>
              </w:rPr>
            </w:pPr>
            <w:r w:rsidRPr="00896EB8">
              <w:rPr>
                <w:i/>
                <w:color w:val="000000"/>
                <w:sz w:val="20"/>
                <w:szCs w:val="20"/>
              </w:rPr>
              <w:t>Расходы на реализацию</w:t>
            </w:r>
          </w:p>
        </w:tc>
      </w:tr>
      <w:tr w:rsidR="007D2531" w:rsidRPr="00896EB8" w:rsidTr="00896EB8">
        <w:trPr>
          <w:cantSplit/>
          <w:jc w:val="center"/>
        </w:trPr>
        <w:tc>
          <w:tcPr>
            <w:tcW w:w="1148" w:type="pct"/>
            <w:vMerge/>
          </w:tcPr>
          <w:p w:rsidR="007D2531" w:rsidRPr="00896EB8" w:rsidRDefault="007D2531" w:rsidP="00896EB8">
            <w:pPr>
              <w:spacing w:line="360" w:lineRule="auto"/>
              <w:jc w:val="both"/>
              <w:rPr>
                <w:i/>
                <w:color w:val="000000"/>
                <w:sz w:val="20"/>
                <w:szCs w:val="20"/>
              </w:rPr>
            </w:pPr>
          </w:p>
        </w:tc>
        <w:tc>
          <w:tcPr>
            <w:tcW w:w="3852" w:type="pct"/>
          </w:tcPr>
          <w:p w:rsidR="007D2531" w:rsidRPr="00896EB8" w:rsidRDefault="007D2531" w:rsidP="00896EB8">
            <w:pPr>
              <w:spacing w:line="360" w:lineRule="auto"/>
              <w:jc w:val="both"/>
              <w:rPr>
                <w:i/>
                <w:color w:val="000000"/>
                <w:sz w:val="20"/>
                <w:szCs w:val="20"/>
              </w:rPr>
            </w:pPr>
            <w:r w:rsidRPr="00896EB8">
              <w:rPr>
                <w:i/>
                <w:color w:val="000000"/>
                <w:sz w:val="20"/>
                <w:szCs w:val="20"/>
              </w:rPr>
              <w:t>Выручка от реализации</w:t>
            </w:r>
          </w:p>
        </w:tc>
      </w:tr>
    </w:tbl>
    <w:p w:rsidR="005918CC" w:rsidRPr="00896EB8" w:rsidRDefault="005918CC" w:rsidP="00896EB8">
      <w:pPr>
        <w:spacing w:line="360" w:lineRule="auto"/>
        <w:ind w:firstLine="709"/>
        <w:jc w:val="both"/>
        <w:rPr>
          <w:color w:val="000000"/>
          <w:sz w:val="28"/>
          <w:szCs w:val="20"/>
        </w:rPr>
      </w:pPr>
    </w:p>
    <w:p w:rsidR="007D2531" w:rsidRPr="00896EB8" w:rsidRDefault="007D2531" w:rsidP="00896EB8">
      <w:pPr>
        <w:spacing w:line="360" w:lineRule="auto"/>
        <w:ind w:firstLine="709"/>
        <w:jc w:val="both"/>
        <w:rPr>
          <w:color w:val="000000"/>
          <w:sz w:val="28"/>
          <w:szCs w:val="28"/>
        </w:rPr>
      </w:pPr>
      <w:r w:rsidRPr="00896EB8">
        <w:rPr>
          <w:i/>
          <w:color w:val="000000"/>
          <w:sz w:val="28"/>
          <w:szCs w:val="28"/>
        </w:rPr>
        <w:t>Коэффициент процентных платежей(К</w:t>
      </w:r>
      <w:r w:rsidRPr="00896EB8">
        <w:rPr>
          <w:i/>
          <w:color w:val="000000"/>
          <w:sz w:val="28"/>
          <w:szCs w:val="28"/>
          <w:vertAlign w:val="subscript"/>
        </w:rPr>
        <w:t>%</w:t>
      </w:r>
      <w:r w:rsidRPr="00896EB8">
        <w:rPr>
          <w:i/>
          <w:color w:val="000000"/>
          <w:sz w:val="28"/>
          <w:szCs w:val="28"/>
        </w:rPr>
        <w:t>)</w:t>
      </w:r>
      <w:r w:rsidRPr="00896EB8">
        <w:rPr>
          <w:color w:val="000000"/>
          <w:sz w:val="28"/>
          <w:szCs w:val="28"/>
        </w:rPr>
        <w:t xml:space="preserve"> показывает, какую долю в выручке от реализации занимают платежи по кредитам. Расчет коэффициента производится по формуле:</w:t>
      </w:r>
    </w:p>
    <w:p w:rsidR="007D2531" w:rsidRPr="00896EB8" w:rsidRDefault="007D2531" w:rsidP="00896EB8">
      <w:pPr>
        <w:spacing w:line="360" w:lineRule="auto"/>
        <w:ind w:firstLine="709"/>
        <w:jc w:val="both"/>
        <w:rPr>
          <w:color w:val="000000"/>
          <w:sz w:val="28"/>
          <w:szCs w:val="20"/>
        </w:rPr>
      </w:pPr>
    </w:p>
    <w:tbl>
      <w:tblPr>
        <w:tblStyle w:val="1"/>
        <w:tblW w:w="9297" w:type="dxa"/>
        <w:jc w:val="center"/>
        <w:tblLook w:val="0000" w:firstRow="0" w:lastRow="0" w:firstColumn="0" w:lastColumn="0" w:noHBand="0" w:noVBand="0"/>
      </w:tblPr>
      <w:tblGrid>
        <w:gridCol w:w="1975"/>
        <w:gridCol w:w="7322"/>
      </w:tblGrid>
      <w:tr w:rsidR="007D2531" w:rsidRPr="00896EB8" w:rsidTr="00896EB8">
        <w:trPr>
          <w:cantSplit/>
          <w:jc w:val="center"/>
        </w:trPr>
        <w:tc>
          <w:tcPr>
            <w:tcW w:w="1062" w:type="pct"/>
            <w:vMerge w:val="restart"/>
          </w:tcPr>
          <w:p w:rsidR="007D2531" w:rsidRPr="00896EB8" w:rsidRDefault="007D2531" w:rsidP="00896EB8">
            <w:pPr>
              <w:spacing w:line="360" w:lineRule="auto"/>
              <w:jc w:val="both"/>
              <w:rPr>
                <w:i/>
                <w:color w:val="000000"/>
                <w:sz w:val="20"/>
                <w:szCs w:val="20"/>
              </w:rPr>
            </w:pPr>
            <w:r w:rsidRPr="00896EB8">
              <w:rPr>
                <w:i/>
                <w:color w:val="000000"/>
                <w:sz w:val="20"/>
                <w:szCs w:val="20"/>
                <w:lang w:val="en-US"/>
              </w:rPr>
              <w:t>K</w:t>
            </w:r>
            <w:r w:rsidR="00DF7400" w:rsidRPr="00896EB8">
              <w:rPr>
                <w:i/>
                <w:color w:val="000000"/>
                <w:sz w:val="20"/>
                <w:szCs w:val="20"/>
                <w:vertAlign w:val="subscript"/>
              </w:rPr>
              <w:t>%</w:t>
            </w:r>
            <w:r w:rsidRPr="00896EB8">
              <w:rPr>
                <w:i/>
                <w:color w:val="000000"/>
                <w:sz w:val="20"/>
                <w:szCs w:val="20"/>
              </w:rPr>
              <w:t xml:space="preserve"> =</w:t>
            </w:r>
          </w:p>
        </w:tc>
        <w:tc>
          <w:tcPr>
            <w:tcW w:w="3938" w:type="pct"/>
          </w:tcPr>
          <w:p w:rsidR="007D2531" w:rsidRPr="00896EB8" w:rsidRDefault="00DF7400" w:rsidP="00896EB8">
            <w:pPr>
              <w:spacing w:line="360" w:lineRule="auto"/>
              <w:jc w:val="both"/>
              <w:rPr>
                <w:i/>
                <w:color w:val="000000"/>
                <w:sz w:val="20"/>
                <w:szCs w:val="20"/>
              </w:rPr>
            </w:pPr>
            <w:r w:rsidRPr="00896EB8">
              <w:rPr>
                <w:i/>
                <w:color w:val="000000"/>
                <w:sz w:val="20"/>
                <w:szCs w:val="20"/>
              </w:rPr>
              <w:t>Процентные платежи</w:t>
            </w:r>
          </w:p>
        </w:tc>
      </w:tr>
      <w:tr w:rsidR="007D2531" w:rsidRPr="00896EB8" w:rsidTr="00896EB8">
        <w:trPr>
          <w:cantSplit/>
          <w:jc w:val="center"/>
        </w:trPr>
        <w:tc>
          <w:tcPr>
            <w:tcW w:w="1062" w:type="pct"/>
            <w:vMerge/>
          </w:tcPr>
          <w:p w:rsidR="007D2531" w:rsidRPr="00896EB8" w:rsidRDefault="007D2531" w:rsidP="00896EB8">
            <w:pPr>
              <w:spacing w:line="360" w:lineRule="auto"/>
              <w:jc w:val="both"/>
              <w:rPr>
                <w:i/>
                <w:color w:val="000000"/>
                <w:sz w:val="20"/>
                <w:szCs w:val="20"/>
              </w:rPr>
            </w:pPr>
          </w:p>
        </w:tc>
        <w:tc>
          <w:tcPr>
            <w:tcW w:w="3938" w:type="pct"/>
          </w:tcPr>
          <w:p w:rsidR="007D2531" w:rsidRPr="00896EB8" w:rsidRDefault="007D2531" w:rsidP="00896EB8">
            <w:pPr>
              <w:spacing w:line="360" w:lineRule="auto"/>
              <w:jc w:val="both"/>
              <w:rPr>
                <w:i/>
                <w:color w:val="000000"/>
                <w:sz w:val="20"/>
                <w:szCs w:val="20"/>
              </w:rPr>
            </w:pPr>
            <w:r w:rsidRPr="00896EB8">
              <w:rPr>
                <w:i/>
                <w:color w:val="000000"/>
                <w:sz w:val="20"/>
                <w:szCs w:val="20"/>
              </w:rPr>
              <w:t>Выручка от реализации</w:t>
            </w:r>
          </w:p>
        </w:tc>
      </w:tr>
    </w:tbl>
    <w:p w:rsidR="007D2531" w:rsidRPr="00896EB8" w:rsidRDefault="007D2531" w:rsidP="00896EB8">
      <w:pPr>
        <w:spacing w:line="360" w:lineRule="auto"/>
        <w:ind w:firstLine="709"/>
        <w:jc w:val="both"/>
        <w:rPr>
          <w:color w:val="000000"/>
          <w:sz w:val="28"/>
          <w:szCs w:val="20"/>
        </w:rPr>
      </w:pPr>
    </w:p>
    <w:p w:rsidR="007D2531" w:rsidRPr="00896EB8" w:rsidRDefault="00DC163A" w:rsidP="00896EB8">
      <w:pPr>
        <w:spacing w:line="360" w:lineRule="auto"/>
        <w:ind w:firstLine="709"/>
        <w:jc w:val="both"/>
        <w:rPr>
          <w:color w:val="000000"/>
          <w:sz w:val="28"/>
          <w:szCs w:val="28"/>
        </w:rPr>
      </w:pPr>
      <w:r w:rsidRPr="00896EB8">
        <w:rPr>
          <w:color w:val="000000"/>
          <w:sz w:val="28"/>
          <w:szCs w:val="28"/>
        </w:rPr>
        <w:t>Расчет этой группы коэффициентов</w:t>
      </w:r>
      <w:r w:rsidR="00A16BE2" w:rsidRPr="00896EB8">
        <w:rPr>
          <w:color w:val="000000"/>
          <w:sz w:val="28"/>
          <w:szCs w:val="28"/>
        </w:rPr>
        <w:t xml:space="preserve"> сгруппируем в одну таблицу:</w:t>
      </w:r>
    </w:p>
    <w:p w:rsidR="0070192A" w:rsidRDefault="0070192A" w:rsidP="00896EB8">
      <w:pPr>
        <w:spacing w:line="360" w:lineRule="auto"/>
        <w:ind w:firstLine="709"/>
        <w:jc w:val="both"/>
        <w:rPr>
          <w:color w:val="000000"/>
          <w:sz w:val="28"/>
          <w:szCs w:val="28"/>
        </w:rPr>
      </w:pPr>
    </w:p>
    <w:p w:rsidR="00DC163A" w:rsidRPr="00896EB8" w:rsidRDefault="00B54591" w:rsidP="00896EB8">
      <w:pPr>
        <w:spacing w:line="360" w:lineRule="auto"/>
        <w:ind w:firstLine="709"/>
        <w:jc w:val="both"/>
        <w:rPr>
          <w:color w:val="000000"/>
          <w:sz w:val="28"/>
          <w:szCs w:val="28"/>
        </w:rPr>
      </w:pPr>
      <w:r w:rsidRPr="00896EB8">
        <w:rPr>
          <w:color w:val="000000"/>
          <w:sz w:val="28"/>
          <w:szCs w:val="28"/>
        </w:rPr>
        <w:t>Таблица 1.12. Показатели операционных издержек предприятия «Хлебозавод»</w:t>
      </w:r>
    </w:p>
    <w:tbl>
      <w:tblPr>
        <w:tblStyle w:val="1"/>
        <w:tblW w:w="9297" w:type="dxa"/>
        <w:jc w:val="center"/>
        <w:tblLook w:val="0000" w:firstRow="0" w:lastRow="0" w:firstColumn="0" w:lastColumn="0" w:noHBand="0" w:noVBand="0"/>
      </w:tblPr>
      <w:tblGrid>
        <w:gridCol w:w="4073"/>
        <w:gridCol w:w="1742"/>
        <w:gridCol w:w="1742"/>
        <w:gridCol w:w="1740"/>
      </w:tblGrid>
      <w:tr w:rsidR="00ED59F9" w:rsidRPr="00896EB8" w:rsidTr="00896EB8">
        <w:trPr>
          <w:cantSplit/>
          <w:jc w:val="center"/>
        </w:trPr>
        <w:tc>
          <w:tcPr>
            <w:tcW w:w="2190" w:type="pct"/>
          </w:tcPr>
          <w:p w:rsidR="00ED59F9" w:rsidRPr="00896EB8" w:rsidRDefault="00ED59F9" w:rsidP="00896EB8">
            <w:pPr>
              <w:spacing w:line="360" w:lineRule="auto"/>
              <w:jc w:val="both"/>
              <w:rPr>
                <w:color w:val="000000"/>
                <w:sz w:val="20"/>
                <w:szCs w:val="20"/>
              </w:rPr>
            </w:pPr>
            <w:r w:rsidRPr="00896EB8">
              <w:rPr>
                <w:color w:val="000000"/>
                <w:sz w:val="20"/>
                <w:szCs w:val="20"/>
              </w:rPr>
              <w:t>Показатель</w:t>
            </w:r>
          </w:p>
        </w:tc>
        <w:tc>
          <w:tcPr>
            <w:tcW w:w="937" w:type="pct"/>
          </w:tcPr>
          <w:p w:rsidR="00ED59F9" w:rsidRPr="00896EB8" w:rsidRDefault="00ED59F9" w:rsidP="00896EB8">
            <w:pPr>
              <w:spacing w:line="360" w:lineRule="auto"/>
              <w:jc w:val="both"/>
              <w:rPr>
                <w:color w:val="000000"/>
                <w:sz w:val="20"/>
                <w:szCs w:val="20"/>
              </w:rPr>
            </w:pPr>
            <w:r w:rsidRPr="00896EB8">
              <w:rPr>
                <w:color w:val="000000"/>
                <w:sz w:val="20"/>
                <w:szCs w:val="20"/>
              </w:rPr>
              <w:t>2006 год</w:t>
            </w:r>
          </w:p>
        </w:tc>
        <w:tc>
          <w:tcPr>
            <w:tcW w:w="937" w:type="pct"/>
          </w:tcPr>
          <w:p w:rsidR="00ED59F9" w:rsidRPr="00896EB8" w:rsidRDefault="00ED59F9" w:rsidP="00896EB8">
            <w:pPr>
              <w:spacing w:line="360" w:lineRule="auto"/>
              <w:jc w:val="both"/>
              <w:rPr>
                <w:color w:val="000000"/>
                <w:sz w:val="20"/>
                <w:szCs w:val="20"/>
              </w:rPr>
            </w:pPr>
            <w:r w:rsidRPr="00896EB8">
              <w:rPr>
                <w:color w:val="000000"/>
                <w:sz w:val="20"/>
                <w:szCs w:val="20"/>
              </w:rPr>
              <w:t>2007 год</w:t>
            </w:r>
          </w:p>
        </w:tc>
        <w:tc>
          <w:tcPr>
            <w:tcW w:w="936" w:type="pct"/>
          </w:tcPr>
          <w:p w:rsidR="00ED59F9" w:rsidRPr="00896EB8" w:rsidRDefault="00ED59F9" w:rsidP="00896EB8">
            <w:pPr>
              <w:spacing w:line="360" w:lineRule="auto"/>
              <w:jc w:val="both"/>
              <w:rPr>
                <w:color w:val="000000"/>
                <w:sz w:val="20"/>
                <w:szCs w:val="20"/>
              </w:rPr>
            </w:pPr>
            <w:r w:rsidRPr="00896EB8">
              <w:rPr>
                <w:color w:val="000000"/>
                <w:sz w:val="20"/>
                <w:szCs w:val="20"/>
              </w:rPr>
              <w:t>2008 год</w:t>
            </w:r>
          </w:p>
        </w:tc>
      </w:tr>
      <w:tr w:rsidR="00ED59F9" w:rsidRPr="00896EB8" w:rsidTr="00896EB8">
        <w:trPr>
          <w:cantSplit/>
          <w:jc w:val="center"/>
        </w:trPr>
        <w:tc>
          <w:tcPr>
            <w:tcW w:w="2190" w:type="pct"/>
          </w:tcPr>
          <w:p w:rsidR="00ED59F9" w:rsidRPr="0070192A" w:rsidRDefault="00ED59F9" w:rsidP="0070192A">
            <w:r w:rsidRPr="00896EB8">
              <w:rPr>
                <w:color w:val="000000"/>
                <w:sz w:val="20"/>
                <w:szCs w:val="20"/>
              </w:rPr>
              <w:t xml:space="preserve">Себестоимость реализ. продукции, </w:t>
            </w:r>
            <w:r w:rsidR="00896EB8" w:rsidRPr="00896EB8">
              <w:rPr>
                <w:color w:val="000000"/>
                <w:sz w:val="20"/>
                <w:szCs w:val="20"/>
              </w:rPr>
              <w:t>млн.</w:t>
            </w:r>
            <w:r w:rsidR="00896EB8">
              <w:rPr>
                <w:color w:val="000000"/>
                <w:sz w:val="20"/>
                <w:szCs w:val="20"/>
              </w:rPr>
              <w:t xml:space="preserve"> </w:t>
            </w:r>
            <w:r w:rsidR="00896EB8" w:rsidRPr="00896EB8">
              <w:rPr>
                <w:color w:val="000000"/>
                <w:sz w:val="20"/>
                <w:szCs w:val="20"/>
              </w:rPr>
              <w:t>руб</w:t>
            </w:r>
            <w:r w:rsidR="00896EB8">
              <w:rPr>
                <w:color w:val="000000"/>
                <w:sz w:val="20"/>
                <w:szCs w:val="20"/>
              </w:rPr>
              <w:t>.</w:t>
            </w:r>
          </w:p>
        </w:tc>
        <w:tc>
          <w:tcPr>
            <w:tcW w:w="937" w:type="pct"/>
          </w:tcPr>
          <w:p w:rsidR="00ED59F9" w:rsidRPr="00896EB8" w:rsidRDefault="00ED59F9" w:rsidP="00896EB8">
            <w:pPr>
              <w:spacing w:line="360" w:lineRule="auto"/>
              <w:jc w:val="both"/>
              <w:rPr>
                <w:color w:val="000000"/>
                <w:sz w:val="20"/>
                <w:szCs w:val="20"/>
              </w:rPr>
            </w:pPr>
            <w:r w:rsidRPr="00896EB8">
              <w:rPr>
                <w:color w:val="000000"/>
                <w:sz w:val="20"/>
                <w:szCs w:val="20"/>
              </w:rPr>
              <w:t>2865</w:t>
            </w:r>
          </w:p>
        </w:tc>
        <w:tc>
          <w:tcPr>
            <w:tcW w:w="937" w:type="pct"/>
          </w:tcPr>
          <w:p w:rsidR="00ED59F9" w:rsidRPr="00896EB8" w:rsidRDefault="00ED59F9" w:rsidP="00896EB8">
            <w:pPr>
              <w:spacing w:line="360" w:lineRule="auto"/>
              <w:jc w:val="both"/>
              <w:rPr>
                <w:color w:val="000000"/>
                <w:sz w:val="20"/>
                <w:szCs w:val="20"/>
              </w:rPr>
            </w:pPr>
            <w:r w:rsidRPr="00896EB8">
              <w:rPr>
                <w:color w:val="000000"/>
                <w:sz w:val="20"/>
                <w:szCs w:val="20"/>
              </w:rPr>
              <w:t>3325</w:t>
            </w:r>
          </w:p>
        </w:tc>
        <w:tc>
          <w:tcPr>
            <w:tcW w:w="936" w:type="pct"/>
          </w:tcPr>
          <w:p w:rsidR="00ED59F9" w:rsidRPr="00896EB8" w:rsidRDefault="00ED59F9" w:rsidP="00896EB8">
            <w:pPr>
              <w:spacing w:line="360" w:lineRule="auto"/>
              <w:jc w:val="both"/>
              <w:rPr>
                <w:color w:val="000000"/>
                <w:sz w:val="20"/>
                <w:szCs w:val="20"/>
              </w:rPr>
            </w:pPr>
            <w:r w:rsidRPr="00896EB8">
              <w:rPr>
                <w:color w:val="000000"/>
                <w:sz w:val="20"/>
                <w:szCs w:val="20"/>
              </w:rPr>
              <w:t>3894</w:t>
            </w:r>
          </w:p>
        </w:tc>
      </w:tr>
      <w:tr w:rsidR="00DC163A" w:rsidRPr="00896EB8" w:rsidTr="00896EB8">
        <w:trPr>
          <w:cantSplit/>
          <w:jc w:val="center"/>
        </w:trPr>
        <w:tc>
          <w:tcPr>
            <w:tcW w:w="2190" w:type="pct"/>
          </w:tcPr>
          <w:p w:rsidR="00DC163A" w:rsidRPr="00896EB8" w:rsidRDefault="00DC163A" w:rsidP="00896EB8">
            <w:pPr>
              <w:spacing w:line="360" w:lineRule="auto"/>
              <w:jc w:val="both"/>
              <w:rPr>
                <w:color w:val="000000"/>
                <w:sz w:val="20"/>
                <w:szCs w:val="20"/>
              </w:rPr>
            </w:pPr>
            <w:r w:rsidRPr="00896EB8">
              <w:rPr>
                <w:color w:val="000000"/>
                <w:sz w:val="20"/>
                <w:szCs w:val="20"/>
              </w:rPr>
              <w:t>Расходы на реализацию, млн. руб.</w:t>
            </w:r>
          </w:p>
        </w:tc>
        <w:tc>
          <w:tcPr>
            <w:tcW w:w="937" w:type="pct"/>
          </w:tcPr>
          <w:p w:rsidR="00DC163A" w:rsidRPr="00896EB8" w:rsidRDefault="00A16BE2" w:rsidP="00896EB8">
            <w:pPr>
              <w:spacing w:line="360" w:lineRule="auto"/>
              <w:jc w:val="both"/>
              <w:rPr>
                <w:color w:val="000000"/>
                <w:sz w:val="20"/>
                <w:szCs w:val="20"/>
                <w:lang w:val="en-US"/>
              </w:rPr>
            </w:pPr>
            <w:r w:rsidRPr="00896EB8">
              <w:rPr>
                <w:color w:val="000000"/>
                <w:sz w:val="20"/>
                <w:szCs w:val="20"/>
                <w:lang w:val="en-US"/>
              </w:rPr>
              <w:t>196</w:t>
            </w:r>
          </w:p>
        </w:tc>
        <w:tc>
          <w:tcPr>
            <w:tcW w:w="937" w:type="pct"/>
          </w:tcPr>
          <w:p w:rsidR="00DC163A" w:rsidRPr="00896EB8" w:rsidRDefault="00A16BE2" w:rsidP="00896EB8">
            <w:pPr>
              <w:spacing w:line="360" w:lineRule="auto"/>
              <w:jc w:val="both"/>
              <w:rPr>
                <w:color w:val="000000"/>
                <w:sz w:val="20"/>
                <w:szCs w:val="20"/>
                <w:lang w:val="en-US"/>
              </w:rPr>
            </w:pPr>
            <w:r w:rsidRPr="00896EB8">
              <w:rPr>
                <w:color w:val="000000"/>
                <w:sz w:val="20"/>
                <w:szCs w:val="20"/>
                <w:lang w:val="en-US"/>
              </w:rPr>
              <w:t>256</w:t>
            </w:r>
          </w:p>
        </w:tc>
        <w:tc>
          <w:tcPr>
            <w:tcW w:w="936" w:type="pct"/>
          </w:tcPr>
          <w:p w:rsidR="00DC163A" w:rsidRPr="00896EB8" w:rsidRDefault="00A16BE2" w:rsidP="00896EB8">
            <w:pPr>
              <w:spacing w:line="360" w:lineRule="auto"/>
              <w:jc w:val="both"/>
              <w:rPr>
                <w:color w:val="000000"/>
                <w:sz w:val="20"/>
                <w:szCs w:val="20"/>
                <w:lang w:val="en-US"/>
              </w:rPr>
            </w:pPr>
            <w:r w:rsidRPr="00896EB8">
              <w:rPr>
                <w:color w:val="000000"/>
                <w:sz w:val="20"/>
                <w:szCs w:val="20"/>
                <w:lang w:val="en-US"/>
              </w:rPr>
              <w:t>361</w:t>
            </w:r>
          </w:p>
        </w:tc>
      </w:tr>
      <w:tr w:rsidR="00DC163A" w:rsidRPr="00896EB8" w:rsidTr="00896EB8">
        <w:trPr>
          <w:cantSplit/>
          <w:jc w:val="center"/>
        </w:trPr>
        <w:tc>
          <w:tcPr>
            <w:tcW w:w="2190" w:type="pct"/>
          </w:tcPr>
          <w:p w:rsidR="00DC163A" w:rsidRPr="0070192A" w:rsidRDefault="00DC163A" w:rsidP="0070192A">
            <w:r w:rsidRPr="00896EB8">
              <w:rPr>
                <w:color w:val="000000"/>
                <w:sz w:val="20"/>
                <w:szCs w:val="20"/>
              </w:rPr>
              <w:t xml:space="preserve">Процентные платежи, млн. </w:t>
            </w:r>
            <w:r w:rsidR="00896EB8" w:rsidRPr="00896EB8">
              <w:rPr>
                <w:color w:val="000000"/>
                <w:sz w:val="20"/>
                <w:szCs w:val="20"/>
              </w:rPr>
              <w:t>руб</w:t>
            </w:r>
            <w:r w:rsidR="00896EB8">
              <w:rPr>
                <w:color w:val="000000"/>
                <w:sz w:val="20"/>
                <w:szCs w:val="20"/>
              </w:rPr>
              <w:t>.</w:t>
            </w:r>
          </w:p>
        </w:tc>
        <w:tc>
          <w:tcPr>
            <w:tcW w:w="937" w:type="pct"/>
          </w:tcPr>
          <w:p w:rsidR="00DC163A" w:rsidRPr="00896EB8" w:rsidRDefault="00A16BE2" w:rsidP="00896EB8">
            <w:pPr>
              <w:spacing w:line="360" w:lineRule="auto"/>
              <w:jc w:val="both"/>
              <w:rPr>
                <w:color w:val="000000"/>
                <w:sz w:val="20"/>
                <w:szCs w:val="20"/>
                <w:lang w:val="en-US"/>
              </w:rPr>
            </w:pPr>
            <w:r w:rsidRPr="00896EB8">
              <w:rPr>
                <w:color w:val="000000"/>
                <w:sz w:val="20"/>
                <w:szCs w:val="20"/>
                <w:lang w:val="en-US"/>
              </w:rPr>
              <w:t>7,1</w:t>
            </w:r>
          </w:p>
        </w:tc>
        <w:tc>
          <w:tcPr>
            <w:tcW w:w="937" w:type="pct"/>
          </w:tcPr>
          <w:p w:rsidR="00DC163A" w:rsidRPr="00896EB8" w:rsidRDefault="00A16BE2" w:rsidP="00896EB8">
            <w:pPr>
              <w:spacing w:line="360" w:lineRule="auto"/>
              <w:jc w:val="both"/>
              <w:rPr>
                <w:color w:val="000000"/>
                <w:sz w:val="20"/>
                <w:szCs w:val="20"/>
                <w:lang w:val="en-US"/>
              </w:rPr>
            </w:pPr>
            <w:r w:rsidRPr="00896EB8">
              <w:rPr>
                <w:color w:val="000000"/>
                <w:sz w:val="20"/>
                <w:szCs w:val="20"/>
                <w:lang w:val="en-US"/>
              </w:rPr>
              <w:t>8</w:t>
            </w:r>
          </w:p>
        </w:tc>
        <w:tc>
          <w:tcPr>
            <w:tcW w:w="936" w:type="pct"/>
          </w:tcPr>
          <w:p w:rsidR="00DC163A" w:rsidRPr="00896EB8" w:rsidRDefault="00A16BE2" w:rsidP="00896EB8">
            <w:pPr>
              <w:spacing w:line="360" w:lineRule="auto"/>
              <w:jc w:val="both"/>
              <w:rPr>
                <w:color w:val="000000"/>
                <w:sz w:val="20"/>
                <w:szCs w:val="20"/>
                <w:lang w:val="en-US"/>
              </w:rPr>
            </w:pPr>
            <w:r w:rsidRPr="00896EB8">
              <w:rPr>
                <w:color w:val="000000"/>
                <w:sz w:val="20"/>
                <w:szCs w:val="20"/>
                <w:lang w:val="en-US"/>
              </w:rPr>
              <w:t>9</w:t>
            </w:r>
          </w:p>
        </w:tc>
      </w:tr>
      <w:tr w:rsidR="00ED59F9" w:rsidRPr="00896EB8" w:rsidTr="00896EB8">
        <w:trPr>
          <w:cantSplit/>
          <w:jc w:val="center"/>
        </w:trPr>
        <w:tc>
          <w:tcPr>
            <w:tcW w:w="2190" w:type="pct"/>
          </w:tcPr>
          <w:p w:rsidR="00ED59F9" w:rsidRPr="00896EB8" w:rsidRDefault="00ED59F9" w:rsidP="00896EB8">
            <w:pPr>
              <w:spacing w:line="360" w:lineRule="auto"/>
              <w:jc w:val="both"/>
              <w:rPr>
                <w:color w:val="000000"/>
                <w:sz w:val="20"/>
                <w:szCs w:val="20"/>
              </w:rPr>
            </w:pPr>
            <w:r w:rsidRPr="00896EB8">
              <w:rPr>
                <w:i/>
                <w:color w:val="000000"/>
                <w:sz w:val="20"/>
                <w:szCs w:val="20"/>
                <w:lang w:val="en-US"/>
              </w:rPr>
              <w:t>K</w:t>
            </w:r>
            <w:r w:rsidRPr="00896EB8">
              <w:rPr>
                <w:i/>
                <w:color w:val="000000"/>
                <w:sz w:val="20"/>
                <w:szCs w:val="20"/>
                <w:vertAlign w:val="subscript"/>
              </w:rPr>
              <w:t>сб</w:t>
            </w:r>
            <w:r w:rsidR="00896EB8" w:rsidRPr="00896EB8">
              <w:rPr>
                <w:color w:val="000000"/>
                <w:sz w:val="20"/>
                <w:szCs w:val="20"/>
              </w:rPr>
              <w:t>,</w:t>
            </w:r>
            <w:r w:rsidR="00896EB8">
              <w:rPr>
                <w:color w:val="000000"/>
                <w:sz w:val="20"/>
                <w:szCs w:val="20"/>
              </w:rPr>
              <w:t xml:space="preserve"> </w:t>
            </w:r>
            <w:r w:rsidR="00896EB8" w:rsidRPr="00896EB8">
              <w:rPr>
                <w:color w:val="000000"/>
                <w:sz w:val="20"/>
                <w:szCs w:val="20"/>
              </w:rPr>
              <w:t>%</w:t>
            </w:r>
          </w:p>
        </w:tc>
        <w:tc>
          <w:tcPr>
            <w:tcW w:w="937" w:type="pct"/>
          </w:tcPr>
          <w:p w:rsidR="00ED59F9" w:rsidRPr="00896EB8" w:rsidRDefault="002B4445" w:rsidP="00896EB8">
            <w:pPr>
              <w:spacing w:line="360" w:lineRule="auto"/>
              <w:jc w:val="both"/>
              <w:rPr>
                <w:color w:val="000000"/>
                <w:sz w:val="20"/>
                <w:szCs w:val="20"/>
              </w:rPr>
            </w:pPr>
            <w:r w:rsidRPr="00896EB8">
              <w:rPr>
                <w:color w:val="000000"/>
                <w:sz w:val="20"/>
                <w:szCs w:val="20"/>
              </w:rPr>
              <w:t>88,07</w:t>
            </w:r>
          </w:p>
        </w:tc>
        <w:tc>
          <w:tcPr>
            <w:tcW w:w="937" w:type="pct"/>
          </w:tcPr>
          <w:p w:rsidR="00ED59F9" w:rsidRPr="00896EB8" w:rsidRDefault="002B4445" w:rsidP="00896EB8">
            <w:pPr>
              <w:spacing w:line="360" w:lineRule="auto"/>
              <w:jc w:val="both"/>
              <w:rPr>
                <w:color w:val="000000"/>
                <w:sz w:val="20"/>
                <w:szCs w:val="20"/>
              </w:rPr>
            </w:pPr>
            <w:r w:rsidRPr="00896EB8">
              <w:rPr>
                <w:color w:val="000000"/>
                <w:sz w:val="20"/>
                <w:szCs w:val="20"/>
              </w:rPr>
              <w:t>88,03</w:t>
            </w:r>
          </w:p>
        </w:tc>
        <w:tc>
          <w:tcPr>
            <w:tcW w:w="936" w:type="pct"/>
          </w:tcPr>
          <w:p w:rsidR="00ED59F9" w:rsidRPr="00896EB8" w:rsidRDefault="007D2531" w:rsidP="00896EB8">
            <w:pPr>
              <w:spacing w:line="360" w:lineRule="auto"/>
              <w:jc w:val="both"/>
              <w:rPr>
                <w:color w:val="000000"/>
                <w:sz w:val="20"/>
                <w:szCs w:val="20"/>
              </w:rPr>
            </w:pPr>
            <w:r w:rsidRPr="00896EB8">
              <w:rPr>
                <w:color w:val="000000"/>
                <w:sz w:val="20"/>
                <w:szCs w:val="20"/>
              </w:rPr>
              <w:t>85,92</w:t>
            </w:r>
          </w:p>
        </w:tc>
      </w:tr>
      <w:tr w:rsidR="00DC163A" w:rsidRPr="00896EB8" w:rsidTr="00896EB8">
        <w:trPr>
          <w:cantSplit/>
          <w:jc w:val="center"/>
        </w:trPr>
        <w:tc>
          <w:tcPr>
            <w:tcW w:w="2190" w:type="pct"/>
          </w:tcPr>
          <w:p w:rsidR="00DC163A" w:rsidRPr="00896EB8" w:rsidRDefault="00DC163A" w:rsidP="00896EB8">
            <w:pPr>
              <w:spacing w:line="360" w:lineRule="auto"/>
              <w:jc w:val="both"/>
              <w:rPr>
                <w:i/>
                <w:color w:val="000000"/>
                <w:sz w:val="20"/>
                <w:szCs w:val="20"/>
                <w:lang w:val="en-US"/>
              </w:rPr>
            </w:pPr>
            <w:r w:rsidRPr="00896EB8">
              <w:rPr>
                <w:i/>
                <w:color w:val="000000"/>
                <w:sz w:val="20"/>
                <w:szCs w:val="20"/>
                <w:lang w:val="en-US"/>
              </w:rPr>
              <w:t>K</w:t>
            </w:r>
            <w:r w:rsidRPr="00896EB8">
              <w:rPr>
                <w:i/>
                <w:color w:val="000000"/>
                <w:sz w:val="20"/>
                <w:szCs w:val="20"/>
                <w:vertAlign w:val="subscript"/>
              </w:rPr>
              <w:t>изд</w:t>
            </w:r>
            <w:r w:rsidR="00896EB8" w:rsidRPr="00896EB8">
              <w:rPr>
                <w:color w:val="000000"/>
                <w:sz w:val="20"/>
                <w:szCs w:val="20"/>
              </w:rPr>
              <w:t>,</w:t>
            </w:r>
            <w:r w:rsidR="00896EB8">
              <w:rPr>
                <w:color w:val="000000"/>
                <w:sz w:val="20"/>
                <w:szCs w:val="20"/>
              </w:rPr>
              <w:t xml:space="preserve"> </w:t>
            </w:r>
            <w:r w:rsidR="00896EB8" w:rsidRPr="00896EB8">
              <w:rPr>
                <w:color w:val="000000"/>
                <w:sz w:val="20"/>
                <w:szCs w:val="20"/>
              </w:rPr>
              <w:t>%</w:t>
            </w:r>
          </w:p>
        </w:tc>
        <w:tc>
          <w:tcPr>
            <w:tcW w:w="937" w:type="pct"/>
          </w:tcPr>
          <w:p w:rsidR="00DC163A" w:rsidRPr="00896EB8" w:rsidRDefault="00A16BE2" w:rsidP="00896EB8">
            <w:pPr>
              <w:spacing w:line="360" w:lineRule="auto"/>
              <w:jc w:val="both"/>
              <w:rPr>
                <w:color w:val="000000"/>
                <w:sz w:val="20"/>
                <w:szCs w:val="20"/>
                <w:lang w:val="en-US"/>
              </w:rPr>
            </w:pPr>
            <w:r w:rsidRPr="00896EB8">
              <w:rPr>
                <w:color w:val="000000"/>
                <w:sz w:val="20"/>
                <w:szCs w:val="20"/>
              </w:rPr>
              <w:t>6,02</w:t>
            </w:r>
          </w:p>
        </w:tc>
        <w:tc>
          <w:tcPr>
            <w:tcW w:w="937" w:type="pct"/>
          </w:tcPr>
          <w:p w:rsidR="00DC163A" w:rsidRPr="00896EB8" w:rsidRDefault="00A16BE2" w:rsidP="00896EB8">
            <w:pPr>
              <w:spacing w:line="360" w:lineRule="auto"/>
              <w:jc w:val="both"/>
              <w:rPr>
                <w:color w:val="000000"/>
                <w:sz w:val="20"/>
                <w:szCs w:val="20"/>
                <w:lang w:val="en-US"/>
              </w:rPr>
            </w:pPr>
            <w:r w:rsidRPr="00896EB8">
              <w:rPr>
                <w:color w:val="000000"/>
                <w:sz w:val="20"/>
                <w:szCs w:val="20"/>
                <w:lang w:val="en-US"/>
              </w:rPr>
              <w:t>6,77</w:t>
            </w:r>
          </w:p>
        </w:tc>
        <w:tc>
          <w:tcPr>
            <w:tcW w:w="936" w:type="pct"/>
          </w:tcPr>
          <w:p w:rsidR="00DC163A" w:rsidRPr="00896EB8" w:rsidRDefault="00A16BE2" w:rsidP="00896EB8">
            <w:pPr>
              <w:spacing w:line="360" w:lineRule="auto"/>
              <w:jc w:val="both"/>
              <w:rPr>
                <w:color w:val="000000"/>
                <w:sz w:val="20"/>
                <w:szCs w:val="20"/>
                <w:lang w:val="en-US"/>
              </w:rPr>
            </w:pPr>
            <w:r w:rsidRPr="00896EB8">
              <w:rPr>
                <w:color w:val="000000"/>
                <w:sz w:val="20"/>
                <w:szCs w:val="20"/>
                <w:lang w:val="en-US"/>
              </w:rPr>
              <w:t>7,96</w:t>
            </w:r>
          </w:p>
        </w:tc>
      </w:tr>
      <w:tr w:rsidR="00DC163A" w:rsidRPr="00896EB8" w:rsidTr="00896EB8">
        <w:trPr>
          <w:cantSplit/>
          <w:jc w:val="center"/>
        </w:trPr>
        <w:tc>
          <w:tcPr>
            <w:tcW w:w="2190" w:type="pct"/>
          </w:tcPr>
          <w:p w:rsidR="00DC163A" w:rsidRPr="00896EB8" w:rsidRDefault="00DC163A" w:rsidP="00896EB8">
            <w:pPr>
              <w:spacing w:line="360" w:lineRule="auto"/>
              <w:jc w:val="both"/>
              <w:rPr>
                <w:i/>
                <w:color w:val="000000"/>
                <w:sz w:val="20"/>
                <w:szCs w:val="20"/>
              </w:rPr>
            </w:pPr>
            <w:r w:rsidRPr="00896EB8">
              <w:rPr>
                <w:i/>
                <w:color w:val="000000"/>
                <w:sz w:val="20"/>
                <w:szCs w:val="20"/>
                <w:lang w:val="en-US"/>
              </w:rPr>
              <w:t>K</w:t>
            </w:r>
            <w:r w:rsidRPr="00896EB8">
              <w:rPr>
                <w:i/>
                <w:color w:val="000000"/>
                <w:sz w:val="20"/>
                <w:szCs w:val="20"/>
                <w:vertAlign w:val="subscript"/>
              </w:rPr>
              <w:t>%</w:t>
            </w:r>
            <w:r w:rsidR="00896EB8" w:rsidRPr="00896EB8">
              <w:rPr>
                <w:color w:val="000000"/>
                <w:sz w:val="20"/>
                <w:szCs w:val="20"/>
              </w:rPr>
              <w:t>,</w:t>
            </w:r>
            <w:r w:rsidR="00896EB8">
              <w:rPr>
                <w:color w:val="000000"/>
                <w:sz w:val="20"/>
                <w:szCs w:val="20"/>
              </w:rPr>
              <w:t xml:space="preserve"> </w:t>
            </w:r>
            <w:r w:rsidR="00896EB8" w:rsidRPr="00896EB8">
              <w:rPr>
                <w:color w:val="000000"/>
                <w:sz w:val="20"/>
                <w:szCs w:val="20"/>
              </w:rPr>
              <w:t>%</w:t>
            </w:r>
          </w:p>
        </w:tc>
        <w:tc>
          <w:tcPr>
            <w:tcW w:w="937" w:type="pct"/>
          </w:tcPr>
          <w:p w:rsidR="00DC163A" w:rsidRPr="00896EB8" w:rsidRDefault="0021243B" w:rsidP="00896EB8">
            <w:pPr>
              <w:spacing w:line="360" w:lineRule="auto"/>
              <w:jc w:val="both"/>
              <w:rPr>
                <w:color w:val="000000"/>
                <w:sz w:val="20"/>
                <w:szCs w:val="20"/>
                <w:lang w:val="en-US"/>
              </w:rPr>
            </w:pPr>
            <w:r w:rsidRPr="00896EB8">
              <w:rPr>
                <w:color w:val="000000"/>
                <w:sz w:val="20"/>
                <w:szCs w:val="20"/>
                <w:lang w:val="en-US"/>
              </w:rPr>
              <w:t>0,21</w:t>
            </w:r>
          </w:p>
        </w:tc>
        <w:tc>
          <w:tcPr>
            <w:tcW w:w="937" w:type="pct"/>
          </w:tcPr>
          <w:p w:rsidR="00DC163A" w:rsidRPr="00896EB8" w:rsidRDefault="0021243B" w:rsidP="00896EB8">
            <w:pPr>
              <w:spacing w:line="360" w:lineRule="auto"/>
              <w:jc w:val="both"/>
              <w:rPr>
                <w:color w:val="000000"/>
                <w:sz w:val="20"/>
                <w:szCs w:val="20"/>
                <w:lang w:val="en-US"/>
              </w:rPr>
            </w:pPr>
            <w:r w:rsidRPr="00896EB8">
              <w:rPr>
                <w:color w:val="000000"/>
                <w:sz w:val="20"/>
                <w:szCs w:val="20"/>
                <w:lang w:val="en-US"/>
              </w:rPr>
              <w:t>0,21</w:t>
            </w:r>
          </w:p>
        </w:tc>
        <w:tc>
          <w:tcPr>
            <w:tcW w:w="936" w:type="pct"/>
          </w:tcPr>
          <w:p w:rsidR="00DC163A" w:rsidRPr="00896EB8" w:rsidRDefault="0021243B" w:rsidP="00896EB8">
            <w:pPr>
              <w:spacing w:line="360" w:lineRule="auto"/>
              <w:jc w:val="both"/>
              <w:rPr>
                <w:color w:val="000000"/>
                <w:sz w:val="20"/>
                <w:szCs w:val="20"/>
                <w:lang w:val="en-US"/>
              </w:rPr>
            </w:pPr>
            <w:r w:rsidRPr="00896EB8">
              <w:rPr>
                <w:color w:val="000000"/>
                <w:sz w:val="20"/>
                <w:szCs w:val="20"/>
                <w:lang w:val="en-US"/>
              </w:rPr>
              <w:t>0,20</w:t>
            </w:r>
          </w:p>
        </w:tc>
      </w:tr>
    </w:tbl>
    <w:p w:rsidR="005918CC" w:rsidRPr="00896EB8" w:rsidRDefault="005918CC" w:rsidP="00896EB8">
      <w:pPr>
        <w:spacing w:line="360" w:lineRule="auto"/>
        <w:ind w:firstLine="709"/>
        <w:jc w:val="both"/>
        <w:rPr>
          <w:color w:val="000000"/>
          <w:sz w:val="28"/>
          <w:szCs w:val="20"/>
          <w:lang w:val="en-US"/>
        </w:rPr>
      </w:pPr>
    </w:p>
    <w:p w:rsidR="0021243B" w:rsidRPr="00896EB8" w:rsidRDefault="0021243B" w:rsidP="00896EB8">
      <w:pPr>
        <w:spacing w:line="360" w:lineRule="auto"/>
        <w:ind w:firstLine="709"/>
        <w:jc w:val="both"/>
        <w:rPr>
          <w:color w:val="000000"/>
          <w:sz w:val="28"/>
          <w:szCs w:val="28"/>
        </w:rPr>
      </w:pPr>
      <w:r w:rsidRPr="00896EB8">
        <w:rPr>
          <w:color w:val="000000"/>
          <w:sz w:val="28"/>
          <w:szCs w:val="28"/>
        </w:rPr>
        <w:t>Данная таблица дает возможность сделать выводы, что предприятие пытается увеличить прибыль за счет снижения производственных издержек. Эти издержки в общей структуре затрат снизились с 88,0</w:t>
      </w:r>
      <w:r w:rsidR="00896EB8" w:rsidRPr="00896EB8">
        <w:rPr>
          <w:color w:val="000000"/>
          <w:sz w:val="28"/>
          <w:szCs w:val="28"/>
        </w:rPr>
        <w:t>7</w:t>
      </w:r>
      <w:r w:rsidR="00896EB8">
        <w:rPr>
          <w:color w:val="000000"/>
          <w:sz w:val="28"/>
          <w:szCs w:val="28"/>
        </w:rPr>
        <w:t>%</w:t>
      </w:r>
      <w:r w:rsidRPr="00896EB8">
        <w:rPr>
          <w:color w:val="000000"/>
          <w:sz w:val="28"/>
          <w:szCs w:val="28"/>
        </w:rPr>
        <w:t xml:space="preserve"> до 85,9</w:t>
      </w:r>
      <w:r w:rsidR="00896EB8" w:rsidRPr="00896EB8">
        <w:rPr>
          <w:color w:val="000000"/>
          <w:sz w:val="28"/>
          <w:szCs w:val="28"/>
        </w:rPr>
        <w:t>2</w:t>
      </w:r>
      <w:r w:rsidR="00896EB8">
        <w:rPr>
          <w:color w:val="000000"/>
          <w:sz w:val="28"/>
          <w:szCs w:val="28"/>
        </w:rPr>
        <w:t>%</w:t>
      </w:r>
      <w:r w:rsidRPr="00896EB8">
        <w:rPr>
          <w:color w:val="000000"/>
          <w:sz w:val="28"/>
          <w:szCs w:val="28"/>
        </w:rPr>
        <w:t>. Однако, увеличение доли издержек на реализацию существенно уменьшило эффект снижения производственных издержек.</w:t>
      </w:r>
    </w:p>
    <w:p w:rsidR="0023354B" w:rsidRDefault="0023354B" w:rsidP="00896EB8">
      <w:pPr>
        <w:spacing w:line="360" w:lineRule="auto"/>
        <w:ind w:firstLine="709"/>
        <w:jc w:val="both"/>
        <w:rPr>
          <w:b/>
          <w:color w:val="000000"/>
          <w:sz w:val="28"/>
          <w:szCs w:val="28"/>
        </w:rPr>
      </w:pPr>
    </w:p>
    <w:p w:rsidR="0023354B" w:rsidRDefault="0023354B" w:rsidP="00896EB8">
      <w:pPr>
        <w:spacing w:line="360" w:lineRule="auto"/>
        <w:ind w:firstLine="709"/>
        <w:jc w:val="both"/>
        <w:rPr>
          <w:b/>
          <w:color w:val="000000"/>
          <w:sz w:val="28"/>
          <w:szCs w:val="28"/>
        </w:rPr>
      </w:pPr>
    </w:p>
    <w:p w:rsidR="005918CC" w:rsidRPr="00896EB8" w:rsidRDefault="0023354B" w:rsidP="00896EB8">
      <w:pPr>
        <w:spacing w:line="360" w:lineRule="auto"/>
        <w:ind w:firstLine="709"/>
        <w:jc w:val="both"/>
        <w:rPr>
          <w:b/>
          <w:color w:val="000000"/>
          <w:sz w:val="28"/>
          <w:szCs w:val="28"/>
        </w:rPr>
      </w:pPr>
      <w:r>
        <w:rPr>
          <w:b/>
          <w:color w:val="000000"/>
          <w:sz w:val="28"/>
          <w:szCs w:val="28"/>
        </w:rPr>
        <w:br w:type="page"/>
      </w:r>
      <w:r w:rsidR="00E55AD8" w:rsidRPr="00896EB8">
        <w:rPr>
          <w:b/>
          <w:color w:val="000000"/>
          <w:sz w:val="28"/>
          <w:szCs w:val="28"/>
        </w:rPr>
        <w:t>2</w:t>
      </w:r>
      <w:r>
        <w:rPr>
          <w:b/>
          <w:color w:val="000000"/>
          <w:sz w:val="28"/>
          <w:szCs w:val="28"/>
        </w:rPr>
        <w:t>.3</w:t>
      </w:r>
      <w:r w:rsidR="00306F84" w:rsidRPr="00896EB8">
        <w:rPr>
          <w:b/>
          <w:color w:val="000000"/>
          <w:sz w:val="28"/>
          <w:szCs w:val="28"/>
        </w:rPr>
        <w:t xml:space="preserve"> Показатели ликвидности и платежеспособности</w:t>
      </w:r>
    </w:p>
    <w:p w:rsidR="0023354B" w:rsidRDefault="0023354B" w:rsidP="00896EB8">
      <w:pPr>
        <w:spacing w:line="360" w:lineRule="auto"/>
        <w:ind w:firstLine="709"/>
        <w:jc w:val="both"/>
        <w:rPr>
          <w:i/>
          <w:color w:val="000000"/>
          <w:sz w:val="28"/>
          <w:szCs w:val="28"/>
        </w:rPr>
      </w:pPr>
    </w:p>
    <w:p w:rsidR="0023354B" w:rsidRDefault="00306F84" w:rsidP="00896EB8">
      <w:pPr>
        <w:spacing w:line="360" w:lineRule="auto"/>
        <w:ind w:firstLine="709"/>
        <w:jc w:val="both"/>
        <w:rPr>
          <w:color w:val="000000"/>
          <w:sz w:val="28"/>
          <w:szCs w:val="28"/>
        </w:rPr>
      </w:pPr>
      <w:r w:rsidRPr="00896EB8">
        <w:rPr>
          <w:i/>
          <w:color w:val="000000"/>
          <w:sz w:val="28"/>
          <w:szCs w:val="28"/>
        </w:rPr>
        <w:t>Коэффициент общей платежеспособности</w:t>
      </w:r>
      <w:r w:rsidR="00644A43" w:rsidRPr="00896EB8">
        <w:rPr>
          <w:i/>
          <w:color w:val="000000"/>
          <w:sz w:val="28"/>
          <w:szCs w:val="28"/>
        </w:rPr>
        <w:t xml:space="preserve"> (К</w:t>
      </w:r>
      <w:r w:rsidR="00644A43" w:rsidRPr="00896EB8">
        <w:rPr>
          <w:i/>
          <w:color w:val="000000"/>
          <w:sz w:val="28"/>
          <w:szCs w:val="28"/>
          <w:vertAlign w:val="subscript"/>
        </w:rPr>
        <w:t>о.пл</w:t>
      </w:r>
      <w:r w:rsidR="00644A43" w:rsidRPr="00896EB8">
        <w:rPr>
          <w:i/>
          <w:color w:val="000000"/>
          <w:sz w:val="28"/>
          <w:szCs w:val="28"/>
        </w:rPr>
        <w:t xml:space="preserve">) </w:t>
      </w:r>
      <w:r w:rsidR="00644A43" w:rsidRPr="00896EB8">
        <w:rPr>
          <w:color w:val="000000"/>
          <w:sz w:val="28"/>
          <w:szCs w:val="28"/>
        </w:rPr>
        <w:t>показывает возможность предприятия погасить все свои обязательства реальными активами. Расчет коэффициента производится по формуле:</w:t>
      </w:r>
    </w:p>
    <w:p w:rsidR="00644A43" w:rsidRPr="00896EB8" w:rsidRDefault="00644A43" w:rsidP="00896EB8">
      <w:pPr>
        <w:spacing w:line="360" w:lineRule="auto"/>
        <w:ind w:firstLine="709"/>
        <w:jc w:val="both"/>
        <w:rPr>
          <w:color w:val="000000"/>
          <w:sz w:val="28"/>
          <w:szCs w:val="28"/>
        </w:rPr>
      </w:pPr>
    </w:p>
    <w:tbl>
      <w:tblPr>
        <w:tblStyle w:val="1"/>
        <w:tblW w:w="9297" w:type="dxa"/>
        <w:jc w:val="center"/>
        <w:tblLook w:val="0000" w:firstRow="0" w:lastRow="0" w:firstColumn="0" w:lastColumn="0" w:noHBand="0" w:noVBand="0"/>
      </w:tblPr>
      <w:tblGrid>
        <w:gridCol w:w="2285"/>
        <w:gridCol w:w="7012"/>
      </w:tblGrid>
      <w:tr w:rsidR="00644A43" w:rsidRPr="00896EB8" w:rsidTr="00896EB8">
        <w:trPr>
          <w:cantSplit/>
          <w:jc w:val="center"/>
        </w:trPr>
        <w:tc>
          <w:tcPr>
            <w:tcW w:w="1229" w:type="pct"/>
            <w:vMerge w:val="restart"/>
          </w:tcPr>
          <w:p w:rsidR="00644A43" w:rsidRPr="00896EB8" w:rsidRDefault="00644A43" w:rsidP="00896EB8">
            <w:pPr>
              <w:spacing w:line="360" w:lineRule="auto"/>
              <w:jc w:val="both"/>
              <w:rPr>
                <w:i/>
                <w:color w:val="000000"/>
                <w:sz w:val="20"/>
                <w:szCs w:val="20"/>
              </w:rPr>
            </w:pPr>
            <w:r w:rsidRPr="00896EB8">
              <w:rPr>
                <w:i/>
                <w:color w:val="000000"/>
                <w:sz w:val="20"/>
                <w:szCs w:val="20"/>
                <w:lang w:val="en-US"/>
              </w:rPr>
              <w:t>K</w:t>
            </w:r>
            <w:r w:rsidRPr="00896EB8">
              <w:rPr>
                <w:i/>
                <w:color w:val="000000"/>
                <w:sz w:val="20"/>
                <w:szCs w:val="20"/>
                <w:vertAlign w:val="subscript"/>
              </w:rPr>
              <w:t>о.пл</w:t>
            </w:r>
            <w:r w:rsidRPr="00896EB8">
              <w:rPr>
                <w:i/>
                <w:color w:val="000000"/>
                <w:sz w:val="20"/>
                <w:szCs w:val="20"/>
              </w:rPr>
              <w:t xml:space="preserve"> =</w:t>
            </w:r>
          </w:p>
        </w:tc>
        <w:tc>
          <w:tcPr>
            <w:tcW w:w="3771" w:type="pct"/>
          </w:tcPr>
          <w:p w:rsidR="00644A43" w:rsidRPr="00896EB8" w:rsidRDefault="00644A43" w:rsidP="00896EB8">
            <w:pPr>
              <w:spacing w:line="360" w:lineRule="auto"/>
              <w:jc w:val="both"/>
              <w:rPr>
                <w:i/>
                <w:color w:val="000000"/>
                <w:sz w:val="20"/>
                <w:szCs w:val="20"/>
              </w:rPr>
            </w:pPr>
            <w:r w:rsidRPr="00896EB8">
              <w:rPr>
                <w:i/>
                <w:color w:val="000000"/>
                <w:sz w:val="20"/>
                <w:szCs w:val="20"/>
              </w:rPr>
              <w:t>Стоимость реальных активов</w:t>
            </w:r>
          </w:p>
        </w:tc>
      </w:tr>
      <w:tr w:rsidR="00644A43" w:rsidRPr="00896EB8" w:rsidTr="00896EB8">
        <w:trPr>
          <w:cantSplit/>
          <w:jc w:val="center"/>
        </w:trPr>
        <w:tc>
          <w:tcPr>
            <w:tcW w:w="1229" w:type="pct"/>
            <w:vMerge/>
          </w:tcPr>
          <w:p w:rsidR="00644A43" w:rsidRPr="00896EB8" w:rsidRDefault="00644A43" w:rsidP="00896EB8">
            <w:pPr>
              <w:spacing w:line="360" w:lineRule="auto"/>
              <w:jc w:val="both"/>
              <w:rPr>
                <w:i/>
                <w:color w:val="000000"/>
                <w:sz w:val="20"/>
                <w:szCs w:val="20"/>
              </w:rPr>
            </w:pPr>
          </w:p>
        </w:tc>
        <w:tc>
          <w:tcPr>
            <w:tcW w:w="3771" w:type="pct"/>
          </w:tcPr>
          <w:p w:rsidR="00644A43" w:rsidRPr="00896EB8" w:rsidRDefault="00644A43" w:rsidP="00896EB8">
            <w:pPr>
              <w:spacing w:line="360" w:lineRule="auto"/>
              <w:jc w:val="both"/>
              <w:rPr>
                <w:i/>
                <w:color w:val="000000"/>
                <w:sz w:val="20"/>
                <w:szCs w:val="20"/>
              </w:rPr>
            </w:pPr>
            <w:r w:rsidRPr="00896EB8">
              <w:rPr>
                <w:i/>
                <w:color w:val="000000"/>
                <w:sz w:val="20"/>
                <w:szCs w:val="20"/>
              </w:rPr>
              <w:t>Общая сумма обязательств предприятия</w:t>
            </w:r>
          </w:p>
        </w:tc>
      </w:tr>
    </w:tbl>
    <w:p w:rsidR="00896EB8" w:rsidRDefault="00896EB8" w:rsidP="00896EB8">
      <w:pPr>
        <w:spacing w:line="360" w:lineRule="auto"/>
        <w:ind w:firstLine="709"/>
        <w:jc w:val="both"/>
        <w:rPr>
          <w:color w:val="000000"/>
          <w:sz w:val="28"/>
          <w:szCs w:val="20"/>
        </w:rPr>
      </w:pPr>
    </w:p>
    <w:p w:rsidR="00306F84" w:rsidRPr="00896EB8" w:rsidRDefault="00517788" w:rsidP="00896EB8">
      <w:pPr>
        <w:spacing w:line="360" w:lineRule="auto"/>
        <w:ind w:firstLine="709"/>
        <w:jc w:val="both"/>
        <w:rPr>
          <w:color w:val="000000"/>
          <w:sz w:val="28"/>
          <w:szCs w:val="28"/>
        </w:rPr>
      </w:pPr>
      <w:r w:rsidRPr="00896EB8">
        <w:rPr>
          <w:color w:val="000000"/>
          <w:sz w:val="28"/>
          <w:szCs w:val="28"/>
        </w:rPr>
        <w:t>Значение</w:t>
      </w:r>
      <w:r w:rsidR="006A6881" w:rsidRPr="00896EB8">
        <w:rPr>
          <w:color w:val="000000"/>
          <w:sz w:val="28"/>
          <w:szCs w:val="28"/>
        </w:rPr>
        <w:t xml:space="preserve"> коэффициента по годам: 2006</w:t>
      </w:r>
      <w:r w:rsidR="00896EB8">
        <w:rPr>
          <w:color w:val="000000"/>
          <w:sz w:val="28"/>
          <w:szCs w:val="28"/>
        </w:rPr>
        <w:t> </w:t>
      </w:r>
      <w:r w:rsidR="00896EB8" w:rsidRPr="00896EB8">
        <w:rPr>
          <w:color w:val="000000"/>
          <w:sz w:val="28"/>
          <w:szCs w:val="28"/>
        </w:rPr>
        <w:t>г</w:t>
      </w:r>
      <w:r w:rsidR="006A6881" w:rsidRPr="00896EB8">
        <w:rPr>
          <w:color w:val="000000"/>
          <w:sz w:val="28"/>
          <w:szCs w:val="28"/>
        </w:rPr>
        <w:t xml:space="preserve">. </w:t>
      </w:r>
      <w:r w:rsidR="00896EB8">
        <w:rPr>
          <w:color w:val="000000"/>
          <w:sz w:val="28"/>
          <w:szCs w:val="28"/>
        </w:rPr>
        <w:t>–</w:t>
      </w:r>
      <w:r w:rsidR="00896EB8" w:rsidRPr="00896EB8">
        <w:rPr>
          <w:color w:val="000000"/>
          <w:sz w:val="28"/>
          <w:szCs w:val="28"/>
        </w:rPr>
        <w:t xml:space="preserve"> </w:t>
      </w:r>
      <w:r w:rsidRPr="00896EB8">
        <w:rPr>
          <w:color w:val="000000"/>
          <w:sz w:val="28"/>
          <w:szCs w:val="28"/>
        </w:rPr>
        <w:t xml:space="preserve">4,98; </w:t>
      </w:r>
      <w:r w:rsidR="00896EB8" w:rsidRPr="00896EB8">
        <w:rPr>
          <w:color w:val="000000"/>
          <w:sz w:val="28"/>
          <w:szCs w:val="28"/>
        </w:rPr>
        <w:t>2007</w:t>
      </w:r>
      <w:r w:rsidR="00896EB8">
        <w:rPr>
          <w:color w:val="000000"/>
          <w:sz w:val="28"/>
          <w:szCs w:val="28"/>
        </w:rPr>
        <w:t> </w:t>
      </w:r>
      <w:r w:rsidR="00896EB8" w:rsidRPr="00896EB8">
        <w:rPr>
          <w:color w:val="000000"/>
          <w:sz w:val="28"/>
          <w:szCs w:val="28"/>
        </w:rPr>
        <w:t>г</w:t>
      </w:r>
      <w:r w:rsidRPr="00896EB8">
        <w:rPr>
          <w:color w:val="000000"/>
          <w:sz w:val="28"/>
          <w:szCs w:val="28"/>
        </w:rPr>
        <w:t>.</w:t>
      </w:r>
      <w:r w:rsidR="006A6881" w:rsidRPr="00896EB8">
        <w:rPr>
          <w:color w:val="000000"/>
          <w:sz w:val="28"/>
          <w:szCs w:val="28"/>
        </w:rPr>
        <w:t xml:space="preserve"> </w:t>
      </w:r>
      <w:r w:rsidR="00896EB8">
        <w:rPr>
          <w:color w:val="000000"/>
          <w:sz w:val="28"/>
          <w:szCs w:val="28"/>
        </w:rPr>
        <w:t>–</w:t>
      </w:r>
      <w:r w:rsidR="00896EB8" w:rsidRPr="00896EB8">
        <w:rPr>
          <w:color w:val="000000"/>
          <w:sz w:val="28"/>
          <w:szCs w:val="28"/>
        </w:rPr>
        <w:t xml:space="preserve"> </w:t>
      </w:r>
      <w:r w:rsidRPr="00896EB8">
        <w:rPr>
          <w:color w:val="000000"/>
          <w:sz w:val="28"/>
          <w:szCs w:val="28"/>
        </w:rPr>
        <w:t xml:space="preserve">4,95; </w:t>
      </w:r>
      <w:r w:rsidR="00896EB8" w:rsidRPr="00896EB8">
        <w:rPr>
          <w:color w:val="000000"/>
          <w:sz w:val="28"/>
          <w:szCs w:val="28"/>
        </w:rPr>
        <w:t>2008</w:t>
      </w:r>
      <w:r w:rsidR="00896EB8">
        <w:rPr>
          <w:color w:val="000000"/>
          <w:sz w:val="28"/>
          <w:szCs w:val="28"/>
        </w:rPr>
        <w:t> </w:t>
      </w:r>
      <w:r w:rsidR="00896EB8" w:rsidRPr="00896EB8">
        <w:rPr>
          <w:color w:val="000000"/>
          <w:sz w:val="28"/>
          <w:szCs w:val="28"/>
        </w:rPr>
        <w:t>г</w:t>
      </w:r>
      <w:r w:rsidRPr="00896EB8">
        <w:rPr>
          <w:color w:val="000000"/>
          <w:sz w:val="28"/>
          <w:szCs w:val="28"/>
        </w:rPr>
        <w:t>.</w:t>
      </w:r>
      <w:r w:rsidR="006A6881" w:rsidRPr="00896EB8">
        <w:rPr>
          <w:color w:val="000000"/>
          <w:sz w:val="28"/>
          <w:szCs w:val="28"/>
        </w:rPr>
        <w:t xml:space="preserve"> </w:t>
      </w:r>
      <w:r w:rsidR="00896EB8">
        <w:rPr>
          <w:color w:val="000000"/>
          <w:sz w:val="28"/>
          <w:szCs w:val="28"/>
        </w:rPr>
        <w:t xml:space="preserve">– </w:t>
      </w:r>
      <w:r w:rsidRPr="00896EB8">
        <w:rPr>
          <w:color w:val="000000"/>
          <w:sz w:val="28"/>
          <w:szCs w:val="28"/>
        </w:rPr>
        <w:t>4,63. Реальных активов с большим запасом достаточно для погашения всей задолженности предприятия.</w:t>
      </w:r>
    </w:p>
    <w:p w:rsidR="006A6881" w:rsidRPr="00896EB8" w:rsidRDefault="006A6881" w:rsidP="00896EB8">
      <w:pPr>
        <w:spacing w:line="360" w:lineRule="auto"/>
        <w:ind w:firstLine="709"/>
        <w:jc w:val="both"/>
        <w:rPr>
          <w:color w:val="000000"/>
          <w:sz w:val="28"/>
          <w:szCs w:val="28"/>
        </w:rPr>
      </w:pPr>
      <w:r w:rsidRPr="00896EB8">
        <w:rPr>
          <w:i/>
          <w:color w:val="000000"/>
          <w:sz w:val="28"/>
          <w:szCs w:val="28"/>
        </w:rPr>
        <w:t>Коэффициент текущей ликвидности(К</w:t>
      </w:r>
      <w:r w:rsidRPr="00896EB8">
        <w:rPr>
          <w:i/>
          <w:color w:val="000000"/>
          <w:sz w:val="28"/>
          <w:szCs w:val="28"/>
          <w:vertAlign w:val="subscript"/>
        </w:rPr>
        <w:t>Т.Л.</w:t>
      </w:r>
      <w:r w:rsidRPr="00896EB8">
        <w:rPr>
          <w:i/>
          <w:color w:val="000000"/>
          <w:sz w:val="28"/>
          <w:szCs w:val="28"/>
        </w:rPr>
        <w:t>)</w:t>
      </w:r>
      <w:r w:rsidRPr="00896EB8">
        <w:rPr>
          <w:color w:val="000000"/>
          <w:sz w:val="28"/>
          <w:szCs w:val="28"/>
        </w:rPr>
        <w:t xml:space="preserve"> показывает степень, в которой оборотные активы покрывают краткосрочные обязательства. </w:t>
      </w:r>
      <w:r w:rsidR="00C73F76" w:rsidRPr="00896EB8">
        <w:rPr>
          <w:color w:val="000000"/>
          <w:sz w:val="28"/>
          <w:szCs w:val="28"/>
        </w:rPr>
        <w:t xml:space="preserve">Характеризует защищенность держателей текущих долговых обязательств от опасности отказа от платежа. </w:t>
      </w:r>
      <w:r w:rsidRPr="00896EB8">
        <w:rPr>
          <w:color w:val="000000"/>
          <w:sz w:val="28"/>
          <w:szCs w:val="28"/>
        </w:rPr>
        <w:t>Расчет коэффициента производится по формуле:</w:t>
      </w:r>
    </w:p>
    <w:p w:rsidR="006A6881" w:rsidRPr="00896EB8" w:rsidRDefault="006A6881" w:rsidP="00896EB8">
      <w:pPr>
        <w:spacing w:line="360" w:lineRule="auto"/>
        <w:ind w:firstLine="709"/>
        <w:jc w:val="both"/>
        <w:rPr>
          <w:color w:val="000000"/>
          <w:sz w:val="28"/>
          <w:szCs w:val="20"/>
        </w:rPr>
      </w:pPr>
    </w:p>
    <w:tbl>
      <w:tblPr>
        <w:tblStyle w:val="1"/>
        <w:tblW w:w="9297" w:type="dxa"/>
        <w:jc w:val="center"/>
        <w:tblLook w:val="0000" w:firstRow="0" w:lastRow="0" w:firstColumn="0" w:lastColumn="0" w:noHBand="0" w:noVBand="0"/>
      </w:tblPr>
      <w:tblGrid>
        <w:gridCol w:w="2536"/>
        <w:gridCol w:w="6761"/>
      </w:tblGrid>
      <w:tr w:rsidR="006A6881" w:rsidRPr="00896EB8" w:rsidTr="00896EB8">
        <w:trPr>
          <w:cantSplit/>
          <w:jc w:val="center"/>
        </w:trPr>
        <w:tc>
          <w:tcPr>
            <w:tcW w:w="1364" w:type="pct"/>
            <w:vMerge w:val="restart"/>
          </w:tcPr>
          <w:p w:rsidR="006A6881" w:rsidRPr="00896EB8" w:rsidRDefault="006A6881" w:rsidP="00896EB8">
            <w:pPr>
              <w:spacing w:line="360" w:lineRule="auto"/>
              <w:jc w:val="both"/>
              <w:rPr>
                <w:i/>
                <w:color w:val="000000"/>
                <w:sz w:val="20"/>
                <w:szCs w:val="20"/>
              </w:rPr>
            </w:pPr>
            <w:r w:rsidRPr="00896EB8">
              <w:rPr>
                <w:i/>
                <w:color w:val="000000"/>
                <w:sz w:val="20"/>
                <w:szCs w:val="20"/>
                <w:lang w:val="en-US"/>
              </w:rPr>
              <w:t>K</w:t>
            </w:r>
            <w:r w:rsidRPr="00896EB8">
              <w:rPr>
                <w:i/>
                <w:color w:val="000000"/>
                <w:sz w:val="20"/>
                <w:szCs w:val="20"/>
                <w:vertAlign w:val="subscript"/>
              </w:rPr>
              <w:t>Т.Л.</w:t>
            </w:r>
            <w:r w:rsidRPr="00896EB8">
              <w:rPr>
                <w:i/>
                <w:color w:val="000000"/>
                <w:sz w:val="20"/>
                <w:szCs w:val="20"/>
              </w:rPr>
              <w:t xml:space="preserve"> =</w:t>
            </w:r>
          </w:p>
        </w:tc>
        <w:tc>
          <w:tcPr>
            <w:tcW w:w="3636" w:type="pct"/>
          </w:tcPr>
          <w:p w:rsidR="006A6881" w:rsidRPr="00896EB8" w:rsidRDefault="006A6881" w:rsidP="00896EB8">
            <w:pPr>
              <w:spacing w:line="360" w:lineRule="auto"/>
              <w:jc w:val="both"/>
              <w:rPr>
                <w:i/>
                <w:color w:val="000000"/>
                <w:sz w:val="20"/>
                <w:szCs w:val="20"/>
              </w:rPr>
            </w:pPr>
            <w:r w:rsidRPr="00896EB8">
              <w:rPr>
                <w:i/>
                <w:color w:val="000000"/>
                <w:sz w:val="20"/>
                <w:szCs w:val="20"/>
              </w:rPr>
              <w:t>Оборотные активы</w:t>
            </w:r>
          </w:p>
        </w:tc>
      </w:tr>
      <w:tr w:rsidR="006A6881" w:rsidRPr="00896EB8" w:rsidTr="00896EB8">
        <w:trPr>
          <w:cantSplit/>
          <w:jc w:val="center"/>
        </w:trPr>
        <w:tc>
          <w:tcPr>
            <w:tcW w:w="1364" w:type="pct"/>
            <w:vMerge/>
          </w:tcPr>
          <w:p w:rsidR="006A6881" w:rsidRPr="00896EB8" w:rsidRDefault="006A6881" w:rsidP="00896EB8">
            <w:pPr>
              <w:spacing w:line="360" w:lineRule="auto"/>
              <w:jc w:val="both"/>
              <w:rPr>
                <w:i/>
                <w:color w:val="000000"/>
                <w:sz w:val="20"/>
                <w:szCs w:val="20"/>
              </w:rPr>
            </w:pPr>
          </w:p>
        </w:tc>
        <w:tc>
          <w:tcPr>
            <w:tcW w:w="3636" w:type="pct"/>
          </w:tcPr>
          <w:p w:rsidR="006A6881" w:rsidRPr="00896EB8" w:rsidRDefault="006A6881" w:rsidP="00896EB8">
            <w:pPr>
              <w:spacing w:line="360" w:lineRule="auto"/>
              <w:jc w:val="both"/>
              <w:rPr>
                <w:i/>
                <w:color w:val="000000"/>
                <w:sz w:val="20"/>
                <w:szCs w:val="20"/>
              </w:rPr>
            </w:pPr>
            <w:r w:rsidRPr="00896EB8">
              <w:rPr>
                <w:i/>
                <w:color w:val="000000"/>
                <w:sz w:val="20"/>
                <w:szCs w:val="20"/>
              </w:rPr>
              <w:t>Краткосрочные обязательства</w:t>
            </w:r>
          </w:p>
        </w:tc>
      </w:tr>
    </w:tbl>
    <w:p w:rsidR="00517788" w:rsidRPr="00896EB8" w:rsidRDefault="00517788" w:rsidP="00896EB8">
      <w:pPr>
        <w:spacing w:line="360" w:lineRule="auto"/>
        <w:ind w:firstLine="709"/>
        <w:jc w:val="both"/>
        <w:rPr>
          <w:color w:val="000000"/>
          <w:sz w:val="28"/>
          <w:szCs w:val="20"/>
        </w:rPr>
      </w:pPr>
    </w:p>
    <w:p w:rsidR="006A6881" w:rsidRPr="00896EB8" w:rsidRDefault="006A6881" w:rsidP="00896EB8">
      <w:pPr>
        <w:spacing w:line="360" w:lineRule="auto"/>
        <w:ind w:firstLine="709"/>
        <w:jc w:val="both"/>
        <w:rPr>
          <w:color w:val="000000"/>
          <w:sz w:val="28"/>
          <w:szCs w:val="28"/>
        </w:rPr>
      </w:pPr>
      <w:r w:rsidRPr="00896EB8">
        <w:rPr>
          <w:color w:val="000000"/>
          <w:sz w:val="28"/>
          <w:szCs w:val="28"/>
        </w:rPr>
        <w:t>Значение коэффициента по годам: 2006</w:t>
      </w:r>
      <w:r w:rsidR="00896EB8">
        <w:rPr>
          <w:color w:val="000000"/>
          <w:sz w:val="28"/>
          <w:szCs w:val="28"/>
        </w:rPr>
        <w:t> </w:t>
      </w:r>
      <w:r w:rsidR="00896EB8" w:rsidRPr="00896EB8">
        <w:rPr>
          <w:color w:val="000000"/>
          <w:sz w:val="28"/>
          <w:szCs w:val="28"/>
        </w:rPr>
        <w:t>г</w:t>
      </w:r>
      <w:r w:rsidRPr="00896EB8">
        <w:rPr>
          <w:color w:val="000000"/>
          <w:sz w:val="28"/>
          <w:szCs w:val="28"/>
        </w:rPr>
        <w:t>.</w:t>
      </w:r>
      <w:r w:rsidR="00896EB8">
        <w:rPr>
          <w:color w:val="000000"/>
          <w:sz w:val="28"/>
          <w:szCs w:val="28"/>
        </w:rPr>
        <w:t> –</w:t>
      </w:r>
      <w:r w:rsidR="00896EB8" w:rsidRPr="00896EB8">
        <w:rPr>
          <w:color w:val="000000"/>
          <w:sz w:val="28"/>
          <w:szCs w:val="28"/>
        </w:rPr>
        <w:t xml:space="preserve"> </w:t>
      </w:r>
      <w:r w:rsidRPr="00896EB8">
        <w:rPr>
          <w:color w:val="000000"/>
          <w:sz w:val="28"/>
          <w:szCs w:val="28"/>
        </w:rPr>
        <w:t xml:space="preserve">2,29; </w:t>
      </w:r>
      <w:r w:rsidR="00896EB8" w:rsidRPr="00896EB8">
        <w:rPr>
          <w:color w:val="000000"/>
          <w:sz w:val="28"/>
          <w:szCs w:val="28"/>
        </w:rPr>
        <w:t>2007</w:t>
      </w:r>
      <w:r w:rsidR="00896EB8">
        <w:rPr>
          <w:color w:val="000000"/>
          <w:sz w:val="28"/>
          <w:szCs w:val="28"/>
        </w:rPr>
        <w:t> </w:t>
      </w:r>
      <w:r w:rsidR="00896EB8" w:rsidRPr="00896EB8">
        <w:rPr>
          <w:color w:val="000000"/>
          <w:sz w:val="28"/>
          <w:szCs w:val="28"/>
        </w:rPr>
        <w:t>г</w:t>
      </w:r>
      <w:r w:rsidRPr="00896EB8">
        <w:rPr>
          <w:color w:val="000000"/>
          <w:sz w:val="28"/>
          <w:szCs w:val="28"/>
        </w:rPr>
        <w:t>.</w:t>
      </w:r>
      <w:r w:rsidR="00C73F76" w:rsidRPr="00896EB8">
        <w:rPr>
          <w:color w:val="000000"/>
          <w:sz w:val="28"/>
          <w:szCs w:val="28"/>
        </w:rPr>
        <w:t xml:space="preserve"> </w:t>
      </w:r>
      <w:r w:rsidR="00896EB8">
        <w:rPr>
          <w:color w:val="000000"/>
          <w:sz w:val="28"/>
          <w:szCs w:val="28"/>
        </w:rPr>
        <w:t>–</w:t>
      </w:r>
      <w:r w:rsidR="00896EB8" w:rsidRPr="00896EB8">
        <w:rPr>
          <w:color w:val="000000"/>
          <w:sz w:val="28"/>
          <w:szCs w:val="28"/>
        </w:rPr>
        <w:t xml:space="preserve"> </w:t>
      </w:r>
      <w:r w:rsidRPr="00896EB8">
        <w:rPr>
          <w:color w:val="000000"/>
          <w:sz w:val="28"/>
          <w:szCs w:val="28"/>
        </w:rPr>
        <w:t xml:space="preserve">2,30; </w:t>
      </w:r>
      <w:r w:rsidR="00896EB8" w:rsidRPr="00896EB8">
        <w:rPr>
          <w:color w:val="000000"/>
          <w:sz w:val="28"/>
          <w:szCs w:val="28"/>
        </w:rPr>
        <w:t>2008</w:t>
      </w:r>
      <w:r w:rsidR="00896EB8">
        <w:rPr>
          <w:color w:val="000000"/>
          <w:sz w:val="28"/>
          <w:szCs w:val="28"/>
        </w:rPr>
        <w:t> </w:t>
      </w:r>
      <w:r w:rsidR="00896EB8" w:rsidRPr="00896EB8">
        <w:rPr>
          <w:color w:val="000000"/>
          <w:sz w:val="28"/>
          <w:szCs w:val="28"/>
        </w:rPr>
        <w:t>г</w:t>
      </w:r>
      <w:r w:rsidR="00896EB8">
        <w:rPr>
          <w:color w:val="000000"/>
          <w:sz w:val="28"/>
          <w:szCs w:val="28"/>
        </w:rPr>
        <w:t>.</w:t>
      </w:r>
      <w:r w:rsidR="00896EB8" w:rsidRPr="00896EB8">
        <w:rPr>
          <w:color w:val="000000"/>
          <w:sz w:val="28"/>
          <w:szCs w:val="28"/>
        </w:rPr>
        <w:t xml:space="preserve"> </w:t>
      </w:r>
      <w:r w:rsidR="00C73F76" w:rsidRPr="00896EB8">
        <w:rPr>
          <w:color w:val="000000"/>
          <w:sz w:val="28"/>
          <w:szCs w:val="28"/>
        </w:rPr>
        <w:t>– 2,34. В Республике Беларусь установлен минимальный уровень данного коэффициента для промышленных предприятий</w:t>
      </w:r>
      <w:r w:rsidR="00896EB8">
        <w:rPr>
          <w:color w:val="000000"/>
          <w:sz w:val="28"/>
          <w:szCs w:val="28"/>
        </w:rPr>
        <w:t xml:space="preserve"> –</w:t>
      </w:r>
      <w:r w:rsidR="00896EB8" w:rsidRPr="00896EB8">
        <w:rPr>
          <w:color w:val="000000"/>
          <w:sz w:val="28"/>
          <w:szCs w:val="28"/>
        </w:rPr>
        <w:t xml:space="preserve"> </w:t>
      </w:r>
      <w:r w:rsidR="00C73F76" w:rsidRPr="00896EB8">
        <w:rPr>
          <w:color w:val="000000"/>
          <w:sz w:val="28"/>
          <w:szCs w:val="28"/>
        </w:rPr>
        <w:t>1,7. Значение коэффициента больше нормативного и с каждым годом увеличивается, что является положительным моментом.</w:t>
      </w:r>
    </w:p>
    <w:p w:rsidR="00C73F76" w:rsidRPr="00896EB8" w:rsidRDefault="00C73F76" w:rsidP="00896EB8">
      <w:pPr>
        <w:spacing w:line="360" w:lineRule="auto"/>
        <w:ind w:firstLine="709"/>
        <w:jc w:val="both"/>
        <w:rPr>
          <w:color w:val="000000"/>
          <w:sz w:val="28"/>
          <w:szCs w:val="28"/>
        </w:rPr>
      </w:pPr>
      <w:r w:rsidRPr="00896EB8">
        <w:rPr>
          <w:i/>
          <w:color w:val="000000"/>
          <w:sz w:val="28"/>
          <w:szCs w:val="28"/>
        </w:rPr>
        <w:t>Коэффициент быстрой (промежуточной) ликвидности</w:t>
      </w:r>
      <w:r w:rsidR="00C40FBD" w:rsidRPr="00896EB8">
        <w:rPr>
          <w:i/>
          <w:color w:val="000000"/>
          <w:sz w:val="28"/>
          <w:szCs w:val="28"/>
        </w:rPr>
        <w:t>(</w:t>
      </w:r>
      <w:r w:rsidR="00C40FBD" w:rsidRPr="00896EB8">
        <w:rPr>
          <w:i/>
          <w:color w:val="000000"/>
          <w:sz w:val="28"/>
          <w:szCs w:val="28"/>
          <w:lang w:val="en-US"/>
        </w:rPr>
        <w:t>K</w:t>
      </w:r>
      <w:r w:rsidR="00C40FBD" w:rsidRPr="00896EB8">
        <w:rPr>
          <w:i/>
          <w:color w:val="000000"/>
          <w:sz w:val="28"/>
          <w:szCs w:val="28"/>
          <w:vertAlign w:val="subscript"/>
        </w:rPr>
        <w:t>Б.Л</w:t>
      </w:r>
      <w:r w:rsidR="00C40FBD" w:rsidRPr="00896EB8">
        <w:rPr>
          <w:i/>
          <w:color w:val="000000"/>
          <w:sz w:val="28"/>
          <w:szCs w:val="28"/>
        </w:rPr>
        <w:t>)</w:t>
      </w:r>
      <w:r w:rsidR="00C40FBD" w:rsidRPr="00896EB8">
        <w:rPr>
          <w:color w:val="000000"/>
          <w:sz w:val="28"/>
          <w:szCs w:val="28"/>
        </w:rPr>
        <w:t xml:space="preserve"> показывает, какая часть текущих обязательств может быть погашена не только за счет быстро реализуемых средств, и за счет ожидаемых поступлений за отгруженную продукцию, выполненные работы и услуги.</w:t>
      </w:r>
    </w:p>
    <w:p w:rsidR="0023354B" w:rsidRDefault="00C40FBD" w:rsidP="00896EB8">
      <w:pPr>
        <w:spacing w:line="360" w:lineRule="auto"/>
        <w:ind w:firstLine="709"/>
        <w:jc w:val="both"/>
        <w:rPr>
          <w:color w:val="000000"/>
          <w:sz w:val="28"/>
          <w:szCs w:val="28"/>
        </w:rPr>
      </w:pPr>
      <w:r w:rsidRPr="00896EB8">
        <w:rPr>
          <w:color w:val="000000"/>
          <w:sz w:val="28"/>
          <w:szCs w:val="28"/>
        </w:rPr>
        <w:t>Расчет коэффициента производится по формуле:</w:t>
      </w:r>
    </w:p>
    <w:p w:rsidR="00C40FBD" w:rsidRPr="0023354B" w:rsidRDefault="0023354B" w:rsidP="00896EB8">
      <w:pPr>
        <w:spacing w:line="360" w:lineRule="auto"/>
        <w:ind w:firstLine="709"/>
        <w:jc w:val="both"/>
        <w:rPr>
          <w:color w:val="000000"/>
          <w:sz w:val="2"/>
          <w:szCs w:val="2"/>
        </w:rPr>
      </w:pPr>
      <w:r>
        <w:rPr>
          <w:color w:val="000000"/>
          <w:sz w:val="28"/>
          <w:szCs w:val="28"/>
        </w:rPr>
        <w:br w:type="page"/>
      </w:r>
    </w:p>
    <w:tbl>
      <w:tblPr>
        <w:tblStyle w:val="1"/>
        <w:tblW w:w="9297" w:type="dxa"/>
        <w:jc w:val="center"/>
        <w:tblLook w:val="0000" w:firstRow="0" w:lastRow="0" w:firstColumn="0" w:lastColumn="0" w:noHBand="0" w:noVBand="0"/>
      </w:tblPr>
      <w:tblGrid>
        <w:gridCol w:w="2285"/>
        <w:gridCol w:w="7012"/>
      </w:tblGrid>
      <w:tr w:rsidR="00C40FBD" w:rsidRPr="00896EB8" w:rsidTr="00896EB8">
        <w:trPr>
          <w:cantSplit/>
          <w:jc w:val="center"/>
        </w:trPr>
        <w:tc>
          <w:tcPr>
            <w:tcW w:w="1229" w:type="pct"/>
            <w:vMerge w:val="restart"/>
          </w:tcPr>
          <w:p w:rsidR="00C40FBD" w:rsidRPr="00896EB8" w:rsidRDefault="00C40FBD" w:rsidP="00896EB8">
            <w:pPr>
              <w:spacing w:line="360" w:lineRule="auto"/>
              <w:jc w:val="both"/>
              <w:rPr>
                <w:i/>
                <w:color w:val="000000"/>
                <w:sz w:val="20"/>
                <w:szCs w:val="20"/>
              </w:rPr>
            </w:pPr>
            <w:r w:rsidRPr="00896EB8">
              <w:rPr>
                <w:i/>
                <w:color w:val="000000"/>
                <w:sz w:val="20"/>
                <w:szCs w:val="20"/>
                <w:lang w:val="en-US"/>
              </w:rPr>
              <w:t>K</w:t>
            </w:r>
            <w:r w:rsidRPr="00896EB8">
              <w:rPr>
                <w:i/>
                <w:color w:val="000000"/>
                <w:sz w:val="20"/>
                <w:szCs w:val="20"/>
                <w:vertAlign w:val="subscript"/>
              </w:rPr>
              <w:t>Б.Л.</w:t>
            </w:r>
            <w:r w:rsidRPr="00896EB8">
              <w:rPr>
                <w:i/>
                <w:color w:val="000000"/>
                <w:sz w:val="20"/>
                <w:szCs w:val="20"/>
              </w:rPr>
              <w:t xml:space="preserve"> =</w:t>
            </w:r>
          </w:p>
        </w:tc>
        <w:tc>
          <w:tcPr>
            <w:tcW w:w="3771" w:type="pct"/>
          </w:tcPr>
          <w:p w:rsidR="00C40FBD" w:rsidRPr="00896EB8" w:rsidRDefault="00C40FBD" w:rsidP="00896EB8">
            <w:pPr>
              <w:spacing w:line="360" w:lineRule="auto"/>
              <w:jc w:val="both"/>
              <w:rPr>
                <w:i/>
                <w:color w:val="000000"/>
                <w:sz w:val="20"/>
                <w:szCs w:val="20"/>
              </w:rPr>
            </w:pPr>
            <w:r w:rsidRPr="00896EB8">
              <w:rPr>
                <w:i/>
                <w:color w:val="000000"/>
                <w:sz w:val="20"/>
                <w:szCs w:val="20"/>
              </w:rPr>
              <w:t>ДС+КФВ+НДС</w:t>
            </w:r>
            <w:r w:rsidRPr="00896EB8">
              <w:rPr>
                <w:i/>
                <w:color w:val="000000"/>
                <w:sz w:val="20"/>
                <w:szCs w:val="20"/>
                <w:vertAlign w:val="subscript"/>
              </w:rPr>
              <w:t>вход</w:t>
            </w:r>
            <w:r w:rsidRPr="00896EB8">
              <w:rPr>
                <w:i/>
                <w:color w:val="000000"/>
                <w:sz w:val="20"/>
                <w:szCs w:val="20"/>
              </w:rPr>
              <w:t>+</w:t>
            </w:r>
            <w:r w:rsidR="000D6898" w:rsidRPr="00896EB8">
              <w:rPr>
                <w:i/>
                <w:color w:val="000000"/>
                <w:sz w:val="20"/>
                <w:szCs w:val="20"/>
              </w:rPr>
              <w:t>Т</w:t>
            </w:r>
            <w:r w:rsidR="000D6898" w:rsidRPr="00896EB8">
              <w:rPr>
                <w:i/>
                <w:color w:val="000000"/>
                <w:sz w:val="20"/>
                <w:szCs w:val="20"/>
                <w:vertAlign w:val="subscript"/>
              </w:rPr>
              <w:t>отгр</w:t>
            </w:r>
            <w:r w:rsidR="000D6898" w:rsidRPr="00896EB8">
              <w:rPr>
                <w:i/>
                <w:color w:val="000000"/>
                <w:sz w:val="20"/>
                <w:szCs w:val="20"/>
              </w:rPr>
              <w:t>+ДЗ</w:t>
            </w:r>
          </w:p>
        </w:tc>
      </w:tr>
      <w:tr w:rsidR="00C40FBD" w:rsidRPr="00896EB8" w:rsidTr="00896EB8">
        <w:trPr>
          <w:cantSplit/>
          <w:jc w:val="center"/>
        </w:trPr>
        <w:tc>
          <w:tcPr>
            <w:tcW w:w="1229" w:type="pct"/>
            <w:vMerge/>
          </w:tcPr>
          <w:p w:rsidR="00C40FBD" w:rsidRPr="00896EB8" w:rsidRDefault="00C40FBD" w:rsidP="00896EB8">
            <w:pPr>
              <w:spacing w:line="360" w:lineRule="auto"/>
              <w:jc w:val="both"/>
              <w:rPr>
                <w:i/>
                <w:color w:val="000000"/>
                <w:sz w:val="20"/>
                <w:szCs w:val="20"/>
              </w:rPr>
            </w:pPr>
          </w:p>
        </w:tc>
        <w:tc>
          <w:tcPr>
            <w:tcW w:w="3771" w:type="pct"/>
          </w:tcPr>
          <w:p w:rsidR="00C40FBD" w:rsidRPr="00896EB8" w:rsidRDefault="00C40FBD" w:rsidP="00896EB8">
            <w:pPr>
              <w:spacing w:line="360" w:lineRule="auto"/>
              <w:jc w:val="both"/>
              <w:rPr>
                <w:i/>
                <w:color w:val="000000"/>
                <w:sz w:val="20"/>
                <w:szCs w:val="20"/>
              </w:rPr>
            </w:pPr>
            <w:r w:rsidRPr="00896EB8">
              <w:rPr>
                <w:i/>
                <w:color w:val="000000"/>
                <w:sz w:val="20"/>
                <w:szCs w:val="20"/>
              </w:rPr>
              <w:t>Краткосрочные обязательства</w:t>
            </w:r>
          </w:p>
        </w:tc>
      </w:tr>
    </w:tbl>
    <w:p w:rsidR="000D6898" w:rsidRPr="00896EB8" w:rsidRDefault="000D6898" w:rsidP="00896EB8">
      <w:pPr>
        <w:spacing w:line="360" w:lineRule="auto"/>
        <w:ind w:firstLine="709"/>
        <w:jc w:val="both"/>
        <w:rPr>
          <w:color w:val="000000"/>
          <w:sz w:val="28"/>
          <w:szCs w:val="20"/>
        </w:rPr>
      </w:pPr>
    </w:p>
    <w:p w:rsidR="000D6898" w:rsidRPr="00896EB8" w:rsidRDefault="000D6898" w:rsidP="00896EB8">
      <w:pPr>
        <w:spacing w:line="360" w:lineRule="auto"/>
        <w:ind w:firstLine="709"/>
        <w:jc w:val="both"/>
        <w:rPr>
          <w:color w:val="000000"/>
          <w:sz w:val="28"/>
          <w:szCs w:val="28"/>
        </w:rPr>
      </w:pPr>
      <w:r w:rsidRPr="00896EB8">
        <w:rPr>
          <w:color w:val="000000"/>
          <w:sz w:val="28"/>
          <w:szCs w:val="28"/>
        </w:rPr>
        <w:t>где ДС – денежные средства;</w:t>
      </w:r>
    </w:p>
    <w:p w:rsidR="000D6898" w:rsidRPr="00896EB8" w:rsidRDefault="000D6898" w:rsidP="00896EB8">
      <w:pPr>
        <w:spacing w:line="360" w:lineRule="auto"/>
        <w:ind w:firstLine="709"/>
        <w:jc w:val="both"/>
        <w:rPr>
          <w:color w:val="000000"/>
          <w:sz w:val="28"/>
          <w:szCs w:val="28"/>
        </w:rPr>
      </w:pPr>
      <w:r w:rsidRPr="00896EB8">
        <w:rPr>
          <w:color w:val="000000"/>
          <w:sz w:val="28"/>
          <w:szCs w:val="28"/>
        </w:rPr>
        <w:t>КФВ – краткосрочные финансовые вложения:</w:t>
      </w:r>
    </w:p>
    <w:p w:rsidR="000D6898" w:rsidRPr="00896EB8" w:rsidRDefault="000D6898" w:rsidP="00896EB8">
      <w:pPr>
        <w:spacing w:line="360" w:lineRule="auto"/>
        <w:ind w:firstLine="709"/>
        <w:jc w:val="both"/>
        <w:rPr>
          <w:color w:val="000000"/>
          <w:sz w:val="28"/>
          <w:szCs w:val="28"/>
        </w:rPr>
      </w:pPr>
      <w:r w:rsidRPr="00896EB8">
        <w:rPr>
          <w:color w:val="000000"/>
          <w:sz w:val="28"/>
          <w:szCs w:val="28"/>
        </w:rPr>
        <w:t>НДС</w:t>
      </w:r>
      <w:r w:rsidRPr="00896EB8">
        <w:rPr>
          <w:color w:val="000000"/>
          <w:sz w:val="28"/>
          <w:szCs w:val="28"/>
          <w:vertAlign w:val="subscript"/>
        </w:rPr>
        <w:t>вход</w:t>
      </w:r>
      <w:r w:rsidRPr="00896EB8">
        <w:rPr>
          <w:color w:val="000000"/>
          <w:sz w:val="28"/>
          <w:szCs w:val="28"/>
        </w:rPr>
        <w:t xml:space="preserve"> – НДС по приобретенным ценностям;</w:t>
      </w:r>
    </w:p>
    <w:p w:rsidR="000D6898" w:rsidRPr="00896EB8" w:rsidRDefault="000D6898" w:rsidP="00896EB8">
      <w:pPr>
        <w:spacing w:line="360" w:lineRule="auto"/>
        <w:ind w:firstLine="709"/>
        <w:jc w:val="both"/>
        <w:rPr>
          <w:color w:val="000000"/>
          <w:sz w:val="28"/>
          <w:szCs w:val="28"/>
        </w:rPr>
      </w:pPr>
      <w:r w:rsidRPr="00896EB8">
        <w:rPr>
          <w:color w:val="000000"/>
          <w:sz w:val="28"/>
          <w:szCs w:val="28"/>
        </w:rPr>
        <w:t>Т</w:t>
      </w:r>
      <w:r w:rsidRPr="00896EB8">
        <w:rPr>
          <w:color w:val="000000"/>
          <w:sz w:val="28"/>
          <w:szCs w:val="28"/>
          <w:vertAlign w:val="subscript"/>
        </w:rPr>
        <w:t>отгр</w:t>
      </w:r>
      <w:r w:rsidRPr="00896EB8">
        <w:rPr>
          <w:color w:val="000000"/>
          <w:sz w:val="28"/>
          <w:szCs w:val="28"/>
        </w:rPr>
        <w:t xml:space="preserve"> – товары отгруженные;</w:t>
      </w:r>
    </w:p>
    <w:p w:rsidR="000D6898" w:rsidRPr="00896EB8" w:rsidRDefault="000D6898" w:rsidP="00896EB8">
      <w:pPr>
        <w:spacing w:line="360" w:lineRule="auto"/>
        <w:ind w:firstLine="709"/>
        <w:jc w:val="both"/>
        <w:rPr>
          <w:color w:val="000000"/>
          <w:sz w:val="28"/>
          <w:szCs w:val="28"/>
        </w:rPr>
      </w:pPr>
      <w:r w:rsidRPr="00896EB8">
        <w:rPr>
          <w:color w:val="000000"/>
          <w:sz w:val="28"/>
          <w:szCs w:val="28"/>
        </w:rPr>
        <w:t>ДЗ – дебиторская задолженность.</w:t>
      </w:r>
    </w:p>
    <w:p w:rsidR="000D6898" w:rsidRPr="00896EB8" w:rsidRDefault="000D6898" w:rsidP="00896EB8">
      <w:pPr>
        <w:spacing w:line="360" w:lineRule="auto"/>
        <w:ind w:firstLine="709"/>
        <w:jc w:val="both"/>
        <w:rPr>
          <w:color w:val="000000"/>
          <w:sz w:val="28"/>
          <w:szCs w:val="28"/>
        </w:rPr>
      </w:pPr>
      <w:r w:rsidRPr="00896EB8">
        <w:rPr>
          <w:color w:val="000000"/>
          <w:sz w:val="28"/>
          <w:szCs w:val="28"/>
        </w:rPr>
        <w:t>Нормативным признается уровень не менее 0,5</w:t>
      </w:r>
      <w:r w:rsidR="00896EB8">
        <w:rPr>
          <w:color w:val="000000"/>
          <w:sz w:val="28"/>
          <w:szCs w:val="28"/>
        </w:rPr>
        <w:t>–</w:t>
      </w:r>
      <w:r w:rsidR="00896EB8" w:rsidRPr="00896EB8">
        <w:rPr>
          <w:color w:val="000000"/>
          <w:sz w:val="28"/>
          <w:szCs w:val="28"/>
        </w:rPr>
        <w:t>0</w:t>
      </w:r>
      <w:r w:rsidRPr="00896EB8">
        <w:rPr>
          <w:color w:val="000000"/>
          <w:sz w:val="28"/>
          <w:szCs w:val="28"/>
        </w:rPr>
        <w:t xml:space="preserve">,8. Значение коэффициента по годам: </w:t>
      </w:r>
      <w:r w:rsidR="00896EB8" w:rsidRPr="00896EB8">
        <w:rPr>
          <w:color w:val="000000"/>
          <w:sz w:val="28"/>
          <w:szCs w:val="28"/>
        </w:rPr>
        <w:t>2006</w:t>
      </w:r>
      <w:r w:rsidR="00896EB8">
        <w:rPr>
          <w:color w:val="000000"/>
          <w:sz w:val="28"/>
          <w:szCs w:val="28"/>
        </w:rPr>
        <w:t> </w:t>
      </w:r>
      <w:r w:rsidR="00896EB8" w:rsidRPr="00896EB8">
        <w:rPr>
          <w:color w:val="000000"/>
          <w:sz w:val="28"/>
          <w:szCs w:val="28"/>
        </w:rPr>
        <w:t>г</w:t>
      </w:r>
      <w:r w:rsidR="00896EB8">
        <w:rPr>
          <w:color w:val="000000"/>
          <w:sz w:val="28"/>
          <w:szCs w:val="28"/>
        </w:rPr>
        <w:t>.</w:t>
      </w:r>
      <w:r w:rsidR="00896EB8" w:rsidRPr="00896EB8">
        <w:rPr>
          <w:color w:val="000000"/>
          <w:sz w:val="28"/>
          <w:szCs w:val="28"/>
        </w:rPr>
        <w:t xml:space="preserve"> </w:t>
      </w:r>
      <w:r w:rsidRPr="00896EB8">
        <w:rPr>
          <w:color w:val="000000"/>
          <w:sz w:val="28"/>
          <w:szCs w:val="28"/>
        </w:rPr>
        <w:t xml:space="preserve">– 1,62; </w:t>
      </w:r>
      <w:r w:rsidR="00896EB8" w:rsidRPr="00896EB8">
        <w:rPr>
          <w:color w:val="000000"/>
          <w:sz w:val="28"/>
          <w:szCs w:val="28"/>
        </w:rPr>
        <w:t>2007</w:t>
      </w:r>
      <w:r w:rsidR="00896EB8">
        <w:rPr>
          <w:color w:val="000000"/>
          <w:sz w:val="28"/>
          <w:szCs w:val="28"/>
        </w:rPr>
        <w:t> </w:t>
      </w:r>
      <w:r w:rsidR="00896EB8" w:rsidRPr="00896EB8">
        <w:rPr>
          <w:color w:val="000000"/>
          <w:sz w:val="28"/>
          <w:szCs w:val="28"/>
        </w:rPr>
        <w:t>г</w:t>
      </w:r>
      <w:r w:rsidRPr="00896EB8">
        <w:rPr>
          <w:color w:val="000000"/>
          <w:sz w:val="28"/>
          <w:szCs w:val="28"/>
        </w:rPr>
        <w:t xml:space="preserve">. – 1,51; </w:t>
      </w:r>
      <w:r w:rsidR="00896EB8" w:rsidRPr="00896EB8">
        <w:rPr>
          <w:color w:val="000000"/>
          <w:sz w:val="28"/>
          <w:szCs w:val="28"/>
        </w:rPr>
        <w:t>2008</w:t>
      </w:r>
      <w:r w:rsidR="00896EB8">
        <w:rPr>
          <w:color w:val="000000"/>
          <w:sz w:val="28"/>
          <w:szCs w:val="28"/>
        </w:rPr>
        <w:t> </w:t>
      </w:r>
      <w:r w:rsidR="00896EB8" w:rsidRPr="00896EB8">
        <w:rPr>
          <w:color w:val="000000"/>
          <w:sz w:val="28"/>
          <w:szCs w:val="28"/>
        </w:rPr>
        <w:t>г</w:t>
      </w:r>
      <w:r w:rsidRPr="00896EB8">
        <w:rPr>
          <w:color w:val="000000"/>
          <w:sz w:val="28"/>
          <w:szCs w:val="28"/>
        </w:rPr>
        <w:t>. – 1,48. Сумма наиболее ликвидных и быстрореализуемых активов у предприятия достаточна для покрытия его краткосрочных обязательств</w:t>
      </w:r>
      <w:r w:rsidR="00F80ECE" w:rsidRPr="00896EB8">
        <w:rPr>
          <w:color w:val="000000"/>
          <w:sz w:val="28"/>
          <w:szCs w:val="28"/>
        </w:rPr>
        <w:t>. Однако при приемлемых значениях коэффициента наблюдается его отрицательная динамика(спад).</w:t>
      </w:r>
    </w:p>
    <w:p w:rsidR="00416ED9" w:rsidRPr="00896EB8" w:rsidRDefault="00F80ECE" w:rsidP="00896EB8">
      <w:pPr>
        <w:spacing w:line="360" w:lineRule="auto"/>
        <w:ind w:firstLine="709"/>
        <w:jc w:val="both"/>
        <w:rPr>
          <w:color w:val="000000"/>
          <w:sz w:val="28"/>
          <w:szCs w:val="28"/>
        </w:rPr>
      </w:pPr>
      <w:r w:rsidRPr="00896EB8">
        <w:rPr>
          <w:i/>
          <w:color w:val="000000"/>
          <w:sz w:val="28"/>
          <w:szCs w:val="28"/>
        </w:rPr>
        <w:t>Коэффициент абсолютной ликвидности</w:t>
      </w:r>
      <w:r w:rsidR="001C448F" w:rsidRPr="00896EB8">
        <w:rPr>
          <w:i/>
          <w:color w:val="000000"/>
          <w:sz w:val="28"/>
          <w:szCs w:val="28"/>
        </w:rPr>
        <w:t>(</w:t>
      </w:r>
      <w:r w:rsidR="001C448F" w:rsidRPr="00896EB8">
        <w:rPr>
          <w:i/>
          <w:color w:val="000000"/>
          <w:sz w:val="28"/>
          <w:szCs w:val="28"/>
          <w:lang w:val="en-US"/>
        </w:rPr>
        <w:t>K</w:t>
      </w:r>
      <w:r w:rsidR="001C448F" w:rsidRPr="00896EB8">
        <w:rPr>
          <w:i/>
          <w:color w:val="000000"/>
          <w:sz w:val="28"/>
          <w:szCs w:val="28"/>
          <w:vertAlign w:val="subscript"/>
        </w:rPr>
        <w:t>О.Л.</w:t>
      </w:r>
      <w:r w:rsidR="001C448F" w:rsidRPr="00896EB8">
        <w:rPr>
          <w:i/>
          <w:color w:val="000000"/>
          <w:sz w:val="28"/>
          <w:szCs w:val="28"/>
        </w:rPr>
        <w:t>)</w:t>
      </w:r>
      <w:r w:rsidRPr="00896EB8">
        <w:rPr>
          <w:color w:val="000000"/>
          <w:sz w:val="28"/>
          <w:szCs w:val="28"/>
        </w:rPr>
        <w:t xml:space="preserve"> наиболее жесткая оценка ликвидности, которая допускает, что дебиторская задолженность не погашена в срок для удовлетворения нужд кредиторов.</w:t>
      </w:r>
      <w:r w:rsidR="00416ED9" w:rsidRPr="00896EB8">
        <w:rPr>
          <w:color w:val="000000"/>
          <w:sz w:val="28"/>
          <w:szCs w:val="28"/>
        </w:rPr>
        <w:t xml:space="preserve"> Расчет коэффициента производится по формуле:</w:t>
      </w:r>
    </w:p>
    <w:p w:rsidR="00416ED9" w:rsidRPr="00896EB8" w:rsidRDefault="00416ED9" w:rsidP="00896EB8">
      <w:pPr>
        <w:spacing w:line="360" w:lineRule="auto"/>
        <w:ind w:firstLine="709"/>
        <w:jc w:val="both"/>
        <w:rPr>
          <w:color w:val="000000"/>
          <w:sz w:val="28"/>
          <w:szCs w:val="20"/>
        </w:rPr>
      </w:pPr>
    </w:p>
    <w:tbl>
      <w:tblPr>
        <w:tblStyle w:val="1"/>
        <w:tblW w:w="9297" w:type="dxa"/>
        <w:jc w:val="center"/>
        <w:tblLook w:val="0000" w:firstRow="0" w:lastRow="0" w:firstColumn="0" w:lastColumn="0" w:noHBand="0" w:noVBand="0"/>
      </w:tblPr>
      <w:tblGrid>
        <w:gridCol w:w="2681"/>
        <w:gridCol w:w="6616"/>
      </w:tblGrid>
      <w:tr w:rsidR="00416ED9" w:rsidRPr="00896EB8" w:rsidTr="00896EB8">
        <w:trPr>
          <w:cantSplit/>
          <w:jc w:val="center"/>
        </w:trPr>
        <w:tc>
          <w:tcPr>
            <w:tcW w:w="1442" w:type="pct"/>
            <w:vMerge w:val="restart"/>
          </w:tcPr>
          <w:p w:rsidR="00416ED9" w:rsidRPr="00896EB8" w:rsidRDefault="00416ED9" w:rsidP="00896EB8">
            <w:pPr>
              <w:spacing w:line="360" w:lineRule="auto"/>
              <w:jc w:val="both"/>
              <w:rPr>
                <w:i/>
                <w:color w:val="000000"/>
                <w:sz w:val="20"/>
                <w:szCs w:val="20"/>
              </w:rPr>
            </w:pPr>
            <w:r w:rsidRPr="00896EB8">
              <w:rPr>
                <w:i/>
                <w:color w:val="000000"/>
                <w:sz w:val="20"/>
                <w:szCs w:val="20"/>
                <w:lang w:val="en-US"/>
              </w:rPr>
              <w:t>K</w:t>
            </w:r>
            <w:r w:rsidR="001C448F" w:rsidRPr="00896EB8">
              <w:rPr>
                <w:i/>
                <w:color w:val="000000"/>
                <w:sz w:val="20"/>
                <w:szCs w:val="20"/>
                <w:vertAlign w:val="subscript"/>
              </w:rPr>
              <w:t>О</w:t>
            </w:r>
            <w:r w:rsidRPr="00896EB8">
              <w:rPr>
                <w:i/>
                <w:color w:val="000000"/>
                <w:sz w:val="20"/>
                <w:szCs w:val="20"/>
                <w:vertAlign w:val="subscript"/>
              </w:rPr>
              <w:t>.Л.</w:t>
            </w:r>
            <w:r w:rsidRPr="00896EB8">
              <w:rPr>
                <w:i/>
                <w:color w:val="000000"/>
                <w:sz w:val="20"/>
                <w:szCs w:val="20"/>
              </w:rPr>
              <w:t xml:space="preserve"> =</w:t>
            </w:r>
          </w:p>
        </w:tc>
        <w:tc>
          <w:tcPr>
            <w:tcW w:w="3558" w:type="pct"/>
          </w:tcPr>
          <w:p w:rsidR="00416ED9" w:rsidRPr="00896EB8" w:rsidRDefault="00416ED9" w:rsidP="00896EB8">
            <w:pPr>
              <w:spacing w:line="360" w:lineRule="auto"/>
              <w:jc w:val="both"/>
              <w:rPr>
                <w:i/>
                <w:color w:val="000000"/>
                <w:sz w:val="20"/>
                <w:szCs w:val="20"/>
              </w:rPr>
            </w:pPr>
            <w:r w:rsidRPr="00896EB8">
              <w:rPr>
                <w:i/>
                <w:color w:val="000000"/>
                <w:sz w:val="20"/>
                <w:szCs w:val="20"/>
              </w:rPr>
              <w:t>ДС+КФВ</w:t>
            </w:r>
          </w:p>
        </w:tc>
      </w:tr>
      <w:tr w:rsidR="00416ED9" w:rsidRPr="00896EB8" w:rsidTr="00896EB8">
        <w:trPr>
          <w:cantSplit/>
          <w:jc w:val="center"/>
        </w:trPr>
        <w:tc>
          <w:tcPr>
            <w:tcW w:w="1442" w:type="pct"/>
            <w:vMerge/>
          </w:tcPr>
          <w:p w:rsidR="00416ED9" w:rsidRPr="00896EB8" w:rsidRDefault="00416ED9" w:rsidP="00896EB8">
            <w:pPr>
              <w:spacing w:line="360" w:lineRule="auto"/>
              <w:jc w:val="both"/>
              <w:rPr>
                <w:i/>
                <w:color w:val="000000"/>
                <w:sz w:val="20"/>
                <w:szCs w:val="20"/>
              </w:rPr>
            </w:pPr>
          </w:p>
        </w:tc>
        <w:tc>
          <w:tcPr>
            <w:tcW w:w="3558" w:type="pct"/>
          </w:tcPr>
          <w:p w:rsidR="00416ED9" w:rsidRPr="00896EB8" w:rsidRDefault="00416ED9" w:rsidP="00896EB8">
            <w:pPr>
              <w:spacing w:line="360" w:lineRule="auto"/>
              <w:jc w:val="both"/>
              <w:rPr>
                <w:i/>
                <w:color w:val="000000"/>
                <w:sz w:val="20"/>
                <w:szCs w:val="20"/>
              </w:rPr>
            </w:pPr>
            <w:r w:rsidRPr="00896EB8">
              <w:rPr>
                <w:i/>
                <w:color w:val="000000"/>
                <w:sz w:val="20"/>
                <w:szCs w:val="20"/>
              </w:rPr>
              <w:t>Краткосрочные обязательства</w:t>
            </w:r>
          </w:p>
        </w:tc>
      </w:tr>
    </w:tbl>
    <w:p w:rsidR="00F80ECE" w:rsidRPr="00896EB8" w:rsidRDefault="00F80ECE" w:rsidP="00896EB8">
      <w:pPr>
        <w:spacing w:line="360" w:lineRule="auto"/>
        <w:ind w:firstLine="709"/>
        <w:jc w:val="both"/>
        <w:rPr>
          <w:color w:val="000000"/>
          <w:sz w:val="28"/>
          <w:szCs w:val="20"/>
        </w:rPr>
      </w:pPr>
    </w:p>
    <w:p w:rsidR="001C448F" w:rsidRPr="00896EB8" w:rsidRDefault="001C448F" w:rsidP="00896EB8">
      <w:pPr>
        <w:spacing w:line="360" w:lineRule="auto"/>
        <w:ind w:firstLine="709"/>
        <w:jc w:val="both"/>
        <w:rPr>
          <w:color w:val="000000"/>
          <w:sz w:val="28"/>
          <w:szCs w:val="28"/>
        </w:rPr>
      </w:pPr>
      <w:r w:rsidRPr="00896EB8">
        <w:rPr>
          <w:color w:val="000000"/>
          <w:sz w:val="28"/>
          <w:szCs w:val="28"/>
        </w:rPr>
        <w:t xml:space="preserve">Значение коэффициента по годам: </w:t>
      </w:r>
      <w:r w:rsidR="00896EB8" w:rsidRPr="00896EB8">
        <w:rPr>
          <w:color w:val="000000"/>
          <w:sz w:val="28"/>
          <w:szCs w:val="28"/>
        </w:rPr>
        <w:t>2006</w:t>
      </w:r>
      <w:r w:rsidR="00896EB8">
        <w:rPr>
          <w:color w:val="000000"/>
          <w:sz w:val="28"/>
          <w:szCs w:val="28"/>
        </w:rPr>
        <w:t> </w:t>
      </w:r>
      <w:r w:rsidR="00896EB8" w:rsidRPr="00896EB8">
        <w:rPr>
          <w:color w:val="000000"/>
          <w:sz w:val="28"/>
          <w:szCs w:val="28"/>
        </w:rPr>
        <w:t>г</w:t>
      </w:r>
      <w:r w:rsidR="00896EB8">
        <w:rPr>
          <w:color w:val="000000"/>
          <w:sz w:val="28"/>
          <w:szCs w:val="28"/>
        </w:rPr>
        <w:t>.</w:t>
      </w:r>
      <w:r w:rsidR="00896EB8" w:rsidRPr="00896EB8">
        <w:rPr>
          <w:color w:val="000000"/>
          <w:sz w:val="28"/>
          <w:szCs w:val="28"/>
        </w:rPr>
        <w:t xml:space="preserve"> </w:t>
      </w:r>
      <w:r w:rsidRPr="00896EB8">
        <w:rPr>
          <w:color w:val="000000"/>
          <w:sz w:val="28"/>
          <w:szCs w:val="28"/>
        </w:rPr>
        <w:t xml:space="preserve">– 0,13; </w:t>
      </w:r>
      <w:r w:rsidR="00896EB8" w:rsidRPr="00896EB8">
        <w:rPr>
          <w:color w:val="000000"/>
          <w:sz w:val="28"/>
          <w:szCs w:val="28"/>
        </w:rPr>
        <w:t>2007</w:t>
      </w:r>
      <w:r w:rsidR="00896EB8">
        <w:rPr>
          <w:color w:val="000000"/>
          <w:sz w:val="28"/>
          <w:szCs w:val="28"/>
        </w:rPr>
        <w:t> </w:t>
      </w:r>
      <w:r w:rsidR="00896EB8" w:rsidRPr="00896EB8">
        <w:rPr>
          <w:color w:val="000000"/>
          <w:sz w:val="28"/>
          <w:szCs w:val="28"/>
        </w:rPr>
        <w:t>г</w:t>
      </w:r>
      <w:r w:rsidR="00896EB8">
        <w:rPr>
          <w:color w:val="000000"/>
          <w:sz w:val="28"/>
          <w:szCs w:val="28"/>
        </w:rPr>
        <w:t>.</w:t>
      </w:r>
      <w:r w:rsidR="00896EB8" w:rsidRPr="00896EB8">
        <w:rPr>
          <w:color w:val="000000"/>
          <w:sz w:val="28"/>
          <w:szCs w:val="28"/>
        </w:rPr>
        <w:t xml:space="preserve"> </w:t>
      </w:r>
      <w:r w:rsidRPr="00896EB8">
        <w:rPr>
          <w:color w:val="000000"/>
          <w:sz w:val="28"/>
          <w:szCs w:val="28"/>
        </w:rPr>
        <w:t xml:space="preserve">– 0,21; </w:t>
      </w:r>
      <w:r w:rsidR="00896EB8" w:rsidRPr="00896EB8">
        <w:rPr>
          <w:color w:val="000000"/>
          <w:sz w:val="28"/>
          <w:szCs w:val="28"/>
        </w:rPr>
        <w:t>2008</w:t>
      </w:r>
      <w:r w:rsidR="00896EB8">
        <w:rPr>
          <w:color w:val="000000"/>
          <w:sz w:val="28"/>
          <w:szCs w:val="28"/>
        </w:rPr>
        <w:t> </w:t>
      </w:r>
      <w:r w:rsidR="00896EB8" w:rsidRPr="00896EB8">
        <w:rPr>
          <w:color w:val="000000"/>
          <w:sz w:val="28"/>
          <w:szCs w:val="28"/>
        </w:rPr>
        <w:t>г</w:t>
      </w:r>
      <w:r w:rsidR="00896EB8">
        <w:rPr>
          <w:color w:val="000000"/>
          <w:sz w:val="28"/>
          <w:szCs w:val="28"/>
        </w:rPr>
        <w:t>.</w:t>
      </w:r>
      <w:r w:rsidR="00896EB8" w:rsidRPr="00896EB8">
        <w:rPr>
          <w:color w:val="000000"/>
          <w:sz w:val="28"/>
          <w:szCs w:val="28"/>
        </w:rPr>
        <w:t xml:space="preserve"> </w:t>
      </w:r>
      <w:r w:rsidRPr="00896EB8">
        <w:rPr>
          <w:color w:val="000000"/>
          <w:sz w:val="28"/>
          <w:szCs w:val="28"/>
        </w:rPr>
        <w:t>– 0,39. Нормативное значение &gt; 0,1. Рекомендуемые значения для предприятий промышленности 0,2</w:t>
      </w:r>
      <w:r w:rsidR="00896EB8">
        <w:rPr>
          <w:color w:val="000000"/>
          <w:sz w:val="28"/>
          <w:szCs w:val="28"/>
        </w:rPr>
        <w:t>–</w:t>
      </w:r>
      <w:r w:rsidR="00896EB8" w:rsidRPr="00896EB8">
        <w:rPr>
          <w:color w:val="000000"/>
          <w:sz w:val="28"/>
          <w:szCs w:val="28"/>
        </w:rPr>
        <w:t>0</w:t>
      </w:r>
      <w:r w:rsidRPr="00896EB8">
        <w:rPr>
          <w:color w:val="000000"/>
          <w:sz w:val="28"/>
          <w:szCs w:val="28"/>
        </w:rPr>
        <w:t>,5. Коэффициент имеет положительную динамику(рост), больше нормативного значения и с 2007 года находится в зоне рекомендуемых значений – платежеспособность предприятия укрепляется.</w:t>
      </w:r>
    </w:p>
    <w:p w:rsidR="0036426A" w:rsidRPr="00896EB8" w:rsidRDefault="0072465A" w:rsidP="00896EB8">
      <w:pPr>
        <w:spacing w:line="360" w:lineRule="auto"/>
        <w:ind w:firstLine="709"/>
        <w:jc w:val="both"/>
        <w:rPr>
          <w:color w:val="000000"/>
          <w:sz w:val="28"/>
          <w:szCs w:val="28"/>
        </w:rPr>
      </w:pPr>
      <w:r w:rsidRPr="00896EB8">
        <w:rPr>
          <w:i/>
          <w:color w:val="000000"/>
          <w:sz w:val="28"/>
          <w:szCs w:val="28"/>
        </w:rPr>
        <w:t>Ликвидность материально – производственных запасов</w:t>
      </w:r>
      <w:r w:rsidR="0036426A" w:rsidRPr="00896EB8">
        <w:rPr>
          <w:i/>
          <w:color w:val="000000"/>
          <w:sz w:val="28"/>
          <w:szCs w:val="28"/>
        </w:rPr>
        <w:t xml:space="preserve"> </w:t>
      </w:r>
      <w:r w:rsidRPr="00896EB8">
        <w:rPr>
          <w:color w:val="000000"/>
          <w:sz w:val="28"/>
          <w:szCs w:val="28"/>
        </w:rPr>
        <w:t xml:space="preserve">и </w:t>
      </w:r>
      <w:r w:rsidRPr="00896EB8">
        <w:rPr>
          <w:i/>
          <w:color w:val="000000"/>
          <w:sz w:val="28"/>
          <w:szCs w:val="28"/>
        </w:rPr>
        <w:t xml:space="preserve">ликвидность дебиторской задолженности </w:t>
      </w:r>
      <w:r w:rsidRPr="00896EB8">
        <w:rPr>
          <w:color w:val="000000"/>
          <w:sz w:val="28"/>
          <w:szCs w:val="28"/>
        </w:rPr>
        <w:t>характеризуют степень зависимости платежеспособности предприятия при мобилизации средств от их конверсии в деньги для покрытия краткосрочных обязательств</w:t>
      </w:r>
      <w:r w:rsidR="00781009" w:rsidRPr="00896EB8">
        <w:rPr>
          <w:color w:val="000000"/>
          <w:sz w:val="28"/>
          <w:szCs w:val="28"/>
        </w:rPr>
        <w:t xml:space="preserve">. </w:t>
      </w:r>
      <w:r w:rsidR="0036426A" w:rsidRPr="00896EB8">
        <w:rPr>
          <w:color w:val="000000"/>
          <w:sz w:val="28"/>
          <w:szCs w:val="28"/>
        </w:rPr>
        <w:t>Определим какую часть краткосрочной задолженности</w:t>
      </w:r>
      <w:r w:rsidR="004A350C" w:rsidRPr="00896EB8">
        <w:rPr>
          <w:color w:val="000000"/>
          <w:sz w:val="28"/>
          <w:szCs w:val="28"/>
        </w:rPr>
        <w:t xml:space="preserve"> могут покрыть запасы при конверсии их в деньги по балансовой стоимости. Значения по годам: </w:t>
      </w:r>
      <w:r w:rsidR="00896EB8" w:rsidRPr="00896EB8">
        <w:rPr>
          <w:color w:val="000000"/>
          <w:sz w:val="28"/>
          <w:szCs w:val="28"/>
        </w:rPr>
        <w:t>2006</w:t>
      </w:r>
      <w:r w:rsidR="00896EB8">
        <w:rPr>
          <w:color w:val="000000"/>
          <w:sz w:val="28"/>
          <w:szCs w:val="28"/>
        </w:rPr>
        <w:t> </w:t>
      </w:r>
      <w:r w:rsidR="00896EB8" w:rsidRPr="00896EB8">
        <w:rPr>
          <w:color w:val="000000"/>
          <w:sz w:val="28"/>
          <w:szCs w:val="28"/>
        </w:rPr>
        <w:t>г</w:t>
      </w:r>
      <w:r w:rsidR="00896EB8">
        <w:rPr>
          <w:color w:val="000000"/>
          <w:sz w:val="28"/>
          <w:szCs w:val="28"/>
        </w:rPr>
        <w:t>.</w:t>
      </w:r>
      <w:r w:rsidR="00896EB8" w:rsidRPr="00896EB8">
        <w:rPr>
          <w:color w:val="000000"/>
          <w:sz w:val="28"/>
          <w:szCs w:val="28"/>
        </w:rPr>
        <w:t xml:space="preserve"> </w:t>
      </w:r>
      <w:r w:rsidR="004A350C" w:rsidRPr="00896EB8">
        <w:rPr>
          <w:color w:val="000000"/>
          <w:sz w:val="28"/>
          <w:szCs w:val="28"/>
        </w:rPr>
        <w:t xml:space="preserve">– 0,70; </w:t>
      </w:r>
      <w:r w:rsidR="00896EB8" w:rsidRPr="00896EB8">
        <w:rPr>
          <w:color w:val="000000"/>
          <w:sz w:val="28"/>
          <w:szCs w:val="28"/>
        </w:rPr>
        <w:t>2007</w:t>
      </w:r>
      <w:r w:rsidR="00896EB8">
        <w:rPr>
          <w:color w:val="000000"/>
          <w:sz w:val="28"/>
          <w:szCs w:val="28"/>
        </w:rPr>
        <w:t> </w:t>
      </w:r>
      <w:r w:rsidR="00896EB8" w:rsidRPr="00896EB8">
        <w:rPr>
          <w:color w:val="000000"/>
          <w:sz w:val="28"/>
          <w:szCs w:val="28"/>
        </w:rPr>
        <w:t>г</w:t>
      </w:r>
      <w:r w:rsidR="00896EB8">
        <w:rPr>
          <w:color w:val="000000"/>
          <w:sz w:val="28"/>
          <w:szCs w:val="28"/>
        </w:rPr>
        <w:t>.</w:t>
      </w:r>
      <w:r w:rsidR="00896EB8" w:rsidRPr="00896EB8">
        <w:rPr>
          <w:color w:val="000000"/>
          <w:sz w:val="28"/>
          <w:szCs w:val="28"/>
        </w:rPr>
        <w:t xml:space="preserve"> </w:t>
      </w:r>
      <w:r w:rsidR="004A350C" w:rsidRPr="00896EB8">
        <w:rPr>
          <w:color w:val="000000"/>
          <w:sz w:val="28"/>
          <w:szCs w:val="28"/>
        </w:rPr>
        <w:t>– 0,79;</w:t>
      </w:r>
      <w:r w:rsidR="00896EB8">
        <w:rPr>
          <w:color w:val="000000"/>
          <w:sz w:val="28"/>
          <w:szCs w:val="28"/>
        </w:rPr>
        <w:t xml:space="preserve"> </w:t>
      </w:r>
      <w:r w:rsidR="00896EB8" w:rsidRPr="00896EB8">
        <w:rPr>
          <w:color w:val="000000"/>
          <w:sz w:val="28"/>
          <w:szCs w:val="28"/>
        </w:rPr>
        <w:t>2008</w:t>
      </w:r>
      <w:r w:rsidR="00896EB8">
        <w:rPr>
          <w:color w:val="000000"/>
          <w:sz w:val="28"/>
          <w:szCs w:val="28"/>
        </w:rPr>
        <w:t> </w:t>
      </w:r>
      <w:r w:rsidR="00896EB8" w:rsidRPr="00896EB8">
        <w:rPr>
          <w:color w:val="000000"/>
          <w:sz w:val="28"/>
          <w:szCs w:val="28"/>
        </w:rPr>
        <w:t>г</w:t>
      </w:r>
      <w:r w:rsidR="00896EB8">
        <w:rPr>
          <w:color w:val="000000"/>
          <w:sz w:val="28"/>
          <w:szCs w:val="28"/>
        </w:rPr>
        <w:t>.</w:t>
      </w:r>
      <w:r w:rsidR="00896EB8" w:rsidRPr="00896EB8">
        <w:rPr>
          <w:color w:val="000000"/>
          <w:sz w:val="28"/>
          <w:szCs w:val="28"/>
        </w:rPr>
        <w:t xml:space="preserve"> </w:t>
      </w:r>
      <w:r w:rsidR="004A350C" w:rsidRPr="00896EB8">
        <w:rPr>
          <w:color w:val="000000"/>
          <w:sz w:val="28"/>
          <w:szCs w:val="28"/>
        </w:rPr>
        <w:t>– 0,86. С одной стороны с помощью запасов предприятие может покрыть до 8</w:t>
      </w:r>
      <w:r w:rsidR="00896EB8" w:rsidRPr="00896EB8">
        <w:rPr>
          <w:color w:val="000000"/>
          <w:sz w:val="28"/>
          <w:szCs w:val="28"/>
        </w:rPr>
        <w:t>6</w:t>
      </w:r>
      <w:r w:rsidR="00896EB8">
        <w:rPr>
          <w:color w:val="000000"/>
          <w:sz w:val="28"/>
          <w:szCs w:val="28"/>
        </w:rPr>
        <w:t>%</w:t>
      </w:r>
      <w:r w:rsidR="004A350C" w:rsidRPr="00896EB8">
        <w:rPr>
          <w:color w:val="000000"/>
          <w:sz w:val="28"/>
          <w:szCs w:val="28"/>
        </w:rPr>
        <w:t xml:space="preserve"> текущей задолженности. Но с другой, при изменении рыночной обстановки товарно-материальные запасы могут значительно потерять свою ликвидную стоимость, что </w:t>
      </w:r>
      <w:r w:rsidR="00045D38" w:rsidRPr="00896EB8">
        <w:rPr>
          <w:color w:val="000000"/>
          <w:sz w:val="28"/>
          <w:szCs w:val="28"/>
        </w:rPr>
        <w:t xml:space="preserve">приведет </w:t>
      </w:r>
      <w:r w:rsidR="008F435E" w:rsidRPr="00896EB8">
        <w:rPr>
          <w:color w:val="000000"/>
          <w:sz w:val="28"/>
          <w:szCs w:val="28"/>
        </w:rPr>
        <w:t>к дефициту наличных денежных средств для текущих расчетов по обязательствам.</w:t>
      </w:r>
    </w:p>
    <w:p w:rsidR="001839A4" w:rsidRPr="00896EB8" w:rsidRDefault="001839A4" w:rsidP="00896EB8">
      <w:pPr>
        <w:spacing w:line="360" w:lineRule="auto"/>
        <w:ind w:firstLine="709"/>
        <w:jc w:val="both"/>
        <w:rPr>
          <w:color w:val="000000"/>
          <w:sz w:val="28"/>
          <w:szCs w:val="28"/>
        </w:rPr>
      </w:pPr>
      <w:r w:rsidRPr="00896EB8">
        <w:rPr>
          <w:color w:val="000000"/>
          <w:sz w:val="28"/>
          <w:szCs w:val="28"/>
        </w:rPr>
        <w:t xml:space="preserve">С помощью конвертации дебиторской задолженности можно будет покрыть </w:t>
      </w:r>
      <w:r w:rsidR="008F435E" w:rsidRPr="00896EB8">
        <w:rPr>
          <w:color w:val="000000"/>
          <w:sz w:val="28"/>
          <w:szCs w:val="28"/>
        </w:rPr>
        <w:t>следующую часть текущих обязательств</w:t>
      </w:r>
      <w:r w:rsidRPr="00896EB8">
        <w:rPr>
          <w:color w:val="000000"/>
          <w:sz w:val="28"/>
          <w:szCs w:val="28"/>
        </w:rPr>
        <w:t xml:space="preserve">: </w:t>
      </w:r>
      <w:r w:rsidR="00896EB8" w:rsidRPr="00896EB8">
        <w:rPr>
          <w:color w:val="000000"/>
          <w:sz w:val="28"/>
          <w:szCs w:val="28"/>
        </w:rPr>
        <w:t>2006</w:t>
      </w:r>
      <w:r w:rsidR="00896EB8">
        <w:rPr>
          <w:color w:val="000000"/>
          <w:sz w:val="28"/>
          <w:szCs w:val="28"/>
        </w:rPr>
        <w:t> </w:t>
      </w:r>
      <w:r w:rsidR="00896EB8" w:rsidRPr="00896EB8">
        <w:rPr>
          <w:color w:val="000000"/>
          <w:sz w:val="28"/>
          <w:szCs w:val="28"/>
        </w:rPr>
        <w:t>г</w:t>
      </w:r>
      <w:r w:rsidR="00896EB8">
        <w:rPr>
          <w:color w:val="000000"/>
          <w:sz w:val="28"/>
          <w:szCs w:val="28"/>
        </w:rPr>
        <w:t>.</w:t>
      </w:r>
      <w:r w:rsidR="00896EB8" w:rsidRPr="00896EB8">
        <w:rPr>
          <w:color w:val="000000"/>
          <w:sz w:val="28"/>
          <w:szCs w:val="28"/>
        </w:rPr>
        <w:t xml:space="preserve"> </w:t>
      </w:r>
      <w:r w:rsidRPr="00896EB8">
        <w:rPr>
          <w:color w:val="000000"/>
          <w:sz w:val="28"/>
          <w:szCs w:val="28"/>
        </w:rPr>
        <w:t>– 1,38;</w:t>
      </w:r>
      <w:r w:rsidRPr="00896EB8">
        <w:rPr>
          <w:color w:val="000000"/>
          <w:sz w:val="28"/>
          <w:szCs w:val="28"/>
        </w:rPr>
        <w:tab/>
      </w:r>
      <w:r w:rsidR="00896EB8" w:rsidRPr="00896EB8">
        <w:rPr>
          <w:color w:val="000000"/>
          <w:sz w:val="28"/>
          <w:szCs w:val="28"/>
        </w:rPr>
        <w:t>2007</w:t>
      </w:r>
      <w:r w:rsidR="00896EB8">
        <w:rPr>
          <w:color w:val="000000"/>
          <w:sz w:val="28"/>
          <w:szCs w:val="28"/>
        </w:rPr>
        <w:t> </w:t>
      </w:r>
      <w:r w:rsidR="00896EB8" w:rsidRPr="00896EB8">
        <w:rPr>
          <w:color w:val="000000"/>
          <w:sz w:val="28"/>
          <w:szCs w:val="28"/>
        </w:rPr>
        <w:t>г</w:t>
      </w:r>
      <w:r w:rsidR="00896EB8">
        <w:rPr>
          <w:color w:val="000000"/>
          <w:sz w:val="28"/>
          <w:szCs w:val="28"/>
        </w:rPr>
        <w:t>.</w:t>
      </w:r>
      <w:r w:rsidR="00896EB8" w:rsidRPr="00896EB8">
        <w:rPr>
          <w:color w:val="000000"/>
          <w:sz w:val="28"/>
          <w:szCs w:val="28"/>
        </w:rPr>
        <w:t xml:space="preserve"> </w:t>
      </w:r>
      <w:r w:rsidRPr="00896EB8">
        <w:rPr>
          <w:color w:val="000000"/>
          <w:sz w:val="28"/>
          <w:szCs w:val="28"/>
        </w:rPr>
        <w:t xml:space="preserve">– 1,19; </w:t>
      </w:r>
      <w:r w:rsidR="00896EB8" w:rsidRPr="00896EB8">
        <w:rPr>
          <w:color w:val="000000"/>
          <w:sz w:val="28"/>
          <w:szCs w:val="28"/>
        </w:rPr>
        <w:t>2008</w:t>
      </w:r>
      <w:r w:rsidR="00896EB8">
        <w:rPr>
          <w:color w:val="000000"/>
          <w:sz w:val="28"/>
          <w:szCs w:val="28"/>
        </w:rPr>
        <w:t> </w:t>
      </w:r>
      <w:r w:rsidR="00896EB8" w:rsidRPr="00896EB8">
        <w:rPr>
          <w:color w:val="000000"/>
          <w:sz w:val="28"/>
          <w:szCs w:val="28"/>
        </w:rPr>
        <w:t>г</w:t>
      </w:r>
      <w:r w:rsidR="00896EB8">
        <w:rPr>
          <w:color w:val="000000"/>
          <w:sz w:val="28"/>
          <w:szCs w:val="28"/>
        </w:rPr>
        <w:t>.</w:t>
      </w:r>
      <w:r w:rsidR="00896EB8" w:rsidRPr="00896EB8">
        <w:rPr>
          <w:color w:val="000000"/>
          <w:sz w:val="28"/>
          <w:szCs w:val="28"/>
        </w:rPr>
        <w:t xml:space="preserve"> </w:t>
      </w:r>
      <w:r w:rsidRPr="00896EB8">
        <w:rPr>
          <w:color w:val="000000"/>
          <w:sz w:val="28"/>
          <w:szCs w:val="28"/>
        </w:rPr>
        <w:t>– 1,04. Хотя дебиторской задолженности хватает для погашения текущих обязательств, велика вероятность, что она не будет выплачена вообще или же будет погашена через довольно большой промежуток времени, что равносильно невыплате.</w:t>
      </w:r>
    </w:p>
    <w:p w:rsidR="008F435E" w:rsidRPr="00896EB8" w:rsidRDefault="008F435E" w:rsidP="00896EB8">
      <w:pPr>
        <w:spacing w:line="360" w:lineRule="auto"/>
        <w:ind w:firstLine="709"/>
        <w:jc w:val="both"/>
        <w:rPr>
          <w:color w:val="000000"/>
          <w:sz w:val="28"/>
          <w:szCs w:val="28"/>
        </w:rPr>
      </w:pPr>
      <w:r w:rsidRPr="00896EB8">
        <w:rPr>
          <w:i/>
          <w:color w:val="000000"/>
          <w:sz w:val="28"/>
          <w:szCs w:val="28"/>
        </w:rPr>
        <w:t>Коэффициент налогообложения прибыли(К</w:t>
      </w:r>
      <w:r w:rsidRPr="00896EB8">
        <w:rPr>
          <w:i/>
          <w:color w:val="000000"/>
          <w:sz w:val="28"/>
          <w:szCs w:val="28"/>
          <w:vertAlign w:val="subscript"/>
        </w:rPr>
        <w:t>налог</w:t>
      </w:r>
      <w:r w:rsidRPr="00896EB8">
        <w:rPr>
          <w:i/>
          <w:color w:val="000000"/>
          <w:sz w:val="28"/>
          <w:szCs w:val="28"/>
        </w:rPr>
        <w:t>)</w:t>
      </w:r>
      <w:r w:rsidRPr="00896EB8">
        <w:rPr>
          <w:color w:val="000000"/>
          <w:sz w:val="28"/>
          <w:szCs w:val="28"/>
        </w:rPr>
        <w:t xml:space="preserve"> показывает долю от полученной прибыли, которую необходимо отдать в доход государства в качестве налоговых отчислений. Расчет коэффициента производится по формуле:</w:t>
      </w:r>
    </w:p>
    <w:p w:rsidR="008F435E" w:rsidRPr="00896EB8" w:rsidRDefault="008F435E" w:rsidP="00896EB8">
      <w:pPr>
        <w:spacing w:line="360" w:lineRule="auto"/>
        <w:ind w:firstLine="709"/>
        <w:jc w:val="both"/>
        <w:rPr>
          <w:color w:val="000000"/>
          <w:sz w:val="28"/>
          <w:szCs w:val="20"/>
        </w:rPr>
      </w:pPr>
    </w:p>
    <w:tbl>
      <w:tblPr>
        <w:tblStyle w:val="1"/>
        <w:tblW w:w="9297" w:type="dxa"/>
        <w:jc w:val="center"/>
        <w:tblLook w:val="0000" w:firstRow="0" w:lastRow="0" w:firstColumn="0" w:lastColumn="0" w:noHBand="0" w:noVBand="0"/>
      </w:tblPr>
      <w:tblGrid>
        <w:gridCol w:w="2552"/>
        <w:gridCol w:w="1877"/>
        <w:gridCol w:w="3219"/>
        <w:gridCol w:w="1649"/>
      </w:tblGrid>
      <w:tr w:rsidR="008F435E" w:rsidRPr="00896EB8" w:rsidTr="00896EB8">
        <w:trPr>
          <w:cantSplit/>
          <w:jc w:val="center"/>
        </w:trPr>
        <w:tc>
          <w:tcPr>
            <w:tcW w:w="1372" w:type="pct"/>
            <w:vMerge w:val="restart"/>
          </w:tcPr>
          <w:p w:rsidR="008F435E" w:rsidRPr="00896EB8" w:rsidRDefault="008F435E" w:rsidP="00896EB8">
            <w:pPr>
              <w:spacing w:line="360" w:lineRule="auto"/>
              <w:jc w:val="both"/>
              <w:rPr>
                <w:i/>
                <w:color w:val="000000"/>
                <w:sz w:val="20"/>
                <w:szCs w:val="20"/>
              </w:rPr>
            </w:pPr>
            <w:r w:rsidRPr="00896EB8">
              <w:rPr>
                <w:i/>
                <w:color w:val="000000"/>
                <w:sz w:val="20"/>
                <w:szCs w:val="20"/>
                <w:lang w:val="en-US"/>
              </w:rPr>
              <w:t>K</w:t>
            </w:r>
            <w:r w:rsidRPr="00896EB8">
              <w:rPr>
                <w:i/>
                <w:color w:val="000000"/>
                <w:sz w:val="20"/>
                <w:szCs w:val="20"/>
                <w:vertAlign w:val="subscript"/>
              </w:rPr>
              <w:t>налог.</w:t>
            </w:r>
            <w:r w:rsidRPr="00896EB8">
              <w:rPr>
                <w:i/>
                <w:color w:val="000000"/>
                <w:sz w:val="20"/>
                <w:szCs w:val="20"/>
              </w:rPr>
              <w:t xml:space="preserve"> =</w:t>
            </w:r>
          </w:p>
        </w:tc>
        <w:tc>
          <w:tcPr>
            <w:tcW w:w="1009" w:type="pct"/>
            <w:vMerge w:val="restart"/>
          </w:tcPr>
          <w:p w:rsidR="008F435E" w:rsidRPr="00896EB8" w:rsidRDefault="008F435E" w:rsidP="00896EB8">
            <w:pPr>
              <w:spacing w:line="360" w:lineRule="auto"/>
              <w:jc w:val="both"/>
              <w:rPr>
                <w:i/>
                <w:color w:val="000000"/>
                <w:sz w:val="20"/>
                <w:szCs w:val="20"/>
              </w:rPr>
            </w:pPr>
            <w:r w:rsidRPr="00896EB8">
              <w:rPr>
                <w:i/>
                <w:color w:val="000000"/>
                <w:sz w:val="20"/>
                <w:szCs w:val="20"/>
              </w:rPr>
              <w:t>(1</w:t>
            </w:r>
            <w:r w:rsidR="00896EB8" w:rsidRPr="00896EB8">
              <w:rPr>
                <w:i/>
                <w:color w:val="000000"/>
                <w:sz w:val="20"/>
                <w:szCs w:val="20"/>
              </w:rPr>
              <w:t xml:space="preserve"> </w:t>
            </w:r>
            <w:r w:rsidR="00896EB8">
              <w:rPr>
                <w:i/>
                <w:color w:val="000000"/>
                <w:sz w:val="20"/>
                <w:szCs w:val="20"/>
              </w:rPr>
              <w:t>–</w:t>
            </w:r>
          </w:p>
        </w:tc>
        <w:tc>
          <w:tcPr>
            <w:tcW w:w="1731" w:type="pct"/>
          </w:tcPr>
          <w:p w:rsidR="008F435E" w:rsidRPr="00896EB8" w:rsidRDefault="008F435E" w:rsidP="00896EB8">
            <w:pPr>
              <w:spacing w:line="360" w:lineRule="auto"/>
              <w:jc w:val="both"/>
              <w:rPr>
                <w:i/>
                <w:color w:val="000000"/>
                <w:sz w:val="20"/>
                <w:szCs w:val="20"/>
              </w:rPr>
            </w:pPr>
            <w:r w:rsidRPr="00896EB8">
              <w:rPr>
                <w:i/>
                <w:color w:val="000000"/>
                <w:sz w:val="20"/>
                <w:szCs w:val="20"/>
              </w:rPr>
              <w:t>Чистая прибыль</w:t>
            </w:r>
          </w:p>
        </w:tc>
        <w:tc>
          <w:tcPr>
            <w:tcW w:w="887" w:type="pct"/>
            <w:vMerge w:val="restart"/>
          </w:tcPr>
          <w:p w:rsidR="008F435E" w:rsidRPr="00896EB8" w:rsidRDefault="008F435E" w:rsidP="00896EB8">
            <w:pPr>
              <w:spacing w:line="360" w:lineRule="auto"/>
              <w:jc w:val="both"/>
              <w:rPr>
                <w:i/>
                <w:color w:val="000000"/>
                <w:sz w:val="20"/>
                <w:szCs w:val="20"/>
              </w:rPr>
            </w:pPr>
            <w:r w:rsidRPr="00896EB8">
              <w:rPr>
                <w:i/>
                <w:color w:val="000000"/>
                <w:sz w:val="20"/>
                <w:szCs w:val="20"/>
              </w:rPr>
              <w:t>)</w:t>
            </w:r>
          </w:p>
        </w:tc>
      </w:tr>
      <w:tr w:rsidR="008F435E" w:rsidRPr="00896EB8" w:rsidTr="00896EB8">
        <w:trPr>
          <w:cantSplit/>
          <w:jc w:val="center"/>
        </w:trPr>
        <w:tc>
          <w:tcPr>
            <w:tcW w:w="1372" w:type="pct"/>
            <w:vMerge/>
          </w:tcPr>
          <w:p w:rsidR="008F435E" w:rsidRPr="00896EB8" w:rsidRDefault="008F435E" w:rsidP="00896EB8">
            <w:pPr>
              <w:spacing w:line="360" w:lineRule="auto"/>
              <w:jc w:val="both"/>
              <w:rPr>
                <w:i/>
                <w:color w:val="000000"/>
                <w:sz w:val="20"/>
                <w:szCs w:val="20"/>
              </w:rPr>
            </w:pPr>
          </w:p>
        </w:tc>
        <w:tc>
          <w:tcPr>
            <w:tcW w:w="1009" w:type="pct"/>
            <w:vMerge/>
          </w:tcPr>
          <w:p w:rsidR="008F435E" w:rsidRPr="00896EB8" w:rsidRDefault="008F435E" w:rsidP="00896EB8">
            <w:pPr>
              <w:spacing w:line="360" w:lineRule="auto"/>
              <w:jc w:val="both"/>
              <w:rPr>
                <w:i/>
                <w:color w:val="000000"/>
                <w:sz w:val="20"/>
                <w:szCs w:val="20"/>
              </w:rPr>
            </w:pPr>
          </w:p>
        </w:tc>
        <w:tc>
          <w:tcPr>
            <w:tcW w:w="1731" w:type="pct"/>
          </w:tcPr>
          <w:p w:rsidR="008F435E" w:rsidRPr="00896EB8" w:rsidRDefault="008F435E" w:rsidP="00896EB8">
            <w:pPr>
              <w:spacing w:line="360" w:lineRule="auto"/>
              <w:jc w:val="both"/>
              <w:rPr>
                <w:i/>
                <w:color w:val="000000"/>
                <w:sz w:val="20"/>
                <w:szCs w:val="20"/>
              </w:rPr>
            </w:pPr>
            <w:r w:rsidRPr="00896EB8">
              <w:rPr>
                <w:i/>
                <w:color w:val="000000"/>
                <w:sz w:val="20"/>
                <w:szCs w:val="20"/>
              </w:rPr>
              <w:t>Прибыль до вычета налогов</w:t>
            </w:r>
          </w:p>
        </w:tc>
        <w:tc>
          <w:tcPr>
            <w:tcW w:w="887" w:type="pct"/>
            <w:vMerge/>
          </w:tcPr>
          <w:p w:rsidR="008F435E" w:rsidRPr="00896EB8" w:rsidRDefault="008F435E" w:rsidP="00896EB8">
            <w:pPr>
              <w:spacing w:line="360" w:lineRule="auto"/>
              <w:jc w:val="both"/>
              <w:rPr>
                <w:i/>
                <w:color w:val="000000"/>
                <w:sz w:val="20"/>
                <w:szCs w:val="20"/>
              </w:rPr>
            </w:pPr>
          </w:p>
        </w:tc>
      </w:tr>
    </w:tbl>
    <w:p w:rsidR="00045D38" w:rsidRPr="00896EB8" w:rsidRDefault="00045D38" w:rsidP="00896EB8">
      <w:pPr>
        <w:spacing w:line="360" w:lineRule="auto"/>
        <w:ind w:firstLine="709"/>
        <w:jc w:val="both"/>
        <w:rPr>
          <w:color w:val="000000"/>
          <w:sz w:val="28"/>
          <w:szCs w:val="20"/>
        </w:rPr>
      </w:pPr>
    </w:p>
    <w:p w:rsidR="008F435E" w:rsidRPr="00896EB8" w:rsidRDefault="008F435E" w:rsidP="00896EB8">
      <w:pPr>
        <w:spacing w:line="360" w:lineRule="auto"/>
        <w:ind w:firstLine="709"/>
        <w:jc w:val="both"/>
        <w:rPr>
          <w:color w:val="000000"/>
          <w:sz w:val="28"/>
          <w:szCs w:val="28"/>
        </w:rPr>
      </w:pPr>
      <w:r w:rsidRPr="00896EB8">
        <w:rPr>
          <w:color w:val="000000"/>
          <w:sz w:val="28"/>
          <w:szCs w:val="28"/>
        </w:rPr>
        <w:t>Значение коэффициента по годам:</w:t>
      </w:r>
      <w:r w:rsidR="00CD2E25" w:rsidRPr="00896EB8">
        <w:rPr>
          <w:color w:val="000000"/>
          <w:sz w:val="28"/>
          <w:szCs w:val="28"/>
        </w:rPr>
        <w:t xml:space="preserve"> </w:t>
      </w:r>
      <w:r w:rsidR="00896EB8" w:rsidRPr="00896EB8">
        <w:rPr>
          <w:color w:val="000000"/>
          <w:sz w:val="28"/>
          <w:szCs w:val="28"/>
        </w:rPr>
        <w:t>2006</w:t>
      </w:r>
      <w:r w:rsidR="00896EB8">
        <w:rPr>
          <w:color w:val="000000"/>
          <w:sz w:val="28"/>
          <w:szCs w:val="28"/>
        </w:rPr>
        <w:t> </w:t>
      </w:r>
      <w:r w:rsidR="00896EB8" w:rsidRPr="00896EB8">
        <w:rPr>
          <w:color w:val="000000"/>
          <w:sz w:val="28"/>
          <w:szCs w:val="28"/>
        </w:rPr>
        <w:t>г</w:t>
      </w:r>
      <w:r w:rsidR="00896EB8">
        <w:rPr>
          <w:color w:val="000000"/>
          <w:sz w:val="28"/>
          <w:szCs w:val="28"/>
        </w:rPr>
        <w:t>.</w:t>
      </w:r>
      <w:r w:rsidR="00896EB8" w:rsidRPr="00896EB8">
        <w:rPr>
          <w:color w:val="000000"/>
          <w:sz w:val="28"/>
          <w:szCs w:val="28"/>
        </w:rPr>
        <w:t xml:space="preserve"> </w:t>
      </w:r>
      <w:r w:rsidR="00CD2E25" w:rsidRPr="00896EB8">
        <w:rPr>
          <w:color w:val="000000"/>
          <w:sz w:val="28"/>
          <w:szCs w:val="28"/>
        </w:rPr>
        <w:t xml:space="preserve">– 0,34; </w:t>
      </w:r>
      <w:r w:rsidR="00896EB8" w:rsidRPr="00896EB8">
        <w:rPr>
          <w:color w:val="000000"/>
          <w:sz w:val="28"/>
          <w:szCs w:val="28"/>
        </w:rPr>
        <w:t>2007</w:t>
      </w:r>
      <w:r w:rsidR="00896EB8">
        <w:rPr>
          <w:color w:val="000000"/>
          <w:sz w:val="28"/>
          <w:szCs w:val="28"/>
        </w:rPr>
        <w:t> </w:t>
      </w:r>
      <w:r w:rsidR="00896EB8" w:rsidRPr="00896EB8">
        <w:rPr>
          <w:color w:val="000000"/>
          <w:sz w:val="28"/>
          <w:szCs w:val="28"/>
        </w:rPr>
        <w:t>г</w:t>
      </w:r>
      <w:r w:rsidR="00896EB8">
        <w:rPr>
          <w:color w:val="000000"/>
          <w:sz w:val="28"/>
          <w:szCs w:val="28"/>
        </w:rPr>
        <w:t>.</w:t>
      </w:r>
      <w:r w:rsidR="00896EB8" w:rsidRPr="00896EB8">
        <w:rPr>
          <w:color w:val="000000"/>
          <w:sz w:val="28"/>
          <w:szCs w:val="28"/>
        </w:rPr>
        <w:t xml:space="preserve"> </w:t>
      </w:r>
      <w:r w:rsidR="00CD2E25" w:rsidRPr="00896EB8">
        <w:rPr>
          <w:color w:val="000000"/>
          <w:sz w:val="28"/>
          <w:szCs w:val="28"/>
        </w:rPr>
        <w:t xml:space="preserve">– 0,40; </w:t>
      </w:r>
      <w:r w:rsidR="00896EB8" w:rsidRPr="00896EB8">
        <w:rPr>
          <w:color w:val="000000"/>
          <w:sz w:val="28"/>
          <w:szCs w:val="28"/>
        </w:rPr>
        <w:t>2008</w:t>
      </w:r>
      <w:r w:rsidR="00896EB8">
        <w:rPr>
          <w:color w:val="000000"/>
          <w:sz w:val="28"/>
          <w:szCs w:val="28"/>
        </w:rPr>
        <w:t> </w:t>
      </w:r>
      <w:r w:rsidR="00896EB8" w:rsidRPr="00896EB8">
        <w:rPr>
          <w:color w:val="000000"/>
          <w:sz w:val="28"/>
          <w:szCs w:val="28"/>
        </w:rPr>
        <w:t>г</w:t>
      </w:r>
      <w:r w:rsidR="00896EB8">
        <w:rPr>
          <w:color w:val="000000"/>
          <w:sz w:val="28"/>
          <w:szCs w:val="28"/>
        </w:rPr>
        <w:t>.</w:t>
      </w:r>
      <w:r w:rsidR="00896EB8" w:rsidRPr="00896EB8">
        <w:rPr>
          <w:color w:val="000000"/>
          <w:sz w:val="28"/>
          <w:szCs w:val="28"/>
        </w:rPr>
        <w:t xml:space="preserve"> </w:t>
      </w:r>
      <w:r w:rsidR="00CD2E25" w:rsidRPr="00896EB8">
        <w:rPr>
          <w:color w:val="000000"/>
          <w:sz w:val="28"/>
          <w:szCs w:val="28"/>
        </w:rPr>
        <w:t>– 0,39. В целом налоговая нагрузка за исследуемый период не увеличилась, но предприятию нужно позаботится о ее снижении.</w:t>
      </w:r>
    </w:p>
    <w:p w:rsidR="0023354B" w:rsidRDefault="0023354B" w:rsidP="00896EB8">
      <w:pPr>
        <w:spacing w:line="360" w:lineRule="auto"/>
        <w:ind w:firstLine="709"/>
        <w:jc w:val="both"/>
        <w:rPr>
          <w:b/>
          <w:color w:val="000000"/>
          <w:sz w:val="28"/>
          <w:szCs w:val="28"/>
        </w:rPr>
      </w:pPr>
    </w:p>
    <w:p w:rsidR="0027456F" w:rsidRPr="00896EB8" w:rsidRDefault="0023354B" w:rsidP="00896EB8">
      <w:pPr>
        <w:spacing w:line="360" w:lineRule="auto"/>
        <w:ind w:firstLine="709"/>
        <w:jc w:val="both"/>
        <w:rPr>
          <w:b/>
          <w:color w:val="000000"/>
          <w:sz w:val="28"/>
          <w:szCs w:val="28"/>
        </w:rPr>
      </w:pPr>
      <w:r>
        <w:rPr>
          <w:b/>
          <w:color w:val="000000"/>
          <w:sz w:val="28"/>
          <w:szCs w:val="28"/>
        </w:rPr>
        <w:br w:type="page"/>
      </w:r>
      <w:r w:rsidR="00E55AD8" w:rsidRPr="00896EB8">
        <w:rPr>
          <w:b/>
          <w:color w:val="000000"/>
          <w:sz w:val="28"/>
          <w:szCs w:val="28"/>
        </w:rPr>
        <w:t>2</w:t>
      </w:r>
      <w:r>
        <w:rPr>
          <w:b/>
          <w:color w:val="000000"/>
          <w:sz w:val="28"/>
          <w:szCs w:val="28"/>
        </w:rPr>
        <w:t>.4</w:t>
      </w:r>
      <w:r w:rsidR="00BD4765" w:rsidRPr="00896EB8">
        <w:rPr>
          <w:b/>
          <w:color w:val="000000"/>
          <w:sz w:val="28"/>
          <w:szCs w:val="28"/>
        </w:rPr>
        <w:t xml:space="preserve"> Показатели качества управления капиталом</w:t>
      </w:r>
    </w:p>
    <w:p w:rsidR="0023354B" w:rsidRDefault="0023354B" w:rsidP="00896EB8">
      <w:pPr>
        <w:spacing w:line="360" w:lineRule="auto"/>
        <w:ind w:firstLine="709"/>
        <w:jc w:val="both"/>
        <w:rPr>
          <w:color w:val="000000"/>
          <w:sz w:val="28"/>
          <w:szCs w:val="28"/>
        </w:rPr>
      </w:pPr>
    </w:p>
    <w:p w:rsidR="0016692F" w:rsidRPr="00896EB8" w:rsidRDefault="0016692F" w:rsidP="00896EB8">
      <w:pPr>
        <w:spacing w:line="360" w:lineRule="auto"/>
        <w:ind w:firstLine="709"/>
        <w:jc w:val="both"/>
        <w:rPr>
          <w:color w:val="000000"/>
          <w:sz w:val="28"/>
          <w:szCs w:val="28"/>
        </w:rPr>
      </w:pPr>
      <w:r w:rsidRPr="00896EB8">
        <w:rPr>
          <w:color w:val="000000"/>
          <w:sz w:val="28"/>
          <w:szCs w:val="28"/>
        </w:rPr>
        <w:t>Данные коэффициенты имеют предназначение показать степень возможного риска предприятия остаться неплатежеспособным в связи с использованием заемных финансовых ресурсов.</w:t>
      </w:r>
    </w:p>
    <w:p w:rsidR="00434F61" w:rsidRPr="00896EB8" w:rsidRDefault="00434F61" w:rsidP="00896EB8">
      <w:pPr>
        <w:spacing w:line="360" w:lineRule="auto"/>
        <w:ind w:firstLine="709"/>
        <w:jc w:val="both"/>
        <w:rPr>
          <w:color w:val="000000"/>
          <w:sz w:val="28"/>
          <w:szCs w:val="28"/>
        </w:rPr>
      </w:pPr>
      <w:r w:rsidRPr="00896EB8">
        <w:rPr>
          <w:i/>
          <w:color w:val="000000"/>
          <w:sz w:val="28"/>
          <w:szCs w:val="28"/>
        </w:rPr>
        <w:t xml:space="preserve">Общая сумма обязательств </w:t>
      </w:r>
      <w:r w:rsidRPr="00896EB8">
        <w:rPr>
          <w:color w:val="000000"/>
          <w:sz w:val="28"/>
          <w:szCs w:val="28"/>
        </w:rPr>
        <w:t xml:space="preserve">– сумма долгосрочных и краткосрочных пассивов за вычетом фондов и резервов. Значения показателя по годам: 285; 326; 443 </w:t>
      </w:r>
      <w:r w:rsidR="00896EB8" w:rsidRPr="00896EB8">
        <w:rPr>
          <w:color w:val="000000"/>
          <w:sz w:val="28"/>
          <w:szCs w:val="28"/>
        </w:rPr>
        <w:t>млн.</w:t>
      </w:r>
      <w:r w:rsidR="00896EB8">
        <w:rPr>
          <w:color w:val="000000"/>
          <w:sz w:val="28"/>
          <w:szCs w:val="28"/>
        </w:rPr>
        <w:t xml:space="preserve"> </w:t>
      </w:r>
      <w:r w:rsidR="00896EB8" w:rsidRPr="00896EB8">
        <w:rPr>
          <w:color w:val="000000"/>
          <w:sz w:val="28"/>
          <w:szCs w:val="28"/>
        </w:rPr>
        <w:t>р</w:t>
      </w:r>
      <w:r w:rsidRPr="00896EB8">
        <w:rPr>
          <w:color w:val="000000"/>
          <w:sz w:val="28"/>
          <w:szCs w:val="28"/>
        </w:rPr>
        <w:t>у</w:t>
      </w:r>
      <w:r w:rsidR="00896EB8" w:rsidRPr="00896EB8">
        <w:rPr>
          <w:color w:val="000000"/>
          <w:sz w:val="28"/>
          <w:szCs w:val="28"/>
        </w:rPr>
        <w:t xml:space="preserve">б. </w:t>
      </w:r>
      <w:r w:rsidRPr="00896EB8">
        <w:rPr>
          <w:color w:val="000000"/>
          <w:sz w:val="28"/>
          <w:szCs w:val="28"/>
        </w:rPr>
        <w:t>Показатель представляет результат увелич</w:t>
      </w:r>
      <w:r w:rsidR="006E65EA" w:rsidRPr="00896EB8">
        <w:rPr>
          <w:color w:val="000000"/>
          <w:sz w:val="28"/>
          <w:szCs w:val="28"/>
        </w:rPr>
        <w:t>ения долгосрочных пассивов на 35</w:t>
      </w:r>
      <w:r w:rsidRPr="00896EB8">
        <w:rPr>
          <w:color w:val="000000"/>
          <w:sz w:val="28"/>
          <w:szCs w:val="28"/>
        </w:rPr>
        <w:t xml:space="preserve"> млн. руб. и краткос</w:t>
      </w:r>
      <w:r w:rsidR="006E65EA" w:rsidRPr="00896EB8">
        <w:rPr>
          <w:color w:val="000000"/>
          <w:sz w:val="28"/>
          <w:szCs w:val="28"/>
        </w:rPr>
        <w:t>рочных пассивов на 123</w:t>
      </w:r>
      <w:r w:rsidRPr="00896EB8">
        <w:rPr>
          <w:color w:val="000000"/>
          <w:sz w:val="28"/>
          <w:szCs w:val="28"/>
        </w:rPr>
        <w:t xml:space="preserve"> млн. руб. Прирост обязательств за исследуемый</w:t>
      </w:r>
      <w:r w:rsidR="006E65EA" w:rsidRPr="00896EB8">
        <w:rPr>
          <w:color w:val="000000"/>
          <w:sz w:val="28"/>
          <w:szCs w:val="28"/>
        </w:rPr>
        <w:t xml:space="preserve"> период составил 158</w:t>
      </w:r>
      <w:r w:rsidRPr="00896EB8">
        <w:rPr>
          <w:color w:val="000000"/>
          <w:sz w:val="28"/>
          <w:szCs w:val="28"/>
        </w:rPr>
        <w:t xml:space="preserve"> млн. руб.</w:t>
      </w:r>
      <w:r w:rsidR="007827F0" w:rsidRPr="00896EB8">
        <w:rPr>
          <w:color w:val="000000"/>
          <w:sz w:val="28"/>
          <w:szCs w:val="28"/>
        </w:rPr>
        <w:t xml:space="preserve"> Прирост в основном обусловлен с привлечением предприятием кредитных ресурсов на проведение модернизации производства.</w:t>
      </w:r>
    </w:p>
    <w:p w:rsidR="00C95E1F" w:rsidRPr="00896EB8" w:rsidRDefault="00434F61" w:rsidP="00896EB8">
      <w:pPr>
        <w:spacing w:line="360" w:lineRule="auto"/>
        <w:ind w:firstLine="709"/>
        <w:jc w:val="both"/>
        <w:rPr>
          <w:color w:val="000000"/>
          <w:sz w:val="28"/>
          <w:szCs w:val="28"/>
        </w:rPr>
      </w:pPr>
      <w:r w:rsidRPr="00896EB8">
        <w:rPr>
          <w:i/>
          <w:color w:val="000000"/>
          <w:sz w:val="28"/>
          <w:szCs w:val="28"/>
        </w:rPr>
        <w:t xml:space="preserve">Отношение </w:t>
      </w:r>
      <w:r w:rsidR="00757169" w:rsidRPr="00896EB8">
        <w:rPr>
          <w:i/>
          <w:color w:val="000000"/>
          <w:sz w:val="28"/>
          <w:szCs w:val="28"/>
        </w:rPr>
        <w:t>задолженности</w:t>
      </w:r>
      <w:r w:rsidRPr="00896EB8">
        <w:rPr>
          <w:i/>
          <w:color w:val="000000"/>
          <w:sz w:val="28"/>
          <w:szCs w:val="28"/>
        </w:rPr>
        <w:t xml:space="preserve"> к активам </w:t>
      </w:r>
      <w:r w:rsidR="00C95E1F" w:rsidRPr="00896EB8">
        <w:rPr>
          <w:color w:val="000000"/>
          <w:sz w:val="28"/>
          <w:szCs w:val="28"/>
        </w:rPr>
        <w:t>представляет собой первичную и самую широкую, которую можно сделать, стремясь оценить риск кредитора. Расчет производится по формуле:</w:t>
      </w:r>
    </w:p>
    <w:p w:rsidR="00C95E1F" w:rsidRPr="00896EB8" w:rsidRDefault="00C95E1F" w:rsidP="00896EB8">
      <w:pPr>
        <w:spacing w:line="360" w:lineRule="auto"/>
        <w:ind w:firstLine="709"/>
        <w:jc w:val="both"/>
        <w:rPr>
          <w:color w:val="000000"/>
          <w:sz w:val="28"/>
          <w:szCs w:val="20"/>
        </w:rPr>
      </w:pPr>
    </w:p>
    <w:tbl>
      <w:tblPr>
        <w:tblStyle w:val="1"/>
        <w:tblW w:w="9297" w:type="dxa"/>
        <w:jc w:val="center"/>
        <w:tblLook w:val="0000" w:firstRow="0" w:lastRow="0" w:firstColumn="0" w:lastColumn="0" w:noHBand="0" w:noVBand="0"/>
      </w:tblPr>
      <w:tblGrid>
        <w:gridCol w:w="5450"/>
        <w:gridCol w:w="3847"/>
      </w:tblGrid>
      <w:tr w:rsidR="00C95E1F" w:rsidRPr="00896EB8" w:rsidTr="00896EB8">
        <w:trPr>
          <w:cantSplit/>
          <w:jc w:val="center"/>
        </w:trPr>
        <w:tc>
          <w:tcPr>
            <w:tcW w:w="2931" w:type="pct"/>
            <w:vMerge w:val="restart"/>
          </w:tcPr>
          <w:p w:rsidR="00C95E1F" w:rsidRPr="00896EB8" w:rsidRDefault="00EB5246" w:rsidP="00896EB8">
            <w:pPr>
              <w:spacing w:line="360" w:lineRule="auto"/>
              <w:jc w:val="both"/>
              <w:rPr>
                <w:i/>
                <w:color w:val="000000"/>
                <w:sz w:val="20"/>
                <w:szCs w:val="20"/>
              </w:rPr>
            </w:pPr>
            <w:r w:rsidRPr="00896EB8">
              <w:rPr>
                <w:i/>
                <w:color w:val="000000"/>
                <w:sz w:val="20"/>
                <w:szCs w:val="20"/>
              </w:rPr>
              <w:t xml:space="preserve">Отношение обязательств </w:t>
            </w:r>
            <w:r w:rsidR="00C95E1F" w:rsidRPr="00896EB8">
              <w:rPr>
                <w:i/>
                <w:color w:val="000000"/>
                <w:sz w:val="20"/>
                <w:szCs w:val="20"/>
              </w:rPr>
              <w:t>к активам =</w:t>
            </w:r>
          </w:p>
        </w:tc>
        <w:tc>
          <w:tcPr>
            <w:tcW w:w="2069" w:type="pct"/>
          </w:tcPr>
          <w:p w:rsidR="00C95E1F" w:rsidRPr="00896EB8" w:rsidRDefault="00C95E1F" w:rsidP="00896EB8">
            <w:pPr>
              <w:spacing w:line="360" w:lineRule="auto"/>
              <w:jc w:val="both"/>
              <w:rPr>
                <w:i/>
                <w:color w:val="000000"/>
                <w:sz w:val="20"/>
                <w:szCs w:val="20"/>
              </w:rPr>
            </w:pPr>
            <w:r w:rsidRPr="00896EB8">
              <w:rPr>
                <w:i/>
                <w:color w:val="000000"/>
                <w:sz w:val="20"/>
                <w:szCs w:val="20"/>
              </w:rPr>
              <w:t>Общая сумма обязательств</w:t>
            </w:r>
          </w:p>
        </w:tc>
      </w:tr>
      <w:tr w:rsidR="00C95E1F" w:rsidRPr="00896EB8" w:rsidTr="00896EB8">
        <w:trPr>
          <w:cantSplit/>
          <w:jc w:val="center"/>
        </w:trPr>
        <w:tc>
          <w:tcPr>
            <w:tcW w:w="2931" w:type="pct"/>
            <w:vMerge/>
          </w:tcPr>
          <w:p w:rsidR="00C95E1F" w:rsidRPr="00896EB8" w:rsidRDefault="00C95E1F" w:rsidP="00896EB8">
            <w:pPr>
              <w:spacing w:line="360" w:lineRule="auto"/>
              <w:jc w:val="both"/>
              <w:rPr>
                <w:i/>
                <w:color w:val="000000"/>
                <w:sz w:val="20"/>
                <w:szCs w:val="20"/>
              </w:rPr>
            </w:pPr>
          </w:p>
        </w:tc>
        <w:tc>
          <w:tcPr>
            <w:tcW w:w="2069" w:type="pct"/>
          </w:tcPr>
          <w:p w:rsidR="00C95E1F" w:rsidRPr="00896EB8" w:rsidRDefault="00C95E1F" w:rsidP="00896EB8">
            <w:pPr>
              <w:spacing w:line="360" w:lineRule="auto"/>
              <w:jc w:val="both"/>
              <w:rPr>
                <w:i/>
                <w:color w:val="000000"/>
                <w:sz w:val="20"/>
                <w:szCs w:val="20"/>
              </w:rPr>
            </w:pPr>
            <w:r w:rsidRPr="00896EB8">
              <w:rPr>
                <w:i/>
                <w:color w:val="000000"/>
                <w:sz w:val="20"/>
                <w:szCs w:val="20"/>
              </w:rPr>
              <w:t>Активы всего</w:t>
            </w:r>
          </w:p>
        </w:tc>
      </w:tr>
    </w:tbl>
    <w:p w:rsidR="00C95E1F" w:rsidRPr="00896EB8" w:rsidRDefault="00C95E1F" w:rsidP="00896EB8">
      <w:pPr>
        <w:spacing w:line="360" w:lineRule="auto"/>
        <w:ind w:firstLine="709"/>
        <w:jc w:val="both"/>
        <w:rPr>
          <w:color w:val="000000"/>
          <w:sz w:val="28"/>
          <w:szCs w:val="20"/>
        </w:rPr>
      </w:pPr>
    </w:p>
    <w:p w:rsidR="00242A48" w:rsidRPr="00896EB8" w:rsidRDefault="00C95E1F" w:rsidP="00896EB8">
      <w:pPr>
        <w:spacing w:line="360" w:lineRule="auto"/>
        <w:ind w:firstLine="709"/>
        <w:jc w:val="both"/>
        <w:rPr>
          <w:color w:val="000000"/>
          <w:sz w:val="28"/>
          <w:szCs w:val="28"/>
        </w:rPr>
      </w:pPr>
      <w:r w:rsidRPr="00896EB8">
        <w:rPr>
          <w:color w:val="000000"/>
          <w:sz w:val="28"/>
          <w:szCs w:val="28"/>
        </w:rPr>
        <w:t xml:space="preserve">Чем выше этот коэффициент, тем больше вероятный риск для ссудодателя. </w:t>
      </w:r>
      <w:r w:rsidR="00F145BF" w:rsidRPr="00896EB8">
        <w:rPr>
          <w:color w:val="000000"/>
          <w:sz w:val="28"/>
          <w:szCs w:val="28"/>
        </w:rPr>
        <w:t xml:space="preserve">Значение коэффициента по </w:t>
      </w:r>
      <w:r w:rsidR="00896EB8" w:rsidRPr="00896EB8">
        <w:rPr>
          <w:color w:val="000000"/>
          <w:sz w:val="28"/>
          <w:szCs w:val="28"/>
        </w:rPr>
        <w:t>годам:</w:t>
      </w:r>
      <w:r w:rsidR="00896EB8">
        <w:rPr>
          <w:color w:val="000000"/>
          <w:sz w:val="28"/>
          <w:szCs w:val="28"/>
        </w:rPr>
        <w:t xml:space="preserve"> </w:t>
      </w:r>
      <w:r w:rsidR="00896EB8" w:rsidRPr="00896EB8">
        <w:rPr>
          <w:color w:val="000000"/>
          <w:sz w:val="28"/>
          <w:szCs w:val="28"/>
        </w:rPr>
        <w:t>2006</w:t>
      </w:r>
      <w:r w:rsidR="00896EB8">
        <w:rPr>
          <w:color w:val="000000"/>
          <w:sz w:val="28"/>
          <w:szCs w:val="28"/>
        </w:rPr>
        <w:t> </w:t>
      </w:r>
      <w:r w:rsidR="00896EB8" w:rsidRPr="00896EB8">
        <w:rPr>
          <w:color w:val="000000"/>
          <w:sz w:val="28"/>
          <w:szCs w:val="28"/>
        </w:rPr>
        <w:t>г</w:t>
      </w:r>
      <w:r w:rsidR="00896EB8">
        <w:rPr>
          <w:color w:val="000000"/>
          <w:sz w:val="28"/>
          <w:szCs w:val="28"/>
        </w:rPr>
        <w:t>.</w:t>
      </w:r>
      <w:r w:rsidR="00896EB8" w:rsidRPr="00896EB8">
        <w:rPr>
          <w:color w:val="000000"/>
          <w:sz w:val="28"/>
          <w:szCs w:val="28"/>
        </w:rPr>
        <w:t xml:space="preserve"> </w:t>
      </w:r>
      <w:r w:rsidR="0016692F" w:rsidRPr="00896EB8">
        <w:rPr>
          <w:color w:val="000000"/>
          <w:sz w:val="28"/>
          <w:szCs w:val="28"/>
        </w:rPr>
        <w:t>– 15,6</w:t>
      </w:r>
      <w:r w:rsidR="00896EB8" w:rsidRPr="00896EB8">
        <w:rPr>
          <w:color w:val="000000"/>
          <w:sz w:val="28"/>
          <w:szCs w:val="28"/>
        </w:rPr>
        <w:t>6</w:t>
      </w:r>
      <w:r w:rsidR="00896EB8">
        <w:rPr>
          <w:color w:val="000000"/>
          <w:sz w:val="28"/>
          <w:szCs w:val="28"/>
        </w:rPr>
        <w:t>%</w:t>
      </w:r>
      <w:r w:rsidR="000A55CF" w:rsidRPr="00896EB8">
        <w:rPr>
          <w:color w:val="000000"/>
          <w:sz w:val="28"/>
          <w:szCs w:val="28"/>
        </w:rPr>
        <w:t>;</w:t>
      </w:r>
      <w:r w:rsidR="00F145BF" w:rsidRPr="00896EB8">
        <w:rPr>
          <w:color w:val="000000"/>
          <w:sz w:val="28"/>
          <w:szCs w:val="28"/>
        </w:rPr>
        <w:t xml:space="preserve"> </w:t>
      </w:r>
      <w:r w:rsidR="00896EB8" w:rsidRPr="00896EB8">
        <w:rPr>
          <w:color w:val="000000"/>
          <w:sz w:val="28"/>
          <w:szCs w:val="28"/>
        </w:rPr>
        <w:t>2007</w:t>
      </w:r>
      <w:r w:rsidR="00896EB8">
        <w:rPr>
          <w:color w:val="000000"/>
          <w:sz w:val="28"/>
          <w:szCs w:val="28"/>
        </w:rPr>
        <w:t> </w:t>
      </w:r>
      <w:r w:rsidR="00896EB8" w:rsidRPr="00896EB8">
        <w:rPr>
          <w:color w:val="000000"/>
          <w:sz w:val="28"/>
          <w:szCs w:val="28"/>
        </w:rPr>
        <w:t>г</w:t>
      </w:r>
      <w:r w:rsidR="00896EB8">
        <w:rPr>
          <w:color w:val="000000"/>
          <w:sz w:val="28"/>
          <w:szCs w:val="28"/>
        </w:rPr>
        <w:t>.</w:t>
      </w:r>
      <w:r w:rsidR="00896EB8" w:rsidRPr="00896EB8">
        <w:rPr>
          <w:color w:val="000000"/>
          <w:sz w:val="28"/>
          <w:szCs w:val="28"/>
        </w:rPr>
        <w:t xml:space="preserve"> </w:t>
      </w:r>
      <w:r w:rsidR="00F145BF" w:rsidRPr="00896EB8">
        <w:rPr>
          <w:color w:val="000000"/>
          <w:sz w:val="28"/>
          <w:szCs w:val="28"/>
        </w:rPr>
        <w:t>– 14,2</w:t>
      </w:r>
      <w:r w:rsidR="00896EB8" w:rsidRPr="00896EB8">
        <w:rPr>
          <w:color w:val="000000"/>
          <w:sz w:val="28"/>
          <w:szCs w:val="28"/>
        </w:rPr>
        <w:t>8</w:t>
      </w:r>
      <w:r w:rsidR="00896EB8">
        <w:rPr>
          <w:color w:val="000000"/>
          <w:sz w:val="28"/>
          <w:szCs w:val="28"/>
        </w:rPr>
        <w:t>%</w:t>
      </w:r>
      <w:r w:rsidR="00F145BF" w:rsidRPr="00896EB8">
        <w:rPr>
          <w:color w:val="000000"/>
          <w:sz w:val="28"/>
          <w:szCs w:val="28"/>
        </w:rPr>
        <w:t xml:space="preserve">; </w:t>
      </w:r>
      <w:r w:rsidR="00896EB8" w:rsidRPr="00896EB8">
        <w:rPr>
          <w:color w:val="000000"/>
          <w:sz w:val="28"/>
          <w:szCs w:val="28"/>
        </w:rPr>
        <w:t>2008</w:t>
      </w:r>
      <w:r w:rsidR="00896EB8">
        <w:rPr>
          <w:color w:val="000000"/>
          <w:sz w:val="28"/>
          <w:szCs w:val="28"/>
        </w:rPr>
        <w:t> </w:t>
      </w:r>
      <w:r w:rsidR="00896EB8" w:rsidRPr="00896EB8">
        <w:rPr>
          <w:color w:val="000000"/>
          <w:sz w:val="28"/>
          <w:szCs w:val="28"/>
        </w:rPr>
        <w:t>г</w:t>
      </w:r>
      <w:r w:rsidR="00896EB8">
        <w:rPr>
          <w:color w:val="000000"/>
          <w:sz w:val="28"/>
          <w:szCs w:val="28"/>
        </w:rPr>
        <w:t>.</w:t>
      </w:r>
      <w:r w:rsidR="00896EB8" w:rsidRPr="00896EB8">
        <w:rPr>
          <w:color w:val="000000"/>
          <w:sz w:val="28"/>
          <w:szCs w:val="28"/>
        </w:rPr>
        <w:t xml:space="preserve"> </w:t>
      </w:r>
      <w:r w:rsidR="00F145BF" w:rsidRPr="00896EB8">
        <w:rPr>
          <w:color w:val="000000"/>
          <w:sz w:val="28"/>
          <w:szCs w:val="28"/>
        </w:rPr>
        <w:t>– 17,1</w:t>
      </w:r>
      <w:r w:rsidR="00896EB8" w:rsidRPr="00896EB8">
        <w:rPr>
          <w:color w:val="000000"/>
          <w:sz w:val="28"/>
          <w:szCs w:val="28"/>
        </w:rPr>
        <w:t>6</w:t>
      </w:r>
      <w:r w:rsidR="00896EB8">
        <w:rPr>
          <w:color w:val="000000"/>
          <w:sz w:val="28"/>
          <w:szCs w:val="28"/>
        </w:rPr>
        <w:t>%</w:t>
      </w:r>
      <w:r w:rsidR="00F145BF" w:rsidRPr="00896EB8">
        <w:rPr>
          <w:color w:val="000000"/>
          <w:sz w:val="28"/>
          <w:szCs w:val="28"/>
        </w:rPr>
        <w:t xml:space="preserve">. </w:t>
      </w:r>
      <w:r w:rsidRPr="00896EB8">
        <w:rPr>
          <w:color w:val="000000"/>
          <w:sz w:val="28"/>
          <w:szCs w:val="28"/>
        </w:rPr>
        <w:t xml:space="preserve">Прирост </w:t>
      </w:r>
      <w:r w:rsidR="00F145BF" w:rsidRPr="00896EB8">
        <w:rPr>
          <w:color w:val="000000"/>
          <w:sz w:val="28"/>
          <w:szCs w:val="28"/>
        </w:rPr>
        <w:t>за исследуемый период</w:t>
      </w:r>
      <w:r w:rsidRPr="00896EB8">
        <w:rPr>
          <w:color w:val="000000"/>
          <w:sz w:val="28"/>
          <w:szCs w:val="28"/>
        </w:rPr>
        <w:t xml:space="preserve"> составил 1,</w:t>
      </w:r>
      <w:r w:rsidR="00896EB8" w:rsidRPr="00896EB8">
        <w:rPr>
          <w:color w:val="000000"/>
          <w:sz w:val="28"/>
          <w:szCs w:val="28"/>
        </w:rPr>
        <w:t>5</w:t>
      </w:r>
      <w:r w:rsidR="00896EB8">
        <w:rPr>
          <w:color w:val="000000"/>
          <w:sz w:val="28"/>
          <w:szCs w:val="28"/>
        </w:rPr>
        <w:t>%</w:t>
      </w:r>
      <w:r w:rsidRPr="00896EB8">
        <w:rPr>
          <w:color w:val="000000"/>
          <w:sz w:val="28"/>
          <w:szCs w:val="28"/>
        </w:rPr>
        <w:t>. Доля обязательств в активах не высока</w:t>
      </w:r>
      <w:r w:rsidR="00F145BF" w:rsidRPr="00896EB8">
        <w:rPr>
          <w:color w:val="000000"/>
          <w:sz w:val="28"/>
          <w:szCs w:val="28"/>
        </w:rPr>
        <w:t xml:space="preserve"> – риск для кредитора не велик.</w:t>
      </w:r>
    </w:p>
    <w:p w:rsidR="00F145BF" w:rsidRPr="00896EB8" w:rsidRDefault="00F145BF" w:rsidP="00896EB8">
      <w:pPr>
        <w:spacing w:line="360" w:lineRule="auto"/>
        <w:ind w:firstLine="709"/>
        <w:jc w:val="both"/>
        <w:rPr>
          <w:color w:val="000000"/>
          <w:sz w:val="28"/>
          <w:szCs w:val="28"/>
        </w:rPr>
      </w:pPr>
      <w:r w:rsidRPr="00896EB8">
        <w:rPr>
          <w:i/>
          <w:color w:val="000000"/>
          <w:sz w:val="28"/>
          <w:szCs w:val="28"/>
        </w:rPr>
        <w:t>Отношение задолженности к капитализации</w:t>
      </w:r>
      <w:r w:rsidR="00EB5246" w:rsidRPr="00896EB8">
        <w:rPr>
          <w:color w:val="000000"/>
          <w:sz w:val="28"/>
          <w:szCs w:val="28"/>
        </w:rPr>
        <w:t xml:space="preserve"> представляет собой показатель, который формируется с помощью отношения </w:t>
      </w:r>
      <w:r w:rsidR="00EB5246" w:rsidRPr="00896EB8">
        <w:rPr>
          <w:i/>
          <w:color w:val="000000"/>
          <w:sz w:val="28"/>
          <w:szCs w:val="28"/>
        </w:rPr>
        <w:t>долгосрочной</w:t>
      </w:r>
      <w:r w:rsidR="00EB5246" w:rsidRPr="00896EB8">
        <w:rPr>
          <w:color w:val="000000"/>
          <w:sz w:val="28"/>
          <w:szCs w:val="28"/>
        </w:rPr>
        <w:t xml:space="preserve"> задолженности к сумме капитализации.</w:t>
      </w:r>
      <w:r w:rsidRPr="00896EB8">
        <w:rPr>
          <w:color w:val="000000"/>
          <w:sz w:val="28"/>
          <w:szCs w:val="28"/>
        </w:rPr>
        <w:t xml:space="preserve"> Данный показатель </w:t>
      </w:r>
      <w:r w:rsidR="00242A48" w:rsidRPr="00896EB8">
        <w:rPr>
          <w:color w:val="000000"/>
          <w:sz w:val="28"/>
          <w:szCs w:val="28"/>
        </w:rPr>
        <w:t>дает более точную оценку картины риска</w:t>
      </w:r>
      <w:r w:rsidRPr="00896EB8">
        <w:rPr>
          <w:color w:val="000000"/>
          <w:sz w:val="28"/>
          <w:szCs w:val="28"/>
        </w:rPr>
        <w:t xml:space="preserve"> компании при использовании заемных средств. Под </w:t>
      </w:r>
      <w:r w:rsidRPr="00896EB8">
        <w:rPr>
          <w:i/>
          <w:color w:val="000000"/>
          <w:sz w:val="28"/>
          <w:szCs w:val="28"/>
        </w:rPr>
        <w:t>капитализацией</w:t>
      </w:r>
      <w:r w:rsidRPr="00896EB8">
        <w:rPr>
          <w:color w:val="000000"/>
          <w:sz w:val="28"/>
          <w:szCs w:val="28"/>
        </w:rPr>
        <w:t xml:space="preserve"> будем понимать</w:t>
      </w:r>
      <w:r w:rsidR="00242A48" w:rsidRPr="00896EB8">
        <w:rPr>
          <w:color w:val="000000"/>
          <w:sz w:val="28"/>
          <w:szCs w:val="28"/>
        </w:rPr>
        <w:t xml:space="preserve"> общую сумму пассивов предприятия за исключением его краткосрочных обязательств.</w:t>
      </w:r>
      <w:r w:rsidR="00EB5246" w:rsidRPr="00896EB8">
        <w:rPr>
          <w:color w:val="000000"/>
          <w:sz w:val="28"/>
          <w:szCs w:val="28"/>
        </w:rPr>
        <w:t xml:space="preserve"> Значения за исследуемый период: </w:t>
      </w:r>
      <w:r w:rsidR="00896EB8" w:rsidRPr="00896EB8">
        <w:rPr>
          <w:color w:val="000000"/>
          <w:sz w:val="28"/>
          <w:szCs w:val="28"/>
        </w:rPr>
        <w:t>2006</w:t>
      </w:r>
      <w:r w:rsidR="00896EB8">
        <w:rPr>
          <w:color w:val="000000"/>
          <w:sz w:val="28"/>
          <w:szCs w:val="28"/>
        </w:rPr>
        <w:t> </w:t>
      </w:r>
      <w:r w:rsidR="00896EB8" w:rsidRPr="00896EB8">
        <w:rPr>
          <w:color w:val="000000"/>
          <w:sz w:val="28"/>
          <w:szCs w:val="28"/>
        </w:rPr>
        <w:t>г</w:t>
      </w:r>
      <w:r w:rsidR="00896EB8">
        <w:rPr>
          <w:color w:val="000000"/>
          <w:sz w:val="28"/>
          <w:szCs w:val="28"/>
        </w:rPr>
        <w:t>.</w:t>
      </w:r>
      <w:r w:rsidR="00896EB8" w:rsidRPr="00896EB8">
        <w:rPr>
          <w:color w:val="000000"/>
          <w:sz w:val="28"/>
          <w:szCs w:val="28"/>
        </w:rPr>
        <w:t xml:space="preserve"> </w:t>
      </w:r>
      <w:r w:rsidR="00EB5246" w:rsidRPr="00896EB8">
        <w:rPr>
          <w:color w:val="000000"/>
          <w:sz w:val="28"/>
          <w:szCs w:val="28"/>
        </w:rPr>
        <w:t xml:space="preserve">– 1595 </w:t>
      </w:r>
      <w:r w:rsidR="00896EB8" w:rsidRPr="00896EB8">
        <w:rPr>
          <w:color w:val="000000"/>
          <w:sz w:val="28"/>
          <w:szCs w:val="28"/>
        </w:rPr>
        <w:t>млн.</w:t>
      </w:r>
      <w:r w:rsidR="00896EB8">
        <w:rPr>
          <w:color w:val="000000"/>
          <w:sz w:val="28"/>
          <w:szCs w:val="28"/>
        </w:rPr>
        <w:t xml:space="preserve"> </w:t>
      </w:r>
      <w:r w:rsidR="00896EB8" w:rsidRPr="00896EB8">
        <w:rPr>
          <w:color w:val="000000"/>
          <w:sz w:val="28"/>
          <w:szCs w:val="28"/>
        </w:rPr>
        <w:t>р</w:t>
      </w:r>
      <w:r w:rsidR="00EB5246" w:rsidRPr="00896EB8">
        <w:rPr>
          <w:color w:val="000000"/>
          <w:sz w:val="28"/>
          <w:szCs w:val="28"/>
        </w:rPr>
        <w:t xml:space="preserve">уб.; </w:t>
      </w:r>
      <w:r w:rsidR="00896EB8" w:rsidRPr="00896EB8">
        <w:rPr>
          <w:color w:val="000000"/>
          <w:sz w:val="28"/>
          <w:szCs w:val="28"/>
        </w:rPr>
        <w:t>2007</w:t>
      </w:r>
      <w:r w:rsidR="00896EB8">
        <w:rPr>
          <w:color w:val="000000"/>
          <w:sz w:val="28"/>
          <w:szCs w:val="28"/>
        </w:rPr>
        <w:t> </w:t>
      </w:r>
      <w:r w:rsidR="00896EB8" w:rsidRPr="00896EB8">
        <w:rPr>
          <w:color w:val="000000"/>
          <w:sz w:val="28"/>
          <w:szCs w:val="28"/>
        </w:rPr>
        <w:t>г</w:t>
      </w:r>
      <w:r w:rsidR="00896EB8">
        <w:rPr>
          <w:color w:val="000000"/>
          <w:sz w:val="28"/>
          <w:szCs w:val="28"/>
        </w:rPr>
        <w:t>.</w:t>
      </w:r>
      <w:r w:rsidR="00896EB8" w:rsidRPr="00896EB8">
        <w:rPr>
          <w:color w:val="000000"/>
          <w:sz w:val="28"/>
          <w:szCs w:val="28"/>
        </w:rPr>
        <w:t xml:space="preserve"> </w:t>
      </w:r>
      <w:r w:rsidR="00EB5246" w:rsidRPr="00896EB8">
        <w:rPr>
          <w:color w:val="000000"/>
          <w:sz w:val="28"/>
          <w:szCs w:val="28"/>
        </w:rPr>
        <w:t xml:space="preserve">– 2015 </w:t>
      </w:r>
      <w:r w:rsidR="00896EB8" w:rsidRPr="00896EB8">
        <w:rPr>
          <w:color w:val="000000"/>
          <w:sz w:val="28"/>
          <w:szCs w:val="28"/>
        </w:rPr>
        <w:t>млн.</w:t>
      </w:r>
      <w:r w:rsidR="00896EB8">
        <w:rPr>
          <w:color w:val="000000"/>
          <w:sz w:val="28"/>
          <w:szCs w:val="28"/>
        </w:rPr>
        <w:t xml:space="preserve"> </w:t>
      </w:r>
      <w:r w:rsidR="00896EB8" w:rsidRPr="00896EB8">
        <w:rPr>
          <w:color w:val="000000"/>
          <w:sz w:val="28"/>
          <w:szCs w:val="28"/>
        </w:rPr>
        <w:t>р</w:t>
      </w:r>
      <w:r w:rsidR="00EB5246" w:rsidRPr="00896EB8">
        <w:rPr>
          <w:color w:val="000000"/>
          <w:sz w:val="28"/>
          <w:szCs w:val="28"/>
        </w:rPr>
        <w:t xml:space="preserve">уб.; </w:t>
      </w:r>
      <w:r w:rsidR="00896EB8" w:rsidRPr="00896EB8">
        <w:rPr>
          <w:color w:val="000000"/>
          <w:sz w:val="28"/>
          <w:szCs w:val="28"/>
        </w:rPr>
        <w:t>2008</w:t>
      </w:r>
      <w:r w:rsidR="00896EB8">
        <w:rPr>
          <w:color w:val="000000"/>
          <w:sz w:val="28"/>
          <w:szCs w:val="28"/>
        </w:rPr>
        <w:t> </w:t>
      </w:r>
      <w:r w:rsidR="00896EB8" w:rsidRPr="00896EB8">
        <w:rPr>
          <w:color w:val="000000"/>
          <w:sz w:val="28"/>
          <w:szCs w:val="28"/>
        </w:rPr>
        <w:t>г</w:t>
      </w:r>
      <w:r w:rsidR="00896EB8">
        <w:rPr>
          <w:color w:val="000000"/>
          <w:sz w:val="28"/>
          <w:szCs w:val="28"/>
        </w:rPr>
        <w:t>.</w:t>
      </w:r>
      <w:r w:rsidR="00896EB8" w:rsidRPr="00896EB8">
        <w:rPr>
          <w:color w:val="000000"/>
          <w:sz w:val="28"/>
          <w:szCs w:val="28"/>
        </w:rPr>
        <w:t xml:space="preserve"> </w:t>
      </w:r>
      <w:r w:rsidR="00EB5246" w:rsidRPr="00896EB8">
        <w:rPr>
          <w:color w:val="000000"/>
          <w:sz w:val="28"/>
          <w:szCs w:val="28"/>
        </w:rPr>
        <w:t xml:space="preserve">– </w:t>
      </w:r>
      <w:r w:rsidR="00896EB8" w:rsidRPr="00896EB8">
        <w:rPr>
          <w:color w:val="000000"/>
          <w:sz w:val="28"/>
          <w:szCs w:val="28"/>
        </w:rPr>
        <w:t>2234</w:t>
      </w:r>
      <w:r w:rsidR="00896EB8">
        <w:rPr>
          <w:color w:val="000000"/>
          <w:sz w:val="28"/>
          <w:szCs w:val="28"/>
        </w:rPr>
        <w:t xml:space="preserve"> </w:t>
      </w:r>
      <w:r w:rsidR="00896EB8" w:rsidRPr="00896EB8">
        <w:rPr>
          <w:color w:val="000000"/>
          <w:sz w:val="28"/>
          <w:szCs w:val="28"/>
        </w:rPr>
        <w:t>млн.</w:t>
      </w:r>
      <w:r w:rsidR="00896EB8">
        <w:rPr>
          <w:color w:val="000000"/>
          <w:sz w:val="28"/>
          <w:szCs w:val="28"/>
        </w:rPr>
        <w:t xml:space="preserve"> </w:t>
      </w:r>
      <w:r w:rsidR="00896EB8" w:rsidRPr="00896EB8">
        <w:rPr>
          <w:color w:val="000000"/>
          <w:sz w:val="28"/>
          <w:szCs w:val="28"/>
        </w:rPr>
        <w:t>руб</w:t>
      </w:r>
      <w:r w:rsidR="00EB5246" w:rsidRPr="00896EB8">
        <w:rPr>
          <w:color w:val="000000"/>
          <w:sz w:val="28"/>
          <w:szCs w:val="28"/>
        </w:rPr>
        <w:t>. – капитализация предприятия растет.</w:t>
      </w:r>
    </w:p>
    <w:p w:rsidR="00EB5246" w:rsidRPr="00896EB8" w:rsidRDefault="00EB5246" w:rsidP="00896EB8">
      <w:pPr>
        <w:spacing w:line="360" w:lineRule="auto"/>
        <w:ind w:firstLine="709"/>
        <w:jc w:val="both"/>
        <w:rPr>
          <w:color w:val="000000"/>
          <w:sz w:val="28"/>
          <w:szCs w:val="28"/>
        </w:rPr>
      </w:pPr>
      <w:r w:rsidRPr="00896EB8">
        <w:rPr>
          <w:color w:val="000000"/>
          <w:sz w:val="28"/>
          <w:szCs w:val="28"/>
        </w:rPr>
        <w:t>Расчет производится по формуле:</w:t>
      </w:r>
    </w:p>
    <w:p w:rsidR="00EB5246" w:rsidRPr="00896EB8" w:rsidRDefault="00EB5246" w:rsidP="00896EB8">
      <w:pPr>
        <w:spacing w:line="360" w:lineRule="auto"/>
        <w:ind w:firstLine="709"/>
        <w:jc w:val="both"/>
        <w:rPr>
          <w:color w:val="000000"/>
          <w:sz w:val="28"/>
          <w:szCs w:val="20"/>
        </w:rPr>
      </w:pPr>
    </w:p>
    <w:tbl>
      <w:tblPr>
        <w:tblStyle w:val="1"/>
        <w:tblW w:w="9297" w:type="dxa"/>
        <w:jc w:val="center"/>
        <w:tblLook w:val="0000" w:firstRow="0" w:lastRow="0" w:firstColumn="0" w:lastColumn="0" w:noHBand="0" w:noVBand="0"/>
      </w:tblPr>
      <w:tblGrid>
        <w:gridCol w:w="5539"/>
        <w:gridCol w:w="3758"/>
      </w:tblGrid>
      <w:tr w:rsidR="00EB5246" w:rsidRPr="00896EB8" w:rsidTr="00896EB8">
        <w:trPr>
          <w:cantSplit/>
          <w:jc w:val="center"/>
        </w:trPr>
        <w:tc>
          <w:tcPr>
            <w:tcW w:w="2979" w:type="pct"/>
            <w:vMerge w:val="restart"/>
          </w:tcPr>
          <w:p w:rsidR="00EB5246" w:rsidRPr="00896EB8" w:rsidRDefault="00EB5246" w:rsidP="00896EB8">
            <w:pPr>
              <w:spacing w:line="360" w:lineRule="auto"/>
              <w:jc w:val="both"/>
              <w:rPr>
                <w:i/>
                <w:color w:val="000000"/>
                <w:sz w:val="20"/>
                <w:szCs w:val="20"/>
              </w:rPr>
            </w:pPr>
            <w:r w:rsidRPr="00896EB8">
              <w:rPr>
                <w:i/>
                <w:color w:val="000000"/>
                <w:sz w:val="20"/>
                <w:szCs w:val="20"/>
              </w:rPr>
              <w:t>Отношение обязательств к капитализации</w:t>
            </w:r>
            <w:r w:rsidR="00896EB8" w:rsidRPr="00896EB8">
              <w:rPr>
                <w:i/>
                <w:color w:val="000000"/>
                <w:sz w:val="20"/>
                <w:szCs w:val="20"/>
              </w:rPr>
              <w:t xml:space="preserve"> </w:t>
            </w:r>
            <w:r w:rsidRPr="00896EB8">
              <w:rPr>
                <w:i/>
                <w:color w:val="000000"/>
                <w:sz w:val="20"/>
                <w:szCs w:val="20"/>
              </w:rPr>
              <w:t>=</w:t>
            </w:r>
          </w:p>
        </w:tc>
        <w:tc>
          <w:tcPr>
            <w:tcW w:w="2021" w:type="pct"/>
          </w:tcPr>
          <w:p w:rsidR="00EB5246" w:rsidRPr="00896EB8" w:rsidRDefault="00EB5246" w:rsidP="00896EB8">
            <w:pPr>
              <w:spacing w:line="360" w:lineRule="auto"/>
              <w:jc w:val="both"/>
              <w:rPr>
                <w:i/>
                <w:color w:val="000000"/>
                <w:sz w:val="20"/>
                <w:szCs w:val="20"/>
              </w:rPr>
            </w:pPr>
            <w:r w:rsidRPr="00896EB8">
              <w:rPr>
                <w:i/>
                <w:color w:val="000000"/>
                <w:sz w:val="20"/>
                <w:szCs w:val="20"/>
              </w:rPr>
              <w:t>Долгосрочные обязательства</w:t>
            </w:r>
          </w:p>
        </w:tc>
      </w:tr>
      <w:tr w:rsidR="00EB5246" w:rsidRPr="00896EB8" w:rsidTr="00896EB8">
        <w:trPr>
          <w:cantSplit/>
          <w:jc w:val="center"/>
        </w:trPr>
        <w:tc>
          <w:tcPr>
            <w:tcW w:w="2979" w:type="pct"/>
            <w:vMerge/>
          </w:tcPr>
          <w:p w:rsidR="00EB5246" w:rsidRPr="00896EB8" w:rsidRDefault="00EB5246" w:rsidP="00896EB8">
            <w:pPr>
              <w:spacing w:line="360" w:lineRule="auto"/>
              <w:jc w:val="both"/>
              <w:rPr>
                <w:i/>
                <w:color w:val="000000"/>
                <w:sz w:val="20"/>
                <w:szCs w:val="20"/>
              </w:rPr>
            </w:pPr>
          </w:p>
        </w:tc>
        <w:tc>
          <w:tcPr>
            <w:tcW w:w="2021" w:type="pct"/>
          </w:tcPr>
          <w:p w:rsidR="00EB5246" w:rsidRPr="00896EB8" w:rsidRDefault="00EB5246" w:rsidP="00896EB8">
            <w:pPr>
              <w:spacing w:line="360" w:lineRule="auto"/>
              <w:jc w:val="both"/>
              <w:rPr>
                <w:i/>
                <w:color w:val="000000"/>
                <w:sz w:val="20"/>
                <w:szCs w:val="20"/>
              </w:rPr>
            </w:pPr>
            <w:r w:rsidRPr="00896EB8">
              <w:rPr>
                <w:i/>
                <w:color w:val="000000"/>
                <w:sz w:val="20"/>
                <w:szCs w:val="20"/>
              </w:rPr>
              <w:t>Капитализация</w:t>
            </w:r>
          </w:p>
        </w:tc>
      </w:tr>
    </w:tbl>
    <w:p w:rsidR="00EB5246" w:rsidRPr="00896EB8" w:rsidRDefault="00EB5246" w:rsidP="00896EB8">
      <w:pPr>
        <w:spacing w:line="360" w:lineRule="auto"/>
        <w:ind w:firstLine="709"/>
        <w:jc w:val="both"/>
        <w:rPr>
          <w:color w:val="000000"/>
          <w:sz w:val="28"/>
          <w:szCs w:val="20"/>
        </w:rPr>
      </w:pPr>
    </w:p>
    <w:p w:rsidR="00EB5246" w:rsidRPr="00896EB8" w:rsidRDefault="00B04890" w:rsidP="00896EB8">
      <w:pPr>
        <w:spacing w:line="360" w:lineRule="auto"/>
        <w:ind w:firstLine="709"/>
        <w:jc w:val="both"/>
        <w:rPr>
          <w:color w:val="000000"/>
          <w:sz w:val="28"/>
          <w:szCs w:val="28"/>
        </w:rPr>
      </w:pPr>
      <w:r w:rsidRPr="00896EB8">
        <w:rPr>
          <w:color w:val="000000"/>
          <w:sz w:val="28"/>
          <w:szCs w:val="28"/>
        </w:rPr>
        <w:t xml:space="preserve">Значение коэффициента по годам: </w:t>
      </w:r>
      <w:r w:rsidR="00896EB8" w:rsidRPr="00896EB8">
        <w:rPr>
          <w:color w:val="000000"/>
          <w:sz w:val="28"/>
          <w:szCs w:val="28"/>
        </w:rPr>
        <w:t>2006</w:t>
      </w:r>
      <w:r w:rsidR="00896EB8">
        <w:rPr>
          <w:color w:val="000000"/>
          <w:sz w:val="28"/>
          <w:szCs w:val="28"/>
        </w:rPr>
        <w:t> </w:t>
      </w:r>
      <w:r w:rsidR="00896EB8" w:rsidRPr="00896EB8">
        <w:rPr>
          <w:color w:val="000000"/>
          <w:sz w:val="28"/>
          <w:szCs w:val="28"/>
        </w:rPr>
        <w:t>г</w:t>
      </w:r>
      <w:r w:rsidR="00896EB8">
        <w:rPr>
          <w:color w:val="000000"/>
          <w:sz w:val="28"/>
          <w:szCs w:val="28"/>
        </w:rPr>
        <w:t>.</w:t>
      </w:r>
      <w:r w:rsidR="00896EB8" w:rsidRPr="00896EB8">
        <w:rPr>
          <w:color w:val="000000"/>
          <w:sz w:val="28"/>
          <w:szCs w:val="28"/>
        </w:rPr>
        <w:t xml:space="preserve"> </w:t>
      </w:r>
      <w:r w:rsidRPr="00896EB8">
        <w:rPr>
          <w:color w:val="000000"/>
          <w:sz w:val="28"/>
          <w:szCs w:val="28"/>
        </w:rPr>
        <w:t>–</w:t>
      </w:r>
      <w:r w:rsidR="00C43A58" w:rsidRPr="00896EB8">
        <w:rPr>
          <w:color w:val="000000"/>
          <w:sz w:val="28"/>
          <w:szCs w:val="28"/>
        </w:rPr>
        <w:t xml:space="preserve"> 3,7</w:t>
      </w:r>
      <w:r w:rsidR="00896EB8" w:rsidRPr="00896EB8">
        <w:rPr>
          <w:color w:val="000000"/>
          <w:sz w:val="28"/>
          <w:szCs w:val="28"/>
        </w:rPr>
        <w:t>6</w:t>
      </w:r>
      <w:r w:rsidR="00896EB8">
        <w:rPr>
          <w:color w:val="000000"/>
          <w:sz w:val="28"/>
          <w:szCs w:val="28"/>
        </w:rPr>
        <w:t>%</w:t>
      </w:r>
      <w:r w:rsidR="00C43A58" w:rsidRPr="00896EB8">
        <w:rPr>
          <w:color w:val="000000"/>
          <w:sz w:val="28"/>
          <w:szCs w:val="28"/>
        </w:rPr>
        <w:t xml:space="preserve">; </w:t>
      </w:r>
      <w:r w:rsidR="00896EB8" w:rsidRPr="00896EB8">
        <w:rPr>
          <w:color w:val="000000"/>
          <w:sz w:val="28"/>
          <w:szCs w:val="28"/>
        </w:rPr>
        <w:t>2007</w:t>
      </w:r>
      <w:r w:rsidR="00896EB8">
        <w:rPr>
          <w:color w:val="000000"/>
          <w:sz w:val="28"/>
          <w:szCs w:val="28"/>
        </w:rPr>
        <w:t> </w:t>
      </w:r>
      <w:r w:rsidR="00896EB8" w:rsidRPr="00896EB8">
        <w:rPr>
          <w:color w:val="000000"/>
          <w:sz w:val="28"/>
          <w:szCs w:val="28"/>
        </w:rPr>
        <w:t>г</w:t>
      </w:r>
      <w:r w:rsidR="00896EB8">
        <w:rPr>
          <w:color w:val="000000"/>
          <w:sz w:val="28"/>
          <w:szCs w:val="28"/>
        </w:rPr>
        <w:t>.</w:t>
      </w:r>
      <w:r w:rsidR="00896EB8" w:rsidRPr="00896EB8">
        <w:rPr>
          <w:color w:val="000000"/>
          <w:sz w:val="28"/>
          <w:szCs w:val="28"/>
        </w:rPr>
        <w:t xml:space="preserve"> </w:t>
      </w:r>
      <w:r w:rsidR="00C43A58" w:rsidRPr="00896EB8">
        <w:rPr>
          <w:color w:val="000000"/>
          <w:sz w:val="28"/>
          <w:szCs w:val="28"/>
        </w:rPr>
        <w:t>– 2,8</w:t>
      </w:r>
      <w:r w:rsidR="00896EB8" w:rsidRPr="00896EB8">
        <w:rPr>
          <w:color w:val="000000"/>
          <w:sz w:val="28"/>
          <w:szCs w:val="28"/>
        </w:rPr>
        <w:t>8</w:t>
      </w:r>
      <w:r w:rsidR="00896EB8">
        <w:rPr>
          <w:color w:val="000000"/>
          <w:sz w:val="28"/>
          <w:szCs w:val="28"/>
        </w:rPr>
        <w:t>%</w:t>
      </w:r>
      <w:r w:rsidR="00C43A58" w:rsidRPr="00896EB8">
        <w:rPr>
          <w:color w:val="000000"/>
          <w:sz w:val="28"/>
          <w:szCs w:val="28"/>
        </w:rPr>
        <w:t xml:space="preserve">; </w:t>
      </w:r>
      <w:r w:rsidR="00896EB8" w:rsidRPr="00896EB8">
        <w:rPr>
          <w:color w:val="000000"/>
          <w:sz w:val="28"/>
          <w:szCs w:val="28"/>
        </w:rPr>
        <w:t>2008</w:t>
      </w:r>
      <w:r w:rsidR="00896EB8">
        <w:rPr>
          <w:color w:val="000000"/>
          <w:sz w:val="28"/>
          <w:szCs w:val="28"/>
        </w:rPr>
        <w:t> </w:t>
      </w:r>
      <w:r w:rsidR="00896EB8" w:rsidRPr="00896EB8">
        <w:rPr>
          <w:color w:val="000000"/>
          <w:sz w:val="28"/>
          <w:szCs w:val="28"/>
        </w:rPr>
        <w:t>г</w:t>
      </w:r>
      <w:r w:rsidR="00896EB8">
        <w:rPr>
          <w:color w:val="000000"/>
          <w:sz w:val="28"/>
          <w:szCs w:val="28"/>
        </w:rPr>
        <w:t>.</w:t>
      </w:r>
      <w:r w:rsidR="00896EB8" w:rsidRPr="00896EB8">
        <w:rPr>
          <w:color w:val="000000"/>
          <w:sz w:val="28"/>
          <w:szCs w:val="28"/>
        </w:rPr>
        <w:t xml:space="preserve"> </w:t>
      </w:r>
      <w:r w:rsidR="00C43A58" w:rsidRPr="00896EB8">
        <w:rPr>
          <w:color w:val="000000"/>
          <w:sz w:val="28"/>
          <w:szCs w:val="28"/>
        </w:rPr>
        <w:t>– 4</w:t>
      </w:r>
      <w:r w:rsidRPr="00896EB8">
        <w:rPr>
          <w:color w:val="000000"/>
          <w:sz w:val="28"/>
          <w:szCs w:val="28"/>
        </w:rPr>
        <w:t>,</w:t>
      </w:r>
      <w:r w:rsidR="00C43A58" w:rsidRPr="00896EB8">
        <w:rPr>
          <w:color w:val="000000"/>
          <w:sz w:val="28"/>
          <w:szCs w:val="28"/>
        </w:rPr>
        <w:t>2</w:t>
      </w:r>
      <w:r w:rsidR="00896EB8" w:rsidRPr="00896EB8">
        <w:rPr>
          <w:color w:val="000000"/>
          <w:sz w:val="28"/>
          <w:szCs w:val="28"/>
        </w:rPr>
        <w:t>5</w:t>
      </w:r>
      <w:r w:rsidR="00896EB8">
        <w:rPr>
          <w:color w:val="000000"/>
          <w:sz w:val="28"/>
          <w:szCs w:val="28"/>
        </w:rPr>
        <w:t>%</w:t>
      </w:r>
      <w:r w:rsidRPr="00896EB8">
        <w:rPr>
          <w:color w:val="000000"/>
          <w:sz w:val="28"/>
          <w:szCs w:val="28"/>
        </w:rPr>
        <w:t>.</w:t>
      </w:r>
    </w:p>
    <w:p w:rsidR="00AB452E" w:rsidRPr="00896EB8" w:rsidRDefault="00757169" w:rsidP="00896EB8">
      <w:pPr>
        <w:spacing w:line="360" w:lineRule="auto"/>
        <w:ind w:firstLine="709"/>
        <w:jc w:val="both"/>
        <w:rPr>
          <w:color w:val="000000"/>
          <w:sz w:val="28"/>
          <w:szCs w:val="28"/>
        </w:rPr>
      </w:pPr>
      <w:r w:rsidRPr="00896EB8">
        <w:rPr>
          <w:i/>
          <w:color w:val="000000"/>
          <w:sz w:val="28"/>
          <w:szCs w:val="28"/>
        </w:rPr>
        <w:t>Отношение задолженности к собственному капиталу</w:t>
      </w:r>
      <w:r w:rsidR="0053034F" w:rsidRPr="00896EB8">
        <w:rPr>
          <w:color w:val="000000"/>
          <w:sz w:val="28"/>
          <w:szCs w:val="28"/>
        </w:rPr>
        <w:t xml:space="preserve"> </w:t>
      </w:r>
      <w:r w:rsidR="00AB452E" w:rsidRPr="00896EB8">
        <w:rPr>
          <w:color w:val="000000"/>
          <w:sz w:val="28"/>
          <w:szCs w:val="28"/>
        </w:rPr>
        <w:t xml:space="preserve">оценивает долю используемых заемных финансовых ресурсов, включающих текущие обязательства и все виды долгосрочной задолженности, в общем собственном капитале предприятия. Он показывает относительные доли требований ссудодателей и характеризует зависимость компании от заемного капитала. Значение показателя по годам: </w:t>
      </w:r>
      <w:r w:rsidR="00896EB8" w:rsidRPr="00896EB8">
        <w:rPr>
          <w:color w:val="000000"/>
          <w:sz w:val="28"/>
          <w:szCs w:val="28"/>
        </w:rPr>
        <w:t>2006</w:t>
      </w:r>
      <w:r w:rsidR="00896EB8">
        <w:rPr>
          <w:color w:val="000000"/>
          <w:sz w:val="28"/>
          <w:szCs w:val="28"/>
        </w:rPr>
        <w:t> </w:t>
      </w:r>
      <w:r w:rsidR="00896EB8" w:rsidRPr="00896EB8">
        <w:rPr>
          <w:color w:val="000000"/>
          <w:sz w:val="28"/>
          <w:szCs w:val="28"/>
        </w:rPr>
        <w:t>г</w:t>
      </w:r>
      <w:r w:rsidR="00896EB8">
        <w:rPr>
          <w:color w:val="000000"/>
          <w:sz w:val="28"/>
          <w:szCs w:val="28"/>
        </w:rPr>
        <w:t>.</w:t>
      </w:r>
      <w:r w:rsidR="00896EB8" w:rsidRPr="00896EB8">
        <w:rPr>
          <w:color w:val="000000"/>
          <w:sz w:val="28"/>
          <w:szCs w:val="28"/>
        </w:rPr>
        <w:t xml:space="preserve"> </w:t>
      </w:r>
      <w:r w:rsidR="00AB452E" w:rsidRPr="00896EB8">
        <w:rPr>
          <w:color w:val="000000"/>
          <w:sz w:val="28"/>
          <w:szCs w:val="28"/>
        </w:rPr>
        <w:t>– 18,5</w:t>
      </w:r>
      <w:r w:rsidR="00896EB8" w:rsidRPr="00896EB8">
        <w:rPr>
          <w:color w:val="000000"/>
          <w:sz w:val="28"/>
          <w:szCs w:val="28"/>
        </w:rPr>
        <w:t>7</w:t>
      </w:r>
      <w:r w:rsidR="00896EB8">
        <w:rPr>
          <w:color w:val="000000"/>
          <w:sz w:val="28"/>
          <w:szCs w:val="28"/>
        </w:rPr>
        <w:t>%</w:t>
      </w:r>
      <w:r w:rsidR="00AB452E" w:rsidRPr="00896EB8">
        <w:rPr>
          <w:color w:val="000000"/>
          <w:sz w:val="28"/>
          <w:szCs w:val="28"/>
        </w:rPr>
        <w:t xml:space="preserve">; </w:t>
      </w:r>
      <w:r w:rsidR="00896EB8" w:rsidRPr="00896EB8">
        <w:rPr>
          <w:color w:val="000000"/>
          <w:sz w:val="28"/>
          <w:szCs w:val="28"/>
        </w:rPr>
        <w:t>2007</w:t>
      </w:r>
      <w:r w:rsidR="00896EB8">
        <w:rPr>
          <w:color w:val="000000"/>
          <w:sz w:val="28"/>
          <w:szCs w:val="28"/>
        </w:rPr>
        <w:t> </w:t>
      </w:r>
      <w:r w:rsidR="00896EB8" w:rsidRPr="00896EB8">
        <w:rPr>
          <w:color w:val="000000"/>
          <w:sz w:val="28"/>
          <w:szCs w:val="28"/>
        </w:rPr>
        <w:t>г</w:t>
      </w:r>
      <w:r w:rsidR="00896EB8">
        <w:rPr>
          <w:color w:val="000000"/>
          <w:sz w:val="28"/>
          <w:szCs w:val="28"/>
        </w:rPr>
        <w:t>.</w:t>
      </w:r>
      <w:r w:rsidR="00896EB8" w:rsidRPr="00896EB8">
        <w:rPr>
          <w:color w:val="000000"/>
          <w:sz w:val="28"/>
          <w:szCs w:val="28"/>
        </w:rPr>
        <w:t xml:space="preserve"> </w:t>
      </w:r>
      <w:r w:rsidR="00AB452E" w:rsidRPr="00896EB8">
        <w:rPr>
          <w:color w:val="000000"/>
          <w:sz w:val="28"/>
          <w:szCs w:val="28"/>
        </w:rPr>
        <w:t>– 16,6</w:t>
      </w:r>
      <w:r w:rsidR="00896EB8" w:rsidRPr="00896EB8">
        <w:rPr>
          <w:color w:val="000000"/>
          <w:sz w:val="28"/>
          <w:szCs w:val="28"/>
        </w:rPr>
        <w:t>6</w:t>
      </w:r>
      <w:r w:rsidR="00896EB8">
        <w:rPr>
          <w:color w:val="000000"/>
          <w:sz w:val="28"/>
          <w:szCs w:val="28"/>
        </w:rPr>
        <w:t>%</w:t>
      </w:r>
      <w:r w:rsidR="00AB452E" w:rsidRPr="00896EB8">
        <w:rPr>
          <w:color w:val="000000"/>
          <w:sz w:val="28"/>
          <w:szCs w:val="28"/>
        </w:rPr>
        <w:t xml:space="preserve">; </w:t>
      </w:r>
      <w:r w:rsidR="00896EB8" w:rsidRPr="00896EB8">
        <w:rPr>
          <w:color w:val="000000"/>
          <w:sz w:val="28"/>
          <w:szCs w:val="28"/>
        </w:rPr>
        <w:t>2008</w:t>
      </w:r>
      <w:r w:rsidR="00896EB8">
        <w:rPr>
          <w:color w:val="000000"/>
          <w:sz w:val="28"/>
          <w:szCs w:val="28"/>
        </w:rPr>
        <w:t> </w:t>
      </w:r>
      <w:r w:rsidR="00896EB8" w:rsidRPr="00896EB8">
        <w:rPr>
          <w:color w:val="000000"/>
          <w:sz w:val="28"/>
          <w:szCs w:val="28"/>
        </w:rPr>
        <w:t>г</w:t>
      </w:r>
      <w:r w:rsidR="00896EB8">
        <w:rPr>
          <w:color w:val="000000"/>
          <w:sz w:val="28"/>
          <w:szCs w:val="28"/>
        </w:rPr>
        <w:t>.</w:t>
      </w:r>
      <w:r w:rsidR="00896EB8" w:rsidRPr="00896EB8">
        <w:rPr>
          <w:color w:val="000000"/>
          <w:sz w:val="28"/>
          <w:szCs w:val="28"/>
        </w:rPr>
        <w:t xml:space="preserve"> </w:t>
      </w:r>
      <w:r w:rsidR="00AB452E" w:rsidRPr="00896EB8">
        <w:rPr>
          <w:color w:val="000000"/>
          <w:sz w:val="28"/>
          <w:szCs w:val="28"/>
        </w:rPr>
        <w:t>– 20,7</w:t>
      </w:r>
      <w:r w:rsidR="00896EB8" w:rsidRPr="00896EB8">
        <w:rPr>
          <w:color w:val="000000"/>
          <w:sz w:val="28"/>
          <w:szCs w:val="28"/>
        </w:rPr>
        <w:t>1</w:t>
      </w:r>
      <w:r w:rsidR="00896EB8">
        <w:rPr>
          <w:color w:val="000000"/>
          <w:sz w:val="28"/>
          <w:szCs w:val="28"/>
        </w:rPr>
        <w:t>%</w:t>
      </w:r>
      <w:r w:rsidR="00AB452E" w:rsidRPr="00896EB8">
        <w:rPr>
          <w:color w:val="000000"/>
          <w:sz w:val="28"/>
          <w:szCs w:val="28"/>
        </w:rPr>
        <w:t>.</w:t>
      </w:r>
    </w:p>
    <w:p w:rsidR="00B04890" w:rsidRPr="00896EB8" w:rsidRDefault="00B04890" w:rsidP="00896EB8">
      <w:pPr>
        <w:spacing w:line="360" w:lineRule="auto"/>
        <w:ind w:firstLine="709"/>
        <w:jc w:val="both"/>
        <w:rPr>
          <w:color w:val="000000"/>
          <w:sz w:val="28"/>
          <w:szCs w:val="28"/>
        </w:rPr>
      </w:pPr>
      <w:r w:rsidRPr="00896EB8">
        <w:rPr>
          <w:i/>
          <w:color w:val="000000"/>
          <w:sz w:val="28"/>
          <w:szCs w:val="28"/>
        </w:rPr>
        <w:t>Коэффициент капитализации</w:t>
      </w:r>
      <w:r w:rsidRPr="00896EB8">
        <w:rPr>
          <w:color w:val="000000"/>
          <w:sz w:val="28"/>
          <w:szCs w:val="28"/>
        </w:rPr>
        <w:t xml:space="preserve"> показывает долю собственного капитала компании в его активах. Расчет производится по формуле:</w:t>
      </w:r>
    </w:p>
    <w:p w:rsidR="00B04890" w:rsidRPr="00896EB8" w:rsidRDefault="00B04890" w:rsidP="00896EB8">
      <w:pPr>
        <w:spacing w:line="360" w:lineRule="auto"/>
        <w:ind w:firstLine="709"/>
        <w:jc w:val="both"/>
        <w:rPr>
          <w:color w:val="000000"/>
          <w:sz w:val="28"/>
          <w:szCs w:val="20"/>
        </w:rPr>
      </w:pPr>
    </w:p>
    <w:tbl>
      <w:tblPr>
        <w:tblStyle w:val="1"/>
        <w:tblW w:w="9297" w:type="dxa"/>
        <w:jc w:val="center"/>
        <w:tblLook w:val="0000" w:firstRow="0" w:lastRow="0" w:firstColumn="0" w:lastColumn="0" w:noHBand="0" w:noVBand="0"/>
      </w:tblPr>
      <w:tblGrid>
        <w:gridCol w:w="4338"/>
        <w:gridCol w:w="4959"/>
      </w:tblGrid>
      <w:tr w:rsidR="00B04890" w:rsidRPr="00896EB8" w:rsidTr="00896EB8">
        <w:trPr>
          <w:cantSplit/>
          <w:jc w:val="center"/>
        </w:trPr>
        <w:tc>
          <w:tcPr>
            <w:tcW w:w="2333" w:type="pct"/>
            <w:vMerge w:val="restart"/>
          </w:tcPr>
          <w:p w:rsidR="00B04890" w:rsidRPr="00896EB8" w:rsidRDefault="00B04890" w:rsidP="00896EB8">
            <w:pPr>
              <w:spacing w:line="360" w:lineRule="auto"/>
              <w:jc w:val="both"/>
              <w:rPr>
                <w:i/>
                <w:color w:val="000000"/>
                <w:sz w:val="20"/>
                <w:szCs w:val="20"/>
              </w:rPr>
            </w:pPr>
            <w:r w:rsidRPr="00896EB8">
              <w:rPr>
                <w:i/>
                <w:color w:val="000000"/>
                <w:sz w:val="20"/>
                <w:szCs w:val="20"/>
              </w:rPr>
              <w:t>Коэффициент капитализации</w:t>
            </w:r>
            <w:r w:rsidR="00896EB8" w:rsidRPr="00896EB8">
              <w:rPr>
                <w:i/>
                <w:color w:val="000000"/>
                <w:sz w:val="20"/>
                <w:szCs w:val="20"/>
              </w:rPr>
              <w:t xml:space="preserve"> </w:t>
            </w:r>
            <w:r w:rsidRPr="00896EB8">
              <w:rPr>
                <w:i/>
                <w:color w:val="000000"/>
                <w:sz w:val="20"/>
                <w:szCs w:val="20"/>
              </w:rPr>
              <w:t>=</w:t>
            </w:r>
          </w:p>
        </w:tc>
        <w:tc>
          <w:tcPr>
            <w:tcW w:w="2667" w:type="pct"/>
          </w:tcPr>
          <w:p w:rsidR="00B04890" w:rsidRPr="00896EB8" w:rsidRDefault="00B04890" w:rsidP="00896EB8">
            <w:pPr>
              <w:spacing w:line="360" w:lineRule="auto"/>
              <w:jc w:val="both"/>
              <w:rPr>
                <w:i/>
                <w:color w:val="000000"/>
                <w:sz w:val="20"/>
                <w:szCs w:val="20"/>
              </w:rPr>
            </w:pPr>
            <w:r w:rsidRPr="00896EB8">
              <w:rPr>
                <w:i/>
                <w:color w:val="000000"/>
                <w:sz w:val="20"/>
                <w:szCs w:val="20"/>
              </w:rPr>
              <w:t>Собственный капитал предприятия</w:t>
            </w:r>
          </w:p>
        </w:tc>
      </w:tr>
      <w:tr w:rsidR="00B04890" w:rsidRPr="00896EB8" w:rsidTr="00896EB8">
        <w:trPr>
          <w:cantSplit/>
          <w:jc w:val="center"/>
        </w:trPr>
        <w:tc>
          <w:tcPr>
            <w:tcW w:w="2333" w:type="pct"/>
            <w:vMerge/>
          </w:tcPr>
          <w:p w:rsidR="00B04890" w:rsidRPr="00896EB8" w:rsidRDefault="00B04890" w:rsidP="00896EB8">
            <w:pPr>
              <w:spacing w:line="360" w:lineRule="auto"/>
              <w:jc w:val="both"/>
              <w:rPr>
                <w:i/>
                <w:color w:val="000000"/>
                <w:sz w:val="20"/>
                <w:szCs w:val="20"/>
              </w:rPr>
            </w:pPr>
          </w:p>
        </w:tc>
        <w:tc>
          <w:tcPr>
            <w:tcW w:w="2667" w:type="pct"/>
          </w:tcPr>
          <w:p w:rsidR="00B04890" w:rsidRPr="00896EB8" w:rsidRDefault="00B04890" w:rsidP="00896EB8">
            <w:pPr>
              <w:spacing w:line="360" w:lineRule="auto"/>
              <w:jc w:val="both"/>
              <w:rPr>
                <w:i/>
                <w:color w:val="000000"/>
                <w:sz w:val="20"/>
                <w:szCs w:val="20"/>
              </w:rPr>
            </w:pPr>
            <w:r w:rsidRPr="00896EB8">
              <w:rPr>
                <w:i/>
                <w:color w:val="000000"/>
                <w:sz w:val="20"/>
                <w:szCs w:val="20"/>
              </w:rPr>
              <w:t>Активы всего</w:t>
            </w:r>
          </w:p>
        </w:tc>
      </w:tr>
    </w:tbl>
    <w:p w:rsidR="00B04890" w:rsidRPr="00896EB8" w:rsidRDefault="00B04890" w:rsidP="00896EB8">
      <w:pPr>
        <w:spacing w:line="360" w:lineRule="auto"/>
        <w:ind w:firstLine="709"/>
        <w:jc w:val="both"/>
        <w:rPr>
          <w:color w:val="000000"/>
          <w:sz w:val="28"/>
          <w:szCs w:val="20"/>
        </w:rPr>
      </w:pPr>
    </w:p>
    <w:p w:rsidR="00B04890" w:rsidRPr="00896EB8" w:rsidRDefault="00B04890" w:rsidP="00896EB8">
      <w:pPr>
        <w:spacing w:line="360" w:lineRule="auto"/>
        <w:ind w:firstLine="709"/>
        <w:jc w:val="both"/>
        <w:rPr>
          <w:color w:val="000000"/>
          <w:sz w:val="28"/>
          <w:szCs w:val="28"/>
        </w:rPr>
      </w:pPr>
      <w:r w:rsidRPr="00896EB8">
        <w:rPr>
          <w:color w:val="000000"/>
          <w:sz w:val="28"/>
          <w:szCs w:val="28"/>
        </w:rPr>
        <w:t xml:space="preserve">Значение коэффициента по годам: </w:t>
      </w:r>
      <w:r w:rsidR="00896EB8" w:rsidRPr="00896EB8">
        <w:rPr>
          <w:color w:val="000000"/>
          <w:sz w:val="28"/>
          <w:szCs w:val="28"/>
        </w:rPr>
        <w:t>2006</w:t>
      </w:r>
      <w:r w:rsidR="00896EB8">
        <w:rPr>
          <w:color w:val="000000"/>
          <w:sz w:val="28"/>
          <w:szCs w:val="28"/>
        </w:rPr>
        <w:t> </w:t>
      </w:r>
      <w:r w:rsidR="00896EB8" w:rsidRPr="00896EB8">
        <w:rPr>
          <w:color w:val="000000"/>
          <w:sz w:val="28"/>
          <w:szCs w:val="28"/>
        </w:rPr>
        <w:t>г</w:t>
      </w:r>
      <w:r w:rsidR="00896EB8">
        <w:rPr>
          <w:color w:val="000000"/>
          <w:sz w:val="28"/>
          <w:szCs w:val="28"/>
        </w:rPr>
        <w:t>.</w:t>
      </w:r>
      <w:r w:rsidR="00896EB8" w:rsidRPr="00896EB8">
        <w:rPr>
          <w:color w:val="000000"/>
          <w:sz w:val="28"/>
          <w:szCs w:val="28"/>
        </w:rPr>
        <w:t xml:space="preserve"> </w:t>
      </w:r>
      <w:r w:rsidRPr="00896EB8">
        <w:rPr>
          <w:color w:val="000000"/>
          <w:sz w:val="28"/>
          <w:szCs w:val="28"/>
        </w:rPr>
        <w:t>– 84,3</w:t>
      </w:r>
      <w:r w:rsidR="00896EB8" w:rsidRPr="00896EB8">
        <w:rPr>
          <w:color w:val="000000"/>
          <w:sz w:val="28"/>
          <w:szCs w:val="28"/>
        </w:rPr>
        <w:t>4</w:t>
      </w:r>
      <w:r w:rsidR="00896EB8">
        <w:rPr>
          <w:color w:val="000000"/>
          <w:sz w:val="28"/>
          <w:szCs w:val="28"/>
        </w:rPr>
        <w:t>%</w:t>
      </w:r>
      <w:r w:rsidR="00757169" w:rsidRPr="00896EB8">
        <w:rPr>
          <w:color w:val="000000"/>
          <w:sz w:val="28"/>
          <w:szCs w:val="28"/>
        </w:rPr>
        <w:t xml:space="preserve">; </w:t>
      </w:r>
      <w:r w:rsidR="00896EB8" w:rsidRPr="00896EB8">
        <w:rPr>
          <w:color w:val="000000"/>
          <w:sz w:val="28"/>
          <w:szCs w:val="28"/>
        </w:rPr>
        <w:t>2007</w:t>
      </w:r>
      <w:r w:rsidR="00896EB8">
        <w:rPr>
          <w:color w:val="000000"/>
          <w:sz w:val="28"/>
          <w:szCs w:val="28"/>
        </w:rPr>
        <w:t> </w:t>
      </w:r>
      <w:r w:rsidR="00896EB8" w:rsidRPr="00896EB8">
        <w:rPr>
          <w:color w:val="000000"/>
          <w:sz w:val="28"/>
          <w:szCs w:val="28"/>
        </w:rPr>
        <w:t>г</w:t>
      </w:r>
      <w:r w:rsidR="00896EB8">
        <w:rPr>
          <w:color w:val="000000"/>
          <w:sz w:val="28"/>
          <w:szCs w:val="28"/>
        </w:rPr>
        <w:t>.</w:t>
      </w:r>
      <w:r w:rsidR="00896EB8" w:rsidRPr="00896EB8">
        <w:rPr>
          <w:color w:val="000000"/>
          <w:sz w:val="28"/>
          <w:szCs w:val="28"/>
        </w:rPr>
        <w:t xml:space="preserve"> </w:t>
      </w:r>
      <w:r w:rsidR="00757169" w:rsidRPr="00896EB8">
        <w:rPr>
          <w:color w:val="000000"/>
          <w:sz w:val="28"/>
          <w:szCs w:val="28"/>
        </w:rPr>
        <w:t>– 85,7</w:t>
      </w:r>
      <w:r w:rsidR="00896EB8" w:rsidRPr="00896EB8">
        <w:rPr>
          <w:color w:val="000000"/>
          <w:sz w:val="28"/>
          <w:szCs w:val="28"/>
        </w:rPr>
        <w:t>2</w:t>
      </w:r>
      <w:r w:rsidR="00896EB8">
        <w:rPr>
          <w:color w:val="000000"/>
          <w:sz w:val="28"/>
          <w:szCs w:val="28"/>
        </w:rPr>
        <w:t>%</w:t>
      </w:r>
      <w:r w:rsidR="00757169" w:rsidRPr="00896EB8">
        <w:rPr>
          <w:color w:val="000000"/>
          <w:sz w:val="28"/>
          <w:szCs w:val="28"/>
        </w:rPr>
        <w:t xml:space="preserve">; </w:t>
      </w:r>
      <w:r w:rsidR="00896EB8" w:rsidRPr="00896EB8">
        <w:rPr>
          <w:color w:val="000000"/>
          <w:sz w:val="28"/>
          <w:szCs w:val="28"/>
        </w:rPr>
        <w:t>2008</w:t>
      </w:r>
      <w:r w:rsidR="00896EB8">
        <w:rPr>
          <w:color w:val="000000"/>
          <w:sz w:val="28"/>
          <w:szCs w:val="28"/>
        </w:rPr>
        <w:t> </w:t>
      </w:r>
      <w:r w:rsidR="00896EB8" w:rsidRPr="00896EB8">
        <w:rPr>
          <w:color w:val="000000"/>
          <w:sz w:val="28"/>
          <w:szCs w:val="28"/>
        </w:rPr>
        <w:t>г</w:t>
      </w:r>
      <w:r w:rsidR="00896EB8">
        <w:rPr>
          <w:color w:val="000000"/>
          <w:sz w:val="28"/>
          <w:szCs w:val="28"/>
        </w:rPr>
        <w:t>.</w:t>
      </w:r>
      <w:r w:rsidR="00896EB8" w:rsidRPr="00896EB8">
        <w:rPr>
          <w:color w:val="000000"/>
          <w:sz w:val="28"/>
          <w:szCs w:val="28"/>
        </w:rPr>
        <w:t xml:space="preserve"> </w:t>
      </w:r>
      <w:r w:rsidR="00757169" w:rsidRPr="00896EB8">
        <w:rPr>
          <w:color w:val="000000"/>
          <w:sz w:val="28"/>
          <w:szCs w:val="28"/>
        </w:rPr>
        <w:t>– 82,8</w:t>
      </w:r>
      <w:r w:rsidR="00896EB8" w:rsidRPr="00896EB8">
        <w:rPr>
          <w:color w:val="000000"/>
          <w:sz w:val="28"/>
          <w:szCs w:val="28"/>
        </w:rPr>
        <w:t>4</w:t>
      </w:r>
      <w:r w:rsidR="00896EB8">
        <w:rPr>
          <w:color w:val="000000"/>
          <w:sz w:val="28"/>
          <w:szCs w:val="28"/>
        </w:rPr>
        <w:t>%</w:t>
      </w:r>
      <w:r w:rsidR="00757169" w:rsidRPr="00896EB8">
        <w:rPr>
          <w:color w:val="000000"/>
          <w:sz w:val="28"/>
          <w:szCs w:val="28"/>
        </w:rPr>
        <w:t>. Как видно, коэффициент капитализации достаточно высок. Небольшое снижение обусловлено увеличением доли долгосрочных и краткосрочных обязательств в активах предприятия.</w:t>
      </w:r>
    </w:p>
    <w:p w:rsidR="00C96474" w:rsidRPr="00896EB8" w:rsidRDefault="00C96474" w:rsidP="00896EB8">
      <w:pPr>
        <w:spacing w:line="360" w:lineRule="auto"/>
        <w:ind w:firstLine="709"/>
        <w:jc w:val="both"/>
        <w:rPr>
          <w:color w:val="000000"/>
          <w:sz w:val="28"/>
          <w:szCs w:val="28"/>
        </w:rPr>
      </w:pPr>
      <w:r w:rsidRPr="00896EB8">
        <w:rPr>
          <w:color w:val="000000"/>
          <w:sz w:val="28"/>
          <w:szCs w:val="28"/>
        </w:rPr>
        <w:t xml:space="preserve">Значение </w:t>
      </w:r>
      <w:r w:rsidRPr="00896EB8">
        <w:rPr>
          <w:i/>
          <w:color w:val="000000"/>
          <w:sz w:val="28"/>
          <w:szCs w:val="28"/>
        </w:rPr>
        <w:t>отношения обязательств к собственному капиталу</w:t>
      </w:r>
      <w:r w:rsidRPr="00896EB8">
        <w:rPr>
          <w:color w:val="000000"/>
          <w:sz w:val="28"/>
          <w:szCs w:val="28"/>
        </w:rPr>
        <w:t xml:space="preserve"> увеличилось за исследуемый период на 2,</w:t>
      </w:r>
      <w:r w:rsidR="00896EB8" w:rsidRPr="00896EB8">
        <w:rPr>
          <w:color w:val="000000"/>
          <w:sz w:val="28"/>
          <w:szCs w:val="28"/>
        </w:rPr>
        <w:t>1</w:t>
      </w:r>
      <w:r w:rsidR="00896EB8">
        <w:rPr>
          <w:color w:val="000000"/>
          <w:sz w:val="28"/>
          <w:szCs w:val="28"/>
        </w:rPr>
        <w:t>%,</w:t>
      </w:r>
      <w:r w:rsidRPr="00896EB8">
        <w:rPr>
          <w:color w:val="000000"/>
          <w:sz w:val="28"/>
          <w:szCs w:val="28"/>
        </w:rPr>
        <w:t xml:space="preserve"> а в разбивке погодам составило: 18,</w:t>
      </w:r>
      <w:r w:rsidR="00896EB8" w:rsidRPr="00896EB8">
        <w:rPr>
          <w:color w:val="000000"/>
          <w:sz w:val="28"/>
          <w:szCs w:val="28"/>
        </w:rPr>
        <w:t>6</w:t>
      </w:r>
      <w:r w:rsidR="00896EB8">
        <w:rPr>
          <w:color w:val="000000"/>
          <w:sz w:val="28"/>
          <w:szCs w:val="28"/>
        </w:rPr>
        <w:t>%</w:t>
      </w:r>
      <w:r w:rsidRPr="00896EB8">
        <w:rPr>
          <w:color w:val="000000"/>
          <w:sz w:val="28"/>
          <w:szCs w:val="28"/>
        </w:rPr>
        <w:t>; 16,</w:t>
      </w:r>
      <w:r w:rsidR="00896EB8" w:rsidRPr="00896EB8">
        <w:rPr>
          <w:color w:val="000000"/>
          <w:sz w:val="28"/>
          <w:szCs w:val="28"/>
        </w:rPr>
        <w:t>7</w:t>
      </w:r>
      <w:r w:rsidR="00896EB8">
        <w:rPr>
          <w:color w:val="000000"/>
          <w:sz w:val="28"/>
          <w:szCs w:val="28"/>
        </w:rPr>
        <w:t>%</w:t>
      </w:r>
      <w:r w:rsidRPr="00896EB8">
        <w:rPr>
          <w:color w:val="000000"/>
          <w:sz w:val="28"/>
          <w:szCs w:val="28"/>
        </w:rPr>
        <w:t>; 20,</w:t>
      </w:r>
      <w:r w:rsidR="00896EB8" w:rsidRPr="00896EB8">
        <w:rPr>
          <w:color w:val="000000"/>
          <w:sz w:val="28"/>
          <w:szCs w:val="28"/>
        </w:rPr>
        <w:t>7</w:t>
      </w:r>
      <w:r w:rsidR="00896EB8">
        <w:rPr>
          <w:color w:val="000000"/>
          <w:sz w:val="28"/>
          <w:szCs w:val="28"/>
        </w:rPr>
        <w:t>%</w:t>
      </w:r>
      <w:r w:rsidRPr="00896EB8">
        <w:rPr>
          <w:color w:val="000000"/>
          <w:sz w:val="28"/>
          <w:szCs w:val="28"/>
        </w:rPr>
        <w:t>.</w:t>
      </w:r>
    </w:p>
    <w:p w:rsidR="008D14AC" w:rsidRPr="00896EB8" w:rsidRDefault="000A55CF" w:rsidP="00896EB8">
      <w:pPr>
        <w:spacing w:line="360" w:lineRule="auto"/>
        <w:ind w:firstLine="709"/>
        <w:jc w:val="both"/>
        <w:rPr>
          <w:color w:val="000000"/>
          <w:sz w:val="28"/>
          <w:szCs w:val="28"/>
        </w:rPr>
      </w:pPr>
      <w:r w:rsidRPr="00896EB8">
        <w:rPr>
          <w:i/>
          <w:color w:val="000000"/>
          <w:sz w:val="28"/>
          <w:szCs w:val="28"/>
        </w:rPr>
        <w:t>Авансированный капитал</w:t>
      </w:r>
      <w:r w:rsidR="00896EB8">
        <w:rPr>
          <w:i/>
          <w:color w:val="000000"/>
          <w:sz w:val="28"/>
          <w:szCs w:val="28"/>
        </w:rPr>
        <w:t xml:space="preserve"> </w:t>
      </w:r>
      <w:r w:rsidRPr="00896EB8">
        <w:rPr>
          <w:color w:val="000000"/>
          <w:sz w:val="28"/>
          <w:szCs w:val="28"/>
        </w:rPr>
        <w:t>–</w:t>
      </w:r>
      <w:r w:rsidRPr="00896EB8">
        <w:rPr>
          <w:i/>
          <w:color w:val="000000"/>
          <w:sz w:val="28"/>
          <w:szCs w:val="28"/>
        </w:rPr>
        <w:t xml:space="preserve"> </w:t>
      </w:r>
      <w:r w:rsidRPr="00896EB8">
        <w:rPr>
          <w:color w:val="000000"/>
          <w:sz w:val="28"/>
          <w:szCs w:val="28"/>
        </w:rPr>
        <w:t xml:space="preserve">общая сумма пассивов предприятия за исключением его краткосрочных обязательств. Значение показателя </w:t>
      </w:r>
      <w:r w:rsidR="00757169" w:rsidRPr="00896EB8">
        <w:rPr>
          <w:color w:val="000000"/>
          <w:sz w:val="28"/>
          <w:szCs w:val="28"/>
        </w:rPr>
        <w:t xml:space="preserve">по </w:t>
      </w:r>
      <w:r w:rsidR="00896EB8" w:rsidRPr="00896EB8">
        <w:rPr>
          <w:color w:val="000000"/>
          <w:sz w:val="28"/>
          <w:szCs w:val="28"/>
        </w:rPr>
        <w:t>годам:</w:t>
      </w:r>
      <w:r w:rsidR="00896EB8">
        <w:rPr>
          <w:color w:val="000000"/>
          <w:sz w:val="28"/>
          <w:szCs w:val="28"/>
        </w:rPr>
        <w:t xml:space="preserve"> </w:t>
      </w:r>
      <w:r w:rsidR="00896EB8" w:rsidRPr="00896EB8">
        <w:rPr>
          <w:color w:val="000000"/>
          <w:sz w:val="28"/>
          <w:szCs w:val="28"/>
        </w:rPr>
        <w:t>2006</w:t>
      </w:r>
      <w:r w:rsidR="00896EB8">
        <w:rPr>
          <w:color w:val="000000"/>
          <w:sz w:val="28"/>
          <w:szCs w:val="28"/>
        </w:rPr>
        <w:t> </w:t>
      </w:r>
      <w:r w:rsidR="00896EB8" w:rsidRPr="00896EB8">
        <w:rPr>
          <w:color w:val="000000"/>
          <w:sz w:val="28"/>
          <w:szCs w:val="28"/>
        </w:rPr>
        <w:t>г</w:t>
      </w:r>
      <w:r w:rsidR="00896EB8">
        <w:rPr>
          <w:color w:val="000000"/>
          <w:sz w:val="28"/>
          <w:szCs w:val="28"/>
        </w:rPr>
        <w:t>.</w:t>
      </w:r>
      <w:r w:rsidR="00896EB8" w:rsidRPr="00896EB8">
        <w:rPr>
          <w:color w:val="000000"/>
          <w:sz w:val="28"/>
          <w:szCs w:val="28"/>
        </w:rPr>
        <w:t xml:space="preserve"> </w:t>
      </w:r>
      <w:r w:rsidR="00242A48" w:rsidRPr="00896EB8">
        <w:rPr>
          <w:color w:val="000000"/>
          <w:sz w:val="28"/>
          <w:szCs w:val="28"/>
        </w:rPr>
        <w:t xml:space="preserve">– </w:t>
      </w:r>
      <w:r w:rsidR="00896EB8" w:rsidRPr="00896EB8">
        <w:rPr>
          <w:color w:val="000000"/>
          <w:sz w:val="28"/>
          <w:szCs w:val="28"/>
        </w:rPr>
        <w:t>1595</w:t>
      </w:r>
      <w:r w:rsidR="00896EB8">
        <w:rPr>
          <w:color w:val="000000"/>
          <w:sz w:val="28"/>
          <w:szCs w:val="28"/>
        </w:rPr>
        <w:t xml:space="preserve"> </w:t>
      </w:r>
      <w:r w:rsidR="00896EB8" w:rsidRPr="00896EB8">
        <w:rPr>
          <w:color w:val="000000"/>
          <w:sz w:val="28"/>
          <w:szCs w:val="28"/>
        </w:rPr>
        <w:t>млн.</w:t>
      </w:r>
      <w:r w:rsidR="00896EB8">
        <w:rPr>
          <w:color w:val="000000"/>
          <w:sz w:val="28"/>
          <w:szCs w:val="28"/>
        </w:rPr>
        <w:t xml:space="preserve"> </w:t>
      </w:r>
      <w:r w:rsidR="00896EB8" w:rsidRPr="00896EB8">
        <w:rPr>
          <w:color w:val="000000"/>
          <w:sz w:val="28"/>
          <w:szCs w:val="28"/>
        </w:rPr>
        <w:t>руб</w:t>
      </w:r>
      <w:r w:rsidR="00242A48" w:rsidRPr="00896EB8">
        <w:rPr>
          <w:color w:val="000000"/>
          <w:sz w:val="28"/>
          <w:szCs w:val="28"/>
        </w:rPr>
        <w:t xml:space="preserve">.; </w:t>
      </w:r>
      <w:r w:rsidR="00896EB8" w:rsidRPr="00896EB8">
        <w:rPr>
          <w:color w:val="000000"/>
          <w:sz w:val="28"/>
          <w:szCs w:val="28"/>
        </w:rPr>
        <w:t>2007</w:t>
      </w:r>
      <w:r w:rsidR="00896EB8">
        <w:rPr>
          <w:color w:val="000000"/>
          <w:sz w:val="28"/>
          <w:szCs w:val="28"/>
        </w:rPr>
        <w:t> </w:t>
      </w:r>
      <w:r w:rsidR="00896EB8" w:rsidRPr="00896EB8">
        <w:rPr>
          <w:color w:val="000000"/>
          <w:sz w:val="28"/>
          <w:szCs w:val="28"/>
        </w:rPr>
        <w:t>г</w:t>
      </w:r>
      <w:r w:rsidR="00896EB8">
        <w:rPr>
          <w:color w:val="000000"/>
          <w:sz w:val="28"/>
          <w:szCs w:val="28"/>
        </w:rPr>
        <w:t>.</w:t>
      </w:r>
      <w:r w:rsidR="00896EB8" w:rsidRPr="00896EB8">
        <w:rPr>
          <w:color w:val="000000"/>
          <w:sz w:val="28"/>
          <w:szCs w:val="28"/>
        </w:rPr>
        <w:t xml:space="preserve"> </w:t>
      </w:r>
      <w:r w:rsidR="00242A48" w:rsidRPr="00896EB8">
        <w:rPr>
          <w:color w:val="000000"/>
          <w:sz w:val="28"/>
          <w:szCs w:val="28"/>
        </w:rPr>
        <w:t xml:space="preserve">– 2015 </w:t>
      </w:r>
      <w:r w:rsidR="00896EB8" w:rsidRPr="00896EB8">
        <w:rPr>
          <w:color w:val="000000"/>
          <w:sz w:val="28"/>
          <w:szCs w:val="28"/>
        </w:rPr>
        <w:t>млн.</w:t>
      </w:r>
      <w:r w:rsidR="00896EB8">
        <w:rPr>
          <w:color w:val="000000"/>
          <w:sz w:val="28"/>
          <w:szCs w:val="28"/>
        </w:rPr>
        <w:t xml:space="preserve"> </w:t>
      </w:r>
      <w:r w:rsidR="00896EB8" w:rsidRPr="00896EB8">
        <w:rPr>
          <w:color w:val="000000"/>
          <w:sz w:val="28"/>
          <w:szCs w:val="28"/>
        </w:rPr>
        <w:t>р</w:t>
      </w:r>
      <w:r w:rsidR="00242A48" w:rsidRPr="00896EB8">
        <w:rPr>
          <w:color w:val="000000"/>
          <w:sz w:val="28"/>
          <w:szCs w:val="28"/>
        </w:rPr>
        <w:t xml:space="preserve">уб.; </w:t>
      </w:r>
      <w:r w:rsidR="00896EB8" w:rsidRPr="00896EB8">
        <w:rPr>
          <w:color w:val="000000"/>
          <w:sz w:val="28"/>
          <w:szCs w:val="28"/>
        </w:rPr>
        <w:t>2008</w:t>
      </w:r>
      <w:r w:rsidR="00896EB8">
        <w:rPr>
          <w:color w:val="000000"/>
          <w:sz w:val="28"/>
          <w:szCs w:val="28"/>
        </w:rPr>
        <w:t> </w:t>
      </w:r>
      <w:r w:rsidR="00896EB8" w:rsidRPr="00896EB8">
        <w:rPr>
          <w:color w:val="000000"/>
          <w:sz w:val="28"/>
          <w:szCs w:val="28"/>
        </w:rPr>
        <w:t>г</w:t>
      </w:r>
      <w:r w:rsidR="00896EB8">
        <w:rPr>
          <w:color w:val="000000"/>
          <w:sz w:val="28"/>
          <w:szCs w:val="28"/>
        </w:rPr>
        <w:t>.</w:t>
      </w:r>
      <w:r w:rsidR="00896EB8" w:rsidRPr="00896EB8">
        <w:rPr>
          <w:color w:val="000000"/>
          <w:sz w:val="28"/>
          <w:szCs w:val="28"/>
        </w:rPr>
        <w:t xml:space="preserve"> </w:t>
      </w:r>
      <w:r w:rsidR="00242A48" w:rsidRPr="00896EB8">
        <w:rPr>
          <w:color w:val="000000"/>
          <w:sz w:val="28"/>
          <w:szCs w:val="28"/>
        </w:rPr>
        <w:t xml:space="preserve">– 2234 </w:t>
      </w:r>
      <w:r w:rsidR="00896EB8" w:rsidRPr="00896EB8">
        <w:rPr>
          <w:color w:val="000000"/>
          <w:sz w:val="28"/>
          <w:szCs w:val="28"/>
        </w:rPr>
        <w:t>млн.</w:t>
      </w:r>
      <w:r w:rsidR="00896EB8">
        <w:rPr>
          <w:color w:val="000000"/>
          <w:sz w:val="28"/>
          <w:szCs w:val="28"/>
        </w:rPr>
        <w:t xml:space="preserve"> </w:t>
      </w:r>
      <w:r w:rsidR="00896EB8" w:rsidRPr="00896EB8">
        <w:rPr>
          <w:color w:val="000000"/>
          <w:sz w:val="28"/>
          <w:szCs w:val="28"/>
        </w:rPr>
        <w:t>р</w:t>
      </w:r>
      <w:r w:rsidR="00242A48" w:rsidRPr="00896EB8">
        <w:rPr>
          <w:color w:val="000000"/>
          <w:sz w:val="28"/>
          <w:szCs w:val="28"/>
        </w:rPr>
        <w:t>уб.</w:t>
      </w:r>
      <w:r w:rsidR="007A1BB8" w:rsidRPr="00896EB8">
        <w:rPr>
          <w:color w:val="000000"/>
          <w:sz w:val="28"/>
          <w:szCs w:val="28"/>
        </w:rPr>
        <w:t xml:space="preserve"> Прирост составил 639 </w:t>
      </w:r>
      <w:r w:rsidR="00896EB8" w:rsidRPr="00896EB8">
        <w:rPr>
          <w:color w:val="000000"/>
          <w:sz w:val="28"/>
          <w:szCs w:val="28"/>
        </w:rPr>
        <w:t>млн.</w:t>
      </w:r>
      <w:r w:rsidR="00896EB8">
        <w:rPr>
          <w:color w:val="000000"/>
          <w:sz w:val="28"/>
          <w:szCs w:val="28"/>
        </w:rPr>
        <w:t xml:space="preserve"> </w:t>
      </w:r>
      <w:r w:rsidR="00896EB8" w:rsidRPr="00896EB8">
        <w:rPr>
          <w:color w:val="000000"/>
          <w:sz w:val="28"/>
          <w:szCs w:val="28"/>
        </w:rPr>
        <w:t>р</w:t>
      </w:r>
      <w:r w:rsidR="007A1BB8" w:rsidRPr="00896EB8">
        <w:rPr>
          <w:color w:val="000000"/>
          <w:sz w:val="28"/>
          <w:szCs w:val="28"/>
        </w:rPr>
        <w:t>уб., но доля в валюте баланса снизилась</w:t>
      </w:r>
      <w:r w:rsidR="00C96474" w:rsidRPr="00896EB8">
        <w:rPr>
          <w:color w:val="000000"/>
          <w:sz w:val="28"/>
          <w:szCs w:val="28"/>
        </w:rPr>
        <w:t xml:space="preserve"> на 1,</w:t>
      </w:r>
      <w:r w:rsidR="00896EB8" w:rsidRPr="00896EB8">
        <w:rPr>
          <w:color w:val="000000"/>
          <w:sz w:val="28"/>
          <w:szCs w:val="28"/>
        </w:rPr>
        <w:t>1</w:t>
      </w:r>
      <w:r w:rsidR="00896EB8">
        <w:rPr>
          <w:color w:val="000000"/>
          <w:sz w:val="28"/>
          <w:szCs w:val="28"/>
        </w:rPr>
        <w:t>%</w:t>
      </w:r>
      <w:r w:rsidR="00C96474" w:rsidRPr="00896EB8">
        <w:rPr>
          <w:color w:val="000000"/>
          <w:sz w:val="28"/>
          <w:szCs w:val="28"/>
        </w:rPr>
        <w:t>.</w:t>
      </w:r>
      <w:r w:rsidR="007A1BB8" w:rsidRPr="00896EB8">
        <w:rPr>
          <w:color w:val="000000"/>
          <w:sz w:val="28"/>
          <w:szCs w:val="28"/>
        </w:rPr>
        <w:t xml:space="preserve"> Снижение доли объясняется тем, что в суммарных активах высока доля внеоборотных активов, темп роста которых ниже темпов роста кредиторской задолженности.</w:t>
      </w:r>
    </w:p>
    <w:p w:rsidR="000A55CF" w:rsidRPr="00896EB8" w:rsidRDefault="007827F0" w:rsidP="00896EB8">
      <w:pPr>
        <w:spacing w:line="360" w:lineRule="auto"/>
        <w:ind w:firstLine="709"/>
        <w:jc w:val="both"/>
        <w:rPr>
          <w:color w:val="000000"/>
          <w:sz w:val="28"/>
          <w:szCs w:val="28"/>
        </w:rPr>
      </w:pPr>
      <w:r w:rsidRPr="00896EB8">
        <w:rPr>
          <w:i/>
          <w:color w:val="000000"/>
          <w:sz w:val="28"/>
          <w:szCs w:val="28"/>
          <w:lang w:val="en-US"/>
        </w:rPr>
        <w:t>Working</w:t>
      </w:r>
      <w:r w:rsidRPr="00896EB8">
        <w:rPr>
          <w:i/>
          <w:color w:val="000000"/>
          <w:sz w:val="28"/>
          <w:szCs w:val="28"/>
        </w:rPr>
        <w:t xml:space="preserve"> </w:t>
      </w:r>
      <w:r w:rsidRPr="00896EB8">
        <w:rPr>
          <w:i/>
          <w:color w:val="000000"/>
          <w:sz w:val="28"/>
          <w:szCs w:val="28"/>
          <w:lang w:val="en-US"/>
        </w:rPr>
        <w:t>capital</w:t>
      </w:r>
      <w:r w:rsidR="000724E2" w:rsidRPr="00896EB8">
        <w:rPr>
          <w:i/>
          <w:color w:val="000000"/>
          <w:sz w:val="28"/>
          <w:szCs w:val="28"/>
        </w:rPr>
        <w:t xml:space="preserve"> (собственный оборотные средства</w:t>
      </w:r>
      <w:r w:rsidR="002F4D4C" w:rsidRPr="00896EB8">
        <w:rPr>
          <w:i/>
          <w:color w:val="000000"/>
          <w:sz w:val="28"/>
          <w:szCs w:val="28"/>
        </w:rPr>
        <w:t xml:space="preserve"> (СОС)</w:t>
      </w:r>
      <w:r w:rsidR="000724E2" w:rsidRPr="00896EB8">
        <w:rPr>
          <w:i/>
          <w:color w:val="000000"/>
          <w:sz w:val="28"/>
          <w:szCs w:val="28"/>
        </w:rPr>
        <w:t>)</w:t>
      </w:r>
      <w:r w:rsidRPr="00896EB8">
        <w:rPr>
          <w:color w:val="000000"/>
          <w:sz w:val="28"/>
          <w:szCs w:val="28"/>
        </w:rPr>
        <w:t xml:space="preserve"> – это часть собственного капитала предприятия, которая является источником покрытия текущих активов.</w:t>
      </w:r>
      <w:r w:rsidR="000724E2" w:rsidRPr="00896EB8">
        <w:rPr>
          <w:color w:val="000000"/>
          <w:sz w:val="28"/>
          <w:szCs w:val="28"/>
        </w:rPr>
        <w:t xml:space="preserve"> Определяется как разность между величиной оборотных средств и краткосрочной задолженности.</w:t>
      </w:r>
      <w:r w:rsidR="002F4D4C" w:rsidRPr="00896EB8">
        <w:rPr>
          <w:color w:val="000000"/>
          <w:sz w:val="28"/>
          <w:szCs w:val="28"/>
        </w:rPr>
        <w:t xml:space="preserve"> Собственными эти средства названы потому, что их финансирование осуществляется с помощью долгосрочных источников, и, следовательно, не требуют быстрого использования для погашения задолженностей.</w:t>
      </w:r>
      <w:r w:rsidR="00896EB8">
        <w:rPr>
          <w:color w:val="000000"/>
          <w:sz w:val="28"/>
          <w:szCs w:val="28"/>
        </w:rPr>
        <w:t xml:space="preserve"> </w:t>
      </w:r>
      <w:r w:rsidR="000724E2" w:rsidRPr="00896EB8">
        <w:rPr>
          <w:color w:val="000000"/>
          <w:sz w:val="28"/>
          <w:szCs w:val="28"/>
        </w:rPr>
        <w:t xml:space="preserve">Величина на протяжении исследуемого периода принимала следующие значения: </w:t>
      </w:r>
      <w:r w:rsidR="00896EB8" w:rsidRPr="00896EB8">
        <w:rPr>
          <w:color w:val="000000"/>
          <w:sz w:val="28"/>
          <w:szCs w:val="28"/>
        </w:rPr>
        <w:t>2006</w:t>
      </w:r>
      <w:r w:rsidR="00896EB8">
        <w:rPr>
          <w:color w:val="000000"/>
          <w:sz w:val="28"/>
          <w:szCs w:val="28"/>
        </w:rPr>
        <w:t> </w:t>
      </w:r>
      <w:r w:rsidR="00896EB8" w:rsidRPr="00896EB8">
        <w:rPr>
          <w:color w:val="000000"/>
          <w:sz w:val="28"/>
          <w:szCs w:val="28"/>
        </w:rPr>
        <w:t>г</w:t>
      </w:r>
      <w:r w:rsidR="00896EB8">
        <w:rPr>
          <w:color w:val="000000"/>
          <w:sz w:val="28"/>
          <w:szCs w:val="28"/>
        </w:rPr>
        <w:t>.</w:t>
      </w:r>
      <w:r w:rsidR="00896EB8" w:rsidRPr="00896EB8">
        <w:rPr>
          <w:color w:val="000000"/>
          <w:sz w:val="28"/>
          <w:szCs w:val="28"/>
        </w:rPr>
        <w:t xml:space="preserve"> </w:t>
      </w:r>
      <w:r w:rsidR="000724E2" w:rsidRPr="00896EB8">
        <w:rPr>
          <w:color w:val="000000"/>
          <w:sz w:val="28"/>
          <w:szCs w:val="28"/>
        </w:rPr>
        <w:t>–</w:t>
      </w:r>
      <w:r w:rsidR="002F4D4C" w:rsidRPr="00896EB8">
        <w:rPr>
          <w:color w:val="000000"/>
          <w:sz w:val="28"/>
          <w:szCs w:val="28"/>
        </w:rPr>
        <w:t xml:space="preserve"> 291</w:t>
      </w:r>
      <w:r w:rsidR="000724E2" w:rsidRPr="00896EB8">
        <w:rPr>
          <w:color w:val="000000"/>
          <w:sz w:val="28"/>
          <w:szCs w:val="28"/>
        </w:rPr>
        <w:t xml:space="preserve"> </w:t>
      </w:r>
      <w:r w:rsidR="00896EB8" w:rsidRPr="00896EB8">
        <w:rPr>
          <w:color w:val="000000"/>
          <w:sz w:val="28"/>
          <w:szCs w:val="28"/>
        </w:rPr>
        <w:t>млн.</w:t>
      </w:r>
      <w:r w:rsidR="00896EB8">
        <w:rPr>
          <w:color w:val="000000"/>
          <w:sz w:val="28"/>
          <w:szCs w:val="28"/>
        </w:rPr>
        <w:t xml:space="preserve"> </w:t>
      </w:r>
      <w:r w:rsidR="00896EB8" w:rsidRPr="00896EB8">
        <w:rPr>
          <w:color w:val="000000"/>
          <w:sz w:val="28"/>
          <w:szCs w:val="28"/>
        </w:rPr>
        <w:t>р</w:t>
      </w:r>
      <w:r w:rsidR="000724E2" w:rsidRPr="00896EB8">
        <w:rPr>
          <w:color w:val="000000"/>
          <w:sz w:val="28"/>
          <w:szCs w:val="28"/>
        </w:rPr>
        <w:t xml:space="preserve">уб.; </w:t>
      </w:r>
      <w:r w:rsidR="00896EB8" w:rsidRPr="00896EB8">
        <w:rPr>
          <w:color w:val="000000"/>
          <w:sz w:val="28"/>
          <w:szCs w:val="28"/>
        </w:rPr>
        <w:t>2007</w:t>
      </w:r>
      <w:r w:rsidR="00896EB8">
        <w:rPr>
          <w:color w:val="000000"/>
          <w:sz w:val="28"/>
          <w:szCs w:val="28"/>
        </w:rPr>
        <w:t> </w:t>
      </w:r>
      <w:r w:rsidR="00896EB8" w:rsidRPr="00896EB8">
        <w:rPr>
          <w:color w:val="000000"/>
          <w:sz w:val="28"/>
          <w:szCs w:val="28"/>
        </w:rPr>
        <w:t>г</w:t>
      </w:r>
      <w:r w:rsidR="00896EB8">
        <w:rPr>
          <w:color w:val="000000"/>
          <w:sz w:val="28"/>
          <w:szCs w:val="28"/>
        </w:rPr>
        <w:t>.</w:t>
      </w:r>
      <w:r w:rsidR="00896EB8" w:rsidRPr="00896EB8">
        <w:rPr>
          <w:color w:val="000000"/>
          <w:sz w:val="28"/>
          <w:szCs w:val="28"/>
        </w:rPr>
        <w:t xml:space="preserve"> </w:t>
      </w:r>
      <w:r w:rsidR="000724E2" w:rsidRPr="00896EB8">
        <w:rPr>
          <w:color w:val="000000"/>
          <w:sz w:val="28"/>
          <w:szCs w:val="28"/>
        </w:rPr>
        <w:t xml:space="preserve">– 350 </w:t>
      </w:r>
      <w:r w:rsidR="00896EB8" w:rsidRPr="00896EB8">
        <w:rPr>
          <w:color w:val="000000"/>
          <w:sz w:val="28"/>
          <w:szCs w:val="28"/>
        </w:rPr>
        <w:t>млн.</w:t>
      </w:r>
      <w:r w:rsidR="00896EB8">
        <w:rPr>
          <w:color w:val="000000"/>
          <w:sz w:val="28"/>
          <w:szCs w:val="28"/>
        </w:rPr>
        <w:t xml:space="preserve"> </w:t>
      </w:r>
      <w:r w:rsidR="00896EB8" w:rsidRPr="00896EB8">
        <w:rPr>
          <w:color w:val="000000"/>
          <w:sz w:val="28"/>
          <w:szCs w:val="28"/>
        </w:rPr>
        <w:t>р</w:t>
      </w:r>
      <w:r w:rsidR="000724E2" w:rsidRPr="00896EB8">
        <w:rPr>
          <w:color w:val="000000"/>
          <w:sz w:val="28"/>
          <w:szCs w:val="28"/>
        </w:rPr>
        <w:t xml:space="preserve">уб.; </w:t>
      </w:r>
      <w:r w:rsidR="00896EB8" w:rsidRPr="00896EB8">
        <w:rPr>
          <w:color w:val="000000"/>
          <w:sz w:val="28"/>
          <w:szCs w:val="28"/>
        </w:rPr>
        <w:t>2008</w:t>
      </w:r>
      <w:r w:rsidR="00896EB8">
        <w:rPr>
          <w:color w:val="000000"/>
          <w:sz w:val="28"/>
          <w:szCs w:val="28"/>
        </w:rPr>
        <w:t> </w:t>
      </w:r>
      <w:r w:rsidR="00896EB8" w:rsidRPr="00896EB8">
        <w:rPr>
          <w:color w:val="000000"/>
          <w:sz w:val="28"/>
          <w:szCs w:val="28"/>
        </w:rPr>
        <w:t>г</w:t>
      </w:r>
      <w:r w:rsidR="00896EB8">
        <w:rPr>
          <w:color w:val="000000"/>
          <w:sz w:val="28"/>
          <w:szCs w:val="28"/>
        </w:rPr>
        <w:t>.</w:t>
      </w:r>
      <w:r w:rsidR="00896EB8" w:rsidRPr="00896EB8">
        <w:rPr>
          <w:color w:val="000000"/>
          <w:sz w:val="28"/>
          <w:szCs w:val="28"/>
        </w:rPr>
        <w:t xml:space="preserve"> </w:t>
      </w:r>
      <w:r w:rsidR="000724E2" w:rsidRPr="00896EB8">
        <w:rPr>
          <w:color w:val="000000"/>
          <w:sz w:val="28"/>
          <w:szCs w:val="28"/>
        </w:rPr>
        <w:t xml:space="preserve">– 467 </w:t>
      </w:r>
      <w:r w:rsidR="00896EB8" w:rsidRPr="00896EB8">
        <w:rPr>
          <w:color w:val="000000"/>
          <w:sz w:val="28"/>
          <w:szCs w:val="28"/>
        </w:rPr>
        <w:t>млн.</w:t>
      </w:r>
      <w:r w:rsidR="00896EB8">
        <w:rPr>
          <w:color w:val="000000"/>
          <w:sz w:val="28"/>
          <w:szCs w:val="28"/>
        </w:rPr>
        <w:t xml:space="preserve"> </w:t>
      </w:r>
      <w:r w:rsidR="00896EB8" w:rsidRPr="00896EB8">
        <w:rPr>
          <w:color w:val="000000"/>
          <w:sz w:val="28"/>
          <w:szCs w:val="28"/>
        </w:rPr>
        <w:t>р</w:t>
      </w:r>
      <w:r w:rsidR="000724E2" w:rsidRPr="00896EB8">
        <w:rPr>
          <w:color w:val="000000"/>
          <w:sz w:val="28"/>
          <w:szCs w:val="28"/>
        </w:rPr>
        <w:t>уб.</w:t>
      </w:r>
      <w:r w:rsidR="002F4D4C" w:rsidRPr="00896EB8">
        <w:rPr>
          <w:color w:val="000000"/>
          <w:sz w:val="28"/>
          <w:szCs w:val="28"/>
        </w:rPr>
        <w:t xml:space="preserve"> Доля СОС в суммарных оборотных активах составила: </w:t>
      </w:r>
      <w:r w:rsidR="00896EB8" w:rsidRPr="00896EB8">
        <w:rPr>
          <w:color w:val="000000"/>
          <w:sz w:val="28"/>
          <w:szCs w:val="28"/>
        </w:rPr>
        <w:t>2006</w:t>
      </w:r>
      <w:r w:rsidR="00896EB8">
        <w:rPr>
          <w:color w:val="000000"/>
          <w:sz w:val="28"/>
          <w:szCs w:val="28"/>
        </w:rPr>
        <w:t> </w:t>
      </w:r>
      <w:r w:rsidR="00896EB8" w:rsidRPr="00896EB8">
        <w:rPr>
          <w:color w:val="000000"/>
          <w:sz w:val="28"/>
          <w:szCs w:val="28"/>
        </w:rPr>
        <w:t>г</w:t>
      </w:r>
      <w:r w:rsidR="00896EB8">
        <w:rPr>
          <w:color w:val="000000"/>
          <w:sz w:val="28"/>
          <w:szCs w:val="28"/>
        </w:rPr>
        <w:t>.</w:t>
      </w:r>
      <w:r w:rsidR="00896EB8" w:rsidRPr="00896EB8">
        <w:rPr>
          <w:color w:val="000000"/>
          <w:sz w:val="28"/>
          <w:szCs w:val="28"/>
        </w:rPr>
        <w:t xml:space="preserve"> </w:t>
      </w:r>
      <w:r w:rsidR="002F4D4C" w:rsidRPr="00896EB8">
        <w:rPr>
          <w:color w:val="000000"/>
          <w:sz w:val="28"/>
          <w:szCs w:val="28"/>
        </w:rPr>
        <w:t>– 56,</w:t>
      </w:r>
      <w:r w:rsidR="00896EB8" w:rsidRPr="00896EB8">
        <w:rPr>
          <w:color w:val="000000"/>
          <w:sz w:val="28"/>
          <w:szCs w:val="28"/>
        </w:rPr>
        <w:t>4</w:t>
      </w:r>
      <w:r w:rsidR="00896EB8">
        <w:rPr>
          <w:color w:val="000000"/>
          <w:sz w:val="28"/>
          <w:szCs w:val="28"/>
        </w:rPr>
        <w:t>%</w:t>
      </w:r>
      <w:r w:rsidR="002F4D4C" w:rsidRPr="00896EB8">
        <w:rPr>
          <w:color w:val="000000"/>
          <w:sz w:val="28"/>
          <w:szCs w:val="28"/>
        </w:rPr>
        <w:t xml:space="preserve">; </w:t>
      </w:r>
      <w:r w:rsidR="00896EB8" w:rsidRPr="00896EB8">
        <w:rPr>
          <w:color w:val="000000"/>
          <w:sz w:val="28"/>
          <w:szCs w:val="28"/>
        </w:rPr>
        <w:t>2007</w:t>
      </w:r>
      <w:r w:rsidR="00896EB8">
        <w:rPr>
          <w:color w:val="000000"/>
          <w:sz w:val="28"/>
          <w:szCs w:val="28"/>
        </w:rPr>
        <w:t> </w:t>
      </w:r>
      <w:r w:rsidR="00896EB8" w:rsidRPr="00896EB8">
        <w:rPr>
          <w:color w:val="000000"/>
          <w:sz w:val="28"/>
          <w:szCs w:val="28"/>
        </w:rPr>
        <w:t>г</w:t>
      </w:r>
      <w:r w:rsidR="00896EB8">
        <w:rPr>
          <w:color w:val="000000"/>
          <w:sz w:val="28"/>
          <w:szCs w:val="28"/>
        </w:rPr>
        <w:t>.</w:t>
      </w:r>
      <w:r w:rsidR="00896EB8" w:rsidRPr="00896EB8">
        <w:rPr>
          <w:color w:val="000000"/>
          <w:sz w:val="28"/>
          <w:szCs w:val="28"/>
        </w:rPr>
        <w:t xml:space="preserve"> </w:t>
      </w:r>
      <w:r w:rsidR="002F4D4C" w:rsidRPr="00896EB8">
        <w:rPr>
          <w:color w:val="000000"/>
          <w:sz w:val="28"/>
          <w:szCs w:val="28"/>
        </w:rPr>
        <w:t>– 56, 6</w:t>
      </w:r>
      <w:r w:rsidR="00896EB8" w:rsidRPr="00896EB8">
        <w:rPr>
          <w:color w:val="000000"/>
          <w:sz w:val="28"/>
          <w:szCs w:val="28"/>
        </w:rPr>
        <w:t>3</w:t>
      </w:r>
      <w:r w:rsidR="00896EB8">
        <w:rPr>
          <w:color w:val="000000"/>
          <w:sz w:val="28"/>
          <w:szCs w:val="28"/>
        </w:rPr>
        <w:t>%</w:t>
      </w:r>
      <w:r w:rsidR="002F4D4C" w:rsidRPr="00896EB8">
        <w:rPr>
          <w:color w:val="000000"/>
          <w:sz w:val="28"/>
          <w:szCs w:val="28"/>
        </w:rPr>
        <w:t xml:space="preserve">; </w:t>
      </w:r>
      <w:r w:rsidR="00896EB8" w:rsidRPr="00896EB8">
        <w:rPr>
          <w:color w:val="000000"/>
          <w:sz w:val="28"/>
          <w:szCs w:val="28"/>
        </w:rPr>
        <w:t>2008</w:t>
      </w:r>
      <w:r w:rsidR="00896EB8">
        <w:rPr>
          <w:color w:val="000000"/>
          <w:sz w:val="28"/>
          <w:szCs w:val="28"/>
        </w:rPr>
        <w:t> </w:t>
      </w:r>
      <w:r w:rsidR="00896EB8" w:rsidRPr="00896EB8">
        <w:rPr>
          <w:color w:val="000000"/>
          <w:sz w:val="28"/>
          <w:szCs w:val="28"/>
        </w:rPr>
        <w:t>г</w:t>
      </w:r>
      <w:r w:rsidR="00896EB8">
        <w:rPr>
          <w:color w:val="000000"/>
          <w:sz w:val="28"/>
          <w:szCs w:val="28"/>
        </w:rPr>
        <w:t>.</w:t>
      </w:r>
      <w:r w:rsidR="00896EB8" w:rsidRPr="00896EB8">
        <w:rPr>
          <w:color w:val="000000"/>
          <w:sz w:val="28"/>
          <w:szCs w:val="28"/>
        </w:rPr>
        <w:t xml:space="preserve"> </w:t>
      </w:r>
      <w:r w:rsidR="002F4D4C" w:rsidRPr="00896EB8">
        <w:rPr>
          <w:color w:val="000000"/>
          <w:sz w:val="28"/>
          <w:szCs w:val="28"/>
        </w:rPr>
        <w:t>–</w:t>
      </w:r>
      <w:r w:rsidR="008D14AC" w:rsidRPr="00896EB8">
        <w:rPr>
          <w:color w:val="000000"/>
          <w:sz w:val="28"/>
          <w:szCs w:val="28"/>
        </w:rPr>
        <w:t xml:space="preserve"> 57,3</w:t>
      </w:r>
      <w:r w:rsidR="00896EB8" w:rsidRPr="00896EB8">
        <w:rPr>
          <w:color w:val="000000"/>
          <w:sz w:val="28"/>
          <w:szCs w:val="28"/>
        </w:rPr>
        <w:t>0</w:t>
      </w:r>
      <w:r w:rsidR="00896EB8">
        <w:rPr>
          <w:color w:val="000000"/>
          <w:sz w:val="28"/>
          <w:szCs w:val="28"/>
        </w:rPr>
        <w:t>%</w:t>
      </w:r>
      <w:r w:rsidR="008D14AC" w:rsidRPr="00896EB8">
        <w:rPr>
          <w:color w:val="000000"/>
          <w:sz w:val="28"/>
          <w:szCs w:val="28"/>
        </w:rPr>
        <w:t>.</w:t>
      </w:r>
    </w:p>
    <w:p w:rsidR="002B6CC3" w:rsidRPr="00896EB8" w:rsidRDefault="002B6CC3" w:rsidP="00896EB8">
      <w:pPr>
        <w:spacing w:line="360" w:lineRule="auto"/>
        <w:ind w:firstLine="709"/>
        <w:jc w:val="both"/>
        <w:rPr>
          <w:color w:val="000000"/>
          <w:sz w:val="28"/>
          <w:szCs w:val="28"/>
        </w:rPr>
      </w:pPr>
      <w:r w:rsidRPr="00896EB8">
        <w:rPr>
          <w:i/>
          <w:color w:val="000000"/>
          <w:sz w:val="28"/>
          <w:szCs w:val="28"/>
        </w:rPr>
        <w:t>Коэффициент обеспеченности СОС</w:t>
      </w:r>
      <w:r w:rsidRPr="00896EB8">
        <w:rPr>
          <w:color w:val="000000"/>
          <w:sz w:val="28"/>
          <w:szCs w:val="28"/>
        </w:rPr>
        <w:t xml:space="preserve"> показывает долю СОС в оборотных активах. Расчет производится по формуле:</w:t>
      </w:r>
    </w:p>
    <w:p w:rsidR="002B6CC3" w:rsidRPr="00896EB8" w:rsidRDefault="002B6CC3" w:rsidP="00896EB8">
      <w:pPr>
        <w:spacing w:line="360" w:lineRule="auto"/>
        <w:ind w:firstLine="709"/>
        <w:jc w:val="both"/>
        <w:rPr>
          <w:color w:val="000000"/>
          <w:sz w:val="28"/>
          <w:szCs w:val="20"/>
        </w:rPr>
      </w:pPr>
    </w:p>
    <w:tbl>
      <w:tblPr>
        <w:tblStyle w:val="1"/>
        <w:tblW w:w="9297" w:type="dxa"/>
        <w:jc w:val="center"/>
        <w:tblLook w:val="0000" w:firstRow="0" w:lastRow="0" w:firstColumn="0" w:lastColumn="0" w:noHBand="0" w:noVBand="0"/>
      </w:tblPr>
      <w:tblGrid>
        <w:gridCol w:w="4648"/>
        <w:gridCol w:w="4649"/>
      </w:tblGrid>
      <w:tr w:rsidR="002B6CC3" w:rsidRPr="00896EB8" w:rsidTr="00896EB8">
        <w:trPr>
          <w:cantSplit/>
          <w:jc w:val="center"/>
        </w:trPr>
        <w:tc>
          <w:tcPr>
            <w:tcW w:w="2500" w:type="pct"/>
            <w:vMerge w:val="restart"/>
          </w:tcPr>
          <w:p w:rsidR="002B6CC3" w:rsidRPr="00896EB8" w:rsidRDefault="002B6CC3" w:rsidP="00896EB8">
            <w:pPr>
              <w:spacing w:line="360" w:lineRule="auto"/>
              <w:jc w:val="both"/>
              <w:rPr>
                <w:i/>
                <w:color w:val="000000"/>
                <w:sz w:val="20"/>
                <w:szCs w:val="20"/>
              </w:rPr>
            </w:pPr>
            <w:r w:rsidRPr="00896EB8">
              <w:rPr>
                <w:i/>
                <w:color w:val="000000"/>
                <w:sz w:val="20"/>
                <w:szCs w:val="20"/>
              </w:rPr>
              <w:t>Коэффициент обеспеченности СОС =</w:t>
            </w:r>
          </w:p>
        </w:tc>
        <w:tc>
          <w:tcPr>
            <w:tcW w:w="2500" w:type="pct"/>
          </w:tcPr>
          <w:p w:rsidR="002B6CC3" w:rsidRPr="00896EB8" w:rsidRDefault="002B6CC3" w:rsidP="00896EB8">
            <w:pPr>
              <w:spacing w:line="360" w:lineRule="auto"/>
              <w:jc w:val="both"/>
              <w:rPr>
                <w:i/>
                <w:color w:val="000000"/>
                <w:sz w:val="20"/>
                <w:szCs w:val="20"/>
              </w:rPr>
            </w:pPr>
            <w:r w:rsidRPr="00896EB8">
              <w:rPr>
                <w:i/>
                <w:color w:val="000000"/>
                <w:sz w:val="20"/>
                <w:szCs w:val="20"/>
              </w:rPr>
              <w:t>СОС</w:t>
            </w:r>
          </w:p>
        </w:tc>
      </w:tr>
      <w:tr w:rsidR="002B6CC3" w:rsidRPr="00896EB8" w:rsidTr="00896EB8">
        <w:trPr>
          <w:cantSplit/>
          <w:jc w:val="center"/>
        </w:trPr>
        <w:tc>
          <w:tcPr>
            <w:tcW w:w="2500" w:type="pct"/>
            <w:vMerge/>
          </w:tcPr>
          <w:p w:rsidR="002B6CC3" w:rsidRPr="00896EB8" w:rsidRDefault="002B6CC3" w:rsidP="00896EB8">
            <w:pPr>
              <w:spacing w:line="360" w:lineRule="auto"/>
              <w:jc w:val="both"/>
              <w:rPr>
                <w:i/>
                <w:color w:val="000000"/>
                <w:sz w:val="20"/>
                <w:szCs w:val="20"/>
              </w:rPr>
            </w:pPr>
          </w:p>
        </w:tc>
        <w:tc>
          <w:tcPr>
            <w:tcW w:w="2500" w:type="pct"/>
          </w:tcPr>
          <w:p w:rsidR="002B6CC3" w:rsidRPr="00896EB8" w:rsidRDefault="002B6CC3" w:rsidP="00896EB8">
            <w:pPr>
              <w:spacing w:line="360" w:lineRule="auto"/>
              <w:jc w:val="both"/>
              <w:rPr>
                <w:i/>
                <w:color w:val="000000"/>
                <w:sz w:val="20"/>
                <w:szCs w:val="20"/>
              </w:rPr>
            </w:pPr>
            <w:r w:rsidRPr="00896EB8">
              <w:rPr>
                <w:i/>
                <w:color w:val="000000"/>
                <w:sz w:val="20"/>
                <w:szCs w:val="20"/>
              </w:rPr>
              <w:t>Оборотные активы</w:t>
            </w:r>
          </w:p>
        </w:tc>
      </w:tr>
    </w:tbl>
    <w:p w:rsidR="002B6CC3" w:rsidRPr="00896EB8" w:rsidRDefault="002B6CC3" w:rsidP="00896EB8">
      <w:pPr>
        <w:spacing w:line="360" w:lineRule="auto"/>
        <w:ind w:firstLine="709"/>
        <w:jc w:val="both"/>
        <w:rPr>
          <w:color w:val="000000"/>
          <w:sz w:val="28"/>
          <w:szCs w:val="20"/>
        </w:rPr>
      </w:pPr>
    </w:p>
    <w:p w:rsidR="002B6CC3" w:rsidRPr="00896EB8" w:rsidRDefault="002B6CC3" w:rsidP="00896EB8">
      <w:pPr>
        <w:spacing w:line="360" w:lineRule="auto"/>
        <w:ind w:firstLine="709"/>
        <w:jc w:val="both"/>
        <w:rPr>
          <w:color w:val="000000"/>
          <w:sz w:val="28"/>
          <w:szCs w:val="28"/>
        </w:rPr>
      </w:pPr>
      <w:r w:rsidRPr="00896EB8">
        <w:rPr>
          <w:color w:val="000000"/>
          <w:sz w:val="28"/>
          <w:szCs w:val="28"/>
        </w:rPr>
        <w:t xml:space="preserve">Значение коэффициента по годам: </w:t>
      </w:r>
      <w:r w:rsidR="00896EB8" w:rsidRPr="00896EB8">
        <w:rPr>
          <w:color w:val="000000"/>
          <w:sz w:val="28"/>
          <w:szCs w:val="28"/>
        </w:rPr>
        <w:t>2006</w:t>
      </w:r>
      <w:r w:rsidR="00896EB8">
        <w:rPr>
          <w:color w:val="000000"/>
          <w:sz w:val="28"/>
          <w:szCs w:val="28"/>
        </w:rPr>
        <w:t> </w:t>
      </w:r>
      <w:r w:rsidR="00896EB8" w:rsidRPr="00896EB8">
        <w:rPr>
          <w:color w:val="000000"/>
          <w:sz w:val="28"/>
          <w:szCs w:val="28"/>
        </w:rPr>
        <w:t>г</w:t>
      </w:r>
      <w:r w:rsidR="00896EB8">
        <w:rPr>
          <w:color w:val="000000"/>
          <w:sz w:val="28"/>
          <w:szCs w:val="28"/>
        </w:rPr>
        <w:t>.</w:t>
      </w:r>
      <w:r w:rsidR="00896EB8" w:rsidRPr="00896EB8">
        <w:rPr>
          <w:color w:val="000000"/>
          <w:sz w:val="28"/>
          <w:szCs w:val="28"/>
        </w:rPr>
        <w:t xml:space="preserve"> </w:t>
      </w:r>
      <w:r w:rsidRPr="00896EB8">
        <w:rPr>
          <w:color w:val="000000"/>
          <w:sz w:val="28"/>
          <w:szCs w:val="28"/>
        </w:rPr>
        <w:t xml:space="preserve">–0,56; </w:t>
      </w:r>
      <w:r w:rsidR="00896EB8" w:rsidRPr="00896EB8">
        <w:rPr>
          <w:color w:val="000000"/>
          <w:sz w:val="28"/>
          <w:szCs w:val="28"/>
        </w:rPr>
        <w:t>2007</w:t>
      </w:r>
      <w:r w:rsidR="00896EB8">
        <w:rPr>
          <w:color w:val="000000"/>
          <w:sz w:val="28"/>
          <w:szCs w:val="28"/>
        </w:rPr>
        <w:t> </w:t>
      </w:r>
      <w:r w:rsidR="00896EB8" w:rsidRPr="00896EB8">
        <w:rPr>
          <w:color w:val="000000"/>
          <w:sz w:val="28"/>
          <w:szCs w:val="28"/>
        </w:rPr>
        <w:t>г</w:t>
      </w:r>
      <w:r w:rsidR="00896EB8">
        <w:rPr>
          <w:color w:val="000000"/>
          <w:sz w:val="28"/>
          <w:szCs w:val="28"/>
        </w:rPr>
        <w:t>.</w:t>
      </w:r>
      <w:r w:rsidR="00896EB8" w:rsidRPr="00896EB8">
        <w:rPr>
          <w:color w:val="000000"/>
          <w:sz w:val="28"/>
          <w:szCs w:val="28"/>
        </w:rPr>
        <w:t xml:space="preserve"> </w:t>
      </w:r>
      <w:r w:rsidRPr="00896EB8">
        <w:rPr>
          <w:color w:val="000000"/>
          <w:sz w:val="28"/>
          <w:szCs w:val="28"/>
        </w:rPr>
        <w:t xml:space="preserve">– 0,57; </w:t>
      </w:r>
      <w:r w:rsidR="00896EB8" w:rsidRPr="00896EB8">
        <w:rPr>
          <w:color w:val="000000"/>
          <w:sz w:val="28"/>
          <w:szCs w:val="28"/>
        </w:rPr>
        <w:t>2008</w:t>
      </w:r>
      <w:r w:rsidR="00896EB8">
        <w:rPr>
          <w:color w:val="000000"/>
          <w:sz w:val="28"/>
          <w:szCs w:val="28"/>
        </w:rPr>
        <w:t> </w:t>
      </w:r>
      <w:r w:rsidR="00896EB8" w:rsidRPr="00896EB8">
        <w:rPr>
          <w:color w:val="000000"/>
          <w:sz w:val="28"/>
          <w:szCs w:val="28"/>
        </w:rPr>
        <w:t>г</w:t>
      </w:r>
      <w:r w:rsidR="00896EB8">
        <w:rPr>
          <w:color w:val="000000"/>
          <w:sz w:val="28"/>
          <w:szCs w:val="28"/>
        </w:rPr>
        <w:t>.</w:t>
      </w:r>
      <w:r w:rsidR="00896EB8" w:rsidRPr="00896EB8">
        <w:rPr>
          <w:color w:val="000000"/>
          <w:sz w:val="28"/>
          <w:szCs w:val="28"/>
        </w:rPr>
        <w:t xml:space="preserve"> </w:t>
      </w:r>
      <w:r w:rsidRPr="00896EB8">
        <w:rPr>
          <w:color w:val="000000"/>
          <w:sz w:val="28"/>
          <w:szCs w:val="28"/>
        </w:rPr>
        <w:t>– 0,57. Нормативное значение коэффициента</w:t>
      </w:r>
      <w:r w:rsidR="00A046E0" w:rsidRPr="00896EB8">
        <w:rPr>
          <w:color w:val="000000"/>
          <w:sz w:val="28"/>
          <w:szCs w:val="28"/>
        </w:rPr>
        <w:t xml:space="preserve"> ≥ 0,3. Полученные значения коэффициента больше нормативного и наблюдается его положительная динамика (рост).</w:t>
      </w:r>
    </w:p>
    <w:p w:rsidR="009539DD" w:rsidRPr="00896EB8" w:rsidRDefault="002B6CC3" w:rsidP="00896EB8">
      <w:pPr>
        <w:spacing w:line="360" w:lineRule="auto"/>
        <w:ind w:firstLine="709"/>
        <w:jc w:val="both"/>
        <w:rPr>
          <w:color w:val="000000"/>
          <w:sz w:val="28"/>
          <w:szCs w:val="28"/>
        </w:rPr>
      </w:pPr>
      <w:r w:rsidRPr="00896EB8">
        <w:rPr>
          <w:i/>
          <w:color w:val="000000"/>
          <w:sz w:val="28"/>
          <w:szCs w:val="28"/>
        </w:rPr>
        <w:t xml:space="preserve">Удельный вес </w:t>
      </w:r>
      <w:r w:rsidR="00A046E0" w:rsidRPr="00896EB8">
        <w:rPr>
          <w:i/>
          <w:color w:val="000000"/>
          <w:sz w:val="28"/>
          <w:szCs w:val="28"/>
        </w:rPr>
        <w:t>СОС</w:t>
      </w:r>
      <w:r w:rsidR="00896EB8">
        <w:rPr>
          <w:i/>
          <w:color w:val="000000"/>
          <w:sz w:val="28"/>
          <w:szCs w:val="28"/>
        </w:rPr>
        <w:t xml:space="preserve"> </w:t>
      </w:r>
      <w:r w:rsidRPr="00896EB8">
        <w:rPr>
          <w:i/>
          <w:color w:val="000000"/>
          <w:sz w:val="28"/>
          <w:szCs w:val="28"/>
        </w:rPr>
        <w:t>в чистых активах</w:t>
      </w:r>
      <w:r w:rsidR="00A046E0" w:rsidRPr="00896EB8">
        <w:rPr>
          <w:color w:val="000000"/>
          <w:sz w:val="28"/>
          <w:szCs w:val="28"/>
        </w:rPr>
        <w:t xml:space="preserve"> за исследуемый период составил</w:t>
      </w:r>
      <w:r w:rsidR="009539DD" w:rsidRPr="00896EB8">
        <w:rPr>
          <w:color w:val="000000"/>
          <w:sz w:val="28"/>
          <w:szCs w:val="28"/>
        </w:rPr>
        <w:t xml:space="preserve">: </w:t>
      </w:r>
      <w:r w:rsidR="00896EB8" w:rsidRPr="00896EB8">
        <w:rPr>
          <w:color w:val="000000"/>
          <w:sz w:val="28"/>
          <w:szCs w:val="28"/>
        </w:rPr>
        <w:t>2006</w:t>
      </w:r>
      <w:r w:rsidR="00896EB8">
        <w:rPr>
          <w:color w:val="000000"/>
          <w:sz w:val="28"/>
          <w:szCs w:val="28"/>
        </w:rPr>
        <w:t> </w:t>
      </w:r>
      <w:r w:rsidR="00896EB8" w:rsidRPr="00896EB8">
        <w:rPr>
          <w:color w:val="000000"/>
          <w:sz w:val="28"/>
          <w:szCs w:val="28"/>
        </w:rPr>
        <w:t>г</w:t>
      </w:r>
      <w:r w:rsidR="00896EB8">
        <w:rPr>
          <w:color w:val="000000"/>
          <w:sz w:val="28"/>
          <w:szCs w:val="28"/>
        </w:rPr>
        <w:t>.</w:t>
      </w:r>
      <w:r w:rsidR="00896EB8" w:rsidRPr="00896EB8">
        <w:rPr>
          <w:color w:val="000000"/>
          <w:sz w:val="28"/>
          <w:szCs w:val="28"/>
        </w:rPr>
        <w:t xml:space="preserve"> </w:t>
      </w:r>
      <w:r w:rsidR="009539DD" w:rsidRPr="00896EB8">
        <w:rPr>
          <w:color w:val="000000"/>
          <w:sz w:val="28"/>
          <w:szCs w:val="28"/>
        </w:rPr>
        <w:t>– 18,9</w:t>
      </w:r>
      <w:r w:rsidR="00896EB8" w:rsidRPr="00896EB8">
        <w:rPr>
          <w:color w:val="000000"/>
          <w:sz w:val="28"/>
          <w:szCs w:val="28"/>
        </w:rPr>
        <w:t>6</w:t>
      </w:r>
      <w:r w:rsidR="00896EB8">
        <w:rPr>
          <w:color w:val="000000"/>
          <w:sz w:val="28"/>
          <w:szCs w:val="28"/>
        </w:rPr>
        <w:t>%</w:t>
      </w:r>
      <w:r w:rsidR="009539DD" w:rsidRPr="00896EB8">
        <w:rPr>
          <w:color w:val="000000"/>
          <w:sz w:val="28"/>
          <w:szCs w:val="28"/>
        </w:rPr>
        <w:t xml:space="preserve">; </w:t>
      </w:r>
      <w:r w:rsidR="00896EB8" w:rsidRPr="00896EB8">
        <w:rPr>
          <w:color w:val="000000"/>
          <w:sz w:val="28"/>
          <w:szCs w:val="28"/>
        </w:rPr>
        <w:t>2007</w:t>
      </w:r>
      <w:r w:rsidR="00896EB8">
        <w:rPr>
          <w:color w:val="000000"/>
          <w:sz w:val="28"/>
          <w:szCs w:val="28"/>
        </w:rPr>
        <w:t> </w:t>
      </w:r>
      <w:r w:rsidR="00896EB8" w:rsidRPr="00896EB8">
        <w:rPr>
          <w:color w:val="000000"/>
          <w:sz w:val="28"/>
          <w:szCs w:val="28"/>
        </w:rPr>
        <w:t>г</w:t>
      </w:r>
      <w:r w:rsidR="00896EB8">
        <w:rPr>
          <w:color w:val="000000"/>
          <w:sz w:val="28"/>
          <w:szCs w:val="28"/>
        </w:rPr>
        <w:t>.</w:t>
      </w:r>
      <w:r w:rsidR="00896EB8" w:rsidRPr="00896EB8">
        <w:rPr>
          <w:color w:val="000000"/>
          <w:sz w:val="28"/>
          <w:szCs w:val="28"/>
        </w:rPr>
        <w:t xml:space="preserve"> </w:t>
      </w:r>
      <w:r w:rsidR="009539DD" w:rsidRPr="00896EB8">
        <w:rPr>
          <w:color w:val="000000"/>
          <w:sz w:val="28"/>
          <w:szCs w:val="28"/>
        </w:rPr>
        <w:t>– 17,8</w:t>
      </w:r>
      <w:r w:rsidR="00896EB8" w:rsidRPr="00896EB8">
        <w:rPr>
          <w:color w:val="000000"/>
          <w:sz w:val="28"/>
          <w:szCs w:val="28"/>
        </w:rPr>
        <w:t>8</w:t>
      </w:r>
      <w:r w:rsidR="00896EB8">
        <w:rPr>
          <w:color w:val="000000"/>
          <w:sz w:val="28"/>
          <w:szCs w:val="28"/>
        </w:rPr>
        <w:t>%</w:t>
      </w:r>
      <w:r w:rsidR="009539DD" w:rsidRPr="00896EB8">
        <w:rPr>
          <w:color w:val="000000"/>
          <w:sz w:val="28"/>
          <w:szCs w:val="28"/>
        </w:rPr>
        <w:t>; 2008 – 21,8</w:t>
      </w:r>
      <w:r w:rsidR="00896EB8" w:rsidRPr="00896EB8">
        <w:rPr>
          <w:color w:val="000000"/>
          <w:sz w:val="28"/>
          <w:szCs w:val="28"/>
        </w:rPr>
        <w:t>3</w:t>
      </w:r>
      <w:r w:rsidR="00896EB8">
        <w:rPr>
          <w:color w:val="000000"/>
          <w:sz w:val="28"/>
          <w:szCs w:val="28"/>
        </w:rPr>
        <w:t>%</w:t>
      </w:r>
      <w:r w:rsidR="009539DD" w:rsidRPr="00896EB8">
        <w:rPr>
          <w:color w:val="000000"/>
          <w:sz w:val="28"/>
          <w:szCs w:val="28"/>
        </w:rPr>
        <w:t>. Наблюдается его положительная динамика (рост).</w:t>
      </w:r>
    </w:p>
    <w:p w:rsidR="009539DD" w:rsidRPr="00896EB8" w:rsidRDefault="009539DD" w:rsidP="00896EB8">
      <w:pPr>
        <w:spacing w:line="360" w:lineRule="auto"/>
        <w:ind w:firstLine="709"/>
        <w:jc w:val="both"/>
        <w:rPr>
          <w:color w:val="000000"/>
          <w:sz w:val="28"/>
          <w:szCs w:val="28"/>
        </w:rPr>
      </w:pPr>
      <w:r w:rsidRPr="00896EB8">
        <w:rPr>
          <w:i/>
          <w:color w:val="000000"/>
          <w:sz w:val="28"/>
          <w:szCs w:val="28"/>
        </w:rPr>
        <w:t>Коэффициент банкротства</w:t>
      </w:r>
      <w:r w:rsidRPr="00896EB8">
        <w:rPr>
          <w:color w:val="000000"/>
          <w:sz w:val="28"/>
          <w:szCs w:val="28"/>
        </w:rPr>
        <w:t xml:space="preserve"> показывает долю всех обязательств предприятия в валюте баланса. </w:t>
      </w:r>
      <w:r w:rsidR="00643B60" w:rsidRPr="00896EB8">
        <w:rPr>
          <w:color w:val="000000"/>
          <w:sz w:val="28"/>
          <w:szCs w:val="28"/>
        </w:rPr>
        <w:t xml:space="preserve">Критическое значение коэффициента ≥ 0,9. </w:t>
      </w:r>
      <w:r w:rsidRPr="00896EB8">
        <w:rPr>
          <w:color w:val="000000"/>
          <w:sz w:val="28"/>
          <w:szCs w:val="28"/>
        </w:rPr>
        <w:t>Расчет производится по формуле:</w:t>
      </w:r>
    </w:p>
    <w:p w:rsidR="009539DD" w:rsidRPr="00896EB8" w:rsidRDefault="009539DD" w:rsidP="00896EB8">
      <w:pPr>
        <w:spacing w:line="360" w:lineRule="auto"/>
        <w:ind w:firstLine="709"/>
        <w:jc w:val="both"/>
        <w:rPr>
          <w:color w:val="000000"/>
          <w:sz w:val="28"/>
          <w:szCs w:val="20"/>
        </w:rPr>
      </w:pPr>
    </w:p>
    <w:tbl>
      <w:tblPr>
        <w:tblStyle w:val="1"/>
        <w:tblW w:w="9297" w:type="dxa"/>
        <w:jc w:val="center"/>
        <w:tblLook w:val="0000" w:firstRow="0" w:lastRow="0" w:firstColumn="0" w:lastColumn="0" w:noHBand="0" w:noVBand="0"/>
      </w:tblPr>
      <w:tblGrid>
        <w:gridCol w:w="4226"/>
        <w:gridCol w:w="5071"/>
      </w:tblGrid>
      <w:tr w:rsidR="009539DD" w:rsidRPr="00896EB8" w:rsidTr="00896EB8">
        <w:trPr>
          <w:cantSplit/>
          <w:jc w:val="center"/>
        </w:trPr>
        <w:tc>
          <w:tcPr>
            <w:tcW w:w="2273" w:type="pct"/>
            <w:vMerge w:val="restart"/>
          </w:tcPr>
          <w:p w:rsidR="009539DD" w:rsidRPr="00896EB8" w:rsidRDefault="00531F56" w:rsidP="00896EB8">
            <w:pPr>
              <w:spacing w:line="360" w:lineRule="auto"/>
              <w:jc w:val="both"/>
              <w:rPr>
                <w:i/>
                <w:color w:val="000000"/>
                <w:sz w:val="20"/>
                <w:szCs w:val="20"/>
              </w:rPr>
            </w:pPr>
            <w:r w:rsidRPr="00896EB8">
              <w:rPr>
                <w:i/>
                <w:color w:val="000000"/>
                <w:sz w:val="20"/>
                <w:szCs w:val="20"/>
              </w:rPr>
              <w:t>Коэффициент банкротства</w:t>
            </w:r>
            <w:r w:rsidR="009539DD" w:rsidRPr="00896EB8">
              <w:rPr>
                <w:i/>
                <w:color w:val="000000"/>
                <w:sz w:val="20"/>
                <w:szCs w:val="20"/>
              </w:rPr>
              <w:t xml:space="preserve"> =</w:t>
            </w:r>
          </w:p>
        </w:tc>
        <w:tc>
          <w:tcPr>
            <w:tcW w:w="2727" w:type="pct"/>
          </w:tcPr>
          <w:p w:rsidR="009539DD" w:rsidRPr="00896EB8" w:rsidRDefault="00643B60" w:rsidP="00896EB8">
            <w:pPr>
              <w:spacing w:line="360" w:lineRule="auto"/>
              <w:jc w:val="both"/>
              <w:rPr>
                <w:i/>
                <w:color w:val="000000"/>
                <w:sz w:val="20"/>
                <w:szCs w:val="20"/>
              </w:rPr>
            </w:pPr>
            <w:r w:rsidRPr="00896EB8">
              <w:rPr>
                <w:i/>
                <w:color w:val="000000"/>
                <w:sz w:val="20"/>
                <w:szCs w:val="20"/>
              </w:rPr>
              <w:t>Общая сумма обязательств</w:t>
            </w:r>
          </w:p>
        </w:tc>
      </w:tr>
      <w:tr w:rsidR="009539DD" w:rsidRPr="00896EB8" w:rsidTr="00896EB8">
        <w:trPr>
          <w:cantSplit/>
          <w:jc w:val="center"/>
        </w:trPr>
        <w:tc>
          <w:tcPr>
            <w:tcW w:w="2273" w:type="pct"/>
            <w:vMerge/>
          </w:tcPr>
          <w:p w:rsidR="009539DD" w:rsidRPr="00896EB8" w:rsidRDefault="009539DD" w:rsidP="00896EB8">
            <w:pPr>
              <w:spacing w:line="360" w:lineRule="auto"/>
              <w:jc w:val="both"/>
              <w:rPr>
                <w:i/>
                <w:color w:val="000000"/>
                <w:sz w:val="20"/>
                <w:szCs w:val="20"/>
              </w:rPr>
            </w:pPr>
          </w:p>
        </w:tc>
        <w:tc>
          <w:tcPr>
            <w:tcW w:w="2727" w:type="pct"/>
          </w:tcPr>
          <w:p w:rsidR="009539DD" w:rsidRPr="00896EB8" w:rsidRDefault="00643B60" w:rsidP="00896EB8">
            <w:pPr>
              <w:spacing w:line="360" w:lineRule="auto"/>
              <w:jc w:val="both"/>
              <w:rPr>
                <w:i/>
                <w:color w:val="000000"/>
                <w:sz w:val="20"/>
                <w:szCs w:val="20"/>
              </w:rPr>
            </w:pPr>
            <w:r w:rsidRPr="00896EB8">
              <w:rPr>
                <w:i/>
                <w:color w:val="000000"/>
                <w:sz w:val="20"/>
                <w:szCs w:val="20"/>
              </w:rPr>
              <w:t>Активы всего</w:t>
            </w:r>
          </w:p>
        </w:tc>
      </w:tr>
    </w:tbl>
    <w:p w:rsidR="009539DD" w:rsidRPr="00896EB8" w:rsidRDefault="009539DD" w:rsidP="00896EB8">
      <w:pPr>
        <w:spacing w:line="360" w:lineRule="auto"/>
        <w:ind w:firstLine="709"/>
        <w:jc w:val="both"/>
        <w:rPr>
          <w:color w:val="000000"/>
          <w:sz w:val="28"/>
          <w:szCs w:val="20"/>
        </w:rPr>
      </w:pPr>
    </w:p>
    <w:p w:rsidR="00BD4765" w:rsidRPr="00896EB8" w:rsidRDefault="00643B60" w:rsidP="00896EB8">
      <w:pPr>
        <w:spacing w:line="360" w:lineRule="auto"/>
        <w:ind w:firstLine="709"/>
        <w:jc w:val="both"/>
        <w:rPr>
          <w:color w:val="000000"/>
          <w:sz w:val="28"/>
          <w:szCs w:val="28"/>
        </w:rPr>
      </w:pPr>
      <w:r w:rsidRPr="00896EB8">
        <w:rPr>
          <w:color w:val="000000"/>
          <w:sz w:val="28"/>
          <w:szCs w:val="28"/>
        </w:rPr>
        <w:t xml:space="preserve">Значение коэффициента по </w:t>
      </w:r>
      <w:r w:rsidR="00896EB8" w:rsidRPr="00896EB8">
        <w:rPr>
          <w:color w:val="000000"/>
          <w:sz w:val="28"/>
          <w:szCs w:val="28"/>
        </w:rPr>
        <w:t>годам:</w:t>
      </w:r>
      <w:r w:rsidR="00896EB8">
        <w:rPr>
          <w:color w:val="000000"/>
          <w:sz w:val="28"/>
          <w:szCs w:val="28"/>
        </w:rPr>
        <w:t xml:space="preserve"> </w:t>
      </w:r>
      <w:r w:rsidR="00896EB8" w:rsidRPr="00896EB8">
        <w:rPr>
          <w:color w:val="000000"/>
          <w:sz w:val="28"/>
          <w:szCs w:val="28"/>
        </w:rPr>
        <w:t>2006</w:t>
      </w:r>
      <w:r w:rsidR="00896EB8">
        <w:rPr>
          <w:color w:val="000000"/>
          <w:sz w:val="28"/>
          <w:szCs w:val="28"/>
        </w:rPr>
        <w:t> </w:t>
      </w:r>
      <w:r w:rsidR="00896EB8" w:rsidRPr="00896EB8">
        <w:rPr>
          <w:color w:val="000000"/>
          <w:sz w:val="28"/>
          <w:szCs w:val="28"/>
        </w:rPr>
        <w:t>г</w:t>
      </w:r>
      <w:r w:rsidR="00896EB8">
        <w:rPr>
          <w:color w:val="000000"/>
          <w:sz w:val="28"/>
          <w:szCs w:val="28"/>
        </w:rPr>
        <w:t>.</w:t>
      </w:r>
      <w:r w:rsidR="00896EB8" w:rsidRPr="00896EB8">
        <w:rPr>
          <w:color w:val="000000"/>
          <w:sz w:val="28"/>
          <w:szCs w:val="28"/>
        </w:rPr>
        <w:t xml:space="preserve"> </w:t>
      </w:r>
      <w:r w:rsidRPr="00896EB8">
        <w:rPr>
          <w:color w:val="000000"/>
          <w:sz w:val="28"/>
          <w:szCs w:val="28"/>
        </w:rPr>
        <w:t xml:space="preserve">– 0,16; </w:t>
      </w:r>
      <w:r w:rsidR="00896EB8" w:rsidRPr="00896EB8">
        <w:rPr>
          <w:color w:val="000000"/>
          <w:sz w:val="28"/>
          <w:szCs w:val="28"/>
        </w:rPr>
        <w:t>2007</w:t>
      </w:r>
      <w:r w:rsidR="00896EB8">
        <w:rPr>
          <w:color w:val="000000"/>
          <w:sz w:val="28"/>
          <w:szCs w:val="28"/>
        </w:rPr>
        <w:t> </w:t>
      </w:r>
      <w:r w:rsidR="00896EB8" w:rsidRPr="00896EB8">
        <w:rPr>
          <w:color w:val="000000"/>
          <w:sz w:val="28"/>
          <w:szCs w:val="28"/>
        </w:rPr>
        <w:t>г</w:t>
      </w:r>
      <w:r w:rsidR="00896EB8">
        <w:rPr>
          <w:color w:val="000000"/>
          <w:sz w:val="28"/>
          <w:szCs w:val="28"/>
        </w:rPr>
        <w:t>.</w:t>
      </w:r>
      <w:r w:rsidR="00896EB8" w:rsidRPr="00896EB8">
        <w:rPr>
          <w:color w:val="000000"/>
          <w:sz w:val="28"/>
          <w:szCs w:val="28"/>
        </w:rPr>
        <w:t xml:space="preserve"> </w:t>
      </w:r>
      <w:r w:rsidRPr="00896EB8">
        <w:rPr>
          <w:color w:val="000000"/>
          <w:sz w:val="28"/>
          <w:szCs w:val="28"/>
        </w:rPr>
        <w:t xml:space="preserve">– 0,14; </w:t>
      </w:r>
      <w:r w:rsidR="00896EB8" w:rsidRPr="00896EB8">
        <w:rPr>
          <w:color w:val="000000"/>
          <w:sz w:val="28"/>
          <w:szCs w:val="28"/>
        </w:rPr>
        <w:t>2008</w:t>
      </w:r>
      <w:r w:rsidR="00896EB8">
        <w:rPr>
          <w:color w:val="000000"/>
          <w:sz w:val="28"/>
          <w:szCs w:val="28"/>
        </w:rPr>
        <w:t> </w:t>
      </w:r>
      <w:r w:rsidR="00896EB8" w:rsidRPr="00896EB8">
        <w:rPr>
          <w:color w:val="000000"/>
          <w:sz w:val="28"/>
          <w:szCs w:val="28"/>
        </w:rPr>
        <w:t>г</w:t>
      </w:r>
      <w:r w:rsidR="00896EB8">
        <w:rPr>
          <w:color w:val="000000"/>
          <w:sz w:val="28"/>
          <w:szCs w:val="28"/>
        </w:rPr>
        <w:t>.</w:t>
      </w:r>
      <w:r w:rsidR="00896EB8" w:rsidRPr="00896EB8">
        <w:rPr>
          <w:color w:val="000000"/>
          <w:sz w:val="28"/>
          <w:szCs w:val="28"/>
        </w:rPr>
        <w:t xml:space="preserve"> </w:t>
      </w:r>
      <w:r w:rsidRPr="00896EB8">
        <w:rPr>
          <w:color w:val="000000"/>
          <w:sz w:val="28"/>
          <w:szCs w:val="28"/>
        </w:rPr>
        <w:t>– 0,17.</w:t>
      </w:r>
      <w:r w:rsidR="00B55219" w:rsidRPr="00896EB8">
        <w:rPr>
          <w:color w:val="000000"/>
          <w:sz w:val="28"/>
          <w:szCs w:val="28"/>
        </w:rPr>
        <w:t xml:space="preserve"> Т.к значения гораздо менее критического – банкротство предприятию не грозит.</w:t>
      </w:r>
    </w:p>
    <w:p w:rsidR="00B55219" w:rsidRPr="00896EB8" w:rsidRDefault="00B55219" w:rsidP="00896EB8">
      <w:pPr>
        <w:spacing w:line="360" w:lineRule="auto"/>
        <w:ind w:firstLine="709"/>
        <w:jc w:val="both"/>
        <w:rPr>
          <w:color w:val="000000"/>
          <w:sz w:val="28"/>
          <w:szCs w:val="28"/>
        </w:rPr>
      </w:pPr>
      <w:r w:rsidRPr="00896EB8">
        <w:rPr>
          <w:i/>
          <w:color w:val="000000"/>
          <w:sz w:val="28"/>
          <w:szCs w:val="28"/>
        </w:rPr>
        <w:t>Коэффициент отношения дебиторской и кредиторской задолженности</w:t>
      </w:r>
      <w:r w:rsidRPr="00896EB8">
        <w:rPr>
          <w:color w:val="000000"/>
          <w:sz w:val="28"/>
          <w:szCs w:val="28"/>
        </w:rPr>
        <w:t xml:space="preserve">, при нормативном значении ≤ 0,5, составил по годам: </w:t>
      </w:r>
      <w:r w:rsidR="00896EB8" w:rsidRPr="00896EB8">
        <w:rPr>
          <w:color w:val="000000"/>
          <w:sz w:val="28"/>
          <w:szCs w:val="28"/>
        </w:rPr>
        <w:t>2006</w:t>
      </w:r>
      <w:r w:rsidR="00896EB8">
        <w:rPr>
          <w:color w:val="000000"/>
          <w:sz w:val="28"/>
          <w:szCs w:val="28"/>
        </w:rPr>
        <w:t> </w:t>
      </w:r>
      <w:r w:rsidR="00896EB8" w:rsidRPr="00896EB8">
        <w:rPr>
          <w:color w:val="000000"/>
          <w:sz w:val="28"/>
          <w:szCs w:val="28"/>
        </w:rPr>
        <w:t>г</w:t>
      </w:r>
      <w:r w:rsidR="00896EB8">
        <w:rPr>
          <w:color w:val="000000"/>
          <w:sz w:val="28"/>
          <w:szCs w:val="28"/>
        </w:rPr>
        <w:t>.</w:t>
      </w:r>
      <w:r w:rsidR="00896EB8" w:rsidRPr="00896EB8">
        <w:rPr>
          <w:color w:val="000000"/>
          <w:sz w:val="28"/>
          <w:szCs w:val="28"/>
        </w:rPr>
        <w:t xml:space="preserve"> </w:t>
      </w:r>
      <w:r w:rsidRPr="00896EB8">
        <w:rPr>
          <w:color w:val="000000"/>
          <w:sz w:val="28"/>
          <w:szCs w:val="28"/>
        </w:rPr>
        <w:t xml:space="preserve">– 1,38; </w:t>
      </w:r>
      <w:r w:rsidR="00896EB8" w:rsidRPr="00896EB8">
        <w:rPr>
          <w:color w:val="000000"/>
          <w:sz w:val="28"/>
          <w:szCs w:val="28"/>
        </w:rPr>
        <w:t>2007</w:t>
      </w:r>
      <w:r w:rsidR="00896EB8">
        <w:rPr>
          <w:color w:val="000000"/>
          <w:sz w:val="28"/>
          <w:szCs w:val="28"/>
        </w:rPr>
        <w:t> </w:t>
      </w:r>
      <w:r w:rsidR="00896EB8" w:rsidRPr="00896EB8">
        <w:rPr>
          <w:color w:val="000000"/>
          <w:sz w:val="28"/>
          <w:szCs w:val="28"/>
        </w:rPr>
        <w:t>г</w:t>
      </w:r>
      <w:r w:rsidR="00896EB8">
        <w:rPr>
          <w:color w:val="000000"/>
          <w:sz w:val="28"/>
          <w:szCs w:val="28"/>
        </w:rPr>
        <w:t>.</w:t>
      </w:r>
      <w:r w:rsidR="00896EB8" w:rsidRPr="00896EB8">
        <w:rPr>
          <w:color w:val="000000"/>
          <w:sz w:val="28"/>
          <w:szCs w:val="28"/>
        </w:rPr>
        <w:t xml:space="preserve"> </w:t>
      </w:r>
      <w:r w:rsidRPr="00896EB8">
        <w:rPr>
          <w:color w:val="000000"/>
          <w:sz w:val="28"/>
          <w:szCs w:val="28"/>
        </w:rPr>
        <w:t xml:space="preserve">– 1,20; </w:t>
      </w:r>
      <w:r w:rsidR="00896EB8" w:rsidRPr="00896EB8">
        <w:rPr>
          <w:color w:val="000000"/>
          <w:sz w:val="28"/>
          <w:szCs w:val="28"/>
        </w:rPr>
        <w:t>2008</w:t>
      </w:r>
      <w:r w:rsidR="00896EB8">
        <w:rPr>
          <w:color w:val="000000"/>
          <w:sz w:val="28"/>
          <w:szCs w:val="28"/>
        </w:rPr>
        <w:t> </w:t>
      </w:r>
      <w:r w:rsidR="00896EB8" w:rsidRPr="00896EB8">
        <w:rPr>
          <w:color w:val="000000"/>
          <w:sz w:val="28"/>
          <w:szCs w:val="28"/>
        </w:rPr>
        <w:t>г</w:t>
      </w:r>
      <w:r w:rsidR="00896EB8">
        <w:rPr>
          <w:color w:val="000000"/>
          <w:sz w:val="28"/>
          <w:szCs w:val="28"/>
        </w:rPr>
        <w:t>.</w:t>
      </w:r>
      <w:r w:rsidR="00896EB8" w:rsidRPr="00896EB8">
        <w:rPr>
          <w:color w:val="000000"/>
          <w:sz w:val="28"/>
          <w:szCs w:val="28"/>
        </w:rPr>
        <w:t xml:space="preserve"> </w:t>
      </w:r>
      <w:r w:rsidRPr="00896EB8">
        <w:rPr>
          <w:color w:val="000000"/>
          <w:sz w:val="28"/>
          <w:szCs w:val="28"/>
        </w:rPr>
        <w:t>– 1,04. Полученные данные показывают, что у предприятия есть проблемы с дебиторской задолженностью и появляется риск оказаться не кредитоспособным. Позитивный момент, что данный коэффициент уменьшается.</w:t>
      </w:r>
    </w:p>
    <w:p w:rsidR="0023354B" w:rsidRDefault="0023354B" w:rsidP="00896EB8">
      <w:pPr>
        <w:spacing w:line="360" w:lineRule="auto"/>
        <w:ind w:firstLine="709"/>
        <w:jc w:val="both"/>
        <w:rPr>
          <w:b/>
          <w:color w:val="000000"/>
          <w:sz w:val="28"/>
          <w:szCs w:val="28"/>
        </w:rPr>
      </w:pPr>
    </w:p>
    <w:p w:rsidR="00457B95" w:rsidRPr="00896EB8" w:rsidRDefault="00E55AD8" w:rsidP="00896EB8">
      <w:pPr>
        <w:spacing w:line="360" w:lineRule="auto"/>
        <w:ind w:firstLine="709"/>
        <w:jc w:val="both"/>
        <w:rPr>
          <w:b/>
          <w:color w:val="000000"/>
          <w:sz w:val="28"/>
          <w:szCs w:val="28"/>
        </w:rPr>
      </w:pPr>
      <w:r w:rsidRPr="00896EB8">
        <w:rPr>
          <w:b/>
          <w:color w:val="000000"/>
          <w:sz w:val="28"/>
          <w:szCs w:val="28"/>
        </w:rPr>
        <w:t>2</w:t>
      </w:r>
      <w:r w:rsidR="00457B95" w:rsidRPr="00896EB8">
        <w:rPr>
          <w:b/>
          <w:color w:val="000000"/>
          <w:sz w:val="28"/>
          <w:szCs w:val="28"/>
        </w:rPr>
        <w:t>.5 Коэффициенты деловой активности</w:t>
      </w:r>
    </w:p>
    <w:p w:rsidR="0023354B" w:rsidRDefault="0023354B" w:rsidP="00896EB8">
      <w:pPr>
        <w:spacing w:line="360" w:lineRule="auto"/>
        <w:ind w:firstLine="709"/>
        <w:jc w:val="both"/>
        <w:rPr>
          <w:color w:val="000000"/>
          <w:sz w:val="28"/>
          <w:szCs w:val="28"/>
        </w:rPr>
      </w:pPr>
    </w:p>
    <w:p w:rsidR="0011141C" w:rsidRPr="00896EB8" w:rsidRDefault="00987B45" w:rsidP="00896EB8">
      <w:pPr>
        <w:spacing w:line="360" w:lineRule="auto"/>
        <w:ind w:firstLine="709"/>
        <w:jc w:val="both"/>
        <w:rPr>
          <w:color w:val="000000"/>
          <w:sz w:val="28"/>
          <w:szCs w:val="28"/>
        </w:rPr>
      </w:pPr>
      <w:r w:rsidRPr="00896EB8">
        <w:rPr>
          <w:color w:val="000000"/>
          <w:sz w:val="28"/>
          <w:szCs w:val="28"/>
        </w:rPr>
        <w:t>Деловая активность предприятия в финансовом аспекте проявляется, прежде всего, в скорости оборота его средств. Анализ деловой активности заключается в исследовании уровней и динамики разнообразных коэффициентов оборачиваемости, которые в обобщенном виде представляют собой отношение выручки от реализации продукции к средней за период величине средств или их источников.</w:t>
      </w:r>
    </w:p>
    <w:p w:rsidR="00987B45" w:rsidRPr="00896EB8" w:rsidRDefault="0011141C" w:rsidP="00896EB8">
      <w:pPr>
        <w:spacing w:line="360" w:lineRule="auto"/>
        <w:ind w:firstLine="709"/>
        <w:jc w:val="both"/>
        <w:rPr>
          <w:color w:val="000000"/>
          <w:sz w:val="28"/>
          <w:szCs w:val="28"/>
        </w:rPr>
      </w:pPr>
      <w:r w:rsidRPr="00896EB8">
        <w:rPr>
          <w:color w:val="000000"/>
          <w:sz w:val="28"/>
          <w:szCs w:val="28"/>
        </w:rPr>
        <w:t>Важность показателей оборачиваемости объясняется тем, что характеристика оборота во многом определяет уровень доходов предприятия.</w:t>
      </w:r>
    </w:p>
    <w:p w:rsidR="0023354B" w:rsidRDefault="0011141C" w:rsidP="00896EB8">
      <w:pPr>
        <w:spacing w:line="360" w:lineRule="auto"/>
        <w:ind w:firstLine="709"/>
        <w:jc w:val="both"/>
        <w:rPr>
          <w:color w:val="000000"/>
          <w:sz w:val="28"/>
          <w:szCs w:val="28"/>
        </w:rPr>
      </w:pPr>
      <w:r w:rsidRPr="00896EB8">
        <w:rPr>
          <w:i/>
          <w:color w:val="000000"/>
          <w:sz w:val="28"/>
          <w:szCs w:val="28"/>
        </w:rPr>
        <w:t>Коэффициент деловой активности</w:t>
      </w:r>
      <w:r w:rsidR="00317DF4" w:rsidRPr="00896EB8">
        <w:rPr>
          <w:i/>
          <w:color w:val="000000"/>
          <w:sz w:val="28"/>
          <w:szCs w:val="28"/>
        </w:rPr>
        <w:t>(К</w:t>
      </w:r>
      <w:r w:rsidR="00317DF4" w:rsidRPr="00896EB8">
        <w:rPr>
          <w:i/>
          <w:color w:val="000000"/>
          <w:sz w:val="28"/>
          <w:szCs w:val="28"/>
          <w:vertAlign w:val="subscript"/>
        </w:rPr>
        <w:t>Д.А.</w:t>
      </w:r>
      <w:r w:rsidR="00317DF4" w:rsidRPr="00896EB8">
        <w:rPr>
          <w:i/>
          <w:color w:val="000000"/>
          <w:sz w:val="28"/>
          <w:szCs w:val="28"/>
        </w:rPr>
        <w:t>)</w:t>
      </w:r>
      <w:r w:rsidRPr="00896EB8">
        <w:rPr>
          <w:color w:val="000000"/>
          <w:sz w:val="28"/>
          <w:szCs w:val="28"/>
        </w:rPr>
        <w:t xml:space="preserve"> показывает, сколько рублей чистой выручки от реализации трансформировалось с каждого рубля активов</w:t>
      </w:r>
      <w:r w:rsidR="00317DF4" w:rsidRPr="00896EB8">
        <w:rPr>
          <w:color w:val="000000"/>
          <w:sz w:val="28"/>
          <w:szCs w:val="28"/>
        </w:rPr>
        <w:t>. Расчет производится по формуле:</w:t>
      </w:r>
    </w:p>
    <w:p w:rsidR="00317DF4" w:rsidRPr="0023354B" w:rsidRDefault="0023354B" w:rsidP="00896EB8">
      <w:pPr>
        <w:spacing w:line="360" w:lineRule="auto"/>
        <w:ind w:firstLine="709"/>
        <w:jc w:val="both"/>
        <w:rPr>
          <w:color w:val="000000"/>
          <w:sz w:val="2"/>
          <w:szCs w:val="2"/>
        </w:rPr>
      </w:pPr>
      <w:r>
        <w:rPr>
          <w:color w:val="000000"/>
          <w:sz w:val="28"/>
          <w:szCs w:val="28"/>
        </w:rPr>
        <w:br w:type="page"/>
      </w:r>
    </w:p>
    <w:tbl>
      <w:tblPr>
        <w:tblStyle w:val="1"/>
        <w:tblW w:w="9297" w:type="dxa"/>
        <w:jc w:val="center"/>
        <w:tblLook w:val="0000" w:firstRow="0" w:lastRow="0" w:firstColumn="0" w:lastColumn="0" w:noHBand="0" w:noVBand="0"/>
      </w:tblPr>
      <w:tblGrid>
        <w:gridCol w:w="4009"/>
        <w:gridCol w:w="5288"/>
      </w:tblGrid>
      <w:tr w:rsidR="00317DF4" w:rsidRPr="00896EB8" w:rsidTr="00896EB8">
        <w:trPr>
          <w:cantSplit/>
          <w:jc w:val="center"/>
        </w:trPr>
        <w:tc>
          <w:tcPr>
            <w:tcW w:w="2156" w:type="pct"/>
            <w:vMerge w:val="restart"/>
          </w:tcPr>
          <w:p w:rsidR="00317DF4" w:rsidRPr="00896EB8" w:rsidRDefault="00317DF4" w:rsidP="00896EB8">
            <w:pPr>
              <w:spacing w:line="360" w:lineRule="auto"/>
              <w:jc w:val="both"/>
              <w:rPr>
                <w:i/>
                <w:color w:val="000000"/>
                <w:sz w:val="20"/>
                <w:szCs w:val="20"/>
              </w:rPr>
            </w:pPr>
            <w:r w:rsidRPr="00896EB8">
              <w:rPr>
                <w:i/>
                <w:color w:val="000000"/>
                <w:sz w:val="20"/>
                <w:szCs w:val="20"/>
              </w:rPr>
              <w:t>К</w:t>
            </w:r>
            <w:r w:rsidRPr="00896EB8">
              <w:rPr>
                <w:i/>
                <w:color w:val="000000"/>
                <w:sz w:val="20"/>
                <w:szCs w:val="20"/>
                <w:vertAlign w:val="subscript"/>
              </w:rPr>
              <w:t>Д.А.</w:t>
            </w:r>
            <w:r w:rsidRPr="00896EB8">
              <w:rPr>
                <w:i/>
                <w:color w:val="000000"/>
                <w:sz w:val="20"/>
                <w:szCs w:val="20"/>
              </w:rPr>
              <w:t xml:space="preserve"> =</w:t>
            </w:r>
          </w:p>
        </w:tc>
        <w:tc>
          <w:tcPr>
            <w:tcW w:w="2844" w:type="pct"/>
          </w:tcPr>
          <w:p w:rsidR="00317DF4" w:rsidRPr="00896EB8" w:rsidRDefault="00317DF4" w:rsidP="00896EB8">
            <w:pPr>
              <w:spacing w:line="360" w:lineRule="auto"/>
              <w:jc w:val="both"/>
              <w:rPr>
                <w:i/>
                <w:color w:val="000000"/>
                <w:sz w:val="20"/>
                <w:szCs w:val="20"/>
              </w:rPr>
            </w:pPr>
            <w:r w:rsidRPr="00896EB8">
              <w:rPr>
                <w:i/>
                <w:color w:val="000000"/>
                <w:sz w:val="20"/>
                <w:szCs w:val="20"/>
              </w:rPr>
              <w:t>Чистая выручка</w:t>
            </w:r>
          </w:p>
        </w:tc>
      </w:tr>
      <w:tr w:rsidR="00317DF4" w:rsidRPr="00896EB8" w:rsidTr="00896EB8">
        <w:trPr>
          <w:cantSplit/>
          <w:jc w:val="center"/>
        </w:trPr>
        <w:tc>
          <w:tcPr>
            <w:tcW w:w="2156" w:type="pct"/>
            <w:vMerge/>
          </w:tcPr>
          <w:p w:rsidR="00317DF4" w:rsidRPr="00896EB8" w:rsidRDefault="00317DF4" w:rsidP="00896EB8">
            <w:pPr>
              <w:spacing w:line="360" w:lineRule="auto"/>
              <w:jc w:val="both"/>
              <w:rPr>
                <w:i/>
                <w:color w:val="000000"/>
                <w:sz w:val="20"/>
                <w:szCs w:val="20"/>
              </w:rPr>
            </w:pPr>
          </w:p>
        </w:tc>
        <w:tc>
          <w:tcPr>
            <w:tcW w:w="2844" w:type="pct"/>
          </w:tcPr>
          <w:p w:rsidR="00317DF4" w:rsidRPr="00896EB8" w:rsidRDefault="00317DF4" w:rsidP="00896EB8">
            <w:pPr>
              <w:spacing w:line="360" w:lineRule="auto"/>
              <w:jc w:val="both"/>
              <w:rPr>
                <w:i/>
                <w:color w:val="000000"/>
                <w:sz w:val="20"/>
                <w:szCs w:val="20"/>
              </w:rPr>
            </w:pPr>
            <w:r w:rsidRPr="00896EB8">
              <w:rPr>
                <w:i/>
                <w:color w:val="000000"/>
                <w:sz w:val="20"/>
                <w:szCs w:val="20"/>
              </w:rPr>
              <w:t>Активы всего</w:t>
            </w:r>
          </w:p>
        </w:tc>
      </w:tr>
    </w:tbl>
    <w:p w:rsidR="0011141C" w:rsidRPr="00896EB8" w:rsidRDefault="0011141C" w:rsidP="00896EB8">
      <w:pPr>
        <w:spacing w:line="360" w:lineRule="auto"/>
        <w:ind w:firstLine="709"/>
        <w:jc w:val="both"/>
        <w:rPr>
          <w:color w:val="000000"/>
          <w:sz w:val="28"/>
          <w:szCs w:val="20"/>
        </w:rPr>
      </w:pPr>
    </w:p>
    <w:p w:rsidR="00317DF4" w:rsidRPr="00896EB8" w:rsidRDefault="00317DF4" w:rsidP="00896EB8">
      <w:pPr>
        <w:spacing w:line="360" w:lineRule="auto"/>
        <w:ind w:firstLine="709"/>
        <w:jc w:val="both"/>
        <w:rPr>
          <w:color w:val="000000"/>
          <w:sz w:val="28"/>
          <w:szCs w:val="28"/>
        </w:rPr>
      </w:pPr>
      <w:r w:rsidRPr="00896EB8">
        <w:rPr>
          <w:color w:val="000000"/>
          <w:sz w:val="28"/>
          <w:szCs w:val="28"/>
        </w:rPr>
        <w:t xml:space="preserve">Значения за исследуемый период: </w:t>
      </w:r>
      <w:r w:rsidR="00896EB8" w:rsidRPr="00896EB8">
        <w:rPr>
          <w:color w:val="000000"/>
          <w:sz w:val="28"/>
          <w:szCs w:val="28"/>
        </w:rPr>
        <w:t>2006</w:t>
      </w:r>
      <w:r w:rsidR="00896EB8">
        <w:rPr>
          <w:color w:val="000000"/>
          <w:sz w:val="28"/>
          <w:szCs w:val="28"/>
        </w:rPr>
        <w:t> </w:t>
      </w:r>
      <w:r w:rsidR="00896EB8" w:rsidRPr="00896EB8">
        <w:rPr>
          <w:color w:val="000000"/>
          <w:sz w:val="28"/>
          <w:szCs w:val="28"/>
        </w:rPr>
        <w:t>г</w:t>
      </w:r>
      <w:r w:rsidR="00896EB8">
        <w:rPr>
          <w:color w:val="000000"/>
          <w:sz w:val="28"/>
          <w:szCs w:val="28"/>
        </w:rPr>
        <w:t>.</w:t>
      </w:r>
      <w:r w:rsidR="00896EB8" w:rsidRPr="00896EB8">
        <w:rPr>
          <w:color w:val="000000"/>
          <w:sz w:val="28"/>
          <w:szCs w:val="28"/>
        </w:rPr>
        <w:t xml:space="preserve"> </w:t>
      </w:r>
      <w:r w:rsidRPr="00896EB8">
        <w:rPr>
          <w:color w:val="000000"/>
          <w:sz w:val="28"/>
          <w:szCs w:val="28"/>
        </w:rPr>
        <w:t>– 1</w:t>
      </w:r>
      <w:r w:rsidR="00126375" w:rsidRPr="00896EB8">
        <w:rPr>
          <w:color w:val="000000"/>
          <w:sz w:val="28"/>
          <w:szCs w:val="28"/>
        </w:rPr>
        <w:t xml:space="preserve">,79; </w:t>
      </w:r>
      <w:r w:rsidR="00896EB8" w:rsidRPr="00896EB8">
        <w:rPr>
          <w:color w:val="000000"/>
          <w:sz w:val="28"/>
          <w:szCs w:val="28"/>
        </w:rPr>
        <w:t>2007</w:t>
      </w:r>
      <w:r w:rsidR="00896EB8">
        <w:rPr>
          <w:color w:val="000000"/>
          <w:sz w:val="28"/>
          <w:szCs w:val="28"/>
        </w:rPr>
        <w:t> </w:t>
      </w:r>
      <w:r w:rsidR="00896EB8" w:rsidRPr="00896EB8">
        <w:rPr>
          <w:color w:val="000000"/>
          <w:sz w:val="28"/>
          <w:szCs w:val="28"/>
        </w:rPr>
        <w:t>г</w:t>
      </w:r>
      <w:r w:rsidR="00896EB8">
        <w:rPr>
          <w:color w:val="000000"/>
          <w:sz w:val="28"/>
          <w:szCs w:val="28"/>
        </w:rPr>
        <w:t>.</w:t>
      </w:r>
      <w:r w:rsidR="00896EB8" w:rsidRPr="00896EB8">
        <w:rPr>
          <w:color w:val="000000"/>
          <w:sz w:val="28"/>
          <w:szCs w:val="28"/>
        </w:rPr>
        <w:t xml:space="preserve"> </w:t>
      </w:r>
      <w:r w:rsidR="00126375" w:rsidRPr="00896EB8">
        <w:rPr>
          <w:color w:val="000000"/>
          <w:sz w:val="28"/>
          <w:szCs w:val="28"/>
        </w:rPr>
        <w:t xml:space="preserve">– 1,65; </w:t>
      </w:r>
      <w:r w:rsidR="00896EB8" w:rsidRPr="00896EB8">
        <w:rPr>
          <w:color w:val="000000"/>
          <w:sz w:val="28"/>
          <w:szCs w:val="28"/>
        </w:rPr>
        <w:t>2008</w:t>
      </w:r>
      <w:r w:rsidR="00896EB8">
        <w:rPr>
          <w:color w:val="000000"/>
          <w:sz w:val="28"/>
          <w:szCs w:val="28"/>
        </w:rPr>
        <w:t> </w:t>
      </w:r>
      <w:r w:rsidR="00896EB8" w:rsidRPr="00896EB8">
        <w:rPr>
          <w:color w:val="000000"/>
          <w:sz w:val="28"/>
          <w:szCs w:val="28"/>
        </w:rPr>
        <w:t>г</w:t>
      </w:r>
      <w:r w:rsidR="00896EB8">
        <w:rPr>
          <w:color w:val="000000"/>
          <w:sz w:val="28"/>
          <w:szCs w:val="28"/>
        </w:rPr>
        <w:t>.</w:t>
      </w:r>
      <w:r w:rsidR="00896EB8" w:rsidRPr="00896EB8">
        <w:rPr>
          <w:color w:val="000000"/>
          <w:sz w:val="28"/>
          <w:szCs w:val="28"/>
        </w:rPr>
        <w:t xml:space="preserve"> </w:t>
      </w:r>
      <w:r w:rsidR="00126375" w:rsidRPr="00896EB8">
        <w:rPr>
          <w:color w:val="000000"/>
          <w:sz w:val="28"/>
          <w:szCs w:val="28"/>
        </w:rPr>
        <w:t>– 1,76. Видим, что за исследуемый период произошло снижение деловой активности, особенно в 2007 году. В итоге увеличился период оборота средств. Авансированного капитала на сутки, оборотных активов на 7,6 дней, материально производственных запасов на 8,5 дней. Положительным фактором является то, что по сравнению с 2007 годом эти показатели уменьшились.</w:t>
      </w:r>
    </w:p>
    <w:p w:rsidR="00966460" w:rsidRPr="00896EB8" w:rsidRDefault="00966460" w:rsidP="00896EB8">
      <w:pPr>
        <w:spacing w:line="360" w:lineRule="auto"/>
        <w:ind w:firstLine="709"/>
        <w:jc w:val="both"/>
        <w:rPr>
          <w:color w:val="000000"/>
          <w:sz w:val="28"/>
          <w:szCs w:val="28"/>
        </w:rPr>
      </w:pPr>
      <w:r w:rsidRPr="00896EB8">
        <w:rPr>
          <w:color w:val="000000"/>
          <w:sz w:val="28"/>
          <w:szCs w:val="28"/>
        </w:rPr>
        <w:t>Для выявления тенденций в использовании имеющихся у предприятия ресурсов используются коэффициенты, основанные на соотношении товарооборота и величины капитала, необходимого для обеспечения такого объема операций.</w:t>
      </w:r>
    </w:p>
    <w:p w:rsidR="00E35FAA" w:rsidRPr="00896EB8" w:rsidRDefault="0071781C" w:rsidP="00896EB8">
      <w:pPr>
        <w:spacing w:line="360" w:lineRule="auto"/>
        <w:ind w:firstLine="709"/>
        <w:jc w:val="both"/>
        <w:rPr>
          <w:color w:val="000000"/>
          <w:sz w:val="28"/>
          <w:szCs w:val="28"/>
        </w:rPr>
      </w:pPr>
      <w:r w:rsidRPr="00896EB8">
        <w:rPr>
          <w:i/>
          <w:color w:val="000000"/>
          <w:sz w:val="28"/>
          <w:szCs w:val="28"/>
        </w:rPr>
        <w:t>Оборачиваемость</w:t>
      </w:r>
      <w:r w:rsidR="00E35FAA" w:rsidRPr="00896EB8">
        <w:rPr>
          <w:i/>
          <w:color w:val="000000"/>
          <w:sz w:val="28"/>
          <w:szCs w:val="28"/>
        </w:rPr>
        <w:t xml:space="preserve"> постоянных активов(П</w:t>
      </w:r>
      <w:r w:rsidR="00E35FAA" w:rsidRPr="00896EB8">
        <w:rPr>
          <w:i/>
          <w:color w:val="000000"/>
          <w:sz w:val="28"/>
          <w:szCs w:val="28"/>
          <w:vertAlign w:val="subscript"/>
        </w:rPr>
        <w:t>об.п.а.</w:t>
      </w:r>
      <w:r w:rsidR="00E35FAA" w:rsidRPr="00896EB8">
        <w:rPr>
          <w:i/>
          <w:color w:val="000000"/>
          <w:sz w:val="28"/>
          <w:szCs w:val="28"/>
        </w:rPr>
        <w:t xml:space="preserve">) </w:t>
      </w:r>
      <w:r w:rsidR="00E35FAA" w:rsidRPr="00896EB8">
        <w:rPr>
          <w:color w:val="000000"/>
          <w:sz w:val="28"/>
          <w:szCs w:val="28"/>
        </w:rPr>
        <w:t xml:space="preserve">показывает, какая сумма дохода приходится на единицу денежного выражения основных средств предприятия. </w:t>
      </w:r>
      <w:r w:rsidRPr="00896EB8">
        <w:rPr>
          <w:color w:val="000000"/>
          <w:sz w:val="28"/>
          <w:szCs w:val="28"/>
        </w:rPr>
        <w:t>Расчет производится по формуле:</w:t>
      </w:r>
    </w:p>
    <w:p w:rsidR="0071781C" w:rsidRPr="00896EB8" w:rsidRDefault="0071781C" w:rsidP="00896EB8">
      <w:pPr>
        <w:spacing w:line="360" w:lineRule="auto"/>
        <w:ind w:firstLine="709"/>
        <w:jc w:val="both"/>
        <w:rPr>
          <w:color w:val="000000"/>
          <w:sz w:val="28"/>
          <w:szCs w:val="20"/>
        </w:rPr>
      </w:pPr>
    </w:p>
    <w:tbl>
      <w:tblPr>
        <w:tblStyle w:val="1"/>
        <w:tblW w:w="9297" w:type="dxa"/>
        <w:jc w:val="center"/>
        <w:tblLook w:val="0000" w:firstRow="0" w:lastRow="0" w:firstColumn="0" w:lastColumn="0" w:noHBand="0" w:noVBand="0"/>
      </w:tblPr>
      <w:tblGrid>
        <w:gridCol w:w="1495"/>
        <w:gridCol w:w="7802"/>
      </w:tblGrid>
      <w:tr w:rsidR="0071781C" w:rsidRPr="00896EB8" w:rsidTr="00896EB8">
        <w:trPr>
          <w:cantSplit/>
          <w:jc w:val="center"/>
        </w:trPr>
        <w:tc>
          <w:tcPr>
            <w:tcW w:w="804" w:type="pct"/>
            <w:vMerge w:val="restart"/>
          </w:tcPr>
          <w:p w:rsidR="0071781C" w:rsidRPr="00896EB8" w:rsidRDefault="0071781C" w:rsidP="00896EB8">
            <w:pPr>
              <w:spacing w:line="360" w:lineRule="auto"/>
              <w:jc w:val="both"/>
              <w:rPr>
                <w:i/>
                <w:color w:val="000000"/>
                <w:sz w:val="20"/>
                <w:szCs w:val="20"/>
              </w:rPr>
            </w:pPr>
            <w:r w:rsidRPr="00896EB8">
              <w:rPr>
                <w:i/>
                <w:color w:val="000000"/>
                <w:sz w:val="20"/>
                <w:szCs w:val="20"/>
              </w:rPr>
              <w:t>Об</w:t>
            </w:r>
            <w:r w:rsidRPr="00896EB8">
              <w:rPr>
                <w:i/>
                <w:color w:val="000000"/>
                <w:sz w:val="20"/>
                <w:szCs w:val="20"/>
                <w:vertAlign w:val="subscript"/>
              </w:rPr>
              <w:t>п.а.</w:t>
            </w:r>
            <w:r w:rsidRPr="00896EB8">
              <w:rPr>
                <w:i/>
                <w:color w:val="000000"/>
                <w:sz w:val="20"/>
                <w:szCs w:val="20"/>
              </w:rPr>
              <w:t xml:space="preserve"> =</w:t>
            </w:r>
          </w:p>
        </w:tc>
        <w:tc>
          <w:tcPr>
            <w:tcW w:w="4196" w:type="pct"/>
          </w:tcPr>
          <w:p w:rsidR="0071781C" w:rsidRPr="00896EB8" w:rsidRDefault="0071781C" w:rsidP="00896EB8">
            <w:pPr>
              <w:spacing w:line="360" w:lineRule="auto"/>
              <w:jc w:val="both"/>
              <w:rPr>
                <w:i/>
                <w:color w:val="000000"/>
                <w:sz w:val="20"/>
                <w:szCs w:val="20"/>
              </w:rPr>
            </w:pPr>
            <w:r w:rsidRPr="00896EB8">
              <w:rPr>
                <w:i/>
                <w:color w:val="000000"/>
                <w:sz w:val="20"/>
                <w:szCs w:val="20"/>
              </w:rPr>
              <w:t>2*Выручка от реализации</w:t>
            </w:r>
          </w:p>
        </w:tc>
      </w:tr>
      <w:tr w:rsidR="0071781C" w:rsidRPr="00896EB8" w:rsidTr="00896EB8">
        <w:trPr>
          <w:cantSplit/>
          <w:jc w:val="center"/>
        </w:trPr>
        <w:tc>
          <w:tcPr>
            <w:tcW w:w="804" w:type="pct"/>
            <w:vMerge/>
          </w:tcPr>
          <w:p w:rsidR="0071781C" w:rsidRPr="00896EB8" w:rsidRDefault="0071781C" w:rsidP="00896EB8">
            <w:pPr>
              <w:spacing w:line="360" w:lineRule="auto"/>
              <w:jc w:val="both"/>
              <w:rPr>
                <w:i/>
                <w:color w:val="000000"/>
                <w:sz w:val="20"/>
                <w:szCs w:val="20"/>
              </w:rPr>
            </w:pPr>
          </w:p>
        </w:tc>
        <w:tc>
          <w:tcPr>
            <w:tcW w:w="4196" w:type="pct"/>
          </w:tcPr>
          <w:p w:rsidR="0071781C" w:rsidRPr="00896EB8" w:rsidRDefault="0071781C" w:rsidP="00896EB8">
            <w:pPr>
              <w:spacing w:line="360" w:lineRule="auto"/>
              <w:jc w:val="both"/>
              <w:rPr>
                <w:i/>
                <w:color w:val="000000"/>
                <w:sz w:val="20"/>
                <w:szCs w:val="20"/>
              </w:rPr>
            </w:pPr>
            <w:r w:rsidRPr="00896EB8">
              <w:rPr>
                <w:i/>
                <w:color w:val="000000"/>
                <w:sz w:val="20"/>
                <w:szCs w:val="20"/>
              </w:rPr>
              <w:t>Внеоборотные активы на начало года + Внеоборотные активы на конец года</w:t>
            </w:r>
          </w:p>
        </w:tc>
      </w:tr>
    </w:tbl>
    <w:p w:rsidR="00C5044B" w:rsidRPr="00896EB8" w:rsidRDefault="00C5044B" w:rsidP="00896EB8">
      <w:pPr>
        <w:spacing w:line="360" w:lineRule="auto"/>
        <w:ind w:firstLine="709"/>
        <w:jc w:val="both"/>
        <w:rPr>
          <w:color w:val="000000"/>
          <w:sz w:val="28"/>
          <w:szCs w:val="20"/>
        </w:rPr>
      </w:pPr>
    </w:p>
    <w:p w:rsidR="00C5044B" w:rsidRPr="00896EB8" w:rsidRDefault="00C5044B" w:rsidP="00896EB8">
      <w:pPr>
        <w:spacing w:line="360" w:lineRule="auto"/>
        <w:ind w:firstLine="709"/>
        <w:jc w:val="both"/>
        <w:rPr>
          <w:color w:val="000000"/>
          <w:sz w:val="28"/>
          <w:szCs w:val="28"/>
        </w:rPr>
      </w:pPr>
      <w:r w:rsidRPr="00896EB8">
        <w:rPr>
          <w:color w:val="000000"/>
          <w:sz w:val="28"/>
          <w:szCs w:val="28"/>
        </w:rPr>
        <w:t xml:space="preserve">Значения за исследуемый период: </w:t>
      </w:r>
      <w:r w:rsidR="00896EB8" w:rsidRPr="00896EB8">
        <w:rPr>
          <w:color w:val="000000"/>
          <w:sz w:val="28"/>
          <w:szCs w:val="28"/>
        </w:rPr>
        <w:t>2006</w:t>
      </w:r>
      <w:r w:rsidR="00896EB8">
        <w:rPr>
          <w:color w:val="000000"/>
          <w:sz w:val="28"/>
          <w:szCs w:val="28"/>
        </w:rPr>
        <w:t> </w:t>
      </w:r>
      <w:r w:rsidR="00896EB8" w:rsidRPr="00896EB8">
        <w:rPr>
          <w:color w:val="000000"/>
          <w:sz w:val="28"/>
          <w:szCs w:val="28"/>
        </w:rPr>
        <w:t>г</w:t>
      </w:r>
      <w:r w:rsidR="00896EB8">
        <w:rPr>
          <w:color w:val="000000"/>
          <w:sz w:val="28"/>
          <w:szCs w:val="28"/>
        </w:rPr>
        <w:t>.</w:t>
      </w:r>
      <w:r w:rsidR="00896EB8" w:rsidRPr="00896EB8">
        <w:rPr>
          <w:color w:val="000000"/>
          <w:sz w:val="28"/>
          <w:szCs w:val="28"/>
        </w:rPr>
        <w:t xml:space="preserve"> </w:t>
      </w:r>
      <w:r w:rsidRPr="00896EB8">
        <w:rPr>
          <w:color w:val="000000"/>
          <w:sz w:val="28"/>
          <w:szCs w:val="28"/>
        </w:rPr>
        <w:t xml:space="preserve">– 2,93; </w:t>
      </w:r>
      <w:r w:rsidR="00896EB8" w:rsidRPr="00896EB8">
        <w:rPr>
          <w:color w:val="000000"/>
          <w:sz w:val="28"/>
          <w:szCs w:val="28"/>
        </w:rPr>
        <w:t>2007</w:t>
      </w:r>
      <w:r w:rsidR="00896EB8">
        <w:rPr>
          <w:color w:val="000000"/>
          <w:sz w:val="28"/>
          <w:szCs w:val="28"/>
        </w:rPr>
        <w:t> </w:t>
      </w:r>
      <w:r w:rsidR="00896EB8" w:rsidRPr="00896EB8">
        <w:rPr>
          <w:color w:val="000000"/>
          <w:sz w:val="28"/>
          <w:szCs w:val="28"/>
        </w:rPr>
        <w:t>г</w:t>
      </w:r>
      <w:r w:rsidR="00896EB8">
        <w:rPr>
          <w:color w:val="000000"/>
          <w:sz w:val="28"/>
          <w:szCs w:val="28"/>
        </w:rPr>
        <w:t>.</w:t>
      </w:r>
      <w:r w:rsidR="00896EB8" w:rsidRPr="00896EB8">
        <w:rPr>
          <w:color w:val="000000"/>
          <w:sz w:val="28"/>
          <w:szCs w:val="28"/>
        </w:rPr>
        <w:t xml:space="preserve"> </w:t>
      </w:r>
      <w:r w:rsidRPr="00896EB8">
        <w:rPr>
          <w:color w:val="000000"/>
          <w:sz w:val="28"/>
          <w:szCs w:val="28"/>
        </w:rPr>
        <w:t xml:space="preserve">– 2,54; </w:t>
      </w:r>
      <w:r w:rsidR="00896EB8" w:rsidRPr="00896EB8">
        <w:rPr>
          <w:color w:val="000000"/>
          <w:sz w:val="28"/>
          <w:szCs w:val="28"/>
        </w:rPr>
        <w:t>2008</w:t>
      </w:r>
      <w:r w:rsidR="00896EB8">
        <w:rPr>
          <w:color w:val="000000"/>
          <w:sz w:val="28"/>
          <w:szCs w:val="28"/>
        </w:rPr>
        <w:t> </w:t>
      </w:r>
      <w:r w:rsidR="00896EB8" w:rsidRPr="00896EB8">
        <w:rPr>
          <w:color w:val="000000"/>
          <w:sz w:val="28"/>
          <w:szCs w:val="28"/>
        </w:rPr>
        <w:t>г</w:t>
      </w:r>
      <w:r w:rsidR="00896EB8">
        <w:rPr>
          <w:color w:val="000000"/>
          <w:sz w:val="28"/>
          <w:szCs w:val="28"/>
        </w:rPr>
        <w:t>.</w:t>
      </w:r>
      <w:r w:rsidR="00896EB8" w:rsidRPr="00896EB8">
        <w:rPr>
          <w:color w:val="000000"/>
          <w:sz w:val="28"/>
          <w:szCs w:val="28"/>
        </w:rPr>
        <w:t xml:space="preserve"> </w:t>
      </w:r>
      <w:r w:rsidRPr="00896EB8">
        <w:rPr>
          <w:color w:val="000000"/>
          <w:sz w:val="28"/>
          <w:szCs w:val="28"/>
        </w:rPr>
        <w:t>– 2,64;</w:t>
      </w:r>
    </w:p>
    <w:p w:rsidR="0071781C" w:rsidRPr="00896EB8" w:rsidRDefault="00C5044B" w:rsidP="00896EB8">
      <w:pPr>
        <w:spacing w:line="360" w:lineRule="auto"/>
        <w:ind w:firstLine="709"/>
        <w:jc w:val="both"/>
        <w:rPr>
          <w:color w:val="000000"/>
          <w:sz w:val="28"/>
          <w:szCs w:val="28"/>
        </w:rPr>
      </w:pPr>
      <w:r w:rsidRPr="00896EB8">
        <w:rPr>
          <w:color w:val="000000"/>
          <w:sz w:val="28"/>
          <w:szCs w:val="28"/>
        </w:rPr>
        <w:t xml:space="preserve">После спада 2007 года показатель снова начал увеличиваться, что может оцениваться положительно. Данный показатель является весьма приближенным </w:t>
      </w:r>
      <w:r w:rsidR="00131DB4" w:rsidRPr="00896EB8">
        <w:rPr>
          <w:color w:val="000000"/>
          <w:sz w:val="28"/>
          <w:szCs w:val="28"/>
        </w:rPr>
        <w:t>так как</w:t>
      </w:r>
      <w:r w:rsidRPr="00896EB8">
        <w:rPr>
          <w:color w:val="000000"/>
          <w:sz w:val="28"/>
          <w:szCs w:val="28"/>
        </w:rPr>
        <w:t xml:space="preserve"> на балансе</w:t>
      </w:r>
      <w:r w:rsidR="00896EB8">
        <w:rPr>
          <w:color w:val="000000"/>
          <w:sz w:val="28"/>
          <w:szCs w:val="28"/>
        </w:rPr>
        <w:t xml:space="preserve"> </w:t>
      </w:r>
      <w:r w:rsidRPr="00896EB8">
        <w:rPr>
          <w:color w:val="000000"/>
          <w:sz w:val="28"/>
          <w:szCs w:val="28"/>
        </w:rPr>
        <w:t>различные активы, приобретенные в разное время, показываются по первоначальной стоимости.</w:t>
      </w:r>
    </w:p>
    <w:p w:rsidR="0071781C" w:rsidRPr="00896EB8" w:rsidRDefault="0071781C" w:rsidP="00896EB8">
      <w:pPr>
        <w:spacing w:line="360" w:lineRule="auto"/>
        <w:ind w:firstLine="709"/>
        <w:jc w:val="both"/>
        <w:rPr>
          <w:color w:val="000000"/>
          <w:sz w:val="28"/>
          <w:szCs w:val="28"/>
        </w:rPr>
      </w:pPr>
      <w:r w:rsidRPr="00896EB8">
        <w:rPr>
          <w:i/>
          <w:color w:val="000000"/>
          <w:sz w:val="28"/>
          <w:szCs w:val="28"/>
        </w:rPr>
        <w:t>Оборачиваемость товарно-материальных ценностей (Об</w:t>
      </w:r>
      <w:r w:rsidRPr="00896EB8">
        <w:rPr>
          <w:i/>
          <w:color w:val="000000"/>
          <w:sz w:val="28"/>
          <w:szCs w:val="28"/>
          <w:vertAlign w:val="subscript"/>
        </w:rPr>
        <w:t>тмц</w:t>
      </w:r>
      <w:r w:rsidRPr="00896EB8">
        <w:rPr>
          <w:i/>
          <w:color w:val="000000"/>
          <w:sz w:val="28"/>
          <w:szCs w:val="28"/>
        </w:rPr>
        <w:t xml:space="preserve">) </w:t>
      </w:r>
      <w:r w:rsidRPr="00896EB8">
        <w:rPr>
          <w:color w:val="000000"/>
          <w:sz w:val="28"/>
          <w:szCs w:val="28"/>
        </w:rPr>
        <w:t xml:space="preserve">помогает установить признаки уменьшения величины или, напротив, избыточного накопления товарно-материальных запасов. </w:t>
      </w:r>
      <w:r w:rsidR="002B32D4" w:rsidRPr="00896EB8">
        <w:rPr>
          <w:color w:val="000000"/>
          <w:sz w:val="28"/>
          <w:szCs w:val="28"/>
        </w:rPr>
        <w:t xml:space="preserve">Он показывает скорость, с которой ТМЦ оборачиваются в течении отчетного периода. </w:t>
      </w:r>
      <w:r w:rsidRPr="00896EB8">
        <w:rPr>
          <w:color w:val="000000"/>
          <w:sz w:val="28"/>
          <w:szCs w:val="28"/>
        </w:rPr>
        <w:t>Расчет производится по формуле:</w:t>
      </w:r>
    </w:p>
    <w:p w:rsidR="0071781C" w:rsidRPr="00896EB8" w:rsidRDefault="0071781C" w:rsidP="00896EB8">
      <w:pPr>
        <w:spacing w:line="360" w:lineRule="auto"/>
        <w:ind w:firstLine="709"/>
        <w:jc w:val="both"/>
        <w:rPr>
          <w:color w:val="000000"/>
          <w:sz w:val="28"/>
          <w:szCs w:val="20"/>
        </w:rPr>
      </w:pPr>
    </w:p>
    <w:tbl>
      <w:tblPr>
        <w:tblStyle w:val="1"/>
        <w:tblW w:w="9297" w:type="dxa"/>
        <w:jc w:val="center"/>
        <w:tblLook w:val="0000" w:firstRow="0" w:lastRow="0" w:firstColumn="0" w:lastColumn="0" w:noHBand="0" w:noVBand="0"/>
      </w:tblPr>
      <w:tblGrid>
        <w:gridCol w:w="2300"/>
        <w:gridCol w:w="6997"/>
      </w:tblGrid>
      <w:tr w:rsidR="0071781C" w:rsidRPr="00896EB8" w:rsidTr="00896EB8">
        <w:trPr>
          <w:cantSplit/>
          <w:jc w:val="center"/>
        </w:trPr>
        <w:tc>
          <w:tcPr>
            <w:tcW w:w="1237" w:type="pct"/>
            <w:vMerge w:val="restart"/>
          </w:tcPr>
          <w:p w:rsidR="0071781C" w:rsidRPr="00896EB8" w:rsidRDefault="0071781C" w:rsidP="00896EB8">
            <w:pPr>
              <w:spacing w:line="360" w:lineRule="auto"/>
              <w:jc w:val="both"/>
              <w:rPr>
                <w:i/>
                <w:color w:val="000000"/>
                <w:sz w:val="20"/>
                <w:szCs w:val="20"/>
              </w:rPr>
            </w:pPr>
            <w:r w:rsidRPr="00896EB8">
              <w:rPr>
                <w:i/>
                <w:color w:val="000000"/>
                <w:sz w:val="20"/>
                <w:szCs w:val="20"/>
              </w:rPr>
              <w:t>Об</w:t>
            </w:r>
            <w:r w:rsidRPr="00896EB8">
              <w:rPr>
                <w:i/>
                <w:color w:val="000000"/>
                <w:sz w:val="20"/>
                <w:szCs w:val="20"/>
                <w:vertAlign w:val="subscript"/>
              </w:rPr>
              <w:t>тмц.</w:t>
            </w:r>
            <w:r w:rsidRPr="00896EB8">
              <w:rPr>
                <w:i/>
                <w:color w:val="000000"/>
                <w:sz w:val="20"/>
                <w:szCs w:val="20"/>
              </w:rPr>
              <w:t xml:space="preserve"> =</w:t>
            </w:r>
          </w:p>
        </w:tc>
        <w:tc>
          <w:tcPr>
            <w:tcW w:w="3763" w:type="pct"/>
          </w:tcPr>
          <w:p w:rsidR="0071781C" w:rsidRPr="00896EB8" w:rsidRDefault="0071781C" w:rsidP="00896EB8">
            <w:pPr>
              <w:spacing w:line="360" w:lineRule="auto"/>
              <w:jc w:val="both"/>
              <w:rPr>
                <w:i/>
                <w:color w:val="000000"/>
                <w:sz w:val="20"/>
                <w:szCs w:val="20"/>
              </w:rPr>
            </w:pPr>
            <w:r w:rsidRPr="00896EB8">
              <w:rPr>
                <w:i/>
                <w:color w:val="000000"/>
                <w:sz w:val="20"/>
                <w:szCs w:val="20"/>
              </w:rPr>
              <w:t>2*Себестоимость реализованной продукции</w:t>
            </w:r>
          </w:p>
        </w:tc>
      </w:tr>
      <w:tr w:rsidR="0071781C" w:rsidRPr="00896EB8" w:rsidTr="00896EB8">
        <w:trPr>
          <w:cantSplit/>
          <w:jc w:val="center"/>
        </w:trPr>
        <w:tc>
          <w:tcPr>
            <w:tcW w:w="1237" w:type="pct"/>
            <w:vMerge/>
          </w:tcPr>
          <w:p w:rsidR="0071781C" w:rsidRPr="00896EB8" w:rsidRDefault="0071781C" w:rsidP="00896EB8">
            <w:pPr>
              <w:spacing w:line="360" w:lineRule="auto"/>
              <w:jc w:val="both"/>
              <w:rPr>
                <w:i/>
                <w:color w:val="000000"/>
                <w:sz w:val="20"/>
                <w:szCs w:val="20"/>
              </w:rPr>
            </w:pPr>
          </w:p>
        </w:tc>
        <w:tc>
          <w:tcPr>
            <w:tcW w:w="3763" w:type="pct"/>
          </w:tcPr>
          <w:p w:rsidR="0071781C" w:rsidRPr="00896EB8" w:rsidRDefault="0071781C" w:rsidP="00896EB8">
            <w:pPr>
              <w:spacing w:line="360" w:lineRule="auto"/>
              <w:jc w:val="both"/>
              <w:rPr>
                <w:i/>
                <w:color w:val="000000"/>
                <w:sz w:val="20"/>
                <w:szCs w:val="20"/>
              </w:rPr>
            </w:pPr>
            <w:r w:rsidRPr="00896EB8">
              <w:rPr>
                <w:i/>
                <w:color w:val="000000"/>
                <w:sz w:val="20"/>
                <w:szCs w:val="20"/>
              </w:rPr>
              <w:t>ТМЦ на начало года +ТМЦ на конец года</w:t>
            </w:r>
          </w:p>
        </w:tc>
      </w:tr>
    </w:tbl>
    <w:p w:rsidR="000D365E" w:rsidRPr="00896EB8" w:rsidRDefault="000D365E" w:rsidP="00896EB8">
      <w:pPr>
        <w:spacing w:line="360" w:lineRule="auto"/>
        <w:ind w:firstLine="709"/>
        <w:jc w:val="both"/>
        <w:rPr>
          <w:color w:val="000000"/>
          <w:sz w:val="28"/>
          <w:szCs w:val="20"/>
        </w:rPr>
      </w:pPr>
    </w:p>
    <w:p w:rsidR="002B32D4" w:rsidRPr="00896EB8" w:rsidRDefault="002B32D4" w:rsidP="00896EB8">
      <w:pPr>
        <w:spacing w:line="360" w:lineRule="auto"/>
        <w:ind w:firstLine="709"/>
        <w:jc w:val="both"/>
        <w:rPr>
          <w:color w:val="000000"/>
          <w:sz w:val="28"/>
          <w:szCs w:val="28"/>
        </w:rPr>
      </w:pPr>
      <w:r w:rsidRPr="00896EB8">
        <w:rPr>
          <w:color w:val="000000"/>
          <w:sz w:val="28"/>
          <w:szCs w:val="28"/>
        </w:rPr>
        <w:t xml:space="preserve">Значения за исследуемый период: </w:t>
      </w:r>
      <w:r w:rsidR="00896EB8" w:rsidRPr="00896EB8">
        <w:rPr>
          <w:color w:val="000000"/>
          <w:sz w:val="28"/>
          <w:szCs w:val="28"/>
        </w:rPr>
        <w:t>2006</w:t>
      </w:r>
      <w:r w:rsidR="00896EB8">
        <w:rPr>
          <w:color w:val="000000"/>
          <w:sz w:val="28"/>
          <w:szCs w:val="28"/>
        </w:rPr>
        <w:t> </w:t>
      </w:r>
      <w:r w:rsidR="00896EB8" w:rsidRPr="00896EB8">
        <w:rPr>
          <w:color w:val="000000"/>
          <w:sz w:val="28"/>
          <w:szCs w:val="28"/>
        </w:rPr>
        <w:t>г</w:t>
      </w:r>
      <w:r w:rsidR="00896EB8">
        <w:rPr>
          <w:color w:val="000000"/>
          <w:sz w:val="28"/>
          <w:szCs w:val="28"/>
        </w:rPr>
        <w:t>.</w:t>
      </w:r>
      <w:r w:rsidR="00896EB8" w:rsidRPr="00896EB8">
        <w:rPr>
          <w:color w:val="000000"/>
          <w:sz w:val="28"/>
          <w:szCs w:val="28"/>
        </w:rPr>
        <w:t xml:space="preserve"> </w:t>
      </w:r>
      <w:r w:rsidRPr="00896EB8">
        <w:rPr>
          <w:color w:val="000000"/>
          <w:sz w:val="28"/>
          <w:szCs w:val="28"/>
        </w:rPr>
        <w:t xml:space="preserve">– 19,36; </w:t>
      </w:r>
      <w:r w:rsidR="00896EB8" w:rsidRPr="00896EB8">
        <w:rPr>
          <w:color w:val="000000"/>
          <w:sz w:val="28"/>
          <w:szCs w:val="28"/>
        </w:rPr>
        <w:t>2007</w:t>
      </w:r>
      <w:r w:rsidR="00896EB8">
        <w:rPr>
          <w:color w:val="000000"/>
          <w:sz w:val="28"/>
          <w:szCs w:val="28"/>
        </w:rPr>
        <w:t> </w:t>
      </w:r>
      <w:r w:rsidR="00896EB8" w:rsidRPr="00896EB8">
        <w:rPr>
          <w:color w:val="000000"/>
          <w:sz w:val="28"/>
          <w:szCs w:val="28"/>
        </w:rPr>
        <w:t>г</w:t>
      </w:r>
      <w:r w:rsidR="00896EB8">
        <w:rPr>
          <w:color w:val="000000"/>
          <w:sz w:val="28"/>
          <w:szCs w:val="28"/>
        </w:rPr>
        <w:t>.</w:t>
      </w:r>
      <w:r w:rsidR="00896EB8" w:rsidRPr="00896EB8">
        <w:rPr>
          <w:color w:val="000000"/>
          <w:sz w:val="28"/>
          <w:szCs w:val="28"/>
        </w:rPr>
        <w:t xml:space="preserve"> </w:t>
      </w:r>
      <w:r w:rsidRPr="00896EB8">
        <w:rPr>
          <w:color w:val="000000"/>
          <w:sz w:val="28"/>
          <w:szCs w:val="28"/>
        </w:rPr>
        <w:t xml:space="preserve">– 18,68; </w:t>
      </w:r>
      <w:r w:rsidR="00896EB8" w:rsidRPr="00896EB8">
        <w:rPr>
          <w:color w:val="000000"/>
          <w:sz w:val="28"/>
          <w:szCs w:val="28"/>
        </w:rPr>
        <w:t>2008</w:t>
      </w:r>
      <w:r w:rsidR="00896EB8">
        <w:rPr>
          <w:color w:val="000000"/>
          <w:sz w:val="28"/>
          <w:szCs w:val="28"/>
        </w:rPr>
        <w:t> </w:t>
      </w:r>
      <w:r w:rsidR="00896EB8" w:rsidRPr="00896EB8">
        <w:rPr>
          <w:color w:val="000000"/>
          <w:sz w:val="28"/>
          <w:szCs w:val="28"/>
        </w:rPr>
        <w:t>г</w:t>
      </w:r>
      <w:r w:rsidR="00896EB8">
        <w:rPr>
          <w:color w:val="000000"/>
          <w:sz w:val="28"/>
          <w:szCs w:val="28"/>
        </w:rPr>
        <w:t>.</w:t>
      </w:r>
      <w:r w:rsidR="00896EB8" w:rsidRPr="00896EB8">
        <w:rPr>
          <w:color w:val="000000"/>
          <w:sz w:val="28"/>
          <w:szCs w:val="28"/>
        </w:rPr>
        <w:t xml:space="preserve"> </w:t>
      </w:r>
      <w:r w:rsidRPr="00896EB8">
        <w:rPr>
          <w:color w:val="000000"/>
          <w:sz w:val="28"/>
          <w:szCs w:val="28"/>
        </w:rPr>
        <w:t>–15,51;</w:t>
      </w:r>
    </w:p>
    <w:p w:rsidR="0071781C" w:rsidRPr="00896EB8" w:rsidRDefault="002B32D4" w:rsidP="00896EB8">
      <w:pPr>
        <w:spacing w:line="360" w:lineRule="auto"/>
        <w:ind w:firstLine="709"/>
        <w:jc w:val="both"/>
        <w:rPr>
          <w:color w:val="000000"/>
          <w:sz w:val="28"/>
          <w:szCs w:val="28"/>
        </w:rPr>
      </w:pPr>
      <w:r w:rsidRPr="00896EB8">
        <w:rPr>
          <w:color w:val="000000"/>
          <w:sz w:val="28"/>
          <w:szCs w:val="28"/>
        </w:rPr>
        <w:t>Мы видим уменьшение скорости оборота ТМЦ, что свидетельствует о слабой внутренней системе управления ТМЦ на предприятии.</w:t>
      </w:r>
    </w:p>
    <w:p w:rsidR="000D365E" w:rsidRPr="00896EB8" w:rsidRDefault="000D365E" w:rsidP="00896EB8">
      <w:pPr>
        <w:spacing w:line="360" w:lineRule="auto"/>
        <w:ind w:firstLine="709"/>
        <w:jc w:val="both"/>
        <w:rPr>
          <w:color w:val="000000"/>
          <w:sz w:val="28"/>
          <w:szCs w:val="28"/>
        </w:rPr>
      </w:pPr>
      <w:r w:rsidRPr="00896EB8">
        <w:rPr>
          <w:i/>
          <w:color w:val="000000"/>
          <w:sz w:val="28"/>
          <w:szCs w:val="28"/>
        </w:rPr>
        <w:t>Оборачиваемость дебиторской задолженности(Об</w:t>
      </w:r>
      <w:r w:rsidRPr="00896EB8">
        <w:rPr>
          <w:i/>
          <w:color w:val="000000"/>
          <w:sz w:val="28"/>
          <w:szCs w:val="28"/>
          <w:vertAlign w:val="subscript"/>
        </w:rPr>
        <w:t>д.з.</w:t>
      </w:r>
      <w:r w:rsidRPr="00896EB8">
        <w:rPr>
          <w:i/>
          <w:color w:val="000000"/>
          <w:sz w:val="28"/>
          <w:szCs w:val="28"/>
        </w:rPr>
        <w:t xml:space="preserve">) </w:t>
      </w:r>
      <w:r w:rsidRPr="00896EB8">
        <w:rPr>
          <w:color w:val="000000"/>
          <w:sz w:val="28"/>
          <w:szCs w:val="28"/>
        </w:rPr>
        <w:t xml:space="preserve">основывается на сравнении средней величины этой статьи с чистым объемом продаж. </w:t>
      </w:r>
      <w:r w:rsidR="00966460" w:rsidRPr="00896EB8">
        <w:rPr>
          <w:color w:val="000000"/>
          <w:sz w:val="28"/>
          <w:szCs w:val="28"/>
        </w:rPr>
        <w:t xml:space="preserve">Анализ данного показателя позволит определить имеет ли предприятие проблемы с оплатой своих товаров получателями. </w:t>
      </w:r>
      <w:r w:rsidRPr="00896EB8">
        <w:rPr>
          <w:color w:val="000000"/>
          <w:sz w:val="28"/>
          <w:szCs w:val="28"/>
        </w:rPr>
        <w:t>Расчет производится по формуле:</w:t>
      </w:r>
    </w:p>
    <w:p w:rsidR="000D365E" w:rsidRPr="00896EB8" w:rsidRDefault="000D365E" w:rsidP="00896EB8">
      <w:pPr>
        <w:spacing w:line="360" w:lineRule="auto"/>
        <w:ind w:firstLine="709"/>
        <w:jc w:val="both"/>
        <w:rPr>
          <w:color w:val="000000"/>
          <w:sz w:val="28"/>
          <w:szCs w:val="28"/>
        </w:rPr>
      </w:pPr>
    </w:p>
    <w:tbl>
      <w:tblPr>
        <w:tblStyle w:val="1"/>
        <w:tblW w:w="9297" w:type="dxa"/>
        <w:jc w:val="center"/>
        <w:tblLook w:val="0000" w:firstRow="0" w:lastRow="0" w:firstColumn="0" w:lastColumn="0" w:noHBand="0" w:noVBand="0"/>
      </w:tblPr>
      <w:tblGrid>
        <w:gridCol w:w="1636"/>
        <w:gridCol w:w="7661"/>
      </w:tblGrid>
      <w:tr w:rsidR="000D365E" w:rsidRPr="00896EB8" w:rsidTr="00896EB8">
        <w:trPr>
          <w:cantSplit/>
          <w:jc w:val="center"/>
        </w:trPr>
        <w:tc>
          <w:tcPr>
            <w:tcW w:w="880" w:type="pct"/>
            <w:vMerge w:val="restart"/>
          </w:tcPr>
          <w:p w:rsidR="000D365E" w:rsidRPr="00896EB8" w:rsidRDefault="000D365E" w:rsidP="00896EB8">
            <w:pPr>
              <w:spacing w:line="360" w:lineRule="auto"/>
              <w:jc w:val="both"/>
              <w:rPr>
                <w:i/>
                <w:color w:val="000000"/>
                <w:sz w:val="20"/>
                <w:szCs w:val="20"/>
              </w:rPr>
            </w:pPr>
            <w:r w:rsidRPr="00896EB8">
              <w:rPr>
                <w:i/>
                <w:color w:val="000000"/>
                <w:sz w:val="20"/>
                <w:szCs w:val="20"/>
              </w:rPr>
              <w:t>Об</w:t>
            </w:r>
            <w:r w:rsidRPr="00896EB8">
              <w:rPr>
                <w:i/>
                <w:color w:val="000000"/>
                <w:sz w:val="20"/>
                <w:szCs w:val="20"/>
                <w:vertAlign w:val="subscript"/>
              </w:rPr>
              <w:t>д.з.</w:t>
            </w:r>
            <w:r w:rsidRPr="00896EB8">
              <w:rPr>
                <w:i/>
                <w:color w:val="000000"/>
                <w:sz w:val="20"/>
                <w:szCs w:val="20"/>
              </w:rPr>
              <w:t xml:space="preserve"> =</w:t>
            </w:r>
          </w:p>
        </w:tc>
        <w:tc>
          <w:tcPr>
            <w:tcW w:w="4120" w:type="pct"/>
          </w:tcPr>
          <w:p w:rsidR="000D365E" w:rsidRPr="00896EB8" w:rsidRDefault="000D365E" w:rsidP="00896EB8">
            <w:pPr>
              <w:spacing w:line="360" w:lineRule="auto"/>
              <w:jc w:val="both"/>
              <w:rPr>
                <w:i/>
                <w:color w:val="000000"/>
                <w:sz w:val="20"/>
                <w:szCs w:val="20"/>
              </w:rPr>
            </w:pPr>
            <w:r w:rsidRPr="00896EB8">
              <w:rPr>
                <w:i/>
                <w:color w:val="000000"/>
                <w:sz w:val="20"/>
                <w:szCs w:val="20"/>
              </w:rPr>
              <w:t>2*Выручка от реализации</w:t>
            </w:r>
          </w:p>
        </w:tc>
      </w:tr>
      <w:tr w:rsidR="000D365E" w:rsidRPr="00896EB8" w:rsidTr="00896EB8">
        <w:trPr>
          <w:cantSplit/>
          <w:jc w:val="center"/>
        </w:trPr>
        <w:tc>
          <w:tcPr>
            <w:tcW w:w="880" w:type="pct"/>
            <w:vMerge/>
          </w:tcPr>
          <w:p w:rsidR="000D365E" w:rsidRPr="00896EB8" w:rsidRDefault="000D365E" w:rsidP="00896EB8">
            <w:pPr>
              <w:spacing w:line="360" w:lineRule="auto"/>
              <w:jc w:val="both"/>
              <w:rPr>
                <w:i/>
                <w:color w:val="000000"/>
                <w:sz w:val="20"/>
                <w:szCs w:val="20"/>
              </w:rPr>
            </w:pPr>
          </w:p>
        </w:tc>
        <w:tc>
          <w:tcPr>
            <w:tcW w:w="4120" w:type="pct"/>
          </w:tcPr>
          <w:p w:rsidR="000D365E" w:rsidRPr="00896EB8" w:rsidRDefault="000D365E" w:rsidP="00896EB8">
            <w:pPr>
              <w:spacing w:line="360" w:lineRule="auto"/>
              <w:jc w:val="both"/>
              <w:rPr>
                <w:i/>
                <w:color w:val="000000"/>
                <w:sz w:val="20"/>
                <w:szCs w:val="20"/>
              </w:rPr>
            </w:pPr>
            <w:r w:rsidRPr="00896EB8">
              <w:rPr>
                <w:i/>
                <w:color w:val="000000"/>
                <w:sz w:val="20"/>
                <w:szCs w:val="20"/>
              </w:rPr>
              <w:t>Дебиторская з-ть на начало года + Дебиторская з-ть на конец года</w:t>
            </w:r>
          </w:p>
        </w:tc>
      </w:tr>
    </w:tbl>
    <w:p w:rsidR="000D365E" w:rsidRPr="00896EB8" w:rsidRDefault="000D365E" w:rsidP="00896EB8">
      <w:pPr>
        <w:spacing w:line="360" w:lineRule="auto"/>
        <w:ind w:firstLine="709"/>
        <w:jc w:val="both"/>
        <w:rPr>
          <w:color w:val="000000"/>
          <w:sz w:val="28"/>
          <w:szCs w:val="20"/>
        </w:rPr>
      </w:pPr>
    </w:p>
    <w:p w:rsidR="000D365E" w:rsidRPr="00896EB8" w:rsidRDefault="000D365E" w:rsidP="00896EB8">
      <w:pPr>
        <w:spacing w:line="360" w:lineRule="auto"/>
        <w:ind w:firstLine="709"/>
        <w:jc w:val="both"/>
        <w:rPr>
          <w:color w:val="000000"/>
          <w:sz w:val="28"/>
          <w:szCs w:val="28"/>
        </w:rPr>
      </w:pPr>
      <w:r w:rsidRPr="00896EB8">
        <w:rPr>
          <w:color w:val="000000"/>
          <w:sz w:val="28"/>
          <w:szCs w:val="28"/>
        </w:rPr>
        <w:t xml:space="preserve">Для нахождения </w:t>
      </w:r>
      <w:r w:rsidRPr="00896EB8">
        <w:rPr>
          <w:i/>
          <w:color w:val="000000"/>
          <w:sz w:val="28"/>
          <w:szCs w:val="28"/>
        </w:rPr>
        <w:t xml:space="preserve">среднего срока погашения дебиторской задолженности </w:t>
      </w:r>
      <w:r w:rsidRPr="00896EB8">
        <w:rPr>
          <w:color w:val="000000"/>
          <w:sz w:val="28"/>
          <w:szCs w:val="28"/>
        </w:rPr>
        <w:t xml:space="preserve">необходимо календарную длительность периода (360 дней) разделить на показатель оборачиваемости. Значения за исследуемый период: </w:t>
      </w:r>
      <w:r w:rsidR="00896EB8" w:rsidRPr="00896EB8">
        <w:rPr>
          <w:color w:val="000000"/>
          <w:sz w:val="28"/>
          <w:szCs w:val="28"/>
        </w:rPr>
        <w:t>2006</w:t>
      </w:r>
      <w:r w:rsidR="00896EB8">
        <w:rPr>
          <w:color w:val="000000"/>
          <w:sz w:val="28"/>
          <w:szCs w:val="28"/>
        </w:rPr>
        <w:t> </w:t>
      </w:r>
      <w:r w:rsidR="00896EB8" w:rsidRPr="00896EB8">
        <w:rPr>
          <w:color w:val="000000"/>
          <w:sz w:val="28"/>
          <w:szCs w:val="28"/>
        </w:rPr>
        <w:t>г</w:t>
      </w:r>
      <w:r w:rsidR="00896EB8">
        <w:rPr>
          <w:color w:val="000000"/>
          <w:sz w:val="28"/>
          <w:szCs w:val="28"/>
        </w:rPr>
        <w:t>.</w:t>
      </w:r>
      <w:r w:rsidR="00896EB8" w:rsidRPr="00896EB8">
        <w:rPr>
          <w:color w:val="000000"/>
          <w:sz w:val="28"/>
          <w:szCs w:val="28"/>
        </w:rPr>
        <w:t xml:space="preserve"> </w:t>
      </w:r>
      <w:r w:rsidRPr="00896EB8">
        <w:rPr>
          <w:color w:val="000000"/>
          <w:sz w:val="28"/>
          <w:szCs w:val="28"/>
        </w:rPr>
        <w:t xml:space="preserve">– 27,5 дней; </w:t>
      </w:r>
      <w:r w:rsidR="00896EB8" w:rsidRPr="00896EB8">
        <w:rPr>
          <w:color w:val="000000"/>
          <w:sz w:val="28"/>
          <w:szCs w:val="28"/>
        </w:rPr>
        <w:t>2007</w:t>
      </w:r>
      <w:r w:rsidR="00896EB8">
        <w:rPr>
          <w:color w:val="000000"/>
          <w:sz w:val="28"/>
          <w:szCs w:val="28"/>
        </w:rPr>
        <w:t> </w:t>
      </w:r>
      <w:r w:rsidR="00896EB8" w:rsidRPr="00896EB8">
        <w:rPr>
          <w:color w:val="000000"/>
          <w:sz w:val="28"/>
          <w:szCs w:val="28"/>
        </w:rPr>
        <w:t>г</w:t>
      </w:r>
      <w:r w:rsidR="00896EB8">
        <w:rPr>
          <w:color w:val="000000"/>
          <w:sz w:val="28"/>
          <w:szCs w:val="28"/>
        </w:rPr>
        <w:t>.</w:t>
      </w:r>
      <w:r w:rsidR="00896EB8" w:rsidRPr="00896EB8">
        <w:rPr>
          <w:color w:val="000000"/>
          <w:sz w:val="28"/>
          <w:szCs w:val="28"/>
        </w:rPr>
        <w:t xml:space="preserve"> </w:t>
      </w:r>
      <w:r w:rsidRPr="00896EB8">
        <w:rPr>
          <w:color w:val="000000"/>
          <w:sz w:val="28"/>
          <w:szCs w:val="28"/>
        </w:rPr>
        <w:t xml:space="preserve">– 30,1 дней; </w:t>
      </w:r>
      <w:r w:rsidR="00896EB8" w:rsidRPr="00896EB8">
        <w:rPr>
          <w:color w:val="000000"/>
          <w:sz w:val="28"/>
          <w:szCs w:val="28"/>
        </w:rPr>
        <w:t>2008</w:t>
      </w:r>
      <w:r w:rsidR="00896EB8">
        <w:rPr>
          <w:color w:val="000000"/>
          <w:sz w:val="28"/>
          <w:szCs w:val="28"/>
        </w:rPr>
        <w:t> </w:t>
      </w:r>
      <w:r w:rsidR="00896EB8" w:rsidRPr="00896EB8">
        <w:rPr>
          <w:color w:val="000000"/>
          <w:sz w:val="28"/>
          <w:szCs w:val="28"/>
        </w:rPr>
        <w:t>г</w:t>
      </w:r>
      <w:r w:rsidR="00896EB8">
        <w:rPr>
          <w:color w:val="000000"/>
          <w:sz w:val="28"/>
          <w:szCs w:val="28"/>
        </w:rPr>
        <w:t>.</w:t>
      </w:r>
      <w:r w:rsidR="00896EB8" w:rsidRPr="00896EB8">
        <w:rPr>
          <w:color w:val="000000"/>
          <w:sz w:val="28"/>
          <w:szCs w:val="28"/>
        </w:rPr>
        <w:t xml:space="preserve"> </w:t>
      </w:r>
      <w:r w:rsidRPr="00896EB8">
        <w:rPr>
          <w:color w:val="000000"/>
          <w:sz w:val="28"/>
          <w:szCs w:val="28"/>
        </w:rPr>
        <w:t>–27,1</w:t>
      </w:r>
      <w:r w:rsidR="005A316B" w:rsidRPr="00896EB8">
        <w:rPr>
          <w:color w:val="000000"/>
          <w:sz w:val="28"/>
          <w:szCs w:val="28"/>
        </w:rPr>
        <w:t xml:space="preserve"> дней</w:t>
      </w:r>
      <w:r w:rsidRPr="00896EB8">
        <w:rPr>
          <w:color w:val="000000"/>
          <w:sz w:val="28"/>
          <w:szCs w:val="28"/>
        </w:rPr>
        <w:t>.</w:t>
      </w:r>
    </w:p>
    <w:p w:rsidR="005A316B" w:rsidRPr="00896EB8" w:rsidRDefault="005A316B" w:rsidP="00896EB8">
      <w:pPr>
        <w:spacing w:line="360" w:lineRule="auto"/>
        <w:ind w:firstLine="709"/>
        <w:jc w:val="both"/>
        <w:rPr>
          <w:color w:val="000000"/>
          <w:sz w:val="28"/>
          <w:szCs w:val="28"/>
        </w:rPr>
      </w:pPr>
      <w:r w:rsidRPr="00896EB8">
        <w:rPr>
          <w:color w:val="000000"/>
          <w:sz w:val="28"/>
          <w:szCs w:val="28"/>
        </w:rPr>
        <w:t xml:space="preserve">Аналогично рассчитывается показатель </w:t>
      </w:r>
      <w:r w:rsidRPr="00896EB8">
        <w:rPr>
          <w:i/>
          <w:color w:val="000000"/>
          <w:sz w:val="28"/>
          <w:szCs w:val="28"/>
        </w:rPr>
        <w:t>среднего срока погашения кредиторской задолженности.</w:t>
      </w:r>
      <w:r w:rsidRPr="00896EB8">
        <w:rPr>
          <w:color w:val="000000"/>
          <w:sz w:val="28"/>
          <w:szCs w:val="28"/>
        </w:rPr>
        <w:t xml:space="preserve"> Значения за исследуемый период: </w:t>
      </w:r>
      <w:r w:rsidR="00896EB8" w:rsidRPr="00896EB8">
        <w:rPr>
          <w:color w:val="000000"/>
          <w:sz w:val="28"/>
          <w:szCs w:val="28"/>
        </w:rPr>
        <w:t>2006</w:t>
      </w:r>
      <w:r w:rsidR="00896EB8">
        <w:rPr>
          <w:color w:val="000000"/>
          <w:sz w:val="28"/>
          <w:szCs w:val="28"/>
        </w:rPr>
        <w:t> </w:t>
      </w:r>
      <w:r w:rsidR="00896EB8" w:rsidRPr="00896EB8">
        <w:rPr>
          <w:color w:val="000000"/>
          <w:sz w:val="28"/>
          <w:szCs w:val="28"/>
        </w:rPr>
        <w:t>г</w:t>
      </w:r>
      <w:r w:rsidR="00896EB8">
        <w:rPr>
          <w:color w:val="000000"/>
          <w:sz w:val="28"/>
          <w:szCs w:val="28"/>
        </w:rPr>
        <w:t>.</w:t>
      </w:r>
      <w:r w:rsidR="00896EB8" w:rsidRPr="00896EB8">
        <w:rPr>
          <w:color w:val="000000"/>
          <w:sz w:val="28"/>
          <w:szCs w:val="28"/>
        </w:rPr>
        <w:t xml:space="preserve"> </w:t>
      </w:r>
      <w:r w:rsidRPr="00896EB8">
        <w:rPr>
          <w:color w:val="000000"/>
          <w:sz w:val="28"/>
          <w:szCs w:val="28"/>
        </w:rPr>
        <w:t xml:space="preserve">– 15,6 дней; </w:t>
      </w:r>
      <w:r w:rsidR="00896EB8" w:rsidRPr="00896EB8">
        <w:rPr>
          <w:color w:val="000000"/>
          <w:sz w:val="28"/>
          <w:szCs w:val="28"/>
        </w:rPr>
        <w:t>2007</w:t>
      </w:r>
      <w:r w:rsidR="00896EB8">
        <w:rPr>
          <w:color w:val="000000"/>
          <w:sz w:val="28"/>
          <w:szCs w:val="28"/>
        </w:rPr>
        <w:t> </w:t>
      </w:r>
      <w:r w:rsidR="00896EB8" w:rsidRPr="00896EB8">
        <w:rPr>
          <w:color w:val="000000"/>
          <w:sz w:val="28"/>
          <w:szCs w:val="28"/>
        </w:rPr>
        <w:t>г</w:t>
      </w:r>
      <w:r w:rsidR="00896EB8">
        <w:rPr>
          <w:color w:val="000000"/>
          <w:sz w:val="28"/>
          <w:szCs w:val="28"/>
        </w:rPr>
        <w:t>.</w:t>
      </w:r>
      <w:r w:rsidR="00896EB8" w:rsidRPr="00896EB8">
        <w:rPr>
          <w:color w:val="000000"/>
          <w:sz w:val="28"/>
          <w:szCs w:val="28"/>
        </w:rPr>
        <w:t xml:space="preserve"> </w:t>
      </w:r>
      <w:r w:rsidRPr="00896EB8">
        <w:rPr>
          <w:color w:val="000000"/>
          <w:sz w:val="28"/>
          <w:szCs w:val="28"/>
        </w:rPr>
        <w:t xml:space="preserve">– 19 дней; </w:t>
      </w:r>
      <w:r w:rsidR="00896EB8" w:rsidRPr="00896EB8">
        <w:rPr>
          <w:color w:val="000000"/>
          <w:sz w:val="28"/>
          <w:szCs w:val="28"/>
        </w:rPr>
        <w:t>2008</w:t>
      </w:r>
      <w:r w:rsidR="00896EB8">
        <w:rPr>
          <w:color w:val="000000"/>
          <w:sz w:val="28"/>
          <w:szCs w:val="28"/>
        </w:rPr>
        <w:t> </w:t>
      </w:r>
      <w:r w:rsidR="00896EB8" w:rsidRPr="00896EB8">
        <w:rPr>
          <w:color w:val="000000"/>
          <w:sz w:val="28"/>
          <w:szCs w:val="28"/>
        </w:rPr>
        <w:t>г</w:t>
      </w:r>
      <w:r w:rsidR="00896EB8">
        <w:rPr>
          <w:color w:val="000000"/>
          <w:sz w:val="28"/>
          <w:szCs w:val="28"/>
        </w:rPr>
        <w:t>.</w:t>
      </w:r>
      <w:r w:rsidR="00896EB8" w:rsidRPr="00896EB8">
        <w:rPr>
          <w:color w:val="000000"/>
          <w:sz w:val="28"/>
          <w:szCs w:val="28"/>
        </w:rPr>
        <w:t xml:space="preserve"> </w:t>
      </w:r>
      <w:r w:rsidRPr="00896EB8">
        <w:rPr>
          <w:color w:val="000000"/>
          <w:sz w:val="28"/>
          <w:szCs w:val="28"/>
        </w:rPr>
        <w:t>–20,1 дней.</w:t>
      </w:r>
    </w:p>
    <w:p w:rsidR="00507AD3" w:rsidRPr="00896EB8" w:rsidRDefault="00507AD3" w:rsidP="00896EB8">
      <w:pPr>
        <w:spacing w:line="360" w:lineRule="auto"/>
        <w:ind w:firstLine="709"/>
        <w:jc w:val="both"/>
        <w:rPr>
          <w:color w:val="000000"/>
          <w:sz w:val="28"/>
          <w:szCs w:val="28"/>
        </w:rPr>
      </w:pPr>
      <w:r w:rsidRPr="00896EB8">
        <w:rPr>
          <w:color w:val="000000"/>
          <w:sz w:val="28"/>
          <w:szCs w:val="28"/>
        </w:rPr>
        <w:t xml:space="preserve">Уменьшение среднего срока погашения дебиторской задолженности и стремление </w:t>
      </w:r>
      <w:r w:rsidR="0040659C" w:rsidRPr="00896EB8">
        <w:rPr>
          <w:color w:val="000000"/>
          <w:sz w:val="28"/>
          <w:szCs w:val="28"/>
        </w:rPr>
        <w:t xml:space="preserve">предприятия </w:t>
      </w:r>
      <w:r w:rsidRPr="00896EB8">
        <w:rPr>
          <w:color w:val="000000"/>
          <w:sz w:val="28"/>
          <w:szCs w:val="28"/>
        </w:rPr>
        <w:t xml:space="preserve">сравнять показатели оборачиваемости дебиторской и кредиторской задолженность является положительным </w:t>
      </w:r>
      <w:r w:rsidR="0040659C" w:rsidRPr="00896EB8">
        <w:rPr>
          <w:color w:val="000000"/>
          <w:sz w:val="28"/>
          <w:szCs w:val="28"/>
        </w:rPr>
        <w:t xml:space="preserve">моментом в анализе деловой активности. </w:t>
      </w:r>
      <w:r w:rsidR="00966460" w:rsidRPr="00896EB8">
        <w:rPr>
          <w:color w:val="000000"/>
          <w:sz w:val="28"/>
          <w:szCs w:val="28"/>
        </w:rPr>
        <w:t xml:space="preserve">Однако на данный момент предприятие </w:t>
      </w:r>
      <w:r w:rsidR="00F743D7" w:rsidRPr="00896EB8">
        <w:rPr>
          <w:color w:val="000000"/>
          <w:sz w:val="28"/>
          <w:szCs w:val="28"/>
        </w:rPr>
        <w:t xml:space="preserve">гасит быстрее кредитную задолженность чем получает деньги от покупателей, </w:t>
      </w:r>
      <w:r w:rsidR="00896EB8">
        <w:rPr>
          <w:color w:val="000000"/>
          <w:sz w:val="28"/>
          <w:szCs w:val="28"/>
        </w:rPr>
        <w:t>т.е.</w:t>
      </w:r>
      <w:r w:rsidR="00F743D7" w:rsidRPr="00896EB8">
        <w:rPr>
          <w:color w:val="000000"/>
          <w:sz w:val="28"/>
          <w:szCs w:val="28"/>
        </w:rPr>
        <w:t xml:space="preserve"> предприятие кредитуя своих покупателей, само может столкнуться с нехваткой денежных средств.</w:t>
      </w:r>
    </w:p>
    <w:p w:rsidR="0023354B" w:rsidRDefault="0023354B" w:rsidP="00896EB8">
      <w:pPr>
        <w:spacing w:line="360" w:lineRule="auto"/>
        <w:ind w:firstLine="709"/>
        <w:jc w:val="both"/>
        <w:rPr>
          <w:b/>
          <w:color w:val="000000"/>
          <w:sz w:val="28"/>
          <w:szCs w:val="28"/>
        </w:rPr>
      </w:pPr>
    </w:p>
    <w:p w:rsidR="00A47BD7" w:rsidRPr="00896EB8" w:rsidRDefault="00E55AD8" w:rsidP="00896EB8">
      <w:pPr>
        <w:spacing w:line="360" w:lineRule="auto"/>
        <w:ind w:firstLine="709"/>
        <w:jc w:val="both"/>
        <w:rPr>
          <w:b/>
          <w:color w:val="000000"/>
          <w:sz w:val="28"/>
          <w:szCs w:val="28"/>
        </w:rPr>
      </w:pPr>
      <w:r w:rsidRPr="00896EB8">
        <w:rPr>
          <w:b/>
          <w:color w:val="000000"/>
          <w:sz w:val="28"/>
          <w:szCs w:val="28"/>
        </w:rPr>
        <w:t>2</w:t>
      </w:r>
      <w:r w:rsidR="0023354B">
        <w:rPr>
          <w:b/>
          <w:color w:val="000000"/>
          <w:sz w:val="28"/>
          <w:szCs w:val="28"/>
        </w:rPr>
        <w:t>.6</w:t>
      </w:r>
      <w:r w:rsidR="00A47BD7" w:rsidRPr="00896EB8">
        <w:rPr>
          <w:b/>
          <w:color w:val="000000"/>
          <w:sz w:val="28"/>
          <w:szCs w:val="28"/>
        </w:rPr>
        <w:t xml:space="preserve"> Показатели финансовой устойчивости и гибкости предприятия</w:t>
      </w:r>
    </w:p>
    <w:p w:rsidR="0023354B" w:rsidRDefault="0023354B" w:rsidP="00896EB8">
      <w:pPr>
        <w:spacing w:line="360" w:lineRule="auto"/>
        <w:ind w:firstLine="709"/>
        <w:jc w:val="both"/>
        <w:rPr>
          <w:color w:val="000000"/>
          <w:sz w:val="28"/>
          <w:szCs w:val="28"/>
        </w:rPr>
      </w:pPr>
    </w:p>
    <w:p w:rsidR="00A47BD7" w:rsidRPr="00896EB8" w:rsidRDefault="00A47BD7" w:rsidP="00896EB8">
      <w:pPr>
        <w:spacing w:line="360" w:lineRule="auto"/>
        <w:ind w:firstLine="709"/>
        <w:jc w:val="both"/>
        <w:rPr>
          <w:color w:val="000000"/>
          <w:sz w:val="28"/>
          <w:szCs w:val="28"/>
        </w:rPr>
      </w:pPr>
      <w:r w:rsidRPr="00896EB8">
        <w:rPr>
          <w:color w:val="000000"/>
          <w:sz w:val="28"/>
          <w:szCs w:val="28"/>
        </w:rPr>
        <w:t>Финансовое состояние предприятия, его устойчивость во многом зависит от оптимальной структуры источников капитала (соотношения собственных и заемных средств), от оптимальной структуры активов предприятия и в первую очередь от соотношения основных и оборотных средств, а также от уравновешенности активов и пассивов предприятия по функциональному признаку.</w:t>
      </w:r>
    </w:p>
    <w:p w:rsidR="00A47BD7" w:rsidRPr="00896EB8" w:rsidRDefault="00A47BD7" w:rsidP="00896EB8">
      <w:pPr>
        <w:spacing w:line="360" w:lineRule="auto"/>
        <w:ind w:firstLine="709"/>
        <w:jc w:val="both"/>
        <w:rPr>
          <w:color w:val="000000"/>
          <w:sz w:val="28"/>
          <w:szCs w:val="28"/>
        </w:rPr>
      </w:pPr>
      <w:r w:rsidRPr="00896EB8">
        <w:rPr>
          <w:color w:val="000000"/>
          <w:sz w:val="28"/>
          <w:szCs w:val="28"/>
        </w:rPr>
        <w:t>С целью анализа структуры источников предприятия и оценки финансовой устойчивости рассчитаем нижеследующие показатели.</w:t>
      </w:r>
    </w:p>
    <w:p w:rsidR="00A47BD7" w:rsidRPr="00896EB8" w:rsidRDefault="00A47BD7" w:rsidP="00896EB8">
      <w:pPr>
        <w:spacing w:line="360" w:lineRule="auto"/>
        <w:ind w:firstLine="709"/>
        <w:jc w:val="both"/>
        <w:rPr>
          <w:color w:val="000000"/>
          <w:sz w:val="28"/>
          <w:szCs w:val="28"/>
        </w:rPr>
      </w:pPr>
      <w:r w:rsidRPr="00896EB8">
        <w:rPr>
          <w:i/>
          <w:color w:val="000000"/>
          <w:sz w:val="28"/>
          <w:szCs w:val="28"/>
        </w:rPr>
        <w:t xml:space="preserve">Коэффициент финансовой независимости </w:t>
      </w:r>
      <w:r w:rsidRPr="00896EB8">
        <w:rPr>
          <w:color w:val="000000"/>
          <w:sz w:val="28"/>
          <w:szCs w:val="28"/>
        </w:rPr>
        <w:t>(К</w:t>
      </w:r>
      <w:r w:rsidRPr="00896EB8">
        <w:rPr>
          <w:color w:val="000000"/>
          <w:sz w:val="28"/>
          <w:szCs w:val="28"/>
          <w:vertAlign w:val="subscript"/>
        </w:rPr>
        <w:t>ф.</w:t>
      </w:r>
      <w:r w:rsidR="00896EB8" w:rsidRPr="00896EB8">
        <w:rPr>
          <w:color w:val="000000"/>
          <w:sz w:val="28"/>
          <w:szCs w:val="28"/>
          <w:vertAlign w:val="subscript"/>
        </w:rPr>
        <w:t>н.</w:t>
      </w:r>
      <w:r w:rsidR="00896EB8" w:rsidRPr="00896EB8">
        <w:rPr>
          <w:color w:val="000000"/>
          <w:sz w:val="28"/>
          <w:szCs w:val="28"/>
        </w:rPr>
        <w:t>)</w:t>
      </w:r>
      <w:r w:rsidRPr="00896EB8">
        <w:rPr>
          <w:color w:val="000000"/>
          <w:sz w:val="28"/>
          <w:szCs w:val="28"/>
        </w:rPr>
        <w:t xml:space="preserve"> – характеризует, какая часть активов сформирована за счет собственных средств предприятия</w:t>
      </w:r>
      <w:r w:rsidR="00480881" w:rsidRPr="00896EB8">
        <w:rPr>
          <w:color w:val="000000"/>
          <w:sz w:val="28"/>
          <w:szCs w:val="28"/>
        </w:rPr>
        <w:t>.</w:t>
      </w:r>
      <w:r w:rsidR="00483EB3" w:rsidRPr="00896EB8">
        <w:rPr>
          <w:color w:val="000000"/>
          <w:sz w:val="28"/>
          <w:szCs w:val="28"/>
        </w:rPr>
        <w:t xml:space="preserve"> Нормативное значение ≥ 0,5.</w:t>
      </w:r>
    </w:p>
    <w:p w:rsidR="00480881" w:rsidRPr="00896EB8" w:rsidRDefault="00480881" w:rsidP="00896EB8">
      <w:pPr>
        <w:spacing w:line="360" w:lineRule="auto"/>
        <w:ind w:firstLine="709"/>
        <w:jc w:val="both"/>
        <w:rPr>
          <w:color w:val="000000"/>
          <w:sz w:val="28"/>
          <w:szCs w:val="20"/>
        </w:rPr>
      </w:pPr>
    </w:p>
    <w:tbl>
      <w:tblPr>
        <w:tblStyle w:val="1"/>
        <w:tblW w:w="9297" w:type="dxa"/>
        <w:jc w:val="center"/>
        <w:tblLook w:val="0000" w:firstRow="0" w:lastRow="0" w:firstColumn="0" w:lastColumn="0" w:noHBand="0" w:noVBand="0"/>
      </w:tblPr>
      <w:tblGrid>
        <w:gridCol w:w="3299"/>
        <w:gridCol w:w="5998"/>
      </w:tblGrid>
      <w:tr w:rsidR="00480881" w:rsidRPr="00896EB8" w:rsidTr="00896EB8">
        <w:trPr>
          <w:cantSplit/>
          <w:jc w:val="center"/>
        </w:trPr>
        <w:tc>
          <w:tcPr>
            <w:tcW w:w="1774" w:type="pct"/>
            <w:vMerge w:val="restart"/>
          </w:tcPr>
          <w:p w:rsidR="00480881" w:rsidRPr="00896EB8" w:rsidRDefault="00480881" w:rsidP="00896EB8">
            <w:pPr>
              <w:spacing w:line="360" w:lineRule="auto"/>
              <w:jc w:val="both"/>
              <w:rPr>
                <w:i/>
                <w:color w:val="000000"/>
                <w:sz w:val="20"/>
                <w:szCs w:val="20"/>
              </w:rPr>
            </w:pPr>
            <w:r w:rsidRPr="00896EB8">
              <w:rPr>
                <w:color w:val="000000"/>
                <w:sz w:val="20"/>
                <w:szCs w:val="20"/>
              </w:rPr>
              <w:t>К</w:t>
            </w:r>
            <w:r w:rsidRPr="00896EB8">
              <w:rPr>
                <w:color w:val="000000"/>
                <w:sz w:val="20"/>
                <w:szCs w:val="20"/>
                <w:vertAlign w:val="subscript"/>
              </w:rPr>
              <w:t>ф.н.</w:t>
            </w:r>
            <w:r w:rsidRPr="00896EB8">
              <w:rPr>
                <w:i/>
                <w:color w:val="000000"/>
                <w:sz w:val="20"/>
                <w:szCs w:val="20"/>
              </w:rPr>
              <w:t xml:space="preserve"> =</w:t>
            </w:r>
          </w:p>
        </w:tc>
        <w:tc>
          <w:tcPr>
            <w:tcW w:w="3226" w:type="pct"/>
          </w:tcPr>
          <w:p w:rsidR="00480881" w:rsidRPr="00896EB8" w:rsidRDefault="00480881" w:rsidP="00896EB8">
            <w:pPr>
              <w:spacing w:line="360" w:lineRule="auto"/>
              <w:jc w:val="both"/>
              <w:rPr>
                <w:i/>
                <w:color w:val="000000"/>
                <w:sz w:val="20"/>
                <w:szCs w:val="20"/>
              </w:rPr>
            </w:pPr>
            <w:r w:rsidRPr="00896EB8">
              <w:rPr>
                <w:i/>
                <w:color w:val="000000"/>
                <w:sz w:val="20"/>
                <w:szCs w:val="20"/>
              </w:rPr>
              <w:t>Собственный капитал</w:t>
            </w:r>
          </w:p>
        </w:tc>
      </w:tr>
      <w:tr w:rsidR="00480881" w:rsidRPr="00896EB8" w:rsidTr="00896EB8">
        <w:trPr>
          <w:cantSplit/>
          <w:jc w:val="center"/>
        </w:trPr>
        <w:tc>
          <w:tcPr>
            <w:tcW w:w="1774" w:type="pct"/>
            <w:vMerge/>
          </w:tcPr>
          <w:p w:rsidR="00480881" w:rsidRPr="00896EB8" w:rsidRDefault="00480881" w:rsidP="00896EB8">
            <w:pPr>
              <w:spacing w:line="360" w:lineRule="auto"/>
              <w:jc w:val="both"/>
              <w:rPr>
                <w:i/>
                <w:color w:val="000000"/>
                <w:sz w:val="20"/>
                <w:szCs w:val="20"/>
              </w:rPr>
            </w:pPr>
          </w:p>
        </w:tc>
        <w:tc>
          <w:tcPr>
            <w:tcW w:w="3226" w:type="pct"/>
          </w:tcPr>
          <w:p w:rsidR="00480881" w:rsidRPr="00896EB8" w:rsidRDefault="00480881" w:rsidP="00896EB8">
            <w:pPr>
              <w:spacing w:line="360" w:lineRule="auto"/>
              <w:jc w:val="both"/>
              <w:rPr>
                <w:i/>
                <w:color w:val="000000"/>
                <w:sz w:val="20"/>
                <w:szCs w:val="20"/>
              </w:rPr>
            </w:pPr>
            <w:r w:rsidRPr="00896EB8">
              <w:rPr>
                <w:i/>
                <w:color w:val="000000"/>
                <w:sz w:val="20"/>
                <w:szCs w:val="20"/>
              </w:rPr>
              <w:t>Валюта баланса</w:t>
            </w:r>
          </w:p>
        </w:tc>
      </w:tr>
    </w:tbl>
    <w:p w:rsidR="00480881" w:rsidRPr="00896EB8" w:rsidRDefault="00480881" w:rsidP="00896EB8">
      <w:pPr>
        <w:spacing w:line="360" w:lineRule="auto"/>
        <w:ind w:firstLine="709"/>
        <w:jc w:val="both"/>
        <w:rPr>
          <w:color w:val="000000"/>
          <w:sz w:val="28"/>
          <w:szCs w:val="20"/>
        </w:rPr>
      </w:pPr>
    </w:p>
    <w:p w:rsidR="00480881" w:rsidRPr="00896EB8" w:rsidRDefault="00480881" w:rsidP="00896EB8">
      <w:pPr>
        <w:spacing w:line="360" w:lineRule="auto"/>
        <w:ind w:firstLine="709"/>
        <w:jc w:val="both"/>
        <w:rPr>
          <w:color w:val="000000"/>
          <w:sz w:val="28"/>
          <w:szCs w:val="20"/>
        </w:rPr>
      </w:pPr>
      <w:r w:rsidRPr="00896EB8">
        <w:rPr>
          <w:color w:val="000000"/>
          <w:sz w:val="28"/>
          <w:szCs w:val="20"/>
        </w:rPr>
        <w:t>К</w:t>
      </w:r>
      <w:r w:rsidRPr="00896EB8">
        <w:rPr>
          <w:color w:val="000000"/>
          <w:sz w:val="28"/>
          <w:szCs w:val="20"/>
          <w:vertAlign w:val="subscript"/>
        </w:rPr>
        <w:t>ф.н.2006</w:t>
      </w:r>
      <w:r w:rsidRPr="00896EB8">
        <w:rPr>
          <w:color w:val="000000"/>
          <w:sz w:val="28"/>
          <w:szCs w:val="20"/>
        </w:rPr>
        <w:t>=0,843,</w:t>
      </w:r>
      <w:r w:rsidR="00896EB8">
        <w:rPr>
          <w:color w:val="000000"/>
          <w:sz w:val="28"/>
          <w:szCs w:val="20"/>
        </w:rPr>
        <w:t xml:space="preserve"> </w:t>
      </w:r>
      <w:r w:rsidRPr="00896EB8">
        <w:rPr>
          <w:color w:val="000000"/>
          <w:sz w:val="28"/>
          <w:szCs w:val="20"/>
        </w:rPr>
        <w:t>К</w:t>
      </w:r>
      <w:r w:rsidRPr="00896EB8">
        <w:rPr>
          <w:color w:val="000000"/>
          <w:sz w:val="28"/>
          <w:szCs w:val="20"/>
          <w:vertAlign w:val="subscript"/>
        </w:rPr>
        <w:t>ф.н.2007</w:t>
      </w:r>
      <w:r w:rsidRPr="00896EB8">
        <w:rPr>
          <w:color w:val="000000"/>
          <w:sz w:val="28"/>
          <w:szCs w:val="20"/>
        </w:rPr>
        <w:t>=0,857,</w:t>
      </w:r>
      <w:r w:rsidR="00896EB8">
        <w:rPr>
          <w:color w:val="000000"/>
          <w:sz w:val="28"/>
          <w:szCs w:val="20"/>
        </w:rPr>
        <w:t xml:space="preserve"> </w:t>
      </w:r>
      <w:r w:rsidRPr="00896EB8">
        <w:rPr>
          <w:color w:val="000000"/>
          <w:sz w:val="28"/>
          <w:szCs w:val="20"/>
        </w:rPr>
        <w:t>К</w:t>
      </w:r>
      <w:r w:rsidRPr="00896EB8">
        <w:rPr>
          <w:color w:val="000000"/>
          <w:sz w:val="28"/>
          <w:szCs w:val="20"/>
          <w:vertAlign w:val="subscript"/>
        </w:rPr>
        <w:t>ф.н.2008</w:t>
      </w:r>
      <w:r w:rsidRPr="00896EB8">
        <w:rPr>
          <w:color w:val="000000"/>
          <w:sz w:val="28"/>
          <w:szCs w:val="20"/>
        </w:rPr>
        <w:t>=0,828</w:t>
      </w:r>
    </w:p>
    <w:p w:rsidR="00480881" w:rsidRPr="00896EB8" w:rsidRDefault="00480881" w:rsidP="00896EB8">
      <w:pPr>
        <w:spacing w:line="360" w:lineRule="auto"/>
        <w:ind w:firstLine="709"/>
        <w:jc w:val="both"/>
        <w:rPr>
          <w:color w:val="000000"/>
          <w:sz w:val="28"/>
          <w:szCs w:val="28"/>
        </w:rPr>
      </w:pPr>
      <w:r w:rsidRPr="00896EB8">
        <w:rPr>
          <w:color w:val="000000"/>
          <w:sz w:val="28"/>
          <w:szCs w:val="28"/>
        </w:rPr>
        <w:t>Видно, что основную часть средств предприятия составляют собственные средства, а, значит, отсутствует риск непогашения долгов предприятием, то есть оно является надежным заемщиком денежных средств.</w:t>
      </w:r>
    </w:p>
    <w:p w:rsidR="00480881" w:rsidRPr="00896EB8" w:rsidRDefault="00480881" w:rsidP="00896EB8">
      <w:pPr>
        <w:spacing w:line="360" w:lineRule="auto"/>
        <w:ind w:firstLine="709"/>
        <w:jc w:val="both"/>
        <w:rPr>
          <w:color w:val="000000"/>
          <w:sz w:val="28"/>
          <w:szCs w:val="28"/>
        </w:rPr>
      </w:pPr>
      <w:r w:rsidRPr="00896EB8">
        <w:rPr>
          <w:i/>
          <w:color w:val="000000"/>
          <w:sz w:val="28"/>
          <w:szCs w:val="28"/>
        </w:rPr>
        <w:t xml:space="preserve">Коэффициент финансовой зависимости </w:t>
      </w:r>
      <w:r w:rsidRPr="00896EB8">
        <w:rPr>
          <w:color w:val="000000"/>
          <w:sz w:val="28"/>
          <w:szCs w:val="28"/>
        </w:rPr>
        <w:t>(К</w:t>
      </w:r>
      <w:r w:rsidRPr="00896EB8">
        <w:rPr>
          <w:color w:val="000000"/>
          <w:sz w:val="28"/>
          <w:szCs w:val="28"/>
          <w:vertAlign w:val="subscript"/>
        </w:rPr>
        <w:t>ф.з.</w:t>
      </w:r>
      <w:r w:rsidRPr="00896EB8">
        <w:rPr>
          <w:color w:val="000000"/>
          <w:sz w:val="28"/>
          <w:szCs w:val="28"/>
        </w:rPr>
        <w:t>) – показывает</w:t>
      </w:r>
      <w:r w:rsidR="00896EB8">
        <w:rPr>
          <w:color w:val="000000"/>
          <w:sz w:val="28"/>
          <w:szCs w:val="28"/>
        </w:rPr>
        <w:t>,</w:t>
      </w:r>
      <w:r w:rsidRPr="00896EB8">
        <w:rPr>
          <w:color w:val="000000"/>
          <w:sz w:val="28"/>
          <w:szCs w:val="28"/>
        </w:rPr>
        <w:t xml:space="preserve"> какая часть активов сформирована за счет заемных средств</w:t>
      </w:r>
      <w:r w:rsidR="00483EB3" w:rsidRPr="00896EB8">
        <w:rPr>
          <w:color w:val="000000"/>
          <w:sz w:val="28"/>
          <w:szCs w:val="28"/>
        </w:rPr>
        <w:t>.</w:t>
      </w:r>
    </w:p>
    <w:p w:rsidR="00483EB3" w:rsidRPr="00896EB8" w:rsidRDefault="00483EB3" w:rsidP="00896EB8">
      <w:pPr>
        <w:spacing w:line="360" w:lineRule="auto"/>
        <w:ind w:firstLine="709"/>
        <w:jc w:val="both"/>
        <w:rPr>
          <w:color w:val="000000"/>
          <w:sz w:val="28"/>
          <w:szCs w:val="20"/>
        </w:rPr>
      </w:pPr>
    </w:p>
    <w:tbl>
      <w:tblPr>
        <w:tblStyle w:val="1"/>
        <w:tblW w:w="9297" w:type="dxa"/>
        <w:jc w:val="center"/>
        <w:tblLook w:val="0000" w:firstRow="0" w:lastRow="0" w:firstColumn="0" w:lastColumn="0" w:noHBand="0" w:noVBand="0"/>
      </w:tblPr>
      <w:tblGrid>
        <w:gridCol w:w="3591"/>
        <w:gridCol w:w="5706"/>
      </w:tblGrid>
      <w:tr w:rsidR="00483EB3" w:rsidRPr="00896EB8" w:rsidTr="00896EB8">
        <w:trPr>
          <w:cantSplit/>
          <w:jc w:val="center"/>
        </w:trPr>
        <w:tc>
          <w:tcPr>
            <w:tcW w:w="1931" w:type="pct"/>
            <w:vMerge w:val="restart"/>
          </w:tcPr>
          <w:p w:rsidR="00483EB3" w:rsidRPr="00896EB8" w:rsidRDefault="00483EB3" w:rsidP="00896EB8">
            <w:pPr>
              <w:spacing w:line="360" w:lineRule="auto"/>
              <w:jc w:val="both"/>
              <w:rPr>
                <w:i/>
                <w:color w:val="000000"/>
                <w:sz w:val="20"/>
                <w:szCs w:val="20"/>
              </w:rPr>
            </w:pPr>
            <w:r w:rsidRPr="00896EB8">
              <w:rPr>
                <w:color w:val="000000"/>
                <w:sz w:val="20"/>
                <w:szCs w:val="20"/>
              </w:rPr>
              <w:t>К</w:t>
            </w:r>
            <w:r w:rsidRPr="00896EB8">
              <w:rPr>
                <w:color w:val="000000"/>
                <w:sz w:val="20"/>
                <w:szCs w:val="20"/>
                <w:vertAlign w:val="subscript"/>
              </w:rPr>
              <w:t>ф.з.</w:t>
            </w:r>
            <w:r w:rsidRPr="00896EB8">
              <w:rPr>
                <w:i/>
                <w:color w:val="000000"/>
                <w:sz w:val="20"/>
                <w:szCs w:val="20"/>
              </w:rPr>
              <w:t xml:space="preserve"> =</w:t>
            </w:r>
          </w:p>
        </w:tc>
        <w:tc>
          <w:tcPr>
            <w:tcW w:w="3069" w:type="pct"/>
          </w:tcPr>
          <w:p w:rsidR="00483EB3" w:rsidRPr="00896EB8" w:rsidRDefault="00483EB3" w:rsidP="00896EB8">
            <w:pPr>
              <w:spacing w:line="360" w:lineRule="auto"/>
              <w:jc w:val="both"/>
              <w:rPr>
                <w:i/>
                <w:color w:val="000000"/>
                <w:sz w:val="20"/>
                <w:szCs w:val="20"/>
              </w:rPr>
            </w:pPr>
            <w:r w:rsidRPr="00896EB8">
              <w:rPr>
                <w:i/>
                <w:color w:val="000000"/>
                <w:sz w:val="20"/>
                <w:szCs w:val="20"/>
              </w:rPr>
              <w:t>Заемные средства</w:t>
            </w:r>
          </w:p>
        </w:tc>
      </w:tr>
      <w:tr w:rsidR="00483EB3" w:rsidRPr="00896EB8" w:rsidTr="00896EB8">
        <w:trPr>
          <w:cantSplit/>
          <w:jc w:val="center"/>
        </w:trPr>
        <w:tc>
          <w:tcPr>
            <w:tcW w:w="1931" w:type="pct"/>
            <w:vMerge/>
          </w:tcPr>
          <w:p w:rsidR="00483EB3" w:rsidRPr="00896EB8" w:rsidRDefault="00483EB3" w:rsidP="00896EB8">
            <w:pPr>
              <w:spacing w:line="360" w:lineRule="auto"/>
              <w:jc w:val="both"/>
              <w:rPr>
                <w:i/>
                <w:color w:val="000000"/>
                <w:sz w:val="20"/>
                <w:szCs w:val="20"/>
              </w:rPr>
            </w:pPr>
          </w:p>
        </w:tc>
        <w:tc>
          <w:tcPr>
            <w:tcW w:w="3069" w:type="pct"/>
          </w:tcPr>
          <w:p w:rsidR="00483EB3" w:rsidRPr="00896EB8" w:rsidRDefault="00483EB3" w:rsidP="00896EB8">
            <w:pPr>
              <w:spacing w:line="360" w:lineRule="auto"/>
              <w:jc w:val="both"/>
              <w:rPr>
                <w:i/>
                <w:color w:val="000000"/>
                <w:sz w:val="20"/>
                <w:szCs w:val="20"/>
              </w:rPr>
            </w:pPr>
            <w:r w:rsidRPr="00896EB8">
              <w:rPr>
                <w:i/>
                <w:color w:val="000000"/>
                <w:sz w:val="20"/>
                <w:szCs w:val="20"/>
              </w:rPr>
              <w:t>Валюта баланса</w:t>
            </w:r>
          </w:p>
        </w:tc>
      </w:tr>
    </w:tbl>
    <w:p w:rsidR="00483EB3" w:rsidRPr="00896EB8" w:rsidRDefault="00483EB3" w:rsidP="00896EB8">
      <w:pPr>
        <w:spacing w:line="360" w:lineRule="auto"/>
        <w:ind w:firstLine="709"/>
        <w:jc w:val="both"/>
        <w:rPr>
          <w:color w:val="000000"/>
          <w:sz w:val="28"/>
          <w:szCs w:val="20"/>
        </w:rPr>
      </w:pPr>
    </w:p>
    <w:p w:rsidR="00483EB3" w:rsidRPr="00896EB8" w:rsidRDefault="00483EB3" w:rsidP="00896EB8">
      <w:pPr>
        <w:spacing w:line="360" w:lineRule="auto"/>
        <w:ind w:firstLine="709"/>
        <w:jc w:val="both"/>
        <w:rPr>
          <w:color w:val="000000"/>
          <w:sz w:val="28"/>
          <w:szCs w:val="20"/>
        </w:rPr>
      </w:pPr>
      <w:r w:rsidRPr="00896EB8">
        <w:rPr>
          <w:color w:val="000000"/>
          <w:sz w:val="28"/>
          <w:szCs w:val="20"/>
        </w:rPr>
        <w:t>К</w:t>
      </w:r>
      <w:r w:rsidRPr="00896EB8">
        <w:rPr>
          <w:color w:val="000000"/>
          <w:sz w:val="28"/>
          <w:szCs w:val="20"/>
          <w:vertAlign w:val="subscript"/>
        </w:rPr>
        <w:t>ф.з.2006</w:t>
      </w:r>
      <w:r w:rsidRPr="00896EB8">
        <w:rPr>
          <w:color w:val="000000"/>
          <w:sz w:val="28"/>
          <w:szCs w:val="20"/>
        </w:rPr>
        <w:t>=0,157,</w:t>
      </w:r>
      <w:r w:rsidR="00896EB8">
        <w:rPr>
          <w:color w:val="000000"/>
          <w:sz w:val="28"/>
          <w:szCs w:val="20"/>
        </w:rPr>
        <w:t xml:space="preserve"> </w:t>
      </w:r>
      <w:r w:rsidRPr="00896EB8">
        <w:rPr>
          <w:color w:val="000000"/>
          <w:sz w:val="28"/>
          <w:szCs w:val="20"/>
        </w:rPr>
        <w:t>К</w:t>
      </w:r>
      <w:r w:rsidRPr="00896EB8">
        <w:rPr>
          <w:color w:val="000000"/>
          <w:sz w:val="28"/>
          <w:szCs w:val="20"/>
          <w:vertAlign w:val="subscript"/>
        </w:rPr>
        <w:t>ф.з.2007</w:t>
      </w:r>
      <w:r w:rsidRPr="00896EB8">
        <w:rPr>
          <w:color w:val="000000"/>
          <w:sz w:val="28"/>
          <w:szCs w:val="20"/>
        </w:rPr>
        <w:t>=0,143,</w:t>
      </w:r>
      <w:r w:rsidR="00896EB8">
        <w:rPr>
          <w:color w:val="000000"/>
          <w:sz w:val="28"/>
          <w:szCs w:val="20"/>
        </w:rPr>
        <w:t xml:space="preserve"> </w:t>
      </w:r>
      <w:r w:rsidRPr="00896EB8">
        <w:rPr>
          <w:color w:val="000000"/>
          <w:sz w:val="28"/>
          <w:szCs w:val="20"/>
        </w:rPr>
        <w:t>К</w:t>
      </w:r>
      <w:r w:rsidRPr="00896EB8">
        <w:rPr>
          <w:color w:val="000000"/>
          <w:sz w:val="28"/>
          <w:szCs w:val="20"/>
          <w:vertAlign w:val="subscript"/>
        </w:rPr>
        <w:t>ф.з.2008</w:t>
      </w:r>
      <w:r w:rsidRPr="00896EB8">
        <w:rPr>
          <w:color w:val="000000"/>
          <w:sz w:val="28"/>
          <w:szCs w:val="20"/>
        </w:rPr>
        <w:t>=0,172</w:t>
      </w:r>
    </w:p>
    <w:p w:rsidR="00480881" w:rsidRPr="00896EB8" w:rsidRDefault="00483EB3" w:rsidP="00896EB8">
      <w:pPr>
        <w:spacing w:line="360" w:lineRule="auto"/>
        <w:ind w:firstLine="709"/>
        <w:jc w:val="both"/>
        <w:rPr>
          <w:color w:val="000000"/>
          <w:sz w:val="28"/>
          <w:szCs w:val="28"/>
        </w:rPr>
      </w:pPr>
      <w:r w:rsidRPr="00896EB8">
        <w:rPr>
          <w:color w:val="000000"/>
          <w:sz w:val="28"/>
          <w:szCs w:val="28"/>
        </w:rPr>
        <w:t>Степень финансовой зависимости предприятия 1</w:t>
      </w:r>
      <w:r w:rsidR="00896EB8" w:rsidRPr="00896EB8">
        <w:rPr>
          <w:color w:val="000000"/>
          <w:sz w:val="28"/>
          <w:szCs w:val="28"/>
        </w:rPr>
        <w:t>7</w:t>
      </w:r>
      <w:r w:rsidR="00896EB8">
        <w:rPr>
          <w:color w:val="000000"/>
          <w:sz w:val="28"/>
          <w:szCs w:val="28"/>
        </w:rPr>
        <w:t>%</w:t>
      </w:r>
      <w:r w:rsidRPr="00896EB8">
        <w:rPr>
          <w:color w:val="000000"/>
          <w:sz w:val="28"/>
          <w:szCs w:val="28"/>
        </w:rPr>
        <w:t xml:space="preserve"> от общей стоимости имущества. За последний исследуемый период произошло его увеличение.</w:t>
      </w:r>
    </w:p>
    <w:p w:rsidR="00483EB3" w:rsidRPr="00896EB8" w:rsidRDefault="00483EB3" w:rsidP="00896EB8">
      <w:pPr>
        <w:spacing w:line="360" w:lineRule="auto"/>
        <w:ind w:firstLine="709"/>
        <w:jc w:val="both"/>
        <w:rPr>
          <w:color w:val="000000"/>
          <w:sz w:val="28"/>
          <w:szCs w:val="28"/>
        </w:rPr>
      </w:pPr>
      <w:r w:rsidRPr="00896EB8">
        <w:rPr>
          <w:i/>
          <w:color w:val="000000"/>
          <w:sz w:val="28"/>
          <w:szCs w:val="28"/>
        </w:rPr>
        <w:t xml:space="preserve">Коэффициент собственности </w:t>
      </w:r>
      <w:r w:rsidRPr="00896EB8">
        <w:rPr>
          <w:color w:val="000000"/>
          <w:sz w:val="28"/>
          <w:szCs w:val="28"/>
        </w:rPr>
        <w:t>(К</w:t>
      </w:r>
      <w:r w:rsidRPr="00896EB8">
        <w:rPr>
          <w:color w:val="000000"/>
          <w:sz w:val="28"/>
          <w:szCs w:val="28"/>
          <w:vertAlign w:val="subscript"/>
        </w:rPr>
        <w:t>соб.</w:t>
      </w:r>
      <w:r w:rsidRPr="00896EB8">
        <w:rPr>
          <w:color w:val="000000"/>
          <w:sz w:val="28"/>
          <w:szCs w:val="28"/>
        </w:rPr>
        <w:t>) – характеризует соотношение собственных и заемных средств. Нормативное значение ≥ 1.</w:t>
      </w:r>
    </w:p>
    <w:p w:rsidR="007C5FDE" w:rsidRPr="00896EB8" w:rsidRDefault="007C5FDE" w:rsidP="00896EB8">
      <w:pPr>
        <w:spacing w:line="360" w:lineRule="auto"/>
        <w:ind w:firstLine="709"/>
        <w:jc w:val="both"/>
        <w:rPr>
          <w:color w:val="000000"/>
          <w:sz w:val="28"/>
          <w:szCs w:val="20"/>
        </w:rPr>
      </w:pPr>
    </w:p>
    <w:tbl>
      <w:tblPr>
        <w:tblStyle w:val="1"/>
        <w:tblW w:w="9297" w:type="dxa"/>
        <w:jc w:val="center"/>
        <w:tblLook w:val="0000" w:firstRow="0" w:lastRow="0" w:firstColumn="0" w:lastColumn="0" w:noHBand="0" w:noVBand="0"/>
      </w:tblPr>
      <w:tblGrid>
        <w:gridCol w:w="3304"/>
        <w:gridCol w:w="5993"/>
      </w:tblGrid>
      <w:tr w:rsidR="007C5FDE" w:rsidRPr="00896EB8" w:rsidTr="00896EB8">
        <w:trPr>
          <w:cantSplit/>
          <w:jc w:val="center"/>
        </w:trPr>
        <w:tc>
          <w:tcPr>
            <w:tcW w:w="1777" w:type="pct"/>
            <w:vMerge w:val="restart"/>
          </w:tcPr>
          <w:p w:rsidR="007C5FDE" w:rsidRPr="00896EB8" w:rsidRDefault="007C5FDE" w:rsidP="00896EB8">
            <w:pPr>
              <w:spacing w:line="360" w:lineRule="auto"/>
              <w:jc w:val="both"/>
              <w:rPr>
                <w:i/>
                <w:color w:val="000000"/>
                <w:sz w:val="20"/>
                <w:szCs w:val="20"/>
              </w:rPr>
            </w:pPr>
            <w:r w:rsidRPr="00896EB8">
              <w:rPr>
                <w:color w:val="000000"/>
                <w:sz w:val="20"/>
                <w:szCs w:val="20"/>
              </w:rPr>
              <w:t>К</w:t>
            </w:r>
            <w:r w:rsidRPr="00896EB8">
              <w:rPr>
                <w:color w:val="000000"/>
                <w:sz w:val="20"/>
                <w:szCs w:val="20"/>
                <w:vertAlign w:val="subscript"/>
              </w:rPr>
              <w:t>соб.</w:t>
            </w:r>
            <w:r w:rsidRPr="00896EB8">
              <w:rPr>
                <w:i/>
                <w:color w:val="000000"/>
                <w:sz w:val="20"/>
                <w:szCs w:val="20"/>
              </w:rPr>
              <w:t xml:space="preserve"> =</w:t>
            </w:r>
          </w:p>
        </w:tc>
        <w:tc>
          <w:tcPr>
            <w:tcW w:w="3223" w:type="pct"/>
          </w:tcPr>
          <w:p w:rsidR="007C5FDE" w:rsidRPr="00896EB8" w:rsidRDefault="007C5FDE" w:rsidP="00896EB8">
            <w:pPr>
              <w:spacing w:line="360" w:lineRule="auto"/>
              <w:jc w:val="both"/>
              <w:rPr>
                <w:i/>
                <w:color w:val="000000"/>
                <w:sz w:val="20"/>
                <w:szCs w:val="20"/>
              </w:rPr>
            </w:pPr>
            <w:r w:rsidRPr="00896EB8">
              <w:rPr>
                <w:i/>
                <w:color w:val="000000"/>
                <w:sz w:val="20"/>
                <w:szCs w:val="20"/>
              </w:rPr>
              <w:t>Собственный капитал</w:t>
            </w:r>
          </w:p>
        </w:tc>
      </w:tr>
      <w:tr w:rsidR="007C5FDE" w:rsidRPr="00896EB8" w:rsidTr="00896EB8">
        <w:trPr>
          <w:cantSplit/>
          <w:jc w:val="center"/>
        </w:trPr>
        <w:tc>
          <w:tcPr>
            <w:tcW w:w="1777" w:type="pct"/>
            <w:vMerge/>
          </w:tcPr>
          <w:p w:rsidR="007C5FDE" w:rsidRPr="00896EB8" w:rsidRDefault="007C5FDE" w:rsidP="00896EB8">
            <w:pPr>
              <w:spacing w:line="360" w:lineRule="auto"/>
              <w:jc w:val="both"/>
              <w:rPr>
                <w:i/>
                <w:color w:val="000000"/>
                <w:sz w:val="20"/>
                <w:szCs w:val="20"/>
              </w:rPr>
            </w:pPr>
          </w:p>
        </w:tc>
        <w:tc>
          <w:tcPr>
            <w:tcW w:w="3223" w:type="pct"/>
          </w:tcPr>
          <w:p w:rsidR="007C5FDE" w:rsidRPr="00896EB8" w:rsidRDefault="007C5FDE" w:rsidP="00896EB8">
            <w:pPr>
              <w:spacing w:line="360" w:lineRule="auto"/>
              <w:jc w:val="both"/>
              <w:rPr>
                <w:i/>
                <w:color w:val="000000"/>
                <w:sz w:val="20"/>
                <w:szCs w:val="20"/>
              </w:rPr>
            </w:pPr>
            <w:r w:rsidRPr="00896EB8">
              <w:rPr>
                <w:i/>
                <w:color w:val="000000"/>
                <w:sz w:val="20"/>
                <w:szCs w:val="20"/>
              </w:rPr>
              <w:t>Заемные капитал</w:t>
            </w:r>
          </w:p>
        </w:tc>
      </w:tr>
    </w:tbl>
    <w:p w:rsidR="007C5FDE" w:rsidRPr="00896EB8" w:rsidRDefault="007C5FDE" w:rsidP="00896EB8">
      <w:pPr>
        <w:spacing w:line="360" w:lineRule="auto"/>
        <w:ind w:firstLine="709"/>
        <w:jc w:val="both"/>
        <w:rPr>
          <w:color w:val="000000"/>
          <w:sz w:val="28"/>
          <w:szCs w:val="20"/>
        </w:rPr>
      </w:pPr>
    </w:p>
    <w:p w:rsidR="007C5FDE" w:rsidRPr="00896EB8" w:rsidRDefault="007C5FDE" w:rsidP="00896EB8">
      <w:pPr>
        <w:spacing w:line="360" w:lineRule="auto"/>
        <w:ind w:firstLine="709"/>
        <w:jc w:val="both"/>
        <w:rPr>
          <w:color w:val="000000"/>
          <w:sz w:val="28"/>
          <w:szCs w:val="20"/>
        </w:rPr>
      </w:pPr>
      <w:r w:rsidRPr="00896EB8">
        <w:rPr>
          <w:color w:val="000000"/>
          <w:sz w:val="28"/>
          <w:szCs w:val="20"/>
        </w:rPr>
        <w:t>К</w:t>
      </w:r>
      <w:r w:rsidRPr="00896EB8">
        <w:rPr>
          <w:color w:val="000000"/>
          <w:sz w:val="28"/>
          <w:szCs w:val="20"/>
          <w:vertAlign w:val="subscript"/>
        </w:rPr>
        <w:t>соб.2006</w:t>
      </w:r>
      <w:r w:rsidRPr="00896EB8">
        <w:rPr>
          <w:color w:val="000000"/>
          <w:sz w:val="28"/>
          <w:szCs w:val="20"/>
        </w:rPr>
        <w:t>=5,385,</w:t>
      </w:r>
      <w:r w:rsidR="00896EB8">
        <w:rPr>
          <w:color w:val="000000"/>
          <w:sz w:val="28"/>
          <w:szCs w:val="20"/>
        </w:rPr>
        <w:t xml:space="preserve"> </w:t>
      </w:r>
      <w:r w:rsidRPr="00896EB8">
        <w:rPr>
          <w:color w:val="000000"/>
          <w:sz w:val="28"/>
          <w:szCs w:val="20"/>
        </w:rPr>
        <w:t>К</w:t>
      </w:r>
      <w:r w:rsidRPr="00896EB8">
        <w:rPr>
          <w:color w:val="000000"/>
          <w:sz w:val="28"/>
          <w:szCs w:val="20"/>
          <w:vertAlign w:val="subscript"/>
        </w:rPr>
        <w:t>соб.2007</w:t>
      </w:r>
      <w:r w:rsidRPr="00896EB8">
        <w:rPr>
          <w:color w:val="000000"/>
          <w:sz w:val="28"/>
          <w:szCs w:val="20"/>
        </w:rPr>
        <w:t>=6,003,</w:t>
      </w:r>
      <w:r w:rsidR="00896EB8">
        <w:rPr>
          <w:color w:val="000000"/>
          <w:sz w:val="28"/>
          <w:szCs w:val="20"/>
        </w:rPr>
        <w:t xml:space="preserve"> </w:t>
      </w:r>
      <w:r w:rsidRPr="00896EB8">
        <w:rPr>
          <w:color w:val="000000"/>
          <w:sz w:val="28"/>
          <w:szCs w:val="20"/>
        </w:rPr>
        <w:t>К</w:t>
      </w:r>
      <w:r w:rsidRPr="00896EB8">
        <w:rPr>
          <w:color w:val="000000"/>
          <w:sz w:val="28"/>
          <w:szCs w:val="20"/>
          <w:vertAlign w:val="subscript"/>
        </w:rPr>
        <w:t>соб.2008</w:t>
      </w:r>
      <w:r w:rsidRPr="00896EB8">
        <w:rPr>
          <w:color w:val="000000"/>
          <w:sz w:val="28"/>
          <w:szCs w:val="20"/>
        </w:rPr>
        <w:t>=4,828</w:t>
      </w:r>
    </w:p>
    <w:p w:rsidR="00F444F4" w:rsidRPr="00896EB8" w:rsidRDefault="00F444F4" w:rsidP="00896EB8">
      <w:pPr>
        <w:spacing w:line="360" w:lineRule="auto"/>
        <w:ind w:firstLine="709"/>
        <w:jc w:val="both"/>
        <w:rPr>
          <w:color w:val="000000"/>
          <w:sz w:val="28"/>
          <w:szCs w:val="28"/>
        </w:rPr>
      </w:pPr>
      <w:r w:rsidRPr="00896EB8">
        <w:rPr>
          <w:color w:val="000000"/>
          <w:sz w:val="28"/>
          <w:szCs w:val="28"/>
        </w:rPr>
        <w:t>Как видно, объем собственных средств в 4,83 раза превышает объем заемных.</w:t>
      </w:r>
    </w:p>
    <w:p w:rsidR="00F444F4" w:rsidRPr="00896EB8" w:rsidRDefault="00F444F4" w:rsidP="00896EB8">
      <w:pPr>
        <w:spacing w:line="360" w:lineRule="auto"/>
        <w:ind w:firstLine="709"/>
        <w:jc w:val="both"/>
        <w:rPr>
          <w:color w:val="000000"/>
          <w:sz w:val="28"/>
          <w:szCs w:val="28"/>
        </w:rPr>
      </w:pPr>
      <w:r w:rsidRPr="00896EB8">
        <w:rPr>
          <w:i/>
          <w:color w:val="000000"/>
          <w:sz w:val="28"/>
          <w:szCs w:val="28"/>
        </w:rPr>
        <w:t>Коэффициент финансового риска</w:t>
      </w:r>
      <w:r w:rsidRPr="00896EB8">
        <w:rPr>
          <w:color w:val="000000"/>
          <w:sz w:val="28"/>
          <w:szCs w:val="28"/>
        </w:rPr>
        <w:t xml:space="preserve"> (К</w:t>
      </w:r>
      <w:r w:rsidRPr="00896EB8">
        <w:rPr>
          <w:color w:val="000000"/>
          <w:sz w:val="28"/>
          <w:szCs w:val="28"/>
          <w:vertAlign w:val="subscript"/>
        </w:rPr>
        <w:t>ф.риск</w:t>
      </w:r>
      <w:r w:rsidRPr="00896EB8">
        <w:rPr>
          <w:color w:val="000000"/>
          <w:sz w:val="28"/>
          <w:szCs w:val="28"/>
        </w:rPr>
        <w:t>) или плечо финансового рычага является обратной величиной коэффициента собственности. Нормативное значение</w:t>
      </w:r>
      <w:r w:rsidR="00896EB8">
        <w:rPr>
          <w:color w:val="000000"/>
          <w:sz w:val="28"/>
          <w:szCs w:val="28"/>
        </w:rPr>
        <w:t xml:space="preserve"> </w:t>
      </w:r>
      <w:r w:rsidR="00287CA2" w:rsidRPr="00896EB8">
        <w:rPr>
          <w:color w:val="000000"/>
          <w:sz w:val="28"/>
          <w:szCs w:val="28"/>
        </w:rPr>
        <w:t xml:space="preserve">≤ </w:t>
      </w:r>
      <w:r w:rsidRPr="00896EB8">
        <w:rPr>
          <w:color w:val="000000"/>
          <w:sz w:val="28"/>
          <w:szCs w:val="28"/>
        </w:rPr>
        <w:t>0,5.</w:t>
      </w:r>
    </w:p>
    <w:p w:rsidR="00F444F4" w:rsidRPr="00896EB8" w:rsidRDefault="00F444F4" w:rsidP="00896EB8">
      <w:pPr>
        <w:spacing w:line="360" w:lineRule="auto"/>
        <w:ind w:firstLine="709"/>
        <w:jc w:val="both"/>
        <w:rPr>
          <w:color w:val="000000"/>
          <w:sz w:val="28"/>
          <w:szCs w:val="20"/>
        </w:rPr>
      </w:pPr>
      <w:r w:rsidRPr="00896EB8">
        <w:rPr>
          <w:color w:val="000000"/>
          <w:sz w:val="28"/>
          <w:szCs w:val="20"/>
        </w:rPr>
        <w:t>К</w:t>
      </w:r>
      <w:r w:rsidRPr="00896EB8">
        <w:rPr>
          <w:color w:val="000000"/>
          <w:sz w:val="28"/>
          <w:szCs w:val="20"/>
          <w:vertAlign w:val="subscript"/>
        </w:rPr>
        <w:t>ф.риск2006</w:t>
      </w:r>
      <w:r w:rsidRPr="00896EB8">
        <w:rPr>
          <w:color w:val="000000"/>
          <w:sz w:val="28"/>
          <w:szCs w:val="20"/>
        </w:rPr>
        <w:t>=0,185,</w:t>
      </w:r>
      <w:r w:rsidR="00896EB8">
        <w:rPr>
          <w:color w:val="000000"/>
          <w:sz w:val="28"/>
          <w:szCs w:val="20"/>
        </w:rPr>
        <w:t xml:space="preserve"> </w:t>
      </w:r>
      <w:r w:rsidRPr="00896EB8">
        <w:rPr>
          <w:color w:val="000000"/>
          <w:sz w:val="28"/>
          <w:szCs w:val="20"/>
        </w:rPr>
        <w:t>К</w:t>
      </w:r>
      <w:r w:rsidRPr="00896EB8">
        <w:rPr>
          <w:color w:val="000000"/>
          <w:sz w:val="28"/>
          <w:szCs w:val="20"/>
          <w:vertAlign w:val="subscript"/>
        </w:rPr>
        <w:t>ф.риск2007</w:t>
      </w:r>
      <w:r w:rsidRPr="00896EB8">
        <w:rPr>
          <w:color w:val="000000"/>
          <w:sz w:val="28"/>
          <w:szCs w:val="20"/>
        </w:rPr>
        <w:t>=0,166,</w:t>
      </w:r>
      <w:r w:rsidR="00896EB8">
        <w:rPr>
          <w:color w:val="000000"/>
          <w:sz w:val="28"/>
          <w:szCs w:val="20"/>
        </w:rPr>
        <w:t xml:space="preserve"> </w:t>
      </w:r>
      <w:r w:rsidRPr="00896EB8">
        <w:rPr>
          <w:color w:val="000000"/>
          <w:sz w:val="28"/>
          <w:szCs w:val="20"/>
        </w:rPr>
        <w:t>К</w:t>
      </w:r>
      <w:r w:rsidRPr="00896EB8">
        <w:rPr>
          <w:color w:val="000000"/>
          <w:sz w:val="28"/>
          <w:szCs w:val="20"/>
          <w:vertAlign w:val="subscript"/>
        </w:rPr>
        <w:t>ф.риск2008</w:t>
      </w:r>
      <w:r w:rsidRPr="00896EB8">
        <w:rPr>
          <w:color w:val="000000"/>
          <w:sz w:val="28"/>
          <w:szCs w:val="20"/>
        </w:rPr>
        <w:t>=0,207</w:t>
      </w:r>
    </w:p>
    <w:p w:rsidR="00F444F4" w:rsidRPr="00896EB8" w:rsidRDefault="00F444F4" w:rsidP="00896EB8">
      <w:pPr>
        <w:spacing w:line="360" w:lineRule="auto"/>
        <w:ind w:firstLine="709"/>
        <w:jc w:val="both"/>
        <w:rPr>
          <w:color w:val="000000"/>
          <w:sz w:val="28"/>
          <w:szCs w:val="28"/>
        </w:rPr>
      </w:pPr>
      <w:r w:rsidRPr="00896EB8">
        <w:rPr>
          <w:color w:val="000000"/>
          <w:sz w:val="28"/>
          <w:szCs w:val="28"/>
        </w:rPr>
        <w:t>Предприятие наращивает плечо финансового рычага, однако величина его ниже нормативного значения – финансовый риск невелик.</w:t>
      </w:r>
    </w:p>
    <w:p w:rsidR="00287CA2" w:rsidRPr="00896EB8" w:rsidRDefault="00287CA2" w:rsidP="00896EB8">
      <w:pPr>
        <w:spacing w:line="360" w:lineRule="auto"/>
        <w:ind w:firstLine="709"/>
        <w:jc w:val="both"/>
        <w:rPr>
          <w:color w:val="000000"/>
          <w:sz w:val="28"/>
          <w:szCs w:val="28"/>
        </w:rPr>
      </w:pPr>
      <w:r w:rsidRPr="00896EB8">
        <w:rPr>
          <w:color w:val="000000"/>
          <w:sz w:val="28"/>
          <w:szCs w:val="28"/>
        </w:rPr>
        <w:t>Коэффициенты, характеризующие гибкость управления капиталом,</w:t>
      </w:r>
      <w:r w:rsidR="00896EB8">
        <w:rPr>
          <w:color w:val="000000"/>
          <w:sz w:val="28"/>
          <w:szCs w:val="28"/>
        </w:rPr>
        <w:t xml:space="preserve"> </w:t>
      </w:r>
      <w:r w:rsidRPr="00896EB8">
        <w:rPr>
          <w:color w:val="000000"/>
          <w:sz w:val="28"/>
          <w:szCs w:val="28"/>
        </w:rPr>
        <w:t>представим в сводной таблице.</w:t>
      </w:r>
    </w:p>
    <w:p w:rsidR="00287CA2" w:rsidRPr="00896EB8" w:rsidRDefault="00287CA2" w:rsidP="00896EB8">
      <w:pPr>
        <w:spacing w:line="360" w:lineRule="auto"/>
        <w:ind w:firstLine="709"/>
        <w:jc w:val="both"/>
        <w:rPr>
          <w:color w:val="000000"/>
          <w:sz w:val="28"/>
          <w:szCs w:val="28"/>
        </w:rPr>
      </w:pPr>
    </w:p>
    <w:p w:rsidR="00287CA2" w:rsidRPr="00896EB8" w:rsidRDefault="00F26428" w:rsidP="00896EB8">
      <w:pPr>
        <w:spacing w:line="360" w:lineRule="auto"/>
        <w:ind w:firstLine="709"/>
        <w:jc w:val="both"/>
        <w:rPr>
          <w:color w:val="000000"/>
          <w:sz w:val="28"/>
          <w:szCs w:val="28"/>
        </w:rPr>
      </w:pPr>
      <w:r w:rsidRPr="00896EB8">
        <w:rPr>
          <w:color w:val="000000"/>
          <w:sz w:val="28"/>
          <w:szCs w:val="28"/>
        </w:rPr>
        <w:t>Таблица 1.13.</w:t>
      </w:r>
      <w:r w:rsidR="00287CA2" w:rsidRPr="00896EB8">
        <w:rPr>
          <w:color w:val="000000"/>
          <w:sz w:val="28"/>
          <w:szCs w:val="28"/>
        </w:rPr>
        <w:t xml:space="preserve"> Показатели финансовой гибкости</w:t>
      </w:r>
    </w:p>
    <w:tbl>
      <w:tblPr>
        <w:tblStyle w:val="1"/>
        <w:tblW w:w="9297" w:type="dxa"/>
        <w:jc w:val="center"/>
        <w:tblLook w:val="0000" w:firstRow="0" w:lastRow="0" w:firstColumn="0" w:lastColumn="0" w:noHBand="0" w:noVBand="0"/>
      </w:tblPr>
      <w:tblGrid>
        <w:gridCol w:w="4166"/>
        <w:gridCol w:w="1711"/>
        <w:gridCol w:w="1711"/>
        <w:gridCol w:w="1709"/>
      </w:tblGrid>
      <w:tr w:rsidR="00287CA2" w:rsidRPr="00896EB8" w:rsidTr="00896EB8">
        <w:trPr>
          <w:cantSplit/>
          <w:trHeight w:val="255"/>
          <w:jc w:val="center"/>
        </w:trPr>
        <w:tc>
          <w:tcPr>
            <w:tcW w:w="2241" w:type="pct"/>
          </w:tcPr>
          <w:p w:rsidR="00287CA2" w:rsidRPr="00896EB8" w:rsidRDefault="00287CA2" w:rsidP="00896EB8">
            <w:pPr>
              <w:spacing w:line="360" w:lineRule="auto"/>
              <w:jc w:val="both"/>
              <w:rPr>
                <w:b/>
                <w:color w:val="000000"/>
                <w:sz w:val="20"/>
                <w:szCs w:val="20"/>
              </w:rPr>
            </w:pPr>
            <w:r w:rsidRPr="00896EB8">
              <w:rPr>
                <w:b/>
                <w:color w:val="000000"/>
                <w:sz w:val="20"/>
                <w:szCs w:val="20"/>
              </w:rPr>
              <w:t>Показатели</w:t>
            </w:r>
          </w:p>
        </w:tc>
        <w:tc>
          <w:tcPr>
            <w:tcW w:w="920" w:type="pct"/>
            <w:noWrap/>
          </w:tcPr>
          <w:p w:rsidR="00287CA2" w:rsidRPr="00896EB8" w:rsidRDefault="00287CA2" w:rsidP="00896EB8">
            <w:pPr>
              <w:spacing w:line="360" w:lineRule="auto"/>
              <w:jc w:val="both"/>
              <w:rPr>
                <w:b/>
                <w:color w:val="000000"/>
                <w:sz w:val="20"/>
                <w:szCs w:val="20"/>
              </w:rPr>
            </w:pPr>
            <w:r w:rsidRPr="00896EB8">
              <w:rPr>
                <w:b/>
                <w:color w:val="000000"/>
                <w:sz w:val="20"/>
                <w:szCs w:val="20"/>
              </w:rPr>
              <w:t>2006</w:t>
            </w:r>
          </w:p>
        </w:tc>
        <w:tc>
          <w:tcPr>
            <w:tcW w:w="920" w:type="pct"/>
            <w:noWrap/>
          </w:tcPr>
          <w:p w:rsidR="00287CA2" w:rsidRPr="00896EB8" w:rsidRDefault="00287CA2" w:rsidP="00896EB8">
            <w:pPr>
              <w:spacing w:line="360" w:lineRule="auto"/>
              <w:jc w:val="both"/>
              <w:rPr>
                <w:b/>
                <w:color w:val="000000"/>
                <w:sz w:val="20"/>
                <w:szCs w:val="20"/>
              </w:rPr>
            </w:pPr>
            <w:r w:rsidRPr="00896EB8">
              <w:rPr>
                <w:b/>
                <w:color w:val="000000"/>
                <w:sz w:val="20"/>
                <w:szCs w:val="20"/>
              </w:rPr>
              <w:t>2007</w:t>
            </w:r>
          </w:p>
        </w:tc>
        <w:tc>
          <w:tcPr>
            <w:tcW w:w="919" w:type="pct"/>
            <w:noWrap/>
          </w:tcPr>
          <w:p w:rsidR="00287CA2" w:rsidRPr="00896EB8" w:rsidRDefault="00287CA2" w:rsidP="00896EB8">
            <w:pPr>
              <w:spacing w:line="360" w:lineRule="auto"/>
              <w:jc w:val="both"/>
              <w:rPr>
                <w:b/>
                <w:color w:val="000000"/>
                <w:sz w:val="20"/>
                <w:szCs w:val="20"/>
              </w:rPr>
            </w:pPr>
            <w:r w:rsidRPr="00896EB8">
              <w:rPr>
                <w:b/>
                <w:color w:val="000000"/>
                <w:sz w:val="20"/>
                <w:szCs w:val="20"/>
              </w:rPr>
              <w:t>2008</w:t>
            </w:r>
          </w:p>
        </w:tc>
      </w:tr>
      <w:tr w:rsidR="00287CA2" w:rsidRPr="00896EB8" w:rsidTr="00896EB8">
        <w:trPr>
          <w:cantSplit/>
          <w:trHeight w:val="255"/>
          <w:jc w:val="center"/>
        </w:trPr>
        <w:tc>
          <w:tcPr>
            <w:tcW w:w="2241" w:type="pct"/>
          </w:tcPr>
          <w:p w:rsidR="00287CA2" w:rsidRPr="00896EB8" w:rsidRDefault="00287CA2" w:rsidP="00896EB8">
            <w:pPr>
              <w:spacing w:line="360" w:lineRule="auto"/>
              <w:jc w:val="both"/>
              <w:rPr>
                <w:color w:val="000000"/>
                <w:sz w:val="20"/>
                <w:szCs w:val="20"/>
              </w:rPr>
            </w:pPr>
            <w:r w:rsidRPr="00896EB8">
              <w:rPr>
                <w:color w:val="000000"/>
                <w:sz w:val="20"/>
                <w:szCs w:val="20"/>
              </w:rPr>
              <w:t>Коэффициент реального капитала в активах</w:t>
            </w:r>
          </w:p>
        </w:tc>
        <w:tc>
          <w:tcPr>
            <w:tcW w:w="920" w:type="pct"/>
            <w:noWrap/>
          </w:tcPr>
          <w:p w:rsidR="00287CA2" w:rsidRPr="00896EB8" w:rsidRDefault="00287CA2" w:rsidP="00896EB8">
            <w:pPr>
              <w:spacing w:line="360" w:lineRule="auto"/>
              <w:jc w:val="both"/>
              <w:rPr>
                <w:color w:val="000000"/>
                <w:sz w:val="20"/>
                <w:szCs w:val="20"/>
              </w:rPr>
            </w:pPr>
            <w:r w:rsidRPr="00896EB8">
              <w:rPr>
                <w:color w:val="000000"/>
                <w:sz w:val="20"/>
                <w:szCs w:val="20"/>
              </w:rPr>
              <w:t>0,779</w:t>
            </w:r>
          </w:p>
        </w:tc>
        <w:tc>
          <w:tcPr>
            <w:tcW w:w="920" w:type="pct"/>
            <w:noWrap/>
          </w:tcPr>
          <w:p w:rsidR="00287CA2" w:rsidRPr="00896EB8" w:rsidRDefault="00287CA2" w:rsidP="00896EB8">
            <w:pPr>
              <w:spacing w:line="360" w:lineRule="auto"/>
              <w:jc w:val="both"/>
              <w:rPr>
                <w:color w:val="000000"/>
                <w:sz w:val="20"/>
                <w:szCs w:val="20"/>
              </w:rPr>
            </w:pPr>
            <w:r w:rsidRPr="00896EB8">
              <w:rPr>
                <w:color w:val="000000"/>
                <w:sz w:val="20"/>
                <w:szCs w:val="20"/>
              </w:rPr>
              <w:t>0,707</w:t>
            </w:r>
          </w:p>
        </w:tc>
        <w:tc>
          <w:tcPr>
            <w:tcW w:w="919" w:type="pct"/>
            <w:noWrap/>
          </w:tcPr>
          <w:p w:rsidR="00287CA2" w:rsidRPr="00896EB8" w:rsidRDefault="00287CA2" w:rsidP="00896EB8">
            <w:pPr>
              <w:spacing w:line="360" w:lineRule="auto"/>
              <w:jc w:val="both"/>
              <w:rPr>
                <w:color w:val="000000"/>
                <w:sz w:val="20"/>
                <w:szCs w:val="20"/>
              </w:rPr>
            </w:pPr>
            <w:r w:rsidRPr="00896EB8">
              <w:rPr>
                <w:color w:val="000000"/>
                <w:sz w:val="20"/>
                <w:szCs w:val="20"/>
              </w:rPr>
              <w:t>0,795</w:t>
            </w:r>
          </w:p>
        </w:tc>
      </w:tr>
      <w:tr w:rsidR="00287CA2" w:rsidRPr="00896EB8" w:rsidTr="00896EB8">
        <w:trPr>
          <w:cantSplit/>
          <w:trHeight w:val="255"/>
          <w:jc w:val="center"/>
        </w:trPr>
        <w:tc>
          <w:tcPr>
            <w:tcW w:w="2241" w:type="pct"/>
          </w:tcPr>
          <w:p w:rsidR="00287CA2" w:rsidRPr="00896EB8" w:rsidRDefault="00287CA2" w:rsidP="00896EB8">
            <w:pPr>
              <w:spacing w:line="360" w:lineRule="auto"/>
              <w:jc w:val="both"/>
              <w:rPr>
                <w:color w:val="000000"/>
                <w:sz w:val="20"/>
                <w:szCs w:val="20"/>
              </w:rPr>
            </w:pPr>
            <w:r w:rsidRPr="00896EB8">
              <w:rPr>
                <w:color w:val="000000"/>
                <w:sz w:val="20"/>
                <w:szCs w:val="20"/>
              </w:rPr>
              <w:t>Коэффициент оборотных активов в реальном капитале</w:t>
            </w:r>
          </w:p>
        </w:tc>
        <w:tc>
          <w:tcPr>
            <w:tcW w:w="920" w:type="pct"/>
            <w:noWrap/>
          </w:tcPr>
          <w:p w:rsidR="00287CA2" w:rsidRPr="00896EB8" w:rsidRDefault="00287CA2" w:rsidP="00896EB8">
            <w:pPr>
              <w:spacing w:line="360" w:lineRule="auto"/>
              <w:jc w:val="both"/>
              <w:rPr>
                <w:color w:val="000000"/>
                <w:sz w:val="20"/>
                <w:szCs w:val="20"/>
              </w:rPr>
            </w:pPr>
            <w:r w:rsidRPr="00896EB8">
              <w:rPr>
                <w:color w:val="000000"/>
                <w:sz w:val="20"/>
                <w:szCs w:val="20"/>
              </w:rPr>
              <w:t>0,364</w:t>
            </w:r>
          </w:p>
        </w:tc>
        <w:tc>
          <w:tcPr>
            <w:tcW w:w="920" w:type="pct"/>
            <w:noWrap/>
          </w:tcPr>
          <w:p w:rsidR="00287CA2" w:rsidRPr="00896EB8" w:rsidRDefault="00287CA2" w:rsidP="00896EB8">
            <w:pPr>
              <w:spacing w:line="360" w:lineRule="auto"/>
              <w:jc w:val="both"/>
              <w:rPr>
                <w:color w:val="000000"/>
                <w:sz w:val="20"/>
                <w:szCs w:val="20"/>
              </w:rPr>
            </w:pPr>
            <w:r w:rsidRPr="00896EB8">
              <w:rPr>
                <w:color w:val="000000"/>
                <w:sz w:val="20"/>
                <w:szCs w:val="20"/>
              </w:rPr>
              <w:t>0,383</w:t>
            </w:r>
          </w:p>
        </w:tc>
        <w:tc>
          <w:tcPr>
            <w:tcW w:w="919" w:type="pct"/>
            <w:noWrap/>
          </w:tcPr>
          <w:p w:rsidR="00287CA2" w:rsidRPr="00896EB8" w:rsidRDefault="00287CA2" w:rsidP="00896EB8">
            <w:pPr>
              <w:spacing w:line="360" w:lineRule="auto"/>
              <w:jc w:val="both"/>
              <w:rPr>
                <w:color w:val="000000"/>
                <w:sz w:val="20"/>
                <w:szCs w:val="20"/>
              </w:rPr>
            </w:pPr>
            <w:r w:rsidRPr="00896EB8">
              <w:rPr>
                <w:color w:val="000000"/>
                <w:sz w:val="20"/>
                <w:szCs w:val="20"/>
              </w:rPr>
              <w:t>0,397</w:t>
            </w:r>
          </w:p>
        </w:tc>
      </w:tr>
      <w:tr w:rsidR="00287CA2" w:rsidRPr="00896EB8" w:rsidTr="00896EB8">
        <w:trPr>
          <w:cantSplit/>
          <w:trHeight w:val="510"/>
          <w:jc w:val="center"/>
        </w:trPr>
        <w:tc>
          <w:tcPr>
            <w:tcW w:w="2241" w:type="pct"/>
          </w:tcPr>
          <w:p w:rsidR="00287CA2" w:rsidRPr="00896EB8" w:rsidRDefault="00287CA2" w:rsidP="00896EB8">
            <w:pPr>
              <w:spacing w:line="360" w:lineRule="auto"/>
              <w:jc w:val="both"/>
              <w:rPr>
                <w:color w:val="000000"/>
                <w:sz w:val="20"/>
                <w:szCs w:val="20"/>
              </w:rPr>
            </w:pPr>
            <w:r w:rsidRPr="00896EB8">
              <w:rPr>
                <w:color w:val="000000"/>
                <w:sz w:val="20"/>
                <w:szCs w:val="20"/>
              </w:rPr>
              <w:t>Коэффициент собственного капитала на рубль собственных оборотных средств</w:t>
            </w:r>
          </w:p>
        </w:tc>
        <w:tc>
          <w:tcPr>
            <w:tcW w:w="920" w:type="pct"/>
            <w:noWrap/>
          </w:tcPr>
          <w:p w:rsidR="00287CA2" w:rsidRPr="00896EB8" w:rsidRDefault="00287CA2" w:rsidP="00896EB8">
            <w:pPr>
              <w:spacing w:line="360" w:lineRule="auto"/>
              <w:jc w:val="both"/>
              <w:rPr>
                <w:color w:val="000000"/>
                <w:sz w:val="20"/>
                <w:szCs w:val="20"/>
              </w:rPr>
            </w:pPr>
            <w:r w:rsidRPr="00896EB8">
              <w:rPr>
                <w:color w:val="000000"/>
                <w:sz w:val="20"/>
                <w:szCs w:val="20"/>
              </w:rPr>
              <w:t>5,275</w:t>
            </w:r>
          </w:p>
        </w:tc>
        <w:tc>
          <w:tcPr>
            <w:tcW w:w="920" w:type="pct"/>
            <w:noWrap/>
          </w:tcPr>
          <w:p w:rsidR="00287CA2" w:rsidRPr="00896EB8" w:rsidRDefault="00287CA2" w:rsidP="00896EB8">
            <w:pPr>
              <w:spacing w:line="360" w:lineRule="auto"/>
              <w:jc w:val="both"/>
              <w:rPr>
                <w:color w:val="000000"/>
                <w:sz w:val="20"/>
                <w:szCs w:val="20"/>
              </w:rPr>
            </w:pPr>
            <w:r w:rsidRPr="00896EB8">
              <w:rPr>
                <w:color w:val="000000"/>
                <w:sz w:val="20"/>
                <w:szCs w:val="20"/>
              </w:rPr>
              <w:t>5,591</w:t>
            </w:r>
          </w:p>
        </w:tc>
        <w:tc>
          <w:tcPr>
            <w:tcW w:w="919" w:type="pct"/>
            <w:noWrap/>
          </w:tcPr>
          <w:p w:rsidR="00287CA2" w:rsidRPr="00896EB8" w:rsidRDefault="00287CA2" w:rsidP="00896EB8">
            <w:pPr>
              <w:spacing w:line="360" w:lineRule="auto"/>
              <w:jc w:val="both"/>
              <w:rPr>
                <w:color w:val="000000"/>
                <w:sz w:val="20"/>
                <w:szCs w:val="20"/>
              </w:rPr>
            </w:pPr>
            <w:r w:rsidRPr="00896EB8">
              <w:rPr>
                <w:color w:val="000000"/>
                <w:sz w:val="20"/>
                <w:szCs w:val="20"/>
              </w:rPr>
              <w:t>4,580</w:t>
            </w:r>
          </w:p>
        </w:tc>
      </w:tr>
      <w:tr w:rsidR="00287CA2" w:rsidRPr="00896EB8" w:rsidTr="00896EB8">
        <w:trPr>
          <w:cantSplit/>
          <w:trHeight w:val="255"/>
          <w:jc w:val="center"/>
        </w:trPr>
        <w:tc>
          <w:tcPr>
            <w:tcW w:w="2241" w:type="pct"/>
          </w:tcPr>
          <w:p w:rsidR="00287CA2" w:rsidRPr="00896EB8" w:rsidRDefault="00287CA2" w:rsidP="00896EB8">
            <w:pPr>
              <w:spacing w:line="360" w:lineRule="auto"/>
              <w:jc w:val="both"/>
              <w:rPr>
                <w:color w:val="000000"/>
                <w:sz w:val="20"/>
                <w:szCs w:val="20"/>
              </w:rPr>
            </w:pPr>
            <w:r w:rsidRPr="00896EB8">
              <w:rPr>
                <w:color w:val="000000"/>
                <w:sz w:val="20"/>
                <w:szCs w:val="20"/>
              </w:rPr>
              <w:t>Коэффициент маневренности собственных средств</w:t>
            </w:r>
          </w:p>
        </w:tc>
        <w:tc>
          <w:tcPr>
            <w:tcW w:w="920" w:type="pct"/>
            <w:noWrap/>
          </w:tcPr>
          <w:p w:rsidR="00287CA2" w:rsidRPr="00896EB8" w:rsidRDefault="00287CA2" w:rsidP="00896EB8">
            <w:pPr>
              <w:spacing w:line="360" w:lineRule="auto"/>
              <w:jc w:val="both"/>
              <w:rPr>
                <w:color w:val="000000"/>
                <w:sz w:val="20"/>
                <w:szCs w:val="20"/>
              </w:rPr>
            </w:pPr>
            <w:r w:rsidRPr="00896EB8">
              <w:rPr>
                <w:color w:val="000000"/>
                <w:sz w:val="20"/>
                <w:szCs w:val="20"/>
              </w:rPr>
              <w:t>0,182</w:t>
            </w:r>
          </w:p>
        </w:tc>
        <w:tc>
          <w:tcPr>
            <w:tcW w:w="920" w:type="pct"/>
            <w:noWrap/>
          </w:tcPr>
          <w:p w:rsidR="00287CA2" w:rsidRPr="00896EB8" w:rsidRDefault="00287CA2" w:rsidP="00896EB8">
            <w:pPr>
              <w:spacing w:line="360" w:lineRule="auto"/>
              <w:jc w:val="both"/>
              <w:rPr>
                <w:color w:val="000000"/>
                <w:sz w:val="20"/>
                <w:szCs w:val="20"/>
              </w:rPr>
            </w:pPr>
            <w:r w:rsidRPr="00896EB8">
              <w:rPr>
                <w:color w:val="000000"/>
                <w:sz w:val="20"/>
                <w:szCs w:val="20"/>
              </w:rPr>
              <w:t>0,174</w:t>
            </w:r>
          </w:p>
        </w:tc>
        <w:tc>
          <w:tcPr>
            <w:tcW w:w="919" w:type="pct"/>
            <w:noWrap/>
          </w:tcPr>
          <w:p w:rsidR="00287CA2" w:rsidRPr="00896EB8" w:rsidRDefault="00287CA2" w:rsidP="00896EB8">
            <w:pPr>
              <w:spacing w:line="360" w:lineRule="auto"/>
              <w:jc w:val="both"/>
              <w:rPr>
                <w:color w:val="000000"/>
                <w:sz w:val="20"/>
                <w:szCs w:val="20"/>
              </w:rPr>
            </w:pPr>
            <w:r w:rsidRPr="00896EB8">
              <w:rPr>
                <w:color w:val="000000"/>
                <w:sz w:val="20"/>
                <w:szCs w:val="20"/>
              </w:rPr>
              <w:t>0,209</w:t>
            </w:r>
          </w:p>
        </w:tc>
      </w:tr>
      <w:tr w:rsidR="00287CA2" w:rsidRPr="00896EB8" w:rsidTr="00896EB8">
        <w:trPr>
          <w:cantSplit/>
          <w:trHeight w:val="255"/>
          <w:jc w:val="center"/>
        </w:trPr>
        <w:tc>
          <w:tcPr>
            <w:tcW w:w="2241" w:type="pct"/>
          </w:tcPr>
          <w:p w:rsidR="00287CA2" w:rsidRPr="00896EB8" w:rsidRDefault="00287CA2" w:rsidP="00896EB8">
            <w:pPr>
              <w:spacing w:line="360" w:lineRule="auto"/>
              <w:jc w:val="both"/>
              <w:rPr>
                <w:color w:val="000000"/>
                <w:sz w:val="20"/>
                <w:szCs w:val="20"/>
              </w:rPr>
            </w:pPr>
            <w:r w:rsidRPr="00896EB8">
              <w:rPr>
                <w:color w:val="000000"/>
                <w:sz w:val="20"/>
                <w:szCs w:val="20"/>
              </w:rPr>
              <w:t>Запас финансовой прочности</w:t>
            </w:r>
            <w:r w:rsidR="00896EB8" w:rsidRPr="00896EB8">
              <w:rPr>
                <w:color w:val="000000"/>
                <w:sz w:val="20"/>
                <w:szCs w:val="20"/>
              </w:rPr>
              <w:t>,</w:t>
            </w:r>
            <w:r w:rsidR="00896EB8">
              <w:rPr>
                <w:color w:val="000000"/>
                <w:sz w:val="20"/>
                <w:szCs w:val="20"/>
              </w:rPr>
              <w:t xml:space="preserve"> </w:t>
            </w:r>
            <w:r w:rsidR="00896EB8" w:rsidRPr="00896EB8">
              <w:rPr>
                <w:color w:val="000000"/>
                <w:sz w:val="20"/>
                <w:szCs w:val="20"/>
              </w:rPr>
              <w:t>%</w:t>
            </w:r>
          </w:p>
        </w:tc>
        <w:tc>
          <w:tcPr>
            <w:tcW w:w="920" w:type="pct"/>
            <w:noWrap/>
          </w:tcPr>
          <w:p w:rsidR="00287CA2" w:rsidRPr="00896EB8" w:rsidRDefault="00287CA2" w:rsidP="00896EB8">
            <w:pPr>
              <w:spacing w:line="360" w:lineRule="auto"/>
              <w:jc w:val="both"/>
              <w:rPr>
                <w:color w:val="000000"/>
                <w:sz w:val="20"/>
                <w:szCs w:val="20"/>
              </w:rPr>
            </w:pPr>
            <w:r w:rsidRPr="00896EB8">
              <w:rPr>
                <w:color w:val="000000"/>
                <w:sz w:val="20"/>
                <w:szCs w:val="20"/>
              </w:rPr>
              <w:t>49,485</w:t>
            </w:r>
          </w:p>
        </w:tc>
        <w:tc>
          <w:tcPr>
            <w:tcW w:w="920" w:type="pct"/>
            <w:noWrap/>
          </w:tcPr>
          <w:p w:rsidR="00287CA2" w:rsidRPr="00896EB8" w:rsidRDefault="00287CA2" w:rsidP="00896EB8">
            <w:pPr>
              <w:spacing w:line="360" w:lineRule="auto"/>
              <w:jc w:val="both"/>
              <w:rPr>
                <w:color w:val="000000"/>
                <w:sz w:val="20"/>
                <w:szCs w:val="20"/>
              </w:rPr>
            </w:pPr>
            <w:r w:rsidRPr="00896EB8">
              <w:rPr>
                <w:color w:val="000000"/>
                <w:sz w:val="20"/>
                <w:szCs w:val="20"/>
              </w:rPr>
              <w:t>43,363</w:t>
            </w:r>
          </w:p>
        </w:tc>
        <w:tc>
          <w:tcPr>
            <w:tcW w:w="919" w:type="pct"/>
            <w:noWrap/>
          </w:tcPr>
          <w:p w:rsidR="00287CA2" w:rsidRPr="00896EB8" w:rsidRDefault="00287CA2" w:rsidP="00896EB8">
            <w:pPr>
              <w:spacing w:line="360" w:lineRule="auto"/>
              <w:jc w:val="both"/>
              <w:rPr>
                <w:color w:val="000000"/>
                <w:sz w:val="20"/>
                <w:szCs w:val="20"/>
              </w:rPr>
            </w:pPr>
            <w:r w:rsidRPr="00896EB8">
              <w:rPr>
                <w:color w:val="000000"/>
                <w:sz w:val="20"/>
                <w:szCs w:val="20"/>
              </w:rPr>
              <w:t>43,417</w:t>
            </w:r>
          </w:p>
        </w:tc>
      </w:tr>
    </w:tbl>
    <w:p w:rsidR="0023354B" w:rsidRDefault="0023354B" w:rsidP="00896EB8">
      <w:pPr>
        <w:spacing w:line="360" w:lineRule="auto"/>
        <w:ind w:firstLine="709"/>
        <w:jc w:val="both"/>
        <w:rPr>
          <w:color w:val="000000"/>
          <w:sz w:val="28"/>
          <w:szCs w:val="20"/>
        </w:rPr>
      </w:pPr>
    </w:p>
    <w:p w:rsidR="00287CA2" w:rsidRPr="00896EB8" w:rsidRDefault="0023354B" w:rsidP="00896EB8">
      <w:pPr>
        <w:spacing w:line="360" w:lineRule="auto"/>
        <w:ind w:firstLine="709"/>
        <w:jc w:val="both"/>
        <w:rPr>
          <w:color w:val="000000"/>
          <w:sz w:val="28"/>
          <w:szCs w:val="28"/>
        </w:rPr>
      </w:pPr>
      <w:r>
        <w:rPr>
          <w:color w:val="000000"/>
          <w:sz w:val="28"/>
          <w:szCs w:val="20"/>
        </w:rPr>
        <w:br w:type="page"/>
      </w:r>
      <w:r w:rsidR="00287CA2" w:rsidRPr="00896EB8">
        <w:rPr>
          <w:color w:val="000000"/>
          <w:sz w:val="28"/>
          <w:szCs w:val="28"/>
        </w:rPr>
        <w:t>Коэффициент мобильности показывает, что в наиболее мобильные активы</w:t>
      </w:r>
      <w:r w:rsidR="004D108D" w:rsidRPr="00896EB8">
        <w:rPr>
          <w:color w:val="000000"/>
          <w:sz w:val="28"/>
          <w:szCs w:val="28"/>
        </w:rPr>
        <w:t xml:space="preserve"> вложено более 2</w:t>
      </w:r>
      <w:r w:rsidR="00896EB8" w:rsidRPr="00896EB8">
        <w:rPr>
          <w:color w:val="000000"/>
          <w:sz w:val="28"/>
          <w:szCs w:val="28"/>
        </w:rPr>
        <w:t>0</w:t>
      </w:r>
      <w:r w:rsidR="00896EB8">
        <w:rPr>
          <w:color w:val="000000"/>
          <w:sz w:val="28"/>
          <w:szCs w:val="28"/>
        </w:rPr>
        <w:t>%</w:t>
      </w:r>
      <w:r w:rsidR="004D108D" w:rsidRPr="00896EB8">
        <w:rPr>
          <w:color w:val="000000"/>
          <w:sz w:val="28"/>
          <w:szCs w:val="28"/>
        </w:rPr>
        <w:t xml:space="preserve"> собственных средств. Рост значения коэффициента говорит об успешной работе предприятия. Запас финансовой прочности говорит о том, что при наступлении неблагоприятных условий предприятие может сократить объем производства и продаж на 4</w:t>
      </w:r>
      <w:r w:rsidR="00896EB8" w:rsidRPr="00896EB8">
        <w:rPr>
          <w:color w:val="000000"/>
          <w:sz w:val="28"/>
          <w:szCs w:val="28"/>
        </w:rPr>
        <w:t>3</w:t>
      </w:r>
      <w:r w:rsidR="00896EB8">
        <w:rPr>
          <w:color w:val="000000"/>
          <w:sz w:val="28"/>
          <w:szCs w:val="28"/>
        </w:rPr>
        <w:t>%</w:t>
      </w:r>
      <w:r w:rsidR="004D108D" w:rsidRPr="00896EB8">
        <w:rPr>
          <w:color w:val="000000"/>
          <w:sz w:val="28"/>
          <w:szCs w:val="28"/>
        </w:rPr>
        <w:t xml:space="preserve"> до наступления точки безубыточности.</w:t>
      </w:r>
    </w:p>
    <w:p w:rsidR="0023354B" w:rsidRDefault="0023354B" w:rsidP="00896EB8">
      <w:pPr>
        <w:spacing w:line="360" w:lineRule="auto"/>
        <w:ind w:firstLine="709"/>
        <w:jc w:val="both"/>
        <w:rPr>
          <w:b/>
          <w:color w:val="000000"/>
          <w:sz w:val="28"/>
          <w:szCs w:val="28"/>
        </w:rPr>
      </w:pPr>
    </w:p>
    <w:p w:rsidR="00317DF4" w:rsidRPr="00896EB8" w:rsidRDefault="00E55AD8" w:rsidP="00896EB8">
      <w:pPr>
        <w:spacing w:line="360" w:lineRule="auto"/>
        <w:ind w:firstLine="709"/>
        <w:jc w:val="both"/>
        <w:rPr>
          <w:b/>
          <w:color w:val="000000"/>
          <w:sz w:val="28"/>
          <w:szCs w:val="28"/>
        </w:rPr>
      </w:pPr>
      <w:r w:rsidRPr="00896EB8">
        <w:rPr>
          <w:b/>
          <w:color w:val="000000"/>
          <w:sz w:val="28"/>
          <w:szCs w:val="28"/>
        </w:rPr>
        <w:t>2</w:t>
      </w:r>
      <w:r w:rsidR="00962973" w:rsidRPr="00896EB8">
        <w:rPr>
          <w:b/>
          <w:color w:val="000000"/>
          <w:sz w:val="28"/>
          <w:szCs w:val="28"/>
        </w:rPr>
        <w:t>.7 Показатели рентабельности</w:t>
      </w:r>
    </w:p>
    <w:p w:rsidR="0023354B" w:rsidRDefault="0023354B" w:rsidP="00896EB8">
      <w:pPr>
        <w:spacing w:line="360" w:lineRule="auto"/>
        <w:ind w:firstLine="709"/>
        <w:jc w:val="both"/>
        <w:rPr>
          <w:color w:val="000000"/>
          <w:sz w:val="28"/>
          <w:szCs w:val="28"/>
        </w:rPr>
      </w:pPr>
    </w:p>
    <w:p w:rsidR="00962973" w:rsidRPr="00896EB8" w:rsidRDefault="00962973" w:rsidP="00896EB8">
      <w:pPr>
        <w:spacing w:line="360" w:lineRule="auto"/>
        <w:ind w:firstLine="709"/>
        <w:jc w:val="both"/>
        <w:rPr>
          <w:color w:val="000000"/>
          <w:sz w:val="28"/>
          <w:szCs w:val="28"/>
        </w:rPr>
      </w:pPr>
      <w:r w:rsidRPr="00896EB8">
        <w:rPr>
          <w:color w:val="000000"/>
          <w:sz w:val="28"/>
          <w:szCs w:val="28"/>
        </w:rPr>
        <w:t>Об интенсивности использования ресурсов предприятия, способности получать доходы и прибыль судят по показателям рентабельности. Данные показатели отражают как финансовое положение предприятия, так и эффективность управления хозяйственной деятельности, имеющимися активами и вложенным собственным капиталом. Эффективность работы менеджеров определяется соотношением прибыли, определяемой различными способами, с суммой средств используемых для получения этой прибыли.</w:t>
      </w:r>
    </w:p>
    <w:p w:rsidR="00962973" w:rsidRPr="00896EB8" w:rsidRDefault="00962973" w:rsidP="00896EB8">
      <w:pPr>
        <w:spacing w:line="360" w:lineRule="auto"/>
        <w:ind w:firstLine="709"/>
        <w:jc w:val="both"/>
        <w:rPr>
          <w:color w:val="000000"/>
          <w:sz w:val="28"/>
          <w:szCs w:val="28"/>
        </w:rPr>
      </w:pPr>
      <w:r w:rsidRPr="00896EB8">
        <w:rPr>
          <w:color w:val="000000"/>
          <w:sz w:val="28"/>
          <w:szCs w:val="28"/>
        </w:rPr>
        <w:t>В зависимости от того, с чьих позиций оценивается деятельность предприятия, существуют разные подходы к расчету показателей рентабельности капитала.</w:t>
      </w:r>
    </w:p>
    <w:p w:rsidR="00962973" w:rsidRPr="00896EB8" w:rsidRDefault="00962973" w:rsidP="00896EB8">
      <w:pPr>
        <w:spacing w:line="360" w:lineRule="auto"/>
        <w:ind w:firstLine="709"/>
        <w:jc w:val="both"/>
        <w:rPr>
          <w:color w:val="000000"/>
          <w:sz w:val="28"/>
          <w:szCs w:val="28"/>
        </w:rPr>
      </w:pPr>
      <w:r w:rsidRPr="00896EB8">
        <w:rPr>
          <w:color w:val="000000"/>
          <w:sz w:val="28"/>
          <w:szCs w:val="28"/>
        </w:rPr>
        <w:t xml:space="preserve">С позиции всех заинтересованных лиц (государства, собственников и кредиторов) оценка использования совокупных ресурсов производится на основе показателя </w:t>
      </w:r>
      <w:r w:rsidRPr="00896EB8">
        <w:rPr>
          <w:i/>
          <w:color w:val="000000"/>
          <w:sz w:val="28"/>
          <w:szCs w:val="28"/>
        </w:rPr>
        <w:t xml:space="preserve">общей рентабельности совокупного капитала </w:t>
      </w:r>
      <w:r w:rsidR="008A48DC" w:rsidRPr="00896EB8">
        <w:rPr>
          <w:color w:val="000000"/>
          <w:sz w:val="28"/>
          <w:szCs w:val="28"/>
        </w:rPr>
        <w:t>(</w:t>
      </w:r>
      <w:r w:rsidRPr="00896EB8">
        <w:rPr>
          <w:color w:val="000000"/>
          <w:sz w:val="28"/>
          <w:szCs w:val="28"/>
          <w:lang w:val="en-US"/>
        </w:rPr>
        <w:t>R</w:t>
      </w:r>
      <w:r w:rsidR="00CF3401" w:rsidRPr="00896EB8">
        <w:rPr>
          <w:color w:val="000000"/>
          <w:sz w:val="28"/>
          <w:szCs w:val="28"/>
          <w:vertAlign w:val="subscript"/>
        </w:rPr>
        <w:t>общ</w:t>
      </w:r>
      <w:r w:rsidR="008A48DC" w:rsidRPr="00896EB8">
        <w:rPr>
          <w:color w:val="000000"/>
          <w:sz w:val="28"/>
          <w:szCs w:val="28"/>
        </w:rPr>
        <w:t>)</w:t>
      </w:r>
      <w:r w:rsidRPr="00896EB8">
        <w:rPr>
          <w:i/>
          <w:color w:val="000000"/>
          <w:sz w:val="28"/>
          <w:szCs w:val="28"/>
        </w:rPr>
        <w:t xml:space="preserve">, </w:t>
      </w:r>
      <w:r w:rsidRPr="00896EB8">
        <w:rPr>
          <w:color w:val="000000"/>
          <w:sz w:val="28"/>
          <w:szCs w:val="28"/>
        </w:rPr>
        <w:t>который опре</w:t>
      </w:r>
      <w:r w:rsidR="00CF3401" w:rsidRPr="00896EB8">
        <w:rPr>
          <w:color w:val="000000"/>
          <w:sz w:val="28"/>
          <w:szCs w:val="28"/>
        </w:rPr>
        <w:t>деляется отношением общей суммы прибыли до выплаты налогов и процентов по кредитам к средней сумме совокупных активов за отчетный период.</w:t>
      </w:r>
    </w:p>
    <w:p w:rsidR="00CF3401" w:rsidRPr="00896EB8" w:rsidRDefault="00CF3401" w:rsidP="00896EB8">
      <w:pPr>
        <w:spacing w:line="360" w:lineRule="auto"/>
        <w:ind w:firstLine="709"/>
        <w:jc w:val="both"/>
        <w:rPr>
          <w:color w:val="000000"/>
          <w:sz w:val="28"/>
          <w:szCs w:val="20"/>
        </w:rPr>
      </w:pPr>
    </w:p>
    <w:tbl>
      <w:tblPr>
        <w:tblStyle w:val="1"/>
        <w:tblW w:w="9297" w:type="dxa"/>
        <w:jc w:val="center"/>
        <w:tblLook w:val="0000" w:firstRow="0" w:lastRow="0" w:firstColumn="0" w:lastColumn="0" w:noHBand="0" w:noVBand="0"/>
      </w:tblPr>
      <w:tblGrid>
        <w:gridCol w:w="1947"/>
        <w:gridCol w:w="7350"/>
      </w:tblGrid>
      <w:tr w:rsidR="00CF3401" w:rsidRPr="00896EB8" w:rsidTr="00896EB8">
        <w:trPr>
          <w:cantSplit/>
          <w:jc w:val="center"/>
        </w:trPr>
        <w:tc>
          <w:tcPr>
            <w:tcW w:w="1047" w:type="pct"/>
            <w:vMerge w:val="restart"/>
          </w:tcPr>
          <w:p w:rsidR="00CF3401" w:rsidRPr="00896EB8" w:rsidRDefault="00CF3401" w:rsidP="00896EB8">
            <w:pPr>
              <w:spacing w:line="360" w:lineRule="auto"/>
              <w:jc w:val="both"/>
              <w:rPr>
                <w:i/>
                <w:color w:val="000000"/>
                <w:sz w:val="20"/>
                <w:szCs w:val="20"/>
              </w:rPr>
            </w:pPr>
            <w:r w:rsidRPr="00896EB8">
              <w:rPr>
                <w:color w:val="000000"/>
                <w:sz w:val="20"/>
                <w:szCs w:val="20"/>
                <w:lang w:val="en-US"/>
              </w:rPr>
              <w:t>R</w:t>
            </w:r>
            <w:r w:rsidRPr="00896EB8">
              <w:rPr>
                <w:color w:val="000000"/>
                <w:sz w:val="20"/>
                <w:szCs w:val="20"/>
                <w:vertAlign w:val="subscript"/>
              </w:rPr>
              <w:t>общ</w:t>
            </w:r>
            <w:r w:rsidRPr="00896EB8">
              <w:rPr>
                <w:i/>
                <w:color w:val="000000"/>
                <w:sz w:val="20"/>
                <w:szCs w:val="20"/>
              </w:rPr>
              <w:t xml:space="preserve"> =</w:t>
            </w:r>
          </w:p>
        </w:tc>
        <w:tc>
          <w:tcPr>
            <w:tcW w:w="3953" w:type="pct"/>
          </w:tcPr>
          <w:p w:rsidR="00CF3401" w:rsidRPr="00896EB8" w:rsidRDefault="00CF3401" w:rsidP="00896EB8">
            <w:pPr>
              <w:spacing w:line="360" w:lineRule="auto"/>
              <w:jc w:val="both"/>
              <w:rPr>
                <w:i/>
                <w:color w:val="000000"/>
                <w:sz w:val="20"/>
                <w:szCs w:val="20"/>
              </w:rPr>
            </w:pPr>
            <w:r w:rsidRPr="00896EB8">
              <w:rPr>
                <w:i/>
                <w:color w:val="000000"/>
                <w:sz w:val="20"/>
                <w:szCs w:val="20"/>
              </w:rPr>
              <w:t>Операционная прибыль</w:t>
            </w:r>
          </w:p>
        </w:tc>
      </w:tr>
      <w:tr w:rsidR="00CF3401" w:rsidRPr="00896EB8" w:rsidTr="00896EB8">
        <w:trPr>
          <w:cantSplit/>
          <w:jc w:val="center"/>
        </w:trPr>
        <w:tc>
          <w:tcPr>
            <w:tcW w:w="1047" w:type="pct"/>
            <w:vMerge/>
          </w:tcPr>
          <w:p w:rsidR="00CF3401" w:rsidRPr="00896EB8" w:rsidRDefault="00CF3401" w:rsidP="00896EB8">
            <w:pPr>
              <w:spacing w:line="360" w:lineRule="auto"/>
              <w:jc w:val="both"/>
              <w:rPr>
                <w:i/>
                <w:color w:val="000000"/>
                <w:sz w:val="20"/>
                <w:szCs w:val="20"/>
              </w:rPr>
            </w:pPr>
          </w:p>
        </w:tc>
        <w:tc>
          <w:tcPr>
            <w:tcW w:w="3953" w:type="pct"/>
          </w:tcPr>
          <w:p w:rsidR="00CF3401" w:rsidRPr="00896EB8" w:rsidRDefault="00CF3401" w:rsidP="00896EB8">
            <w:pPr>
              <w:spacing w:line="360" w:lineRule="auto"/>
              <w:jc w:val="both"/>
              <w:rPr>
                <w:i/>
                <w:color w:val="000000"/>
                <w:sz w:val="20"/>
                <w:szCs w:val="20"/>
              </w:rPr>
            </w:pPr>
            <w:r w:rsidRPr="00896EB8">
              <w:rPr>
                <w:i/>
                <w:color w:val="000000"/>
                <w:sz w:val="20"/>
                <w:szCs w:val="20"/>
              </w:rPr>
              <w:t>(Активы на начало года +Активы на конец года)/2</w:t>
            </w:r>
          </w:p>
        </w:tc>
      </w:tr>
    </w:tbl>
    <w:p w:rsidR="0023354B" w:rsidRDefault="0023354B" w:rsidP="00896EB8">
      <w:pPr>
        <w:spacing w:line="360" w:lineRule="auto"/>
        <w:ind w:firstLine="709"/>
        <w:jc w:val="both"/>
        <w:rPr>
          <w:color w:val="000000"/>
          <w:sz w:val="28"/>
          <w:szCs w:val="20"/>
        </w:rPr>
      </w:pPr>
    </w:p>
    <w:p w:rsidR="00CF3401" w:rsidRPr="00896EB8" w:rsidRDefault="0023354B" w:rsidP="00896EB8">
      <w:pPr>
        <w:spacing w:line="360" w:lineRule="auto"/>
        <w:ind w:firstLine="709"/>
        <w:jc w:val="both"/>
        <w:rPr>
          <w:color w:val="000000"/>
          <w:sz w:val="28"/>
          <w:szCs w:val="20"/>
        </w:rPr>
      </w:pPr>
      <w:r>
        <w:rPr>
          <w:color w:val="000000"/>
          <w:sz w:val="28"/>
          <w:szCs w:val="20"/>
        </w:rPr>
        <w:br w:type="page"/>
      </w:r>
      <w:r w:rsidR="00CF3401" w:rsidRPr="00896EB8">
        <w:rPr>
          <w:color w:val="000000"/>
          <w:sz w:val="28"/>
          <w:szCs w:val="20"/>
          <w:lang w:val="en-US"/>
        </w:rPr>
        <w:t>R</w:t>
      </w:r>
      <w:r w:rsidR="00CF3401" w:rsidRPr="00896EB8">
        <w:rPr>
          <w:color w:val="000000"/>
          <w:sz w:val="28"/>
          <w:szCs w:val="20"/>
          <w:vertAlign w:val="subscript"/>
        </w:rPr>
        <w:t>общ2006</w:t>
      </w:r>
      <w:r w:rsidR="00CF3401" w:rsidRPr="00896EB8">
        <w:rPr>
          <w:color w:val="000000"/>
          <w:sz w:val="28"/>
          <w:szCs w:val="20"/>
        </w:rPr>
        <w:t>=</w:t>
      </w:r>
      <w:r w:rsidR="001D4C67" w:rsidRPr="00896EB8">
        <w:rPr>
          <w:color w:val="000000"/>
          <w:sz w:val="28"/>
          <w:szCs w:val="20"/>
        </w:rPr>
        <w:t>0,123,</w:t>
      </w:r>
      <w:r w:rsidR="00896EB8">
        <w:rPr>
          <w:color w:val="000000"/>
          <w:sz w:val="28"/>
          <w:szCs w:val="20"/>
        </w:rPr>
        <w:t xml:space="preserve"> </w:t>
      </w:r>
      <w:r w:rsidR="001D4C67" w:rsidRPr="00896EB8">
        <w:rPr>
          <w:color w:val="000000"/>
          <w:sz w:val="28"/>
          <w:szCs w:val="20"/>
          <w:lang w:val="en-US"/>
        </w:rPr>
        <w:t>R</w:t>
      </w:r>
      <w:r w:rsidR="001D4C67" w:rsidRPr="00896EB8">
        <w:rPr>
          <w:color w:val="000000"/>
          <w:sz w:val="28"/>
          <w:szCs w:val="20"/>
          <w:vertAlign w:val="subscript"/>
        </w:rPr>
        <w:t>общ2007</w:t>
      </w:r>
      <w:r w:rsidR="001D4C67" w:rsidRPr="00896EB8">
        <w:rPr>
          <w:color w:val="000000"/>
          <w:sz w:val="28"/>
          <w:szCs w:val="20"/>
        </w:rPr>
        <w:t>=0,095,</w:t>
      </w:r>
      <w:r w:rsidR="00896EB8">
        <w:rPr>
          <w:color w:val="000000"/>
          <w:sz w:val="28"/>
          <w:szCs w:val="20"/>
        </w:rPr>
        <w:t xml:space="preserve"> </w:t>
      </w:r>
      <w:r w:rsidR="001D4C67" w:rsidRPr="00896EB8">
        <w:rPr>
          <w:color w:val="000000"/>
          <w:sz w:val="28"/>
          <w:szCs w:val="20"/>
          <w:lang w:val="en-US"/>
        </w:rPr>
        <w:t>R</w:t>
      </w:r>
      <w:r w:rsidR="001D4C67" w:rsidRPr="00896EB8">
        <w:rPr>
          <w:color w:val="000000"/>
          <w:sz w:val="28"/>
          <w:szCs w:val="20"/>
          <w:vertAlign w:val="subscript"/>
        </w:rPr>
        <w:t>общ2008</w:t>
      </w:r>
      <w:r w:rsidR="001D4C67" w:rsidRPr="00896EB8">
        <w:rPr>
          <w:color w:val="000000"/>
          <w:sz w:val="28"/>
          <w:szCs w:val="20"/>
        </w:rPr>
        <w:t>=0,113</w:t>
      </w:r>
    </w:p>
    <w:p w:rsidR="00CF3401" w:rsidRPr="00896EB8" w:rsidRDefault="00CF3401" w:rsidP="00896EB8">
      <w:pPr>
        <w:spacing w:line="360" w:lineRule="auto"/>
        <w:ind w:firstLine="709"/>
        <w:jc w:val="both"/>
        <w:rPr>
          <w:color w:val="000000"/>
          <w:sz w:val="28"/>
          <w:szCs w:val="28"/>
        </w:rPr>
      </w:pPr>
      <w:r w:rsidRPr="00896EB8">
        <w:rPr>
          <w:color w:val="000000"/>
          <w:sz w:val="28"/>
          <w:szCs w:val="28"/>
        </w:rPr>
        <w:t>Данный показатель рентабельности показывает сколько прибыли зарабатывает предприятие на рубль совокупного капитала, вложенного в его активы. Характеризует доходность всех активов, независимо от источника их формирования.</w:t>
      </w:r>
    </w:p>
    <w:p w:rsidR="001D4C67" w:rsidRPr="00896EB8" w:rsidRDefault="001D4C67" w:rsidP="00896EB8">
      <w:pPr>
        <w:spacing w:line="360" w:lineRule="auto"/>
        <w:ind w:firstLine="709"/>
        <w:jc w:val="both"/>
        <w:rPr>
          <w:color w:val="000000"/>
          <w:sz w:val="28"/>
          <w:szCs w:val="28"/>
        </w:rPr>
      </w:pPr>
      <w:r w:rsidRPr="00896EB8">
        <w:rPr>
          <w:i/>
          <w:color w:val="000000"/>
          <w:sz w:val="28"/>
          <w:szCs w:val="28"/>
        </w:rPr>
        <w:t xml:space="preserve">Рентабельность оборотного капитала </w:t>
      </w:r>
      <w:r w:rsidR="008A48DC" w:rsidRPr="00896EB8">
        <w:rPr>
          <w:color w:val="000000"/>
          <w:sz w:val="28"/>
          <w:szCs w:val="28"/>
        </w:rPr>
        <w:t>(</w:t>
      </w:r>
      <w:r w:rsidRPr="00896EB8">
        <w:rPr>
          <w:color w:val="000000"/>
          <w:sz w:val="28"/>
          <w:szCs w:val="28"/>
          <w:lang w:val="en-US"/>
        </w:rPr>
        <w:t>R</w:t>
      </w:r>
      <w:r w:rsidRPr="00896EB8">
        <w:rPr>
          <w:color w:val="000000"/>
          <w:sz w:val="28"/>
          <w:szCs w:val="28"/>
          <w:vertAlign w:val="subscript"/>
        </w:rPr>
        <w:t>ок</w:t>
      </w:r>
      <w:r w:rsidR="008A48DC" w:rsidRPr="00896EB8">
        <w:rPr>
          <w:color w:val="000000"/>
          <w:sz w:val="28"/>
          <w:szCs w:val="28"/>
        </w:rPr>
        <w:t>)</w:t>
      </w:r>
      <w:r w:rsidRPr="00896EB8">
        <w:rPr>
          <w:color w:val="000000"/>
          <w:sz w:val="28"/>
          <w:szCs w:val="28"/>
        </w:rPr>
        <w:t xml:space="preserve"> показывает способность предприятия получать прибыль от осуществления основной деятельности и рассчитывается по следующей формуле:</w:t>
      </w:r>
    </w:p>
    <w:p w:rsidR="001D4C67" w:rsidRPr="00896EB8" w:rsidRDefault="001D4C67" w:rsidP="00896EB8">
      <w:pPr>
        <w:spacing w:line="360" w:lineRule="auto"/>
        <w:ind w:firstLine="709"/>
        <w:jc w:val="both"/>
        <w:rPr>
          <w:color w:val="000000"/>
          <w:sz w:val="28"/>
          <w:szCs w:val="28"/>
        </w:rPr>
      </w:pPr>
    </w:p>
    <w:tbl>
      <w:tblPr>
        <w:tblStyle w:val="1"/>
        <w:tblW w:w="9297" w:type="dxa"/>
        <w:jc w:val="center"/>
        <w:tblLook w:val="0000" w:firstRow="0" w:lastRow="0" w:firstColumn="0" w:lastColumn="0" w:noHBand="0" w:noVBand="0"/>
      </w:tblPr>
      <w:tblGrid>
        <w:gridCol w:w="1281"/>
        <w:gridCol w:w="8016"/>
      </w:tblGrid>
      <w:tr w:rsidR="001D4C67" w:rsidRPr="00896EB8" w:rsidTr="00896EB8">
        <w:trPr>
          <w:cantSplit/>
          <w:jc w:val="center"/>
        </w:trPr>
        <w:tc>
          <w:tcPr>
            <w:tcW w:w="689" w:type="pct"/>
            <w:vMerge w:val="restart"/>
          </w:tcPr>
          <w:p w:rsidR="001D4C67" w:rsidRPr="00896EB8" w:rsidRDefault="001D4C67" w:rsidP="00896EB8">
            <w:pPr>
              <w:spacing w:line="360" w:lineRule="auto"/>
              <w:jc w:val="both"/>
              <w:rPr>
                <w:i/>
                <w:color w:val="000000"/>
                <w:sz w:val="20"/>
                <w:szCs w:val="20"/>
              </w:rPr>
            </w:pPr>
            <w:r w:rsidRPr="00896EB8">
              <w:rPr>
                <w:color w:val="000000"/>
                <w:sz w:val="20"/>
                <w:szCs w:val="20"/>
                <w:lang w:val="en-US"/>
              </w:rPr>
              <w:t>R</w:t>
            </w:r>
            <w:r w:rsidRPr="00896EB8">
              <w:rPr>
                <w:color w:val="000000"/>
                <w:sz w:val="20"/>
                <w:szCs w:val="20"/>
                <w:vertAlign w:val="subscript"/>
              </w:rPr>
              <w:t>ок</w:t>
            </w:r>
            <w:r w:rsidRPr="00896EB8">
              <w:rPr>
                <w:i/>
                <w:color w:val="000000"/>
                <w:sz w:val="20"/>
                <w:szCs w:val="20"/>
              </w:rPr>
              <w:t xml:space="preserve"> =</w:t>
            </w:r>
          </w:p>
        </w:tc>
        <w:tc>
          <w:tcPr>
            <w:tcW w:w="4311" w:type="pct"/>
          </w:tcPr>
          <w:p w:rsidR="001D4C67" w:rsidRPr="00896EB8" w:rsidRDefault="001D4C67" w:rsidP="00896EB8">
            <w:pPr>
              <w:spacing w:line="360" w:lineRule="auto"/>
              <w:jc w:val="both"/>
              <w:rPr>
                <w:i/>
                <w:color w:val="000000"/>
                <w:sz w:val="20"/>
                <w:szCs w:val="20"/>
              </w:rPr>
            </w:pPr>
            <w:r w:rsidRPr="00896EB8">
              <w:rPr>
                <w:i/>
                <w:color w:val="000000"/>
                <w:sz w:val="20"/>
                <w:szCs w:val="20"/>
              </w:rPr>
              <w:t>Операционная прибыль</w:t>
            </w:r>
          </w:p>
        </w:tc>
      </w:tr>
      <w:tr w:rsidR="001D4C67" w:rsidRPr="00896EB8" w:rsidTr="00896EB8">
        <w:trPr>
          <w:cantSplit/>
          <w:jc w:val="center"/>
        </w:trPr>
        <w:tc>
          <w:tcPr>
            <w:tcW w:w="689" w:type="pct"/>
            <w:vMerge/>
          </w:tcPr>
          <w:p w:rsidR="001D4C67" w:rsidRPr="00896EB8" w:rsidRDefault="001D4C67" w:rsidP="00896EB8">
            <w:pPr>
              <w:spacing w:line="360" w:lineRule="auto"/>
              <w:jc w:val="both"/>
              <w:rPr>
                <w:i/>
                <w:color w:val="000000"/>
                <w:sz w:val="20"/>
                <w:szCs w:val="20"/>
              </w:rPr>
            </w:pPr>
          </w:p>
        </w:tc>
        <w:tc>
          <w:tcPr>
            <w:tcW w:w="4311" w:type="pct"/>
          </w:tcPr>
          <w:p w:rsidR="001D4C67" w:rsidRPr="00896EB8" w:rsidRDefault="001D4C67" w:rsidP="00896EB8">
            <w:pPr>
              <w:spacing w:line="360" w:lineRule="auto"/>
              <w:jc w:val="both"/>
              <w:rPr>
                <w:i/>
                <w:color w:val="000000"/>
                <w:sz w:val="20"/>
                <w:szCs w:val="20"/>
              </w:rPr>
            </w:pPr>
            <w:r w:rsidRPr="00896EB8">
              <w:rPr>
                <w:i/>
                <w:color w:val="000000"/>
                <w:sz w:val="20"/>
                <w:szCs w:val="20"/>
              </w:rPr>
              <w:t>(Оборотные средства на начало года +Оборотные средства на конец года)/2</w:t>
            </w:r>
          </w:p>
        </w:tc>
      </w:tr>
    </w:tbl>
    <w:p w:rsidR="001D4C67" w:rsidRPr="00896EB8" w:rsidRDefault="001D4C67" w:rsidP="00896EB8">
      <w:pPr>
        <w:spacing w:line="360" w:lineRule="auto"/>
        <w:ind w:firstLine="709"/>
        <w:jc w:val="both"/>
        <w:rPr>
          <w:color w:val="000000"/>
          <w:sz w:val="28"/>
          <w:szCs w:val="20"/>
        </w:rPr>
      </w:pPr>
    </w:p>
    <w:p w:rsidR="001D4C67" w:rsidRPr="00896EB8" w:rsidRDefault="001D4C67" w:rsidP="00896EB8">
      <w:pPr>
        <w:spacing w:line="360" w:lineRule="auto"/>
        <w:ind w:firstLine="709"/>
        <w:jc w:val="both"/>
        <w:rPr>
          <w:color w:val="000000"/>
          <w:sz w:val="28"/>
          <w:szCs w:val="20"/>
        </w:rPr>
      </w:pPr>
      <w:r w:rsidRPr="00896EB8">
        <w:rPr>
          <w:color w:val="000000"/>
          <w:sz w:val="28"/>
          <w:szCs w:val="20"/>
          <w:lang w:val="en-US"/>
        </w:rPr>
        <w:t>R</w:t>
      </w:r>
      <w:r w:rsidRPr="00896EB8">
        <w:rPr>
          <w:color w:val="000000"/>
          <w:sz w:val="28"/>
          <w:szCs w:val="20"/>
          <w:vertAlign w:val="subscript"/>
        </w:rPr>
        <w:t>ок2006</w:t>
      </w:r>
      <w:r w:rsidRPr="00896EB8">
        <w:rPr>
          <w:color w:val="000000"/>
          <w:sz w:val="28"/>
          <w:szCs w:val="20"/>
        </w:rPr>
        <w:t>=0,123,</w:t>
      </w:r>
      <w:r w:rsidR="00896EB8">
        <w:rPr>
          <w:color w:val="000000"/>
          <w:sz w:val="28"/>
          <w:szCs w:val="20"/>
        </w:rPr>
        <w:t xml:space="preserve"> </w:t>
      </w:r>
      <w:r w:rsidRPr="00896EB8">
        <w:rPr>
          <w:color w:val="000000"/>
          <w:sz w:val="28"/>
          <w:szCs w:val="20"/>
          <w:lang w:val="en-US"/>
        </w:rPr>
        <w:t>R</w:t>
      </w:r>
      <w:r w:rsidRPr="00896EB8">
        <w:rPr>
          <w:color w:val="000000"/>
          <w:sz w:val="28"/>
          <w:szCs w:val="20"/>
          <w:vertAlign w:val="subscript"/>
        </w:rPr>
        <w:t>общ2007</w:t>
      </w:r>
      <w:r w:rsidRPr="00896EB8">
        <w:rPr>
          <w:color w:val="000000"/>
          <w:sz w:val="28"/>
          <w:szCs w:val="20"/>
        </w:rPr>
        <w:t>=0,095,</w:t>
      </w:r>
      <w:r w:rsidR="00896EB8">
        <w:rPr>
          <w:color w:val="000000"/>
          <w:sz w:val="28"/>
          <w:szCs w:val="20"/>
        </w:rPr>
        <w:t xml:space="preserve"> </w:t>
      </w:r>
      <w:r w:rsidRPr="00896EB8">
        <w:rPr>
          <w:color w:val="000000"/>
          <w:sz w:val="28"/>
          <w:szCs w:val="20"/>
          <w:lang w:val="en-US"/>
        </w:rPr>
        <w:t>R</w:t>
      </w:r>
      <w:r w:rsidRPr="00896EB8">
        <w:rPr>
          <w:color w:val="000000"/>
          <w:sz w:val="28"/>
          <w:szCs w:val="20"/>
          <w:vertAlign w:val="subscript"/>
        </w:rPr>
        <w:t>общ2008</w:t>
      </w:r>
      <w:r w:rsidRPr="00896EB8">
        <w:rPr>
          <w:color w:val="000000"/>
          <w:sz w:val="28"/>
          <w:szCs w:val="20"/>
        </w:rPr>
        <w:t>=0,113</w:t>
      </w:r>
    </w:p>
    <w:p w:rsidR="008A48DC" w:rsidRPr="00896EB8" w:rsidRDefault="008A48DC" w:rsidP="00896EB8">
      <w:pPr>
        <w:spacing w:line="360" w:lineRule="auto"/>
        <w:ind w:firstLine="709"/>
        <w:jc w:val="both"/>
        <w:rPr>
          <w:color w:val="000000"/>
          <w:sz w:val="28"/>
          <w:szCs w:val="28"/>
        </w:rPr>
      </w:pPr>
      <w:r w:rsidRPr="00896EB8">
        <w:rPr>
          <w:i/>
          <w:color w:val="000000"/>
          <w:sz w:val="28"/>
          <w:szCs w:val="28"/>
        </w:rPr>
        <w:t xml:space="preserve">Рентабельность активов </w:t>
      </w:r>
      <w:r w:rsidRPr="00896EB8">
        <w:rPr>
          <w:color w:val="000000"/>
          <w:sz w:val="28"/>
          <w:szCs w:val="28"/>
        </w:rPr>
        <w:t>(</w:t>
      </w:r>
      <w:r w:rsidRPr="00896EB8">
        <w:rPr>
          <w:color w:val="000000"/>
          <w:sz w:val="28"/>
          <w:szCs w:val="28"/>
          <w:lang w:val="en-US"/>
        </w:rPr>
        <w:t>R</w:t>
      </w:r>
      <w:r w:rsidRPr="00896EB8">
        <w:rPr>
          <w:color w:val="000000"/>
          <w:sz w:val="28"/>
          <w:szCs w:val="28"/>
          <w:vertAlign w:val="subscript"/>
        </w:rPr>
        <w:t>ак</w:t>
      </w:r>
      <w:r w:rsidRPr="00896EB8">
        <w:rPr>
          <w:color w:val="000000"/>
          <w:sz w:val="28"/>
          <w:szCs w:val="28"/>
        </w:rPr>
        <w:t>) рассчитывается как отношение чистой прибыли от всех видов деятельности к общей сумме активов по балансу:</w:t>
      </w:r>
    </w:p>
    <w:p w:rsidR="008A48DC" w:rsidRPr="00896EB8" w:rsidRDefault="008A48DC" w:rsidP="00896EB8">
      <w:pPr>
        <w:spacing w:line="360" w:lineRule="auto"/>
        <w:ind w:firstLine="709"/>
        <w:jc w:val="both"/>
        <w:rPr>
          <w:color w:val="000000"/>
          <w:sz w:val="28"/>
          <w:szCs w:val="20"/>
        </w:rPr>
      </w:pPr>
    </w:p>
    <w:tbl>
      <w:tblPr>
        <w:tblStyle w:val="1"/>
        <w:tblW w:w="9297" w:type="dxa"/>
        <w:jc w:val="center"/>
        <w:tblLook w:val="0000" w:firstRow="0" w:lastRow="0" w:firstColumn="0" w:lastColumn="0" w:noHBand="0" w:noVBand="0"/>
      </w:tblPr>
      <w:tblGrid>
        <w:gridCol w:w="1837"/>
        <w:gridCol w:w="7460"/>
      </w:tblGrid>
      <w:tr w:rsidR="008A48DC" w:rsidRPr="00896EB8" w:rsidTr="00896EB8">
        <w:trPr>
          <w:cantSplit/>
          <w:jc w:val="center"/>
        </w:trPr>
        <w:tc>
          <w:tcPr>
            <w:tcW w:w="988" w:type="pct"/>
            <w:vMerge w:val="restart"/>
          </w:tcPr>
          <w:p w:rsidR="008A48DC" w:rsidRPr="00896EB8" w:rsidRDefault="008A48DC" w:rsidP="00896EB8">
            <w:pPr>
              <w:spacing w:line="360" w:lineRule="auto"/>
              <w:jc w:val="both"/>
              <w:rPr>
                <w:i/>
                <w:color w:val="000000"/>
                <w:sz w:val="20"/>
                <w:szCs w:val="20"/>
              </w:rPr>
            </w:pPr>
            <w:r w:rsidRPr="00896EB8">
              <w:rPr>
                <w:color w:val="000000"/>
                <w:sz w:val="20"/>
                <w:szCs w:val="20"/>
                <w:lang w:val="en-US"/>
              </w:rPr>
              <w:t>R</w:t>
            </w:r>
            <w:r w:rsidRPr="00896EB8">
              <w:rPr>
                <w:color w:val="000000"/>
                <w:sz w:val="20"/>
                <w:szCs w:val="20"/>
                <w:vertAlign w:val="subscript"/>
              </w:rPr>
              <w:t>ак</w:t>
            </w:r>
            <w:r w:rsidRPr="00896EB8">
              <w:rPr>
                <w:i/>
                <w:color w:val="000000"/>
                <w:sz w:val="20"/>
                <w:szCs w:val="20"/>
              </w:rPr>
              <w:t xml:space="preserve"> =</w:t>
            </w:r>
          </w:p>
        </w:tc>
        <w:tc>
          <w:tcPr>
            <w:tcW w:w="4012" w:type="pct"/>
          </w:tcPr>
          <w:p w:rsidR="008A48DC" w:rsidRPr="00896EB8" w:rsidRDefault="008A48DC" w:rsidP="00896EB8">
            <w:pPr>
              <w:spacing w:line="360" w:lineRule="auto"/>
              <w:jc w:val="both"/>
              <w:rPr>
                <w:i/>
                <w:color w:val="000000"/>
                <w:sz w:val="20"/>
                <w:szCs w:val="20"/>
              </w:rPr>
            </w:pPr>
            <w:r w:rsidRPr="00896EB8">
              <w:rPr>
                <w:i/>
                <w:color w:val="000000"/>
                <w:sz w:val="20"/>
                <w:szCs w:val="20"/>
              </w:rPr>
              <w:t>Чистая прибыль</w:t>
            </w:r>
          </w:p>
        </w:tc>
      </w:tr>
      <w:tr w:rsidR="008A48DC" w:rsidRPr="00896EB8" w:rsidTr="00896EB8">
        <w:trPr>
          <w:cantSplit/>
          <w:jc w:val="center"/>
        </w:trPr>
        <w:tc>
          <w:tcPr>
            <w:tcW w:w="988" w:type="pct"/>
            <w:vMerge/>
          </w:tcPr>
          <w:p w:rsidR="008A48DC" w:rsidRPr="00896EB8" w:rsidRDefault="008A48DC" w:rsidP="00896EB8">
            <w:pPr>
              <w:spacing w:line="360" w:lineRule="auto"/>
              <w:jc w:val="both"/>
              <w:rPr>
                <w:i/>
                <w:color w:val="000000"/>
                <w:sz w:val="20"/>
                <w:szCs w:val="20"/>
              </w:rPr>
            </w:pPr>
          </w:p>
        </w:tc>
        <w:tc>
          <w:tcPr>
            <w:tcW w:w="4012" w:type="pct"/>
          </w:tcPr>
          <w:p w:rsidR="008A48DC" w:rsidRPr="00896EB8" w:rsidRDefault="008A48DC" w:rsidP="00896EB8">
            <w:pPr>
              <w:spacing w:line="360" w:lineRule="auto"/>
              <w:jc w:val="both"/>
              <w:rPr>
                <w:i/>
                <w:color w:val="000000"/>
                <w:sz w:val="20"/>
                <w:szCs w:val="20"/>
              </w:rPr>
            </w:pPr>
            <w:r w:rsidRPr="00896EB8">
              <w:rPr>
                <w:i/>
                <w:color w:val="000000"/>
                <w:sz w:val="20"/>
                <w:szCs w:val="20"/>
              </w:rPr>
              <w:t>(Активы на начало года +Активы на конец года)/2</w:t>
            </w:r>
          </w:p>
        </w:tc>
      </w:tr>
    </w:tbl>
    <w:p w:rsidR="001D4C67" w:rsidRPr="00896EB8" w:rsidRDefault="001D4C67" w:rsidP="00896EB8">
      <w:pPr>
        <w:spacing w:line="360" w:lineRule="auto"/>
        <w:ind w:firstLine="709"/>
        <w:jc w:val="both"/>
        <w:rPr>
          <w:color w:val="000000"/>
          <w:sz w:val="28"/>
          <w:szCs w:val="20"/>
        </w:rPr>
      </w:pPr>
    </w:p>
    <w:p w:rsidR="008A48DC" w:rsidRPr="00896EB8" w:rsidRDefault="008A48DC" w:rsidP="00896EB8">
      <w:pPr>
        <w:spacing w:line="360" w:lineRule="auto"/>
        <w:ind w:firstLine="709"/>
        <w:jc w:val="both"/>
        <w:rPr>
          <w:color w:val="000000"/>
          <w:sz w:val="28"/>
          <w:szCs w:val="20"/>
        </w:rPr>
      </w:pPr>
      <w:r w:rsidRPr="00896EB8">
        <w:rPr>
          <w:color w:val="000000"/>
          <w:sz w:val="28"/>
          <w:szCs w:val="20"/>
          <w:lang w:val="en-US"/>
        </w:rPr>
        <w:t>R</w:t>
      </w:r>
      <w:r w:rsidRPr="00896EB8">
        <w:rPr>
          <w:color w:val="000000"/>
          <w:sz w:val="28"/>
          <w:szCs w:val="20"/>
          <w:vertAlign w:val="subscript"/>
        </w:rPr>
        <w:t>ак2006</w:t>
      </w:r>
      <w:r w:rsidRPr="00896EB8">
        <w:rPr>
          <w:color w:val="000000"/>
          <w:sz w:val="28"/>
          <w:szCs w:val="20"/>
        </w:rPr>
        <w:t>=0,08,</w:t>
      </w:r>
      <w:r w:rsidR="00896EB8">
        <w:rPr>
          <w:color w:val="000000"/>
          <w:sz w:val="28"/>
          <w:szCs w:val="20"/>
        </w:rPr>
        <w:t xml:space="preserve"> </w:t>
      </w:r>
      <w:r w:rsidRPr="00896EB8">
        <w:rPr>
          <w:color w:val="000000"/>
          <w:sz w:val="28"/>
          <w:szCs w:val="20"/>
          <w:lang w:val="en-US"/>
        </w:rPr>
        <w:t>R</w:t>
      </w:r>
      <w:r w:rsidRPr="00896EB8">
        <w:rPr>
          <w:color w:val="000000"/>
          <w:sz w:val="28"/>
          <w:szCs w:val="20"/>
          <w:vertAlign w:val="subscript"/>
        </w:rPr>
        <w:t>ак2007</w:t>
      </w:r>
      <w:r w:rsidRPr="00896EB8">
        <w:rPr>
          <w:color w:val="000000"/>
          <w:sz w:val="28"/>
          <w:szCs w:val="20"/>
        </w:rPr>
        <w:t>=0,057,</w:t>
      </w:r>
      <w:r w:rsidR="00896EB8">
        <w:rPr>
          <w:color w:val="000000"/>
          <w:sz w:val="28"/>
          <w:szCs w:val="20"/>
        </w:rPr>
        <w:t xml:space="preserve"> </w:t>
      </w:r>
      <w:r w:rsidRPr="00896EB8">
        <w:rPr>
          <w:color w:val="000000"/>
          <w:sz w:val="28"/>
          <w:szCs w:val="20"/>
          <w:lang w:val="en-US"/>
        </w:rPr>
        <w:t>R</w:t>
      </w:r>
      <w:r w:rsidRPr="00896EB8">
        <w:rPr>
          <w:color w:val="000000"/>
          <w:sz w:val="28"/>
          <w:szCs w:val="20"/>
          <w:vertAlign w:val="subscript"/>
        </w:rPr>
        <w:t>ак2008</w:t>
      </w:r>
      <w:r w:rsidRPr="00896EB8">
        <w:rPr>
          <w:color w:val="000000"/>
          <w:sz w:val="28"/>
          <w:szCs w:val="20"/>
        </w:rPr>
        <w:t>=0,069</w:t>
      </w:r>
    </w:p>
    <w:p w:rsidR="008A48DC" w:rsidRPr="00896EB8" w:rsidRDefault="008A48DC" w:rsidP="00896EB8">
      <w:pPr>
        <w:spacing w:line="360" w:lineRule="auto"/>
        <w:ind w:firstLine="709"/>
        <w:jc w:val="both"/>
        <w:rPr>
          <w:color w:val="000000"/>
          <w:sz w:val="28"/>
          <w:szCs w:val="28"/>
        </w:rPr>
      </w:pPr>
      <w:r w:rsidRPr="00896EB8">
        <w:rPr>
          <w:i/>
          <w:color w:val="000000"/>
          <w:sz w:val="28"/>
          <w:szCs w:val="28"/>
        </w:rPr>
        <w:t xml:space="preserve">Рентабельность собственного капитала </w:t>
      </w:r>
      <w:r w:rsidR="003228D7" w:rsidRPr="00896EB8">
        <w:rPr>
          <w:color w:val="000000"/>
          <w:sz w:val="28"/>
          <w:szCs w:val="28"/>
        </w:rPr>
        <w:t>(</w:t>
      </w:r>
      <w:r w:rsidRPr="00896EB8">
        <w:rPr>
          <w:color w:val="000000"/>
          <w:sz w:val="28"/>
          <w:szCs w:val="28"/>
          <w:lang w:val="en-US"/>
        </w:rPr>
        <w:t>R</w:t>
      </w:r>
      <w:r w:rsidR="003228D7" w:rsidRPr="00896EB8">
        <w:rPr>
          <w:color w:val="000000"/>
          <w:sz w:val="28"/>
          <w:szCs w:val="28"/>
          <w:vertAlign w:val="subscript"/>
        </w:rPr>
        <w:t>ск</w:t>
      </w:r>
      <w:r w:rsidR="003228D7" w:rsidRPr="00896EB8">
        <w:rPr>
          <w:color w:val="000000"/>
          <w:sz w:val="28"/>
          <w:szCs w:val="28"/>
        </w:rPr>
        <w:t>) характеризует эффективность использования только собственных источников финансирования:</w:t>
      </w:r>
    </w:p>
    <w:p w:rsidR="003228D7" w:rsidRPr="00896EB8" w:rsidRDefault="003228D7" w:rsidP="00896EB8">
      <w:pPr>
        <w:spacing w:line="360" w:lineRule="auto"/>
        <w:ind w:firstLine="709"/>
        <w:jc w:val="both"/>
        <w:rPr>
          <w:color w:val="000000"/>
          <w:sz w:val="28"/>
          <w:szCs w:val="20"/>
        </w:rPr>
      </w:pPr>
    </w:p>
    <w:tbl>
      <w:tblPr>
        <w:tblStyle w:val="1"/>
        <w:tblW w:w="9297" w:type="dxa"/>
        <w:jc w:val="center"/>
        <w:tblLook w:val="0000" w:firstRow="0" w:lastRow="0" w:firstColumn="0" w:lastColumn="0" w:noHBand="0" w:noVBand="0"/>
      </w:tblPr>
      <w:tblGrid>
        <w:gridCol w:w="2133"/>
        <w:gridCol w:w="7164"/>
      </w:tblGrid>
      <w:tr w:rsidR="003228D7" w:rsidRPr="00896EB8" w:rsidTr="00896EB8">
        <w:trPr>
          <w:cantSplit/>
          <w:jc w:val="center"/>
        </w:trPr>
        <w:tc>
          <w:tcPr>
            <w:tcW w:w="1147" w:type="pct"/>
            <w:vMerge w:val="restart"/>
          </w:tcPr>
          <w:p w:rsidR="003228D7" w:rsidRPr="00896EB8" w:rsidRDefault="003228D7" w:rsidP="00896EB8">
            <w:pPr>
              <w:spacing w:line="360" w:lineRule="auto"/>
              <w:jc w:val="both"/>
              <w:rPr>
                <w:i/>
                <w:color w:val="000000"/>
                <w:sz w:val="20"/>
                <w:szCs w:val="20"/>
              </w:rPr>
            </w:pPr>
            <w:r w:rsidRPr="00896EB8">
              <w:rPr>
                <w:color w:val="000000"/>
                <w:sz w:val="20"/>
                <w:szCs w:val="20"/>
                <w:lang w:val="en-US"/>
              </w:rPr>
              <w:t>R</w:t>
            </w:r>
            <w:r w:rsidRPr="00896EB8">
              <w:rPr>
                <w:color w:val="000000"/>
                <w:sz w:val="20"/>
                <w:szCs w:val="20"/>
                <w:vertAlign w:val="subscript"/>
              </w:rPr>
              <w:t>ск</w:t>
            </w:r>
            <w:r w:rsidRPr="00896EB8">
              <w:rPr>
                <w:i/>
                <w:color w:val="000000"/>
                <w:sz w:val="20"/>
                <w:szCs w:val="20"/>
              </w:rPr>
              <w:t xml:space="preserve"> =</w:t>
            </w:r>
          </w:p>
        </w:tc>
        <w:tc>
          <w:tcPr>
            <w:tcW w:w="3853" w:type="pct"/>
          </w:tcPr>
          <w:p w:rsidR="003228D7" w:rsidRPr="00896EB8" w:rsidRDefault="003228D7" w:rsidP="00896EB8">
            <w:pPr>
              <w:spacing w:line="360" w:lineRule="auto"/>
              <w:jc w:val="both"/>
              <w:rPr>
                <w:i/>
                <w:color w:val="000000"/>
                <w:sz w:val="20"/>
                <w:szCs w:val="20"/>
              </w:rPr>
            </w:pPr>
            <w:r w:rsidRPr="00896EB8">
              <w:rPr>
                <w:i/>
                <w:color w:val="000000"/>
                <w:sz w:val="20"/>
                <w:szCs w:val="20"/>
              </w:rPr>
              <w:t>Чистая прибыль</w:t>
            </w:r>
          </w:p>
        </w:tc>
      </w:tr>
      <w:tr w:rsidR="003228D7" w:rsidRPr="00896EB8" w:rsidTr="00896EB8">
        <w:trPr>
          <w:cantSplit/>
          <w:jc w:val="center"/>
        </w:trPr>
        <w:tc>
          <w:tcPr>
            <w:tcW w:w="1147" w:type="pct"/>
            <w:vMerge/>
          </w:tcPr>
          <w:p w:rsidR="003228D7" w:rsidRPr="00896EB8" w:rsidRDefault="003228D7" w:rsidP="00896EB8">
            <w:pPr>
              <w:spacing w:line="360" w:lineRule="auto"/>
              <w:jc w:val="both"/>
              <w:rPr>
                <w:i/>
                <w:color w:val="000000"/>
                <w:sz w:val="20"/>
                <w:szCs w:val="20"/>
              </w:rPr>
            </w:pPr>
          </w:p>
        </w:tc>
        <w:tc>
          <w:tcPr>
            <w:tcW w:w="3853" w:type="pct"/>
          </w:tcPr>
          <w:p w:rsidR="003228D7" w:rsidRPr="00896EB8" w:rsidRDefault="003228D7" w:rsidP="00896EB8">
            <w:pPr>
              <w:spacing w:line="360" w:lineRule="auto"/>
              <w:jc w:val="both"/>
              <w:rPr>
                <w:i/>
                <w:color w:val="000000"/>
                <w:sz w:val="20"/>
                <w:szCs w:val="20"/>
              </w:rPr>
            </w:pPr>
            <w:r w:rsidRPr="00896EB8">
              <w:rPr>
                <w:i/>
                <w:color w:val="000000"/>
                <w:sz w:val="20"/>
                <w:szCs w:val="20"/>
              </w:rPr>
              <w:t>(СК на начало года +СК на конец года)/2</w:t>
            </w:r>
          </w:p>
        </w:tc>
      </w:tr>
    </w:tbl>
    <w:p w:rsidR="003228D7" w:rsidRPr="00896EB8" w:rsidRDefault="003228D7" w:rsidP="00896EB8">
      <w:pPr>
        <w:spacing w:line="360" w:lineRule="auto"/>
        <w:ind w:firstLine="709"/>
        <w:jc w:val="both"/>
        <w:rPr>
          <w:color w:val="000000"/>
          <w:sz w:val="28"/>
          <w:szCs w:val="20"/>
        </w:rPr>
      </w:pPr>
    </w:p>
    <w:p w:rsidR="003228D7" w:rsidRPr="00896EB8" w:rsidRDefault="003228D7" w:rsidP="00896EB8">
      <w:pPr>
        <w:spacing w:line="360" w:lineRule="auto"/>
        <w:ind w:firstLine="709"/>
        <w:jc w:val="both"/>
        <w:rPr>
          <w:color w:val="000000"/>
          <w:sz w:val="28"/>
          <w:szCs w:val="20"/>
        </w:rPr>
      </w:pPr>
      <w:r w:rsidRPr="00896EB8">
        <w:rPr>
          <w:color w:val="000000"/>
          <w:sz w:val="28"/>
          <w:szCs w:val="20"/>
          <w:lang w:val="en-US"/>
        </w:rPr>
        <w:t>R</w:t>
      </w:r>
      <w:r w:rsidRPr="00896EB8">
        <w:rPr>
          <w:color w:val="000000"/>
          <w:sz w:val="28"/>
          <w:szCs w:val="20"/>
          <w:vertAlign w:val="subscript"/>
        </w:rPr>
        <w:t>ск2006</w:t>
      </w:r>
      <w:r w:rsidRPr="00896EB8">
        <w:rPr>
          <w:color w:val="000000"/>
          <w:sz w:val="28"/>
          <w:szCs w:val="20"/>
        </w:rPr>
        <w:t>=0,094,</w:t>
      </w:r>
      <w:r w:rsidR="00896EB8">
        <w:rPr>
          <w:color w:val="000000"/>
          <w:sz w:val="28"/>
          <w:szCs w:val="20"/>
        </w:rPr>
        <w:t xml:space="preserve"> </w:t>
      </w:r>
      <w:r w:rsidRPr="00896EB8">
        <w:rPr>
          <w:color w:val="000000"/>
          <w:sz w:val="28"/>
          <w:szCs w:val="20"/>
          <w:lang w:val="en-US"/>
        </w:rPr>
        <w:t>R</w:t>
      </w:r>
      <w:r w:rsidRPr="00896EB8">
        <w:rPr>
          <w:color w:val="000000"/>
          <w:sz w:val="28"/>
          <w:szCs w:val="20"/>
          <w:vertAlign w:val="subscript"/>
        </w:rPr>
        <w:t>ск2007</w:t>
      </w:r>
      <w:r w:rsidRPr="00896EB8">
        <w:rPr>
          <w:color w:val="000000"/>
          <w:sz w:val="28"/>
          <w:szCs w:val="20"/>
        </w:rPr>
        <w:t>=0,067,</w:t>
      </w:r>
      <w:r w:rsidR="00896EB8">
        <w:rPr>
          <w:color w:val="000000"/>
          <w:sz w:val="28"/>
          <w:szCs w:val="20"/>
        </w:rPr>
        <w:t xml:space="preserve"> </w:t>
      </w:r>
      <w:r w:rsidRPr="00896EB8">
        <w:rPr>
          <w:color w:val="000000"/>
          <w:sz w:val="28"/>
          <w:szCs w:val="20"/>
          <w:lang w:val="en-US"/>
        </w:rPr>
        <w:t>R</w:t>
      </w:r>
      <w:r w:rsidRPr="00896EB8">
        <w:rPr>
          <w:color w:val="000000"/>
          <w:sz w:val="28"/>
          <w:szCs w:val="20"/>
          <w:vertAlign w:val="subscript"/>
        </w:rPr>
        <w:t>ск2008</w:t>
      </w:r>
      <w:r w:rsidRPr="00896EB8">
        <w:rPr>
          <w:color w:val="000000"/>
          <w:sz w:val="28"/>
          <w:szCs w:val="20"/>
        </w:rPr>
        <w:t>=0,082</w:t>
      </w:r>
    </w:p>
    <w:p w:rsidR="0023354B" w:rsidRDefault="000E189A" w:rsidP="00896EB8">
      <w:pPr>
        <w:spacing w:line="360" w:lineRule="auto"/>
        <w:ind w:firstLine="709"/>
        <w:jc w:val="both"/>
        <w:rPr>
          <w:color w:val="000000"/>
          <w:sz w:val="28"/>
          <w:szCs w:val="28"/>
        </w:rPr>
      </w:pPr>
      <w:r w:rsidRPr="00896EB8">
        <w:rPr>
          <w:i/>
          <w:color w:val="000000"/>
          <w:sz w:val="28"/>
          <w:szCs w:val="28"/>
        </w:rPr>
        <w:t xml:space="preserve">Рентабельность используемого капитала </w:t>
      </w:r>
      <w:r w:rsidRPr="00896EB8">
        <w:rPr>
          <w:color w:val="000000"/>
          <w:sz w:val="28"/>
          <w:szCs w:val="28"/>
        </w:rPr>
        <w:t>(</w:t>
      </w:r>
      <w:r w:rsidRPr="00896EB8">
        <w:rPr>
          <w:color w:val="000000"/>
          <w:sz w:val="28"/>
          <w:szCs w:val="28"/>
          <w:lang w:val="en-US"/>
        </w:rPr>
        <w:t>R</w:t>
      </w:r>
      <w:r w:rsidRPr="00896EB8">
        <w:rPr>
          <w:color w:val="000000"/>
          <w:sz w:val="28"/>
          <w:szCs w:val="28"/>
          <w:vertAlign w:val="subscript"/>
        </w:rPr>
        <w:t>иск</w:t>
      </w:r>
      <w:r w:rsidRPr="00896EB8">
        <w:rPr>
          <w:color w:val="000000"/>
          <w:sz w:val="28"/>
          <w:szCs w:val="28"/>
        </w:rPr>
        <w:t>) характеризует эффективность использования собственных источников финансирования и долгосрочных обязательств:</w:t>
      </w:r>
    </w:p>
    <w:p w:rsidR="000E189A" w:rsidRPr="0023354B" w:rsidRDefault="0023354B" w:rsidP="00896EB8">
      <w:pPr>
        <w:spacing w:line="360" w:lineRule="auto"/>
        <w:ind w:firstLine="709"/>
        <w:jc w:val="both"/>
        <w:rPr>
          <w:color w:val="000000"/>
          <w:sz w:val="2"/>
          <w:szCs w:val="2"/>
        </w:rPr>
      </w:pPr>
      <w:r>
        <w:rPr>
          <w:color w:val="000000"/>
          <w:sz w:val="28"/>
          <w:szCs w:val="28"/>
        </w:rPr>
        <w:br w:type="page"/>
      </w:r>
    </w:p>
    <w:tbl>
      <w:tblPr>
        <w:tblStyle w:val="1"/>
        <w:tblW w:w="9297" w:type="dxa"/>
        <w:jc w:val="center"/>
        <w:tblLook w:val="0000" w:firstRow="0" w:lastRow="0" w:firstColumn="0" w:lastColumn="0" w:noHBand="0" w:noVBand="0"/>
      </w:tblPr>
      <w:tblGrid>
        <w:gridCol w:w="1921"/>
        <w:gridCol w:w="7376"/>
      </w:tblGrid>
      <w:tr w:rsidR="000E189A" w:rsidRPr="00896EB8" w:rsidTr="00896EB8">
        <w:trPr>
          <w:cantSplit/>
          <w:jc w:val="center"/>
        </w:trPr>
        <w:tc>
          <w:tcPr>
            <w:tcW w:w="1033" w:type="pct"/>
            <w:vMerge w:val="restart"/>
          </w:tcPr>
          <w:p w:rsidR="000E189A" w:rsidRPr="00896EB8" w:rsidRDefault="000E189A" w:rsidP="00896EB8">
            <w:pPr>
              <w:spacing w:line="360" w:lineRule="auto"/>
              <w:jc w:val="both"/>
              <w:rPr>
                <w:i/>
                <w:color w:val="000000"/>
                <w:sz w:val="20"/>
                <w:szCs w:val="20"/>
              </w:rPr>
            </w:pPr>
            <w:r w:rsidRPr="00896EB8">
              <w:rPr>
                <w:color w:val="000000"/>
                <w:sz w:val="20"/>
                <w:szCs w:val="20"/>
                <w:lang w:val="en-US"/>
              </w:rPr>
              <w:t>R</w:t>
            </w:r>
            <w:r w:rsidRPr="00896EB8">
              <w:rPr>
                <w:color w:val="000000"/>
                <w:sz w:val="20"/>
                <w:szCs w:val="20"/>
                <w:vertAlign w:val="subscript"/>
              </w:rPr>
              <w:t>иск</w:t>
            </w:r>
            <w:r w:rsidRPr="00896EB8">
              <w:rPr>
                <w:i/>
                <w:color w:val="000000"/>
                <w:sz w:val="20"/>
                <w:szCs w:val="20"/>
              </w:rPr>
              <w:t xml:space="preserve"> =</w:t>
            </w:r>
          </w:p>
        </w:tc>
        <w:tc>
          <w:tcPr>
            <w:tcW w:w="3967" w:type="pct"/>
          </w:tcPr>
          <w:p w:rsidR="000E189A" w:rsidRPr="00896EB8" w:rsidRDefault="000E189A" w:rsidP="00896EB8">
            <w:pPr>
              <w:spacing w:line="360" w:lineRule="auto"/>
              <w:jc w:val="both"/>
              <w:rPr>
                <w:i/>
                <w:color w:val="000000"/>
                <w:sz w:val="20"/>
                <w:szCs w:val="20"/>
              </w:rPr>
            </w:pPr>
            <w:r w:rsidRPr="00896EB8">
              <w:rPr>
                <w:i/>
                <w:color w:val="000000"/>
                <w:sz w:val="20"/>
                <w:szCs w:val="20"/>
              </w:rPr>
              <w:t>Чистая прибыль</w:t>
            </w:r>
          </w:p>
        </w:tc>
      </w:tr>
      <w:tr w:rsidR="000E189A" w:rsidRPr="00896EB8" w:rsidTr="00896EB8">
        <w:trPr>
          <w:cantSplit/>
          <w:jc w:val="center"/>
        </w:trPr>
        <w:tc>
          <w:tcPr>
            <w:tcW w:w="1033" w:type="pct"/>
            <w:vMerge/>
          </w:tcPr>
          <w:p w:rsidR="000E189A" w:rsidRPr="00896EB8" w:rsidRDefault="000E189A" w:rsidP="00896EB8">
            <w:pPr>
              <w:spacing w:line="360" w:lineRule="auto"/>
              <w:jc w:val="both"/>
              <w:rPr>
                <w:i/>
                <w:color w:val="000000"/>
                <w:sz w:val="20"/>
                <w:szCs w:val="20"/>
              </w:rPr>
            </w:pPr>
          </w:p>
        </w:tc>
        <w:tc>
          <w:tcPr>
            <w:tcW w:w="3967" w:type="pct"/>
          </w:tcPr>
          <w:p w:rsidR="000E189A" w:rsidRPr="00896EB8" w:rsidRDefault="002C2B09" w:rsidP="00896EB8">
            <w:pPr>
              <w:spacing w:line="360" w:lineRule="auto"/>
              <w:jc w:val="both"/>
              <w:rPr>
                <w:i/>
                <w:color w:val="000000"/>
                <w:sz w:val="20"/>
                <w:szCs w:val="20"/>
              </w:rPr>
            </w:pPr>
            <w:r w:rsidRPr="00896EB8">
              <w:rPr>
                <w:i/>
                <w:color w:val="000000"/>
                <w:sz w:val="20"/>
                <w:szCs w:val="20"/>
              </w:rPr>
              <w:t>(Капитал</w:t>
            </w:r>
            <w:r w:rsidR="00896EB8" w:rsidRPr="00896EB8">
              <w:rPr>
                <w:i/>
                <w:color w:val="000000"/>
                <w:sz w:val="20"/>
                <w:szCs w:val="20"/>
              </w:rPr>
              <w:t xml:space="preserve"> </w:t>
            </w:r>
            <w:r w:rsidRPr="00896EB8">
              <w:rPr>
                <w:i/>
                <w:color w:val="000000"/>
                <w:sz w:val="20"/>
                <w:szCs w:val="20"/>
              </w:rPr>
              <w:t>на начало года +Капитал</w:t>
            </w:r>
            <w:r w:rsidR="000E189A" w:rsidRPr="00896EB8">
              <w:rPr>
                <w:i/>
                <w:color w:val="000000"/>
                <w:sz w:val="20"/>
                <w:szCs w:val="20"/>
              </w:rPr>
              <w:t xml:space="preserve"> на конец года)/2</w:t>
            </w:r>
          </w:p>
        </w:tc>
      </w:tr>
    </w:tbl>
    <w:p w:rsidR="000E189A" w:rsidRPr="00896EB8" w:rsidRDefault="000E189A" w:rsidP="00896EB8">
      <w:pPr>
        <w:spacing w:line="360" w:lineRule="auto"/>
        <w:ind w:firstLine="709"/>
        <w:jc w:val="both"/>
        <w:rPr>
          <w:color w:val="000000"/>
          <w:sz w:val="28"/>
          <w:szCs w:val="20"/>
        </w:rPr>
      </w:pPr>
    </w:p>
    <w:p w:rsidR="002C2B09" w:rsidRPr="00896EB8" w:rsidRDefault="002C2B09" w:rsidP="00896EB8">
      <w:pPr>
        <w:spacing w:line="360" w:lineRule="auto"/>
        <w:ind w:firstLine="709"/>
        <w:jc w:val="both"/>
        <w:rPr>
          <w:color w:val="000000"/>
          <w:sz w:val="28"/>
          <w:szCs w:val="20"/>
        </w:rPr>
      </w:pPr>
      <w:r w:rsidRPr="00896EB8">
        <w:rPr>
          <w:color w:val="000000"/>
          <w:sz w:val="28"/>
          <w:szCs w:val="20"/>
          <w:lang w:val="en-US"/>
        </w:rPr>
        <w:t>R</w:t>
      </w:r>
      <w:r w:rsidRPr="00896EB8">
        <w:rPr>
          <w:color w:val="000000"/>
          <w:sz w:val="28"/>
          <w:szCs w:val="20"/>
          <w:vertAlign w:val="subscript"/>
        </w:rPr>
        <w:t>иск2006</w:t>
      </w:r>
      <w:r w:rsidR="002841F6" w:rsidRPr="00896EB8">
        <w:rPr>
          <w:color w:val="000000"/>
          <w:sz w:val="28"/>
          <w:szCs w:val="20"/>
        </w:rPr>
        <w:t>=0,083</w:t>
      </w:r>
      <w:r w:rsidRPr="00896EB8">
        <w:rPr>
          <w:color w:val="000000"/>
          <w:sz w:val="28"/>
          <w:szCs w:val="20"/>
        </w:rPr>
        <w:t>,</w:t>
      </w:r>
      <w:r w:rsidR="00896EB8">
        <w:rPr>
          <w:color w:val="000000"/>
          <w:sz w:val="28"/>
          <w:szCs w:val="20"/>
        </w:rPr>
        <w:t xml:space="preserve"> </w:t>
      </w:r>
      <w:r w:rsidRPr="00896EB8">
        <w:rPr>
          <w:color w:val="000000"/>
          <w:sz w:val="28"/>
          <w:szCs w:val="20"/>
          <w:lang w:val="en-US"/>
        </w:rPr>
        <w:t>R</w:t>
      </w:r>
      <w:r w:rsidR="002841F6" w:rsidRPr="00896EB8">
        <w:rPr>
          <w:color w:val="000000"/>
          <w:sz w:val="28"/>
          <w:szCs w:val="20"/>
          <w:vertAlign w:val="subscript"/>
        </w:rPr>
        <w:t>ис</w:t>
      </w:r>
      <w:r w:rsidRPr="00896EB8">
        <w:rPr>
          <w:color w:val="000000"/>
          <w:sz w:val="28"/>
          <w:szCs w:val="20"/>
          <w:vertAlign w:val="subscript"/>
        </w:rPr>
        <w:t>к2007</w:t>
      </w:r>
      <w:r w:rsidR="002841F6" w:rsidRPr="00896EB8">
        <w:rPr>
          <w:color w:val="000000"/>
          <w:sz w:val="28"/>
          <w:szCs w:val="20"/>
        </w:rPr>
        <w:t>=0,058</w:t>
      </w:r>
      <w:r w:rsidRPr="00896EB8">
        <w:rPr>
          <w:color w:val="000000"/>
          <w:sz w:val="28"/>
          <w:szCs w:val="20"/>
        </w:rPr>
        <w:t>,</w:t>
      </w:r>
      <w:r w:rsidR="00896EB8">
        <w:rPr>
          <w:color w:val="000000"/>
          <w:sz w:val="28"/>
          <w:szCs w:val="20"/>
        </w:rPr>
        <w:t xml:space="preserve"> </w:t>
      </w:r>
      <w:r w:rsidRPr="00896EB8">
        <w:rPr>
          <w:color w:val="000000"/>
          <w:sz w:val="28"/>
          <w:szCs w:val="20"/>
          <w:lang w:val="en-US"/>
        </w:rPr>
        <w:t>R</w:t>
      </w:r>
      <w:r w:rsidR="002841F6" w:rsidRPr="00896EB8">
        <w:rPr>
          <w:color w:val="000000"/>
          <w:sz w:val="28"/>
          <w:szCs w:val="20"/>
          <w:vertAlign w:val="subscript"/>
        </w:rPr>
        <w:t>ис</w:t>
      </w:r>
      <w:r w:rsidRPr="00896EB8">
        <w:rPr>
          <w:color w:val="000000"/>
          <w:sz w:val="28"/>
          <w:szCs w:val="20"/>
          <w:vertAlign w:val="subscript"/>
        </w:rPr>
        <w:t>к2008</w:t>
      </w:r>
      <w:r w:rsidR="002841F6" w:rsidRPr="00896EB8">
        <w:rPr>
          <w:color w:val="000000"/>
          <w:sz w:val="28"/>
          <w:szCs w:val="20"/>
        </w:rPr>
        <w:t>=0,071</w:t>
      </w:r>
    </w:p>
    <w:p w:rsidR="00CF3401" w:rsidRPr="00896EB8" w:rsidRDefault="007F61E3" w:rsidP="00896EB8">
      <w:pPr>
        <w:spacing w:line="360" w:lineRule="auto"/>
        <w:ind w:firstLine="709"/>
        <w:jc w:val="both"/>
        <w:rPr>
          <w:color w:val="000000"/>
          <w:sz w:val="28"/>
          <w:szCs w:val="28"/>
        </w:rPr>
      </w:pPr>
      <w:r w:rsidRPr="00896EB8">
        <w:rPr>
          <w:color w:val="000000"/>
          <w:sz w:val="28"/>
          <w:szCs w:val="28"/>
        </w:rPr>
        <w:t>Часть показателей рентабельности представим в виде сводной таблицы:</w:t>
      </w:r>
    </w:p>
    <w:p w:rsidR="007F61E3" w:rsidRPr="00896EB8" w:rsidRDefault="007F61E3" w:rsidP="00896EB8">
      <w:pPr>
        <w:spacing w:line="360" w:lineRule="auto"/>
        <w:ind w:firstLine="709"/>
        <w:jc w:val="both"/>
        <w:rPr>
          <w:color w:val="000000"/>
          <w:sz w:val="28"/>
          <w:szCs w:val="28"/>
        </w:rPr>
      </w:pPr>
    </w:p>
    <w:p w:rsidR="007F61E3" w:rsidRPr="00896EB8" w:rsidRDefault="00F26428" w:rsidP="00896EB8">
      <w:pPr>
        <w:spacing w:line="360" w:lineRule="auto"/>
        <w:ind w:firstLine="709"/>
        <w:jc w:val="both"/>
        <w:rPr>
          <w:color w:val="000000"/>
          <w:sz w:val="28"/>
          <w:szCs w:val="28"/>
        </w:rPr>
      </w:pPr>
      <w:r w:rsidRPr="00896EB8">
        <w:rPr>
          <w:color w:val="000000"/>
          <w:sz w:val="28"/>
          <w:szCs w:val="28"/>
        </w:rPr>
        <w:t>Таблица 1.14.</w:t>
      </w:r>
      <w:r w:rsidR="007F61E3" w:rsidRPr="00896EB8">
        <w:rPr>
          <w:color w:val="000000"/>
          <w:sz w:val="28"/>
          <w:szCs w:val="28"/>
        </w:rPr>
        <w:t xml:space="preserve"> Анализ показателей рентабельности</w:t>
      </w:r>
      <w:r w:rsidRPr="00896EB8">
        <w:rPr>
          <w:color w:val="000000"/>
          <w:sz w:val="28"/>
          <w:szCs w:val="28"/>
        </w:rPr>
        <w:t xml:space="preserve"> предприятия «Хлебозавод»</w:t>
      </w:r>
    </w:p>
    <w:tbl>
      <w:tblPr>
        <w:tblStyle w:val="1"/>
        <w:tblW w:w="9297" w:type="dxa"/>
        <w:jc w:val="center"/>
        <w:tblLook w:val="0000" w:firstRow="0" w:lastRow="0" w:firstColumn="0" w:lastColumn="0" w:noHBand="0" w:noVBand="0"/>
      </w:tblPr>
      <w:tblGrid>
        <w:gridCol w:w="6399"/>
        <w:gridCol w:w="966"/>
        <w:gridCol w:w="966"/>
        <w:gridCol w:w="966"/>
      </w:tblGrid>
      <w:tr w:rsidR="007F61E3" w:rsidRPr="00896EB8" w:rsidTr="0023354B">
        <w:trPr>
          <w:cantSplit/>
          <w:trHeight w:val="255"/>
          <w:jc w:val="center"/>
        </w:trPr>
        <w:tc>
          <w:tcPr>
            <w:tcW w:w="3534" w:type="pct"/>
          </w:tcPr>
          <w:p w:rsidR="007F61E3" w:rsidRPr="00896EB8" w:rsidRDefault="007F61E3" w:rsidP="00896EB8">
            <w:pPr>
              <w:spacing w:line="360" w:lineRule="auto"/>
              <w:jc w:val="both"/>
              <w:rPr>
                <w:b/>
                <w:color w:val="000000"/>
                <w:sz w:val="20"/>
                <w:szCs w:val="20"/>
              </w:rPr>
            </w:pPr>
            <w:r w:rsidRPr="00896EB8">
              <w:rPr>
                <w:b/>
                <w:color w:val="000000"/>
                <w:sz w:val="20"/>
                <w:szCs w:val="20"/>
              </w:rPr>
              <w:t>Показатели</w:t>
            </w:r>
          </w:p>
        </w:tc>
        <w:tc>
          <w:tcPr>
            <w:tcW w:w="427" w:type="pct"/>
            <w:noWrap/>
          </w:tcPr>
          <w:p w:rsidR="007F61E3" w:rsidRPr="00896EB8" w:rsidRDefault="007F61E3" w:rsidP="00896EB8">
            <w:pPr>
              <w:spacing w:line="360" w:lineRule="auto"/>
              <w:jc w:val="both"/>
              <w:rPr>
                <w:b/>
                <w:color w:val="000000"/>
                <w:sz w:val="20"/>
                <w:szCs w:val="20"/>
              </w:rPr>
            </w:pPr>
            <w:r w:rsidRPr="00896EB8">
              <w:rPr>
                <w:b/>
                <w:color w:val="000000"/>
                <w:sz w:val="20"/>
                <w:szCs w:val="20"/>
              </w:rPr>
              <w:t>2006</w:t>
            </w:r>
          </w:p>
        </w:tc>
        <w:tc>
          <w:tcPr>
            <w:tcW w:w="520" w:type="pct"/>
            <w:noWrap/>
          </w:tcPr>
          <w:p w:rsidR="007F61E3" w:rsidRPr="00896EB8" w:rsidRDefault="007F61E3" w:rsidP="00896EB8">
            <w:pPr>
              <w:spacing w:line="360" w:lineRule="auto"/>
              <w:jc w:val="both"/>
              <w:rPr>
                <w:b/>
                <w:color w:val="000000"/>
                <w:sz w:val="20"/>
                <w:szCs w:val="20"/>
              </w:rPr>
            </w:pPr>
            <w:r w:rsidRPr="00896EB8">
              <w:rPr>
                <w:b/>
                <w:color w:val="000000"/>
                <w:sz w:val="20"/>
                <w:szCs w:val="20"/>
              </w:rPr>
              <w:t>2007</w:t>
            </w:r>
          </w:p>
        </w:tc>
        <w:tc>
          <w:tcPr>
            <w:tcW w:w="520" w:type="pct"/>
            <w:noWrap/>
          </w:tcPr>
          <w:p w:rsidR="007F61E3" w:rsidRPr="00896EB8" w:rsidRDefault="007F61E3" w:rsidP="00896EB8">
            <w:pPr>
              <w:spacing w:line="360" w:lineRule="auto"/>
              <w:jc w:val="both"/>
              <w:rPr>
                <w:b/>
                <w:color w:val="000000"/>
                <w:sz w:val="20"/>
                <w:szCs w:val="20"/>
              </w:rPr>
            </w:pPr>
            <w:r w:rsidRPr="00896EB8">
              <w:rPr>
                <w:b/>
                <w:color w:val="000000"/>
                <w:sz w:val="20"/>
                <w:szCs w:val="20"/>
              </w:rPr>
              <w:t>2008</w:t>
            </w:r>
          </w:p>
        </w:tc>
      </w:tr>
      <w:tr w:rsidR="007F61E3" w:rsidRPr="00896EB8" w:rsidTr="0023354B">
        <w:trPr>
          <w:cantSplit/>
          <w:trHeight w:val="255"/>
          <w:jc w:val="center"/>
        </w:trPr>
        <w:tc>
          <w:tcPr>
            <w:tcW w:w="3534" w:type="pct"/>
          </w:tcPr>
          <w:p w:rsidR="007F61E3" w:rsidRPr="00896EB8" w:rsidRDefault="007F61E3" w:rsidP="00896EB8">
            <w:pPr>
              <w:spacing w:line="360" w:lineRule="auto"/>
              <w:jc w:val="both"/>
              <w:rPr>
                <w:color w:val="000000"/>
                <w:sz w:val="20"/>
                <w:szCs w:val="20"/>
              </w:rPr>
            </w:pPr>
            <w:r w:rsidRPr="00896EB8">
              <w:rPr>
                <w:color w:val="000000"/>
                <w:sz w:val="20"/>
                <w:szCs w:val="20"/>
              </w:rPr>
              <w:t>Показатель рентабельности по валовой прибыли</w:t>
            </w:r>
            <w:r w:rsidR="00896EB8" w:rsidRPr="00896EB8">
              <w:rPr>
                <w:color w:val="000000"/>
                <w:sz w:val="20"/>
                <w:szCs w:val="20"/>
              </w:rPr>
              <w:t>,</w:t>
            </w:r>
            <w:r w:rsidR="00896EB8">
              <w:rPr>
                <w:color w:val="000000"/>
                <w:sz w:val="20"/>
                <w:szCs w:val="20"/>
              </w:rPr>
              <w:t xml:space="preserve"> </w:t>
            </w:r>
            <w:r w:rsidR="00896EB8" w:rsidRPr="00896EB8">
              <w:rPr>
                <w:color w:val="000000"/>
                <w:sz w:val="20"/>
                <w:szCs w:val="20"/>
              </w:rPr>
              <w:t>%</w:t>
            </w:r>
          </w:p>
        </w:tc>
        <w:tc>
          <w:tcPr>
            <w:tcW w:w="427" w:type="pct"/>
            <w:noWrap/>
          </w:tcPr>
          <w:p w:rsidR="007F61E3" w:rsidRPr="00896EB8" w:rsidRDefault="007F61E3" w:rsidP="00896EB8">
            <w:pPr>
              <w:spacing w:line="360" w:lineRule="auto"/>
              <w:jc w:val="both"/>
              <w:rPr>
                <w:color w:val="000000"/>
                <w:sz w:val="20"/>
                <w:szCs w:val="20"/>
              </w:rPr>
            </w:pPr>
            <w:r w:rsidRPr="00896EB8">
              <w:rPr>
                <w:color w:val="000000"/>
                <w:sz w:val="20"/>
                <w:szCs w:val="20"/>
              </w:rPr>
              <w:t>11,927</w:t>
            </w:r>
          </w:p>
        </w:tc>
        <w:tc>
          <w:tcPr>
            <w:tcW w:w="520" w:type="pct"/>
            <w:noWrap/>
          </w:tcPr>
          <w:p w:rsidR="007F61E3" w:rsidRPr="00896EB8" w:rsidRDefault="007F61E3" w:rsidP="00896EB8">
            <w:pPr>
              <w:spacing w:line="360" w:lineRule="auto"/>
              <w:jc w:val="both"/>
              <w:rPr>
                <w:color w:val="000000"/>
                <w:sz w:val="20"/>
                <w:szCs w:val="20"/>
              </w:rPr>
            </w:pPr>
            <w:r w:rsidRPr="00896EB8">
              <w:rPr>
                <w:color w:val="000000"/>
                <w:sz w:val="20"/>
                <w:szCs w:val="20"/>
              </w:rPr>
              <w:t>11,967</w:t>
            </w:r>
          </w:p>
        </w:tc>
        <w:tc>
          <w:tcPr>
            <w:tcW w:w="520" w:type="pct"/>
            <w:noWrap/>
          </w:tcPr>
          <w:p w:rsidR="007F61E3" w:rsidRPr="00896EB8" w:rsidRDefault="007F61E3" w:rsidP="00896EB8">
            <w:pPr>
              <w:spacing w:line="360" w:lineRule="auto"/>
              <w:jc w:val="both"/>
              <w:rPr>
                <w:color w:val="000000"/>
                <w:sz w:val="20"/>
                <w:szCs w:val="20"/>
              </w:rPr>
            </w:pPr>
            <w:r w:rsidRPr="00896EB8">
              <w:rPr>
                <w:color w:val="000000"/>
                <w:sz w:val="20"/>
                <w:szCs w:val="20"/>
              </w:rPr>
              <w:t>14,078</w:t>
            </w:r>
          </w:p>
        </w:tc>
      </w:tr>
      <w:tr w:rsidR="007F61E3" w:rsidRPr="00896EB8" w:rsidTr="0023354B">
        <w:trPr>
          <w:cantSplit/>
          <w:trHeight w:val="255"/>
          <w:jc w:val="center"/>
        </w:trPr>
        <w:tc>
          <w:tcPr>
            <w:tcW w:w="3534" w:type="pct"/>
          </w:tcPr>
          <w:p w:rsidR="007F61E3" w:rsidRPr="00896EB8" w:rsidRDefault="007F61E3" w:rsidP="00896EB8">
            <w:pPr>
              <w:spacing w:line="360" w:lineRule="auto"/>
              <w:jc w:val="both"/>
              <w:rPr>
                <w:color w:val="000000"/>
                <w:sz w:val="20"/>
                <w:szCs w:val="20"/>
              </w:rPr>
            </w:pPr>
            <w:r w:rsidRPr="00896EB8">
              <w:rPr>
                <w:color w:val="000000"/>
                <w:sz w:val="20"/>
                <w:szCs w:val="20"/>
              </w:rPr>
              <w:t xml:space="preserve">Непропорциональные затраты, </w:t>
            </w:r>
            <w:r w:rsidR="00896EB8" w:rsidRPr="00896EB8">
              <w:rPr>
                <w:color w:val="000000"/>
                <w:sz w:val="20"/>
                <w:szCs w:val="20"/>
              </w:rPr>
              <w:t>млн.</w:t>
            </w:r>
            <w:r w:rsidR="00896EB8">
              <w:rPr>
                <w:color w:val="000000"/>
                <w:sz w:val="20"/>
                <w:szCs w:val="20"/>
              </w:rPr>
              <w:t xml:space="preserve"> </w:t>
            </w:r>
            <w:r w:rsidR="00896EB8" w:rsidRPr="00896EB8">
              <w:rPr>
                <w:color w:val="000000"/>
                <w:sz w:val="20"/>
                <w:szCs w:val="20"/>
              </w:rPr>
              <w:t>р</w:t>
            </w:r>
            <w:r w:rsidRPr="00896EB8">
              <w:rPr>
                <w:color w:val="000000"/>
                <w:sz w:val="20"/>
                <w:szCs w:val="20"/>
              </w:rPr>
              <w:t>уб.</w:t>
            </w:r>
          </w:p>
        </w:tc>
        <w:tc>
          <w:tcPr>
            <w:tcW w:w="427" w:type="pct"/>
            <w:noWrap/>
          </w:tcPr>
          <w:p w:rsidR="007F61E3" w:rsidRPr="00896EB8" w:rsidRDefault="007F61E3" w:rsidP="00896EB8">
            <w:pPr>
              <w:spacing w:line="360" w:lineRule="auto"/>
              <w:jc w:val="both"/>
              <w:rPr>
                <w:color w:val="000000"/>
                <w:sz w:val="20"/>
                <w:szCs w:val="20"/>
              </w:rPr>
            </w:pPr>
            <w:r w:rsidRPr="00896EB8">
              <w:rPr>
                <w:color w:val="000000"/>
                <w:sz w:val="20"/>
                <w:szCs w:val="20"/>
              </w:rPr>
              <w:t>196</w:t>
            </w:r>
          </w:p>
        </w:tc>
        <w:tc>
          <w:tcPr>
            <w:tcW w:w="520" w:type="pct"/>
            <w:noWrap/>
          </w:tcPr>
          <w:p w:rsidR="007F61E3" w:rsidRPr="00896EB8" w:rsidRDefault="007F61E3" w:rsidP="00896EB8">
            <w:pPr>
              <w:spacing w:line="360" w:lineRule="auto"/>
              <w:jc w:val="both"/>
              <w:rPr>
                <w:color w:val="000000"/>
                <w:sz w:val="20"/>
                <w:szCs w:val="20"/>
              </w:rPr>
            </w:pPr>
            <w:r w:rsidRPr="00896EB8">
              <w:rPr>
                <w:color w:val="000000"/>
                <w:sz w:val="20"/>
                <w:szCs w:val="20"/>
              </w:rPr>
              <w:t>256</w:t>
            </w:r>
          </w:p>
        </w:tc>
        <w:tc>
          <w:tcPr>
            <w:tcW w:w="520" w:type="pct"/>
            <w:noWrap/>
          </w:tcPr>
          <w:p w:rsidR="007F61E3" w:rsidRPr="00896EB8" w:rsidRDefault="007F61E3" w:rsidP="00896EB8">
            <w:pPr>
              <w:spacing w:line="360" w:lineRule="auto"/>
              <w:jc w:val="both"/>
              <w:rPr>
                <w:color w:val="000000"/>
                <w:sz w:val="20"/>
                <w:szCs w:val="20"/>
              </w:rPr>
            </w:pPr>
            <w:r w:rsidRPr="00896EB8">
              <w:rPr>
                <w:color w:val="000000"/>
                <w:sz w:val="20"/>
                <w:szCs w:val="20"/>
              </w:rPr>
              <w:t>361</w:t>
            </w:r>
          </w:p>
        </w:tc>
      </w:tr>
      <w:tr w:rsidR="007F61E3" w:rsidRPr="00896EB8" w:rsidTr="0023354B">
        <w:trPr>
          <w:cantSplit/>
          <w:trHeight w:val="255"/>
          <w:jc w:val="center"/>
        </w:trPr>
        <w:tc>
          <w:tcPr>
            <w:tcW w:w="3534" w:type="pct"/>
          </w:tcPr>
          <w:p w:rsidR="007F61E3" w:rsidRPr="00896EB8" w:rsidRDefault="007F61E3" w:rsidP="00896EB8">
            <w:pPr>
              <w:spacing w:line="360" w:lineRule="auto"/>
              <w:jc w:val="both"/>
              <w:rPr>
                <w:color w:val="000000"/>
                <w:sz w:val="20"/>
                <w:szCs w:val="20"/>
              </w:rPr>
            </w:pPr>
            <w:r w:rsidRPr="00896EB8">
              <w:rPr>
                <w:color w:val="000000"/>
                <w:sz w:val="20"/>
                <w:szCs w:val="20"/>
              </w:rPr>
              <w:t xml:space="preserve">Порог рентабельности, </w:t>
            </w:r>
            <w:r w:rsidR="00896EB8" w:rsidRPr="00896EB8">
              <w:rPr>
                <w:color w:val="000000"/>
                <w:sz w:val="20"/>
                <w:szCs w:val="20"/>
              </w:rPr>
              <w:t>млн.</w:t>
            </w:r>
            <w:r w:rsidR="00896EB8">
              <w:rPr>
                <w:color w:val="000000"/>
                <w:sz w:val="20"/>
                <w:szCs w:val="20"/>
              </w:rPr>
              <w:t xml:space="preserve"> </w:t>
            </w:r>
            <w:r w:rsidR="00896EB8" w:rsidRPr="00896EB8">
              <w:rPr>
                <w:color w:val="000000"/>
                <w:sz w:val="20"/>
                <w:szCs w:val="20"/>
              </w:rPr>
              <w:t>р</w:t>
            </w:r>
            <w:r w:rsidRPr="00896EB8">
              <w:rPr>
                <w:color w:val="000000"/>
                <w:sz w:val="20"/>
                <w:szCs w:val="20"/>
              </w:rPr>
              <w:t>уб.</w:t>
            </w:r>
          </w:p>
        </w:tc>
        <w:tc>
          <w:tcPr>
            <w:tcW w:w="427" w:type="pct"/>
            <w:noWrap/>
          </w:tcPr>
          <w:p w:rsidR="007F61E3" w:rsidRPr="00896EB8" w:rsidRDefault="007F61E3" w:rsidP="00896EB8">
            <w:pPr>
              <w:spacing w:line="360" w:lineRule="auto"/>
              <w:jc w:val="both"/>
              <w:rPr>
                <w:color w:val="000000"/>
                <w:sz w:val="20"/>
                <w:szCs w:val="20"/>
              </w:rPr>
            </w:pPr>
            <w:r w:rsidRPr="00896EB8">
              <w:rPr>
                <w:color w:val="000000"/>
                <w:sz w:val="20"/>
                <w:szCs w:val="20"/>
              </w:rPr>
              <w:t>1643,268</w:t>
            </w:r>
          </w:p>
        </w:tc>
        <w:tc>
          <w:tcPr>
            <w:tcW w:w="520" w:type="pct"/>
            <w:noWrap/>
          </w:tcPr>
          <w:p w:rsidR="007F61E3" w:rsidRPr="00896EB8" w:rsidRDefault="007F61E3" w:rsidP="00896EB8">
            <w:pPr>
              <w:spacing w:line="360" w:lineRule="auto"/>
              <w:jc w:val="both"/>
              <w:rPr>
                <w:color w:val="000000"/>
                <w:sz w:val="20"/>
                <w:szCs w:val="20"/>
              </w:rPr>
            </w:pPr>
            <w:r w:rsidRPr="00896EB8">
              <w:rPr>
                <w:color w:val="000000"/>
                <w:sz w:val="20"/>
                <w:szCs w:val="20"/>
              </w:rPr>
              <w:t>2139,186</w:t>
            </w:r>
          </w:p>
        </w:tc>
        <w:tc>
          <w:tcPr>
            <w:tcW w:w="520" w:type="pct"/>
            <w:noWrap/>
          </w:tcPr>
          <w:p w:rsidR="007F61E3" w:rsidRPr="00896EB8" w:rsidRDefault="007F61E3" w:rsidP="00896EB8">
            <w:pPr>
              <w:spacing w:line="360" w:lineRule="auto"/>
              <w:jc w:val="both"/>
              <w:rPr>
                <w:color w:val="000000"/>
                <w:sz w:val="20"/>
                <w:szCs w:val="20"/>
              </w:rPr>
            </w:pPr>
            <w:r w:rsidRPr="00896EB8">
              <w:rPr>
                <w:color w:val="000000"/>
                <w:sz w:val="20"/>
                <w:szCs w:val="20"/>
              </w:rPr>
              <w:t>2564,345</w:t>
            </w:r>
          </w:p>
        </w:tc>
      </w:tr>
      <w:tr w:rsidR="007F61E3" w:rsidRPr="00896EB8" w:rsidTr="0023354B">
        <w:trPr>
          <w:cantSplit/>
          <w:trHeight w:val="255"/>
          <w:jc w:val="center"/>
        </w:trPr>
        <w:tc>
          <w:tcPr>
            <w:tcW w:w="3534" w:type="pct"/>
          </w:tcPr>
          <w:p w:rsidR="007F61E3" w:rsidRPr="00896EB8" w:rsidRDefault="007F61E3" w:rsidP="00896EB8">
            <w:pPr>
              <w:spacing w:line="360" w:lineRule="auto"/>
              <w:jc w:val="both"/>
              <w:rPr>
                <w:color w:val="000000"/>
                <w:sz w:val="20"/>
                <w:szCs w:val="20"/>
              </w:rPr>
            </w:pPr>
            <w:r w:rsidRPr="00896EB8">
              <w:rPr>
                <w:color w:val="000000"/>
                <w:sz w:val="20"/>
                <w:szCs w:val="20"/>
              </w:rPr>
              <w:t>Рентабельность продаж по прибыли от реализации</w:t>
            </w:r>
            <w:r w:rsidR="00896EB8" w:rsidRPr="00896EB8">
              <w:rPr>
                <w:color w:val="000000"/>
                <w:sz w:val="20"/>
                <w:szCs w:val="20"/>
              </w:rPr>
              <w:t>,</w:t>
            </w:r>
            <w:r w:rsidR="00896EB8">
              <w:rPr>
                <w:color w:val="000000"/>
                <w:sz w:val="20"/>
                <w:szCs w:val="20"/>
              </w:rPr>
              <w:t xml:space="preserve"> </w:t>
            </w:r>
            <w:r w:rsidR="00896EB8" w:rsidRPr="00896EB8">
              <w:rPr>
                <w:color w:val="000000"/>
                <w:sz w:val="20"/>
                <w:szCs w:val="20"/>
              </w:rPr>
              <w:t>%</w:t>
            </w:r>
          </w:p>
        </w:tc>
        <w:tc>
          <w:tcPr>
            <w:tcW w:w="427" w:type="pct"/>
            <w:noWrap/>
          </w:tcPr>
          <w:p w:rsidR="007F61E3" w:rsidRPr="00896EB8" w:rsidRDefault="007F61E3" w:rsidP="00896EB8">
            <w:pPr>
              <w:spacing w:line="360" w:lineRule="auto"/>
              <w:jc w:val="both"/>
              <w:rPr>
                <w:color w:val="000000"/>
                <w:sz w:val="20"/>
                <w:szCs w:val="20"/>
              </w:rPr>
            </w:pPr>
            <w:r w:rsidRPr="00896EB8">
              <w:rPr>
                <w:color w:val="000000"/>
                <w:sz w:val="20"/>
                <w:szCs w:val="20"/>
              </w:rPr>
              <w:t>5,902</w:t>
            </w:r>
          </w:p>
        </w:tc>
        <w:tc>
          <w:tcPr>
            <w:tcW w:w="520" w:type="pct"/>
            <w:noWrap/>
          </w:tcPr>
          <w:p w:rsidR="007F61E3" w:rsidRPr="00896EB8" w:rsidRDefault="007F61E3" w:rsidP="00896EB8">
            <w:pPr>
              <w:spacing w:line="360" w:lineRule="auto"/>
              <w:jc w:val="both"/>
              <w:rPr>
                <w:color w:val="000000"/>
                <w:sz w:val="20"/>
                <w:szCs w:val="20"/>
              </w:rPr>
            </w:pPr>
            <w:r w:rsidRPr="00896EB8">
              <w:rPr>
                <w:color w:val="000000"/>
                <w:sz w:val="20"/>
                <w:szCs w:val="20"/>
              </w:rPr>
              <w:t>5,189</w:t>
            </w:r>
          </w:p>
        </w:tc>
        <w:tc>
          <w:tcPr>
            <w:tcW w:w="520" w:type="pct"/>
            <w:noWrap/>
          </w:tcPr>
          <w:p w:rsidR="007F61E3" w:rsidRPr="00896EB8" w:rsidRDefault="007F61E3" w:rsidP="00896EB8">
            <w:pPr>
              <w:spacing w:line="360" w:lineRule="auto"/>
              <w:jc w:val="both"/>
              <w:rPr>
                <w:color w:val="000000"/>
                <w:sz w:val="20"/>
                <w:szCs w:val="20"/>
              </w:rPr>
            </w:pPr>
            <w:r w:rsidRPr="00896EB8">
              <w:rPr>
                <w:color w:val="000000"/>
                <w:sz w:val="20"/>
                <w:szCs w:val="20"/>
              </w:rPr>
              <w:t>6,112</w:t>
            </w:r>
          </w:p>
        </w:tc>
      </w:tr>
      <w:tr w:rsidR="007F61E3" w:rsidRPr="00896EB8" w:rsidTr="0023354B">
        <w:trPr>
          <w:cantSplit/>
          <w:trHeight w:val="255"/>
          <w:jc w:val="center"/>
        </w:trPr>
        <w:tc>
          <w:tcPr>
            <w:tcW w:w="3534" w:type="pct"/>
          </w:tcPr>
          <w:p w:rsidR="007F61E3" w:rsidRPr="00896EB8" w:rsidRDefault="00E55AD8" w:rsidP="00896EB8">
            <w:pPr>
              <w:spacing w:line="360" w:lineRule="auto"/>
              <w:jc w:val="both"/>
              <w:rPr>
                <w:color w:val="000000"/>
                <w:sz w:val="20"/>
                <w:szCs w:val="20"/>
              </w:rPr>
            </w:pPr>
            <w:r w:rsidRPr="00896EB8">
              <w:rPr>
                <w:color w:val="000000"/>
                <w:sz w:val="20"/>
                <w:szCs w:val="20"/>
              </w:rPr>
              <w:t>Рентабельность продукции</w:t>
            </w:r>
            <w:r w:rsidR="00896EB8" w:rsidRPr="00896EB8">
              <w:rPr>
                <w:color w:val="000000"/>
                <w:sz w:val="20"/>
                <w:szCs w:val="20"/>
              </w:rPr>
              <w:t>,</w:t>
            </w:r>
            <w:r w:rsidR="00896EB8">
              <w:rPr>
                <w:color w:val="000000"/>
                <w:sz w:val="20"/>
                <w:szCs w:val="20"/>
              </w:rPr>
              <w:t xml:space="preserve"> </w:t>
            </w:r>
            <w:r w:rsidR="00896EB8" w:rsidRPr="00896EB8">
              <w:rPr>
                <w:color w:val="000000"/>
                <w:sz w:val="20"/>
                <w:szCs w:val="20"/>
              </w:rPr>
              <w:t>%</w:t>
            </w:r>
          </w:p>
        </w:tc>
        <w:tc>
          <w:tcPr>
            <w:tcW w:w="427" w:type="pct"/>
            <w:noWrap/>
          </w:tcPr>
          <w:p w:rsidR="007F61E3" w:rsidRPr="00896EB8" w:rsidRDefault="007F61E3" w:rsidP="00896EB8">
            <w:pPr>
              <w:spacing w:line="360" w:lineRule="auto"/>
              <w:jc w:val="both"/>
              <w:rPr>
                <w:color w:val="000000"/>
                <w:sz w:val="20"/>
                <w:szCs w:val="20"/>
              </w:rPr>
            </w:pPr>
            <w:r w:rsidRPr="00896EB8">
              <w:rPr>
                <w:color w:val="000000"/>
                <w:sz w:val="20"/>
                <w:szCs w:val="20"/>
              </w:rPr>
              <w:t>6,272</w:t>
            </w:r>
          </w:p>
        </w:tc>
        <w:tc>
          <w:tcPr>
            <w:tcW w:w="520" w:type="pct"/>
            <w:noWrap/>
          </w:tcPr>
          <w:p w:rsidR="007F61E3" w:rsidRPr="00896EB8" w:rsidRDefault="007F61E3" w:rsidP="00896EB8">
            <w:pPr>
              <w:spacing w:line="360" w:lineRule="auto"/>
              <w:jc w:val="both"/>
              <w:rPr>
                <w:color w:val="000000"/>
                <w:sz w:val="20"/>
                <w:szCs w:val="20"/>
              </w:rPr>
            </w:pPr>
            <w:r w:rsidRPr="00896EB8">
              <w:rPr>
                <w:color w:val="000000"/>
                <w:sz w:val="20"/>
                <w:szCs w:val="20"/>
              </w:rPr>
              <w:t>5,473</w:t>
            </w:r>
          </w:p>
        </w:tc>
        <w:tc>
          <w:tcPr>
            <w:tcW w:w="520" w:type="pct"/>
            <w:noWrap/>
          </w:tcPr>
          <w:p w:rsidR="007F61E3" w:rsidRPr="00896EB8" w:rsidRDefault="007F61E3" w:rsidP="00896EB8">
            <w:pPr>
              <w:spacing w:line="360" w:lineRule="auto"/>
              <w:jc w:val="both"/>
              <w:rPr>
                <w:color w:val="000000"/>
                <w:sz w:val="20"/>
                <w:szCs w:val="20"/>
              </w:rPr>
            </w:pPr>
            <w:r w:rsidRPr="00896EB8">
              <w:rPr>
                <w:color w:val="000000"/>
                <w:sz w:val="20"/>
                <w:szCs w:val="20"/>
              </w:rPr>
              <w:t>6,510</w:t>
            </w:r>
          </w:p>
        </w:tc>
      </w:tr>
      <w:tr w:rsidR="007F61E3" w:rsidRPr="00896EB8" w:rsidTr="0023354B">
        <w:trPr>
          <w:cantSplit/>
          <w:trHeight w:val="255"/>
          <w:jc w:val="center"/>
        </w:trPr>
        <w:tc>
          <w:tcPr>
            <w:tcW w:w="3534" w:type="pct"/>
          </w:tcPr>
          <w:p w:rsidR="007F61E3" w:rsidRPr="00896EB8" w:rsidRDefault="007F61E3" w:rsidP="00896EB8">
            <w:pPr>
              <w:spacing w:line="360" w:lineRule="auto"/>
              <w:jc w:val="both"/>
              <w:rPr>
                <w:color w:val="000000"/>
                <w:sz w:val="20"/>
                <w:szCs w:val="20"/>
              </w:rPr>
            </w:pPr>
            <w:r w:rsidRPr="00896EB8">
              <w:rPr>
                <w:color w:val="000000"/>
                <w:sz w:val="20"/>
                <w:szCs w:val="20"/>
              </w:rPr>
              <w:t>Рентабельность прод</w:t>
            </w:r>
            <w:r w:rsidR="00E55AD8" w:rsidRPr="00896EB8">
              <w:rPr>
                <w:color w:val="000000"/>
                <w:sz w:val="20"/>
                <w:szCs w:val="20"/>
              </w:rPr>
              <w:t>аж по прибыли до вычета налогов</w:t>
            </w:r>
            <w:r w:rsidR="00896EB8" w:rsidRPr="00896EB8">
              <w:rPr>
                <w:color w:val="000000"/>
                <w:sz w:val="20"/>
                <w:szCs w:val="20"/>
              </w:rPr>
              <w:t>,</w:t>
            </w:r>
            <w:r w:rsidR="00896EB8">
              <w:rPr>
                <w:color w:val="000000"/>
                <w:sz w:val="20"/>
                <w:szCs w:val="20"/>
              </w:rPr>
              <w:t xml:space="preserve"> </w:t>
            </w:r>
            <w:r w:rsidR="00896EB8" w:rsidRPr="00896EB8">
              <w:rPr>
                <w:color w:val="000000"/>
                <w:sz w:val="20"/>
                <w:szCs w:val="20"/>
              </w:rPr>
              <w:t>%</w:t>
            </w:r>
          </w:p>
        </w:tc>
        <w:tc>
          <w:tcPr>
            <w:tcW w:w="427" w:type="pct"/>
            <w:noWrap/>
          </w:tcPr>
          <w:p w:rsidR="007F61E3" w:rsidRPr="00896EB8" w:rsidRDefault="007F61E3" w:rsidP="00896EB8">
            <w:pPr>
              <w:spacing w:line="360" w:lineRule="auto"/>
              <w:jc w:val="both"/>
              <w:rPr>
                <w:color w:val="000000"/>
                <w:sz w:val="20"/>
                <w:szCs w:val="20"/>
              </w:rPr>
            </w:pPr>
            <w:r w:rsidRPr="00896EB8">
              <w:rPr>
                <w:color w:val="000000"/>
                <w:sz w:val="20"/>
                <w:szCs w:val="20"/>
              </w:rPr>
              <w:t>5,902</w:t>
            </w:r>
          </w:p>
        </w:tc>
        <w:tc>
          <w:tcPr>
            <w:tcW w:w="520" w:type="pct"/>
            <w:noWrap/>
          </w:tcPr>
          <w:p w:rsidR="007F61E3" w:rsidRPr="00896EB8" w:rsidRDefault="007F61E3" w:rsidP="00896EB8">
            <w:pPr>
              <w:spacing w:line="360" w:lineRule="auto"/>
              <w:jc w:val="both"/>
              <w:rPr>
                <w:color w:val="000000"/>
                <w:sz w:val="20"/>
                <w:szCs w:val="20"/>
              </w:rPr>
            </w:pPr>
            <w:r w:rsidRPr="00896EB8">
              <w:rPr>
                <w:color w:val="000000"/>
                <w:sz w:val="20"/>
                <w:szCs w:val="20"/>
              </w:rPr>
              <w:t>5,189</w:t>
            </w:r>
          </w:p>
        </w:tc>
        <w:tc>
          <w:tcPr>
            <w:tcW w:w="520" w:type="pct"/>
            <w:noWrap/>
          </w:tcPr>
          <w:p w:rsidR="007F61E3" w:rsidRPr="00896EB8" w:rsidRDefault="007F61E3" w:rsidP="00896EB8">
            <w:pPr>
              <w:spacing w:line="360" w:lineRule="auto"/>
              <w:jc w:val="both"/>
              <w:rPr>
                <w:color w:val="000000"/>
                <w:sz w:val="20"/>
                <w:szCs w:val="20"/>
              </w:rPr>
            </w:pPr>
            <w:r w:rsidRPr="00896EB8">
              <w:rPr>
                <w:color w:val="000000"/>
                <w:sz w:val="20"/>
                <w:szCs w:val="20"/>
              </w:rPr>
              <w:t>6,068</w:t>
            </w:r>
          </w:p>
        </w:tc>
      </w:tr>
      <w:tr w:rsidR="007F61E3" w:rsidRPr="00896EB8" w:rsidTr="0023354B">
        <w:trPr>
          <w:cantSplit/>
          <w:trHeight w:val="255"/>
          <w:jc w:val="center"/>
        </w:trPr>
        <w:tc>
          <w:tcPr>
            <w:tcW w:w="3534" w:type="pct"/>
          </w:tcPr>
          <w:p w:rsidR="007F61E3" w:rsidRPr="00896EB8" w:rsidRDefault="007F61E3" w:rsidP="00896EB8">
            <w:pPr>
              <w:spacing w:line="360" w:lineRule="auto"/>
              <w:jc w:val="both"/>
              <w:rPr>
                <w:color w:val="000000"/>
                <w:sz w:val="20"/>
                <w:szCs w:val="20"/>
              </w:rPr>
            </w:pPr>
            <w:r w:rsidRPr="00896EB8">
              <w:rPr>
                <w:color w:val="000000"/>
                <w:sz w:val="20"/>
                <w:szCs w:val="20"/>
              </w:rPr>
              <w:t>Рентабельность продаж по чистой прибыли</w:t>
            </w:r>
            <w:r w:rsidR="00896EB8" w:rsidRPr="00896EB8">
              <w:rPr>
                <w:color w:val="000000"/>
                <w:sz w:val="20"/>
                <w:szCs w:val="20"/>
              </w:rPr>
              <w:t>,</w:t>
            </w:r>
            <w:r w:rsidR="00896EB8">
              <w:rPr>
                <w:color w:val="000000"/>
                <w:sz w:val="20"/>
                <w:szCs w:val="20"/>
              </w:rPr>
              <w:t xml:space="preserve"> </w:t>
            </w:r>
            <w:r w:rsidR="00896EB8" w:rsidRPr="00896EB8">
              <w:rPr>
                <w:color w:val="000000"/>
                <w:sz w:val="20"/>
                <w:szCs w:val="20"/>
              </w:rPr>
              <w:t>%</w:t>
            </w:r>
          </w:p>
        </w:tc>
        <w:tc>
          <w:tcPr>
            <w:tcW w:w="427" w:type="pct"/>
            <w:noWrap/>
          </w:tcPr>
          <w:p w:rsidR="007F61E3" w:rsidRPr="00896EB8" w:rsidRDefault="007F61E3" w:rsidP="00896EB8">
            <w:pPr>
              <w:spacing w:line="360" w:lineRule="auto"/>
              <w:jc w:val="both"/>
              <w:rPr>
                <w:color w:val="000000"/>
                <w:sz w:val="20"/>
                <w:szCs w:val="20"/>
              </w:rPr>
            </w:pPr>
            <w:r w:rsidRPr="00896EB8">
              <w:rPr>
                <w:color w:val="000000"/>
                <w:sz w:val="20"/>
                <w:szCs w:val="20"/>
              </w:rPr>
              <w:t>3,873</w:t>
            </w:r>
          </w:p>
        </w:tc>
        <w:tc>
          <w:tcPr>
            <w:tcW w:w="520" w:type="pct"/>
            <w:noWrap/>
          </w:tcPr>
          <w:p w:rsidR="007F61E3" w:rsidRPr="00896EB8" w:rsidRDefault="007F61E3" w:rsidP="00896EB8">
            <w:pPr>
              <w:spacing w:line="360" w:lineRule="auto"/>
              <w:jc w:val="both"/>
              <w:rPr>
                <w:color w:val="000000"/>
                <w:sz w:val="20"/>
                <w:szCs w:val="20"/>
              </w:rPr>
            </w:pPr>
            <w:r w:rsidRPr="00896EB8">
              <w:rPr>
                <w:color w:val="000000"/>
                <w:sz w:val="20"/>
                <w:szCs w:val="20"/>
              </w:rPr>
              <w:t>3,098</w:t>
            </w:r>
          </w:p>
        </w:tc>
        <w:tc>
          <w:tcPr>
            <w:tcW w:w="520" w:type="pct"/>
            <w:noWrap/>
          </w:tcPr>
          <w:p w:rsidR="007F61E3" w:rsidRPr="00896EB8" w:rsidRDefault="007F61E3" w:rsidP="00896EB8">
            <w:pPr>
              <w:spacing w:line="360" w:lineRule="auto"/>
              <w:jc w:val="both"/>
              <w:rPr>
                <w:color w:val="000000"/>
                <w:sz w:val="20"/>
                <w:szCs w:val="20"/>
              </w:rPr>
            </w:pPr>
            <w:r w:rsidRPr="00896EB8">
              <w:rPr>
                <w:color w:val="000000"/>
                <w:sz w:val="20"/>
                <w:szCs w:val="20"/>
              </w:rPr>
              <w:t>3,707</w:t>
            </w:r>
          </w:p>
        </w:tc>
      </w:tr>
      <w:tr w:rsidR="007F61E3" w:rsidRPr="00896EB8" w:rsidTr="0023354B">
        <w:trPr>
          <w:cantSplit/>
          <w:trHeight w:val="255"/>
          <w:jc w:val="center"/>
        </w:trPr>
        <w:tc>
          <w:tcPr>
            <w:tcW w:w="3534" w:type="pct"/>
          </w:tcPr>
          <w:p w:rsidR="007F61E3" w:rsidRPr="00896EB8" w:rsidRDefault="007F61E3" w:rsidP="00896EB8">
            <w:pPr>
              <w:spacing w:line="360" w:lineRule="auto"/>
              <w:jc w:val="both"/>
              <w:rPr>
                <w:color w:val="000000"/>
                <w:sz w:val="20"/>
                <w:szCs w:val="20"/>
              </w:rPr>
            </w:pPr>
            <w:r w:rsidRPr="00896EB8">
              <w:rPr>
                <w:color w:val="000000"/>
                <w:sz w:val="20"/>
                <w:szCs w:val="20"/>
              </w:rPr>
              <w:t>Рентабельность активов по прибыли до вычета</w:t>
            </w:r>
            <w:r w:rsidR="00E55AD8" w:rsidRPr="00896EB8">
              <w:rPr>
                <w:color w:val="000000"/>
                <w:sz w:val="20"/>
                <w:szCs w:val="20"/>
              </w:rPr>
              <w:t xml:space="preserve"> налогов</w:t>
            </w:r>
            <w:r w:rsidR="00896EB8" w:rsidRPr="00896EB8">
              <w:rPr>
                <w:color w:val="000000"/>
                <w:sz w:val="20"/>
                <w:szCs w:val="20"/>
              </w:rPr>
              <w:t>,</w:t>
            </w:r>
            <w:r w:rsidR="00896EB8">
              <w:rPr>
                <w:color w:val="000000"/>
                <w:sz w:val="20"/>
                <w:szCs w:val="20"/>
              </w:rPr>
              <w:t xml:space="preserve"> </w:t>
            </w:r>
            <w:r w:rsidR="00896EB8" w:rsidRPr="00896EB8">
              <w:rPr>
                <w:color w:val="000000"/>
                <w:sz w:val="20"/>
                <w:szCs w:val="20"/>
              </w:rPr>
              <w:t>%</w:t>
            </w:r>
          </w:p>
        </w:tc>
        <w:tc>
          <w:tcPr>
            <w:tcW w:w="427" w:type="pct"/>
            <w:noWrap/>
          </w:tcPr>
          <w:p w:rsidR="007F61E3" w:rsidRPr="00896EB8" w:rsidRDefault="007F61E3" w:rsidP="00896EB8">
            <w:pPr>
              <w:spacing w:line="360" w:lineRule="auto"/>
              <w:jc w:val="both"/>
              <w:rPr>
                <w:color w:val="000000"/>
                <w:sz w:val="20"/>
                <w:szCs w:val="20"/>
              </w:rPr>
            </w:pPr>
            <w:r w:rsidRPr="00896EB8">
              <w:rPr>
                <w:color w:val="000000"/>
                <w:sz w:val="20"/>
                <w:szCs w:val="20"/>
              </w:rPr>
              <w:t>12,323</w:t>
            </w:r>
          </w:p>
        </w:tc>
        <w:tc>
          <w:tcPr>
            <w:tcW w:w="520" w:type="pct"/>
            <w:noWrap/>
          </w:tcPr>
          <w:p w:rsidR="007F61E3" w:rsidRPr="00896EB8" w:rsidRDefault="007F61E3" w:rsidP="00896EB8">
            <w:pPr>
              <w:spacing w:line="360" w:lineRule="auto"/>
              <w:jc w:val="both"/>
              <w:rPr>
                <w:color w:val="000000"/>
                <w:sz w:val="20"/>
                <w:szCs w:val="20"/>
              </w:rPr>
            </w:pPr>
            <w:r w:rsidRPr="00896EB8">
              <w:rPr>
                <w:color w:val="000000"/>
                <w:sz w:val="20"/>
                <w:szCs w:val="20"/>
              </w:rPr>
              <w:t>9,554</w:t>
            </w:r>
          </w:p>
        </w:tc>
        <w:tc>
          <w:tcPr>
            <w:tcW w:w="520" w:type="pct"/>
            <w:noWrap/>
          </w:tcPr>
          <w:p w:rsidR="007F61E3" w:rsidRPr="00896EB8" w:rsidRDefault="007F61E3" w:rsidP="00896EB8">
            <w:pPr>
              <w:spacing w:line="360" w:lineRule="auto"/>
              <w:jc w:val="both"/>
              <w:rPr>
                <w:color w:val="000000"/>
                <w:sz w:val="20"/>
                <w:szCs w:val="20"/>
              </w:rPr>
            </w:pPr>
            <w:r w:rsidRPr="00896EB8">
              <w:rPr>
                <w:color w:val="000000"/>
                <w:sz w:val="20"/>
                <w:szCs w:val="20"/>
              </w:rPr>
              <w:t>11,305</w:t>
            </w:r>
          </w:p>
        </w:tc>
      </w:tr>
      <w:tr w:rsidR="007F61E3" w:rsidRPr="00896EB8" w:rsidTr="0023354B">
        <w:trPr>
          <w:cantSplit/>
          <w:trHeight w:val="255"/>
          <w:jc w:val="center"/>
        </w:trPr>
        <w:tc>
          <w:tcPr>
            <w:tcW w:w="3534" w:type="pct"/>
          </w:tcPr>
          <w:p w:rsidR="007F61E3" w:rsidRPr="00896EB8" w:rsidRDefault="007F61E3" w:rsidP="00896EB8">
            <w:pPr>
              <w:spacing w:line="360" w:lineRule="auto"/>
              <w:jc w:val="both"/>
              <w:rPr>
                <w:color w:val="000000"/>
                <w:sz w:val="20"/>
                <w:szCs w:val="20"/>
              </w:rPr>
            </w:pPr>
            <w:r w:rsidRPr="00896EB8">
              <w:rPr>
                <w:color w:val="000000"/>
                <w:sz w:val="20"/>
                <w:szCs w:val="20"/>
              </w:rPr>
              <w:t>Рентабель</w:t>
            </w:r>
            <w:r w:rsidR="00E55AD8" w:rsidRPr="00896EB8">
              <w:rPr>
                <w:color w:val="000000"/>
                <w:sz w:val="20"/>
                <w:szCs w:val="20"/>
              </w:rPr>
              <w:t>ность активов по чистой прибыли</w:t>
            </w:r>
            <w:r w:rsidR="00896EB8" w:rsidRPr="00896EB8">
              <w:rPr>
                <w:color w:val="000000"/>
                <w:sz w:val="20"/>
                <w:szCs w:val="20"/>
              </w:rPr>
              <w:t>,</w:t>
            </w:r>
            <w:r w:rsidR="00896EB8">
              <w:rPr>
                <w:color w:val="000000"/>
                <w:sz w:val="20"/>
                <w:szCs w:val="20"/>
              </w:rPr>
              <w:t xml:space="preserve"> </w:t>
            </w:r>
            <w:r w:rsidR="00896EB8" w:rsidRPr="00896EB8">
              <w:rPr>
                <w:color w:val="000000"/>
                <w:sz w:val="20"/>
                <w:szCs w:val="20"/>
              </w:rPr>
              <w:t>%</w:t>
            </w:r>
          </w:p>
        </w:tc>
        <w:tc>
          <w:tcPr>
            <w:tcW w:w="427" w:type="pct"/>
            <w:noWrap/>
          </w:tcPr>
          <w:p w:rsidR="007F61E3" w:rsidRPr="00896EB8" w:rsidRDefault="007F61E3" w:rsidP="00896EB8">
            <w:pPr>
              <w:spacing w:line="360" w:lineRule="auto"/>
              <w:jc w:val="both"/>
              <w:rPr>
                <w:color w:val="000000"/>
                <w:sz w:val="20"/>
                <w:szCs w:val="20"/>
              </w:rPr>
            </w:pPr>
            <w:r w:rsidRPr="00896EB8">
              <w:rPr>
                <w:color w:val="000000"/>
                <w:sz w:val="20"/>
                <w:szCs w:val="20"/>
              </w:rPr>
              <w:t>8,087</w:t>
            </w:r>
          </w:p>
        </w:tc>
        <w:tc>
          <w:tcPr>
            <w:tcW w:w="520" w:type="pct"/>
            <w:noWrap/>
          </w:tcPr>
          <w:p w:rsidR="007F61E3" w:rsidRPr="00896EB8" w:rsidRDefault="007F61E3" w:rsidP="00896EB8">
            <w:pPr>
              <w:spacing w:line="360" w:lineRule="auto"/>
              <w:jc w:val="both"/>
              <w:rPr>
                <w:color w:val="000000"/>
                <w:sz w:val="20"/>
                <w:szCs w:val="20"/>
              </w:rPr>
            </w:pPr>
            <w:r w:rsidRPr="00896EB8">
              <w:rPr>
                <w:color w:val="000000"/>
                <w:sz w:val="20"/>
                <w:szCs w:val="20"/>
              </w:rPr>
              <w:t>5,703</w:t>
            </w:r>
          </w:p>
        </w:tc>
        <w:tc>
          <w:tcPr>
            <w:tcW w:w="520" w:type="pct"/>
            <w:noWrap/>
          </w:tcPr>
          <w:p w:rsidR="007F61E3" w:rsidRPr="00896EB8" w:rsidRDefault="007F61E3" w:rsidP="00896EB8">
            <w:pPr>
              <w:spacing w:line="360" w:lineRule="auto"/>
              <w:jc w:val="both"/>
              <w:rPr>
                <w:color w:val="000000"/>
                <w:sz w:val="20"/>
                <w:szCs w:val="20"/>
              </w:rPr>
            </w:pPr>
            <w:r w:rsidRPr="00896EB8">
              <w:rPr>
                <w:color w:val="000000"/>
                <w:sz w:val="20"/>
                <w:szCs w:val="20"/>
              </w:rPr>
              <w:t>6,906</w:t>
            </w:r>
          </w:p>
        </w:tc>
      </w:tr>
      <w:tr w:rsidR="007F61E3" w:rsidRPr="00896EB8" w:rsidTr="0023354B">
        <w:trPr>
          <w:cantSplit/>
          <w:trHeight w:val="255"/>
          <w:jc w:val="center"/>
        </w:trPr>
        <w:tc>
          <w:tcPr>
            <w:tcW w:w="3534" w:type="pct"/>
          </w:tcPr>
          <w:p w:rsidR="007F61E3" w:rsidRPr="00896EB8" w:rsidRDefault="007F61E3" w:rsidP="00896EB8">
            <w:pPr>
              <w:spacing w:line="360" w:lineRule="auto"/>
              <w:jc w:val="both"/>
              <w:rPr>
                <w:color w:val="000000"/>
                <w:sz w:val="20"/>
                <w:szCs w:val="20"/>
              </w:rPr>
            </w:pPr>
            <w:r w:rsidRPr="00896EB8">
              <w:rPr>
                <w:color w:val="000000"/>
                <w:sz w:val="20"/>
                <w:szCs w:val="20"/>
              </w:rPr>
              <w:t>Рентабел</w:t>
            </w:r>
            <w:r w:rsidR="00E55AD8" w:rsidRPr="00896EB8">
              <w:rPr>
                <w:color w:val="000000"/>
                <w:sz w:val="20"/>
                <w:szCs w:val="20"/>
              </w:rPr>
              <w:t>ьность авансированного капитала</w:t>
            </w:r>
            <w:r w:rsidR="00896EB8" w:rsidRPr="00896EB8">
              <w:rPr>
                <w:color w:val="000000"/>
                <w:sz w:val="20"/>
                <w:szCs w:val="20"/>
              </w:rPr>
              <w:t>,</w:t>
            </w:r>
            <w:r w:rsidR="00896EB8">
              <w:rPr>
                <w:color w:val="000000"/>
                <w:sz w:val="20"/>
                <w:szCs w:val="20"/>
              </w:rPr>
              <w:t xml:space="preserve"> </w:t>
            </w:r>
            <w:r w:rsidR="00896EB8" w:rsidRPr="00896EB8">
              <w:rPr>
                <w:color w:val="000000"/>
                <w:sz w:val="20"/>
                <w:szCs w:val="20"/>
              </w:rPr>
              <w:t>%</w:t>
            </w:r>
          </w:p>
        </w:tc>
        <w:tc>
          <w:tcPr>
            <w:tcW w:w="427" w:type="pct"/>
            <w:noWrap/>
          </w:tcPr>
          <w:p w:rsidR="007F61E3" w:rsidRPr="00896EB8" w:rsidRDefault="007F61E3" w:rsidP="00896EB8">
            <w:pPr>
              <w:spacing w:line="360" w:lineRule="auto"/>
              <w:jc w:val="both"/>
              <w:rPr>
                <w:color w:val="000000"/>
                <w:sz w:val="20"/>
                <w:szCs w:val="20"/>
              </w:rPr>
            </w:pPr>
            <w:r w:rsidRPr="00896EB8">
              <w:rPr>
                <w:color w:val="000000"/>
                <w:sz w:val="20"/>
                <w:szCs w:val="20"/>
              </w:rPr>
              <w:t>7,900</w:t>
            </w:r>
          </w:p>
        </w:tc>
        <w:tc>
          <w:tcPr>
            <w:tcW w:w="520" w:type="pct"/>
            <w:noWrap/>
          </w:tcPr>
          <w:p w:rsidR="007F61E3" w:rsidRPr="00896EB8" w:rsidRDefault="007F61E3" w:rsidP="00896EB8">
            <w:pPr>
              <w:spacing w:line="360" w:lineRule="auto"/>
              <w:jc w:val="both"/>
              <w:rPr>
                <w:color w:val="000000"/>
                <w:sz w:val="20"/>
                <w:szCs w:val="20"/>
              </w:rPr>
            </w:pPr>
            <w:r w:rsidRPr="00896EB8">
              <w:rPr>
                <w:color w:val="000000"/>
                <w:sz w:val="20"/>
                <w:szCs w:val="20"/>
              </w:rPr>
              <w:t>5,806</w:t>
            </w:r>
          </w:p>
        </w:tc>
        <w:tc>
          <w:tcPr>
            <w:tcW w:w="520" w:type="pct"/>
            <w:noWrap/>
          </w:tcPr>
          <w:p w:rsidR="007F61E3" w:rsidRPr="00896EB8" w:rsidRDefault="007F61E3" w:rsidP="00896EB8">
            <w:pPr>
              <w:spacing w:line="360" w:lineRule="auto"/>
              <w:jc w:val="both"/>
              <w:rPr>
                <w:color w:val="000000"/>
                <w:sz w:val="20"/>
                <w:szCs w:val="20"/>
              </w:rPr>
            </w:pPr>
            <w:r w:rsidRPr="00896EB8">
              <w:rPr>
                <w:color w:val="000000"/>
                <w:sz w:val="20"/>
                <w:szCs w:val="20"/>
              </w:rPr>
              <w:t>7,520</w:t>
            </w:r>
          </w:p>
        </w:tc>
      </w:tr>
      <w:tr w:rsidR="007F61E3" w:rsidRPr="00896EB8" w:rsidTr="0023354B">
        <w:trPr>
          <w:cantSplit/>
          <w:trHeight w:val="255"/>
          <w:jc w:val="center"/>
        </w:trPr>
        <w:tc>
          <w:tcPr>
            <w:tcW w:w="3534" w:type="pct"/>
          </w:tcPr>
          <w:p w:rsidR="007F61E3" w:rsidRPr="00896EB8" w:rsidRDefault="007F61E3" w:rsidP="00896EB8">
            <w:pPr>
              <w:spacing w:line="360" w:lineRule="auto"/>
              <w:jc w:val="both"/>
              <w:rPr>
                <w:color w:val="000000"/>
                <w:sz w:val="20"/>
                <w:szCs w:val="20"/>
              </w:rPr>
            </w:pPr>
            <w:r w:rsidRPr="00896EB8">
              <w:rPr>
                <w:color w:val="000000"/>
                <w:sz w:val="20"/>
                <w:szCs w:val="20"/>
              </w:rPr>
              <w:t>Рентабельность реального ка</w:t>
            </w:r>
            <w:r w:rsidR="00E55AD8" w:rsidRPr="00896EB8">
              <w:rPr>
                <w:color w:val="000000"/>
                <w:sz w:val="20"/>
                <w:szCs w:val="20"/>
              </w:rPr>
              <w:t>питала</w:t>
            </w:r>
            <w:r w:rsidR="00896EB8" w:rsidRPr="00896EB8">
              <w:rPr>
                <w:color w:val="000000"/>
                <w:sz w:val="20"/>
                <w:szCs w:val="20"/>
              </w:rPr>
              <w:t>,</w:t>
            </w:r>
            <w:r w:rsidR="00896EB8">
              <w:rPr>
                <w:color w:val="000000"/>
                <w:sz w:val="20"/>
                <w:szCs w:val="20"/>
              </w:rPr>
              <w:t xml:space="preserve"> </w:t>
            </w:r>
            <w:r w:rsidR="00896EB8" w:rsidRPr="00896EB8">
              <w:rPr>
                <w:color w:val="000000"/>
                <w:sz w:val="20"/>
                <w:szCs w:val="20"/>
              </w:rPr>
              <w:t>%</w:t>
            </w:r>
          </w:p>
        </w:tc>
        <w:tc>
          <w:tcPr>
            <w:tcW w:w="427" w:type="pct"/>
            <w:noWrap/>
          </w:tcPr>
          <w:p w:rsidR="007F61E3" w:rsidRPr="00896EB8" w:rsidRDefault="007F61E3" w:rsidP="00896EB8">
            <w:pPr>
              <w:spacing w:line="360" w:lineRule="auto"/>
              <w:jc w:val="both"/>
              <w:rPr>
                <w:color w:val="000000"/>
                <w:sz w:val="20"/>
                <w:szCs w:val="20"/>
              </w:rPr>
            </w:pPr>
            <w:r w:rsidRPr="00896EB8">
              <w:rPr>
                <w:color w:val="000000"/>
                <w:sz w:val="20"/>
                <w:szCs w:val="20"/>
              </w:rPr>
              <w:t>8,886</w:t>
            </w:r>
          </w:p>
        </w:tc>
        <w:tc>
          <w:tcPr>
            <w:tcW w:w="520" w:type="pct"/>
            <w:noWrap/>
          </w:tcPr>
          <w:p w:rsidR="007F61E3" w:rsidRPr="00896EB8" w:rsidRDefault="007F61E3" w:rsidP="00896EB8">
            <w:pPr>
              <w:spacing w:line="360" w:lineRule="auto"/>
              <w:jc w:val="both"/>
              <w:rPr>
                <w:color w:val="000000"/>
                <w:sz w:val="20"/>
                <w:szCs w:val="20"/>
              </w:rPr>
            </w:pPr>
            <w:r w:rsidRPr="00896EB8">
              <w:rPr>
                <w:color w:val="000000"/>
                <w:sz w:val="20"/>
                <w:szCs w:val="20"/>
              </w:rPr>
              <w:t>7,249</w:t>
            </w:r>
          </w:p>
        </w:tc>
        <w:tc>
          <w:tcPr>
            <w:tcW w:w="520" w:type="pct"/>
            <w:noWrap/>
          </w:tcPr>
          <w:p w:rsidR="007F61E3" w:rsidRPr="00896EB8" w:rsidRDefault="007F61E3" w:rsidP="00896EB8">
            <w:pPr>
              <w:spacing w:line="360" w:lineRule="auto"/>
              <w:jc w:val="both"/>
              <w:rPr>
                <w:color w:val="000000"/>
                <w:sz w:val="20"/>
                <w:szCs w:val="20"/>
              </w:rPr>
            </w:pPr>
            <w:r w:rsidRPr="00896EB8">
              <w:rPr>
                <w:color w:val="000000"/>
                <w:sz w:val="20"/>
                <w:szCs w:val="20"/>
              </w:rPr>
              <w:t>8,183</w:t>
            </w:r>
          </w:p>
        </w:tc>
      </w:tr>
    </w:tbl>
    <w:p w:rsidR="007F61E3" w:rsidRPr="00896EB8" w:rsidRDefault="007F61E3" w:rsidP="00896EB8">
      <w:pPr>
        <w:spacing w:line="360" w:lineRule="auto"/>
        <w:ind w:firstLine="709"/>
        <w:jc w:val="both"/>
        <w:rPr>
          <w:color w:val="000000"/>
          <w:sz w:val="28"/>
          <w:szCs w:val="20"/>
        </w:rPr>
      </w:pPr>
    </w:p>
    <w:p w:rsidR="00317DF4" w:rsidRPr="00896EB8" w:rsidRDefault="003E3B3C" w:rsidP="00896EB8">
      <w:pPr>
        <w:spacing w:line="360" w:lineRule="auto"/>
        <w:ind w:firstLine="709"/>
        <w:jc w:val="both"/>
        <w:rPr>
          <w:color w:val="000000"/>
          <w:sz w:val="28"/>
          <w:szCs w:val="28"/>
        </w:rPr>
      </w:pPr>
      <w:r w:rsidRPr="00896EB8">
        <w:rPr>
          <w:color w:val="000000"/>
          <w:sz w:val="28"/>
          <w:szCs w:val="28"/>
        </w:rPr>
        <w:t xml:space="preserve">Как видно из рассчитанных данных и данных таблицы, все показатели положительны </w:t>
      </w:r>
      <w:r w:rsidR="00896EB8">
        <w:rPr>
          <w:color w:val="000000"/>
          <w:sz w:val="28"/>
          <w:szCs w:val="28"/>
        </w:rPr>
        <w:t>т.е.</w:t>
      </w:r>
      <w:r w:rsidRPr="00896EB8">
        <w:rPr>
          <w:color w:val="000000"/>
          <w:sz w:val="28"/>
          <w:szCs w:val="28"/>
        </w:rPr>
        <w:t xml:space="preserve"> предприятие получает реальную прибыль. Динамика значения коэффициентов показывает, что за спадом рентабельности в 2007 годы, в 2008 года снова начался рост. Однако предприятие еще не полностью восстановило свои позиции.</w:t>
      </w:r>
    </w:p>
    <w:p w:rsidR="0023354B" w:rsidRDefault="0023354B" w:rsidP="00896EB8">
      <w:pPr>
        <w:spacing w:line="360" w:lineRule="auto"/>
        <w:ind w:firstLine="709"/>
        <w:jc w:val="both"/>
        <w:rPr>
          <w:b/>
          <w:color w:val="000000"/>
          <w:sz w:val="28"/>
          <w:szCs w:val="28"/>
        </w:rPr>
      </w:pPr>
    </w:p>
    <w:p w:rsidR="0023354B" w:rsidRDefault="0023354B" w:rsidP="00896EB8">
      <w:pPr>
        <w:spacing w:line="360" w:lineRule="auto"/>
        <w:ind w:firstLine="709"/>
        <w:jc w:val="both"/>
        <w:rPr>
          <w:b/>
          <w:color w:val="000000"/>
          <w:sz w:val="28"/>
          <w:szCs w:val="28"/>
        </w:rPr>
      </w:pPr>
    </w:p>
    <w:p w:rsidR="00DC20A0" w:rsidRPr="00896EB8" w:rsidRDefault="0023354B" w:rsidP="00896EB8">
      <w:pPr>
        <w:spacing w:line="360" w:lineRule="auto"/>
        <w:ind w:firstLine="709"/>
        <w:jc w:val="both"/>
        <w:rPr>
          <w:b/>
          <w:color w:val="000000"/>
          <w:sz w:val="28"/>
          <w:szCs w:val="28"/>
        </w:rPr>
      </w:pPr>
      <w:r>
        <w:rPr>
          <w:b/>
          <w:color w:val="000000"/>
          <w:sz w:val="28"/>
          <w:szCs w:val="28"/>
        </w:rPr>
        <w:br w:type="page"/>
      </w:r>
      <w:r w:rsidR="000A67AB" w:rsidRPr="00896EB8">
        <w:rPr>
          <w:b/>
          <w:color w:val="000000"/>
          <w:sz w:val="28"/>
          <w:szCs w:val="28"/>
        </w:rPr>
        <w:t>3</w:t>
      </w:r>
      <w:r w:rsidR="00DC20A0" w:rsidRPr="00896EB8">
        <w:rPr>
          <w:b/>
          <w:color w:val="000000"/>
          <w:sz w:val="28"/>
          <w:szCs w:val="28"/>
        </w:rPr>
        <w:t>. Оценка банкротства предприятия</w:t>
      </w:r>
    </w:p>
    <w:p w:rsidR="0023354B" w:rsidRDefault="0023354B" w:rsidP="00896EB8">
      <w:pPr>
        <w:spacing w:line="360" w:lineRule="auto"/>
        <w:ind w:firstLine="709"/>
        <w:jc w:val="both"/>
        <w:rPr>
          <w:i/>
          <w:color w:val="000000"/>
          <w:sz w:val="28"/>
          <w:szCs w:val="28"/>
        </w:rPr>
      </w:pPr>
    </w:p>
    <w:p w:rsidR="0027456F" w:rsidRPr="00896EB8" w:rsidRDefault="0027456F" w:rsidP="00896EB8">
      <w:pPr>
        <w:spacing w:line="360" w:lineRule="auto"/>
        <w:ind w:firstLine="709"/>
        <w:jc w:val="both"/>
        <w:rPr>
          <w:color w:val="000000"/>
          <w:sz w:val="28"/>
          <w:szCs w:val="28"/>
        </w:rPr>
      </w:pPr>
      <w:r w:rsidRPr="00896EB8">
        <w:rPr>
          <w:i/>
          <w:color w:val="000000"/>
          <w:sz w:val="28"/>
          <w:szCs w:val="28"/>
        </w:rPr>
        <w:t>Банкротство</w:t>
      </w:r>
      <w:r w:rsidRPr="00896EB8">
        <w:rPr>
          <w:color w:val="000000"/>
          <w:sz w:val="28"/>
          <w:szCs w:val="28"/>
        </w:rPr>
        <w:t xml:space="preserve"> – это подтвержденная документально неспособность субъекта хозяйствования платить по своим долговым обязательствам </w:t>
      </w:r>
      <w:r w:rsidR="000078F0" w:rsidRPr="00896EB8">
        <w:rPr>
          <w:color w:val="000000"/>
          <w:sz w:val="28"/>
          <w:szCs w:val="28"/>
        </w:rPr>
        <w:t>и финансировать текущую основную деятельность.</w:t>
      </w:r>
    </w:p>
    <w:p w:rsidR="000078F0" w:rsidRPr="00896EB8" w:rsidRDefault="000078F0" w:rsidP="00896EB8">
      <w:pPr>
        <w:spacing w:line="360" w:lineRule="auto"/>
        <w:ind w:firstLine="709"/>
        <w:jc w:val="both"/>
        <w:rPr>
          <w:color w:val="000000"/>
          <w:sz w:val="28"/>
          <w:szCs w:val="28"/>
        </w:rPr>
      </w:pPr>
      <w:r w:rsidRPr="00896EB8">
        <w:rPr>
          <w:color w:val="000000"/>
          <w:sz w:val="28"/>
          <w:szCs w:val="28"/>
        </w:rPr>
        <w:t>Основным признаком банкротства является неспособность предприятия обеспечить выполнение требований кредиторов в течение трех месяцев со дня наступления сроков платежей. По истечении этого срока кредиторы получают право на обращение в хозяйственный суд о признании предприятия-должника</w:t>
      </w:r>
    </w:p>
    <w:p w:rsidR="00B47BA4" w:rsidRPr="00896EB8" w:rsidRDefault="00B47BA4" w:rsidP="00896EB8">
      <w:pPr>
        <w:spacing w:line="360" w:lineRule="auto"/>
        <w:ind w:firstLine="709"/>
        <w:jc w:val="both"/>
        <w:rPr>
          <w:color w:val="000000"/>
          <w:sz w:val="28"/>
          <w:szCs w:val="28"/>
        </w:rPr>
      </w:pPr>
      <w:r w:rsidRPr="00896EB8">
        <w:rPr>
          <w:color w:val="000000"/>
          <w:sz w:val="28"/>
          <w:szCs w:val="28"/>
        </w:rPr>
        <w:t>Для диагностики вероятности банкротства используются несколько подходов, основанных на применении:</w:t>
      </w:r>
    </w:p>
    <w:p w:rsidR="00B47BA4" w:rsidRPr="00896EB8" w:rsidRDefault="00B47BA4" w:rsidP="00896EB8">
      <w:pPr>
        <w:numPr>
          <w:ilvl w:val="0"/>
          <w:numId w:val="4"/>
        </w:numPr>
        <w:spacing w:line="360" w:lineRule="auto"/>
        <w:ind w:left="0" w:firstLine="709"/>
        <w:jc w:val="both"/>
        <w:rPr>
          <w:color w:val="000000"/>
          <w:sz w:val="28"/>
          <w:szCs w:val="28"/>
        </w:rPr>
      </w:pPr>
      <w:r w:rsidRPr="00896EB8">
        <w:rPr>
          <w:color w:val="000000"/>
          <w:sz w:val="28"/>
          <w:szCs w:val="28"/>
        </w:rPr>
        <w:t>анализа обширной системы критериев и признаков;</w:t>
      </w:r>
    </w:p>
    <w:p w:rsidR="00B47BA4" w:rsidRPr="00896EB8" w:rsidRDefault="00B47BA4" w:rsidP="00896EB8">
      <w:pPr>
        <w:numPr>
          <w:ilvl w:val="0"/>
          <w:numId w:val="4"/>
        </w:numPr>
        <w:spacing w:line="360" w:lineRule="auto"/>
        <w:ind w:left="0" w:firstLine="709"/>
        <w:jc w:val="both"/>
        <w:rPr>
          <w:color w:val="000000"/>
          <w:sz w:val="28"/>
          <w:szCs w:val="28"/>
        </w:rPr>
      </w:pPr>
      <w:r w:rsidRPr="00896EB8">
        <w:rPr>
          <w:color w:val="000000"/>
          <w:sz w:val="28"/>
          <w:szCs w:val="28"/>
        </w:rPr>
        <w:t>ограниченного круга показателей;</w:t>
      </w:r>
    </w:p>
    <w:p w:rsidR="00B47BA4" w:rsidRPr="00896EB8" w:rsidRDefault="00B47BA4" w:rsidP="00896EB8">
      <w:pPr>
        <w:numPr>
          <w:ilvl w:val="0"/>
          <w:numId w:val="4"/>
        </w:numPr>
        <w:spacing w:line="360" w:lineRule="auto"/>
        <w:ind w:left="0" w:firstLine="709"/>
        <w:jc w:val="both"/>
        <w:rPr>
          <w:color w:val="000000"/>
          <w:sz w:val="28"/>
          <w:szCs w:val="28"/>
        </w:rPr>
      </w:pPr>
      <w:r w:rsidRPr="00896EB8">
        <w:rPr>
          <w:color w:val="000000"/>
          <w:sz w:val="28"/>
          <w:szCs w:val="28"/>
        </w:rPr>
        <w:t>интегральных показателей, которые позволяют выразить степень риска банкротства одним числовым значением.</w:t>
      </w:r>
    </w:p>
    <w:p w:rsidR="00AF0572" w:rsidRDefault="00AF0572" w:rsidP="00896EB8">
      <w:pPr>
        <w:spacing w:line="360" w:lineRule="auto"/>
        <w:ind w:firstLine="709"/>
        <w:jc w:val="both"/>
        <w:rPr>
          <w:b/>
          <w:color w:val="000000"/>
          <w:sz w:val="28"/>
          <w:szCs w:val="28"/>
        </w:rPr>
      </w:pPr>
    </w:p>
    <w:p w:rsidR="00DC20A0" w:rsidRPr="00896EB8" w:rsidRDefault="000A67AB" w:rsidP="00896EB8">
      <w:pPr>
        <w:spacing w:line="360" w:lineRule="auto"/>
        <w:ind w:firstLine="709"/>
        <w:jc w:val="both"/>
        <w:rPr>
          <w:b/>
          <w:color w:val="000000"/>
          <w:sz w:val="28"/>
          <w:szCs w:val="28"/>
        </w:rPr>
      </w:pPr>
      <w:r w:rsidRPr="00896EB8">
        <w:rPr>
          <w:b/>
          <w:color w:val="000000"/>
          <w:sz w:val="28"/>
          <w:szCs w:val="28"/>
        </w:rPr>
        <w:t>3</w:t>
      </w:r>
      <w:r w:rsidR="00AF0572">
        <w:rPr>
          <w:b/>
          <w:color w:val="000000"/>
          <w:sz w:val="28"/>
          <w:szCs w:val="28"/>
        </w:rPr>
        <w:t>.1</w:t>
      </w:r>
      <w:r w:rsidR="00DC20A0" w:rsidRPr="00896EB8">
        <w:rPr>
          <w:b/>
          <w:color w:val="000000"/>
          <w:sz w:val="28"/>
          <w:szCs w:val="28"/>
        </w:rPr>
        <w:t xml:space="preserve"> Белорусская оценка банкротства предприятия</w:t>
      </w:r>
    </w:p>
    <w:p w:rsidR="00AF0572" w:rsidRDefault="00AF0572" w:rsidP="00896EB8">
      <w:pPr>
        <w:spacing w:line="360" w:lineRule="auto"/>
        <w:ind w:firstLine="709"/>
        <w:jc w:val="both"/>
        <w:rPr>
          <w:color w:val="000000"/>
          <w:sz w:val="28"/>
          <w:szCs w:val="28"/>
        </w:rPr>
      </w:pPr>
    </w:p>
    <w:p w:rsidR="00B47BA4" w:rsidRPr="00896EB8" w:rsidRDefault="00B47BA4" w:rsidP="00896EB8">
      <w:pPr>
        <w:spacing w:line="360" w:lineRule="auto"/>
        <w:ind w:firstLine="709"/>
        <w:jc w:val="both"/>
        <w:rPr>
          <w:color w:val="000000"/>
          <w:sz w:val="28"/>
          <w:szCs w:val="28"/>
        </w:rPr>
      </w:pPr>
      <w:r w:rsidRPr="00896EB8">
        <w:rPr>
          <w:color w:val="000000"/>
          <w:sz w:val="28"/>
          <w:szCs w:val="28"/>
        </w:rPr>
        <w:t xml:space="preserve">В Республике Беларусь в соответствии с действующим законодательством о банкротстве предприятий для диагностики их несостоятельности применяется </w:t>
      </w:r>
      <w:r w:rsidRPr="00896EB8">
        <w:rPr>
          <w:i/>
          <w:color w:val="000000"/>
          <w:sz w:val="28"/>
          <w:szCs w:val="28"/>
        </w:rPr>
        <w:t>ограниченный круг показателей</w:t>
      </w:r>
      <w:r w:rsidRPr="00896EB8">
        <w:rPr>
          <w:color w:val="000000"/>
          <w:sz w:val="28"/>
          <w:szCs w:val="28"/>
        </w:rPr>
        <w:t>:</w:t>
      </w:r>
    </w:p>
    <w:p w:rsidR="00B47BA4" w:rsidRPr="00896EB8" w:rsidRDefault="00B47BA4" w:rsidP="00896EB8">
      <w:pPr>
        <w:numPr>
          <w:ilvl w:val="0"/>
          <w:numId w:val="5"/>
        </w:numPr>
        <w:spacing w:line="360" w:lineRule="auto"/>
        <w:ind w:left="0" w:firstLine="709"/>
        <w:jc w:val="both"/>
        <w:rPr>
          <w:color w:val="000000"/>
          <w:sz w:val="28"/>
          <w:szCs w:val="28"/>
        </w:rPr>
      </w:pPr>
      <w:r w:rsidRPr="00896EB8">
        <w:rPr>
          <w:color w:val="000000"/>
          <w:sz w:val="28"/>
          <w:szCs w:val="28"/>
        </w:rPr>
        <w:t>коэффициент текущей ликвидности;</w:t>
      </w:r>
    </w:p>
    <w:p w:rsidR="00B47BA4" w:rsidRPr="00896EB8" w:rsidRDefault="00B47BA4" w:rsidP="00896EB8">
      <w:pPr>
        <w:numPr>
          <w:ilvl w:val="0"/>
          <w:numId w:val="5"/>
        </w:numPr>
        <w:spacing w:line="360" w:lineRule="auto"/>
        <w:ind w:left="0" w:firstLine="709"/>
        <w:jc w:val="both"/>
        <w:rPr>
          <w:color w:val="000000"/>
          <w:sz w:val="28"/>
          <w:szCs w:val="28"/>
        </w:rPr>
      </w:pPr>
      <w:r w:rsidRPr="00896EB8">
        <w:rPr>
          <w:color w:val="000000"/>
          <w:sz w:val="28"/>
          <w:szCs w:val="28"/>
        </w:rPr>
        <w:t>коэффициент обеспеченности собственными оборотным капиталом;</w:t>
      </w:r>
    </w:p>
    <w:p w:rsidR="00E264CA" w:rsidRPr="00896EB8" w:rsidRDefault="00B47BA4" w:rsidP="00896EB8">
      <w:pPr>
        <w:numPr>
          <w:ilvl w:val="0"/>
          <w:numId w:val="5"/>
        </w:numPr>
        <w:spacing w:line="360" w:lineRule="auto"/>
        <w:ind w:left="0" w:firstLine="709"/>
        <w:jc w:val="both"/>
        <w:rPr>
          <w:color w:val="000000"/>
          <w:sz w:val="28"/>
          <w:szCs w:val="28"/>
        </w:rPr>
      </w:pPr>
      <w:r w:rsidRPr="00896EB8">
        <w:rPr>
          <w:color w:val="000000"/>
          <w:sz w:val="28"/>
          <w:szCs w:val="28"/>
        </w:rPr>
        <w:t>коэффициент обеспеченности ф</w:t>
      </w:r>
      <w:r w:rsidR="00E264CA" w:rsidRPr="00896EB8">
        <w:rPr>
          <w:color w:val="000000"/>
          <w:sz w:val="28"/>
          <w:szCs w:val="28"/>
        </w:rPr>
        <w:t>инансовых обязательств активам.</w:t>
      </w:r>
    </w:p>
    <w:p w:rsidR="0027456F" w:rsidRPr="00896EB8" w:rsidRDefault="00E264CA" w:rsidP="00896EB8">
      <w:pPr>
        <w:spacing w:line="360" w:lineRule="auto"/>
        <w:ind w:firstLine="709"/>
        <w:jc w:val="both"/>
        <w:rPr>
          <w:color w:val="000000"/>
          <w:sz w:val="28"/>
          <w:szCs w:val="28"/>
        </w:rPr>
      </w:pPr>
      <w:r w:rsidRPr="00896EB8">
        <w:rPr>
          <w:color w:val="000000"/>
          <w:sz w:val="28"/>
          <w:szCs w:val="28"/>
        </w:rPr>
        <w:t>Согласно этим правилам структура баланса признается неудовлетворительной, а предприятие неплатежеспособным при наличии одного из следующих условий:</w:t>
      </w:r>
    </w:p>
    <w:p w:rsidR="00E264CA" w:rsidRPr="00896EB8" w:rsidRDefault="00E264CA" w:rsidP="00896EB8">
      <w:pPr>
        <w:numPr>
          <w:ilvl w:val="0"/>
          <w:numId w:val="6"/>
        </w:numPr>
        <w:spacing w:line="360" w:lineRule="auto"/>
        <w:ind w:left="0" w:firstLine="709"/>
        <w:jc w:val="both"/>
        <w:rPr>
          <w:color w:val="000000"/>
          <w:sz w:val="28"/>
          <w:szCs w:val="28"/>
        </w:rPr>
      </w:pPr>
      <w:r w:rsidRPr="00896EB8">
        <w:rPr>
          <w:color w:val="000000"/>
          <w:sz w:val="28"/>
          <w:szCs w:val="28"/>
        </w:rPr>
        <w:t>коэффициент текущей ликвидности на конец отчетного периода ниже нормативного значения для соответствующей отрасли</w:t>
      </w:r>
      <w:r w:rsidR="004D5C60" w:rsidRPr="00896EB8">
        <w:rPr>
          <w:color w:val="000000"/>
          <w:sz w:val="28"/>
          <w:szCs w:val="28"/>
        </w:rPr>
        <w:t xml:space="preserve"> (для нашего предприятии это 1,7)</w:t>
      </w:r>
      <w:r w:rsidRPr="00896EB8">
        <w:rPr>
          <w:color w:val="000000"/>
          <w:sz w:val="28"/>
          <w:szCs w:val="28"/>
        </w:rPr>
        <w:t>;</w:t>
      </w:r>
    </w:p>
    <w:p w:rsidR="00E264CA" w:rsidRPr="00896EB8" w:rsidRDefault="00E264CA" w:rsidP="00896EB8">
      <w:pPr>
        <w:numPr>
          <w:ilvl w:val="0"/>
          <w:numId w:val="6"/>
        </w:numPr>
        <w:spacing w:line="360" w:lineRule="auto"/>
        <w:ind w:left="0" w:firstLine="709"/>
        <w:jc w:val="both"/>
        <w:rPr>
          <w:color w:val="000000"/>
          <w:sz w:val="28"/>
          <w:szCs w:val="28"/>
        </w:rPr>
      </w:pPr>
      <w:r w:rsidRPr="00896EB8">
        <w:rPr>
          <w:color w:val="000000"/>
          <w:sz w:val="28"/>
          <w:szCs w:val="28"/>
        </w:rPr>
        <w:t>коэффициент обеспеченности предприятия собственными оборотными средства на конец отчетного периода ниже нормативного значения для соответствующей отрасли</w:t>
      </w:r>
      <w:r w:rsidR="004D5C60" w:rsidRPr="00896EB8">
        <w:rPr>
          <w:color w:val="000000"/>
          <w:sz w:val="28"/>
          <w:szCs w:val="28"/>
        </w:rPr>
        <w:t xml:space="preserve"> (для всех отраслей не более 0,85)</w:t>
      </w:r>
      <w:r w:rsidRPr="00896EB8">
        <w:rPr>
          <w:color w:val="000000"/>
          <w:sz w:val="28"/>
          <w:szCs w:val="28"/>
        </w:rPr>
        <w:t>.</w:t>
      </w:r>
    </w:p>
    <w:p w:rsidR="00E264CA" w:rsidRPr="00896EB8" w:rsidRDefault="00E264CA" w:rsidP="00896EB8">
      <w:pPr>
        <w:spacing w:line="360" w:lineRule="auto"/>
        <w:ind w:firstLine="709"/>
        <w:jc w:val="both"/>
        <w:rPr>
          <w:color w:val="000000"/>
          <w:sz w:val="28"/>
          <w:szCs w:val="28"/>
        </w:rPr>
      </w:pPr>
      <w:r w:rsidRPr="00896EB8">
        <w:rPr>
          <w:color w:val="000000"/>
          <w:sz w:val="28"/>
          <w:szCs w:val="28"/>
        </w:rPr>
        <w:t>Для признания устойчиво неплатежеспособного предприятия потенциальным банкротом необходимо, чтобы коэффициент обеспеченности финансовых обязательств активами на конец отчетного периода имеет значение выше нормативного (для всех отраслей не более 0,85).</w:t>
      </w:r>
    </w:p>
    <w:p w:rsidR="00E264CA" w:rsidRPr="00896EB8" w:rsidRDefault="00E264CA" w:rsidP="00896EB8">
      <w:pPr>
        <w:spacing w:line="360" w:lineRule="auto"/>
        <w:ind w:firstLine="709"/>
        <w:jc w:val="both"/>
        <w:rPr>
          <w:color w:val="000000"/>
          <w:sz w:val="28"/>
          <w:szCs w:val="28"/>
        </w:rPr>
      </w:pPr>
      <w:r w:rsidRPr="00896EB8">
        <w:rPr>
          <w:color w:val="000000"/>
          <w:sz w:val="28"/>
          <w:szCs w:val="28"/>
        </w:rPr>
        <w:t>Результаты анализа вероятности банкротства предприятия представим в виде таблицы:</w:t>
      </w:r>
    </w:p>
    <w:p w:rsidR="00D145C6" w:rsidRPr="00896EB8" w:rsidRDefault="00D145C6" w:rsidP="00896EB8">
      <w:pPr>
        <w:spacing w:line="360" w:lineRule="auto"/>
        <w:ind w:firstLine="709"/>
        <w:jc w:val="both"/>
        <w:rPr>
          <w:color w:val="000000"/>
          <w:sz w:val="28"/>
          <w:szCs w:val="28"/>
        </w:rPr>
      </w:pPr>
    </w:p>
    <w:p w:rsidR="004D5C8A" w:rsidRPr="00896EB8" w:rsidRDefault="00D145C6" w:rsidP="00896EB8">
      <w:pPr>
        <w:spacing w:line="360" w:lineRule="auto"/>
        <w:ind w:firstLine="709"/>
        <w:jc w:val="both"/>
        <w:rPr>
          <w:color w:val="000000"/>
          <w:sz w:val="28"/>
          <w:szCs w:val="28"/>
        </w:rPr>
      </w:pPr>
      <w:r w:rsidRPr="00896EB8">
        <w:rPr>
          <w:color w:val="000000"/>
          <w:sz w:val="28"/>
          <w:szCs w:val="28"/>
        </w:rPr>
        <w:t>Таблица</w:t>
      </w:r>
      <w:r w:rsidR="00896EB8">
        <w:rPr>
          <w:color w:val="000000"/>
          <w:sz w:val="28"/>
          <w:szCs w:val="28"/>
        </w:rPr>
        <w:t xml:space="preserve"> </w:t>
      </w:r>
      <w:r w:rsidRPr="00896EB8">
        <w:rPr>
          <w:color w:val="000000"/>
          <w:sz w:val="28"/>
          <w:szCs w:val="28"/>
        </w:rPr>
        <w:t>1.14.</w:t>
      </w:r>
      <w:r w:rsidR="00E264CA" w:rsidRPr="00896EB8">
        <w:rPr>
          <w:color w:val="000000"/>
          <w:sz w:val="28"/>
          <w:szCs w:val="28"/>
        </w:rPr>
        <w:t xml:space="preserve"> Белорусская </w:t>
      </w:r>
      <w:r w:rsidR="00A237BC" w:rsidRPr="00896EB8">
        <w:rPr>
          <w:color w:val="000000"/>
          <w:sz w:val="28"/>
          <w:szCs w:val="28"/>
        </w:rPr>
        <w:t>оценка банкротства предприятия</w:t>
      </w:r>
      <w:r w:rsidRPr="00896EB8">
        <w:rPr>
          <w:color w:val="000000"/>
          <w:sz w:val="28"/>
          <w:szCs w:val="28"/>
        </w:rPr>
        <w:t xml:space="preserve"> «Хлебозавод»</w:t>
      </w:r>
    </w:p>
    <w:tbl>
      <w:tblPr>
        <w:tblStyle w:val="1"/>
        <w:tblW w:w="9297" w:type="dxa"/>
        <w:jc w:val="center"/>
        <w:tblLook w:val="0000" w:firstRow="0" w:lastRow="0" w:firstColumn="0" w:lastColumn="0" w:noHBand="0" w:noVBand="0"/>
      </w:tblPr>
      <w:tblGrid>
        <w:gridCol w:w="2654"/>
        <w:gridCol w:w="1532"/>
        <w:gridCol w:w="1532"/>
        <w:gridCol w:w="1532"/>
        <w:gridCol w:w="2047"/>
      </w:tblGrid>
      <w:tr w:rsidR="00E25054" w:rsidRPr="00896EB8" w:rsidTr="00896EB8">
        <w:trPr>
          <w:cantSplit/>
          <w:jc w:val="center"/>
        </w:trPr>
        <w:tc>
          <w:tcPr>
            <w:tcW w:w="1427" w:type="pct"/>
          </w:tcPr>
          <w:p w:rsidR="00E25054" w:rsidRPr="00896EB8" w:rsidRDefault="00E25054" w:rsidP="00896EB8">
            <w:pPr>
              <w:spacing w:line="360" w:lineRule="auto"/>
              <w:jc w:val="both"/>
              <w:rPr>
                <w:b/>
                <w:color w:val="000000"/>
                <w:sz w:val="20"/>
                <w:szCs w:val="20"/>
              </w:rPr>
            </w:pPr>
            <w:r w:rsidRPr="00896EB8">
              <w:rPr>
                <w:b/>
                <w:color w:val="000000"/>
                <w:sz w:val="20"/>
                <w:szCs w:val="20"/>
              </w:rPr>
              <w:t>Показатель</w:t>
            </w:r>
          </w:p>
        </w:tc>
        <w:tc>
          <w:tcPr>
            <w:tcW w:w="824" w:type="pct"/>
          </w:tcPr>
          <w:p w:rsidR="00E25054" w:rsidRPr="00896EB8" w:rsidRDefault="004D5C8A" w:rsidP="00896EB8">
            <w:pPr>
              <w:spacing w:line="360" w:lineRule="auto"/>
              <w:jc w:val="both"/>
              <w:rPr>
                <w:b/>
                <w:color w:val="000000"/>
                <w:sz w:val="20"/>
                <w:szCs w:val="20"/>
              </w:rPr>
            </w:pPr>
            <w:r w:rsidRPr="00896EB8">
              <w:rPr>
                <w:b/>
                <w:color w:val="000000"/>
                <w:sz w:val="20"/>
                <w:szCs w:val="20"/>
              </w:rPr>
              <w:t>2006</w:t>
            </w:r>
          </w:p>
        </w:tc>
        <w:tc>
          <w:tcPr>
            <w:tcW w:w="824" w:type="pct"/>
          </w:tcPr>
          <w:p w:rsidR="00E25054" w:rsidRPr="00896EB8" w:rsidRDefault="004D5C8A" w:rsidP="00896EB8">
            <w:pPr>
              <w:spacing w:line="360" w:lineRule="auto"/>
              <w:jc w:val="both"/>
              <w:rPr>
                <w:b/>
                <w:color w:val="000000"/>
                <w:sz w:val="20"/>
                <w:szCs w:val="20"/>
              </w:rPr>
            </w:pPr>
            <w:r w:rsidRPr="00896EB8">
              <w:rPr>
                <w:b/>
                <w:color w:val="000000"/>
                <w:sz w:val="20"/>
                <w:szCs w:val="20"/>
              </w:rPr>
              <w:t>2007</w:t>
            </w:r>
          </w:p>
        </w:tc>
        <w:tc>
          <w:tcPr>
            <w:tcW w:w="824" w:type="pct"/>
          </w:tcPr>
          <w:p w:rsidR="00E25054" w:rsidRPr="00896EB8" w:rsidRDefault="004D5C8A" w:rsidP="00896EB8">
            <w:pPr>
              <w:spacing w:line="360" w:lineRule="auto"/>
              <w:jc w:val="both"/>
              <w:rPr>
                <w:b/>
                <w:color w:val="000000"/>
                <w:sz w:val="20"/>
                <w:szCs w:val="20"/>
              </w:rPr>
            </w:pPr>
            <w:r w:rsidRPr="00896EB8">
              <w:rPr>
                <w:b/>
                <w:color w:val="000000"/>
                <w:sz w:val="20"/>
                <w:szCs w:val="20"/>
              </w:rPr>
              <w:t>2008</w:t>
            </w:r>
          </w:p>
        </w:tc>
        <w:tc>
          <w:tcPr>
            <w:tcW w:w="1101" w:type="pct"/>
          </w:tcPr>
          <w:p w:rsidR="00E25054" w:rsidRPr="00896EB8" w:rsidRDefault="00E25054" w:rsidP="00896EB8">
            <w:pPr>
              <w:spacing w:line="360" w:lineRule="auto"/>
              <w:jc w:val="both"/>
              <w:rPr>
                <w:b/>
                <w:color w:val="000000"/>
                <w:sz w:val="20"/>
                <w:szCs w:val="20"/>
              </w:rPr>
            </w:pPr>
            <w:r w:rsidRPr="00896EB8">
              <w:rPr>
                <w:b/>
                <w:color w:val="000000"/>
                <w:sz w:val="20"/>
                <w:szCs w:val="20"/>
              </w:rPr>
              <w:t>Условие</w:t>
            </w:r>
          </w:p>
        </w:tc>
      </w:tr>
      <w:tr w:rsidR="00E25054" w:rsidRPr="00896EB8" w:rsidTr="00896EB8">
        <w:trPr>
          <w:cantSplit/>
          <w:jc w:val="center"/>
        </w:trPr>
        <w:tc>
          <w:tcPr>
            <w:tcW w:w="1427" w:type="pct"/>
          </w:tcPr>
          <w:p w:rsidR="00E25054" w:rsidRPr="00896EB8" w:rsidRDefault="00E25054" w:rsidP="00896EB8">
            <w:pPr>
              <w:spacing w:line="360" w:lineRule="auto"/>
              <w:jc w:val="both"/>
              <w:rPr>
                <w:color w:val="000000"/>
                <w:sz w:val="20"/>
                <w:szCs w:val="20"/>
              </w:rPr>
            </w:pPr>
            <w:r w:rsidRPr="00896EB8">
              <w:rPr>
                <w:color w:val="000000"/>
                <w:sz w:val="20"/>
                <w:szCs w:val="20"/>
              </w:rPr>
              <w:t>Коэффициент текущей ликвидности</w:t>
            </w:r>
          </w:p>
        </w:tc>
        <w:tc>
          <w:tcPr>
            <w:tcW w:w="824" w:type="pct"/>
          </w:tcPr>
          <w:p w:rsidR="00E25054" w:rsidRPr="00896EB8" w:rsidRDefault="00E25054" w:rsidP="00896EB8">
            <w:pPr>
              <w:spacing w:line="360" w:lineRule="auto"/>
              <w:jc w:val="both"/>
              <w:rPr>
                <w:color w:val="000000"/>
                <w:sz w:val="20"/>
                <w:szCs w:val="20"/>
              </w:rPr>
            </w:pPr>
            <w:r w:rsidRPr="00896EB8">
              <w:rPr>
                <w:color w:val="000000"/>
                <w:sz w:val="20"/>
                <w:szCs w:val="20"/>
              </w:rPr>
              <w:t>2,29</w:t>
            </w:r>
          </w:p>
        </w:tc>
        <w:tc>
          <w:tcPr>
            <w:tcW w:w="824" w:type="pct"/>
          </w:tcPr>
          <w:p w:rsidR="00E25054" w:rsidRPr="00896EB8" w:rsidRDefault="00E25054" w:rsidP="00896EB8">
            <w:pPr>
              <w:spacing w:line="360" w:lineRule="auto"/>
              <w:jc w:val="both"/>
              <w:rPr>
                <w:color w:val="000000"/>
                <w:sz w:val="20"/>
                <w:szCs w:val="20"/>
              </w:rPr>
            </w:pPr>
            <w:r w:rsidRPr="00896EB8">
              <w:rPr>
                <w:color w:val="000000"/>
                <w:sz w:val="20"/>
                <w:szCs w:val="20"/>
              </w:rPr>
              <w:t>2,31</w:t>
            </w:r>
          </w:p>
        </w:tc>
        <w:tc>
          <w:tcPr>
            <w:tcW w:w="824" w:type="pct"/>
          </w:tcPr>
          <w:p w:rsidR="00E25054" w:rsidRPr="00896EB8" w:rsidRDefault="00E25054" w:rsidP="00896EB8">
            <w:pPr>
              <w:spacing w:line="360" w:lineRule="auto"/>
              <w:jc w:val="both"/>
              <w:rPr>
                <w:color w:val="000000"/>
                <w:sz w:val="20"/>
                <w:szCs w:val="20"/>
              </w:rPr>
            </w:pPr>
            <w:r w:rsidRPr="00896EB8">
              <w:rPr>
                <w:color w:val="000000"/>
                <w:sz w:val="20"/>
                <w:szCs w:val="20"/>
              </w:rPr>
              <w:t>2,34</w:t>
            </w:r>
          </w:p>
        </w:tc>
        <w:tc>
          <w:tcPr>
            <w:tcW w:w="1101" w:type="pct"/>
          </w:tcPr>
          <w:p w:rsidR="00E25054" w:rsidRPr="00896EB8" w:rsidRDefault="00E25054" w:rsidP="00896EB8">
            <w:pPr>
              <w:spacing w:line="360" w:lineRule="auto"/>
              <w:jc w:val="both"/>
              <w:rPr>
                <w:color w:val="000000"/>
                <w:sz w:val="20"/>
                <w:szCs w:val="20"/>
              </w:rPr>
            </w:pPr>
            <w:r w:rsidRPr="00896EB8">
              <w:rPr>
                <w:color w:val="000000"/>
                <w:sz w:val="20"/>
                <w:szCs w:val="20"/>
              </w:rPr>
              <w:t>&gt; 1,7</w:t>
            </w:r>
          </w:p>
        </w:tc>
      </w:tr>
      <w:tr w:rsidR="00E25054" w:rsidRPr="00896EB8" w:rsidTr="00896EB8">
        <w:trPr>
          <w:cantSplit/>
          <w:jc w:val="center"/>
        </w:trPr>
        <w:tc>
          <w:tcPr>
            <w:tcW w:w="1427" w:type="pct"/>
          </w:tcPr>
          <w:p w:rsidR="00E25054" w:rsidRPr="00896EB8" w:rsidRDefault="00E25054" w:rsidP="00896EB8">
            <w:pPr>
              <w:spacing w:line="360" w:lineRule="auto"/>
              <w:jc w:val="both"/>
              <w:rPr>
                <w:color w:val="000000"/>
                <w:sz w:val="20"/>
                <w:szCs w:val="20"/>
              </w:rPr>
            </w:pPr>
            <w:r w:rsidRPr="00896EB8">
              <w:rPr>
                <w:color w:val="000000"/>
                <w:sz w:val="20"/>
                <w:szCs w:val="20"/>
              </w:rPr>
              <w:t>Коэффициент ОСС</w:t>
            </w:r>
          </w:p>
        </w:tc>
        <w:tc>
          <w:tcPr>
            <w:tcW w:w="824" w:type="pct"/>
          </w:tcPr>
          <w:p w:rsidR="00E25054" w:rsidRPr="00896EB8" w:rsidRDefault="00E25054" w:rsidP="00896EB8">
            <w:pPr>
              <w:spacing w:line="360" w:lineRule="auto"/>
              <w:jc w:val="both"/>
              <w:rPr>
                <w:color w:val="000000"/>
                <w:sz w:val="20"/>
                <w:szCs w:val="20"/>
              </w:rPr>
            </w:pPr>
            <w:r w:rsidRPr="00896EB8">
              <w:rPr>
                <w:color w:val="000000"/>
                <w:sz w:val="20"/>
                <w:szCs w:val="20"/>
              </w:rPr>
              <w:t>0,56</w:t>
            </w:r>
          </w:p>
        </w:tc>
        <w:tc>
          <w:tcPr>
            <w:tcW w:w="824" w:type="pct"/>
          </w:tcPr>
          <w:p w:rsidR="00E25054" w:rsidRPr="00896EB8" w:rsidRDefault="00E25054" w:rsidP="00896EB8">
            <w:pPr>
              <w:spacing w:line="360" w:lineRule="auto"/>
              <w:jc w:val="both"/>
              <w:rPr>
                <w:color w:val="000000"/>
                <w:sz w:val="20"/>
                <w:szCs w:val="20"/>
              </w:rPr>
            </w:pPr>
            <w:r w:rsidRPr="00896EB8">
              <w:rPr>
                <w:color w:val="000000"/>
                <w:sz w:val="20"/>
                <w:szCs w:val="20"/>
              </w:rPr>
              <w:t>0,57</w:t>
            </w:r>
          </w:p>
        </w:tc>
        <w:tc>
          <w:tcPr>
            <w:tcW w:w="824" w:type="pct"/>
          </w:tcPr>
          <w:p w:rsidR="00E25054" w:rsidRPr="00896EB8" w:rsidRDefault="00E25054" w:rsidP="00896EB8">
            <w:pPr>
              <w:spacing w:line="360" w:lineRule="auto"/>
              <w:jc w:val="both"/>
              <w:rPr>
                <w:color w:val="000000"/>
                <w:sz w:val="20"/>
                <w:szCs w:val="20"/>
                <w:lang w:val="en-US"/>
              </w:rPr>
            </w:pPr>
            <w:r w:rsidRPr="00896EB8">
              <w:rPr>
                <w:color w:val="000000"/>
                <w:sz w:val="20"/>
                <w:szCs w:val="20"/>
              </w:rPr>
              <w:t>0,5</w:t>
            </w:r>
            <w:r w:rsidRPr="00896EB8">
              <w:rPr>
                <w:color w:val="000000"/>
                <w:sz w:val="20"/>
                <w:szCs w:val="20"/>
                <w:lang w:val="en-US"/>
              </w:rPr>
              <w:t>7</w:t>
            </w:r>
          </w:p>
        </w:tc>
        <w:tc>
          <w:tcPr>
            <w:tcW w:w="1101" w:type="pct"/>
          </w:tcPr>
          <w:p w:rsidR="00E25054" w:rsidRPr="00896EB8" w:rsidRDefault="00E25054" w:rsidP="00896EB8">
            <w:pPr>
              <w:spacing w:line="360" w:lineRule="auto"/>
              <w:jc w:val="both"/>
              <w:rPr>
                <w:color w:val="000000"/>
                <w:sz w:val="20"/>
                <w:szCs w:val="20"/>
                <w:lang w:val="en-US"/>
              </w:rPr>
            </w:pPr>
            <w:r w:rsidRPr="00896EB8">
              <w:rPr>
                <w:color w:val="000000"/>
                <w:sz w:val="20"/>
                <w:szCs w:val="20"/>
                <w:lang w:val="en-US"/>
              </w:rPr>
              <w:t>&gt; 0,3</w:t>
            </w:r>
          </w:p>
        </w:tc>
      </w:tr>
      <w:tr w:rsidR="00E25054" w:rsidRPr="00896EB8" w:rsidTr="00896EB8">
        <w:trPr>
          <w:cantSplit/>
          <w:jc w:val="center"/>
        </w:trPr>
        <w:tc>
          <w:tcPr>
            <w:tcW w:w="1427" w:type="pct"/>
          </w:tcPr>
          <w:p w:rsidR="00E25054" w:rsidRPr="00896EB8" w:rsidRDefault="00E25054" w:rsidP="00896EB8">
            <w:pPr>
              <w:spacing w:line="360" w:lineRule="auto"/>
              <w:jc w:val="both"/>
              <w:rPr>
                <w:color w:val="000000"/>
                <w:sz w:val="20"/>
                <w:szCs w:val="20"/>
              </w:rPr>
            </w:pPr>
            <w:r w:rsidRPr="00896EB8">
              <w:rPr>
                <w:color w:val="000000"/>
                <w:sz w:val="20"/>
                <w:szCs w:val="20"/>
              </w:rPr>
              <w:t>Коэффициент ОФОА</w:t>
            </w:r>
          </w:p>
        </w:tc>
        <w:tc>
          <w:tcPr>
            <w:tcW w:w="824" w:type="pct"/>
          </w:tcPr>
          <w:p w:rsidR="00E25054" w:rsidRPr="00896EB8" w:rsidRDefault="00E25054" w:rsidP="00896EB8">
            <w:pPr>
              <w:spacing w:line="360" w:lineRule="auto"/>
              <w:jc w:val="both"/>
              <w:rPr>
                <w:color w:val="000000"/>
                <w:sz w:val="20"/>
                <w:szCs w:val="20"/>
                <w:lang w:val="en-US"/>
              </w:rPr>
            </w:pPr>
            <w:r w:rsidRPr="00896EB8">
              <w:rPr>
                <w:color w:val="000000"/>
                <w:sz w:val="20"/>
                <w:szCs w:val="20"/>
                <w:lang w:val="en-US"/>
              </w:rPr>
              <w:t>0,16</w:t>
            </w:r>
          </w:p>
        </w:tc>
        <w:tc>
          <w:tcPr>
            <w:tcW w:w="824" w:type="pct"/>
          </w:tcPr>
          <w:p w:rsidR="00E25054" w:rsidRPr="00896EB8" w:rsidRDefault="00E25054" w:rsidP="00896EB8">
            <w:pPr>
              <w:spacing w:line="360" w:lineRule="auto"/>
              <w:jc w:val="both"/>
              <w:rPr>
                <w:color w:val="000000"/>
                <w:sz w:val="20"/>
                <w:szCs w:val="20"/>
                <w:lang w:val="en-US"/>
              </w:rPr>
            </w:pPr>
            <w:r w:rsidRPr="00896EB8">
              <w:rPr>
                <w:color w:val="000000"/>
                <w:sz w:val="20"/>
                <w:szCs w:val="20"/>
                <w:lang w:val="en-US"/>
              </w:rPr>
              <w:t>0,14</w:t>
            </w:r>
          </w:p>
        </w:tc>
        <w:tc>
          <w:tcPr>
            <w:tcW w:w="824" w:type="pct"/>
          </w:tcPr>
          <w:p w:rsidR="00E25054" w:rsidRPr="00896EB8" w:rsidRDefault="00E25054" w:rsidP="00896EB8">
            <w:pPr>
              <w:spacing w:line="360" w:lineRule="auto"/>
              <w:jc w:val="both"/>
              <w:rPr>
                <w:color w:val="000000"/>
                <w:sz w:val="20"/>
                <w:szCs w:val="20"/>
                <w:lang w:val="en-US"/>
              </w:rPr>
            </w:pPr>
            <w:r w:rsidRPr="00896EB8">
              <w:rPr>
                <w:color w:val="000000"/>
                <w:sz w:val="20"/>
                <w:szCs w:val="20"/>
                <w:lang w:val="en-US"/>
              </w:rPr>
              <w:t>0,17</w:t>
            </w:r>
          </w:p>
        </w:tc>
        <w:tc>
          <w:tcPr>
            <w:tcW w:w="1101" w:type="pct"/>
          </w:tcPr>
          <w:p w:rsidR="00E25054" w:rsidRPr="00896EB8" w:rsidRDefault="00E25054" w:rsidP="00896EB8">
            <w:pPr>
              <w:spacing w:line="360" w:lineRule="auto"/>
              <w:jc w:val="both"/>
              <w:rPr>
                <w:color w:val="000000"/>
                <w:sz w:val="20"/>
                <w:szCs w:val="20"/>
                <w:lang w:val="en-US"/>
              </w:rPr>
            </w:pPr>
            <w:r w:rsidRPr="00896EB8">
              <w:rPr>
                <w:color w:val="000000"/>
                <w:sz w:val="20"/>
                <w:szCs w:val="20"/>
                <w:lang w:val="en-US"/>
              </w:rPr>
              <w:t>&lt; 0,85</w:t>
            </w:r>
          </w:p>
        </w:tc>
      </w:tr>
    </w:tbl>
    <w:p w:rsidR="00E25054" w:rsidRPr="00896EB8" w:rsidRDefault="00E25054" w:rsidP="00896EB8">
      <w:pPr>
        <w:spacing w:line="360" w:lineRule="auto"/>
        <w:ind w:firstLine="709"/>
        <w:jc w:val="both"/>
        <w:rPr>
          <w:color w:val="000000"/>
          <w:sz w:val="28"/>
          <w:szCs w:val="20"/>
        </w:rPr>
      </w:pPr>
    </w:p>
    <w:p w:rsidR="00E25054" w:rsidRPr="00896EB8" w:rsidRDefault="000A67AB" w:rsidP="00896EB8">
      <w:pPr>
        <w:spacing w:line="360" w:lineRule="auto"/>
        <w:ind w:firstLine="709"/>
        <w:jc w:val="both"/>
        <w:rPr>
          <w:color w:val="000000"/>
          <w:sz w:val="28"/>
          <w:szCs w:val="28"/>
        </w:rPr>
      </w:pPr>
      <w:r w:rsidRPr="00896EB8">
        <w:rPr>
          <w:color w:val="000000"/>
          <w:sz w:val="28"/>
          <w:szCs w:val="28"/>
        </w:rPr>
        <w:t>Так как</w:t>
      </w:r>
      <w:r w:rsidR="00E25054" w:rsidRPr="00896EB8">
        <w:rPr>
          <w:color w:val="000000"/>
          <w:sz w:val="28"/>
          <w:szCs w:val="28"/>
        </w:rPr>
        <w:t xml:space="preserve"> значения соответствуют условиям, структура бухгалтерского баланса считается удовлетворительной. Банкротство предприятию не грозит.</w:t>
      </w:r>
    </w:p>
    <w:p w:rsidR="00AF0572" w:rsidRDefault="00AF0572" w:rsidP="00896EB8">
      <w:pPr>
        <w:spacing w:line="360" w:lineRule="auto"/>
        <w:ind w:firstLine="709"/>
        <w:jc w:val="both"/>
        <w:rPr>
          <w:b/>
          <w:color w:val="000000"/>
          <w:sz w:val="28"/>
          <w:szCs w:val="28"/>
        </w:rPr>
      </w:pPr>
    </w:p>
    <w:p w:rsidR="00DC20A0" w:rsidRPr="00896EB8" w:rsidRDefault="000A67AB" w:rsidP="00896EB8">
      <w:pPr>
        <w:spacing w:line="360" w:lineRule="auto"/>
        <w:ind w:firstLine="709"/>
        <w:jc w:val="both"/>
        <w:rPr>
          <w:b/>
          <w:color w:val="000000"/>
          <w:sz w:val="28"/>
          <w:szCs w:val="28"/>
        </w:rPr>
      </w:pPr>
      <w:r w:rsidRPr="00896EB8">
        <w:rPr>
          <w:b/>
          <w:color w:val="000000"/>
          <w:sz w:val="28"/>
          <w:szCs w:val="28"/>
        </w:rPr>
        <w:t>3</w:t>
      </w:r>
      <w:r w:rsidR="00AF0572">
        <w:rPr>
          <w:b/>
          <w:color w:val="000000"/>
          <w:sz w:val="28"/>
          <w:szCs w:val="28"/>
        </w:rPr>
        <w:t>.2</w:t>
      </w:r>
      <w:r w:rsidR="00DC20A0" w:rsidRPr="00896EB8">
        <w:rPr>
          <w:b/>
          <w:color w:val="000000"/>
          <w:sz w:val="28"/>
          <w:szCs w:val="28"/>
        </w:rPr>
        <w:t xml:space="preserve"> Методика скроллинга для оценки вероятности банкротства предприятия</w:t>
      </w:r>
    </w:p>
    <w:p w:rsidR="00AF0572" w:rsidRDefault="00AF0572" w:rsidP="00896EB8">
      <w:pPr>
        <w:spacing w:line="360" w:lineRule="auto"/>
        <w:ind w:firstLine="709"/>
        <w:jc w:val="both"/>
        <w:rPr>
          <w:i/>
          <w:color w:val="000000"/>
          <w:sz w:val="28"/>
          <w:szCs w:val="28"/>
        </w:rPr>
      </w:pPr>
    </w:p>
    <w:p w:rsidR="00A237BC" w:rsidRPr="00896EB8" w:rsidRDefault="00765861" w:rsidP="00896EB8">
      <w:pPr>
        <w:spacing w:line="360" w:lineRule="auto"/>
        <w:ind w:firstLine="709"/>
        <w:jc w:val="both"/>
        <w:rPr>
          <w:color w:val="000000"/>
          <w:sz w:val="28"/>
          <w:szCs w:val="28"/>
        </w:rPr>
      </w:pPr>
      <w:r w:rsidRPr="00896EB8">
        <w:rPr>
          <w:i/>
          <w:color w:val="000000"/>
          <w:sz w:val="28"/>
          <w:szCs w:val="28"/>
        </w:rPr>
        <w:t>Метод скроллинга</w:t>
      </w:r>
      <w:r w:rsidRPr="00896EB8">
        <w:rPr>
          <w:color w:val="000000"/>
          <w:sz w:val="28"/>
          <w:szCs w:val="28"/>
        </w:rPr>
        <w:t xml:space="preserve"> состоит в вычислении некоторого синтетического показателя, значения которого позволяют разделить предприятия на классы. Обычно такой показатель является линейной комбинацией переменных </w:t>
      </w:r>
      <w:r w:rsidR="002B3220" w:rsidRPr="00896EB8">
        <w:rPr>
          <w:color w:val="000000"/>
          <w:position w:val="-12"/>
          <w:sz w:val="28"/>
          <w:szCs w:val="28"/>
        </w:rPr>
        <w:object w:dxaOrig="14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18pt" o:ole="">
            <v:imagedata r:id="rId5" o:title=""/>
          </v:shape>
          <o:OLEObject Type="Embed" ProgID="Equation.3" ShapeID="_x0000_i1025" DrawAspect="Content" ObjectID="_1472216383" r:id="rId6"/>
        </w:object>
      </w:r>
      <w:r w:rsidRPr="00896EB8">
        <w:rPr>
          <w:color w:val="000000"/>
          <w:sz w:val="28"/>
          <w:szCs w:val="28"/>
        </w:rPr>
        <w:t>. При этом каждая из них является отношением важных финансовых показателей деятельности предприятия</w:t>
      </w:r>
    </w:p>
    <w:p w:rsidR="00736998" w:rsidRPr="00896EB8" w:rsidRDefault="00736998" w:rsidP="00896EB8">
      <w:pPr>
        <w:spacing w:line="360" w:lineRule="auto"/>
        <w:ind w:firstLine="709"/>
        <w:jc w:val="both"/>
        <w:rPr>
          <w:color w:val="000000"/>
          <w:sz w:val="28"/>
          <w:szCs w:val="28"/>
        </w:rPr>
      </w:pPr>
      <w:r w:rsidRPr="00896EB8">
        <w:rPr>
          <w:color w:val="000000"/>
          <w:sz w:val="28"/>
          <w:szCs w:val="28"/>
        </w:rPr>
        <w:t xml:space="preserve">Для экспресс-анализа риска банкротства зачастую применяется дискриминантный анализ. Для определения вероятности банкротства в западных странах наиболее распространены </w:t>
      </w:r>
      <w:r w:rsidRPr="00896EB8">
        <w:rPr>
          <w:color w:val="000000"/>
          <w:sz w:val="28"/>
          <w:szCs w:val="28"/>
          <w:lang w:val="en-US"/>
        </w:rPr>
        <w:t>Z</w:t>
      </w:r>
      <w:r w:rsidR="00896EB8">
        <w:rPr>
          <w:color w:val="000000"/>
          <w:sz w:val="28"/>
          <w:szCs w:val="28"/>
        </w:rPr>
        <w:t>-</w:t>
      </w:r>
      <w:r w:rsidR="00896EB8" w:rsidRPr="00896EB8">
        <w:rPr>
          <w:color w:val="000000"/>
          <w:sz w:val="28"/>
          <w:szCs w:val="28"/>
        </w:rPr>
        <w:t>м</w:t>
      </w:r>
      <w:r w:rsidRPr="00896EB8">
        <w:rPr>
          <w:color w:val="000000"/>
          <w:sz w:val="28"/>
          <w:szCs w:val="28"/>
        </w:rPr>
        <w:t>одели Альтмана. Однако следует отметить, что из-за разной методики отражения инфляционных факторов и разной структуры капитала использование этих моделей требует предосторожностей.</w:t>
      </w:r>
    </w:p>
    <w:p w:rsidR="00736998" w:rsidRPr="00896EB8" w:rsidRDefault="00736998" w:rsidP="00896EB8">
      <w:pPr>
        <w:spacing w:line="360" w:lineRule="auto"/>
        <w:ind w:firstLine="709"/>
        <w:jc w:val="both"/>
        <w:rPr>
          <w:color w:val="000000"/>
          <w:sz w:val="28"/>
          <w:szCs w:val="28"/>
        </w:rPr>
      </w:pPr>
      <w:r w:rsidRPr="00896EB8">
        <w:rPr>
          <w:color w:val="000000"/>
          <w:sz w:val="28"/>
          <w:szCs w:val="28"/>
        </w:rPr>
        <w:t>С учетом специфики деятельности белорусских предприятий предлагается комплексное использование следующих моделей: двухфакторная</w:t>
      </w:r>
      <w:r w:rsidR="00A37C8D" w:rsidRPr="00896EB8">
        <w:rPr>
          <w:color w:val="000000"/>
          <w:sz w:val="28"/>
          <w:szCs w:val="28"/>
        </w:rPr>
        <w:t xml:space="preserve"> модель Альтмана</w:t>
      </w:r>
      <w:r w:rsidRPr="00896EB8">
        <w:rPr>
          <w:color w:val="000000"/>
          <w:sz w:val="28"/>
          <w:szCs w:val="28"/>
        </w:rPr>
        <w:t xml:space="preserve">; </w:t>
      </w:r>
      <w:r w:rsidR="00A37C8D" w:rsidRPr="00896EB8">
        <w:rPr>
          <w:color w:val="000000"/>
          <w:sz w:val="28"/>
          <w:szCs w:val="28"/>
        </w:rPr>
        <w:t xml:space="preserve">пятифакторная модель </w:t>
      </w:r>
      <w:r w:rsidRPr="00896EB8">
        <w:rPr>
          <w:color w:val="000000"/>
          <w:sz w:val="28"/>
          <w:szCs w:val="28"/>
        </w:rPr>
        <w:t>Альтмана</w:t>
      </w:r>
      <w:r w:rsidR="00DC096D" w:rsidRPr="00896EB8">
        <w:rPr>
          <w:color w:val="000000"/>
          <w:sz w:val="28"/>
          <w:szCs w:val="28"/>
        </w:rPr>
        <w:t xml:space="preserve"> (</w:t>
      </w:r>
      <w:r w:rsidR="00A37C8D" w:rsidRPr="00896EB8">
        <w:rPr>
          <w:color w:val="000000"/>
          <w:sz w:val="28"/>
          <w:szCs w:val="28"/>
        </w:rPr>
        <w:t>для неакционерных обществ)</w:t>
      </w:r>
      <w:r w:rsidRPr="00896EB8">
        <w:rPr>
          <w:color w:val="000000"/>
          <w:sz w:val="28"/>
          <w:szCs w:val="28"/>
        </w:rPr>
        <w:t xml:space="preserve">; четырехфакторная модель </w:t>
      </w:r>
      <w:r w:rsidRPr="00896EB8">
        <w:rPr>
          <w:color w:val="000000"/>
          <w:sz w:val="28"/>
          <w:szCs w:val="28"/>
          <w:lang w:val="en-US"/>
        </w:rPr>
        <w:t>R</w:t>
      </w:r>
      <w:r w:rsidR="00896EB8">
        <w:rPr>
          <w:color w:val="000000"/>
          <w:sz w:val="28"/>
          <w:szCs w:val="28"/>
        </w:rPr>
        <w:t>-</w:t>
      </w:r>
      <w:r w:rsidR="00896EB8" w:rsidRPr="00896EB8">
        <w:rPr>
          <w:color w:val="000000"/>
          <w:sz w:val="28"/>
          <w:szCs w:val="28"/>
        </w:rPr>
        <w:t>с</w:t>
      </w:r>
      <w:r w:rsidRPr="00896EB8">
        <w:rPr>
          <w:color w:val="000000"/>
          <w:sz w:val="28"/>
          <w:szCs w:val="28"/>
        </w:rPr>
        <w:t>чета. Для анализа полученных коэффициентов используем информацию Приложения 4.</w:t>
      </w:r>
    </w:p>
    <w:p w:rsidR="00736998" w:rsidRPr="00896EB8" w:rsidRDefault="00736998" w:rsidP="00896EB8">
      <w:pPr>
        <w:spacing w:line="360" w:lineRule="auto"/>
        <w:ind w:firstLine="709"/>
        <w:jc w:val="both"/>
        <w:rPr>
          <w:color w:val="000000"/>
          <w:sz w:val="28"/>
          <w:szCs w:val="28"/>
        </w:rPr>
      </w:pPr>
      <w:r w:rsidRPr="00896EB8">
        <w:rPr>
          <w:i/>
          <w:color w:val="000000"/>
          <w:sz w:val="28"/>
          <w:szCs w:val="28"/>
        </w:rPr>
        <w:t>Двухфакторная модель</w:t>
      </w:r>
      <w:r w:rsidRPr="00896EB8">
        <w:rPr>
          <w:color w:val="000000"/>
          <w:sz w:val="28"/>
          <w:szCs w:val="28"/>
        </w:rPr>
        <w:t xml:space="preserve"> основана на вычислении следующего коэффициента:</w:t>
      </w:r>
    </w:p>
    <w:p w:rsidR="00AF0572" w:rsidRDefault="00AF0572" w:rsidP="00896EB8">
      <w:pPr>
        <w:spacing w:line="360" w:lineRule="auto"/>
        <w:ind w:firstLine="709"/>
        <w:jc w:val="both"/>
        <w:rPr>
          <w:color w:val="000000"/>
          <w:sz w:val="28"/>
          <w:szCs w:val="28"/>
        </w:rPr>
      </w:pPr>
    </w:p>
    <w:p w:rsidR="00736998" w:rsidRPr="00896EB8" w:rsidRDefault="00736998" w:rsidP="00896EB8">
      <w:pPr>
        <w:spacing w:line="360" w:lineRule="auto"/>
        <w:ind w:firstLine="709"/>
        <w:jc w:val="both"/>
        <w:rPr>
          <w:color w:val="000000"/>
          <w:sz w:val="28"/>
          <w:szCs w:val="28"/>
        </w:rPr>
      </w:pPr>
      <w:r w:rsidRPr="00896EB8">
        <w:rPr>
          <w:color w:val="000000"/>
          <w:sz w:val="28"/>
          <w:szCs w:val="28"/>
          <w:lang w:val="en-US"/>
        </w:rPr>
        <w:t>Z</w:t>
      </w:r>
      <w:r w:rsidRPr="00896EB8">
        <w:rPr>
          <w:color w:val="000000"/>
          <w:sz w:val="28"/>
          <w:szCs w:val="28"/>
        </w:rPr>
        <w:t xml:space="preserve">= </w:t>
      </w:r>
      <w:r w:rsidR="00896EB8">
        <w:rPr>
          <w:color w:val="000000"/>
          <w:sz w:val="28"/>
          <w:szCs w:val="28"/>
        </w:rPr>
        <w:t>–</w:t>
      </w:r>
      <w:r w:rsidR="00896EB8" w:rsidRPr="00896EB8">
        <w:rPr>
          <w:color w:val="000000"/>
          <w:sz w:val="28"/>
          <w:szCs w:val="28"/>
        </w:rPr>
        <w:t xml:space="preserve"> </w:t>
      </w:r>
      <w:r w:rsidRPr="00896EB8">
        <w:rPr>
          <w:color w:val="000000"/>
          <w:sz w:val="28"/>
          <w:szCs w:val="28"/>
        </w:rPr>
        <w:t>0,38877 – 1,0736*</w:t>
      </w:r>
      <w:r w:rsidRPr="00896EB8">
        <w:rPr>
          <w:color w:val="000000"/>
          <w:sz w:val="28"/>
          <w:szCs w:val="28"/>
          <w:lang w:val="en-US"/>
        </w:rPr>
        <w:t>X</w:t>
      </w:r>
      <w:r w:rsidRPr="00896EB8">
        <w:rPr>
          <w:color w:val="000000"/>
          <w:sz w:val="28"/>
          <w:szCs w:val="28"/>
          <w:vertAlign w:val="subscript"/>
        </w:rPr>
        <w:t>1</w:t>
      </w:r>
      <w:r w:rsidRPr="00896EB8">
        <w:rPr>
          <w:color w:val="000000"/>
          <w:sz w:val="28"/>
          <w:szCs w:val="28"/>
        </w:rPr>
        <w:t>+0,0579*</w:t>
      </w:r>
      <w:r w:rsidRPr="00896EB8">
        <w:rPr>
          <w:color w:val="000000"/>
          <w:sz w:val="28"/>
          <w:szCs w:val="28"/>
          <w:lang w:val="en-US"/>
        </w:rPr>
        <w:t>X</w:t>
      </w:r>
      <w:r w:rsidRPr="00896EB8">
        <w:rPr>
          <w:color w:val="000000"/>
          <w:sz w:val="28"/>
          <w:szCs w:val="28"/>
          <w:vertAlign w:val="subscript"/>
        </w:rPr>
        <w:t>2</w:t>
      </w:r>
    </w:p>
    <w:p w:rsidR="00AF0572" w:rsidRDefault="00AF0572" w:rsidP="00896EB8">
      <w:pPr>
        <w:spacing w:line="360" w:lineRule="auto"/>
        <w:ind w:firstLine="709"/>
        <w:jc w:val="both"/>
        <w:rPr>
          <w:color w:val="000000"/>
          <w:sz w:val="28"/>
          <w:szCs w:val="28"/>
        </w:rPr>
      </w:pPr>
    </w:p>
    <w:p w:rsidR="00736998" w:rsidRPr="00896EB8" w:rsidRDefault="00736998" w:rsidP="00896EB8">
      <w:pPr>
        <w:spacing w:line="360" w:lineRule="auto"/>
        <w:ind w:firstLine="709"/>
        <w:jc w:val="both"/>
        <w:rPr>
          <w:color w:val="000000"/>
          <w:sz w:val="28"/>
          <w:szCs w:val="28"/>
        </w:rPr>
      </w:pPr>
      <w:r w:rsidRPr="00896EB8">
        <w:rPr>
          <w:color w:val="000000"/>
          <w:sz w:val="28"/>
          <w:szCs w:val="28"/>
        </w:rPr>
        <w:t xml:space="preserve">где </w:t>
      </w:r>
      <w:r w:rsidRPr="00896EB8">
        <w:rPr>
          <w:color w:val="000000"/>
          <w:sz w:val="28"/>
          <w:szCs w:val="28"/>
          <w:lang w:val="en-US"/>
        </w:rPr>
        <w:t>X</w:t>
      </w:r>
      <w:r w:rsidRPr="00896EB8">
        <w:rPr>
          <w:color w:val="000000"/>
          <w:sz w:val="28"/>
          <w:szCs w:val="28"/>
          <w:vertAlign w:val="subscript"/>
        </w:rPr>
        <w:t>1</w:t>
      </w:r>
      <w:r w:rsidR="00896EB8">
        <w:rPr>
          <w:color w:val="000000"/>
          <w:sz w:val="28"/>
          <w:szCs w:val="28"/>
        </w:rPr>
        <w:t xml:space="preserve"> –</w:t>
      </w:r>
      <w:r w:rsidR="00896EB8" w:rsidRPr="00896EB8">
        <w:rPr>
          <w:color w:val="000000"/>
          <w:sz w:val="28"/>
          <w:szCs w:val="28"/>
        </w:rPr>
        <w:t xml:space="preserve"> ко</w:t>
      </w:r>
      <w:r w:rsidR="00A37C8D" w:rsidRPr="00896EB8">
        <w:rPr>
          <w:color w:val="000000"/>
          <w:sz w:val="28"/>
          <w:szCs w:val="28"/>
        </w:rPr>
        <w:t>эффициент текущей ликвидности;</w:t>
      </w:r>
    </w:p>
    <w:p w:rsidR="00736998" w:rsidRPr="00896EB8" w:rsidRDefault="00736998" w:rsidP="00896EB8">
      <w:pPr>
        <w:spacing w:line="360" w:lineRule="auto"/>
        <w:ind w:firstLine="709"/>
        <w:jc w:val="both"/>
        <w:rPr>
          <w:color w:val="000000"/>
          <w:sz w:val="28"/>
          <w:szCs w:val="28"/>
        </w:rPr>
      </w:pPr>
      <w:r w:rsidRPr="00896EB8">
        <w:rPr>
          <w:color w:val="000000"/>
          <w:sz w:val="28"/>
          <w:szCs w:val="28"/>
          <w:lang w:val="en-US"/>
        </w:rPr>
        <w:t>X</w:t>
      </w:r>
      <w:r w:rsidRPr="00896EB8">
        <w:rPr>
          <w:color w:val="000000"/>
          <w:sz w:val="28"/>
          <w:szCs w:val="28"/>
          <w:vertAlign w:val="subscript"/>
        </w:rPr>
        <w:t>2</w:t>
      </w:r>
      <w:r w:rsidRPr="00896EB8">
        <w:rPr>
          <w:color w:val="000000"/>
          <w:sz w:val="28"/>
          <w:szCs w:val="28"/>
        </w:rPr>
        <w:t>-коэффициент финансовой зависимости.</w:t>
      </w:r>
    </w:p>
    <w:p w:rsidR="00736998" w:rsidRPr="00896EB8" w:rsidRDefault="00736998" w:rsidP="00896EB8">
      <w:pPr>
        <w:spacing w:line="360" w:lineRule="auto"/>
        <w:ind w:firstLine="709"/>
        <w:jc w:val="both"/>
        <w:rPr>
          <w:color w:val="000000"/>
          <w:sz w:val="28"/>
          <w:szCs w:val="28"/>
        </w:rPr>
      </w:pPr>
      <w:r w:rsidRPr="00896EB8">
        <w:rPr>
          <w:color w:val="000000"/>
          <w:sz w:val="28"/>
          <w:szCs w:val="28"/>
        </w:rPr>
        <w:t>Результаты анализа представим в виде таблицы:</w:t>
      </w:r>
    </w:p>
    <w:p w:rsidR="00736998" w:rsidRPr="00896EB8" w:rsidRDefault="00736998" w:rsidP="00896EB8">
      <w:pPr>
        <w:spacing w:line="360" w:lineRule="auto"/>
        <w:ind w:firstLine="709"/>
        <w:jc w:val="both"/>
        <w:rPr>
          <w:color w:val="000000"/>
          <w:sz w:val="28"/>
          <w:szCs w:val="28"/>
        </w:rPr>
      </w:pPr>
    </w:p>
    <w:p w:rsidR="00736998" w:rsidRPr="00896EB8" w:rsidRDefault="00A37C8D" w:rsidP="00896EB8">
      <w:pPr>
        <w:spacing w:line="360" w:lineRule="auto"/>
        <w:ind w:firstLine="709"/>
        <w:jc w:val="both"/>
        <w:rPr>
          <w:color w:val="000000"/>
          <w:sz w:val="28"/>
          <w:szCs w:val="28"/>
        </w:rPr>
      </w:pPr>
      <w:r w:rsidRPr="00896EB8">
        <w:rPr>
          <w:color w:val="000000"/>
          <w:sz w:val="28"/>
          <w:szCs w:val="28"/>
        </w:rPr>
        <w:t>Таблица 1.15.</w:t>
      </w:r>
      <w:r w:rsidR="00736998" w:rsidRPr="00896EB8">
        <w:rPr>
          <w:color w:val="000000"/>
          <w:sz w:val="28"/>
          <w:szCs w:val="28"/>
        </w:rPr>
        <w:t xml:space="preserve"> Анализ ба</w:t>
      </w:r>
      <w:r w:rsidR="00AF0572">
        <w:rPr>
          <w:color w:val="000000"/>
          <w:sz w:val="28"/>
          <w:szCs w:val="28"/>
        </w:rPr>
        <w:t>нкротства, двухфакторная модель</w:t>
      </w:r>
    </w:p>
    <w:tbl>
      <w:tblPr>
        <w:tblStyle w:val="1"/>
        <w:tblW w:w="9297" w:type="dxa"/>
        <w:jc w:val="center"/>
        <w:tblLook w:val="0000" w:firstRow="0" w:lastRow="0" w:firstColumn="0" w:lastColumn="0" w:noHBand="0" w:noVBand="0"/>
      </w:tblPr>
      <w:tblGrid>
        <w:gridCol w:w="3651"/>
        <w:gridCol w:w="1882"/>
        <w:gridCol w:w="1882"/>
        <w:gridCol w:w="1882"/>
      </w:tblGrid>
      <w:tr w:rsidR="00736998" w:rsidRPr="00896EB8" w:rsidTr="00896EB8">
        <w:trPr>
          <w:cantSplit/>
          <w:jc w:val="center"/>
        </w:trPr>
        <w:tc>
          <w:tcPr>
            <w:tcW w:w="1964" w:type="pct"/>
          </w:tcPr>
          <w:p w:rsidR="00736998" w:rsidRPr="00896EB8" w:rsidRDefault="00736998" w:rsidP="00896EB8">
            <w:pPr>
              <w:spacing w:line="360" w:lineRule="auto"/>
              <w:jc w:val="both"/>
              <w:rPr>
                <w:b/>
                <w:color w:val="000000"/>
                <w:sz w:val="20"/>
                <w:szCs w:val="20"/>
              </w:rPr>
            </w:pPr>
            <w:r w:rsidRPr="00896EB8">
              <w:rPr>
                <w:b/>
                <w:color w:val="000000"/>
                <w:sz w:val="20"/>
                <w:szCs w:val="20"/>
              </w:rPr>
              <w:t>Значение</w:t>
            </w:r>
          </w:p>
        </w:tc>
        <w:tc>
          <w:tcPr>
            <w:tcW w:w="1012" w:type="pct"/>
          </w:tcPr>
          <w:p w:rsidR="00736998" w:rsidRPr="00896EB8" w:rsidRDefault="00736998" w:rsidP="00896EB8">
            <w:pPr>
              <w:spacing w:line="360" w:lineRule="auto"/>
              <w:jc w:val="both"/>
              <w:rPr>
                <w:b/>
                <w:color w:val="000000"/>
                <w:sz w:val="20"/>
                <w:szCs w:val="20"/>
              </w:rPr>
            </w:pPr>
            <w:r w:rsidRPr="00896EB8">
              <w:rPr>
                <w:b/>
                <w:color w:val="000000"/>
                <w:sz w:val="20"/>
                <w:szCs w:val="20"/>
              </w:rPr>
              <w:t>2006</w:t>
            </w:r>
          </w:p>
        </w:tc>
        <w:tc>
          <w:tcPr>
            <w:tcW w:w="1012" w:type="pct"/>
          </w:tcPr>
          <w:p w:rsidR="00736998" w:rsidRPr="00896EB8" w:rsidRDefault="00736998" w:rsidP="00896EB8">
            <w:pPr>
              <w:spacing w:line="360" w:lineRule="auto"/>
              <w:jc w:val="both"/>
              <w:rPr>
                <w:b/>
                <w:color w:val="000000"/>
                <w:sz w:val="20"/>
                <w:szCs w:val="20"/>
              </w:rPr>
            </w:pPr>
            <w:r w:rsidRPr="00896EB8">
              <w:rPr>
                <w:b/>
                <w:color w:val="000000"/>
                <w:sz w:val="20"/>
                <w:szCs w:val="20"/>
              </w:rPr>
              <w:t>2007</w:t>
            </w:r>
          </w:p>
        </w:tc>
        <w:tc>
          <w:tcPr>
            <w:tcW w:w="1012" w:type="pct"/>
          </w:tcPr>
          <w:p w:rsidR="00736998" w:rsidRPr="00896EB8" w:rsidRDefault="00736998" w:rsidP="00896EB8">
            <w:pPr>
              <w:spacing w:line="360" w:lineRule="auto"/>
              <w:jc w:val="both"/>
              <w:rPr>
                <w:b/>
                <w:color w:val="000000"/>
                <w:sz w:val="20"/>
                <w:szCs w:val="20"/>
              </w:rPr>
            </w:pPr>
            <w:r w:rsidRPr="00896EB8">
              <w:rPr>
                <w:b/>
                <w:color w:val="000000"/>
                <w:sz w:val="20"/>
                <w:szCs w:val="20"/>
              </w:rPr>
              <w:t>2008</w:t>
            </w:r>
          </w:p>
        </w:tc>
      </w:tr>
      <w:tr w:rsidR="00736998" w:rsidRPr="00896EB8" w:rsidTr="00896EB8">
        <w:trPr>
          <w:cantSplit/>
          <w:jc w:val="center"/>
        </w:trPr>
        <w:tc>
          <w:tcPr>
            <w:tcW w:w="1964" w:type="pct"/>
          </w:tcPr>
          <w:p w:rsidR="00736998" w:rsidRPr="00896EB8" w:rsidRDefault="00736998" w:rsidP="00896EB8">
            <w:pPr>
              <w:spacing w:line="360" w:lineRule="auto"/>
              <w:jc w:val="both"/>
              <w:rPr>
                <w:color w:val="000000"/>
                <w:sz w:val="20"/>
                <w:szCs w:val="20"/>
              </w:rPr>
            </w:pPr>
            <w:r w:rsidRPr="00896EB8">
              <w:rPr>
                <w:color w:val="000000"/>
                <w:sz w:val="20"/>
                <w:szCs w:val="20"/>
                <w:lang w:val="en-US"/>
              </w:rPr>
              <w:t>X</w:t>
            </w:r>
            <w:r w:rsidRPr="00896EB8">
              <w:rPr>
                <w:color w:val="000000"/>
                <w:sz w:val="20"/>
                <w:szCs w:val="20"/>
                <w:vertAlign w:val="subscript"/>
              </w:rPr>
              <w:t>1</w:t>
            </w:r>
          </w:p>
        </w:tc>
        <w:tc>
          <w:tcPr>
            <w:tcW w:w="1012" w:type="pct"/>
          </w:tcPr>
          <w:p w:rsidR="00736998" w:rsidRPr="00896EB8" w:rsidRDefault="00736998" w:rsidP="00896EB8">
            <w:pPr>
              <w:spacing w:line="360" w:lineRule="auto"/>
              <w:jc w:val="both"/>
              <w:rPr>
                <w:color w:val="000000"/>
                <w:sz w:val="20"/>
                <w:szCs w:val="20"/>
              </w:rPr>
            </w:pPr>
            <w:r w:rsidRPr="00896EB8">
              <w:rPr>
                <w:color w:val="000000"/>
                <w:sz w:val="20"/>
                <w:szCs w:val="20"/>
              </w:rPr>
              <w:t>2,29</w:t>
            </w:r>
          </w:p>
        </w:tc>
        <w:tc>
          <w:tcPr>
            <w:tcW w:w="1012" w:type="pct"/>
          </w:tcPr>
          <w:p w:rsidR="00736998" w:rsidRPr="00896EB8" w:rsidRDefault="00736998" w:rsidP="00896EB8">
            <w:pPr>
              <w:spacing w:line="360" w:lineRule="auto"/>
              <w:jc w:val="both"/>
              <w:rPr>
                <w:color w:val="000000"/>
                <w:sz w:val="20"/>
                <w:szCs w:val="20"/>
              </w:rPr>
            </w:pPr>
            <w:r w:rsidRPr="00896EB8">
              <w:rPr>
                <w:color w:val="000000"/>
                <w:sz w:val="20"/>
                <w:szCs w:val="20"/>
              </w:rPr>
              <w:t>2,31</w:t>
            </w:r>
          </w:p>
        </w:tc>
        <w:tc>
          <w:tcPr>
            <w:tcW w:w="1012" w:type="pct"/>
          </w:tcPr>
          <w:p w:rsidR="00736998" w:rsidRPr="00896EB8" w:rsidRDefault="00736998" w:rsidP="00896EB8">
            <w:pPr>
              <w:spacing w:line="360" w:lineRule="auto"/>
              <w:jc w:val="both"/>
              <w:rPr>
                <w:color w:val="000000"/>
                <w:sz w:val="20"/>
                <w:szCs w:val="20"/>
              </w:rPr>
            </w:pPr>
            <w:r w:rsidRPr="00896EB8">
              <w:rPr>
                <w:color w:val="000000"/>
                <w:sz w:val="20"/>
                <w:szCs w:val="20"/>
              </w:rPr>
              <w:t>2,34</w:t>
            </w:r>
          </w:p>
        </w:tc>
      </w:tr>
      <w:tr w:rsidR="00736998" w:rsidRPr="00896EB8" w:rsidTr="00896EB8">
        <w:trPr>
          <w:cantSplit/>
          <w:jc w:val="center"/>
        </w:trPr>
        <w:tc>
          <w:tcPr>
            <w:tcW w:w="1964" w:type="pct"/>
          </w:tcPr>
          <w:p w:rsidR="00736998" w:rsidRPr="00896EB8" w:rsidRDefault="00736998" w:rsidP="00896EB8">
            <w:pPr>
              <w:spacing w:line="360" w:lineRule="auto"/>
              <w:jc w:val="both"/>
              <w:rPr>
                <w:color w:val="000000"/>
                <w:sz w:val="20"/>
                <w:szCs w:val="20"/>
              </w:rPr>
            </w:pPr>
            <w:r w:rsidRPr="00896EB8">
              <w:rPr>
                <w:color w:val="000000"/>
                <w:sz w:val="20"/>
                <w:szCs w:val="20"/>
                <w:lang w:val="en-US"/>
              </w:rPr>
              <w:t>X</w:t>
            </w:r>
            <w:r w:rsidRPr="00896EB8">
              <w:rPr>
                <w:color w:val="000000"/>
                <w:sz w:val="20"/>
                <w:szCs w:val="20"/>
                <w:vertAlign w:val="subscript"/>
              </w:rPr>
              <w:t>2</w:t>
            </w:r>
          </w:p>
        </w:tc>
        <w:tc>
          <w:tcPr>
            <w:tcW w:w="1012" w:type="pct"/>
          </w:tcPr>
          <w:p w:rsidR="00736998" w:rsidRPr="00896EB8" w:rsidRDefault="00736998" w:rsidP="00896EB8">
            <w:pPr>
              <w:spacing w:line="360" w:lineRule="auto"/>
              <w:jc w:val="both"/>
              <w:rPr>
                <w:color w:val="000000"/>
                <w:sz w:val="20"/>
                <w:szCs w:val="20"/>
              </w:rPr>
            </w:pPr>
            <w:r w:rsidRPr="00896EB8">
              <w:rPr>
                <w:color w:val="000000"/>
                <w:sz w:val="20"/>
                <w:szCs w:val="20"/>
              </w:rPr>
              <w:t>0,16</w:t>
            </w:r>
          </w:p>
        </w:tc>
        <w:tc>
          <w:tcPr>
            <w:tcW w:w="1012" w:type="pct"/>
          </w:tcPr>
          <w:p w:rsidR="00736998" w:rsidRPr="00896EB8" w:rsidRDefault="00736998" w:rsidP="00896EB8">
            <w:pPr>
              <w:spacing w:line="360" w:lineRule="auto"/>
              <w:jc w:val="both"/>
              <w:rPr>
                <w:color w:val="000000"/>
                <w:sz w:val="20"/>
                <w:szCs w:val="20"/>
              </w:rPr>
            </w:pPr>
            <w:r w:rsidRPr="00896EB8">
              <w:rPr>
                <w:color w:val="000000"/>
                <w:sz w:val="20"/>
                <w:szCs w:val="20"/>
              </w:rPr>
              <w:t>0,14</w:t>
            </w:r>
          </w:p>
        </w:tc>
        <w:tc>
          <w:tcPr>
            <w:tcW w:w="1012" w:type="pct"/>
          </w:tcPr>
          <w:p w:rsidR="00736998" w:rsidRPr="00896EB8" w:rsidRDefault="00736998" w:rsidP="00896EB8">
            <w:pPr>
              <w:spacing w:line="360" w:lineRule="auto"/>
              <w:jc w:val="both"/>
              <w:rPr>
                <w:color w:val="000000"/>
                <w:sz w:val="20"/>
                <w:szCs w:val="20"/>
              </w:rPr>
            </w:pPr>
            <w:r w:rsidRPr="00896EB8">
              <w:rPr>
                <w:color w:val="000000"/>
                <w:sz w:val="20"/>
                <w:szCs w:val="20"/>
              </w:rPr>
              <w:t>0,17</w:t>
            </w:r>
          </w:p>
        </w:tc>
      </w:tr>
      <w:tr w:rsidR="00736998" w:rsidRPr="00896EB8" w:rsidTr="00896EB8">
        <w:trPr>
          <w:cantSplit/>
          <w:jc w:val="center"/>
        </w:trPr>
        <w:tc>
          <w:tcPr>
            <w:tcW w:w="1964" w:type="pct"/>
          </w:tcPr>
          <w:p w:rsidR="00736998" w:rsidRPr="00896EB8" w:rsidRDefault="00736998" w:rsidP="00896EB8">
            <w:pPr>
              <w:spacing w:line="360" w:lineRule="auto"/>
              <w:jc w:val="both"/>
              <w:rPr>
                <w:color w:val="000000"/>
                <w:sz w:val="20"/>
                <w:szCs w:val="20"/>
              </w:rPr>
            </w:pPr>
            <w:r w:rsidRPr="00896EB8">
              <w:rPr>
                <w:color w:val="000000"/>
                <w:sz w:val="20"/>
                <w:szCs w:val="20"/>
                <w:lang w:val="en-US"/>
              </w:rPr>
              <w:t>Z</w:t>
            </w:r>
          </w:p>
        </w:tc>
        <w:tc>
          <w:tcPr>
            <w:tcW w:w="1012" w:type="pct"/>
          </w:tcPr>
          <w:p w:rsidR="00736998" w:rsidRPr="00896EB8" w:rsidRDefault="00736998" w:rsidP="00896EB8">
            <w:pPr>
              <w:spacing w:line="360" w:lineRule="auto"/>
              <w:jc w:val="both"/>
              <w:rPr>
                <w:color w:val="000000"/>
                <w:sz w:val="20"/>
                <w:szCs w:val="20"/>
              </w:rPr>
            </w:pPr>
            <w:r w:rsidRPr="00896EB8">
              <w:rPr>
                <w:color w:val="000000"/>
                <w:sz w:val="20"/>
                <w:szCs w:val="20"/>
              </w:rPr>
              <w:t>-2,83</w:t>
            </w:r>
          </w:p>
        </w:tc>
        <w:tc>
          <w:tcPr>
            <w:tcW w:w="1012" w:type="pct"/>
          </w:tcPr>
          <w:p w:rsidR="00736998" w:rsidRPr="00896EB8" w:rsidRDefault="00736998" w:rsidP="00896EB8">
            <w:pPr>
              <w:spacing w:line="360" w:lineRule="auto"/>
              <w:jc w:val="both"/>
              <w:rPr>
                <w:color w:val="000000"/>
                <w:sz w:val="20"/>
                <w:szCs w:val="20"/>
              </w:rPr>
            </w:pPr>
            <w:r w:rsidRPr="00896EB8">
              <w:rPr>
                <w:color w:val="000000"/>
                <w:sz w:val="20"/>
                <w:szCs w:val="20"/>
              </w:rPr>
              <w:t>-2,85</w:t>
            </w:r>
          </w:p>
        </w:tc>
        <w:tc>
          <w:tcPr>
            <w:tcW w:w="1012" w:type="pct"/>
          </w:tcPr>
          <w:p w:rsidR="00736998" w:rsidRPr="00896EB8" w:rsidRDefault="00736998" w:rsidP="00896EB8">
            <w:pPr>
              <w:spacing w:line="360" w:lineRule="auto"/>
              <w:jc w:val="both"/>
              <w:rPr>
                <w:color w:val="000000"/>
                <w:sz w:val="20"/>
                <w:szCs w:val="20"/>
              </w:rPr>
            </w:pPr>
            <w:r w:rsidRPr="00896EB8">
              <w:rPr>
                <w:color w:val="000000"/>
                <w:sz w:val="20"/>
                <w:szCs w:val="20"/>
              </w:rPr>
              <w:t>-2,89</w:t>
            </w:r>
          </w:p>
        </w:tc>
      </w:tr>
      <w:tr w:rsidR="00736998" w:rsidRPr="00896EB8" w:rsidTr="00896EB8">
        <w:trPr>
          <w:cantSplit/>
          <w:jc w:val="center"/>
        </w:trPr>
        <w:tc>
          <w:tcPr>
            <w:tcW w:w="1964" w:type="pct"/>
          </w:tcPr>
          <w:p w:rsidR="00736998" w:rsidRPr="00896EB8" w:rsidRDefault="00736998" w:rsidP="00896EB8">
            <w:pPr>
              <w:spacing w:line="360" w:lineRule="auto"/>
              <w:jc w:val="both"/>
              <w:rPr>
                <w:color w:val="000000"/>
                <w:sz w:val="20"/>
                <w:szCs w:val="20"/>
              </w:rPr>
            </w:pPr>
            <w:r w:rsidRPr="00896EB8">
              <w:rPr>
                <w:color w:val="000000"/>
                <w:sz w:val="20"/>
                <w:szCs w:val="20"/>
              </w:rPr>
              <w:t>Вероятность банкротства</w:t>
            </w:r>
          </w:p>
        </w:tc>
        <w:tc>
          <w:tcPr>
            <w:tcW w:w="1012" w:type="pct"/>
          </w:tcPr>
          <w:p w:rsidR="00736998" w:rsidRPr="00896EB8" w:rsidRDefault="00736998" w:rsidP="00896EB8">
            <w:pPr>
              <w:spacing w:line="360" w:lineRule="auto"/>
              <w:jc w:val="both"/>
              <w:rPr>
                <w:color w:val="000000"/>
                <w:sz w:val="20"/>
                <w:szCs w:val="20"/>
              </w:rPr>
            </w:pPr>
            <w:r w:rsidRPr="00896EB8">
              <w:rPr>
                <w:color w:val="000000"/>
                <w:sz w:val="20"/>
                <w:szCs w:val="20"/>
              </w:rPr>
              <w:t>&lt; 5</w:t>
            </w:r>
            <w:r w:rsidR="00896EB8" w:rsidRPr="00896EB8">
              <w:rPr>
                <w:color w:val="000000"/>
                <w:sz w:val="20"/>
                <w:szCs w:val="20"/>
              </w:rPr>
              <w:t>0</w:t>
            </w:r>
            <w:r w:rsidR="00896EB8">
              <w:rPr>
                <w:color w:val="000000"/>
                <w:sz w:val="20"/>
                <w:szCs w:val="20"/>
              </w:rPr>
              <w:t>%</w:t>
            </w:r>
          </w:p>
        </w:tc>
        <w:tc>
          <w:tcPr>
            <w:tcW w:w="1012" w:type="pct"/>
          </w:tcPr>
          <w:p w:rsidR="00736998" w:rsidRPr="00896EB8" w:rsidRDefault="00736998" w:rsidP="00896EB8">
            <w:pPr>
              <w:spacing w:line="360" w:lineRule="auto"/>
              <w:jc w:val="both"/>
              <w:rPr>
                <w:color w:val="000000"/>
                <w:sz w:val="20"/>
                <w:szCs w:val="20"/>
              </w:rPr>
            </w:pPr>
            <w:r w:rsidRPr="00896EB8">
              <w:rPr>
                <w:color w:val="000000"/>
                <w:sz w:val="20"/>
                <w:szCs w:val="20"/>
              </w:rPr>
              <w:t>&lt; 5</w:t>
            </w:r>
            <w:r w:rsidR="00896EB8" w:rsidRPr="00896EB8">
              <w:rPr>
                <w:color w:val="000000"/>
                <w:sz w:val="20"/>
                <w:szCs w:val="20"/>
              </w:rPr>
              <w:t>0</w:t>
            </w:r>
            <w:r w:rsidR="00896EB8">
              <w:rPr>
                <w:color w:val="000000"/>
                <w:sz w:val="20"/>
                <w:szCs w:val="20"/>
              </w:rPr>
              <w:t>%</w:t>
            </w:r>
          </w:p>
        </w:tc>
        <w:tc>
          <w:tcPr>
            <w:tcW w:w="1012" w:type="pct"/>
          </w:tcPr>
          <w:p w:rsidR="00736998" w:rsidRPr="00896EB8" w:rsidRDefault="00736998" w:rsidP="00896EB8">
            <w:pPr>
              <w:spacing w:line="360" w:lineRule="auto"/>
              <w:jc w:val="both"/>
              <w:rPr>
                <w:color w:val="000000"/>
                <w:sz w:val="20"/>
                <w:szCs w:val="20"/>
              </w:rPr>
            </w:pPr>
            <w:r w:rsidRPr="00896EB8">
              <w:rPr>
                <w:color w:val="000000"/>
                <w:sz w:val="20"/>
                <w:szCs w:val="20"/>
              </w:rPr>
              <w:t>&lt; 5</w:t>
            </w:r>
            <w:r w:rsidR="00896EB8" w:rsidRPr="00896EB8">
              <w:rPr>
                <w:color w:val="000000"/>
                <w:sz w:val="20"/>
                <w:szCs w:val="20"/>
              </w:rPr>
              <w:t>0</w:t>
            </w:r>
            <w:r w:rsidR="00896EB8">
              <w:rPr>
                <w:color w:val="000000"/>
                <w:sz w:val="20"/>
                <w:szCs w:val="20"/>
              </w:rPr>
              <w:t>%</w:t>
            </w:r>
          </w:p>
        </w:tc>
      </w:tr>
    </w:tbl>
    <w:p w:rsidR="00736998" w:rsidRPr="00896EB8" w:rsidRDefault="00736998" w:rsidP="00896EB8">
      <w:pPr>
        <w:spacing w:line="360" w:lineRule="auto"/>
        <w:ind w:firstLine="709"/>
        <w:jc w:val="both"/>
        <w:rPr>
          <w:color w:val="000000"/>
          <w:sz w:val="28"/>
          <w:szCs w:val="20"/>
        </w:rPr>
      </w:pPr>
    </w:p>
    <w:p w:rsidR="00736998" w:rsidRPr="00896EB8" w:rsidRDefault="00736998" w:rsidP="00896EB8">
      <w:pPr>
        <w:spacing w:line="360" w:lineRule="auto"/>
        <w:ind w:firstLine="709"/>
        <w:jc w:val="both"/>
        <w:rPr>
          <w:color w:val="000000"/>
          <w:sz w:val="28"/>
          <w:szCs w:val="28"/>
        </w:rPr>
      </w:pPr>
      <w:r w:rsidRPr="00896EB8">
        <w:rPr>
          <w:color w:val="000000"/>
          <w:sz w:val="28"/>
          <w:szCs w:val="28"/>
        </w:rPr>
        <w:t>Вероятность банкротства менее 5</w:t>
      </w:r>
      <w:r w:rsidR="00896EB8" w:rsidRPr="00896EB8">
        <w:rPr>
          <w:color w:val="000000"/>
          <w:sz w:val="28"/>
          <w:szCs w:val="28"/>
        </w:rPr>
        <w:t>0</w:t>
      </w:r>
      <w:r w:rsidR="00896EB8">
        <w:rPr>
          <w:color w:val="000000"/>
          <w:sz w:val="28"/>
          <w:szCs w:val="28"/>
        </w:rPr>
        <w:t>%</w:t>
      </w:r>
      <w:r w:rsidRPr="00896EB8">
        <w:rPr>
          <w:color w:val="000000"/>
          <w:sz w:val="28"/>
          <w:szCs w:val="28"/>
        </w:rPr>
        <w:t xml:space="preserve">. </w:t>
      </w:r>
      <w:r w:rsidR="00131DB4" w:rsidRPr="00896EB8">
        <w:rPr>
          <w:color w:val="000000"/>
          <w:sz w:val="28"/>
          <w:szCs w:val="28"/>
        </w:rPr>
        <w:t>Так как</w:t>
      </w:r>
      <w:r w:rsidRPr="00896EB8">
        <w:rPr>
          <w:color w:val="000000"/>
          <w:sz w:val="28"/>
          <w:szCs w:val="28"/>
        </w:rPr>
        <w:t xml:space="preserve"> каждый год </w:t>
      </w:r>
      <w:r w:rsidRPr="00896EB8">
        <w:rPr>
          <w:color w:val="000000"/>
          <w:sz w:val="28"/>
          <w:szCs w:val="28"/>
          <w:lang w:val="en-US"/>
        </w:rPr>
        <w:t>Z</w:t>
      </w:r>
      <w:r w:rsidRPr="00896EB8">
        <w:rPr>
          <w:color w:val="000000"/>
          <w:sz w:val="28"/>
          <w:szCs w:val="28"/>
        </w:rPr>
        <w:t xml:space="preserve"> уменьшается – уменьшается вероятность </w:t>
      </w:r>
      <w:r w:rsidR="00A37C8D" w:rsidRPr="00896EB8">
        <w:rPr>
          <w:color w:val="000000"/>
          <w:sz w:val="28"/>
          <w:szCs w:val="28"/>
        </w:rPr>
        <w:t>банкротства</w:t>
      </w:r>
      <w:r w:rsidRPr="00896EB8">
        <w:rPr>
          <w:color w:val="000000"/>
          <w:sz w:val="28"/>
          <w:szCs w:val="28"/>
        </w:rPr>
        <w:t>.</w:t>
      </w:r>
    </w:p>
    <w:p w:rsidR="00736998" w:rsidRPr="00896EB8" w:rsidRDefault="00736998" w:rsidP="00896EB8">
      <w:pPr>
        <w:spacing w:line="360" w:lineRule="auto"/>
        <w:ind w:firstLine="709"/>
        <w:jc w:val="both"/>
        <w:rPr>
          <w:color w:val="000000"/>
          <w:sz w:val="28"/>
          <w:szCs w:val="28"/>
        </w:rPr>
      </w:pPr>
      <w:r w:rsidRPr="00896EB8">
        <w:rPr>
          <w:i/>
          <w:color w:val="000000"/>
          <w:sz w:val="28"/>
          <w:szCs w:val="28"/>
        </w:rPr>
        <w:t>Пятифакторная модель</w:t>
      </w:r>
      <w:r w:rsidRPr="00896EB8">
        <w:rPr>
          <w:b/>
          <w:color w:val="000000"/>
          <w:sz w:val="28"/>
          <w:szCs w:val="28"/>
        </w:rPr>
        <w:t xml:space="preserve"> </w:t>
      </w:r>
      <w:r w:rsidRPr="00896EB8">
        <w:rPr>
          <w:color w:val="000000"/>
          <w:sz w:val="28"/>
          <w:szCs w:val="28"/>
        </w:rPr>
        <w:t xml:space="preserve">оценки угрозы банкротств </w:t>
      </w:r>
      <w:r w:rsidR="00896EB8" w:rsidRPr="00896EB8">
        <w:rPr>
          <w:color w:val="000000"/>
          <w:sz w:val="28"/>
          <w:szCs w:val="28"/>
        </w:rPr>
        <w:t>Э.</w:t>
      </w:r>
      <w:r w:rsidR="00896EB8">
        <w:rPr>
          <w:color w:val="000000"/>
          <w:sz w:val="28"/>
          <w:szCs w:val="28"/>
        </w:rPr>
        <w:t> </w:t>
      </w:r>
      <w:r w:rsidR="00896EB8" w:rsidRPr="00896EB8">
        <w:rPr>
          <w:color w:val="000000"/>
          <w:sz w:val="28"/>
          <w:szCs w:val="28"/>
        </w:rPr>
        <w:t>Альтмана</w:t>
      </w:r>
      <w:r w:rsidRPr="00896EB8">
        <w:rPr>
          <w:color w:val="000000"/>
          <w:sz w:val="28"/>
          <w:szCs w:val="28"/>
        </w:rPr>
        <w:t>. Усовершенствованный вид для промышленных предприятий</w:t>
      </w:r>
      <w:r w:rsidR="00DC096D" w:rsidRPr="00896EB8">
        <w:rPr>
          <w:color w:val="000000"/>
          <w:sz w:val="28"/>
          <w:szCs w:val="28"/>
        </w:rPr>
        <w:t>,</w:t>
      </w:r>
      <w:r w:rsidRPr="00896EB8">
        <w:rPr>
          <w:color w:val="000000"/>
          <w:sz w:val="28"/>
          <w:szCs w:val="28"/>
        </w:rPr>
        <w:t xml:space="preserve"> акции которых не котируются на бирже.</w:t>
      </w:r>
    </w:p>
    <w:p w:rsidR="00896EB8" w:rsidRDefault="00896EB8" w:rsidP="00896EB8">
      <w:pPr>
        <w:spacing w:line="360" w:lineRule="auto"/>
        <w:ind w:firstLine="709"/>
        <w:jc w:val="both"/>
        <w:rPr>
          <w:color w:val="000000"/>
          <w:sz w:val="28"/>
          <w:szCs w:val="28"/>
        </w:rPr>
      </w:pPr>
    </w:p>
    <w:p w:rsidR="00736998" w:rsidRPr="00896EB8" w:rsidRDefault="00736998" w:rsidP="00896EB8">
      <w:pPr>
        <w:spacing w:line="360" w:lineRule="auto"/>
        <w:ind w:firstLine="709"/>
        <w:jc w:val="both"/>
        <w:rPr>
          <w:color w:val="000000"/>
          <w:sz w:val="28"/>
          <w:szCs w:val="28"/>
          <w:vertAlign w:val="subscript"/>
        </w:rPr>
      </w:pPr>
      <w:r w:rsidRPr="00896EB8">
        <w:rPr>
          <w:color w:val="000000"/>
          <w:sz w:val="28"/>
          <w:szCs w:val="28"/>
          <w:lang w:val="en-US"/>
        </w:rPr>
        <w:t>Z</w:t>
      </w:r>
      <w:r w:rsidRPr="00896EB8">
        <w:rPr>
          <w:color w:val="000000"/>
          <w:sz w:val="28"/>
          <w:szCs w:val="28"/>
        </w:rPr>
        <w:t>= 0,717*</w:t>
      </w:r>
      <w:r w:rsidRPr="00896EB8">
        <w:rPr>
          <w:color w:val="000000"/>
          <w:sz w:val="28"/>
          <w:szCs w:val="28"/>
          <w:lang w:val="en-US"/>
        </w:rPr>
        <w:t>X</w:t>
      </w:r>
      <w:r w:rsidRPr="00896EB8">
        <w:rPr>
          <w:color w:val="000000"/>
          <w:sz w:val="28"/>
          <w:szCs w:val="28"/>
          <w:vertAlign w:val="subscript"/>
        </w:rPr>
        <w:t>1</w:t>
      </w:r>
      <w:r w:rsidRPr="00896EB8">
        <w:rPr>
          <w:color w:val="000000"/>
          <w:sz w:val="28"/>
          <w:szCs w:val="28"/>
        </w:rPr>
        <w:t>+0,847*</w:t>
      </w:r>
      <w:r w:rsidRPr="00896EB8">
        <w:rPr>
          <w:color w:val="000000"/>
          <w:sz w:val="28"/>
          <w:szCs w:val="28"/>
          <w:lang w:val="en-US"/>
        </w:rPr>
        <w:t>X</w:t>
      </w:r>
      <w:r w:rsidRPr="00896EB8">
        <w:rPr>
          <w:color w:val="000000"/>
          <w:sz w:val="28"/>
          <w:szCs w:val="28"/>
          <w:vertAlign w:val="subscript"/>
        </w:rPr>
        <w:t>2</w:t>
      </w:r>
      <w:r w:rsidRPr="00896EB8">
        <w:rPr>
          <w:color w:val="000000"/>
          <w:sz w:val="28"/>
          <w:szCs w:val="28"/>
        </w:rPr>
        <w:t>+3,107*</w:t>
      </w:r>
      <w:r w:rsidRPr="00896EB8">
        <w:rPr>
          <w:color w:val="000000"/>
          <w:sz w:val="28"/>
          <w:szCs w:val="28"/>
          <w:lang w:val="en-US"/>
        </w:rPr>
        <w:t>X</w:t>
      </w:r>
      <w:r w:rsidRPr="00896EB8">
        <w:rPr>
          <w:color w:val="000000"/>
          <w:sz w:val="28"/>
          <w:szCs w:val="28"/>
          <w:vertAlign w:val="subscript"/>
        </w:rPr>
        <w:t>3</w:t>
      </w:r>
      <w:r w:rsidRPr="00896EB8">
        <w:rPr>
          <w:color w:val="000000"/>
          <w:sz w:val="28"/>
          <w:szCs w:val="28"/>
        </w:rPr>
        <w:t>+0,420*</w:t>
      </w:r>
      <w:r w:rsidRPr="00896EB8">
        <w:rPr>
          <w:color w:val="000000"/>
          <w:sz w:val="28"/>
          <w:szCs w:val="28"/>
          <w:lang w:val="en-US"/>
        </w:rPr>
        <w:t>X</w:t>
      </w:r>
      <w:r w:rsidRPr="00896EB8">
        <w:rPr>
          <w:color w:val="000000"/>
          <w:sz w:val="28"/>
          <w:szCs w:val="28"/>
          <w:vertAlign w:val="subscript"/>
        </w:rPr>
        <w:t>4</w:t>
      </w:r>
      <w:r w:rsidRPr="00896EB8">
        <w:rPr>
          <w:color w:val="000000"/>
          <w:sz w:val="28"/>
          <w:szCs w:val="28"/>
        </w:rPr>
        <w:t>+0,995*</w:t>
      </w:r>
      <w:r w:rsidRPr="00896EB8">
        <w:rPr>
          <w:color w:val="000000"/>
          <w:sz w:val="28"/>
          <w:szCs w:val="28"/>
          <w:lang w:val="en-US"/>
        </w:rPr>
        <w:t>X</w:t>
      </w:r>
      <w:r w:rsidRPr="00896EB8">
        <w:rPr>
          <w:color w:val="000000"/>
          <w:sz w:val="28"/>
          <w:szCs w:val="28"/>
          <w:vertAlign w:val="subscript"/>
        </w:rPr>
        <w:t>5</w:t>
      </w:r>
    </w:p>
    <w:p w:rsidR="00AF0572" w:rsidRDefault="00AF0572" w:rsidP="00896EB8">
      <w:pPr>
        <w:spacing w:line="360" w:lineRule="auto"/>
        <w:ind w:firstLine="709"/>
        <w:jc w:val="both"/>
        <w:rPr>
          <w:snapToGrid w:val="0"/>
          <w:color w:val="000000"/>
          <w:sz w:val="28"/>
          <w:szCs w:val="28"/>
        </w:rPr>
      </w:pPr>
    </w:p>
    <w:p w:rsidR="00736998" w:rsidRPr="00896EB8" w:rsidRDefault="00736998" w:rsidP="00896EB8">
      <w:pPr>
        <w:spacing w:line="360" w:lineRule="auto"/>
        <w:ind w:firstLine="709"/>
        <w:jc w:val="both"/>
        <w:rPr>
          <w:snapToGrid w:val="0"/>
          <w:color w:val="000000"/>
          <w:sz w:val="28"/>
          <w:szCs w:val="28"/>
        </w:rPr>
      </w:pPr>
      <w:r w:rsidRPr="00896EB8">
        <w:rPr>
          <w:snapToGrid w:val="0"/>
          <w:color w:val="000000"/>
          <w:sz w:val="28"/>
          <w:szCs w:val="28"/>
        </w:rPr>
        <w:t xml:space="preserve">где </w:t>
      </w:r>
      <w:r w:rsidRPr="00896EB8">
        <w:rPr>
          <w:i/>
          <w:snapToGrid w:val="0"/>
          <w:color w:val="000000"/>
          <w:sz w:val="28"/>
          <w:szCs w:val="28"/>
        </w:rPr>
        <w:t>Х</w:t>
      </w:r>
      <w:r w:rsidRPr="00896EB8">
        <w:rPr>
          <w:iCs/>
          <w:snapToGrid w:val="0"/>
          <w:color w:val="000000"/>
          <w:sz w:val="28"/>
          <w:szCs w:val="28"/>
          <w:vertAlign w:val="subscript"/>
        </w:rPr>
        <w:t>1</w:t>
      </w:r>
      <w:r w:rsidR="00896EB8">
        <w:rPr>
          <w:snapToGrid w:val="0"/>
          <w:color w:val="000000"/>
          <w:sz w:val="28"/>
          <w:szCs w:val="28"/>
          <w:vertAlign w:val="subscript"/>
        </w:rPr>
        <w:t xml:space="preserve"> </w:t>
      </w:r>
      <w:r w:rsidRPr="00896EB8">
        <w:rPr>
          <w:snapToGrid w:val="0"/>
          <w:color w:val="000000"/>
          <w:sz w:val="28"/>
          <w:szCs w:val="28"/>
        </w:rPr>
        <w:t>– отношение оборотного капитала к сумме активов предприятия;</w:t>
      </w:r>
    </w:p>
    <w:p w:rsidR="00736998" w:rsidRPr="00896EB8" w:rsidRDefault="00736998" w:rsidP="00896EB8">
      <w:pPr>
        <w:spacing w:line="360" w:lineRule="auto"/>
        <w:ind w:firstLine="709"/>
        <w:jc w:val="both"/>
        <w:rPr>
          <w:snapToGrid w:val="0"/>
          <w:color w:val="000000"/>
          <w:sz w:val="28"/>
          <w:szCs w:val="28"/>
        </w:rPr>
      </w:pPr>
      <w:r w:rsidRPr="00896EB8">
        <w:rPr>
          <w:i/>
          <w:snapToGrid w:val="0"/>
          <w:color w:val="000000"/>
          <w:sz w:val="28"/>
          <w:szCs w:val="28"/>
        </w:rPr>
        <w:t>Х</w:t>
      </w:r>
      <w:r w:rsidRPr="00896EB8">
        <w:rPr>
          <w:iCs/>
          <w:snapToGrid w:val="0"/>
          <w:color w:val="000000"/>
          <w:sz w:val="28"/>
          <w:szCs w:val="28"/>
          <w:vertAlign w:val="subscript"/>
        </w:rPr>
        <w:t>2</w:t>
      </w:r>
      <w:r w:rsidRPr="00896EB8">
        <w:rPr>
          <w:i/>
          <w:snapToGrid w:val="0"/>
          <w:color w:val="000000"/>
          <w:sz w:val="28"/>
          <w:szCs w:val="28"/>
        </w:rPr>
        <w:t xml:space="preserve"> </w:t>
      </w:r>
      <w:r w:rsidRPr="00896EB8">
        <w:rPr>
          <w:snapToGrid w:val="0"/>
          <w:color w:val="000000"/>
          <w:sz w:val="28"/>
          <w:szCs w:val="28"/>
        </w:rPr>
        <w:t>– отношение балансовой (нераспределенной) прибыли к сумме активов предприятия;</w:t>
      </w:r>
    </w:p>
    <w:p w:rsidR="00736998" w:rsidRPr="00896EB8" w:rsidRDefault="00736998" w:rsidP="00896EB8">
      <w:pPr>
        <w:spacing w:line="360" w:lineRule="auto"/>
        <w:ind w:firstLine="709"/>
        <w:jc w:val="both"/>
        <w:rPr>
          <w:snapToGrid w:val="0"/>
          <w:color w:val="000000"/>
          <w:sz w:val="28"/>
          <w:szCs w:val="28"/>
        </w:rPr>
      </w:pPr>
      <w:r w:rsidRPr="00896EB8">
        <w:rPr>
          <w:i/>
          <w:snapToGrid w:val="0"/>
          <w:color w:val="000000"/>
          <w:sz w:val="28"/>
          <w:szCs w:val="28"/>
        </w:rPr>
        <w:t>Х</w:t>
      </w:r>
      <w:r w:rsidRPr="00896EB8">
        <w:rPr>
          <w:iCs/>
          <w:snapToGrid w:val="0"/>
          <w:color w:val="000000"/>
          <w:sz w:val="28"/>
          <w:szCs w:val="28"/>
          <w:vertAlign w:val="subscript"/>
        </w:rPr>
        <w:t>3</w:t>
      </w:r>
      <w:r w:rsidRPr="00896EB8">
        <w:rPr>
          <w:i/>
          <w:snapToGrid w:val="0"/>
          <w:color w:val="000000"/>
          <w:sz w:val="28"/>
          <w:szCs w:val="28"/>
        </w:rPr>
        <w:t xml:space="preserve"> </w:t>
      </w:r>
      <w:r w:rsidRPr="00896EB8">
        <w:rPr>
          <w:snapToGrid w:val="0"/>
          <w:color w:val="000000"/>
          <w:sz w:val="28"/>
          <w:szCs w:val="28"/>
        </w:rPr>
        <w:t>– отношение операционных доходов (доходов от основной деятельности до вычета процентов и налогов) к сумме активов;</w:t>
      </w:r>
    </w:p>
    <w:p w:rsidR="00736998" w:rsidRPr="00896EB8" w:rsidRDefault="00736998" w:rsidP="00896EB8">
      <w:pPr>
        <w:spacing w:line="360" w:lineRule="auto"/>
        <w:ind w:firstLine="709"/>
        <w:jc w:val="both"/>
        <w:rPr>
          <w:i/>
          <w:snapToGrid w:val="0"/>
          <w:color w:val="000000"/>
          <w:sz w:val="28"/>
          <w:szCs w:val="28"/>
        </w:rPr>
      </w:pPr>
      <w:r w:rsidRPr="00896EB8">
        <w:rPr>
          <w:i/>
          <w:snapToGrid w:val="0"/>
          <w:color w:val="000000"/>
          <w:sz w:val="28"/>
          <w:szCs w:val="28"/>
        </w:rPr>
        <w:t>Х</w:t>
      </w:r>
      <w:r w:rsidRPr="00896EB8">
        <w:rPr>
          <w:iCs/>
          <w:snapToGrid w:val="0"/>
          <w:color w:val="000000"/>
          <w:sz w:val="28"/>
          <w:szCs w:val="28"/>
          <w:vertAlign w:val="subscript"/>
        </w:rPr>
        <w:t>4</w:t>
      </w:r>
      <w:r w:rsidRPr="00896EB8">
        <w:rPr>
          <w:snapToGrid w:val="0"/>
          <w:color w:val="000000"/>
          <w:sz w:val="28"/>
          <w:szCs w:val="28"/>
        </w:rPr>
        <w:t xml:space="preserve"> – отношение капитала и резервов к общим обязательствам;</w:t>
      </w:r>
    </w:p>
    <w:p w:rsidR="00736998" w:rsidRPr="00896EB8" w:rsidRDefault="00736998" w:rsidP="00896EB8">
      <w:pPr>
        <w:spacing w:line="360" w:lineRule="auto"/>
        <w:ind w:firstLine="709"/>
        <w:jc w:val="both"/>
        <w:rPr>
          <w:snapToGrid w:val="0"/>
          <w:color w:val="000000"/>
          <w:sz w:val="28"/>
          <w:szCs w:val="28"/>
        </w:rPr>
      </w:pPr>
      <w:r w:rsidRPr="00896EB8">
        <w:rPr>
          <w:i/>
          <w:snapToGrid w:val="0"/>
          <w:color w:val="000000"/>
          <w:sz w:val="28"/>
          <w:szCs w:val="28"/>
        </w:rPr>
        <w:t>Х</w:t>
      </w:r>
      <w:r w:rsidRPr="00896EB8">
        <w:rPr>
          <w:iCs/>
          <w:snapToGrid w:val="0"/>
          <w:color w:val="000000"/>
          <w:sz w:val="28"/>
          <w:szCs w:val="28"/>
          <w:vertAlign w:val="subscript"/>
        </w:rPr>
        <w:t>5</w:t>
      </w:r>
      <w:r w:rsidRPr="00896EB8">
        <w:rPr>
          <w:snapToGrid w:val="0"/>
          <w:color w:val="000000"/>
          <w:sz w:val="28"/>
          <w:szCs w:val="28"/>
        </w:rPr>
        <w:t xml:space="preserve"> – отношение объема продаж к сумме активов.</w:t>
      </w:r>
    </w:p>
    <w:p w:rsidR="00736998" w:rsidRPr="00896EB8" w:rsidRDefault="00736998" w:rsidP="00896EB8">
      <w:pPr>
        <w:spacing w:line="360" w:lineRule="auto"/>
        <w:ind w:firstLine="709"/>
        <w:jc w:val="both"/>
        <w:rPr>
          <w:color w:val="000000"/>
          <w:sz w:val="28"/>
          <w:szCs w:val="28"/>
        </w:rPr>
      </w:pPr>
      <w:r w:rsidRPr="00896EB8">
        <w:rPr>
          <w:color w:val="000000"/>
          <w:sz w:val="28"/>
          <w:szCs w:val="28"/>
        </w:rPr>
        <w:t>Результаты анализа представим в виде таблицы:</w:t>
      </w:r>
    </w:p>
    <w:p w:rsidR="00736998" w:rsidRPr="00896EB8" w:rsidRDefault="00736998" w:rsidP="00896EB8">
      <w:pPr>
        <w:spacing w:line="360" w:lineRule="auto"/>
        <w:ind w:firstLine="709"/>
        <w:jc w:val="both"/>
        <w:rPr>
          <w:color w:val="000000"/>
          <w:sz w:val="28"/>
          <w:szCs w:val="28"/>
        </w:rPr>
      </w:pPr>
    </w:p>
    <w:p w:rsidR="00736998" w:rsidRPr="00896EB8" w:rsidRDefault="00736998" w:rsidP="00896EB8">
      <w:pPr>
        <w:spacing w:line="360" w:lineRule="auto"/>
        <w:ind w:firstLine="709"/>
        <w:jc w:val="both"/>
        <w:rPr>
          <w:color w:val="000000"/>
          <w:sz w:val="28"/>
          <w:szCs w:val="28"/>
        </w:rPr>
      </w:pPr>
      <w:r w:rsidRPr="00896EB8">
        <w:rPr>
          <w:color w:val="000000"/>
          <w:sz w:val="28"/>
          <w:szCs w:val="28"/>
        </w:rPr>
        <w:t>Таб</w:t>
      </w:r>
      <w:r w:rsidR="00A37C8D" w:rsidRPr="00896EB8">
        <w:rPr>
          <w:color w:val="000000"/>
          <w:sz w:val="28"/>
          <w:szCs w:val="28"/>
        </w:rPr>
        <w:t>лица 1.16.</w:t>
      </w:r>
      <w:r w:rsidRPr="00896EB8">
        <w:rPr>
          <w:color w:val="000000"/>
          <w:sz w:val="28"/>
          <w:szCs w:val="28"/>
        </w:rPr>
        <w:t xml:space="preserve"> Анализ банкротства, пятифакторная модель</w:t>
      </w:r>
    </w:p>
    <w:tbl>
      <w:tblPr>
        <w:tblStyle w:val="1"/>
        <w:tblW w:w="9297" w:type="dxa"/>
        <w:jc w:val="center"/>
        <w:tblLook w:val="0000" w:firstRow="0" w:lastRow="0" w:firstColumn="0" w:lastColumn="0" w:noHBand="0" w:noVBand="0"/>
      </w:tblPr>
      <w:tblGrid>
        <w:gridCol w:w="3370"/>
        <w:gridCol w:w="1885"/>
        <w:gridCol w:w="2021"/>
        <w:gridCol w:w="2021"/>
      </w:tblGrid>
      <w:tr w:rsidR="00736998" w:rsidRPr="00896EB8" w:rsidTr="00896EB8">
        <w:trPr>
          <w:cantSplit/>
          <w:jc w:val="center"/>
        </w:trPr>
        <w:tc>
          <w:tcPr>
            <w:tcW w:w="1812" w:type="pct"/>
          </w:tcPr>
          <w:p w:rsidR="00736998" w:rsidRPr="00896EB8" w:rsidRDefault="00736998" w:rsidP="00896EB8">
            <w:pPr>
              <w:spacing w:line="360" w:lineRule="auto"/>
              <w:jc w:val="both"/>
              <w:rPr>
                <w:b/>
                <w:color w:val="000000"/>
                <w:sz w:val="20"/>
                <w:szCs w:val="20"/>
              </w:rPr>
            </w:pPr>
            <w:r w:rsidRPr="00896EB8">
              <w:rPr>
                <w:b/>
                <w:color w:val="000000"/>
                <w:sz w:val="20"/>
                <w:szCs w:val="20"/>
              </w:rPr>
              <w:t>Коэффициент</w:t>
            </w:r>
          </w:p>
        </w:tc>
        <w:tc>
          <w:tcPr>
            <w:tcW w:w="1014" w:type="pct"/>
          </w:tcPr>
          <w:p w:rsidR="00736998" w:rsidRPr="00896EB8" w:rsidRDefault="00736998" w:rsidP="00896EB8">
            <w:pPr>
              <w:spacing w:line="360" w:lineRule="auto"/>
              <w:jc w:val="both"/>
              <w:rPr>
                <w:b/>
                <w:color w:val="000000"/>
                <w:sz w:val="20"/>
                <w:szCs w:val="20"/>
              </w:rPr>
            </w:pPr>
            <w:r w:rsidRPr="00896EB8">
              <w:rPr>
                <w:b/>
                <w:color w:val="000000"/>
                <w:sz w:val="20"/>
                <w:szCs w:val="20"/>
              </w:rPr>
              <w:t>2006</w:t>
            </w:r>
          </w:p>
        </w:tc>
        <w:tc>
          <w:tcPr>
            <w:tcW w:w="1087" w:type="pct"/>
          </w:tcPr>
          <w:p w:rsidR="00736998" w:rsidRPr="00896EB8" w:rsidRDefault="00736998" w:rsidP="00896EB8">
            <w:pPr>
              <w:spacing w:line="360" w:lineRule="auto"/>
              <w:jc w:val="both"/>
              <w:rPr>
                <w:b/>
                <w:color w:val="000000"/>
                <w:sz w:val="20"/>
                <w:szCs w:val="20"/>
              </w:rPr>
            </w:pPr>
            <w:r w:rsidRPr="00896EB8">
              <w:rPr>
                <w:b/>
                <w:color w:val="000000"/>
                <w:sz w:val="20"/>
                <w:szCs w:val="20"/>
              </w:rPr>
              <w:t>2007</w:t>
            </w:r>
          </w:p>
        </w:tc>
        <w:tc>
          <w:tcPr>
            <w:tcW w:w="1087" w:type="pct"/>
          </w:tcPr>
          <w:p w:rsidR="00736998" w:rsidRPr="00896EB8" w:rsidRDefault="00736998" w:rsidP="00896EB8">
            <w:pPr>
              <w:spacing w:line="360" w:lineRule="auto"/>
              <w:jc w:val="both"/>
              <w:rPr>
                <w:b/>
                <w:color w:val="000000"/>
                <w:sz w:val="20"/>
                <w:szCs w:val="20"/>
              </w:rPr>
            </w:pPr>
            <w:r w:rsidRPr="00896EB8">
              <w:rPr>
                <w:b/>
                <w:color w:val="000000"/>
                <w:sz w:val="20"/>
                <w:szCs w:val="20"/>
              </w:rPr>
              <w:t>2008</w:t>
            </w:r>
          </w:p>
        </w:tc>
      </w:tr>
      <w:tr w:rsidR="00736998" w:rsidRPr="00896EB8" w:rsidTr="00896EB8">
        <w:trPr>
          <w:cantSplit/>
          <w:jc w:val="center"/>
        </w:trPr>
        <w:tc>
          <w:tcPr>
            <w:tcW w:w="1812" w:type="pct"/>
          </w:tcPr>
          <w:p w:rsidR="00736998" w:rsidRPr="00896EB8" w:rsidRDefault="00736998" w:rsidP="00896EB8">
            <w:pPr>
              <w:spacing w:line="360" w:lineRule="auto"/>
              <w:jc w:val="both"/>
              <w:rPr>
                <w:color w:val="000000"/>
                <w:sz w:val="20"/>
                <w:szCs w:val="20"/>
              </w:rPr>
            </w:pPr>
            <w:r w:rsidRPr="00896EB8">
              <w:rPr>
                <w:snapToGrid w:val="0"/>
                <w:color w:val="000000"/>
                <w:sz w:val="20"/>
                <w:szCs w:val="20"/>
              </w:rPr>
              <w:t>Х</w:t>
            </w:r>
            <w:r w:rsidRPr="00896EB8">
              <w:rPr>
                <w:iCs/>
                <w:snapToGrid w:val="0"/>
                <w:color w:val="000000"/>
                <w:sz w:val="20"/>
                <w:szCs w:val="20"/>
                <w:vertAlign w:val="subscript"/>
              </w:rPr>
              <w:t>1</w:t>
            </w:r>
          </w:p>
        </w:tc>
        <w:tc>
          <w:tcPr>
            <w:tcW w:w="1014" w:type="pct"/>
          </w:tcPr>
          <w:p w:rsidR="00736998" w:rsidRPr="00896EB8" w:rsidRDefault="00736998" w:rsidP="00896EB8">
            <w:pPr>
              <w:spacing w:line="360" w:lineRule="auto"/>
              <w:jc w:val="both"/>
              <w:rPr>
                <w:color w:val="000000"/>
                <w:sz w:val="20"/>
                <w:szCs w:val="20"/>
              </w:rPr>
            </w:pPr>
            <w:r w:rsidRPr="00896EB8">
              <w:rPr>
                <w:color w:val="000000"/>
                <w:sz w:val="20"/>
                <w:szCs w:val="20"/>
              </w:rPr>
              <w:t>0,28</w:t>
            </w:r>
          </w:p>
        </w:tc>
        <w:tc>
          <w:tcPr>
            <w:tcW w:w="1087" w:type="pct"/>
          </w:tcPr>
          <w:p w:rsidR="00736998" w:rsidRPr="00896EB8" w:rsidRDefault="00736998" w:rsidP="00896EB8">
            <w:pPr>
              <w:spacing w:line="360" w:lineRule="auto"/>
              <w:jc w:val="both"/>
              <w:rPr>
                <w:color w:val="000000"/>
                <w:sz w:val="20"/>
                <w:szCs w:val="20"/>
              </w:rPr>
            </w:pPr>
            <w:r w:rsidRPr="00896EB8">
              <w:rPr>
                <w:color w:val="000000"/>
                <w:sz w:val="20"/>
                <w:szCs w:val="20"/>
              </w:rPr>
              <w:t>0,27</w:t>
            </w:r>
          </w:p>
        </w:tc>
        <w:tc>
          <w:tcPr>
            <w:tcW w:w="1087" w:type="pct"/>
          </w:tcPr>
          <w:p w:rsidR="00736998" w:rsidRPr="00896EB8" w:rsidRDefault="00736998" w:rsidP="00896EB8">
            <w:pPr>
              <w:spacing w:line="360" w:lineRule="auto"/>
              <w:jc w:val="both"/>
              <w:rPr>
                <w:color w:val="000000"/>
                <w:sz w:val="20"/>
                <w:szCs w:val="20"/>
              </w:rPr>
            </w:pPr>
            <w:r w:rsidRPr="00896EB8">
              <w:rPr>
                <w:color w:val="000000"/>
                <w:sz w:val="20"/>
                <w:szCs w:val="20"/>
              </w:rPr>
              <w:t>0,32</w:t>
            </w:r>
          </w:p>
        </w:tc>
      </w:tr>
      <w:tr w:rsidR="00736998" w:rsidRPr="00896EB8" w:rsidTr="00896EB8">
        <w:trPr>
          <w:cantSplit/>
          <w:jc w:val="center"/>
        </w:trPr>
        <w:tc>
          <w:tcPr>
            <w:tcW w:w="1812" w:type="pct"/>
          </w:tcPr>
          <w:p w:rsidR="00736998" w:rsidRPr="00896EB8" w:rsidRDefault="00736998" w:rsidP="00896EB8">
            <w:pPr>
              <w:spacing w:line="360" w:lineRule="auto"/>
              <w:jc w:val="both"/>
              <w:rPr>
                <w:color w:val="000000"/>
                <w:sz w:val="20"/>
                <w:szCs w:val="20"/>
              </w:rPr>
            </w:pPr>
            <w:r w:rsidRPr="00896EB8">
              <w:rPr>
                <w:snapToGrid w:val="0"/>
                <w:color w:val="000000"/>
                <w:sz w:val="20"/>
                <w:szCs w:val="20"/>
              </w:rPr>
              <w:t>Х</w:t>
            </w:r>
            <w:r w:rsidRPr="00896EB8">
              <w:rPr>
                <w:iCs/>
                <w:snapToGrid w:val="0"/>
                <w:color w:val="000000"/>
                <w:sz w:val="20"/>
                <w:szCs w:val="20"/>
                <w:vertAlign w:val="subscript"/>
              </w:rPr>
              <w:t>2</w:t>
            </w:r>
          </w:p>
        </w:tc>
        <w:tc>
          <w:tcPr>
            <w:tcW w:w="1014" w:type="pct"/>
          </w:tcPr>
          <w:p w:rsidR="00736998" w:rsidRPr="00896EB8" w:rsidRDefault="00736998" w:rsidP="00896EB8">
            <w:pPr>
              <w:spacing w:line="360" w:lineRule="auto"/>
              <w:jc w:val="both"/>
              <w:rPr>
                <w:color w:val="000000"/>
                <w:sz w:val="20"/>
                <w:szCs w:val="20"/>
              </w:rPr>
            </w:pPr>
            <w:r w:rsidRPr="00896EB8">
              <w:rPr>
                <w:color w:val="000000"/>
                <w:sz w:val="20"/>
                <w:szCs w:val="20"/>
              </w:rPr>
              <w:t>0,14</w:t>
            </w:r>
          </w:p>
        </w:tc>
        <w:tc>
          <w:tcPr>
            <w:tcW w:w="1087" w:type="pct"/>
          </w:tcPr>
          <w:p w:rsidR="00736998" w:rsidRPr="00896EB8" w:rsidRDefault="00736998" w:rsidP="00896EB8">
            <w:pPr>
              <w:spacing w:line="360" w:lineRule="auto"/>
              <w:jc w:val="both"/>
              <w:rPr>
                <w:color w:val="000000"/>
                <w:sz w:val="20"/>
                <w:szCs w:val="20"/>
              </w:rPr>
            </w:pPr>
            <w:r w:rsidRPr="00896EB8">
              <w:rPr>
                <w:color w:val="000000"/>
                <w:sz w:val="20"/>
                <w:szCs w:val="20"/>
              </w:rPr>
              <w:t>0,021</w:t>
            </w:r>
          </w:p>
        </w:tc>
        <w:tc>
          <w:tcPr>
            <w:tcW w:w="1087" w:type="pct"/>
          </w:tcPr>
          <w:p w:rsidR="00736998" w:rsidRPr="00896EB8" w:rsidRDefault="00736998" w:rsidP="00896EB8">
            <w:pPr>
              <w:spacing w:line="360" w:lineRule="auto"/>
              <w:jc w:val="both"/>
              <w:rPr>
                <w:color w:val="000000"/>
                <w:sz w:val="20"/>
                <w:szCs w:val="20"/>
              </w:rPr>
            </w:pPr>
            <w:r w:rsidRPr="00896EB8">
              <w:rPr>
                <w:color w:val="000000"/>
                <w:sz w:val="20"/>
                <w:szCs w:val="20"/>
              </w:rPr>
              <w:t>0,034</w:t>
            </w:r>
          </w:p>
        </w:tc>
      </w:tr>
      <w:tr w:rsidR="00736998" w:rsidRPr="00896EB8" w:rsidTr="00896EB8">
        <w:trPr>
          <w:cantSplit/>
          <w:jc w:val="center"/>
        </w:trPr>
        <w:tc>
          <w:tcPr>
            <w:tcW w:w="1812" w:type="pct"/>
          </w:tcPr>
          <w:p w:rsidR="00736998" w:rsidRPr="00896EB8" w:rsidRDefault="00736998" w:rsidP="00896EB8">
            <w:pPr>
              <w:spacing w:line="360" w:lineRule="auto"/>
              <w:jc w:val="both"/>
              <w:rPr>
                <w:color w:val="000000"/>
                <w:sz w:val="20"/>
                <w:szCs w:val="20"/>
              </w:rPr>
            </w:pPr>
            <w:r w:rsidRPr="00896EB8">
              <w:rPr>
                <w:snapToGrid w:val="0"/>
                <w:color w:val="000000"/>
                <w:sz w:val="20"/>
                <w:szCs w:val="20"/>
              </w:rPr>
              <w:t>Х</w:t>
            </w:r>
            <w:r w:rsidRPr="00896EB8">
              <w:rPr>
                <w:iCs/>
                <w:snapToGrid w:val="0"/>
                <w:color w:val="000000"/>
                <w:sz w:val="20"/>
                <w:szCs w:val="20"/>
                <w:vertAlign w:val="subscript"/>
              </w:rPr>
              <w:t>3</w:t>
            </w:r>
          </w:p>
        </w:tc>
        <w:tc>
          <w:tcPr>
            <w:tcW w:w="1014" w:type="pct"/>
          </w:tcPr>
          <w:p w:rsidR="00736998" w:rsidRPr="00896EB8" w:rsidRDefault="00736998" w:rsidP="00896EB8">
            <w:pPr>
              <w:spacing w:line="360" w:lineRule="auto"/>
              <w:jc w:val="both"/>
              <w:rPr>
                <w:color w:val="000000"/>
                <w:sz w:val="20"/>
                <w:szCs w:val="20"/>
              </w:rPr>
            </w:pPr>
            <w:r w:rsidRPr="00896EB8">
              <w:rPr>
                <w:color w:val="000000"/>
                <w:sz w:val="20"/>
                <w:szCs w:val="20"/>
              </w:rPr>
              <w:t>0,11</w:t>
            </w:r>
          </w:p>
        </w:tc>
        <w:tc>
          <w:tcPr>
            <w:tcW w:w="1087" w:type="pct"/>
          </w:tcPr>
          <w:p w:rsidR="00736998" w:rsidRPr="00896EB8" w:rsidRDefault="00736998" w:rsidP="00896EB8">
            <w:pPr>
              <w:spacing w:line="360" w:lineRule="auto"/>
              <w:jc w:val="both"/>
              <w:rPr>
                <w:color w:val="000000"/>
                <w:sz w:val="20"/>
                <w:szCs w:val="20"/>
              </w:rPr>
            </w:pPr>
            <w:r w:rsidRPr="00896EB8">
              <w:rPr>
                <w:color w:val="000000"/>
                <w:sz w:val="20"/>
                <w:szCs w:val="20"/>
              </w:rPr>
              <w:t>0,09</w:t>
            </w:r>
          </w:p>
        </w:tc>
        <w:tc>
          <w:tcPr>
            <w:tcW w:w="1087" w:type="pct"/>
          </w:tcPr>
          <w:p w:rsidR="00736998" w:rsidRPr="00896EB8" w:rsidRDefault="00736998" w:rsidP="00896EB8">
            <w:pPr>
              <w:spacing w:line="360" w:lineRule="auto"/>
              <w:jc w:val="both"/>
              <w:rPr>
                <w:color w:val="000000"/>
                <w:sz w:val="20"/>
                <w:szCs w:val="20"/>
              </w:rPr>
            </w:pPr>
            <w:r w:rsidRPr="00896EB8">
              <w:rPr>
                <w:color w:val="000000"/>
                <w:sz w:val="20"/>
                <w:szCs w:val="20"/>
              </w:rPr>
              <w:t>0,11</w:t>
            </w:r>
          </w:p>
        </w:tc>
      </w:tr>
      <w:tr w:rsidR="00736998" w:rsidRPr="00896EB8" w:rsidTr="00896EB8">
        <w:trPr>
          <w:cantSplit/>
          <w:jc w:val="center"/>
        </w:trPr>
        <w:tc>
          <w:tcPr>
            <w:tcW w:w="1812" w:type="pct"/>
          </w:tcPr>
          <w:p w:rsidR="00736998" w:rsidRPr="00896EB8" w:rsidRDefault="00736998" w:rsidP="00896EB8">
            <w:pPr>
              <w:spacing w:line="360" w:lineRule="auto"/>
              <w:jc w:val="both"/>
              <w:rPr>
                <w:color w:val="000000"/>
                <w:sz w:val="20"/>
                <w:szCs w:val="20"/>
              </w:rPr>
            </w:pPr>
            <w:r w:rsidRPr="00896EB8">
              <w:rPr>
                <w:snapToGrid w:val="0"/>
                <w:color w:val="000000"/>
                <w:sz w:val="20"/>
                <w:szCs w:val="20"/>
              </w:rPr>
              <w:t>Х</w:t>
            </w:r>
            <w:r w:rsidRPr="00896EB8">
              <w:rPr>
                <w:iCs/>
                <w:snapToGrid w:val="0"/>
                <w:color w:val="000000"/>
                <w:sz w:val="20"/>
                <w:szCs w:val="20"/>
                <w:vertAlign w:val="subscript"/>
              </w:rPr>
              <w:t>4</w:t>
            </w:r>
          </w:p>
        </w:tc>
        <w:tc>
          <w:tcPr>
            <w:tcW w:w="1014" w:type="pct"/>
          </w:tcPr>
          <w:p w:rsidR="00736998" w:rsidRPr="00896EB8" w:rsidRDefault="00736998" w:rsidP="00896EB8">
            <w:pPr>
              <w:spacing w:line="360" w:lineRule="auto"/>
              <w:jc w:val="both"/>
              <w:rPr>
                <w:color w:val="000000"/>
                <w:sz w:val="20"/>
                <w:szCs w:val="20"/>
              </w:rPr>
            </w:pPr>
            <w:r w:rsidRPr="00896EB8">
              <w:rPr>
                <w:color w:val="000000"/>
                <w:sz w:val="20"/>
                <w:szCs w:val="20"/>
              </w:rPr>
              <w:t>5,4</w:t>
            </w:r>
          </w:p>
        </w:tc>
        <w:tc>
          <w:tcPr>
            <w:tcW w:w="1087" w:type="pct"/>
          </w:tcPr>
          <w:p w:rsidR="00736998" w:rsidRPr="00896EB8" w:rsidRDefault="00736998" w:rsidP="00896EB8">
            <w:pPr>
              <w:spacing w:line="360" w:lineRule="auto"/>
              <w:jc w:val="both"/>
              <w:rPr>
                <w:color w:val="000000"/>
                <w:sz w:val="20"/>
                <w:szCs w:val="20"/>
              </w:rPr>
            </w:pPr>
            <w:r w:rsidRPr="00896EB8">
              <w:rPr>
                <w:color w:val="000000"/>
                <w:sz w:val="20"/>
                <w:szCs w:val="20"/>
              </w:rPr>
              <w:t>6</w:t>
            </w:r>
          </w:p>
        </w:tc>
        <w:tc>
          <w:tcPr>
            <w:tcW w:w="1087" w:type="pct"/>
          </w:tcPr>
          <w:p w:rsidR="00736998" w:rsidRPr="00896EB8" w:rsidRDefault="00736998" w:rsidP="00896EB8">
            <w:pPr>
              <w:spacing w:line="360" w:lineRule="auto"/>
              <w:jc w:val="both"/>
              <w:rPr>
                <w:color w:val="000000"/>
                <w:sz w:val="20"/>
                <w:szCs w:val="20"/>
              </w:rPr>
            </w:pPr>
            <w:r w:rsidRPr="00896EB8">
              <w:rPr>
                <w:color w:val="000000"/>
                <w:sz w:val="20"/>
                <w:szCs w:val="20"/>
              </w:rPr>
              <w:t>4,8</w:t>
            </w:r>
          </w:p>
        </w:tc>
      </w:tr>
      <w:tr w:rsidR="00736998" w:rsidRPr="00896EB8" w:rsidTr="00896EB8">
        <w:trPr>
          <w:cantSplit/>
          <w:jc w:val="center"/>
        </w:trPr>
        <w:tc>
          <w:tcPr>
            <w:tcW w:w="1812" w:type="pct"/>
          </w:tcPr>
          <w:p w:rsidR="00736998" w:rsidRPr="00896EB8" w:rsidRDefault="00736998" w:rsidP="00896EB8">
            <w:pPr>
              <w:spacing w:line="360" w:lineRule="auto"/>
              <w:jc w:val="both"/>
              <w:rPr>
                <w:color w:val="000000"/>
                <w:sz w:val="20"/>
                <w:szCs w:val="20"/>
              </w:rPr>
            </w:pPr>
            <w:r w:rsidRPr="00896EB8">
              <w:rPr>
                <w:snapToGrid w:val="0"/>
                <w:color w:val="000000"/>
                <w:sz w:val="20"/>
                <w:szCs w:val="20"/>
              </w:rPr>
              <w:t>Х</w:t>
            </w:r>
            <w:r w:rsidRPr="00896EB8">
              <w:rPr>
                <w:iCs/>
                <w:snapToGrid w:val="0"/>
                <w:color w:val="000000"/>
                <w:sz w:val="20"/>
                <w:szCs w:val="20"/>
                <w:vertAlign w:val="subscript"/>
              </w:rPr>
              <w:t>5</w:t>
            </w:r>
          </w:p>
        </w:tc>
        <w:tc>
          <w:tcPr>
            <w:tcW w:w="1014" w:type="pct"/>
          </w:tcPr>
          <w:p w:rsidR="00736998" w:rsidRPr="00896EB8" w:rsidRDefault="00736998" w:rsidP="00896EB8">
            <w:pPr>
              <w:spacing w:line="360" w:lineRule="auto"/>
              <w:jc w:val="both"/>
              <w:rPr>
                <w:color w:val="000000"/>
                <w:sz w:val="20"/>
                <w:szCs w:val="20"/>
              </w:rPr>
            </w:pPr>
            <w:r w:rsidRPr="00896EB8">
              <w:rPr>
                <w:color w:val="000000"/>
                <w:sz w:val="20"/>
                <w:szCs w:val="20"/>
              </w:rPr>
              <w:t>1,8</w:t>
            </w:r>
          </w:p>
        </w:tc>
        <w:tc>
          <w:tcPr>
            <w:tcW w:w="1087" w:type="pct"/>
          </w:tcPr>
          <w:p w:rsidR="00736998" w:rsidRPr="00896EB8" w:rsidRDefault="00736998" w:rsidP="00896EB8">
            <w:pPr>
              <w:spacing w:line="360" w:lineRule="auto"/>
              <w:jc w:val="both"/>
              <w:rPr>
                <w:color w:val="000000"/>
                <w:sz w:val="20"/>
                <w:szCs w:val="20"/>
              </w:rPr>
            </w:pPr>
            <w:r w:rsidRPr="00896EB8">
              <w:rPr>
                <w:color w:val="000000"/>
                <w:sz w:val="20"/>
                <w:szCs w:val="20"/>
              </w:rPr>
              <w:t>1,7</w:t>
            </w:r>
          </w:p>
        </w:tc>
        <w:tc>
          <w:tcPr>
            <w:tcW w:w="1087" w:type="pct"/>
          </w:tcPr>
          <w:p w:rsidR="00736998" w:rsidRPr="00896EB8" w:rsidRDefault="00736998" w:rsidP="00896EB8">
            <w:pPr>
              <w:spacing w:line="360" w:lineRule="auto"/>
              <w:jc w:val="both"/>
              <w:rPr>
                <w:color w:val="000000"/>
                <w:sz w:val="20"/>
                <w:szCs w:val="20"/>
              </w:rPr>
            </w:pPr>
            <w:r w:rsidRPr="00896EB8">
              <w:rPr>
                <w:color w:val="000000"/>
                <w:sz w:val="20"/>
                <w:szCs w:val="20"/>
              </w:rPr>
              <w:t>1,8</w:t>
            </w:r>
          </w:p>
        </w:tc>
      </w:tr>
      <w:tr w:rsidR="00736998" w:rsidRPr="00896EB8" w:rsidTr="00896EB8">
        <w:trPr>
          <w:cantSplit/>
          <w:jc w:val="center"/>
        </w:trPr>
        <w:tc>
          <w:tcPr>
            <w:tcW w:w="1812" w:type="pct"/>
          </w:tcPr>
          <w:p w:rsidR="00736998" w:rsidRPr="00896EB8" w:rsidRDefault="00736998" w:rsidP="00896EB8">
            <w:pPr>
              <w:spacing w:line="360" w:lineRule="auto"/>
              <w:jc w:val="both"/>
              <w:rPr>
                <w:color w:val="000000"/>
                <w:sz w:val="20"/>
                <w:szCs w:val="20"/>
              </w:rPr>
            </w:pPr>
            <w:r w:rsidRPr="00896EB8">
              <w:rPr>
                <w:color w:val="000000"/>
                <w:sz w:val="20"/>
                <w:szCs w:val="20"/>
                <w:lang w:val="en-US"/>
              </w:rPr>
              <w:t>Z</w:t>
            </w:r>
          </w:p>
        </w:tc>
        <w:tc>
          <w:tcPr>
            <w:tcW w:w="1014" w:type="pct"/>
          </w:tcPr>
          <w:p w:rsidR="00736998" w:rsidRPr="00896EB8" w:rsidRDefault="00736998" w:rsidP="00896EB8">
            <w:pPr>
              <w:spacing w:line="360" w:lineRule="auto"/>
              <w:jc w:val="both"/>
              <w:rPr>
                <w:color w:val="000000"/>
                <w:sz w:val="20"/>
                <w:szCs w:val="20"/>
              </w:rPr>
            </w:pPr>
            <w:r w:rsidRPr="00896EB8">
              <w:rPr>
                <w:color w:val="000000"/>
                <w:sz w:val="20"/>
                <w:szCs w:val="20"/>
              </w:rPr>
              <w:t>4,7</w:t>
            </w:r>
          </w:p>
        </w:tc>
        <w:tc>
          <w:tcPr>
            <w:tcW w:w="1087" w:type="pct"/>
          </w:tcPr>
          <w:p w:rsidR="00736998" w:rsidRPr="00896EB8" w:rsidRDefault="00736998" w:rsidP="00896EB8">
            <w:pPr>
              <w:spacing w:line="360" w:lineRule="auto"/>
              <w:jc w:val="both"/>
              <w:rPr>
                <w:color w:val="000000"/>
                <w:sz w:val="20"/>
                <w:szCs w:val="20"/>
              </w:rPr>
            </w:pPr>
            <w:r w:rsidRPr="00896EB8">
              <w:rPr>
                <w:color w:val="000000"/>
                <w:sz w:val="20"/>
                <w:szCs w:val="20"/>
              </w:rPr>
              <w:t>4,7</w:t>
            </w:r>
          </w:p>
        </w:tc>
        <w:tc>
          <w:tcPr>
            <w:tcW w:w="1087" w:type="pct"/>
          </w:tcPr>
          <w:p w:rsidR="00736998" w:rsidRPr="00896EB8" w:rsidRDefault="00736998" w:rsidP="00896EB8">
            <w:pPr>
              <w:spacing w:line="360" w:lineRule="auto"/>
              <w:jc w:val="both"/>
              <w:rPr>
                <w:color w:val="000000"/>
                <w:sz w:val="20"/>
                <w:szCs w:val="20"/>
                <w:lang w:val="en-US"/>
              </w:rPr>
            </w:pPr>
            <w:r w:rsidRPr="00896EB8">
              <w:rPr>
                <w:color w:val="000000"/>
                <w:sz w:val="20"/>
                <w:szCs w:val="20"/>
              </w:rPr>
              <w:t>4</w:t>
            </w:r>
            <w:r w:rsidRPr="00896EB8">
              <w:rPr>
                <w:color w:val="000000"/>
                <w:sz w:val="20"/>
                <w:szCs w:val="20"/>
                <w:lang w:val="en-US"/>
              </w:rPr>
              <w:t>,8</w:t>
            </w:r>
          </w:p>
        </w:tc>
      </w:tr>
      <w:tr w:rsidR="00736998" w:rsidRPr="00896EB8" w:rsidTr="00896EB8">
        <w:trPr>
          <w:cantSplit/>
          <w:jc w:val="center"/>
        </w:trPr>
        <w:tc>
          <w:tcPr>
            <w:tcW w:w="1812" w:type="pct"/>
          </w:tcPr>
          <w:p w:rsidR="00736998" w:rsidRPr="00896EB8" w:rsidRDefault="00736998" w:rsidP="00896EB8">
            <w:pPr>
              <w:spacing w:line="360" w:lineRule="auto"/>
              <w:jc w:val="both"/>
              <w:rPr>
                <w:color w:val="000000"/>
                <w:sz w:val="20"/>
                <w:szCs w:val="20"/>
              </w:rPr>
            </w:pPr>
            <w:r w:rsidRPr="00896EB8">
              <w:rPr>
                <w:color w:val="000000"/>
                <w:sz w:val="20"/>
                <w:szCs w:val="20"/>
              </w:rPr>
              <w:t>Вывод</w:t>
            </w:r>
          </w:p>
        </w:tc>
        <w:tc>
          <w:tcPr>
            <w:tcW w:w="1014" w:type="pct"/>
          </w:tcPr>
          <w:p w:rsidR="00736998" w:rsidRPr="00896EB8" w:rsidRDefault="00736998" w:rsidP="00896EB8">
            <w:pPr>
              <w:spacing w:line="360" w:lineRule="auto"/>
              <w:jc w:val="both"/>
              <w:rPr>
                <w:color w:val="000000"/>
                <w:sz w:val="20"/>
                <w:szCs w:val="20"/>
              </w:rPr>
            </w:pPr>
            <w:r w:rsidRPr="00896EB8">
              <w:rPr>
                <w:color w:val="000000"/>
                <w:sz w:val="20"/>
                <w:szCs w:val="20"/>
              </w:rPr>
              <w:t>Не банкрот</w:t>
            </w:r>
          </w:p>
        </w:tc>
        <w:tc>
          <w:tcPr>
            <w:tcW w:w="1087" w:type="pct"/>
          </w:tcPr>
          <w:p w:rsidR="00736998" w:rsidRPr="00896EB8" w:rsidRDefault="00736998" w:rsidP="00896EB8">
            <w:pPr>
              <w:spacing w:line="360" w:lineRule="auto"/>
              <w:jc w:val="both"/>
              <w:rPr>
                <w:color w:val="000000"/>
                <w:sz w:val="20"/>
                <w:szCs w:val="20"/>
                <w:lang w:val="en-US"/>
              </w:rPr>
            </w:pPr>
            <w:r w:rsidRPr="00896EB8">
              <w:rPr>
                <w:color w:val="000000"/>
                <w:sz w:val="20"/>
                <w:szCs w:val="20"/>
              </w:rPr>
              <w:t>Не банкрот</w:t>
            </w:r>
          </w:p>
        </w:tc>
        <w:tc>
          <w:tcPr>
            <w:tcW w:w="1087" w:type="pct"/>
          </w:tcPr>
          <w:p w:rsidR="00736998" w:rsidRPr="00896EB8" w:rsidRDefault="00736998" w:rsidP="00896EB8">
            <w:pPr>
              <w:spacing w:line="360" w:lineRule="auto"/>
              <w:jc w:val="both"/>
              <w:rPr>
                <w:color w:val="000000"/>
                <w:sz w:val="20"/>
                <w:szCs w:val="20"/>
              </w:rPr>
            </w:pPr>
            <w:r w:rsidRPr="00896EB8">
              <w:rPr>
                <w:color w:val="000000"/>
                <w:sz w:val="20"/>
                <w:szCs w:val="20"/>
              </w:rPr>
              <w:t>Не банкрот</w:t>
            </w:r>
          </w:p>
        </w:tc>
      </w:tr>
    </w:tbl>
    <w:p w:rsidR="00736998" w:rsidRPr="00896EB8" w:rsidRDefault="00736998" w:rsidP="00896EB8">
      <w:pPr>
        <w:spacing w:line="360" w:lineRule="auto"/>
        <w:ind w:firstLine="709"/>
        <w:jc w:val="both"/>
        <w:rPr>
          <w:color w:val="000000"/>
          <w:sz w:val="28"/>
          <w:szCs w:val="20"/>
        </w:rPr>
      </w:pPr>
    </w:p>
    <w:p w:rsidR="00A37C8D" w:rsidRPr="00896EB8" w:rsidRDefault="00736998" w:rsidP="00896EB8">
      <w:pPr>
        <w:spacing w:line="360" w:lineRule="auto"/>
        <w:ind w:firstLine="709"/>
        <w:jc w:val="both"/>
        <w:rPr>
          <w:color w:val="000000"/>
          <w:sz w:val="28"/>
          <w:szCs w:val="28"/>
        </w:rPr>
      </w:pPr>
      <w:r w:rsidRPr="00896EB8">
        <w:rPr>
          <w:color w:val="000000"/>
          <w:sz w:val="28"/>
          <w:szCs w:val="28"/>
        </w:rPr>
        <w:t>Предприятие работает успешно. В ближайшее время предприятию не угрожает банкротство.</w:t>
      </w:r>
    </w:p>
    <w:p w:rsidR="00736998" w:rsidRPr="00896EB8" w:rsidRDefault="00736998" w:rsidP="00896EB8">
      <w:pPr>
        <w:spacing w:line="360" w:lineRule="auto"/>
        <w:ind w:firstLine="709"/>
        <w:jc w:val="both"/>
        <w:rPr>
          <w:color w:val="000000"/>
          <w:sz w:val="28"/>
          <w:szCs w:val="28"/>
        </w:rPr>
      </w:pPr>
      <w:r w:rsidRPr="00896EB8">
        <w:rPr>
          <w:i/>
          <w:color w:val="000000"/>
          <w:sz w:val="28"/>
          <w:szCs w:val="28"/>
        </w:rPr>
        <w:t xml:space="preserve">Четырехфакторная модель </w:t>
      </w:r>
      <w:r w:rsidRPr="00896EB8">
        <w:rPr>
          <w:i/>
          <w:color w:val="000000"/>
          <w:sz w:val="28"/>
          <w:szCs w:val="28"/>
          <w:lang w:val="en-US"/>
        </w:rPr>
        <w:t>R</w:t>
      </w:r>
      <w:r w:rsidR="00896EB8">
        <w:rPr>
          <w:i/>
          <w:color w:val="000000"/>
          <w:sz w:val="28"/>
          <w:szCs w:val="28"/>
        </w:rPr>
        <w:t>-</w:t>
      </w:r>
      <w:r w:rsidR="00896EB8" w:rsidRPr="00896EB8">
        <w:rPr>
          <w:i/>
          <w:color w:val="000000"/>
          <w:sz w:val="28"/>
          <w:szCs w:val="28"/>
        </w:rPr>
        <w:t>с</w:t>
      </w:r>
      <w:r w:rsidRPr="00896EB8">
        <w:rPr>
          <w:i/>
          <w:color w:val="000000"/>
          <w:sz w:val="28"/>
          <w:szCs w:val="28"/>
        </w:rPr>
        <w:t>чета.</w:t>
      </w:r>
      <w:r w:rsidRPr="00896EB8">
        <w:rPr>
          <w:color w:val="000000"/>
          <w:sz w:val="28"/>
          <w:szCs w:val="28"/>
        </w:rPr>
        <w:t xml:space="preserve"> Данная модель внешне похожа на модель </w:t>
      </w:r>
      <w:r w:rsidR="00896EB8" w:rsidRPr="00896EB8">
        <w:rPr>
          <w:color w:val="000000"/>
          <w:sz w:val="28"/>
          <w:szCs w:val="28"/>
        </w:rPr>
        <w:t>Э.</w:t>
      </w:r>
      <w:r w:rsidR="00896EB8">
        <w:rPr>
          <w:color w:val="000000"/>
          <w:sz w:val="28"/>
          <w:szCs w:val="28"/>
        </w:rPr>
        <w:t> </w:t>
      </w:r>
      <w:r w:rsidR="00896EB8" w:rsidRPr="00896EB8">
        <w:rPr>
          <w:color w:val="000000"/>
          <w:sz w:val="28"/>
          <w:szCs w:val="28"/>
        </w:rPr>
        <w:t>Альтмана</w:t>
      </w:r>
      <w:r w:rsidRPr="00896EB8">
        <w:rPr>
          <w:color w:val="000000"/>
          <w:sz w:val="28"/>
          <w:szCs w:val="28"/>
        </w:rPr>
        <w:t>.</w:t>
      </w:r>
    </w:p>
    <w:p w:rsidR="00896EB8" w:rsidRDefault="00896EB8" w:rsidP="00896EB8">
      <w:pPr>
        <w:spacing w:line="360" w:lineRule="auto"/>
        <w:ind w:firstLine="709"/>
        <w:jc w:val="both"/>
        <w:rPr>
          <w:color w:val="000000"/>
          <w:sz w:val="28"/>
          <w:szCs w:val="28"/>
        </w:rPr>
      </w:pPr>
    </w:p>
    <w:p w:rsidR="00736998" w:rsidRPr="00896EB8" w:rsidRDefault="00736998" w:rsidP="00896EB8">
      <w:pPr>
        <w:spacing w:line="360" w:lineRule="auto"/>
        <w:ind w:firstLine="709"/>
        <w:jc w:val="both"/>
        <w:rPr>
          <w:color w:val="000000"/>
          <w:sz w:val="28"/>
          <w:szCs w:val="28"/>
          <w:vertAlign w:val="subscript"/>
        </w:rPr>
      </w:pPr>
      <w:r w:rsidRPr="00896EB8">
        <w:rPr>
          <w:color w:val="000000"/>
          <w:sz w:val="28"/>
          <w:szCs w:val="28"/>
          <w:lang w:val="en-US"/>
        </w:rPr>
        <w:t>R</w:t>
      </w:r>
      <w:r w:rsidRPr="00A3453E">
        <w:rPr>
          <w:color w:val="000000"/>
          <w:sz w:val="28"/>
          <w:szCs w:val="28"/>
        </w:rPr>
        <w:t>= 8,38 *</w:t>
      </w:r>
      <w:r w:rsidRPr="00896EB8">
        <w:rPr>
          <w:color w:val="000000"/>
          <w:sz w:val="28"/>
          <w:szCs w:val="28"/>
          <w:lang w:val="en-US"/>
        </w:rPr>
        <w:t>K</w:t>
      </w:r>
      <w:r w:rsidRPr="00A3453E">
        <w:rPr>
          <w:color w:val="000000"/>
          <w:sz w:val="28"/>
          <w:szCs w:val="28"/>
          <w:vertAlign w:val="subscript"/>
        </w:rPr>
        <w:t>1</w:t>
      </w:r>
      <w:r w:rsidRPr="00A3453E">
        <w:rPr>
          <w:color w:val="000000"/>
          <w:sz w:val="28"/>
          <w:szCs w:val="28"/>
        </w:rPr>
        <w:t>+</w:t>
      </w:r>
      <w:r w:rsidRPr="00896EB8">
        <w:rPr>
          <w:color w:val="000000"/>
          <w:sz w:val="28"/>
          <w:szCs w:val="28"/>
          <w:lang w:val="en-US"/>
        </w:rPr>
        <w:t>K</w:t>
      </w:r>
      <w:r w:rsidRPr="00A3453E">
        <w:rPr>
          <w:color w:val="000000"/>
          <w:sz w:val="28"/>
          <w:szCs w:val="28"/>
          <w:vertAlign w:val="subscript"/>
        </w:rPr>
        <w:t>2</w:t>
      </w:r>
      <w:r w:rsidRPr="00A3453E">
        <w:rPr>
          <w:color w:val="000000"/>
          <w:sz w:val="28"/>
          <w:szCs w:val="28"/>
        </w:rPr>
        <w:t>+0,054*</w:t>
      </w:r>
      <w:r w:rsidRPr="00896EB8">
        <w:rPr>
          <w:color w:val="000000"/>
          <w:sz w:val="28"/>
          <w:szCs w:val="28"/>
          <w:lang w:val="en-US"/>
        </w:rPr>
        <w:t>K</w:t>
      </w:r>
      <w:r w:rsidRPr="00A3453E">
        <w:rPr>
          <w:color w:val="000000"/>
          <w:sz w:val="28"/>
          <w:szCs w:val="28"/>
          <w:vertAlign w:val="subscript"/>
        </w:rPr>
        <w:t>3</w:t>
      </w:r>
      <w:r w:rsidRPr="00A3453E">
        <w:rPr>
          <w:color w:val="000000"/>
          <w:sz w:val="28"/>
          <w:szCs w:val="28"/>
        </w:rPr>
        <w:t>+0,63*</w:t>
      </w:r>
      <w:r w:rsidRPr="00896EB8">
        <w:rPr>
          <w:color w:val="000000"/>
          <w:sz w:val="28"/>
          <w:szCs w:val="28"/>
          <w:lang w:val="en-US"/>
        </w:rPr>
        <w:t>K</w:t>
      </w:r>
      <w:r w:rsidRPr="00A3453E">
        <w:rPr>
          <w:color w:val="000000"/>
          <w:sz w:val="28"/>
          <w:szCs w:val="28"/>
          <w:vertAlign w:val="subscript"/>
        </w:rPr>
        <w:t>4</w:t>
      </w:r>
    </w:p>
    <w:p w:rsidR="00736998" w:rsidRPr="00896EB8" w:rsidRDefault="00AF0572" w:rsidP="00896EB8">
      <w:pPr>
        <w:spacing w:line="360" w:lineRule="auto"/>
        <w:ind w:firstLine="709"/>
        <w:jc w:val="both"/>
        <w:rPr>
          <w:color w:val="000000"/>
          <w:sz w:val="28"/>
          <w:szCs w:val="28"/>
        </w:rPr>
      </w:pPr>
      <w:r>
        <w:rPr>
          <w:color w:val="000000"/>
          <w:sz w:val="28"/>
          <w:szCs w:val="28"/>
        </w:rPr>
        <w:br w:type="page"/>
      </w:r>
      <w:r w:rsidR="00736998" w:rsidRPr="00896EB8">
        <w:rPr>
          <w:color w:val="000000"/>
          <w:sz w:val="28"/>
          <w:szCs w:val="28"/>
        </w:rPr>
        <w:t xml:space="preserve">где </w:t>
      </w:r>
      <w:r w:rsidR="00736998" w:rsidRPr="00896EB8">
        <w:rPr>
          <w:color w:val="000000"/>
          <w:sz w:val="28"/>
          <w:szCs w:val="28"/>
          <w:lang w:val="en-US"/>
        </w:rPr>
        <w:t>K</w:t>
      </w:r>
      <w:r w:rsidR="00736998" w:rsidRPr="00896EB8">
        <w:rPr>
          <w:color w:val="000000"/>
          <w:sz w:val="28"/>
          <w:szCs w:val="28"/>
          <w:vertAlign w:val="subscript"/>
        </w:rPr>
        <w:t>1</w:t>
      </w:r>
      <w:r w:rsidR="00736998" w:rsidRPr="00896EB8">
        <w:rPr>
          <w:color w:val="000000"/>
          <w:sz w:val="28"/>
          <w:szCs w:val="28"/>
        </w:rPr>
        <w:t>-отношение оборотного капитала к активу;</w:t>
      </w:r>
    </w:p>
    <w:p w:rsidR="00736998" w:rsidRPr="00896EB8" w:rsidRDefault="00736998" w:rsidP="00896EB8">
      <w:pPr>
        <w:spacing w:line="360" w:lineRule="auto"/>
        <w:ind w:firstLine="709"/>
        <w:jc w:val="both"/>
        <w:rPr>
          <w:color w:val="000000"/>
          <w:sz w:val="28"/>
          <w:szCs w:val="28"/>
        </w:rPr>
      </w:pPr>
      <w:r w:rsidRPr="00896EB8">
        <w:rPr>
          <w:color w:val="000000"/>
          <w:sz w:val="28"/>
          <w:szCs w:val="28"/>
          <w:lang w:val="en-US"/>
        </w:rPr>
        <w:t>K</w:t>
      </w:r>
      <w:r w:rsidRPr="00896EB8">
        <w:rPr>
          <w:color w:val="000000"/>
          <w:sz w:val="28"/>
          <w:szCs w:val="28"/>
          <w:vertAlign w:val="subscript"/>
        </w:rPr>
        <w:t>2</w:t>
      </w:r>
      <w:r w:rsidRPr="00896EB8">
        <w:rPr>
          <w:color w:val="000000"/>
          <w:sz w:val="28"/>
          <w:szCs w:val="28"/>
        </w:rPr>
        <w:t>-отношение чистой прибыли к собственному капиталу;</w:t>
      </w:r>
    </w:p>
    <w:p w:rsidR="00736998" w:rsidRPr="00896EB8" w:rsidRDefault="00736998" w:rsidP="00896EB8">
      <w:pPr>
        <w:spacing w:line="360" w:lineRule="auto"/>
        <w:ind w:firstLine="709"/>
        <w:jc w:val="both"/>
        <w:rPr>
          <w:color w:val="000000"/>
          <w:sz w:val="28"/>
          <w:szCs w:val="28"/>
        </w:rPr>
      </w:pPr>
      <w:r w:rsidRPr="00896EB8">
        <w:rPr>
          <w:color w:val="000000"/>
          <w:sz w:val="28"/>
          <w:szCs w:val="28"/>
          <w:lang w:val="en-US"/>
        </w:rPr>
        <w:t>K</w:t>
      </w:r>
      <w:r w:rsidRPr="00896EB8">
        <w:rPr>
          <w:color w:val="000000"/>
          <w:sz w:val="28"/>
          <w:szCs w:val="28"/>
          <w:vertAlign w:val="subscript"/>
        </w:rPr>
        <w:t>3</w:t>
      </w:r>
      <w:r w:rsidRPr="00896EB8">
        <w:rPr>
          <w:color w:val="000000"/>
          <w:sz w:val="28"/>
          <w:szCs w:val="28"/>
        </w:rPr>
        <w:t>-отношение нетто-выручки от продаж к активу;</w:t>
      </w:r>
    </w:p>
    <w:p w:rsidR="00736998" w:rsidRPr="00896EB8" w:rsidRDefault="00736998" w:rsidP="00896EB8">
      <w:pPr>
        <w:spacing w:line="360" w:lineRule="auto"/>
        <w:ind w:firstLine="709"/>
        <w:jc w:val="both"/>
        <w:rPr>
          <w:color w:val="000000"/>
          <w:sz w:val="28"/>
          <w:szCs w:val="28"/>
        </w:rPr>
      </w:pPr>
      <w:r w:rsidRPr="00896EB8">
        <w:rPr>
          <w:color w:val="000000"/>
          <w:sz w:val="28"/>
          <w:szCs w:val="28"/>
          <w:lang w:val="en-US"/>
        </w:rPr>
        <w:t>K</w:t>
      </w:r>
      <w:r w:rsidRPr="00896EB8">
        <w:rPr>
          <w:color w:val="000000"/>
          <w:sz w:val="28"/>
          <w:szCs w:val="28"/>
          <w:vertAlign w:val="subscript"/>
        </w:rPr>
        <w:t>4</w:t>
      </w:r>
      <w:r w:rsidRPr="00896EB8">
        <w:rPr>
          <w:color w:val="000000"/>
          <w:sz w:val="28"/>
          <w:szCs w:val="28"/>
        </w:rPr>
        <w:t>-отношение чистой прибыли к затратам на производство и реализацию.</w:t>
      </w:r>
    </w:p>
    <w:p w:rsidR="00736998" w:rsidRPr="00896EB8" w:rsidRDefault="00736998" w:rsidP="00896EB8">
      <w:pPr>
        <w:spacing w:line="360" w:lineRule="auto"/>
        <w:ind w:firstLine="709"/>
        <w:jc w:val="both"/>
        <w:rPr>
          <w:color w:val="000000"/>
          <w:sz w:val="28"/>
          <w:szCs w:val="28"/>
        </w:rPr>
      </w:pPr>
      <w:r w:rsidRPr="00896EB8">
        <w:rPr>
          <w:color w:val="000000"/>
          <w:sz w:val="28"/>
          <w:szCs w:val="28"/>
        </w:rPr>
        <w:t>Результаты анализа представим в виде таблицы:</w:t>
      </w:r>
    </w:p>
    <w:p w:rsidR="00AF0572" w:rsidRDefault="00AF0572" w:rsidP="00896EB8">
      <w:pPr>
        <w:spacing w:line="360" w:lineRule="auto"/>
        <w:ind w:firstLine="709"/>
        <w:jc w:val="both"/>
        <w:rPr>
          <w:color w:val="000000"/>
          <w:sz w:val="28"/>
          <w:szCs w:val="28"/>
        </w:rPr>
      </w:pPr>
    </w:p>
    <w:p w:rsidR="00736998" w:rsidRPr="00896EB8" w:rsidRDefault="00736998" w:rsidP="00896EB8">
      <w:pPr>
        <w:spacing w:line="360" w:lineRule="auto"/>
        <w:ind w:firstLine="709"/>
        <w:jc w:val="both"/>
        <w:rPr>
          <w:color w:val="000000"/>
          <w:sz w:val="28"/>
          <w:szCs w:val="28"/>
        </w:rPr>
      </w:pPr>
      <w:r w:rsidRPr="00896EB8">
        <w:rPr>
          <w:color w:val="000000"/>
          <w:sz w:val="28"/>
          <w:szCs w:val="28"/>
        </w:rPr>
        <w:t>Таблица 1.1</w:t>
      </w:r>
      <w:r w:rsidR="00A37C8D" w:rsidRPr="00896EB8">
        <w:rPr>
          <w:color w:val="000000"/>
          <w:sz w:val="28"/>
          <w:szCs w:val="28"/>
        </w:rPr>
        <w:t>7.</w:t>
      </w:r>
      <w:r w:rsidRPr="00896EB8">
        <w:rPr>
          <w:color w:val="000000"/>
          <w:sz w:val="28"/>
          <w:szCs w:val="28"/>
        </w:rPr>
        <w:t xml:space="preserve"> Анализ банкротства, четырехфакторная модель</w:t>
      </w:r>
      <w:r w:rsidRPr="00896EB8">
        <w:rPr>
          <w:color w:val="000000"/>
          <w:sz w:val="28"/>
          <w:szCs w:val="28"/>
          <w:lang w:val="en-US"/>
        </w:rPr>
        <w:t>R</w:t>
      </w:r>
      <w:r w:rsidR="00896EB8">
        <w:rPr>
          <w:color w:val="000000"/>
          <w:sz w:val="28"/>
          <w:szCs w:val="28"/>
        </w:rPr>
        <w:t>-</w:t>
      </w:r>
      <w:r w:rsidR="00896EB8" w:rsidRPr="00896EB8">
        <w:rPr>
          <w:color w:val="000000"/>
          <w:sz w:val="28"/>
          <w:szCs w:val="28"/>
        </w:rPr>
        <w:t>с</w:t>
      </w:r>
      <w:r w:rsidR="00AF0572">
        <w:rPr>
          <w:color w:val="000000"/>
          <w:sz w:val="28"/>
          <w:szCs w:val="28"/>
        </w:rPr>
        <w:t>чета</w:t>
      </w:r>
    </w:p>
    <w:tbl>
      <w:tblPr>
        <w:tblStyle w:val="1"/>
        <w:tblW w:w="9297" w:type="dxa"/>
        <w:jc w:val="center"/>
        <w:tblLook w:val="0000" w:firstRow="0" w:lastRow="0" w:firstColumn="0" w:lastColumn="0" w:noHBand="0" w:noVBand="0"/>
      </w:tblPr>
      <w:tblGrid>
        <w:gridCol w:w="2385"/>
        <w:gridCol w:w="2304"/>
        <w:gridCol w:w="2304"/>
        <w:gridCol w:w="2304"/>
      </w:tblGrid>
      <w:tr w:rsidR="00736998" w:rsidRPr="00896EB8" w:rsidTr="00896EB8">
        <w:trPr>
          <w:cantSplit/>
          <w:jc w:val="center"/>
        </w:trPr>
        <w:tc>
          <w:tcPr>
            <w:tcW w:w="1282" w:type="pct"/>
          </w:tcPr>
          <w:p w:rsidR="00736998" w:rsidRPr="00896EB8" w:rsidRDefault="00736998" w:rsidP="00896EB8">
            <w:pPr>
              <w:spacing w:line="360" w:lineRule="auto"/>
              <w:jc w:val="both"/>
              <w:rPr>
                <w:b/>
                <w:color w:val="000000"/>
                <w:sz w:val="20"/>
                <w:szCs w:val="20"/>
              </w:rPr>
            </w:pPr>
            <w:r w:rsidRPr="00896EB8">
              <w:rPr>
                <w:b/>
                <w:color w:val="000000"/>
                <w:sz w:val="20"/>
                <w:szCs w:val="20"/>
              </w:rPr>
              <w:t>Коэффициент</w:t>
            </w:r>
          </w:p>
        </w:tc>
        <w:tc>
          <w:tcPr>
            <w:tcW w:w="1239" w:type="pct"/>
          </w:tcPr>
          <w:p w:rsidR="00736998" w:rsidRPr="00896EB8" w:rsidRDefault="00736998" w:rsidP="00896EB8">
            <w:pPr>
              <w:spacing w:line="360" w:lineRule="auto"/>
              <w:jc w:val="both"/>
              <w:rPr>
                <w:b/>
                <w:color w:val="000000"/>
                <w:sz w:val="20"/>
                <w:szCs w:val="20"/>
              </w:rPr>
            </w:pPr>
            <w:r w:rsidRPr="00896EB8">
              <w:rPr>
                <w:b/>
                <w:color w:val="000000"/>
                <w:sz w:val="20"/>
                <w:szCs w:val="20"/>
              </w:rPr>
              <w:t>2006</w:t>
            </w:r>
          </w:p>
        </w:tc>
        <w:tc>
          <w:tcPr>
            <w:tcW w:w="1239" w:type="pct"/>
          </w:tcPr>
          <w:p w:rsidR="00736998" w:rsidRPr="00896EB8" w:rsidRDefault="00736998" w:rsidP="00896EB8">
            <w:pPr>
              <w:spacing w:line="360" w:lineRule="auto"/>
              <w:jc w:val="both"/>
              <w:rPr>
                <w:b/>
                <w:color w:val="000000"/>
                <w:sz w:val="20"/>
                <w:szCs w:val="20"/>
              </w:rPr>
            </w:pPr>
            <w:r w:rsidRPr="00896EB8">
              <w:rPr>
                <w:b/>
                <w:color w:val="000000"/>
                <w:sz w:val="20"/>
                <w:szCs w:val="20"/>
              </w:rPr>
              <w:t>2007</w:t>
            </w:r>
          </w:p>
        </w:tc>
        <w:tc>
          <w:tcPr>
            <w:tcW w:w="1239" w:type="pct"/>
          </w:tcPr>
          <w:p w:rsidR="00736998" w:rsidRPr="00896EB8" w:rsidRDefault="00736998" w:rsidP="00896EB8">
            <w:pPr>
              <w:spacing w:line="360" w:lineRule="auto"/>
              <w:jc w:val="both"/>
              <w:rPr>
                <w:b/>
                <w:color w:val="000000"/>
                <w:sz w:val="20"/>
                <w:szCs w:val="20"/>
              </w:rPr>
            </w:pPr>
            <w:r w:rsidRPr="00896EB8">
              <w:rPr>
                <w:b/>
                <w:color w:val="000000"/>
                <w:sz w:val="20"/>
                <w:szCs w:val="20"/>
              </w:rPr>
              <w:t>2008</w:t>
            </w:r>
          </w:p>
        </w:tc>
      </w:tr>
      <w:tr w:rsidR="00736998" w:rsidRPr="00896EB8" w:rsidTr="00896EB8">
        <w:trPr>
          <w:cantSplit/>
          <w:jc w:val="center"/>
        </w:trPr>
        <w:tc>
          <w:tcPr>
            <w:tcW w:w="1282" w:type="pct"/>
          </w:tcPr>
          <w:p w:rsidR="00736998" w:rsidRPr="00896EB8" w:rsidRDefault="00736998" w:rsidP="00896EB8">
            <w:pPr>
              <w:spacing w:line="360" w:lineRule="auto"/>
              <w:jc w:val="both"/>
              <w:rPr>
                <w:color w:val="000000"/>
                <w:sz w:val="20"/>
                <w:szCs w:val="20"/>
              </w:rPr>
            </w:pPr>
            <w:r w:rsidRPr="00896EB8">
              <w:rPr>
                <w:snapToGrid w:val="0"/>
                <w:color w:val="000000"/>
                <w:sz w:val="20"/>
                <w:szCs w:val="20"/>
                <w:lang w:val="en-US"/>
              </w:rPr>
              <w:t>K</w:t>
            </w:r>
            <w:r w:rsidRPr="00896EB8">
              <w:rPr>
                <w:iCs/>
                <w:snapToGrid w:val="0"/>
                <w:color w:val="000000"/>
                <w:sz w:val="20"/>
                <w:szCs w:val="20"/>
                <w:vertAlign w:val="subscript"/>
              </w:rPr>
              <w:t>1</w:t>
            </w:r>
          </w:p>
        </w:tc>
        <w:tc>
          <w:tcPr>
            <w:tcW w:w="1239" w:type="pct"/>
          </w:tcPr>
          <w:p w:rsidR="00736998" w:rsidRPr="00896EB8" w:rsidRDefault="00736998" w:rsidP="00896EB8">
            <w:pPr>
              <w:spacing w:line="360" w:lineRule="auto"/>
              <w:jc w:val="both"/>
              <w:rPr>
                <w:color w:val="000000"/>
                <w:sz w:val="20"/>
                <w:szCs w:val="20"/>
              </w:rPr>
            </w:pPr>
            <w:r w:rsidRPr="00896EB8">
              <w:rPr>
                <w:color w:val="000000"/>
                <w:sz w:val="20"/>
                <w:szCs w:val="20"/>
              </w:rPr>
              <w:t>0,28</w:t>
            </w:r>
          </w:p>
        </w:tc>
        <w:tc>
          <w:tcPr>
            <w:tcW w:w="1239" w:type="pct"/>
          </w:tcPr>
          <w:p w:rsidR="00736998" w:rsidRPr="00896EB8" w:rsidRDefault="00736998" w:rsidP="00896EB8">
            <w:pPr>
              <w:spacing w:line="360" w:lineRule="auto"/>
              <w:jc w:val="both"/>
              <w:rPr>
                <w:color w:val="000000"/>
                <w:sz w:val="20"/>
                <w:szCs w:val="20"/>
              </w:rPr>
            </w:pPr>
            <w:r w:rsidRPr="00896EB8">
              <w:rPr>
                <w:color w:val="000000"/>
                <w:sz w:val="20"/>
                <w:szCs w:val="20"/>
              </w:rPr>
              <w:t>0,27</w:t>
            </w:r>
          </w:p>
        </w:tc>
        <w:tc>
          <w:tcPr>
            <w:tcW w:w="1239" w:type="pct"/>
          </w:tcPr>
          <w:p w:rsidR="00736998" w:rsidRPr="00896EB8" w:rsidRDefault="00736998" w:rsidP="00896EB8">
            <w:pPr>
              <w:spacing w:line="360" w:lineRule="auto"/>
              <w:jc w:val="both"/>
              <w:rPr>
                <w:color w:val="000000"/>
                <w:sz w:val="20"/>
                <w:szCs w:val="20"/>
              </w:rPr>
            </w:pPr>
            <w:r w:rsidRPr="00896EB8">
              <w:rPr>
                <w:color w:val="000000"/>
                <w:sz w:val="20"/>
                <w:szCs w:val="20"/>
              </w:rPr>
              <w:t>0,32</w:t>
            </w:r>
          </w:p>
        </w:tc>
      </w:tr>
      <w:tr w:rsidR="00736998" w:rsidRPr="00896EB8" w:rsidTr="00896EB8">
        <w:trPr>
          <w:cantSplit/>
          <w:jc w:val="center"/>
        </w:trPr>
        <w:tc>
          <w:tcPr>
            <w:tcW w:w="1282" w:type="pct"/>
          </w:tcPr>
          <w:p w:rsidR="00736998" w:rsidRPr="00896EB8" w:rsidRDefault="00736998" w:rsidP="00896EB8">
            <w:pPr>
              <w:spacing w:line="360" w:lineRule="auto"/>
              <w:jc w:val="both"/>
              <w:rPr>
                <w:color w:val="000000"/>
                <w:sz w:val="20"/>
                <w:szCs w:val="20"/>
              </w:rPr>
            </w:pPr>
            <w:r w:rsidRPr="00896EB8">
              <w:rPr>
                <w:snapToGrid w:val="0"/>
                <w:color w:val="000000"/>
                <w:sz w:val="20"/>
                <w:szCs w:val="20"/>
                <w:lang w:val="en-US"/>
              </w:rPr>
              <w:t>K</w:t>
            </w:r>
            <w:r w:rsidRPr="00896EB8">
              <w:rPr>
                <w:iCs/>
                <w:snapToGrid w:val="0"/>
                <w:color w:val="000000"/>
                <w:sz w:val="20"/>
                <w:szCs w:val="20"/>
                <w:vertAlign w:val="subscript"/>
              </w:rPr>
              <w:t>2</w:t>
            </w:r>
          </w:p>
        </w:tc>
        <w:tc>
          <w:tcPr>
            <w:tcW w:w="1239" w:type="pct"/>
          </w:tcPr>
          <w:p w:rsidR="00736998" w:rsidRPr="00896EB8" w:rsidRDefault="00736998" w:rsidP="00896EB8">
            <w:pPr>
              <w:spacing w:line="360" w:lineRule="auto"/>
              <w:jc w:val="both"/>
              <w:rPr>
                <w:color w:val="000000"/>
                <w:sz w:val="20"/>
                <w:szCs w:val="20"/>
              </w:rPr>
            </w:pPr>
            <w:r w:rsidRPr="00896EB8">
              <w:rPr>
                <w:color w:val="000000"/>
                <w:sz w:val="20"/>
                <w:szCs w:val="20"/>
              </w:rPr>
              <w:t>0,082</w:t>
            </w:r>
          </w:p>
        </w:tc>
        <w:tc>
          <w:tcPr>
            <w:tcW w:w="1239" w:type="pct"/>
          </w:tcPr>
          <w:p w:rsidR="00736998" w:rsidRPr="00896EB8" w:rsidRDefault="00736998" w:rsidP="00896EB8">
            <w:pPr>
              <w:spacing w:line="360" w:lineRule="auto"/>
              <w:jc w:val="both"/>
              <w:rPr>
                <w:color w:val="000000"/>
                <w:sz w:val="20"/>
                <w:szCs w:val="20"/>
              </w:rPr>
            </w:pPr>
            <w:r w:rsidRPr="00896EB8">
              <w:rPr>
                <w:color w:val="000000"/>
                <w:sz w:val="20"/>
                <w:szCs w:val="20"/>
              </w:rPr>
              <w:t>0,059</w:t>
            </w:r>
          </w:p>
        </w:tc>
        <w:tc>
          <w:tcPr>
            <w:tcW w:w="1239" w:type="pct"/>
          </w:tcPr>
          <w:p w:rsidR="00736998" w:rsidRPr="00896EB8" w:rsidRDefault="00736998" w:rsidP="00896EB8">
            <w:pPr>
              <w:spacing w:line="360" w:lineRule="auto"/>
              <w:jc w:val="both"/>
              <w:rPr>
                <w:color w:val="000000"/>
                <w:sz w:val="20"/>
                <w:szCs w:val="20"/>
              </w:rPr>
            </w:pPr>
            <w:r w:rsidRPr="00896EB8">
              <w:rPr>
                <w:color w:val="000000"/>
                <w:sz w:val="20"/>
                <w:szCs w:val="20"/>
              </w:rPr>
              <w:t>0,079</w:t>
            </w:r>
          </w:p>
        </w:tc>
      </w:tr>
      <w:tr w:rsidR="00736998" w:rsidRPr="00896EB8" w:rsidTr="00896EB8">
        <w:trPr>
          <w:cantSplit/>
          <w:jc w:val="center"/>
        </w:trPr>
        <w:tc>
          <w:tcPr>
            <w:tcW w:w="1282" w:type="pct"/>
          </w:tcPr>
          <w:p w:rsidR="00736998" w:rsidRPr="00896EB8" w:rsidRDefault="00736998" w:rsidP="00896EB8">
            <w:pPr>
              <w:spacing w:line="360" w:lineRule="auto"/>
              <w:jc w:val="both"/>
              <w:rPr>
                <w:color w:val="000000"/>
                <w:sz w:val="20"/>
                <w:szCs w:val="20"/>
              </w:rPr>
            </w:pPr>
            <w:r w:rsidRPr="00896EB8">
              <w:rPr>
                <w:snapToGrid w:val="0"/>
                <w:color w:val="000000"/>
                <w:sz w:val="20"/>
                <w:szCs w:val="20"/>
                <w:lang w:val="en-US"/>
              </w:rPr>
              <w:t>K</w:t>
            </w:r>
            <w:r w:rsidRPr="00896EB8">
              <w:rPr>
                <w:iCs/>
                <w:snapToGrid w:val="0"/>
                <w:color w:val="000000"/>
                <w:sz w:val="20"/>
                <w:szCs w:val="20"/>
                <w:vertAlign w:val="subscript"/>
              </w:rPr>
              <w:t>3</w:t>
            </w:r>
          </w:p>
        </w:tc>
        <w:tc>
          <w:tcPr>
            <w:tcW w:w="1239" w:type="pct"/>
          </w:tcPr>
          <w:p w:rsidR="00736998" w:rsidRPr="00896EB8" w:rsidRDefault="00736998" w:rsidP="00896EB8">
            <w:pPr>
              <w:spacing w:line="360" w:lineRule="auto"/>
              <w:jc w:val="both"/>
              <w:rPr>
                <w:color w:val="000000"/>
                <w:sz w:val="20"/>
                <w:szCs w:val="20"/>
              </w:rPr>
            </w:pPr>
            <w:r w:rsidRPr="00896EB8">
              <w:rPr>
                <w:color w:val="000000"/>
                <w:sz w:val="20"/>
                <w:szCs w:val="20"/>
              </w:rPr>
              <w:t>1,79</w:t>
            </w:r>
          </w:p>
        </w:tc>
        <w:tc>
          <w:tcPr>
            <w:tcW w:w="1239" w:type="pct"/>
          </w:tcPr>
          <w:p w:rsidR="00736998" w:rsidRPr="00896EB8" w:rsidRDefault="00736998" w:rsidP="00896EB8">
            <w:pPr>
              <w:spacing w:line="360" w:lineRule="auto"/>
              <w:jc w:val="both"/>
              <w:rPr>
                <w:color w:val="000000"/>
                <w:sz w:val="20"/>
                <w:szCs w:val="20"/>
              </w:rPr>
            </w:pPr>
            <w:r w:rsidRPr="00896EB8">
              <w:rPr>
                <w:color w:val="000000"/>
                <w:sz w:val="20"/>
                <w:szCs w:val="20"/>
              </w:rPr>
              <w:t>1,65</w:t>
            </w:r>
          </w:p>
        </w:tc>
        <w:tc>
          <w:tcPr>
            <w:tcW w:w="1239" w:type="pct"/>
          </w:tcPr>
          <w:p w:rsidR="00736998" w:rsidRPr="00896EB8" w:rsidRDefault="00736998" w:rsidP="00896EB8">
            <w:pPr>
              <w:spacing w:line="360" w:lineRule="auto"/>
              <w:jc w:val="both"/>
              <w:rPr>
                <w:color w:val="000000"/>
                <w:sz w:val="20"/>
                <w:szCs w:val="20"/>
              </w:rPr>
            </w:pPr>
            <w:r w:rsidRPr="00896EB8">
              <w:rPr>
                <w:color w:val="000000"/>
                <w:sz w:val="20"/>
                <w:szCs w:val="20"/>
              </w:rPr>
              <w:t>1,76</w:t>
            </w:r>
          </w:p>
        </w:tc>
      </w:tr>
      <w:tr w:rsidR="00736998" w:rsidRPr="00896EB8" w:rsidTr="00896EB8">
        <w:trPr>
          <w:cantSplit/>
          <w:jc w:val="center"/>
        </w:trPr>
        <w:tc>
          <w:tcPr>
            <w:tcW w:w="1282" w:type="pct"/>
          </w:tcPr>
          <w:p w:rsidR="00736998" w:rsidRPr="00896EB8" w:rsidRDefault="00736998" w:rsidP="00896EB8">
            <w:pPr>
              <w:spacing w:line="360" w:lineRule="auto"/>
              <w:jc w:val="both"/>
              <w:rPr>
                <w:color w:val="000000"/>
                <w:sz w:val="20"/>
                <w:szCs w:val="20"/>
              </w:rPr>
            </w:pPr>
            <w:r w:rsidRPr="00896EB8">
              <w:rPr>
                <w:snapToGrid w:val="0"/>
                <w:color w:val="000000"/>
                <w:sz w:val="20"/>
                <w:szCs w:val="20"/>
                <w:lang w:val="en-US"/>
              </w:rPr>
              <w:t>K</w:t>
            </w:r>
            <w:r w:rsidRPr="00896EB8">
              <w:rPr>
                <w:iCs/>
                <w:snapToGrid w:val="0"/>
                <w:color w:val="000000"/>
                <w:sz w:val="20"/>
                <w:szCs w:val="20"/>
                <w:vertAlign w:val="subscript"/>
              </w:rPr>
              <w:t>4</w:t>
            </w:r>
          </w:p>
        </w:tc>
        <w:tc>
          <w:tcPr>
            <w:tcW w:w="1239" w:type="pct"/>
          </w:tcPr>
          <w:p w:rsidR="00736998" w:rsidRPr="00896EB8" w:rsidRDefault="00736998" w:rsidP="00896EB8">
            <w:pPr>
              <w:spacing w:line="360" w:lineRule="auto"/>
              <w:jc w:val="both"/>
              <w:rPr>
                <w:color w:val="000000"/>
                <w:sz w:val="20"/>
                <w:szCs w:val="20"/>
              </w:rPr>
            </w:pPr>
            <w:r w:rsidRPr="00896EB8">
              <w:rPr>
                <w:color w:val="000000"/>
                <w:sz w:val="20"/>
                <w:szCs w:val="20"/>
              </w:rPr>
              <w:t>0,041</w:t>
            </w:r>
          </w:p>
        </w:tc>
        <w:tc>
          <w:tcPr>
            <w:tcW w:w="1239" w:type="pct"/>
          </w:tcPr>
          <w:p w:rsidR="00736998" w:rsidRPr="00896EB8" w:rsidRDefault="00736998" w:rsidP="00896EB8">
            <w:pPr>
              <w:spacing w:line="360" w:lineRule="auto"/>
              <w:jc w:val="both"/>
              <w:rPr>
                <w:color w:val="000000"/>
                <w:sz w:val="20"/>
                <w:szCs w:val="20"/>
              </w:rPr>
            </w:pPr>
            <w:r w:rsidRPr="00896EB8">
              <w:rPr>
                <w:color w:val="000000"/>
                <w:sz w:val="20"/>
                <w:szCs w:val="20"/>
              </w:rPr>
              <w:t>0,032</w:t>
            </w:r>
          </w:p>
        </w:tc>
        <w:tc>
          <w:tcPr>
            <w:tcW w:w="1239" w:type="pct"/>
          </w:tcPr>
          <w:p w:rsidR="00736998" w:rsidRPr="00896EB8" w:rsidRDefault="00736998" w:rsidP="00896EB8">
            <w:pPr>
              <w:spacing w:line="360" w:lineRule="auto"/>
              <w:jc w:val="both"/>
              <w:rPr>
                <w:color w:val="000000"/>
                <w:sz w:val="20"/>
                <w:szCs w:val="20"/>
              </w:rPr>
            </w:pPr>
            <w:r w:rsidRPr="00896EB8">
              <w:rPr>
                <w:color w:val="000000"/>
                <w:sz w:val="20"/>
                <w:szCs w:val="20"/>
              </w:rPr>
              <w:t>0,039</w:t>
            </w:r>
          </w:p>
        </w:tc>
      </w:tr>
      <w:tr w:rsidR="00736998" w:rsidRPr="00896EB8" w:rsidTr="00896EB8">
        <w:trPr>
          <w:cantSplit/>
          <w:jc w:val="center"/>
        </w:trPr>
        <w:tc>
          <w:tcPr>
            <w:tcW w:w="1282" w:type="pct"/>
          </w:tcPr>
          <w:p w:rsidR="00736998" w:rsidRPr="00896EB8" w:rsidRDefault="00736998" w:rsidP="00896EB8">
            <w:pPr>
              <w:spacing w:line="360" w:lineRule="auto"/>
              <w:jc w:val="both"/>
              <w:rPr>
                <w:color w:val="000000"/>
                <w:sz w:val="20"/>
                <w:szCs w:val="20"/>
              </w:rPr>
            </w:pPr>
            <w:r w:rsidRPr="00896EB8">
              <w:rPr>
                <w:color w:val="000000"/>
                <w:sz w:val="20"/>
                <w:szCs w:val="20"/>
                <w:lang w:val="en-US"/>
              </w:rPr>
              <w:t>R</w:t>
            </w:r>
          </w:p>
        </w:tc>
        <w:tc>
          <w:tcPr>
            <w:tcW w:w="1239" w:type="pct"/>
          </w:tcPr>
          <w:p w:rsidR="00736998" w:rsidRPr="00896EB8" w:rsidRDefault="00736998" w:rsidP="00896EB8">
            <w:pPr>
              <w:spacing w:line="360" w:lineRule="auto"/>
              <w:jc w:val="both"/>
              <w:rPr>
                <w:color w:val="000000"/>
                <w:sz w:val="20"/>
                <w:szCs w:val="20"/>
              </w:rPr>
            </w:pPr>
            <w:r w:rsidRPr="00896EB8">
              <w:rPr>
                <w:color w:val="000000"/>
                <w:sz w:val="20"/>
                <w:szCs w:val="20"/>
              </w:rPr>
              <w:t>2,55</w:t>
            </w:r>
          </w:p>
        </w:tc>
        <w:tc>
          <w:tcPr>
            <w:tcW w:w="1239" w:type="pct"/>
          </w:tcPr>
          <w:p w:rsidR="00736998" w:rsidRPr="00896EB8" w:rsidRDefault="00736998" w:rsidP="00896EB8">
            <w:pPr>
              <w:spacing w:line="360" w:lineRule="auto"/>
              <w:jc w:val="both"/>
              <w:rPr>
                <w:color w:val="000000"/>
                <w:sz w:val="20"/>
                <w:szCs w:val="20"/>
              </w:rPr>
            </w:pPr>
            <w:r w:rsidRPr="00896EB8">
              <w:rPr>
                <w:color w:val="000000"/>
                <w:sz w:val="20"/>
                <w:szCs w:val="20"/>
              </w:rPr>
              <w:t>2,46</w:t>
            </w:r>
          </w:p>
        </w:tc>
        <w:tc>
          <w:tcPr>
            <w:tcW w:w="1239" w:type="pct"/>
          </w:tcPr>
          <w:p w:rsidR="00736998" w:rsidRPr="00896EB8" w:rsidRDefault="00736998" w:rsidP="00896EB8">
            <w:pPr>
              <w:spacing w:line="360" w:lineRule="auto"/>
              <w:jc w:val="both"/>
              <w:rPr>
                <w:color w:val="000000"/>
                <w:sz w:val="20"/>
                <w:szCs w:val="20"/>
              </w:rPr>
            </w:pPr>
            <w:r w:rsidRPr="00896EB8">
              <w:rPr>
                <w:color w:val="000000"/>
                <w:sz w:val="20"/>
                <w:szCs w:val="20"/>
              </w:rPr>
              <w:t>2,88</w:t>
            </w:r>
          </w:p>
        </w:tc>
      </w:tr>
      <w:tr w:rsidR="00736998" w:rsidRPr="00896EB8" w:rsidTr="00896EB8">
        <w:trPr>
          <w:cantSplit/>
          <w:jc w:val="center"/>
        </w:trPr>
        <w:tc>
          <w:tcPr>
            <w:tcW w:w="1282" w:type="pct"/>
          </w:tcPr>
          <w:p w:rsidR="00736998" w:rsidRPr="00896EB8" w:rsidRDefault="00736998" w:rsidP="00896EB8">
            <w:pPr>
              <w:spacing w:line="360" w:lineRule="auto"/>
              <w:jc w:val="both"/>
              <w:rPr>
                <w:color w:val="000000"/>
                <w:sz w:val="20"/>
                <w:szCs w:val="20"/>
              </w:rPr>
            </w:pPr>
            <w:r w:rsidRPr="00896EB8">
              <w:rPr>
                <w:color w:val="000000"/>
                <w:sz w:val="20"/>
                <w:szCs w:val="20"/>
              </w:rPr>
              <w:t>Вероятность банкротства</w:t>
            </w:r>
          </w:p>
        </w:tc>
        <w:tc>
          <w:tcPr>
            <w:tcW w:w="1239" w:type="pct"/>
          </w:tcPr>
          <w:p w:rsidR="00736998" w:rsidRPr="00896EB8" w:rsidRDefault="00736998" w:rsidP="00896EB8">
            <w:pPr>
              <w:spacing w:line="360" w:lineRule="auto"/>
              <w:jc w:val="both"/>
              <w:rPr>
                <w:color w:val="000000"/>
                <w:sz w:val="20"/>
                <w:szCs w:val="20"/>
              </w:rPr>
            </w:pPr>
            <w:r w:rsidRPr="00896EB8">
              <w:rPr>
                <w:color w:val="000000"/>
                <w:sz w:val="20"/>
                <w:szCs w:val="20"/>
              </w:rPr>
              <w:t>Минимальная</w:t>
            </w:r>
          </w:p>
        </w:tc>
        <w:tc>
          <w:tcPr>
            <w:tcW w:w="1239" w:type="pct"/>
          </w:tcPr>
          <w:p w:rsidR="00736998" w:rsidRPr="00896EB8" w:rsidRDefault="00736998" w:rsidP="00896EB8">
            <w:pPr>
              <w:spacing w:line="360" w:lineRule="auto"/>
              <w:jc w:val="both"/>
              <w:rPr>
                <w:color w:val="000000"/>
                <w:sz w:val="20"/>
                <w:szCs w:val="20"/>
                <w:lang w:val="en-US"/>
              </w:rPr>
            </w:pPr>
            <w:r w:rsidRPr="00896EB8">
              <w:rPr>
                <w:color w:val="000000"/>
                <w:sz w:val="20"/>
                <w:szCs w:val="20"/>
              </w:rPr>
              <w:t>Минимальная</w:t>
            </w:r>
          </w:p>
        </w:tc>
        <w:tc>
          <w:tcPr>
            <w:tcW w:w="1239" w:type="pct"/>
          </w:tcPr>
          <w:p w:rsidR="00736998" w:rsidRPr="00896EB8" w:rsidRDefault="00736998" w:rsidP="00896EB8">
            <w:pPr>
              <w:spacing w:line="360" w:lineRule="auto"/>
              <w:jc w:val="both"/>
              <w:rPr>
                <w:color w:val="000000"/>
                <w:sz w:val="20"/>
                <w:szCs w:val="20"/>
              </w:rPr>
            </w:pPr>
            <w:r w:rsidRPr="00896EB8">
              <w:rPr>
                <w:color w:val="000000"/>
                <w:sz w:val="20"/>
                <w:szCs w:val="20"/>
              </w:rPr>
              <w:t>Минимальная</w:t>
            </w:r>
          </w:p>
        </w:tc>
      </w:tr>
    </w:tbl>
    <w:p w:rsidR="00736998" w:rsidRPr="00896EB8" w:rsidRDefault="00736998" w:rsidP="00896EB8">
      <w:pPr>
        <w:spacing w:line="360" w:lineRule="auto"/>
        <w:ind w:firstLine="709"/>
        <w:jc w:val="both"/>
        <w:rPr>
          <w:color w:val="000000"/>
          <w:sz w:val="28"/>
          <w:szCs w:val="20"/>
        </w:rPr>
      </w:pPr>
    </w:p>
    <w:p w:rsidR="00736998" w:rsidRPr="00896EB8" w:rsidRDefault="00736998" w:rsidP="00896EB8">
      <w:pPr>
        <w:spacing w:line="360" w:lineRule="auto"/>
        <w:ind w:firstLine="709"/>
        <w:jc w:val="both"/>
        <w:rPr>
          <w:color w:val="000000"/>
          <w:sz w:val="28"/>
          <w:szCs w:val="28"/>
        </w:rPr>
      </w:pPr>
      <w:r w:rsidRPr="00896EB8">
        <w:rPr>
          <w:color w:val="000000"/>
          <w:sz w:val="28"/>
          <w:szCs w:val="28"/>
        </w:rPr>
        <w:t>На основании результатов, полученных с применением выше описанных моделей, можно с существенной степенью точности утверждать, что риск банкротства минимален.</w:t>
      </w:r>
    </w:p>
    <w:p w:rsidR="0026733F" w:rsidRPr="00896EB8" w:rsidRDefault="0026733F" w:rsidP="00896EB8">
      <w:pPr>
        <w:spacing w:line="360" w:lineRule="auto"/>
        <w:ind w:firstLine="709"/>
        <w:jc w:val="both"/>
        <w:rPr>
          <w:color w:val="000000"/>
          <w:sz w:val="28"/>
          <w:szCs w:val="28"/>
        </w:rPr>
      </w:pPr>
      <w:r w:rsidRPr="00896EB8">
        <w:rPr>
          <w:color w:val="000000"/>
          <w:sz w:val="28"/>
          <w:szCs w:val="28"/>
        </w:rPr>
        <w:t>Однако следует отметить, что использование таких моделей требует больших предосторожностей. Тестирование предприятий по данным моделям показало, что они не в полной мере подходят для оценки риска банкротства наших субъектов хозяйствования.</w:t>
      </w:r>
      <w:r w:rsidR="00896EB8">
        <w:rPr>
          <w:color w:val="000000"/>
          <w:sz w:val="28"/>
          <w:szCs w:val="28"/>
        </w:rPr>
        <w:t xml:space="preserve"> </w:t>
      </w:r>
      <w:r w:rsidRPr="00896EB8">
        <w:rPr>
          <w:color w:val="000000"/>
          <w:sz w:val="28"/>
          <w:szCs w:val="28"/>
        </w:rPr>
        <w:t>Модели, рассчитанные по статистическим данным в 1960</w:t>
      </w:r>
      <w:r w:rsidR="00896EB8">
        <w:rPr>
          <w:color w:val="000000"/>
          <w:sz w:val="28"/>
          <w:szCs w:val="28"/>
        </w:rPr>
        <w:t>–</w:t>
      </w:r>
      <w:r w:rsidR="00896EB8" w:rsidRPr="00896EB8">
        <w:rPr>
          <w:color w:val="000000"/>
          <w:sz w:val="28"/>
          <w:szCs w:val="28"/>
        </w:rPr>
        <w:t>1</w:t>
      </w:r>
      <w:r w:rsidRPr="00896EB8">
        <w:rPr>
          <w:color w:val="000000"/>
          <w:sz w:val="28"/>
          <w:szCs w:val="28"/>
        </w:rPr>
        <w:t>970</w:t>
      </w:r>
      <w:r w:rsidR="00896EB8">
        <w:rPr>
          <w:color w:val="000000"/>
          <w:sz w:val="28"/>
          <w:szCs w:val="28"/>
        </w:rPr>
        <w:t>-</w:t>
      </w:r>
      <w:r w:rsidR="00896EB8" w:rsidRPr="00896EB8">
        <w:rPr>
          <w:color w:val="000000"/>
          <w:sz w:val="28"/>
          <w:szCs w:val="28"/>
        </w:rPr>
        <w:t>е</w:t>
      </w:r>
      <w:r w:rsidRPr="00896EB8">
        <w:rPr>
          <w:color w:val="000000"/>
          <w:sz w:val="28"/>
          <w:szCs w:val="28"/>
        </w:rPr>
        <w:t xml:space="preserve"> гг., не могут правильно описывать и прогнозировать ситуацию сегодняшнего дня.</w:t>
      </w:r>
    </w:p>
    <w:p w:rsidR="00896EB8" w:rsidRDefault="0026733F" w:rsidP="00896EB8">
      <w:pPr>
        <w:spacing w:line="360" w:lineRule="auto"/>
        <w:ind w:firstLine="709"/>
        <w:jc w:val="both"/>
        <w:rPr>
          <w:color w:val="000000"/>
          <w:sz w:val="28"/>
          <w:szCs w:val="28"/>
        </w:rPr>
      </w:pPr>
      <w:r w:rsidRPr="00896EB8">
        <w:rPr>
          <w:color w:val="000000"/>
          <w:sz w:val="28"/>
          <w:szCs w:val="28"/>
        </w:rPr>
        <w:t>В 1997</w:t>
      </w:r>
      <w:r w:rsidR="00896EB8">
        <w:rPr>
          <w:color w:val="000000"/>
          <w:sz w:val="28"/>
          <w:szCs w:val="28"/>
        </w:rPr>
        <w:t> </w:t>
      </w:r>
      <w:r w:rsidR="00896EB8" w:rsidRPr="00896EB8">
        <w:rPr>
          <w:color w:val="000000"/>
          <w:sz w:val="28"/>
          <w:szCs w:val="28"/>
        </w:rPr>
        <w:t>г</w:t>
      </w:r>
      <w:r w:rsidRPr="00896EB8">
        <w:rPr>
          <w:color w:val="000000"/>
          <w:sz w:val="28"/>
          <w:szCs w:val="28"/>
        </w:rPr>
        <w:t>. Таффлер предложил следующую формулу:</w:t>
      </w:r>
    </w:p>
    <w:p w:rsidR="00AF0572" w:rsidRDefault="00AF0572" w:rsidP="00896EB8">
      <w:pPr>
        <w:spacing w:line="360" w:lineRule="auto"/>
        <w:ind w:firstLine="709"/>
        <w:jc w:val="both"/>
        <w:rPr>
          <w:color w:val="000000"/>
          <w:sz w:val="28"/>
          <w:szCs w:val="28"/>
          <w:vertAlign w:val="subscript"/>
        </w:rPr>
      </w:pPr>
    </w:p>
    <w:p w:rsidR="0026733F" w:rsidRPr="00896EB8" w:rsidRDefault="002B3220" w:rsidP="00896EB8">
      <w:pPr>
        <w:spacing w:line="360" w:lineRule="auto"/>
        <w:ind w:firstLine="709"/>
        <w:jc w:val="both"/>
        <w:rPr>
          <w:color w:val="000000"/>
          <w:sz w:val="28"/>
          <w:szCs w:val="28"/>
          <w:vertAlign w:val="subscript"/>
        </w:rPr>
      </w:pPr>
      <w:r w:rsidRPr="00896EB8">
        <w:rPr>
          <w:color w:val="000000"/>
          <w:position w:val="-12"/>
          <w:sz w:val="28"/>
          <w:szCs w:val="28"/>
          <w:vertAlign w:val="subscript"/>
        </w:rPr>
        <w:object w:dxaOrig="3660" w:dyaOrig="360">
          <v:shape id="_x0000_i1026" type="#_x0000_t75" style="width:183pt;height:18pt" o:ole="">
            <v:imagedata r:id="rId7" o:title=""/>
          </v:shape>
          <o:OLEObject Type="Embed" ProgID="Equation.3" ShapeID="_x0000_i1026" DrawAspect="Content" ObjectID="_1472216384" r:id="rId8"/>
        </w:object>
      </w:r>
    </w:p>
    <w:p w:rsidR="00AF0572" w:rsidRDefault="00AF0572" w:rsidP="00896EB8">
      <w:pPr>
        <w:spacing w:line="360" w:lineRule="auto"/>
        <w:ind w:firstLine="709"/>
        <w:jc w:val="both"/>
        <w:rPr>
          <w:color w:val="000000"/>
          <w:sz w:val="28"/>
          <w:szCs w:val="28"/>
        </w:rPr>
      </w:pPr>
    </w:p>
    <w:p w:rsidR="00A37C8D" w:rsidRPr="00896EB8" w:rsidRDefault="0026733F" w:rsidP="00896EB8">
      <w:pPr>
        <w:spacing w:line="360" w:lineRule="auto"/>
        <w:ind w:firstLine="709"/>
        <w:jc w:val="both"/>
        <w:rPr>
          <w:color w:val="000000"/>
          <w:sz w:val="28"/>
          <w:szCs w:val="28"/>
        </w:rPr>
      </w:pPr>
      <w:r w:rsidRPr="00896EB8">
        <w:rPr>
          <w:color w:val="000000"/>
          <w:sz w:val="28"/>
          <w:szCs w:val="28"/>
        </w:rPr>
        <w:t xml:space="preserve">где </w:t>
      </w:r>
      <w:r w:rsidRPr="00896EB8">
        <w:rPr>
          <w:i/>
          <w:color w:val="000000"/>
          <w:sz w:val="28"/>
          <w:szCs w:val="28"/>
        </w:rPr>
        <w:t>х</w:t>
      </w:r>
      <w:r w:rsidRPr="00896EB8">
        <w:rPr>
          <w:color w:val="000000"/>
          <w:sz w:val="28"/>
          <w:szCs w:val="28"/>
          <w:vertAlign w:val="subscript"/>
        </w:rPr>
        <w:t>1</w:t>
      </w:r>
      <w:r w:rsidRPr="00896EB8">
        <w:rPr>
          <w:color w:val="000000"/>
          <w:sz w:val="28"/>
          <w:szCs w:val="28"/>
        </w:rPr>
        <w:t>-</w:t>
      </w:r>
      <w:r w:rsidR="00922848" w:rsidRPr="00896EB8">
        <w:rPr>
          <w:color w:val="000000"/>
          <w:sz w:val="28"/>
          <w:szCs w:val="28"/>
        </w:rPr>
        <w:t xml:space="preserve">отношение прибыли от реализации к краткосрочным обязательствам; </w:t>
      </w:r>
      <w:r w:rsidR="00922848" w:rsidRPr="00896EB8">
        <w:rPr>
          <w:i/>
          <w:color w:val="000000"/>
          <w:sz w:val="28"/>
          <w:szCs w:val="28"/>
        </w:rPr>
        <w:t>х</w:t>
      </w:r>
      <w:r w:rsidR="00922848" w:rsidRPr="00896EB8">
        <w:rPr>
          <w:color w:val="000000"/>
          <w:sz w:val="28"/>
          <w:szCs w:val="28"/>
          <w:vertAlign w:val="subscript"/>
        </w:rPr>
        <w:t>2</w:t>
      </w:r>
      <w:r w:rsidR="00922848" w:rsidRPr="00896EB8">
        <w:rPr>
          <w:color w:val="000000"/>
          <w:sz w:val="28"/>
          <w:szCs w:val="28"/>
        </w:rPr>
        <w:t xml:space="preserve"> – отношение оборотных активов к сумме обязательств;</w:t>
      </w:r>
    </w:p>
    <w:p w:rsidR="00A37C8D" w:rsidRPr="00896EB8" w:rsidRDefault="00922848" w:rsidP="00896EB8">
      <w:pPr>
        <w:spacing w:line="360" w:lineRule="auto"/>
        <w:ind w:firstLine="709"/>
        <w:jc w:val="both"/>
        <w:rPr>
          <w:color w:val="000000"/>
          <w:sz w:val="28"/>
          <w:szCs w:val="28"/>
        </w:rPr>
      </w:pPr>
      <w:r w:rsidRPr="00896EB8">
        <w:rPr>
          <w:i/>
          <w:color w:val="000000"/>
          <w:sz w:val="28"/>
          <w:szCs w:val="28"/>
        </w:rPr>
        <w:t>х</w:t>
      </w:r>
      <w:r w:rsidRPr="00896EB8">
        <w:rPr>
          <w:color w:val="000000"/>
          <w:sz w:val="28"/>
          <w:szCs w:val="28"/>
          <w:vertAlign w:val="subscript"/>
        </w:rPr>
        <w:t>3</w:t>
      </w:r>
      <w:r w:rsidRPr="00896EB8">
        <w:rPr>
          <w:color w:val="000000"/>
          <w:sz w:val="28"/>
          <w:szCs w:val="28"/>
        </w:rPr>
        <w:t xml:space="preserve"> – отношение краткосрочных обязательств к сумме активов;</w:t>
      </w:r>
    </w:p>
    <w:p w:rsidR="0026733F" w:rsidRPr="00896EB8" w:rsidRDefault="00922848" w:rsidP="00896EB8">
      <w:pPr>
        <w:spacing w:line="360" w:lineRule="auto"/>
        <w:ind w:firstLine="709"/>
        <w:jc w:val="both"/>
        <w:rPr>
          <w:color w:val="000000"/>
          <w:sz w:val="28"/>
          <w:szCs w:val="28"/>
        </w:rPr>
      </w:pPr>
      <w:r w:rsidRPr="00896EB8">
        <w:rPr>
          <w:i/>
          <w:color w:val="000000"/>
          <w:sz w:val="28"/>
          <w:szCs w:val="28"/>
        </w:rPr>
        <w:t>х</w:t>
      </w:r>
      <w:r w:rsidRPr="00896EB8">
        <w:rPr>
          <w:color w:val="000000"/>
          <w:sz w:val="28"/>
          <w:szCs w:val="28"/>
          <w:vertAlign w:val="subscript"/>
        </w:rPr>
        <w:t>4</w:t>
      </w:r>
      <w:r w:rsidRPr="00896EB8">
        <w:rPr>
          <w:color w:val="000000"/>
          <w:sz w:val="28"/>
          <w:szCs w:val="28"/>
        </w:rPr>
        <w:t xml:space="preserve"> – отношение выручки к сумме активов.</w:t>
      </w:r>
    </w:p>
    <w:p w:rsidR="00922848" w:rsidRPr="00A3453E" w:rsidRDefault="00922848" w:rsidP="00896EB8">
      <w:pPr>
        <w:spacing w:line="360" w:lineRule="auto"/>
        <w:ind w:firstLine="709"/>
        <w:jc w:val="both"/>
        <w:rPr>
          <w:color w:val="000000"/>
          <w:sz w:val="28"/>
          <w:szCs w:val="28"/>
        </w:rPr>
      </w:pPr>
      <w:r w:rsidRPr="00896EB8">
        <w:rPr>
          <w:color w:val="000000"/>
          <w:sz w:val="28"/>
          <w:szCs w:val="28"/>
        </w:rPr>
        <w:t xml:space="preserve">Если значение </w:t>
      </w:r>
      <w:r w:rsidRPr="00896EB8">
        <w:rPr>
          <w:color w:val="000000"/>
          <w:sz w:val="28"/>
          <w:szCs w:val="28"/>
          <w:lang w:val="en-US"/>
        </w:rPr>
        <w:t>Z</w:t>
      </w:r>
      <w:r w:rsidRPr="00896EB8">
        <w:rPr>
          <w:color w:val="000000"/>
          <w:sz w:val="28"/>
          <w:szCs w:val="28"/>
        </w:rPr>
        <w:t xml:space="preserve"> &gt; 0,3, это говорит о том, что у предприятия неплохие долгосрочные перспективы, если </w:t>
      </w:r>
      <w:r w:rsidRPr="00896EB8">
        <w:rPr>
          <w:color w:val="000000"/>
          <w:sz w:val="28"/>
          <w:szCs w:val="28"/>
          <w:lang w:val="en-US"/>
        </w:rPr>
        <w:t>Z</w:t>
      </w:r>
      <w:r w:rsidRPr="00896EB8">
        <w:rPr>
          <w:color w:val="000000"/>
          <w:sz w:val="28"/>
          <w:szCs w:val="28"/>
        </w:rPr>
        <w:t xml:space="preserve"> &lt; 0,2, то банкротство более чем вероятно.</w:t>
      </w:r>
    </w:p>
    <w:p w:rsidR="003E3A24" w:rsidRPr="00A3453E" w:rsidRDefault="003E3A24" w:rsidP="00896EB8">
      <w:pPr>
        <w:spacing w:line="360" w:lineRule="auto"/>
        <w:ind w:firstLine="709"/>
        <w:jc w:val="both"/>
        <w:rPr>
          <w:color w:val="000000"/>
          <w:sz w:val="28"/>
          <w:szCs w:val="28"/>
        </w:rPr>
      </w:pPr>
    </w:p>
    <w:p w:rsidR="003E3A24" w:rsidRPr="00896EB8" w:rsidRDefault="003E3A24" w:rsidP="00896EB8">
      <w:pPr>
        <w:spacing w:line="360" w:lineRule="auto"/>
        <w:ind w:firstLine="709"/>
        <w:jc w:val="both"/>
        <w:rPr>
          <w:color w:val="000000"/>
          <w:sz w:val="28"/>
          <w:szCs w:val="28"/>
        </w:rPr>
      </w:pPr>
      <w:r w:rsidRPr="00896EB8">
        <w:rPr>
          <w:color w:val="000000"/>
          <w:sz w:val="28"/>
          <w:szCs w:val="28"/>
        </w:rPr>
        <w:t>Таблица 1.18. Анализ банкротства методом Таффлера</w:t>
      </w:r>
    </w:p>
    <w:tbl>
      <w:tblPr>
        <w:tblStyle w:val="1"/>
        <w:tblW w:w="9297" w:type="dxa"/>
        <w:jc w:val="center"/>
        <w:tblLook w:val="0000" w:firstRow="0" w:lastRow="0" w:firstColumn="0" w:lastColumn="0" w:noHBand="0" w:noVBand="0"/>
      </w:tblPr>
      <w:tblGrid>
        <w:gridCol w:w="3495"/>
        <w:gridCol w:w="1934"/>
        <w:gridCol w:w="1934"/>
        <w:gridCol w:w="1934"/>
      </w:tblGrid>
      <w:tr w:rsidR="003E3A24" w:rsidRPr="00896EB8" w:rsidTr="00896EB8">
        <w:trPr>
          <w:cantSplit/>
          <w:trHeight w:val="255"/>
          <w:jc w:val="center"/>
        </w:trPr>
        <w:tc>
          <w:tcPr>
            <w:tcW w:w="1880" w:type="pct"/>
          </w:tcPr>
          <w:p w:rsidR="003E3A24" w:rsidRPr="00896EB8" w:rsidRDefault="003E3A24" w:rsidP="00896EB8">
            <w:pPr>
              <w:spacing w:line="360" w:lineRule="auto"/>
              <w:jc w:val="both"/>
              <w:rPr>
                <w:b/>
                <w:color w:val="000000"/>
                <w:sz w:val="20"/>
                <w:szCs w:val="20"/>
              </w:rPr>
            </w:pPr>
            <w:r w:rsidRPr="00896EB8">
              <w:rPr>
                <w:b/>
                <w:color w:val="000000"/>
                <w:sz w:val="20"/>
                <w:szCs w:val="20"/>
              </w:rPr>
              <w:t>Коэффициент</w:t>
            </w:r>
          </w:p>
        </w:tc>
        <w:tc>
          <w:tcPr>
            <w:tcW w:w="1040" w:type="pct"/>
            <w:noWrap/>
          </w:tcPr>
          <w:p w:rsidR="003E3A24" w:rsidRPr="00896EB8" w:rsidRDefault="00704DAF" w:rsidP="00896EB8">
            <w:pPr>
              <w:spacing w:line="360" w:lineRule="auto"/>
              <w:jc w:val="both"/>
              <w:rPr>
                <w:b/>
                <w:color w:val="000000"/>
                <w:sz w:val="20"/>
                <w:szCs w:val="20"/>
              </w:rPr>
            </w:pPr>
            <w:r w:rsidRPr="00896EB8">
              <w:rPr>
                <w:b/>
                <w:color w:val="000000"/>
                <w:sz w:val="20"/>
                <w:szCs w:val="20"/>
              </w:rPr>
              <w:t>2006</w:t>
            </w:r>
          </w:p>
        </w:tc>
        <w:tc>
          <w:tcPr>
            <w:tcW w:w="1040" w:type="pct"/>
            <w:noWrap/>
          </w:tcPr>
          <w:p w:rsidR="003E3A24" w:rsidRPr="00896EB8" w:rsidRDefault="00704DAF" w:rsidP="00896EB8">
            <w:pPr>
              <w:spacing w:line="360" w:lineRule="auto"/>
              <w:jc w:val="both"/>
              <w:rPr>
                <w:b/>
                <w:color w:val="000000"/>
                <w:sz w:val="20"/>
                <w:szCs w:val="20"/>
              </w:rPr>
            </w:pPr>
            <w:r w:rsidRPr="00896EB8">
              <w:rPr>
                <w:b/>
                <w:color w:val="000000"/>
                <w:sz w:val="20"/>
                <w:szCs w:val="20"/>
              </w:rPr>
              <w:t>2007</w:t>
            </w:r>
          </w:p>
        </w:tc>
        <w:tc>
          <w:tcPr>
            <w:tcW w:w="1040" w:type="pct"/>
            <w:noWrap/>
          </w:tcPr>
          <w:p w:rsidR="003E3A24" w:rsidRPr="00896EB8" w:rsidRDefault="00704DAF" w:rsidP="00896EB8">
            <w:pPr>
              <w:spacing w:line="360" w:lineRule="auto"/>
              <w:jc w:val="both"/>
              <w:rPr>
                <w:b/>
                <w:color w:val="000000"/>
                <w:sz w:val="20"/>
                <w:szCs w:val="20"/>
              </w:rPr>
            </w:pPr>
            <w:r w:rsidRPr="00896EB8">
              <w:rPr>
                <w:b/>
                <w:color w:val="000000"/>
                <w:sz w:val="20"/>
                <w:szCs w:val="20"/>
              </w:rPr>
              <w:t>2008</w:t>
            </w:r>
          </w:p>
        </w:tc>
      </w:tr>
      <w:tr w:rsidR="003E3A24" w:rsidRPr="00896EB8" w:rsidTr="00896EB8">
        <w:trPr>
          <w:cantSplit/>
          <w:trHeight w:val="255"/>
          <w:jc w:val="center"/>
        </w:trPr>
        <w:tc>
          <w:tcPr>
            <w:tcW w:w="1880" w:type="pct"/>
          </w:tcPr>
          <w:p w:rsidR="003E3A24" w:rsidRPr="00896EB8" w:rsidRDefault="003E3A24" w:rsidP="00896EB8">
            <w:pPr>
              <w:spacing w:line="360" w:lineRule="auto"/>
              <w:jc w:val="both"/>
              <w:rPr>
                <w:color w:val="000000"/>
                <w:sz w:val="20"/>
                <w:szCs w:val="20"/>
              </w:rPr>
            </w:pPr>
            <w:r w:rsidRPr="00896EB8">
              <w:rPr>
                <w:color w:val="000000"/>
                <w:sz w:val="20"/>
                <w:szCs w:val="20"/>
              </w:rPr>
              <w:t>Х</w:t>
            </w:r>
            <w:r w:rsidRPr="00896EB8">
              <w:rPr>
                <w:color w:val="000000"/>
                <w:sz w:val="20"/>
                <w:szCs w:val="20"/>
                <w:vertAlign w:val="subscript"/>
              </w:rPr>
              <w:t>1</w:t>
            </w:r>
          </w:p>
        </w:tc>
        <w:tc>
          <w:tcPr>
            <w:tcW w:w="1040" w:type="pct"/>
            <w:noWrap/>
          </w:tcPr>
          <w:p w:rsidR="003E3A24" w:rsidRPr="00896EB8" w:rsidRDefault="003E3A24" w:rsidP="00896EB8">
            <w:pPr>
              <w:spacing w:line="360" w:lineRule="auto"/>
              <w:jc w:val="both"/>
              <w:rPr>
                <w:color w:val="000000"/>
                <w:sz w:val="20"/>
                <w:szCs w:val="20"/>
              </w:rPr>
            </w:pPr>
            <w:r w:rsidRPr="00896EB8">
              <w:rPr>
                <w:color w:val="000000"/>
                <w:sz w:val="20"/>
                <w:szCs w:val="20"/>
              </w:rPr>
              <w:t>0,85</w:t>
            </w:r>
          </w:p>
        </w:tc>
        <w:tc>
          <w:tcPr>
            <w:tcW w:w="1040" w:type="pct"/>
            <w:noWrap/>
          </w:tcPr>
          <w:p w:rsidR="003E3A24" w:rsidRPr="00896EB8" w:rsidRDefault="003E3A24" w:rsidP="00896EB8">
            <w:pPr>
              <w:spacing w:line="360" w:lineRule="auto"/>
              <w:jc w:val="both"/>
              <w:rPr>
                <w:color w:val="000000"/>
                <w:sz w:val="20"/>
                <w:szCs w:val="20"/>
              </w:rPr>
            </w:pPr>
            <w:r w:rsidRPr="00896EB8">
              <w:rPr>
                <w:color w:val="000000"/>
                <w:sz w:val="20"/>
                <w:szCs w:val="20"/>
              </w:rPr>
              <w:t>0,73</w:t>
            </w:r>
          </w:p>
        </w:tc>
        <w:tc>
          <w:tcPr>
            <w:tcW w:w="1040" w:type="pct"/>
            <w:noWrap/>
          </w:tcPr>
          <w:p w:rsidR="003E3A24" w:rsidRPr="00896EB8" w:rsidRDefault="003E3A24" w:rsidP="00896EB8">
            <w:pPr>
              <w:spacing w:line="360" w:lineRule="auto"/>
              <w:jc w:val="both"/>
              <w:rPr>
                <w:color w:val="000000"/>
                <w:sz w:val="20"/>
                <w:szCs w:val="20"/>
              </w:rPr>
            </w:pPr>
            <w:r w:rsidRPr="00896EB8">
              <w:rPr>
                <w:color w:val="000000"/>
                <w:sz w:val="20"/>
                <w:szCs w:val="20"/>
              </w:rPr>
              <w:t>0,80</w:t>
            </w:r>
          </w:p>
        </w:tc>
      </w:tr>
      <w:tr w:rsidR="003E3A24" w:rsidRPr="00896EB8" w:rsidTr="00896EB8">
        <w:trPr>
          <w:cantSplit/>
          <w:trHeight w:val="255"/>
          <w:jc w:val="center"/>
        </w:trPr>
        <w:tc>
          <w:tcPr>
            <w:tcW w:w="1880" w:type="pct"/>
          </w:tcPr>
          <w:p w:rsidR="003E3A24" w:rsidRPr="00896EB8" w:rsidRDefault="003E3A24" w:rsidP="00896EB8">
            <w:pPr>
              <w:spacing w:line="360" w:lineRule="auto"/>
              <w:jc w:val="both"/>
              <w:rPr>
                <w:color w:val="000000"/>
                <w:sz w:val="20"/>
                <w:szCs w:val="20"/>
              </w:rPr>
            </w:pPr>
            <w:r w:rsidRPr="00896EB8">
              <w:rPr>
                <w:color w:val="000000"/>
                <w:sz w:val="20"/>
                <w:szCs w:val="20"/>
              </w:rPr>
              <w:t>Х</w:t>
            </w:r>
            <w:r w:rsidRPr="00896EB8">
              <w:rPr>
                <w:color w:val="000000"/>
                <w:sz w:val="20"/>
                <w:szCs w:val="20"/>
                <w:vertAlign w:val="subscript"/>
              </w:rPr>
              <w:t>2</w:t>
            </w:r>
          </w:p>
        </w:tc>
        <w:tc>
          <w:tcPr>
            <w:tcW w:w="1040" w:type="pct"/>
            <w:noWrap/>
          </w:tcPr>
          <w:p w:rsidR="003E3A24" w:rsidRPr="00896EB8" w:rsidRDefault="003E3A24" w:rsidP="00896EB8">
            <w:pPr>
              <w:spacing w:line="360" w:lineRule="auto"/>
              <w:jc w:val="both"/>
              <w:rPr>
                <w:color w:val="000000"/>
                <w:sz w:val="20"/>
                <w:szCs w:val="20"/>
              </w:rPr>
            </w:pPr>
            <w:r w:rsidRPr="00896EB8">
              <w:rPr>
                <w:color w:val="000000"/>
                <w:sz w:val="20"/>
                <w:szCs w:val="20"/>
              </w:rPr>
              <w:t>1,81</w:t>
            </w:r>
          </w:p>
        </w:tc>
        <w:tc>
          <w:tcPr>
            <w:tcW w:w="1040" w:type="pct"/>
            <w:noWrap/>
          </w:tcPr>
          <w:p w:rsidR="003E3A24" w:rsidRPr="00896EB8" w:rsidRDefault="003E3A24" w:rsidP="00896EB8">
            <w:pPr>
              <w:spacing w:line="360" w:lineRule="auto"/>
              <w:jc w:val="both"/>
              <w:rPr>
                <w:color w:val="000000"/>
                <w:sz w:val="20"/>
                <w:szCs w:val="20"/>
              </w:rPr>
            </w:pPr>
            <w:r w:rsidRPr="00896EB8">
              <w:rPr>
                <w:color w:val="000000"/>
                <w:sz w:val="20"/>
                <w:szCs w:val="20"/>
              </w:rPr>
              <w:t>1,90</w:t>
            </w:r>
          </w:p>
        </w:tc>
        <w:tc>
          <w:tcPr>
            <w:tcW w:w="1040" w:type="pct"/>
            <w:noWrap/>
          </w:tcPr>
          <w:p w:rsidR="003E3A24" w:rsidRPr="00896EB8" w:rsidRDefault="003E3A24" w:rsidP="00896EB8">
            <w:pPr>
              <w:spacing w:line="360" w:lineRule="auto"/>
              <w:jc w:val="both"/>
              <w:rPr>
                <w:color w:val="000000"/>
                <w:sz w:val="20"/>
                <w:szCs w:val="20"/>
              </w:rPr>
            </w:pPr>
            <w:r w:rsidRPr="00896EB8">
              <w:rPr>
                <w:color w:val="000000"/>
                <w:sz w:val="20"/>
                <w:szCs w:val="20"/>
              </w:rPr>
              <w:t>1,84</w:t>
            </w:r>
          </w:p>
        </w:tc>
      </w:tr>
      <w:tr w:rsidR="003E3A24" w:rsidRPr="00896EB8" w:rsidTr="00896EB8">
        <w:trPr>
          <w:cantSplit/>
          <w:trHeight w:val="255"/>
          <w:jc w:val="center"/>
        </w:trPr>
        <w:tc>
          <w:tcPr>
            <w:tcW w:w="1880" w:type="pct"/>
          </w:tcPr>
          <w:p w:rsidR="003E3A24" w:rsidRPr="00896EB8" w:rsidRDefault="003E3A24" w:rsidP="00896EB8">
            <w:pPr>
              <w:spacing w:line="360" w:lineRule="auto"/>
              <w:jc w:val="both"/>
              <w:rPr>
                <w:color w:val="000000"/>
                <w:sz w:val="20"/>
                <w:szCs w:val="20"/>
              </w:rPr>
            </w:pPr>
            <w:r w:rsidRPr="00896EB8">
              <w:rPr>
                <w:color w:val="000000"/>
                <w:sz w:val="20"/>
                <w:szCs w:val="20"/>
              </w:rPr>
              <w:t>Х</w:t>
            </w:r>
            <w:r w:rsidRPr="00896EB8">
              <w:rPr>
                <w:color w:val="000000"/>
                <w:sz w:val="20"/>
                <w:szCs w:val="20"/>
                <w:vertAlign w:val="subscript"/>
              </w:rPr>
              <w:t>3</w:t>
            </w:r>
          </w:p>
        </w:tc>
        <w:tc>
          <w:tcPr>
            <w:tcW w:w="1040" w:type="pct"/>
            <w:noWrap/>
          </w:tcPr>
          <w:p w:rsidR="003E3A24" w:rsidRPr="00896EB8" w:rsidRDefault="003E3A24" w:rsidP="00896EB8">
            <w:pPr>
              <w:spacing w:line="360" w:lineRule="auto"/>
              <w:jc w:val="both"/>
              <w:rPr>
                <w:color w:val="000000"/>
                <w:sz w:val="20"/>
                <w:szCs w:val="20"/>
              </w:rPr>
            </w:pPr>
            <w:r w:rsidRPr="00896EB8">
              <w:rPr>
                <w:color w:val="000000"/>
                <w:sz w:val="20"/>
                <w:szCs w:val="20"/>
              </w:rPr>
              <w:t>0,12</w:t>
            </w:r>
          </w:p>
        </w:tc>
        <w:tc>
          <w:tcPr>
            <w:tcW w:w="1040" w:type="pct"/>
            <w:noWrap/>
          </w:tcPr>
          <w:p w:rsidR="003E3A24" w:rsidRPr="00896EB8" w:rsidRDefault="003E3A24" w:rsidP="00896EB8">
            <w:pPr>
              <w:spacing w:line="360" w:lineRule="auto"/>
              <w:jc w:val="both"/>
              <w:rPr>
                <w:color w:val="000000"/>
                <w:sz w:val="20"/>
                <w:szCs w:val="20"/>
              </w:rPr>
            </w:pPr>
            <w:r w:rsidRPr="00896EB8">
              <w:rPr>
                <w:color w:val="000000"/>
                <w:sz w:val="20"/>
                <w:szCs w:val="20"/>
              </w:rPr>
              <w:t>0,12</w:t>
            </w:r>
          </w:p>
        </w:tc>
        <w:tc>
          <w:tcPr>
            <w:tcW w:w="1040" w:type="pct"/>
            <w:noWrap/>
          </w:tcPr>
          <w:p w:rsidR="003E3A24" w:rsidRPr="00896EB8" w:rsidRDefault="003E3A24" w:rsidP="00896EB8">
            <w:pPr>
              <w:spacing w:line="360" w:lineRule="auto"/>
              <w:jc w:val="both"/>
              <w:rPr>
                <w:color w:val="000000"/>
                <w:sz w:val="20"/>
                <w:szCs w:val="20"/>
              </w:rPr>
            </w:pPr>
            <w:r w:rsidRPr="00896EB8">
              <w:rPr>
                <w:color w:val="000000"/>
                <w:sz w:val="20"/>
                <w:szCs w:val="20"/>
              </w:rPr>
              <w:t>0,13</w:t>
            </w:r>
          </w:p>
        </w:tc>
      </w:tr>
      <w:tr w:rsidR="003E3A24" w:rsidRPr="00896EB8" w:rsidTr="00896EB8">
        <w:trPr>
          <w:cantSplit/>
          <w:trHeight w:val="255"/>
          <w:jc w:val="center"/>
        </w:trPr>
        <w:tc>
          <w:tcPr>
            <w:tcW w:w="1880" w:type="pct"/>
          </w:tcPr>
          <w:p w:rsidR="003E3A24" w:rsidRPr="00896EB8" w:rsidRDefault="003E3A24" w:rsidP="00896EB8">
            <w:pPr>
              <w:spacing w:line="360" w:lineRule="auto"/>
              <w:jc w:val="both"/>
              <w:rPr>
                <w:color w:val="000000"/>
                <w:sz w:val="20"/>
                <w:szCs w:val="20"/>
              </w:rPr>
            </w:pPr>
            <w:r w:rsidRPr="00896EB8">
              <w:rPr>
                <w:color w:val="000000"/>
                <w:sz w:val="20"/>
                <w:szCs w:val="20"/>
              </w:rPr>
              <w:t>Х</w:t>
            </w:r>
            <w:r w:rsidRPr="00896EB8">
              <w:rPr>
                <w:color w:val="000000"/>
                <w:sz w:val="20"/>
                <w:szCs w:val="20"/>
                <w:vertAlign w:val="subscript"/>
              </w:rPr>
              <w:t>4</w:t>
            </w:r>
          </w:p>
        </w:tc>
        <w:tc>
          <w:tcPr>
            <w:tcW w:w="1040" w:type="pct"/>
            <w:noWrap/>
          </w:tcPr>
          <w:p w:rsidR="003E3A24" w:rsidRPr="00896EB8" w:rsidRDefault="003E3A24" w:rsidP="00896EB8">
            <w:pPr>
              <w:spacing w:line="360" w:lineRule="auto"/>
              <w:jc w:val="both"/>
              <w:rPr>
                <w:color w:val="000000"/>
                <w:sz w:val="20"/>
                <w:szCs w:val="20"/>
              </w:rPr>
            </w:pPr>
            <w:r w:rsidRPr="00896EB8">
              <w:rPr>
                <w:color w:val="000000"/>
                <w:sz w:val="20"/>
                <w:szCs w:val="20"/>
              </w:rPr>
              <w:t>1,79</w:t>
            </w:r>
          </w:p>
        </w:tc>
        <w:tc>
          <w:tcPr>
            <w:tcW w:w="1040" w:type="pct"/>
            <w:noWrap/>
          </w:tcPr>
          <w:p w:rsidR="003E3A24" w:rsidRPr="00896EB8" w:rsidRDefault="003E3A24" w:rsidP="00896EB8">
            <w:pPr>
              <w:spacing w:line="360" w:lineRule="auto"/>
              <w:jc w:val="both"/>
              <w:rPr>
                <w:color w:val="000000"/>
                <w:sz w:val="20"/>
                <w:szCs w:val="20"/>
              </w:rPr>
            </w:pPr>
            <w:r w:rsidRPr="00896EB8">
              <w:rPr>
                <w:color w:val="000000"/>
                <w:sz w:val="20"/>
                <w:szCs w:val="20"/>
              </w:rPr>
              <w:t>1,65</w:t>
            </w:r>
          </w:p>
        </w:tc>
        <w:tc>
          <w:tcPr>
            <w:tcW w:w="1040" w:type="pct"/>
            <w:noWrap/>
          </w:tcPr>
          <w:p w:rsidR="003E3A24" w:rsidRPr="00896EB8" w:rsidRDefault="003E3A24" w:rsidP="00896EB8">
            <w:pPr>
              <w:spacing w:line="360" w:lineRule="auto"/>
              <w:jc w:val="both"/>
              <w:rPr>
                <w:color w:val="000000"/>
                <w:sz w:val="20"/>
                <w:szCs w:val="20"/>
              </w:rPr>
            </w:pPr>
            <w:r w:rsidRPr="00896EB8">
              <w:rPr>
                <w:color w:val="000000"/>
                <w:sz w:val="20"/>
                <w:szCs w:val="20"/>
              </w:rPr>
              <w:t>1,76</w:t>
            </w:r>
          </w:p>
        </w:tc>
      </w:tr>
      <w:tr w:rsidR="003E3A24" w:rsidRPr="00896EB8" w:rsidTr="00896EB8">
        <w:trPr>
          <w:cantSplit/>
          <w:trHeight w:val="255"/>
          <w:jc w:val="center"/>
        </w:trPr>
        <w:tc>
          <w:tcPr>
            <w:tcW w:w="1880" w:type="pct"/>
          </w:tcPr>
          <w:p w:rsidR="003E3A24" w:rsidRPr="00896EB8" w:rsidRDefault="003E3A24" w:rsidP="00896EB8">
            <w:pPr>
              <w:spacing w:line="360" w:lineRule="auto"/>
              <w:jc w:val="both"/>
              <w:rPr>
                <w:color w:val="000000"/>
                <w:sz w:val="20"/>
                <w:szCs w:val="20"/>
                <w:lang w:val="en-US"/>
              </w:rPr>
            </w:pPr>
            <w:r w:rsidRPr="00896EB8">
              <w:rPr>
                <w:color w:val="000000"/>
                <w:sz w:val="20"/>
                <w:szCs w:val="20"/>
                <w:lang w:val="en-US"/>
              </w:rPr>
              <w:t>Z</w:t>
            </w:r>
          </w:p>
        </w:tc>
        <w:tc>
          <w:tcPr>
            <w:tcW w:w="1040" w:type="pct"/>
            <w:noWrap/>
          </w:tcPr>
          <w:p w:rsidR="003E3A24" w:rsidRPr="00896EB8" w:rsidRDefault="003E3A24" w:rsidP="00896EB8">
            <w:pPr>
              <w:spacing w:line="360" w:lineRule="auto"/>
              <w:jc w:val="both"/>
              <w:rPr>
                <w:color w:val="000000"/>
                <w:sz w:val="20"/>
                <w:szCs w:val="20"/>
              </w:rPr>
            </w:pPr>
            <w:r w:rsidRPr="00896EB8">
              <w:rPr>
                <w:color w:val="000000"/>
                <w:sz w:val="20"/>
                <w:szCs w:val="20"/>
              </w:rPr>
              <w:t>1,00</w:t>
            </w:r>
          </w:p>
        </w:tc>
        <w:tc>
          <w:tcPr>
            <w:tcW w:w="1040" w:type="pct"/>
            <w:noWrap/>
          </w:tcPr>
          <w:p w:rsidR="003E3A24" w:rsidRPr="00896EB8" w:rsidRDefault="003E3A24" w:rsidP="00896EB8">
            <w:pPr>
              <w:spacing w:line="360" w:lineRule="auto"/>
              <w:jc w:val="both"/>
              <w:rPr>
                <w:color w:val="000000"/>
                <w:sz w:val="20"/>
                <w:szCs w:val="20"/>
              </w:rPr>
            </w:pPr>
            <w:r w:rsidRPr="00896EB8">
              <w:rPr>
                <w:color w:val="000000"/>
                <w:sz w:val="20"/>
                <w:szCs w:val="20"/>
              </w:rPr>
              <w:t>0,92</w:t>
            </w:r>
          </w:p>
        </w:tc>
        <w:tc>
          <w:tcPr>
            <w:tcW w:w="1040" w:type="pct"/>
            <w:noWrap/>
          </w:tcPr>
          <w:p w:rsidR="003E3A24" w:rsidRPr="00896EB8" w:rsidRDefault="003E3A24" w:rsidP="00896EB8">
            <w:pPr>
              <w:spacing w:line="360" w:lineRule="auto"/>
              <w:jc w:val="both"/>
              <w:rPr>
                <w:color w:val="000000"/>
                <w:sz w:val="20"/>
                <w:szCs w:val="20"/>
              </w:rPr>
            </w:pPr>
            <w:r w:rsidRPr="00896EB8">
              <w:rPr>
                <w:color w:val="000000"/>
                <w:sz w:val="20"/>
                <w:szCs w:val="20"/>
              </w:rPr>
              <w:t>0,97</w:t>
            </w:r>
          </w:p>
        </w:tc>
      </w:tr>
    </w:tbl>
    <w:p w:rsidR="00765861" w:rsidRPr="00896EB8" w:rsidRDefault="00765861" w:rsidP="00896EB8">
      <w:pPr>
        <w:spacing w:line="360" w:lineRule="auto"/>
        <w:ind w:firstLine="709"/>
        <w:jc w:val="both"/>
        <w:rPr>
          <w:color w:val="000000"/>
          <w:sz w:val="28"/>
          <w:szCs w:val="20"/>
          <w:lang w:val="en-US"/>
        </w:rPr>
      </w:pPr>
    </w:p>
    <w:p w:rsidR="002454F0" w:rsidRPr="00896EB8" w:rsidRDefault="003E3A24" w:rsidP="00896EB8">
      <w:pPr>
        <w:spacing w:line="360" w:lineRule="auto"/>
        <w:ind w:firstLine="709"/>
        <w:jc w:val="both"/>
        <w:rPr>
          <w:color w:val="000000"/>
          <w:sz w:val="28"/>
          <w:szCs w:val="28"/>
        </w:rPr>
      </w:pPr>
      <w:r w:rsidRPr="00896EB8">
        <w:rPr>
          <w:color w:val="000000"/>
          <w:sz w:val="28"/>
          <w:szCs w:val="28"/>
        </w:rPr>
        <w:t>Как видно из таблицы, у предприятия «Хлебозавод» неплохие долгосрочные перспективы и банкротство ему не грозит.</w:t>
      </w:r>
    </w:p>
    <w:p w:rsidR="002454F0" w:rsidRPr="00896EB8" w:rsidRDefault="002454F0" w:rsidP="00896EB8">
      <w:pPr>
        <w:spacing w:line="360" w:lineRule="auto"/>
        <w:ind w:firstLine="709"/>
        <w:jc w:val="both"/>
        <w:rPr>
          <w:color w:val="000000"/>
          <w:sz w:val="28"/>
          <w:szCs w:val="28"/>
        </w:rPr>
      </w:pPr>
    </w:p>
    <w:p w:rsidR="00AF0572" w:rsidRDefault="00AF0572" w:rsidP="00896EB8">
      <w:pPr>
        <w:spacing w:line="360" w:lineRule="auto"/>
        <w:ind w:firstLine="709"/>
        <w:jc w:val="both"/>
        <w:rPr>
          <w:b/>
          <w:color w:val="000000"/>
          <w:sz w:val="28"/>
          <w:szCs w:val="28"/>
        </w:rPr>
      </w:pPr>
    </w:p>
    <w:p w:rsidR="00F26428" w:rsidRPr="00896EB8" w:rsidRDefault="00AF0572" w:rsidP="00896EB8">
      <w:pPr>
        <w:spacing w:line="360" w:lineRule="auto"/>
        <w:ind w:firstLine="709"/>
        <w:jc w:val="both"/>
        <w:rPr>
          <w:color w:val="000000"/>
          <w:sz w:val="28"/>
          <w:szCs w:val="28"/>
        </w:rPr>
      </w:pPr>
      <w:r>
        <w:rPr>
          <w:b/>
          <w:color w:val="000000"/>
          <w:sz w:val="28"/>
          <w:szCs w:val="28"/>
        </w:rPr>
        <w:br w:type="page"/>
      </w:r>
      <w:r w:rsidR="00890996" w:rsidRPr="00896EB8">
        <w:rPr>
          <w:b/>
          <w:color w:val="000000"/>
          <w:sz w:val="28"/>
          <w:szCs w:val="28"/>
        </w:rPr>
        <w:t>Выводы</w:t>
      </w:r>
    </w:p>
    <w:p w:rsidR="002454F0" w:rsidRPr="00896EB8" w:rsidRDefault="002454F0" w:rsidP="00896EB8">
      <w:pPr>
        <w:spacing w:line="360" w:lineRule="auto"/>
        <w:ind w:firstLine="709"/>
        <w:jc w:val="both"/>
        <w:rPr>
          <w:color w:val="000000"/>
          <w:sz w:val="28"/>
          <w:szCs w:val="28"/>
        </w:rPr>
      </w:pPr>
    </w:p>
    <w:p w:rsidR="00890996" w:rsidRPr="00896EB8" w:rsidRDefault="004A276D" w:rsidP="00896EB8">
      <w:pPr>
        <w:spacing w:line="360" w:lineRule="auto"/>
        <w:ind w:firstLine="709"/>
        <w:jc w:val="both"/>
        <w:rPr>
          <w:color w:val="000000"/>
          <w:sz w:val="28"/>
          <w:szCs w:val="28"/>
        </w:rPr>
      </w:pPr>
      <w:r w:rsidRPr="00896EB8">
        <w:rPr>
          <w:color w:val="000000"/>
          <w:sz w:val="28"/>
          <w:szCs w:val="28"/>
        </w:rPr>
        <w:t>В целом финансовое положение предприятия «Хлебозавод» стабильно устойчивое.</w:t>
      </w:r>
    </w:p>
    <w:p w:rsidR="00F26428" w:rsidRPr="00896EB8" w:rsidRDefault="00F26428" w:rsidP="00896EB8">
      <w:pPr>
        <w:spacing w:line="360" w:lineRule="auto"/>
        <w:ind w:firstLine="709"/>
        <w:jc w:val="both"/>
        <w:rPr>
          <w:color w:val="000000"/>
          <w:sz w:val="28"/>
          <w:szCs w:val="28"/>
        </w:rPr>
      </w:pPr>
      <w:r w:rsidRPr="00896EB8">
        <w:rPr>
          <w:color w:val="000000"/>
          <w:sz w:val="28"/>
          <w:szCs w:val="28"/>
        </w:rPr>
        <w:t>Оценка изменений, которые произошли</w:t>
      </w:r>
      <w:r w:rsidR="00896EB8">
        <w:rPr>
          <w:color w:val="000000"/>
          <w:sz w:val="28"/>
          <w:szCs w:val="28"/>
        </w:rPr>
        <w:t xml:space="preserve"> </w:t>
      </w:r>
      <w:r w:rsidRPr="00896EB8">
        <w:rPr>
          <w:color w:val="000000"/>
          <w:sz w:val="28"/>
          <w:szCs w:val="28"/>
        </w:rPr>
        <w:t>в структуре капитала, будет различна с позиции инвесторов и предприятия. Для банка и прочих кредиторов более надежная ситуация, если доля собственного капитала у клиента более высокая. Это снижает финансовый риск. Предприятие же, как правило, заинтересовано в привлечении заемных средств по двум причинам:</w:t>
      </w:r>
    </w:p>
    <w:p w:rsidR="00F26428" w:rsidRPr="00896EB8" w:rsidRDefault="00896EB8" w:rsidP="00896EB8">
      <w:pPr>
        <w:spacing w:line="360" w:lineRule="auto"/>
        <w:ind w:firstLine="709"/>
        <w:jc w:val="both"/>
        <w:rPr>
          <w:color w:val="000000"/>
          <w:sz w:val="28"/>
          <w:szCs w:val="28"/>
        </w:rPr>
      </w:pPr>
      <w:r>
        <w:rPr>
          <w:color w:val="000000"/>
          <w:sz w:val="28"/>
          <w:szCs w:val="28"/>
        </w:rPr>
        <w:t>– </w:t>
      </w:r>
      <w:r w:rsidR="00F26428" w:rsidRPr="00896EB8">
        <w:rPr>
          <w:color w:val="000000"/>
          <w:sz w:val="28"/>
          <w:szCs w:val="28"/>
        </w:rPr>
        <w:t>проценты по обслуживанию заемного капитала рассматриваются как расходы и не включаются в налогооблагаемую прибыль;</w:t>
      </w:r>
    </w:p>
    <w:p w:rsidR="00F26428" w:rsidRPr="00896EB8" w:rsidRDefault="00896EB8" w:rsidP="00896EB8">
      <w:pPr>
        <w:spacing w:line="360" w:lineRule="auto"/>
        <w:ind w:firstLine="709"/>
        <w:jc w:val="both"/>
        <w:rPr>
          <w:color w:val="000000"/>
          <w:sz w:val="28"/>
          <w:szCs w:val="28"/>
        </w:rPr>
      </w:pPr>
      <w:r>
        <w:rPr>
          <w:color w:val="000000"/>
          <w:sz w:val="28"/>
          <w:szCs w:val="28"/>
        </w:rPr>
        <w:t>– </w:t>
      </w:r>
      <w:r w:rsidR="00F26428" w:rsidRPr="00896EB8">
        <w:rPr>
          <w:color w:val="000000"/>
          <w:sz w:val="28"/>
          <w:szCs w:val="28"/>
        </w:rPr>
        <w:t>если расходы на выплату процентов ниже прибыли, полученной от использования заемных средств в обороте предприятия, то в результате использования заемных средств повышается рентабельность собственного капитала.</w:t>
      </w:r>
    </w:p>
    <w:p w:rsidR="00F26428" w:rsidRPr="00896EB8" w:rsidRDefault="00F26428" w:rsidP="00896EB8">
      <w:pPr>
        <w:spacing w:line="360" w:lineRule="auto"/>
        <w:ind w:firstLine="709"/>
        <w:jc w:val="both"/>
        <w:rPr>
          <w:color w:val="000000"/>
          <w:sz w:val="28"/>
          <w:szCs w:val="28"/>
        </w:rPr>
      </w:pPr>
      <w:r w:rsidRPr="00896EB8">
        <w:rPr>
          <w:color w:val="000000"/>
          <w:sz w:val="28"/>
          <w:szCs w:val="28"/>
        </w:rPr>
        <w:t xml:space="preserve">В рыночной экономике использование заемных средств свидетельствует о гибкости предприятии, его способности находить кредиты и возвращать их, </w:t>
      </w:r>
      <w:r w:rsidR="00896EB8">
        <w:rPr>
          <w:color w:val="000000"/>
          <w:sz w:val="28"/>
          <w:szCs w:val="28"/>
        </w:rPr>
        <w:t>т.е.</w:t>
      </w:r>
      <w:r w:rsidRPr="00896EB8">
        <w:rPr>
          <w:color w:val="000000"/>
          <w:sz w:val="28"/>
          <w:szCs w:val="28"/>
        </w:rPr>
        <w:t xml:space="preserve"> о доверии к нему в деловом мире. Соотношение собственных и заемных средств различаются и по отраслям. В отраслях, где низкий коэффициент оборачиваемости капитала, коэффициент финансового рычага не должен превышать 0,5. В других отраслях, где оборачиваемость капитала высокая и доля основного капитала низкая, коэффициент может быть выше 1. Поэтому единого норматива по данному коэффициенту не может быть.</w:t>
      </w:r>
    </w:p>
    <w:p w:rsidR="00F26428" w:rsidRPr="00896EB8" w:rsidRDefault="00F26428" w:rsidP="00896EB8">
      <w:pPr>
        <w:spacing w:line="360" w:lineRule="auto"/>
        <w:ind w:firstLine="709"/>
        <w:jc w:val="both"/>
        <w:rPr>
          <w:color w:val="000000"/>
          <w:sz w:val="28"/>
          <w:szCs w:val="28"/>
        </w:rPr>
      </w:pPr>
      <w:r w:rsidRPr="00896EB8">
        <w:rPr>
          <w:color w:val="000000"/>
          <w:sz w:val="28"/>
          <w:szCs w:val="28"/>
        </w:rPr>
        <w:t>Определим нормативные значения коэффициентов финансовой автономии, финансовой зависимости и финансового рычага исходя из сложившейся структуры активов предприятия Хлебозавод и общепринятых подходов к</w:t>
      </w:r>
      <w:r w:rsidR="001D7EB6" w:rsidRPr="00896EB8">
        <w:rPr>
          <w:color w:val="000000"/>
          <w:sz w:val="28"/>
          <w:szCs w:val="28"/>
        </w:rPr>
        <w:t xml:space="preserve"> их финансированию (таблица 1.18</w:t>
      </w:r>
      <w:r w:rsidRPr="00896EB8">
        <w:rPr>
          <w:color w:val="000000"/>
          <w:sz w:val="28"/>
          <w:szCs w:val="28"/>
        </w:rPr>
        <w:t>)</w:t>
      </w:r>
    </w:p>
    <w:p w:rsidR="00F26428" w:rsidRPr="00896EB8" w:rsidRDefault="00F26428" w:rsidP="00896EB8">
      <w:pPr>
        <w:spacing w:line="360" w:lineRule="auto"/>
        <w:ind w:firstLine="709"/>
        <w:jc w:val="both"/>
        <w:rPr>
          <w:color w:val="000000"/>
          <w:sz w:val="28"/>
          <w:szCs w:val="28"/>
        </w:rPr>
      </w:pPr>
    </w:p>
    <w:p w:rsidR="00F26428" w:rsidRPr="00896EB8" w:rsidRDefault="00AF0572" w:rsidP="00896EB8">
      <w:pPr>
        <w:spacing w:line="360" w:lineRule="auto"/>
        <w:ind w:firstLine="709"/>
        <w:jc w:val="both"/>
        <w:rPr>
          <w:color w:val="000000"/>
          <w:sz w:val="28"/>
          <w:szCs w:val="28"/>
        </w:rPr>
      </w:pPr>
      <w:r>
        <w:rPr>
          <w:color w:val="000000"/>
          <w:sz w:val="28"/>
          <w:szCs w:val="28"/>
        </w:rPr>
        <w:br w:type="page"/>
      </w:r>
      <w:r w:rsidR="00A918F5" w:rsidRPr="00896EB8">
        <w:rPr>
          <w:color w:val="000000"/>
          <w:sz w:val="28"/>
          <w:szCs w:val="28"/>
        </w:rPr>
        <w:t>Таблица 1.18.</w:t>
      </w:r>
      <w:r w:rsidR="00F26428" w:rsidRPr="00896EB8">
        <w:rPr>
          <w:color w:val="000000"/>
          <w:sz w:val="28"/>
          <w:szCs w:val="28"/>
        </w:rPr>
        <w:t xml:space="preserve"> Подходы к финансированию активов предприятия</w:t>
      </w:r>
    </w:p>
    <w:tbl>
      <w:tblPr>
        <w:tblStyle w:val="1"/>
        <w:tblW w:w="9297" w:type="dxa"/>
        <w:jc w:val="center"/>
        <w:tblLook w:val="0000" w:firstRow="0" w:lastRow="0" w:firstColumn="0" w:lastColumn="0" w:noHBand="0" w:noVBand="0"/>
      </w:tblPr>
      <w:tblGrid>
        <w:gridCol w:w="2131"/>
        <w:gridCol w:w="2992"/>
        <w:gridCol w:w="4174"/>
      </w:tblGrid>
      <w:tr w:rsidR="00F26428" w:rsidRPr="00896EB8" w:rsidTr="00AF0572">
        <w:trPr>
          <w:cantSplit/>
          <w:jc w:val="center"/>
        </w:trPr>
        <w:tc>
          <w:tcPr>
            <w:tcW w:w="1146" w:type="pct"/>
          </w:tcPr>
          <w:p w:rsidR="00F26428" w:rsidRPr="00896EB8" w:rsidRDefault="00F26428" w:rsidP="00896EB8">
            <w:pPr>
              <w:spacing w:line="360" w:lineRule="auto"/>
              <w:jc w:val="both"/>
              <w:rPr>
                <w:b/>
                <w:color w:val="000000"/>
                <w:sz w:val="20"/>
                <w:szCs w:val="20"/>
              </w:rPr>
            </w:pPr>
            <w:r w:rsidRPr="00896EB8">
              <w:rPr>
                <w:b/>
                <w:color w:val="000000"/>
                <w:sz w:val="20"/>
                <w:szCs w:val="20"/>
              </w:rPr>
              <w:t>Вид актива</w:t>
            </w:r>
          </w:p>
        </w:tc>
        <w:tc>
          <w:tcPr>
            <w:tcW w:w="1609" w:type="pct"/>
          </w:tcPr>
          <w:p w:rsidR="00F26428" w:rsidRPr="00896EB8" w:rsidRDefault="00F26428" w:rsidP="00896EB8">
            <w:pPr>
              <w:spacing w:line="360" w:lineRule="auto"/>
              <w:jc w:val="both"/>
              <w:rPr>
                <w:b/>
                <w:color w:val="000000"/>
                <w:sz w:val="20"/>
                <w:szCs w:val="20"/>
              </w:rPr>
            </w:pPr>
            <w:r w:rsidRPr="00896EB8">
              <w:rPr>
                <w:b/>
                <w:color w:val="000000"/>
                <w:sz w:val="20"/>
                <w:szCs w:val="20"/>
              </w:rPr>
              <w:t>Удельный вес в балансе на конец года</w:t>
            </w:r>
            <w:r w:rsidR="00896EB8" w:rsidRPr="00896EB8">
              <w:rPr>
                <w:b/>
                <w:color w:val="000000"/>
                <w:sz w:val="20"/>
                <w:szCs w:val="20"/>
              </w:rPr>
              <w:t>,</w:t>
            </w:r>
            <w:r w:rsidR="00896EB8">
              <w:rPr>
                <w:b/>
                <w:color w:val="000000"/>
                <w:sz w:val="20"/>
                <w:szCs w:val="20"/>
              </w:rPr>
              <w:t xml:space="preserve"> </w:t>
            </w:r>
            <w:r w:rsidR="00896EB8" w:rsidRPr="00896EB8">
              <w:rPr>
                <w:b/>
                <w:color w:val="000000"/>
                <w:sz w:val="20"/>
                <w:szCs w:val="20"/>
              </w:rPr>
              <w:t>%</w:t>
            </w:r>
          </w:p>
        </w:tc>
        <w:tc>
          <w:tcPr>
            <w:tcW w:w="2245" w:type="pct"/>
          </w:tcPr>
          <w:p w:rsidR="00F26428" w:rsidRPr="00896EB8" w:rsidRDefault="00F26428" w:rsidP="00896EB8">
            <w:pPr>
              <w:spacing w:line="360" w:lineRule="auto"/>
              <w:jc w:val="both"/>
              <w:rPr>
                <w:b/>
                <w:color w:val="000000"/>
                <w:sz w:val="20"/>
                <w:szCs w:val="20"/>
              </w:rPr>
            </w:pPr>
            <w:r w:rsidRPr="00896EB8">
              <w:rPr>
                <w:b/>
                <w:color w:val="000000"/>
                <w:sz w:val="20"/>
                <w:szCs w:val="20"/>
              </w:rPr>
              <w:t>Подходы к их финансированию при умеренной финансовой политике</w:t>
            </w:r>
          </w:p>
        </w:tc>
      </w:tr>
      <w:tr w:rsidR="00F26428" w:rsidRPr="00896EB8" w:rsidTr="00AF0572">
        <w:trPr>
          <w:cantSplit/>
          <w:trHeight w:val="360"/>
          <w:jc w:val="center"/>
        </w:trPr>
        <w:tc>
          <w:tcPr>
            <w:tcW w:w="1146" w:type="pct"/>
            <w:vMerge w:val="restart"/>
          </w:tcPr>
          <w:p w:rsidR="00F26428" w:rsidRPr="00896EB8" w:rsidRDefault="00F26428" w:rsidP="00896EB8">
            <w:pPr>
              <w:spacing w:line="360" w:lineRule="auto"/>
              <w:jc w:val="both"/>
              <w:rPr>
                <w:color w:val="000000"/>
                <w:sz w:val="20"/>
                <w:szCs w:val="20"/>
              </w:rPr>
            </w:pPr>
            <w:r w:rsidRPr="00896EB8">
              <w:rPr>
                <w:color w:val="000000"/>
                <w:sz w:val="20"/>
                <w:szCs w:val="20"/>
              </w:rPr>
              <w:t>Внеоборотные активы</w:t>
            </w:r>
          </w:p>
        </w:tc>
        <w:tc>
          <w:tcPr>
            <w:tcW w:w="1609" w:type="pct"/>
            <w:vMerge w:val="restart"/>
          </w:tcPr>
          <w:p w:rsidR="00F26428" w:rsidRPr="00896EB8" w:rsidRDefault="00F26428" w:rsidP="00896EB8">
            <w:pPr>
              <w:spacing w:line="360" w:lineRule="auto"/>
              <w:jc w:val="both"/>
              <w:rPr>
                <w:color w:val="000000"/>
                <w:sz w:val="20"/>
                <w:szCs w:val="20"/>
              </w:rPr>
            </w:pPr>
            <w:r w:rsidRPr="00896EB8">
              <w:rPr>
                <w:color w:val="000000"/>
                <w:sz w:val="20"/>
                <w:szCs w:val="20"/>
              </w:rPr>
              <w:t>68</w:t>
            </w:r>
          </w:p>
        </w:tc>
        <w:tc>
          <w:tcPr>
            <w:tcW w:w="2245" w:type="pct"/>
          </w:tcPr>
          <w:p w:rsidR="00F26428" w:rsidRPr="00896EB8" w:rsidRDefault="00F26428" w:rsidP="00896EB8">
            <w:pPr>
              <w:spacing w:line="360" w:lineRule="auto"/>
              <w:jc w:val="both"/>
              <w:rPr>
                <w:color w:val="000000"/>
                <w:sz w:val="20"/>
                <w:szCs w:val="20"/>
              </w:rPr>
            </w:pPr>
            <w:r w:rsidRPr="00896EB8">
              <w:rPr>
                <w:color w:val="000000"/>
                <w:sz w:val="20"/>
                <w:szCs w:val="20"/>
              </w:rPr>
              <w:t>2</w:t>
            </w:r>
            <w:r w:rsidR="00896EB8" w:rsidRPr="00896EB8">
              <w:rPr>
                <w:color w:val="000000"/>
                <w:sz w:val="20"/>
                <w:szCs w:val="20"/>
              </w:rPr>
              <w:t>5</w:t>
            </w:r>
            <w:r w:rsidR="00896EB8">
              <w:rPr>
                <w:color w:val="000000"/>
                <w:sz w:val="20"/>
                <w:szCs w:val="20"/>
              </w:rPr>
              <w:t>%</w:t>
            </w:r>
            <w:r w:rsidRPr="00896EB8">
              <w:rPr>
                <w:color w:val="000000"/>
                <w:sz w:val="20"/>
                <w:szCs w:val="20"/>
              </w:rPr>
              <w:t xml:space="preserve"> </w:t>
            </w:r>
            <w:r w:rsidR="00896EB8">
              <w:rPr>
                <w:color w:val="000000"/>
                <w:sz w:val="20"/>
                <w:szCs w:val="20"/>
              </w:rPr>
              <w:t>–</w:t>
            </w:r>
            <w:r w:rsidR="00896EB8" w:rsidRPr="00896EB8">
              <w:rPr>
                <w:color w:val="000000"/>
                <w:sz w:val="20"/>
                <w:szCs w:val="20"/>
              </w:rPr>
              <w:t xml:space="preserve"> </w:t>
            </w:r>
            <w:r w:rsidRPr="00896EB8">
              <w:rPr>
                <w:color w:val="000000"/>
                <w:sz w:val="20"/>
                <w:szCs w:val="20"/>
              </w:rPr>
              <w:t>долгосрочные кредиты и займы</w:t>
            </w:r>
          </w:p>
        </w:tc>
      </w:tr>
      <w:tr w:rsidR="00F26428" w:rsidRPr="00896EB8" w:rsidTr="00AF0572">
        <w:trPr>
          <w:cantSplit/>
          <w:trHeight w:val="195"/>
          <w:jc w:val="center"/>
        </w:trPr>
        <w:tc>
          <w:tcPr>
            <w:tcW w:w="1146" w:type="pct"/>
            <w:vMerge/>
          </w:tcPr>
          <w:p w:rsidR="00F26428" w:rsidRPr="00896EB8" w:rsidRDefault="00F26428" w:rsidP="00896EB8">
            <w:pPr>
              <w:spacing w:line="360" w:lineRule="auto"/>
              <w:jc w:val="both"/>
              <w:rPr>
                <w:color w:val="000000"/>
                <w:sz w:val="20"/>
                <w:szCs w:val="20"/>
              </w:rPr>
            </w:pPr>
          </w:p>
        </w:tc>
        <w:tc>
          <w:tcPr>
            <w:tcW w:w="1609" w:type="pct"/>
            <w:vMerge/>
          </w:tcPr>
          <w:p w:rsidR="00F26428" w:rsidRPr="00896EB8" w:rsidRDefault="00F26428" w:rsidP="00896EB8">
            <w:pPr>
              <w:spacing w:line="360" w:lineRule="auto"/>
              <w:jc w:val="both"/>
              <w:rPr>
                <w:color w:val="000000"/>
                <w:sz w:val="20"/>
                <w:szCs w:val="20"/>
              </w:rPr>
            </w:pPr>
          </w:p>
        </w:tc>
        <w:tc>
          <w:tcPr>
            <w:tcW w:w="2245" w:type="pct"/>
          </w:tcPr>
          <w:p w:rsidR="00F26428" w:rsidRPr="00896EB8" w:rsidRDefault="00F26428" w:rsidP="00896EB8">
            <w:pPr>
              <w:spacing w:line="360" w:lineRule="auto"/>
              <w:jc w:val="both"/>
              <w:rPr>
                <w:color w:val="000000"/>
                <w:sz w:val="20"/>
                <w:szCs w:val="20"/>
              </w:rPr>
            </w:pPr>
            <w:r w:rsidRPr="00896EB8">
              <w:rPr>
                <w:color w:val="000000"/>
                <w:sz w:val="20"/>
                <w:szCs w:val="20"/>
              </w:rPr>
              <w:t>7</w:t>
            </w:r>
            <w:r w:rsidR="00896EB8" w:rsidRPr="00896EB8">
              <w:rPr>
                <w:color w:val="000000"/>
                <w:sz w:val="20"/>
                <w:szCs w:val="20"/>
              </w:rPr>
              <w:t>5</w:t>
            </w:r>
            <w:r w:rsidR="00896EB8">
              <w:rPr>
                <w:color w:val="000000"/>
                <w:sz w:val="20"/>
                <w:szCs w:val="20"/>
              </w:rPr>
              <w:t>%</w:t>
            </w:r>
            <w:r w:rsidRPr="00896EB8">
              <w:rPr>
                <w:color w:val="000000"/>
                <w:sz w:val="20"/>
                <w:szCs w:val="20"/>
              </w:rPr>
              <w:t xml:space="preserve"> </w:t>
            </w:r>
            <w:r w:rsidR="00896EB8">
              <w:rPr>
                <w:color w:val="000000"/>
                <w:sz w:val="20"/>
                <w:szCs w:val="20"/>
              </w:rPr>
              <w:t>–</w:t>
            </w:r>
            <w:r w:rsidR="00896EB8" w:rsidRPr="00896EB8">
              <w:rPr>
                <w:color w:val="000000"/>
                <w:sz w:val="20"/>
                <w:szCs w:val="20"/>
              </w:rPr>
              <w:t xml:space="preserve"> </w:t>
            </w:r>
            <w:r w:rsidRPr="00896EB8">
              <w:rPr>
                <w:color w:val="000000"/>
                <w:sz w:val="20"/>
                <w:szCs w:val="20"/>
              </w:rPr>
              <w:t>собственный капитал</w:t>
            </w:r>
          </w:p>
        </w:tc>
      </w:tr>
      <w:tr w:rsidR="00F26428" w:rsidRPr="00896EB8" w:rsidTr="00AF0572">
        <w:trPr>
          <w:cantSplit/>
          <w:trHeight w:val="240"/>
          <w:jc w:val="center"/>
        </w:trPr>
        <w:tc>
          <w:tcPr>
            <w:tcW w:w="1146" w:type="pct"/>
            <w:vMerge w:val="restart"/>
          </w:tcPr>
          <w:p w:rsidR="00F26428" w:rsidRPr="00896EB8" w:rsidRDefault="00F26428" w:rsidP="00896EB8">
            <w:pPr>
              <w:spacing w:line="360" w:lineRule="auto"/>
              <w:jc w:val="both"/>
              <w:rPr>
                <w:color w:val="000000"/>
                <w:sz w:val="20"/>
                <w:szCs w:val="20"/>
              </w:rPr>
            </w:pPr>
            <w:r w:rsidRPr="00896EB8">
              <w:rPr>
                <w:color w:val="000000"/>
                <w:sz w:val="20"/>
                <w:szCs w:val="20"/>
              </w:rPr>
              <w:t>Оборотные активы</w:t>
            </w:r>
          </w:p>
        </w:tc>
        <w:tc>
          <w:tcPr>
            <w:tcW w:w="1609" w:type="pct"/>
            <w:vMerge w:val="restart"/>
          </w:tcPr>
          <w:p w:rsidR="00F26428" w:rsidRPr="00896EB8" w:rsidRDefault="00F26428" w:rsidP="00896EB8">
            <w:pPr>
              <w:spacing w:line="360" w:lineRule="auto"/>
              <w:jc w:val="both"/>
              <w:rPr>
                <w:color w:val="000000"/>
                <w:sz w:val="20"/>
                <w:szCs w:val="20"/>
              </w:rPr>
            </w:pPr>
            <w:r w:rsidRPr="00896EB8">
              <w:rPr>
                <w:color w:val="000000"/>
                <w:sz w:val="20"/>
                <w:szCs w:val="20"/>
              </w:rPr>
              <w:t>32</w:t>
            </w:r>
          </w:p>
        </w:tc>
        <w:tc>
          <w:tcPr>
            <w:tcW w:w="2245" w:type="pct"/>
          </w:tcPr>
          <w:p w:rsidR="00F26428" w:rsidRPr="00896EB8" w:rsidRDefault="00F26428" w:rsidP="00896EB8">
            <w:pPr>
              <w:spacing w:line="360" w:lineRule="auto"/>
              <w:jc w:val="both"/>
              <w:rPr>
                <w:color w:val="000000"/>
                <w:sz w:val="20"/>
                <w:szCs w:val="20"/>
              </w:rPr>
            </w:pPr>
            <w:r w:rsidRPr="00896EB8">
              <w:rPr>
                <w:color w:val="000000"/>
                <w:sz w:val="20"/>
                <w:szCs w:val="20"/>
              </w:rPr>
              <w:t>5</w:t>
            </w:r>
            <w:r w:rsidR="00896EB8" w:rsidRPr="00896EB8">
              <w:rPr>
                <w:color w:val="000000"/>
                <w:sz w:val="20"/>
                <w:szCs w:val="20"/>
              </w:rPr>
              <w:t>0</w:t>
            </w:r>
            <w:r w:rsidR="00896EB8">
              <w:rPr>
                <w:color w:val="000000"/>
                <w:sz w:val="20"/>
                <w:szCs w:val="20"/>
              </w:rPr>
              <w:t>%</w:t>
            </w:r>
            <w:r w:rsidRPr="00896EB8">
              <w:rPr>
                <w:color w:val="000000"/>
                <w:sz w:val="20"/>
                <w:szCs w:val="20"/>
              </w:rPr>
              <w:t xml:space="preserve"> </w:t>
            </w:r>
            <w:r w:rsidR="00896EB8">
              <w:rPr>
                <w:color w:val="000000"/>
                <w:sz w:val="20"/>
                <w:szCs w:val="20"/>
              </w:rPr>
              <w:t>–</w:t>
            </w:r>
            <w:r w:rsidR="00896EB8" w:rsidRPr="00896EB8">
              <w:rPr>
                <w:color w:val="000000"/>
                <w:sz w:val="20"/>
                <w:szCs w:val="20"/>
              </w:rPr>
              <w:t xml:space="preserve"> </w:t>
            </w:r>
            <w:r w:rsidRPr="00896EB8">
              <w:rPr>
                <w:color w:val="000000"/>
                <w:sz w:val="20"/>
                <w:szCs w:val="20"/>
              </w:rPr>
              <w:t>собственный капитал</w:t>
            </w:r>
          </w:p>
        </w:tc>
      </w:tr>
      <w:tr w:rsidR="00F26428" w:rsidRPr="00896EB8" w:rsidTr="00AF0572">
        <w:trPr>
          <w:cantSplit/>
          <w:trHeight w:val="315"/>
          <w:jc w:val="center"/>
        </w:trPr>
        <w:tc>
          <w:tcPr>
            <w:tcW w:w="1146" w:type="pct"/>
            <w:vMerge/>
          </w:tcPr>
          <w:p w:rsidR="00F26428" w:rsidRPr="00896EB8" w:rsidRDefault="00F26428" w:rsidP="00896EB8">
            <w:pPr>
              <w:spacing w:line="360" w:lineRule="auto"/>
              <w:jc w:val="both"/>
              <w:rPr>
                <w:color w:val="000000"/>
                <w:sz w:val="20"/>
                <w:szCs w:val="20"/>
              </w:rPr>
            </w:pPr>
          </w:p>
        </w:tc>
        <w:tc>
          <w:tcPr>
            <w:tcW w:w="1609" w:type="pct"/>
            <w:vMerge/>
          </w:tcPr>
          <w:p w:rsidR="00F26428" w:rsidRPr="00896EB8" w:rsidRDefault="00F26428" w:rsidP="00896EB8">
            <w:pPr>
              <w:spacing w:line="360" w:lineRule="auto"/>
              <w:jc w:val="both"/>
              <w:rPr>
                <w:color w:val="000000"/>
                <w:sz w:val="20"/>
                <w:szCs w:val="20"/>
              </w:rPr>
            </w:pPr>
          </w:p>
        </w:tc>
        <w:tc>
          <w:tcPr>
            <w:tcW w:w="2245" w:type="pct"/>
          </w:tcPr>
          <w:p w:rsidR="00F26428" w:rsidRPr="00896EB8" w:rsidRDefault="00F26428" w:rsidP="00896EB8">
            <w:pPr>
              <w:spacing w:line="360" w:lineRule="auto"/>
              <w:jc w:val="both"/>
              <w:rPr>
                <w:color w:val="000000"/>
                <w:sz w:val="20"/>
                <w:szCs w:val="20"/>
              </w:rPr>
            </w:pPr>
            <w:r w:rsidRPr="00896EB8">
              <w:rPr>
                <w:color w:val="000000"/>
                <w:sz w:val="20"/>
                <w:szCs w:val="20"/>
              </w:rPr>
              <w:t>5</w:t>
            </w:r>
            <w:r w:rsidR="00896EB8" w:rsidRPr="00896EB8">
              <w:rPr>
                <w:color w:val="000000"/>
                <w:sz w:val="20"/>
                <w:szCs w:val="20"/>
              </w:rPr>
              <w:t>0</w:t>
            </w:r>
            <w:r w:rsidR="00896EB8">
              <w:rPr>
                <w:color w:val="000000"/>
                <w:sz w:val="20"/>
                <w:szCs w:val="20"/>
              </w:rPr>
              <w:t>%</w:t>
            </w:r>
            <w:r w:rsidRPr="00896EB8">
              <w:rPr>
                <w:color w:val="000000"/>
                <w:sz w:val="20"/>
                <w:szCs w:val="20"/>
              </w:rPr>
              <w:t xml:space="preserve"> </w:t>
            </w:r>
            <w:r w:rsidR="00896EB8">
              <w:rPr>
                <w:color w:val="000000"/>
                <w:sz w:val="20"/>
                <w:szCs w:val="20"/>
              </w:rPr>
              <w:t>–</w:t>
            </w:r>
            <w:r w:rsidR="00896EB8" w:rsidRPr="00896EB8">
              <w:rPr>
                <w:color w:val="000000"/>
                <w:sz w:val="20"/>
                <w:szCs w:val="20"/>
              </w:rPr>
              <w:t xml:space="preserve"> </w:t>
            </w:r>
            <w:r w:rsidRPr="00896EB8">
              <w:rPr>
                <w:color w:val="000000"/>
                <w:sz w:val="20"/>
                <w:szCs w:val="20"/>
              </w:rPr>
              <w:t>краткосрочные финансовые обязательства</w:t>
            </w:r>
          </w:p>
        </w:tc>
      </w:tr>
    </w:tbl>
    <w:p w:rsidR="00F26428" w:rsidRPr="00896EB8" w:rsidRDefault="00F26428" w:rsidP="00896EB8">
      <w:pPr>
        <w:spacing w:line="360" w:lineRule="auto"/>
        <w:ind w:firstLine="709"/>
        <w:jc w:val="both"/>
        <w:rPr>
          <w:color w:val="000000"/>
          <w:sz w:val="28"/>
          <w:szCs w:val="20"/>
        </w:rPr>
      </w:pPr>
    </w:p>
    <w:p w:rsidR="00F26428" w:rsidRPr="00896EB8" w:rsidRDefault="00F26428" w:rsidP="00896EB8">
      <w:pPr>
        <w:spacing w:line="360" w:lineRule="auto"/>
        <w:ind w:firstLine="709"/>
        <w:jc w:val="both"/>
        <w:rPr>
          <w:color w:val="000000"/>
          <w:sz w:val="28"/>
          <w:szCs w:val="28"/>
        </w:rPr>
      </w:pPr>
      <w:r w:rsidRPr="00896EB8">
        <w:rPr>
          <w:color w:val="000000"/>
          <w:sz w:val="28"/>
          <w:szCs w:val="28"/>
        </w:rPr>
        <w:t>Нормативные величины коэффициентов концентрации собственного (К</w:t>
      </w:r>
      <w:r w:rsidRPr="00896EB8">
        <w:rPr>
          <w:color w:val="000000"/>
          <w:sz w:val="28"/>
          <w:szCs w:val="28"/>
          <w:vertAlign w:val="subscript"/>
        </w:rPr>
        <w:t>ск</w:t>
      </w:r>
      <w:r w:rsidRPr="00896EB8">
        <w:rPr>
          <w:color w:val="000000"/>
          <w:sz w:val="28"/>
          <w:szCs w:val="28"/>
        </w:rPr>
        <w:t>), концентрации заемного капитала (К</w:t>
      </w:r>
      <w:r w:rsidRPr="00896EB8">
        <w:rPr>
          <w:color w:val="000000"/>
          <w:sz w:val="28"/>
          <w:szCs w:val="28"/>
          <w:vertAlign w:val="subscript"/>
        </w:rPr>
        <w:t>зк</w:t>
      </w:r>
      <w:r w:rsidRPr="00896EB8">
        <w:rPr>
          <w:color w:val="000000"/>
          <w:sz w:val="28"/>
          <w:szCs w:val="28"/>
        </w:rPr>
        <w:t>) и финансового рычага (К</w:t>
      </w:r>
      <w:r w:rsidRPr="00896EB8">
        <w:rPr>
          <w:color w:val="000000"/>
          <w:sz w:val="28"/>
          <w:szCs w:val="28"/>
          <w:vertAlign w:val="subscript"/>
        </w:rPr>
        <w:t>фр</w:t>
      </w:r>
      <w:r w:rsidRPr="00896EB8">
        <w:rPr>
          <w:color w:val="000000"/>
          <w:sz w:val="28"/>
          <w:szCs w:val="28"/>
        </w:rPr>
        <w:t>):</w:t>
      </w:r>
    </w:p>
    <w:p w:rsidR="00896EB8" w:rsidRDefault="00896EB8" w:rsidP="00896EB8">
      <w:pPr>
        <w:spacing w:line="360" w:lineRule="auto"/>
        <w:ind w:firstLine="709"/>
        <w:jc w:val="both"/>
        <w:rPr>
          <w:color w:val="000000"/>
          <w:sz w:val="28"/>
          <w:szCs w:val="28"/>
        </w:rPr>
      </w:pPr>
    </w:p>
    <w:p w:rsidR="00896EB8" w:rsidRDefault="002B3220" w:rsidP="00896EB8">
      <w:pPr>
        <w:spacing w:line="360" w:lineRule="auto"/>
        <w:ind w:firstLine="709"/>
        <w:jc w:val="both"/>
        <w:rPr>
          <w:color w:val="000000"/>
          <w:sz w:val="28"/>
          <w:szCs w:val="28"/>
        </w:rPr>
      </w:pPr>
      <w:r w:rsidRPr="00896EB8">
        <w:rPr>
          <w:color w:val="000000"/>
          <w:position w:val="-14"/>
          <w:sz w:val="28"/>
          <w:szCs w:val="28"/>
        </w:rPr>
        <w:object w:dxaOrig="4800" w:dyaOrig="380">
          <v:shape id="_x0000_i1027" type="#_x0000_t75" style="width:240pt;height:18.75pt" o:ole="">
            <v:imagedata r:id="rId9" o:title=""/>
          </v:shape>
          <o:OLEObject Type="Embed" ProgID="Equation.3" ShapeID="_x0000_i1027" DrawAspect="Content" ObjectID="_1472216385" r:id="rId10"/>
        </w:object>
      </w:r>
    </w:p>
    <w:p w:rsidR="00896EB8" w:rsidRDefault="002B3220" w:rsidP="00896EB8">
      <w:pPr>
        <w:spacing w:line="360" w:lineRule="auto"/>
        <w:ind w:firstLine="709"/>
        <w:jc w:val="both"/>
        <w:rPr>
          <w:color w:val="000000"/>
          <w:sz w:val="28"/>
          <w:szCs w:val="28"/>
        </w:rPr>
      </w:pPr>
      <w:r w:rsidRPr="00896EB8">
        <w:rPr>
          <w:color w:val="000000"/>
          <w:position w:val="-14"/>
          <w:sz w:val="28"/>
          <w:szCs w:val="28"/>
        </w:rPr>
        <w:object w:dxaOrig="4780" w:dyaOrig="380">
          <v:shape id="_x0000_i1028" type="#_x0000_t75" style="width:239.25pt;height:18.75pt" o:ole="">
            <v:imagedata r:id="rId11" o:title=""/>
          </v:shape>
          <o:OLEObject Type="Embed" ProgID="Equation.3" ShapeID="_x0000_i1028" DrawAspect="Content" ObjectID="_1472216386" r:id="rId12"/>
        </w:object>
      </w:r>
    </w:p>
    <w:p w:rsidR="00F26428" w:rsidRPr="00896EB8" w:rsidRDefault="002B3220" w:rsidP="00896EB8">
      <w:pPr>
        <w:spacing w:line="360" w:lineRule="auto"/>
        <w:ind w:firstLine="709"/>
        <w:jc w:val="both"/>
        <w:rPr>
          <w:color w:val="000000"/>
          <w:sz w:val="28"/>
          <w:szCs w:val="28"/>
        </w:rPr>
      </w:pPr>
      <w:r w:rsidRPr="00896EB8">
        <w:rPr>
          <w:color w:val="000000"/>
          <w:position w:val="-24"/>
          <w:sz w:val="28"/>
          <w:szCs w:val="28"/>
        </w:rPr>
        <w:object w:dxaOrig="3159" w:dyaOrig="620">
          <v:shape id="_x0000_i1029" type="#_x0000_t75" style="width:158.25pt;height:30.75pt" o:ole="">
            <v:imagedata r:id="rId13" o:title=""/>
          </v:shape>
          <o:OLEObject Type="Embed" ProgID="Equation.3" ShapeID="_x0000_i1029" DrawAspect="Content" ObjectID="_1472216387" r:id="rId14"/>
        </w:object>
      </w:r>
    </w:p>
    <w:p w:rsidR="00AF0572" w:rsidRDefault="00AF0572" w:rsidP="00896EB8">
      <w:pPr>
        <w:spacing w:line="360" w:lineRule="auto"/>
        <w:ind w:firstLine="709"/>
        <w:jc w:val="both"/>
        <w:rPr>
          <w:color w:val="000000"/>
          <w:sz w:val="28"/>
          <w:szCs w:val="28"/>
        </w:rPr>
      </w:pPr>
    </w:p>
    <w:p w:rsidR="00F26428" w:rsidRPr="00896EB8" w:rsidRDefault="00F26428" w:rsidP="00896EB8">
      <w:pPr>
        <w:spacing w:line="360" w:lineRule="auto"/>
        <w:ind w:firstLine="709"/>
        <w:jc w:val="both"/>
        <w:rPr>
          <w:color w:val="000000"/>
          <w:sz w:val="28"/>
          <w:szCs w:val="28"/>
        </w:rPr>
      </w:pPr>
      <w:r w:rsidRPr="00896EB8">
        <w:rPr>
          <w:color w:val="000000"/>
          <w:sz w:val="28"/>
          <w:szCs w:val="28"/>
        </w:rPr>
        <w:t>Судя по фактическому уровню данных коэффициентов, можно сделать вывод, что предприятие проводит консервативную финансовую политику, так как степень финансового рычага намного ниже его нормативного уровня исходя из сложившейся структуры активов предприятия.</w:t>
      </w:r>
    </w:p>
    <w:p w:rsidR="002003AF" w:rsidRPr="00896EB8" w:rsidRDefault="004A276D" w:rsidP="00896EB8">
      <w:pPr>
        <w:spacing w:line="360" w:lineRule="auto"/>
        <w:ind w:firstLine="709"/>
        <w:jc w:val="both"/>
        <w:rPr>
          <w:color w:val="000000"/>
          <w:sz w:val="28"/>
          <w:szCs w:val="28"/>
        </w:rPr>
      </w:pPr>
      <w:r w:rsidRPr="00896EB8">
        <w:rPr>
          <w:color w:val="000000"/>
          <w:sz w:val="28"/>
          <w:szCs w:val="28"/>
        </w:rPr>
        <w:t xml:space="preserve">В целях нормального хода производства и сбыта продукции запасы должны быть оптимальными. Накопление больших запасов на предприятии «Хлебозавод» свидетельствует о спаде активности предприятия. Большие запасы приводят к замораживанию </w:t>
      </w:r>
      <w:r w:rsidR="007A2591" w:rsidRPr="00896EB8">
        <w:rPr>
          <w:color w:val="000000"/>
          <w:sz w:val="28"/>
          <w:szCs w:val="28"/>
        </w:rPr>
        <w:t>оборотного</w:t>
      </w:r>
      <w:r w:rsidRPr="00896EB8">
        <w:rPr>
          <w:color w:val="000000"/>
          <w:sz w:val="28"/>
          <w:szCs w:val="28"/>
        </w:rPr>
        <w:t xml:space="preserve"> капитала, замедлению его оборачиваемости</w:t>
      </w:r>
      <w:r w:rsidR="007A2591" w:rsidRPr="00896EB8">
        <w:rPr>
          <w:color w:val="000000"/>
          <w:sz w:val="28"/>
          <w:szCs w:val="28"/>
        </w:rPr>
        <w:t>, в результате чего появляется риск ухудшения финансового состояния предприятия. Кроме того увеличивается порча сырья, растут складские расходы, что отрицательно скажется на конечных результатах деятельности.</w:t>
      </w:r>
    </w:p>
    <w:p w:rsidR="007A2591" w:rsidRPr="00896EB8" w:rsidRDefault="007A2591" w:rsidP="00896EB8">
      <w:pPr>
        <w:spacing w:line="360" w:lineRule="auto"/>
        <w:ind w:firstLine="709"/>
        <w:jc w:val="both"/>
        <w:rPr>
          <w:color w:val="000000"/>
          <w:sz w:val="28"/>
          <w:szCs w:val="28"/>
        </w:rPr>
      </w:pPr>
      <w:r w:rsidRPr="00896EB8">
        <w:rPr>
          <w:color w:val="000000"/>
          <w:sz w:val="28"/>
          <w:szCs w:val="28"/>
        </w:rPr>
        <w:t>Рост дебиторской задолженности не всегда нужно оценивать отрицательно. Необходимо различать нормальную и просроченную задолженность</w:t>
      </w:r>
      <w:r w:rsidR="00764494" w:rsidRPr="00896EB8">
        <w:rPr>
          <w:color w:val="000000"/>
          <w:sz w:val="28"/>
          <w:szCs w:val="28"/>
        </w:rPr>
        <w:t xml:space="preserve">. Наличие последней создает финансовые затруднения. </w:t>
      </w:r>
      <w:r w:rsidR="00131DB4" w:rsidRPr="00896EB8">
        <w:rPr>
          <w:color w:val="000000"/>
          <w:sz w:val="28"/>
          <w:szCs w:val="28"/>
        </w:rPr>
        <w:t>Так как</w:t>
      </w:r>
      <w:r w:rsidR="00764494" w:rsidRPr="00896EB8">
        <w:rPr>
          <w:color w:val="000000"/>
          <w:sz w:val="28"/>
          <w:szCs w:val="28"/>
        </w:rPr>
        <w:t xml:space="preserve"> общая сумма дебиторской задолженности используется для расчета коэффициентов ликвидности, а на основании баланса и отчета о доходах и расходах мы не можем выделить просроченную дебиторскую задолженность, может возникнуть ситуация, что при нормальных коэффициентах предприятие окажется неплатежеспособным.</w:t>
      </w:r>
    </w:p>
    <w:p w:rsidR="00896EB8" w:rsidRDefault="00764494" w:rsidP="00896EB8">
      <w:pPr>
        <w:spacing w:line="360" w:lineRule="auto"/>
        <w:ind w:firstLine="709"/>
        <w:jc w:val="both"/>
        <w:rPr>
          <w:color w:val="000000"/>
          <w:sz w:val="28"/>
          <w:szCs w:val="28"/>
        </w:rPr>
      </w:pPr>
      <w:r w:rsidRPr="00896EB8">
        <w:rPr>
          <w:color w:val="000000"/>
          <w:sz w:val="28"/>
          <w:szCs w:val="28"/>
        </w:rPr>
        <w:t xml:space="preserve">При оценке вероятности </w:t>
      </w:r>
      <w:r w:rsidR="00584758" w:rsidRPr="00896EB8">
        <w:rPr>
          <w:color w:val="000000"/>
          <w:sz w:val="28"/>
          <w:szCs w:val="28"/>
        </w:rPr>
        <w:t xml:space="preserve">банкротства нужно четко понимать, что не может быть универсальных моделей, которые бы идеально подходили для всех отраслей экономики. Поэтому при оценке вероятности банкротства я использовал как общепризнанные методы (двухфакторная и пятифакторная модели Альтмана), так и менее известные, но более современные модели </w:t>
      </w:r>
      <w:r w:rsidR="00584758" w:rsidRPr="00896EB8">
        <w:rPr>
          <w:color w:val="000000"/>
          <w:sz w:val="28"/>
          <w:szCs w:val="28"/>
          <w:lang w:val="en-US"/>
        </w:rPr>
        <w:t>R</w:t>
      </w:r>
      <w:r w:rsidR="00896EB8">
        <w:rPr>
          <w:color w:val="000000"/>
          <w:sz w:val="28"/>
          <w:szCs w:val="28"/>
        </w:rPr>
        <w:t>-</w:t>
      </w:r>
      <w:r w:rsidR="00896EB8" w:rsidRPr="00896EB8">
        <w:rPr>
          <w:color w:val="000000"/>
          <w:sz w:val="28"/>
          <w:szCs w:val="28"/>
        </w:rPr>
        <w:t>с</w:t>
      </w:r>
      <w:r w:rsidR="00584758" w:rsidRPr="00896EB8">
        <w:rPr>
          <w:color w:val="000000"/>
          <w:sz w:val="28"/>
          <w:szCs w:val="28"/>
        </w:rPr>
        <w:t>чета и модель Таффлера.</w:t>
      </w:r>
      <w:bookmarkStart w:id="0" w:name="_GoBack"/>
      <w:bookmarkEnd w:id="0"/>
    </w:p>
    <w:sectPr w:rsidR="00896EB8" w:rsidSect="00896EB8">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439DD"/>
    <w:multiLevelType w:val="hybridMultilevel"/>
    <w:tmpl w:val="49547A0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37A5D2B"/>
    <w:multiLevelType w:val="hybridMultilevel"/>
    <w:tmpl w:val="0D62BEC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52E3745"/>
    <w:multiLevelType w:val="hybridMultilevel"/>
    <w:tmpl w:val="042087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E572C12"/>
    <w:multiLevelType w:val="hybridMultilevel"/>
    <w:tmpl w:val="F722658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46D136A"/>
    <w:multiLevelType w:val="hybridMultilevel"/>
    <w:tmpl w:val="E46CA1C4"/>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3007269E"/>
    <w:multiLevelType w:val="multilevel"/>
    <w:tmpl w:val="5DFAC35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35B52198"/>
    <w:multiLevelType w:val="hybridMultilevel"/>
    <w:tmpl w:val="5E321D6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3623203D"/>
    <w:multiLevelType w:val="hybridMultilevel"/>
    <w:tmpl w:val="F606F31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3ABD11FB"/>
    <w:multiLevelType w:val="hybridMultilevel"/>
    <w:tmpl w:val="CD1AF71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B3B0C0A"/>
    <w:multiLevelType w:val="hybridMultilevel"/>
    <w:tmpl w:val="0B72665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EA56F90"/>
    <w:multiLevelType w:val="hybridMultilevel"/>
    <w:tmpl w:val="E69C7374"/>
    <w:lvl w:ilvl="0" w:tplc="8AB25B82">
      <w:start w:val="1"/>
      <w:numFmt w:val="decimal"/>
      <w:lvlText w:val="%1."/>
      <w:lvlJc w:val="left"/>
      <w:pPr>
        <w:tabs>
          <w:tab w:val="num" w:pos="1845"/>
        </w:tabs>
        <w:ind w:left="1845" w:hanging="112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40D579CA"/>
    <w:multiLevelType w:val="multilevel"/>
    <w:tmpl w:val="3FE4909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41CE4FC5"/>
    <w:multiLevelType w:val="hybridMultilevel"/>
    <w:tmpl w:val="EFB45BC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4A086796"/>
    <w:multiLevelType w:val="hybridMultilevel"/>
    <w:tmpl w:val="56FA4D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E332032"/>
    <w:multiLevelType w:val="hybridMultilevel"/>
    <w:tmpl w:val="B7B2C8B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653C794C"/>
    <w:multiLevelType w:val="hybridMultilevel"/>
    <w:tmpl w:val="7A5805F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6A5517A9"/>
    <w:multiLevelType w:val="hybridMultilevel"/>
    <w:tmpl w:val="ED30EE0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6DCD2C72"/>
    <w:multiLevelType w:val="multilevel"/>
    <w:tmpl w:val="86C4B7E6"/>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79020FD6"/>
    <w:multiLevelType w:val="hybridMultilevel"/>
    <w:tmpl w:val="6712960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5"/>
  </w:num>
  <w:num w:numId="2">
    <w:abstractNumId w:val="9"/>
  </w:num>
  <w:num w:numId="3">
    <w:abstractNumId w:val="12"/>
  </w:num>
  <w:num w:numId="4">
    <w:abstractNumId w:val="0"/>
  </w:num>
  <w:num w:numId="5">
    <w:abstractNumId w:val="7"/>
  </w:num>
  <w:num w:numId="6">
    <w:abstractNumId w:val="16"/>
  </w:num>
  <w:num w:numId="7">
    <w:abstractNumId w:val="8"/>
  </w:num>
  <w:num w:numId="8">
    <w:abstractNumId w:val="2"/>
  </w:num>
  <w:num w:numId="9">
    <w:abstractNumId w:val="13"/>
  </w:num>
  <w:num w:numId="10">
    <w:abstractNumId w:val="11"/>
  </w:num>
  <w:num w:numId="11">
    <w:abstractNumId w:val="17"/>
  </w:num>
  <w:num w:numId="12">
    <w:abstractNumId w:val="6"/>
  </w:num>
  <w:num w:numId="13">
    <w:abstractNumId w:val="5"/>
  </w:num>
  <w:num w:numId="14">
    <w:abstractNumId w:val="3"/>
  </w:num>
  <w:num w:numId="15">
    <w:abstractNumId w:val="1"/>
  </w:num>
  <w:num w:numId="16">
    <w:abstractNumId w:val="14"/>
  </w:num>
  <w:num w:numId="17">
    <w:abstractNumId w:val="18"/>
  </w:num>
  <w:num w:numId="18">
    <w:abstractNumId w:val="1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340F"/>
    <w:rsid w:val="000078F0"/>
    <w:rsid w:val="00010E6F"/>
    <w:rsid w:val="00045D38"/>
    <w:rsid w:val="00064C05"/>
    <w:rsid w:val="00070964"/>
    <w:rsid w:val="000724E2"/>
    <w:rsid w:val="00073B57"/>
    <w:rsid w:val="000812C8"/>
    <w:rsid w:val="000859EE"/>
    <w:rsid w:val="000868FF"/>
    <w:rsid w:val="000A3B7D"/>
    <w:rsid w:val="000A55CF"/>
    <w:rsid w:val="000A67AB"/>
    <w:rsid w:val="000B3FCF"/>
    <w:rsid w:val="000D365E"/>
    <w:rsid w:val="000D6476"/>
    <w:rsid w:val="000D6898"/>
    <w:rsid w:val="000E189A"/>
    <w:rsid w:val="000E4742"/>
    <w:rsid w:val="0011141C"/>
    <w:rsid w:val="00126375"/>
    <w:rsid w:val="00131DB4"/>
    <w:rsid w:val="00134525"/>
    <w:rsid w:val="00136644"/>
    <w:rsid w:val="00140032"/>
    <w:rsid w:val="00143384"/>
    <w:rsid w:val="0016692F"/>
    <w:rsid w:val="00166E8F"/>
    <w:rsid w:val="00175296"/>
    <w:rsid w:val="001839A4"/>
    <w:rsid w:val="001A06D0"/>
    <w:rsid w:val="001B0CFC"/>
    <w:rsid w:val="001C448F"/>
    <w:rsid w:val="001C4A34"/>
    <w:rsid w:val="001D4C67"/>
    <w:rsid w:val="001D7EB6"/>
    <w:rsid w:val="002003AF"/>
    <w:rsid w:val="0021243B"/>
    <w:rsid w:val="00221CC7"/>
    <w:rsid w:val="0023354B"/>
    <w:rsid w:val="002358BA"/>
    <w:rsid w:val="00242A48"/>
    <w:rsid w:val="002454F0"/>
    <w:rsid w:val="00245E28"/>
    <w:rsid w:val="00246FA4"/>
    <w:rsid w:val="00251188"/>
    <w:rsid w:val="00257FE6"/>
    <w:rsid w:val="0026733F"/>
    <w:rsid w:val="0027062B"/>
    <w:rsid w:val="0027456F"/>
    <w:rsid w:val="00280DEE"/>
    <w:rsid w:val="002841F6"/>
    <w:rsid w:val="00287CA2"/>
    <w:rsid w:val="0029652E"/>
    <w:rsid w:val="002A6972"/>
    <w:rsid w:val="002B3220"/>
    <w:rsid w:val="002B32D4"/>
    <w:rsid w:val="002B4306"/>
    <w:rsid w:val="002B4445"/>
    <w:rsid w:val="002B6CC3"/>
    <w:rsid w:val="002C2B09"/>
    <w:rsid w:val="002E66C6"/>
    <w:rsid w:val="002F4D4C"/>
    <w:rsid w:val="00306F84"/>
    <w:rsid w:val="003144CC"/>
    <w:rsid w:val="00317DF4"/>
    <w:rsid w:val="003228D7"/>
    <w:rsid w:val="00347066"/>
    <w:rsid w:val="00350F53"/>
    <w:rsid w:val="0036426A"/>
    <w:rsid w:val="00366D76"/>
    <w:rsid w:val="00385216"/>
    <w:rsid w:val="00390A9F"/>
    <w:rsid w:val="0039477F"/>
    <w:rsid w:val="003C1B56"/>
    <w:rsid w:val="003D7D28"/>
    <w:rsid w:val="003E0A74"/>
    <w:rsid w:val="003E18DC"/>
    <w:rsid w:val="003E2751"/>
    <w:rsid w:val="003E3A24"/>
    <w:rsid w:val="003E3B3C"/>
    <w:rsid w:val="003F04B9"/>
    <w:rsid w:val="0040659C"/>
    <w:rsid w:val="00414B3D"/>
    <w:rsid w:val="00416ED9"/>
    <w:rsid w:val="00434F61"/>
    <w:rsid w:val="00435845"/>
    <w:rsid w:val="00447F56"/>
    <w:rsid w:val="00450598"/>
    <w:rsid w:val="004554F6"/>
    <w:rsid w:val="00457B95"/>
    <w:rsid w:val="00461F94"/>
    <w:rsid w:val="00463CD8"/>
    <w:rsid w:val="00466545"/>
    <w:rsid w:val="00472364"/>
    <w:rsid w:val="004757C8"/>
    <w:rsid w:val="004774A8"/>
    <w:rsid w:val="00480881"/>
    <w:rsid w:val="00483EB3"/>
    <w:rsid w:val="004A2262"/>
    <w:rsid w:val="004A276D"/>
    <w:rsid w:val="004A350C"/>
    <w:rsid w:val="004D108D"/>
    <w:rsid w:val="004D1280"/>
    <w:rsid w:val="004D19E7"/>
    <w:rsid w:val="004D5326"/>
    <w:rsid w:val="004D5C60"/>
    <w:rsid w:val="004D5C8A"/>
    <w:rsid w:val="00500CFE"/>
    <w:rsid w:val="00506830"/>
    <w:rsid w:val="00507AD3"/>
    <w:rsid w:val="005128AB"/>
    <w:rsid w:val="00517788"/>
    <w:rsid w:val="0053034F"/>
    <w:rsid w:val="00531F56"/>
    <w:rsid w:val="005505B0"/>
    <w:rsid w:val="0058242A"/>
    <w:rsid w:val="00584758"/>
    <w:rsid w:val="0058511F"/>
    <w:rsid w:val="005918CC"/>
    <w:rsid w:val="00592FB9"/>
    <w:rsid w:val="005A2374"/>
    <w:rsid w:val="005A316B"/>
    <w:rsid w:val="005B3097"/>
    <w:rsid w:val="005B38C1"/>
    <w:rsid w:val="005B70A9"/>
    <w:rsid w:val="005C37D8"/>
    <w:rsid w:val="005D239E"/>
    <w:rsid w:val="005D47EB"/>
    <w:rsid w:val="005E1C22"/>
    <w:rsid w:val="005E28B1"/>
    <w:rsid w:val="005E49C0"/>
    <w:rsid w:val="005F2D7D"/>
    <w:rsid w:val="005F2D95"/>
    <w:rsid w:val="005F370F"/>
    <w:rsid w:val="00603CF9"/>
    <w:rsid w:val="00611554"/>
    <w:rsid w:val="006131BC"/>
    <w:rsid w:val="0062012D"/>
    <w:rsid w:val="00634E33"/>
    <w:rsid w:val="006377D4"/>
    <w:rsid w:val="00643B60"/>
    <w:rsid w:val="00644A43"/>
    <w:rsid w:val="00670944"/>
    <w:rsid w:val="0067789F"/>
    <w:rsid w:val="006A6881"/>
    <w:rsid w:val="006B7C6B"/>
    <w:rsid w:val="006C08A3"/>
    <w:rsid w:val="006D0438"/>
    <w:rsid w:val="006D6CE9"/>
    <w:rsid w:val="006E65EA"/>
    <w:rsid w:val="006F2277"/>
    <w:rsid w:val="007016B1"/>
    <w:rsid w:val="0070192A"/>
    <w:rsid w:val="00704DAF"/>
    <w:rsid w:val="007116FF"/>
    <w:rsid w:val="00714D66"/>
    <w:rsid w:val="007156EE"/>
    <w:rsid w:val="0071781C"/>
    <w:rsid w:val="0072465A"/>
    <w:rsid w:val="00734416"/>
    <w:rsid w:val="00736998"/>
    <w:rsid w:val="007561D8"/>
    <w:rsid w:val="00757169"/>
    <w:rsid w:val="0076079D"/>
    <w:rsid w:val="00764494"/>
    <w:rsid w:val="00765861"/>
    <w:rsid w:val="00774829"/>
    <w:rsid w:val="00777356"/>
    <w:rsid w:val="00777CED"/>
    <w:rsid w:val="00781009"/>
    <w:rsid w:val="007827F0"/>
    <w:rsid w:val="00790B08"/>
    <w:rsid w:val="007A1BB8"/>
    <w:rsid w:val="007A1D32"/>
    <w:rsid w:val="007A2591"/>
    <w:rsid w:val="007A340F"/>
    <w:rsid w:val="007B2459"/>
    <w:rsid w:val="007C5FDE"/>
    <w:rsid w:val="007D2531"/>
    <w:rsid w:val="007D6AD5"/>
    <w:rsid w:val="007F61E3"/>
    <w:rsid w:val="00801CA4"/>
    <w:rsid w:val="00824970"/>
    <w:rsid w:val="00826319"/>
    <w:rsid w:val="008266AB"/>
    <w:rsid w:val="00890996"/>
    <w:rsid w:val="00896EB8"/>
    <w:rsid w:val="008A20A4"/>
    <w:rsid w:val="008A48DC"/>
    <w:rsid w:val="008D14AC"/>
    <w:rsid w:val="008E67BD"/>
    <w:rsid w:val="008F435E"/>
    <w:rsid w:val="008F601A"/>
    <w:rsid w:val="00903766"/>
    <w:rsid w:val="00915E5A"/>
    <w:rsid w:val="00922848"/>
    <w:rsid w:val="00924F18"/>
    <w:rsid w:val="00936FF2"/>
    <w:rsid w:val="00941027"/>
    <w:rsid w:val="00945609"/>
    <w:rsid w:val="009527DA"/>
    <w:rsid w:val="009539DD"/>
    <w:rsid w:val="00957DA5"/>
    <w:rsid w:val="00962501"/>
    <w:rsid w:val="00962973"/>
    <w:rsid w:val="00966460"/>
    <w:rsid w:val="0097432E"/>
    <w:rsid w:val="0098006B"/>
    <w:rsid w:val="00985C34"/>
    <w:rsid w:val="00987B45"/>
    <w:rsid w:val="00990A73"/>
    <w:rsid w:val="009B0D73"/>
    <w:rsid w:val="009D190C"/>
    <w:rsid w:val="009E3A97"/>
    <w:rsid w:val="009F2AF6"/>
    <w:rsid w:val="00A046E0"/>
    <w:rsid w:val="00A062A4"/>
    <w:rsid w:val="00A16BE2"/>
    <w:rsid w:val="00A237BC"/>
    <w:rsid w:val="00A3453E"/>
    <w:rsid w:val="00A37C8D"/>
    <w:rsid w:val="00A47BD7"/>
    <w:rsid w:val="00A54918"/>
    <w:rsid w:val="00A8745F"/>
    <w:rsid w:val="00A918F5"/>
    <w:rsid w:val="00AB0C65"/>
    <w:rsid w:val="00AB452E"/>
    <w:rsid w:val="00AD1620"/>
    <w:rsid w:val="00AF0572"/>
    <w:rsid w:val="00AF2A7F"/>
    <w:rsid w:val="00AF3268"/>
    <w:rsid w:val="00AF732C"/>
    <w:rsid w:val="00B04890"/>
    <w:rsid w:val="00B0502C"/>
    <w:rsid w:val="00B225C2"/>
    <w:rsid w:val="00B416AE"/>
    <w:rsid w:val="00B45A7D"/>
    <w:rsid w:val="00B474DA"/>
    <w:rsid w:val="00B47BA4"/>
    <w:rsid w:val="00B54591"/>
    <w:rsid w:val="00B55219"/>
    <w:rsid w:val="00B6487B"/>
    <w:rsid w:val="00B75116"/>
    <w:rsid w:val="00B75D79"/>
    <w:rsid w:val="00B80DC3"/>
    <w:rsid w:val="00B9318D"/>
    <w:rsid w:val="00BA1681"/>
    <w:rsid w:val="00BD4765"/>
    <w:rsid w:val="00BE70E2"/>
    <w:rsid w:val="00C06867"/>
    <w:rsid w:val="00C22EA7"/>
    <w:rsid w:val="00C246DB"/>
    <w:rsid w:val="00C2491E"/>
    <w:rsid w:val="00C40FBD"/>
    <w:rsid w:val="00C43A58"/>
    <w:rsid w:val="00C5044B"/>
    <w:rsid w:val="00C639D4"/>
    <w:rsid w:val="00C73F76"/>
    <w:rsid w:val="00C741D7"/>
    <w:rsid w:val="00C95E1F"/>
    <w:rsid w:val="00C96474"/>
    <w:rsid w:val="00CB7706"/>
    <w:rsid w:val="00CD2E25"/>
    <w:rsid w:val="00CF3401"/>
    <w:rsid w:val="00D01F9B"/>
    <w:rsid w:val="00D145C6"/>
    <w:rsid w:val="00D23963"/>
    <w:rsid w:val="00D67615"/>
    <w:rsid w:val="00D87076"/>
    <w:rsid w:val="00DC096D"/>
    <w:rsid w:val="00DC163A"/>
    <w:rsid w:val="00DC1C29"/>
    <w:rsid w:val="00DC20A0"/>
    <w:rsid w:val="00DF7400"/>
    <w:rsid w:val="00E16CD2"/>
    <w:rsid w:val="00E25054"/>
    <w:rsid w:val="00E264CA"/>
    <w:rsid w:val="00E35FAA"/>
    <w:rsid w:val="00E46879"/>
    <w:rsid w:val="00E47D87"/>
    <w:rsid w:val="00E53970"/>
    <w:rsid w:val="00E55AD8"/>
    <w:rsid w:val="00E847B4"/>
    <w:rsid w:val="00E942F6"/>
    <w:rsid w:val="00E94C8B"/>
    <w:rsid w:val="00E95429"/>
    <w:rsid w:val="00E966AE"/>
    <w:rsid w:val="00EB5246"/>
    <w:rsid w:val="00ED1837"/>
    <w:rsid w:val="00ED59F9"/>
    <w:rsid w:val="00EF34BF"/>
    <w:rsid w:val="00EF5006"/>
    <w:rsid w:val="00F145BF"/>
    <w:rsid w:val="00F26428"/>
    <w:rsid w:val="00F313E6"/>
    <w:rsid w:val="00F360F0"/>
    <w:rsid w:val="00F444F4"/>
    <w:rsid w:val="00F449C7"/>
    <w:rsid w:val="00F579BC"/>
    <w:rsid w:val="00F743D7"/>
    <w:rsid w:val="00F80ECE"/>
    <w:rsid w:val="00FB2280"/>
    <w:rsid w:val="00FB3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docId w15:val="{AAC29515-32DD-48E4-8B78-34612BD68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DF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80DC3"/>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B80DC3"/>
    <w:pPr>
      <w:widowControl w:val="0"/>
      <w:autoSpaceDE w:val="0"/>
      <w:autoSpaceDN w:val="0"/>
      <w:adjustRightInd w:val="0"/>
      <w:spacing w:after="0" w:line="240" w:lineRule="auto"/>
    </w:pPr>
    <w:rPr>
      <w:rFonts w:ascii="Courier New" w:hAnsi="Courier New" w:cs="Courier New"/>
      <w:sz w:val="20"/>
      <w:szCs w:val="20"/>
    </w:rPr>
  </w:style>
  <w:style w:type="table" w:styleId="a3">
    <w:name w:val="Table Grid"/>
    <w:basedOn w:val="a1"/>
    <w:uiPriority w:val="99"/>
    <w:rsid w:val="00F313E6"/>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E95429"/>
    <w:pPr>
      <w:spacing w:after="120"/>
    </w:pPr>
  </w:style>
  <w:style w:type="paragraph" w:styleId="a6">
    <w:name w:val="Body Text First Indent"/>
    <w:basedOn w:val="a4"/>
    <w:link w:val="a7"/>
    <w:uiPriority w:val="99"/>
    <w:rsid w:val="00E95429"/>
    <w:pPr>
      <w:ind w:firstLine="210"/>
    </w:pPr>
  </w:style>
  <w:style w:type="character" w:customStyle="1" w:styleId="a5">
    <w:name w:val="Основний текст Знак"/>
    <w:basedOn w:val="a0"/>
    <w:link w:val="a4"/>
    <w:uiPriority w:val="99"/>
    <w:semiHidden/>
    <w:locked/>
    <w:rPr>
      <w:rFonts w:cs="Times New Roman"/>
      <w:sz w:val="24"/>
      <w:szCs w:val="24"/>
    </w:rPr>
  </w:style>
  <w:style w:type="table" w:styleId="1">
    <w:name w:val="Table Grid 1"/>
    <w:basedOn w:val="a1"/>
    <w:uiPriority w:val="99"/>
    <w:rsid w:val="00896EB8"/>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character" w:customStyle="1" w:styleId="a7">
    <w:name w:val="Червоний рядок Знак"/>
    <w:basedOn w:val="a5"/>
    <w:link w:val="a6"/>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445190">
      <w:marLeft w:val="0"/>
      <w:marRight w:val="0"/>
      <w:marTop w:val="0"/>
      <w:marBottom w:val="0"/>
      <w:divBdr>
        <w:top w:val="none" w:sz="0" w:space="0" w:color="auto"/>
        <w:left w:val="none" w:sz="0" w:space="0" w:color="auto"/>
        <w:bottom w:val="none" w:sz="0" w:space="0" w:color="auto"/>
        <w:right w:val="none" w:sz="0" w:space="0" w:color="auto"/>
      </w:divBdr>
    </w:div>
    <w:div w:id="559445191">
      <w:marLeft w:val="0"/>
      <w:marRight w:val="0"/>
      <w:marTop w:val="0"/>
      <w:marBottom w:val="0"/>
      <w:divBdr>
        <w:top w:val="none" w:sz="0" w:space="0" w:color="auto"/>
        <w:left w:val="none" w:sz="0" w:space="0" w:color="auto"/>
        <w:bottom w:val="none" w:sz="0" w:space="0" w:color="auto"/>
        <w:right w:val="none" w:sz="0" w:space="0" w:color="auto"/>
      </w:divBdr>
    </w:div>
    <w:div w:id="559445192">
      <w:marLeft w:val="0"/>
      <w:marRight w:val="0"/>
      <w:marTop w:val="0"/>
      <w:marBottom w:val="0"/>
      <w:divBdr>
        <w:top w:val="none" w:sz="0" w:space="0" w:color="auto"/>
        <w:left w:val="none" w:sz="0" w:space="0" w:color="auto"/>
        <w:bottom w:val="none" w:sz="0" w:space="0" w:color="auto"/>
        <w:right w:val="none" w:sz="0" w:space="0" w:color="auto"/>
      </w:divBdr>
    </w:div>
    <w:div w:id="559445193">
      <w:marLeft w:val="0"/>
      <w:marRight w:val="0"/>
      <w:marTop w:val="0"/>
      <w:marBottom w:val="0"/>
      <w:divBdr>
        <w:top w:val="none" w:sz="0" w:space="0" w:color="auto"/>
        <w:left w:val="none" w:sz="0" w:space="0" w:color="auto"/>
        <w:bottom w:val="none" w:sz="0" w:space="0" w:color="auto"/>
        <w:right w:val="none" w:sz="0" w:space="0" w:color="auto"/>
      </w:divBdr>
    </w:div>
    <w:div w:id="559445194">
      <w:marLeft w:val="0"/>
      <w:marRight w:val="0"/>
      <w:marTop w:val="0"/>
      <w:marBottom w:val="0"/>
      <w:divBdr>
        <w:top w:val="none" w:sz="0" w:space="0" w:color="auto"/>
        <w:left w:val="none" w:sz="0" w:space="0" w:color="auto"/>
        <w:bottom w:val="none" w:sz="0" w:space="0" w:color="auto"/>
        <w:right w:val="none" w:sz="0" w:space="0" w:color="auto"/>
      </w:divBdr>
    </w:div>
    <w:div w:id="559445195">
      <w:marLeft w:val="0"/>
      <w:marRight w:val="0"/>
      <w:marTop w:val="0"/>
      <w:marBottom w:val="0"/>
      <w:divBdr>
        <w:top w:val="none" w:sz="0" w:space="0" w:color="auto"/>
        <w:left w:val="none" w:sz="0" w:space="0" w:color="auto"/>
        <w:bottom w:val="none" w:sz="0" w:space="0" w:color="auto"/>
        <w:right w:val="none" w:sz="0" w:space="0" w:color="auto"/>
      </w:divBdr>
    </w:div>
    <w:div w:id="559445196">
      <w:marLeft w:val="0"/>
      <w:marRight w:val="0"/>
      <w:marTop w:val="0"/>
      <w:marBottom w:val="0"/>
      <w:divBdr>
        <w:top w:val="none" w:sz="0" w:space="0" w:color="auto"/>
        <w:left w:val="none" w:sz="0" w:space="0" w:color="auto"/>
        <w:bottom w:val="none" w:sz="0" w:space="0" w:color="auto"/>
        <w:right w:val="none" w:sz="0" w:space="0" w:color="auto"/>
      </w:divBdr>
    </w:div>
    <w:div w:id="559445197">
      <w:marLeft w:val="0"/>
      <w:marRight w:val="0"/>
      <w:marTop w:val="0"/>
      <w:marBottom w:val="0"/>
      <w:divBdr>
        <w:top w:val="none" w:sz="0" w:space="0" w:color="auto"/>
        <w:left w:val="none" w:sz="0" w:space="0" w:color="auto"/>
        <w:bottom w:val="none" w:sz="0" w:space="0" w:color="auto"/>
        <w:right w:val="none" w:sz="0" w:space="0" w:color="auto"/>
      </w:divBdr>
    </w:div>
    <w:div w:id="559445198">
      <w:marLeft w:val="0"/>
      <w:marRight w:val="0"/>
      <w:marTop w:val="0"/>
      <w:marBottom w:val="0"/>
      <w:divBdr>
        <w:top w:val="none" w:sz="0" w:space="0" w:color="auto"/>
        <w:left w:val="none" w:sz="0" w:space="0" w:color="auto"/>
        <w:bottom w:val="none" w:sz="0" w:space="0" w:color="auto"/>
        <w:right w:val="none" w:sz="0" w:space="0" w:color="auto"/>
      </w:divBdr>
    </w:div>
    <w:div w:id="5594451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8680</Words>
  <Characters>49478</Characters>
  <Application>Microsoft Office Word</Application>
  <DocSecurity>0</DocSecurity>
  <Lines>412</Lines>
  <Paragraphs>116</Paragraphs>
  <ScaleCrop>false</ScaleCrop>
  <Company>Belagroprombank</Company>
  <LinksUpToDate>false</LinksUpToDate>
  <CharactersWithSpaces>58042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Notebook</dc:creator>
  <cp:keywords/>
  <dc:description/>
  <cp:lastModifiedBy>Irina</cp:lastModifiedBy>
  <cp:revision>2</cp:revision>
  <dcterms:created xsi:type="dcterms:W3CDTF">2014-09-14T13:13:00Z</dcterms:created>
  <dcterms:modified xsi:type="dcterms:W3CDTF">2014-09-14T13:13:00Z</dcterms:modified>
</cp:coreProperties>
</file>