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“ФИЗИЧЕСКОЕ И ПСИХОМОТОРНОЕ РАЗВИТИЕ ДЕТЕЙ И ПОДРОСТКОВ.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ВОЗРАСТНЫЕ ОСОБЕННОСТИ НАРАСТАНИЯ МАССЫ, ДЛИНЫ И ДРУГИХ ПАРАМЕТРОВ ТЕЛА. СЕМИОТИКА НАРУШЕНИЙ. АФО НЕРВНОЙ СИСТЕМЫ  И ОРГАНОВ ЧУВСТВ У ДЕТЕЙ. РАЗВИТИЕ СТАТИЧЕСКИХ И ПСИХИЧЕСКИХ ФУНКЦИЙ. РОЛЬ СРЕДЫ, ВОСПИТАНИЯ И РЕЖИМА ДНЯ ДЛЯ ПРАВИЛЬНОГО РАЗВИТИЯ ДЕТЕЙ И ПОДРОСТКОВ. ОЦЕНКА НЕРВНО-ПСИХИЧЕСКОГО И ФИЗИЧЕСКОГО РАЗВИТИЯ ДЕТЕЙ И ПОДРОСТКОВ”.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6137A3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="0024288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24288F">
        <w:rPr>
          <w:sz w:val="28"/>
          <w:szCs w:val="28"/>
        </w:rPr>
        <w:t xml:space="preserve"> 200</w:t>
      </w:r>
      <w:r>
        <w:rPr>
          <w:sz w:val="28"/>
          <w:szCs w:val="28"/>
        </w:rPr>
        <w:t>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6137A3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6137A3" w:rsidRDefault="006137A3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137A3" w:rsidRDefault="006137A3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6137A3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3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Физическое и психическое развитие детей и подростков. Законы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нарастания массы, длины и др. параметров тела, возрастные особенности, семиотика нарушений. Анатомо-физиологические особенности органов чувств у детей и подростков. Развитие статических и психических функций. Роль среды, воспитания и режима для правильного развития детей и подростков. Оценка нервно-психического развития детей и подростков.</w:t>
      </w:r>
    </w:p>
    <w:p w:rsidR="0024288F" w:rsidRDefault="0024288F">
      <w:pPr>
        <w:ind w:left="1416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проведения занятия</w:t>
      </w:r>
      <w:r w:rsidR="00045BB9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часа;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занятия:</w:t>
      </w:r>
      <w:r>
        <w:rPr>
          <w:sz w:val="28"/>
          <w:szCs w:val="28"/>
        </w:rPr>
        <w:t xml:space="preserve"> Научиться: 1) оценивать физическое и психическое развитие ребенка;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2) выявить факторы, влияющие на рост и развитие детей и</w:t>
      </w:r>
    </w:p>
    <w:p w:rsidR="0024288F" w:rsidRDefault="0024288F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подростков.</w:t>
      </w:r>
    </w:p>
    <w:p w:rsidR="0024288F" w:rsidRDefault="0024288F">
      <w:pPr>
        <w:ind w:left="2124"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Законы роста и развития детей во внеутробном и внутриутробном этапах; динамику нарастания массы, длины, окружности головы, груди. Изменение с возрастом пропорций детского тела и индексов, оценивающих гармонию роста; семиотику нарушений роста и развития; анатомо-физиологические особенности нервной системы и органов чувств; критерии оценки нервно-психического развития; семиотику поражения нервной системы. Роль средовых факторов, воспитания и режима для правильного развития ребенка и подростка.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Провести полное антропометрическое измерение ребенка и подростка, получить объективные показатели физического развития в соответствии с критериями физического развития и учетом возрастных особенностей, методики обследования. Сравнивать полученные у конкретного больного данные с возрастными показателями здоровых детей и подростков по специальным справочникам и таблицам. Провести поиск причин, при обнаружении отклонений в физическом развитии, путем детального изучения анамнеза и углубленного обследования ребенка, в соответствии с факторами, влияющими на физическое развитие детей. Дать заключение о физическом развитии ребенка, подростка.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Обследовать нервную систему ребенка и органы чувств. Выявить нарушения со стороны нервной системы, в том числе симптомы внутричерепной гипертензии, менингеальные симптомы, гиперкинезы. Выявить средовые факторы, отрицательно влияющие на нервно-психическое развитие ребенка. Сделать заключение о НПР.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Содержание самостоятельной работы: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Проведение антропометрических измерений у курируемого больного с определением массо-ростового индекса на день рождения, индекса Тура и Чулицкой у детей до 3 лет, индекса Эрисмана детям всех возрастных периодов, “филиппинского теста” у дошкольников и школьников, сравнение полученных данных со средневозрастными стандартами. Исследование состояния нервной системы и органов чувств, формулирование заключения о физическом и нервно-психическом развитии ребенка. Заполнение учебной истории болезни. Решение ситуационных задач по физическому и нервно-психическому развитию.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Здоровые и больные дети и их матери, весы, ростомеры, сантиметровые ленты, таблицы по физическому и нервно-психическому развитию, </w:t>
      </w:r>
      <w:r w:rsidR="00045BB9">
        <w:rPr>
          <w:sz w:val="28"/>
          <w:szCs w:val="28"/>
        </w:rPr>
        <w:t xml:space="preserve"> </w:t>
      </w:r>
      <w:r w:rsidR="00045BB9" w:rsidRPr="00045BB9">
        <w:rPr>
          <w:sz w:val="28"/>
          <w:szCs w:val="28"/>
          <w:u w:val="single"/>
        </w:rPr>
        <w:t xml:space="preserve">базовый </w:t>
      </w:r>
      <w:r w:rsidRPr="00045BB9">
        <w:rPr>
          <w:sz w:val="28"/>
          <w:szCs w:val="28"/>
          <w:u w:val="single"/>
        </w:rPr>
        <w:t>учебник</w:t>
      </w:r>
      <w:r>
        <w:rPr>
          <w:sz w:val="28"/>
          <w:szCs w:val="28"/>
        </w:rPr>
        <w:t xml:space="preserve"> “Детские боле</w:t>
      </w:r>
      <w:r w:rsidR="00045BB9">
        <w:rPr>
          <w:sz w:val="28"/>
          <w:szCs w:val="28"/>
        </w:rPr>
        <w:t>зни” под ред. Л.А. Исаевой, 1997</w:t>
      </w:r>
      <w:r>
        <w:rPr>
          <w:sz w:val="28"/>
          <w:szCs w:val="28"/>
        </w:rPr>
        <w:t>г., ситуационные задачи, лекции кафедры.</w:t>
      </w:r>
    </w:p>
    <w:p w:rsidR="0024288F" w:rsidRDefault="0024288F">
      <w:pPr>
        <w:rPr>
          <w:sz w:val="28"/>
          <w:szCs w:val="28"/>
        </w:rPr>
      </w:pPr>
    </w:p>
    <w:p w:rsidR="002178B4" w:rsidRDefault="002178B4">
      <w:pPr>
        <w:rPr>
          <w:sz w:val="28"/>
          <w:szCs w:val="28"/>
        </w:rPr>
      </w:pPr>
      <w:r w:rsidRPr="002178B4"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2178B4" w:rsidRDefault="002178B4">
      <w:pPr>
        <w:rPr>
          <w:sz w:val="28"/>
          <w:szCs w:val="28"/>
        </w:rPr>
      </w:pPr>
    </w:p>
    <w:p w:rsidR="002178B4" w:rsidRPr="00336C4B" w:rsidRDefault="002178B4" w:rsidP="002178B4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336C4B">
        <w:rPr>
          <w:sz w:val="28"/>
          <w:szCs w:val="28"/>
          <w:u w:val="single"/>
        </w:rPr>
        <w:t>Базовый учебник:</w:t>
      </w:r>
    </w:p>
    <w:p w:rsidR="002178B4" w:rsidRDefault="002178B4" w:rsidP="00725DB1">
      <w:pPr>
        <w:numPr>
          <w:ilvl w:val="0"/>
          <w:numId w:val="7"/>
        </w:numPr>
        <w:ind w:left="284" w:firstLine="0"/>
        <w:rPr>
          <w:sz w:val="28"/>
          <w:szCs w:val="28"/>
        </w:rPr>
      </w:pPr>
      <w:r>
        <w:rPr>
          <w:sz w:val="28"/>
          <w:szCs w:val="28"/>
        </w:rPr>
        <w:t>Детские болезни./ Под ред. Л.А. Исаевой. – М., 1997 г.</w:t>
      </w:r>
    </w:p>
    <w:p w:rsidR="002178B4" w:rsidRDefault="002178B4">
      <w:pPr>
        <w:rPr>
          <w:sz w:val="28"/>
          <w:szCs w:val="28"/>
        </w:rPr>
      </w:pPr>
    </w:p>
    <w:p w:rsidR="0024288F" w:rsidRDefault="00045BB9">
      <w:pPr>
        <w:rPr>
          <w:sz w:val="28"/>
          <w:szCs w:val="28"/>
        </w:rPr>
      </w:pPr>
      <w:r>
        <w:rPr>
          <w:sz w:val="28"/>
          <w:szCs w:val="28"/>
          <w:u w:val="single"/>
        </w:rPr>
        <w:t>Основная</w:t>
      </w:r>
      <w:r w:rsidR="0024288F">
        <w:rPr>
          <w:sz w:val="28"/>
          <w:szCs w:val="28"/>
          <w:u w:val="single"/>
        </w:rPr>
        <w:t xml:space="preserve"> литература</w:t>
      </w:r>
      <w:r w:rsidR="0024288F">
        <w:rPr>
          <w:sz w:val="28"/>
          <w:szCs w:val="28"/>
        </w:rPr>
        <w:t>:</w:t>
      </w:r>
    </w:p>
    <w:p w:rsidR="0024288F" w:rsidRDefault="0024288F" w:rsidP="00725DB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</w:t>
      </w:r>
      <w:r w:rsidR="00856B95">
        <w:rPr>
          <w:sz w:val="28"/>
          <w:szCs w:val="28"/>
        </w:rPr>
        <w:t>ика детских болезней. – М., 2002 г</w:t>
      </w:r>
      <w:r>
        <w:rPr>
          <w:sz w:val="28"/>
          <w:szCs w:val="28"/>
        </w:rPr>
        <w:t>.</w:t>
      </w:r>
    </w:p>
    <w:p w:rsidR="00856B95" w:rsidRDefault="00856B95" w:rsidP="00725DB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814AD8" w:rsidRDefault="00814AD8" w:rsidP="00725DB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E3284F" w:rsidRDefault="00E3284F" w:rsidP="00725DB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Баранов А. А., Щеплагина Л. А. Физиология роста и развития детей и подростков, М., 2000 г.</w:t>
      </w:r>
    </w:p>
    <w:p w:rsidR="00E3284F" w:rsidRDefault="00E3284F" w:rsidP="00725DB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ребенка. Под ред.</w:t>
      </w:r>
    </w:p>
    <w:p w:rsidR="00E3284F" w:rsidRDefault="00E3284F" w:rsidP="00E32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М. Я. Ледяева. Учебное пособие для студентов. УМО-195 от 08.04.03,                                 Волгоград, 2007г.</w:t>
      </w:r>
    </w:p>
    <w:p w:rsidR="00E3284F" w:rsidRDefault="00E3284F" w:rsidP="00725DB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Типовые тестовые задания для выпускников высших медицинских учебных                 заведений по специальности «Лечебное дело». Раздел «Детские болезни». </w:t>
      </w:r>
    </w:p>
    <w:p w:rsidR="00713214" w:rsidRDefault="00E3284F" w:rsidP="00725DB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Педиатрия. Учебник. К. М. Сергеева.- СПб., 2007 г</w:t>
      </w:r>
    </w:p>
    <w:p w:rsidR="00713214" w:rsidRDefault="00713214" w:rsidP="002D6DA1">
      <w:pPr>
        <w:rPr>
          <w:sz w:val="28"/>
          <w:szCs w:val="28"/>
        </w:rPr>
      </w:pPr>
    </w:p>
    <w:p w:rsidR="002D6DA1" w:rsidRDefault="002D6DA1" w:rsidP="002D6DA1">
      <w:pPr>
        <w:rPr>
          <w:sz w:val="28"/>
          <w:szCs w:val="28"/>
        </w:rPr>
      </w:pPr>
      <w:r w:rsidRPr="002D6DA1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ED59DE" w:rsidRDefault="002D6DA1" w:rsidP="00725DB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Детские болезни: в 2 т./Под ред. Л. М. Запруднова.-2004г.</w:t>
      </w:r>
    </w:p>
    <w:p w:rsidR="0024288F" w:rsidRDefault="0024288F" w:rsidP="00725DB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Вельтищев Ю.Е., Ветров В.П. Объективные показатели нормального развития и состояния здоровья ребенка (норматив</w:t>
      </w:r>
      <w:r w:rsidR="00ED59DE">
        <w:rPr>
          <w:sz w:val="28"/>
          <w:szCs w:val="28"/>
        </w:rPr>
        <w:t>ы детского возраста). – М., 2000 г</w:t>
      </w:r>
      <w:r>
        <w:rPr>
          <w:sz w:val="28"/>
          <w:szCs w:val="28"/>
        </w:rPr>
        <w:t>.</w:t>
      </w:r>
    </w:p>
    <w:p w:rsidR="006B7410" w:rsidRDefault="006B7410" w:rsidP="00725DB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6B7410" w:rsidRDefault="006B7410" w:rsidP="006B74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1998 г.</w:t>
      </w:r>
    </w:p>
    <w:p w:rsidR="006B7410" w:rsidRDefault="006B7410" w:rsidP="006B7410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>Тема: “ОБЩИЙ ОСМОТР ЗДОРОВОГО И БОЛЬНОГО РЕБЕНКА. АНАТОМО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-ФИЗИОЛОГИЧЕСКИЕ ОСОБЕННОСТИ, МЕТОДИКА ИССЛЕДОВАНИЯ КОЖИ, ПОДКОЖНО-ЖИРОВОЙ КЛЕТЧАТКИ, ЛИМФАТИЧЕСКИХ УЗЛОВ, КОСТНО-МЫШЕЧНОЙ СИСТЕМЫ У ДЕТЕЙ И ОПДРОСТКОВ. СЕМИОТИКА ОСНОВНЫХ НАРУШЕНИЙ. ПРОПОРЦИИ ТЕЛОСЛОЖЕНИЯ, ИХ ИЗМЕНЕНИЯ С ВОЗРАСТОМ”.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Е.И. Шефатова.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727DDA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</w:t>
      </w:r>
      <w:r w:rsidR="0024288F">
        <w:rPr>
          <w:sz w:val="28"/>
          <w:szCs w:val="28"/>
        </w:rPr>
        <w:t xml:space="preserve"> г. протокол № 1</w:t>
      </w:r>
      <w:r>
        <w:rPr>
          <w:sz w:val="28"/>
          <w:szCs w:val="28"/>
        </w:rPr>
        <w:t>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727DDA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727DDA" w:rsidRDefault="00727DD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727DDA" w:rsidRDefault="00727DD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727DDA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2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>: Общий осмотр здорового и больного ребенка. Анатомо-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физиологические особенности и методика исследования кожи, подкожно-жировой клетчатки, лимфатических узлов, костно-мышечной системы у детей. Семиотика нарушений. Пропорции телосложения в возрастном аспекте.</w:t>
      </w:r>
    </w:p>
    <w:p w:rsidR="0024288F" w:rsidRDefault="0024288F">
      <w:pPr>
        <w:ind w:left="1416"/>
        <w:rPr>
          <w:sz w:val="28"/>
          <w:szCs w:val="28"/>
        </w:rPr>
      </w:pPr>
    </w:p>
    <w:p w:rsidR="0024288F" w:rsidRDefault="0024288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Продолжительность занятия</w:t>
      </w:r>
      <w:r w:rsidR="00727DDA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часа;</w:t>
      </w:r>
    </w:p>
    <w:p w:rsidR="0024288F" w:rsidRDefault="002428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самостоятельная работа – 2 часа.</w:t>
      </w:r>
    </w:p>
    <w:p w:rsidR="0024288F" w:rsidRDefault="0024288F">
      <w:pPr>
        <w:jc w:val="both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 1) усвоить основные анатомо-физиологические особенности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кожи, подкожно-жировой клетчатки, лимфатических узлов, костно-мышечной системы у детей.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правильно оценивать состояние питания, тургора тканей, опорно-двигательного аппарата, пропорции тела в возрастном аспекте.</w:t>
      </w:r>
    </w:p>
    <w:p w:rsidR="0024288F" w:rsidRDefault="0024288F">
      <w:pPr>
        <w:ind w:left="2832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Анатомо-физиологические особенности кожи, подкожно-жировой клетчатки, лимфатических узлов, костно-мышечной системы в детском возрасте, критерии оценки состояния исследуемых систем, семиотику их нарушений, пропорции телосложения.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Провести исследование кожи, подкожно-жирового слоя, лимфатических узлов, костно-мышечной системы ребенка.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Оценить питание (упитанность), тургор мягких тканей, эластичность кожи, состояние лимфатических узлов, мышечный тонус, объем активных и пассивных движений в суставах, определить возможные деформации костного скелета, пропорции телосложения.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 студентов</w:t>
      </w:r>
      <w:r>
        <w:rPr>
          <w:sz w:val="28"/>
          <w:szCs w:val="28"/>
        </w:rPr>
        <w:t>:</w:t>
      </w:r>
    </w:p>
    <w:p w:rsidR="0024288F" w:rsidRDefault="0024288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Исследование состояния кожи, подкожно-жирового слоя, лимфатических узлов, костно-мышечной системы у курируемого больного, определение питания (упитанности), тургора мягких тканей и эластичности кожи, мышечного тонуса, объема движений в суставах, деформаций костного скелета. Сравнение полученных данных с показателями нормы, формирование заключения о состоянии исследованных систем. Заполнение клинической истории болезни.</w:t>
      </w:r>
    </w:p>
    <w:p w:rsidR="0024288F" w:rsidRDefault="0024288F">
      <w:pPr>
        <w:tabs>
          <w:tab w:val="left" w:pos="720"/>
        </w:tabs>
        <w:rPr>
          <w:sz w:val="28"/>
          <w:szCs w:val="28"/>
        </w:rPr>
      </w:pPr>
    </w:p>
    <w:p w:rsidR="00F5727E" w:rsidRDefault="0024288F" w:rsidP="00F5727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F5727E" w:rsidRDefault="0024288F" w:rsidP="00F5727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Таблицы и методические пособия по теме занятия, </w:t>
      </w:r>
      <w:r w:rsidR="00F5727E">
        <w:rPr>
          <w:sz w:val="28"/>
          <w:szCs w:val="28"/>
        </w:rPr>
        <w:t>«Физикальные методы исследования здорового и больного ребенка». Под ред.М. Я. Ледяева. Учебное пособие для студентов. УМО-195 от 08.04.03, Волгоград, 2007г.</w:t>
      </w:r>
    </w:p>
    <w:p w:rsidR="0024288F" w:rsidRDefault="0024288F">
      <w:pPr>
        <w:tabs>
          <w:tab w:val="left" w:pos="720"/>
        </w:tabs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336C4B" w:rsidRDefault="00336C4B">
      <w:pPr>
        <w:rPr>
          <w:sz w:val="28"/>
          <w:szCs w:val="28"/>
        </w:rPr>
      </w:pPr>
    </w:p>
    <w:p w:rsidR="00336C4B" w:rsidRPr="00336C4B" w:rsidRDefault="00F5674D" w:rsidP="00336C4B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336C4B">
        <w:rPr>
          <w:sz w:val="28"/>
          <w:szCs w:val="28"/>
          <w:u w:val="single"/>
        </w:rPr>
        <w:t>Базовый учебник:</w:t>
      </w:r>
    </w:p>
    <w:p w:rsidR="00F5674D" w:rsidRDefault="0024288F" w:rsidP="00725DB1">
      <w:pPr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</w:t>
      </w:r>
      <w:r w:rsidR="00F5674D">
        <w:rPr>
          <w:sz w:val="28"/>
          <w:szCs w:val="28"/>
        </w:rPr>
        <w:t>од ред. Л.А. Исаевой. – М., 1997 г.</w:t>
      </w:r>
    </w:p>
    <w:p w:rsidR="00336C4B" w:rsidRDefault="00336C4B" w:rsidP="00336C4B">
      <w:pPr>
        <w:ind w:left="284"/>
        <w:rPr>
          <w:sz w:val="28"/>
          <w:szCs w:val="28"/>
        </w:rPr>
      </w:pPr>
    </w:p>
    <w:p w:rsidR="00336C4B" w:rsidRDefault="00F5674D" w:rsidP="00336C4B">
      <w:pPr>
        <w:ind w:left="284"/>
        <w:rPr>
          <w:sz w:val="28"/>
          <w:szCs w:val="28"/>
          <w:u w:val="single"/>
        </w:rPr>
      </w:pPr>
      <w:r w:rsidRPr="00336C4B">
        <w:rPr>
          <w:sz w:val="28"/>
          <w:szCs w:val="28"/>
          <w:u w:val="single"/>
        </w:rPr>
        <w:t>Основная литература:</w:t>
      </w:r>
    </w:p>
    <w:p w:rsidR="00CB0098" w:rsidRDefault="00CB0098" w:rsidP="00725DB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</w:t>
      </w:r>
      <w:r w:rsidR="00751B2A">
        <w:rPr>
          <w:sz w:val="28"/>
          <w:szCs w:val="28"/>
        </w:rPr>
        <w:t>:Фолиант,</w:t>
      </w:r>
      <w:r>
        <w:rPr>
          <w:sz w:val="28"/>
          <w:szCs w:val="28"/>
        </w:rPr>
        <w:t xml:space="preserve"> 2000 г.</w:t>
      </w:r>
    </w:p>
    <w:p w:rsidR="00751B2A" w:rsidRDefault="00751B2A" w:rsidP="00725DB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751B2A" w:rsidRDefault="00751B2A" w:rsidP="00751B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1998 г.</w:t>
      </w:r>
    </w:p>
    <w:p w:rsidR="00CB0098" w:rsidRDefault="00751B2A" w:rsidP="00725DB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751B2A" w:rsidRDefault="00751B2A" w:rsidP="00725DB1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</w:t>
      </w:r>
      <w:r w:rsidR="007517B9">
        <w:rPr>
          <w:sz w:val="28"/>
          <w:szCs w:val="28"/>
        </w:rPr>
        <w:t>: 4-е изд.- СПб., 1999.-1088с.</w:t>
      </w:r>
    </w:p>
    <w:p w:rsidR="00336C4B" w:rsidRPr="00336C4B" w:rsidRDefault="00336C4B" w:rsidP="00336C4B">
      <w:pPr>
        <w:ind w:left="284"/>
        <w:rPr>
          <w:sz w:val="28"/>
          <w:szCs w:val="28"/>
        </w:rPr>
      </w:pPr>
    </w:p>
    <w:p w:rsidR="00F5674D" w:rsidRDefault="00F5674D" w:rsidP="00336C4B">
      <w:pPr>
        <w:ind w:left="284"/>
        <w:rPr>
          <w:sz w:val="28"/>
          <w:szCs w:val="28"/>
        </w:rPr>
      </w:pPr>
    </w:p>
    <w:p w:rsidR="0024288F" w:rsidRDefault="007517B9" w:rsidP="00F5674D">
      <w:pPr>
        <w:ind w:left="360"/>
        <w:rPr>
          <w:sz w:val="28"/>
          <w:szCs w:val="28"/>
          <w:u w:val="single"/>
        </w:rPr>
      </w:pPr>
      <w:r w:rsidRPr="007517B9">
        <w:rPr>
          <w:sz w:val="28"/>
          <w:szCs w:val="28"/>
          <w:u w:val="single"/>
        </w:rPr>
        <w:t>Дополнительная литература:</w:t>
      </w:r>
    </w:p>
    <w:p w:rsidR="007517B9" w:rsidRDefault="007517B9" w:rsidP="00725DB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87542C" w:rsidRDefault="0087542C" w:rsidP="00725DB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Детские болезни: в 2 т./Под ред. Л. М. Запруднова.-2004г.</w:t>
      </w:r>
    </w:p>
    <w:p w:rsidR="007517B9" w:rsidRPr="007517B9" w:rsidRDefault="007517B9" w:rsidP="0087542C">
      <w:pPr>
        <w:ind w:left="360"/>
        <w:rPr>
          <w:sz w:val="28"/>
          <w:szCs w:val="28"/>
        </w:rPr>
      </w:pPr>
    </w:p>
    <w:p w:rsidR="00F5674D" w:rsidRDefault="00F5674D" w:rsidP="00F5674D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>Тема: “ЗНАКОМСТВО С ОРГАНИЗАЦИЕЙ И ПРИНЦИПАМИ РАБОТЫ ДЕТСКОЙ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БОЛЬНИЦЫ. СБОР АНАМНЕЗА У ДЕТЕЙ, ПОДРОСТКОВ, ИХ РОДИТЕЛЕЙ”.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7E11E0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</w:t>
      </w:r>
      <w:r w:rsidR="007E11E0">
        <w:rPr>
          <w:sz w:val="28"/>
          <w:szCs w:val="28"/>
        </w:rPr>
        <w:t>ерждено на УМК 27 июня 2007</w:t>
      </w:r>
      <w:r>
        <w:rPr>
          <w:sz w:val="28"/>
          <w:szCs w:val="28"/>
        </w:rPr>
        <w:t xml:space="preserve"> г.</w:t>
      </w:r>
      <w:r w:rsidR="007E11E0">
        <w:rPr>
          <w:sz w:val="28"/>
          <w:szCs w:val="28"/>
        </w:rPr>
        <w:t>,</w:t>
      </w:r>
    </w:p>
    <w:p w:rsidR="007E11E0" w:rsidRDefault="007E11E0">
      <w:pPr>
        <w:ind w:left="708"/>
        <w:rPr>
          <w:sz w:val="28"/>
          <w:szCs w:val="28"/>
        </w:rPr>
      </w:pPr>
    </w:p>
    <w:p w:rsidR="007E11E0" w:rsidRDefault="007E11E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7E11E0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>: Знакомство с организацией и принципами работы детской больницы.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Особенности сбора анамнеза у детей. Методика сбора анамнеза, оценка полученных данных.</w:t>
      </w:r>
    </w:p>
    <w:p w:rsidR="0024288F" w:rsidRDefault="0024288F">
      <w:pPr>
        <w:ind w:left="1416"/>
        <w:rPr>
          <w:sz w:val="28"/>
          <w:szCs w:val="28"/>
        </w:rPr>
      </w:pPr>
    </w:p>
    <w:p w:rsidR="0024288F" w:rsidRDefault="0024288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Продолжительность занятия</w:t>
      </w:r>
      <w:r w:rsidR="007E11E0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часа;</w:t>
      </w:r>
    </w:p>
    <w:p w:rsidR="0024288F" w:rsidRDefault="002428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самостоятельная работа – 2 часа.</w:t>
      </w:r>
    </w:p>
    <w:p w:rsidR="0024288F" w:rsidRDefault="0024288F">
      <w:pPr>
        <w:jc w:val="both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научиться:1)усвоить организацию и принципы работы детской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больницы, профилактику внутрибольничной инфекции (в том числе и ВИЧ-инфекции), связь детской больницы с другими ЛПУ по оказанию неотложной помощи детям, а также по своевременной диагностике заболеваний, в т.ч. и пограничных состояний, этапному лечению больных.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собирать анамнез болезни и анамнез жизни у больных детей и их родителей, делать заключение по анамнезу с учетом преморбидного фона ребенка.</w:t>
      </w:r>
    </w:p>
    <w:p w:rsidR="0024288F" w:rsidRDefault="0024288F">
      <w:pPr>
        <w:ind w:left="2832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Принципы устройства и организацию работы детской больницы, вопросы профилактики внутрибольничной инфекции, ВИЧ-инфекции (по последним нормативным документам), особенности сбора анамнеза у детей, деонтологические аспекты, исключающие ошибки во взаимоотношениях с больным и его родителями.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Собирать анамнез болезни у больного ребенка или его матери. Собирать генеалогический анамнез. Собирать анамнез жизни у матери ребенка. Оценить анамнез жизни с учетом возрастных периодов и преморбидного фона ребенка. Определить наследственную предрасположенность. Прогнозировать течение заболевания и возможные осложнения.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Сбор анамнеза болезни и анамнеза жизни у родителей больных детей раннего возраста и детей дошкольного и школьного возраста. Оценка анамнеза, знакомство с историей болезни ребенка, доклад курируемого больного.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 w:rsidP="00ED7A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Детская больница № 2, больные дети раннего, дошкольного, школьного возраста, их матери; методическое пособие для студентов “Схема истории болезни”, раздел “Анамнез”; истории болезни курируемых больных;</w:t>
      </w:r>
      <w:r w:rsidR="003B4CFF" w:rsidRPr="003B4CF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>«Физикальные методы исследования здорового и больного ребенка». Под ред.</w:t>
      </w:r>
      <w:r w:rsidR="00ED7A4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М. Я. Ледяева. Учебное пособие для студентов. УМО-195 от 08.04.03,                                 </w:t>
      </w:r>
      <w:r w:rsidR="00ED7A4F">
        <w:rPr>
          <w:sz w:val="28"/>
          <w:szCs w:val="28"/>
        </w:rPr>
        <w:t xml:space="preserve">                     </w:t>
      </w:r>
      <w:r w:rsidR="003B4CFF">
        <w:rPr>
          <w:sz w:val="28"/>
          <w:szCs w:val="28"/>
        </w:rPr>
        <w:t>Волгоград, 2007г.</w:t>
      </w:r>
      <w:r>
        <w:rPr>
          <w:sz w:val="28"/>
          <w:szCs w:val="28"/>
        </w:rPr>
        <w:t>; таблица “Периоды детского возраста”.</w:t>
      </w:r>
    </w:p>
    <w:p w:rsidR="0024288F" w:rsidRPr="003B4CFF" w:rsidRDefault="0024288F">
      <w:pPr>
        <w:rPr>
          <w:sz w:val="28"/>
          <w:szCs w:val="28"/>
        </w:rPr>
      </w:pPr>
    </w:p>
    <w:p w:rsidR="00ED7A4F" w:rsidRDefault="00ED7A4F" w:rsidP="00ED7A4F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ED7A4F" w:rsidRDefault="00ED7A4F" w:rsidP="00ED7A4F">
      <w:pPr>
        <w:rPr>
          <w:sz w:val="28"/>
          <w:szCs w:val="28"/>
        </w:rPr>
      </w:pPr>
    </w:p>
    <w:p w:rsidR="00ED7A4F" w:rsidRPr="00336C4B" w:rsidRDefault="00ED7A4F" w:rsidP="00ED7A4F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336C4B">
        <w:rPr>
          <w:sz w:val="28"/>
          <w:szCs w:val="28"/>
          <w:u w:val="single"/>
        </w:rPr>
        <w:t>Базовый учебник:</w:t>
      </w:r>
    </w:p>
    <w:p w:rsidR="00ED7A4F" w:rsidRDefault="00ED7A4F" w:rsidP="00725DB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 ред. Л.А. Исаевой. – М., 1997 г.</w:t>
      </w:r>
    </w:p>
    <w:p w:rsidR="00ED7A4F" w:rsidRDefault="00ED7A4F" w:rsidP="00ED7A4F">
      <w:pPr>
        <w:ind w:left="284"/>
        <w:rPr>
          <w:sz w:val="28"/>
          <w:szCs w:val="28"/>
        </w:rPr>
      </w:pPr>
    </w:p>
    <w:p w:rsidR="00ED7A4F" w:rsidRDefault="00ED7A4F" w:rsidP="00ED7A4F">
      <w:pPr>
        <w:ind w:left="284"/>
        <w:rPr>
          <w:sz w:val="28"/>
          <w:szCs w:val="28"/>
          <w:u w:val="single"/>
        </w:rPr>
      </w:pPr>
      <w:r w:rsidRPr="00336C4B">
        <w:rPr>
          <w:sz w:val="28"/>
          <w:szCs w:val="28"/>
          <w:u w:val="single"/>
        </w:rPr>
        <w:t>Основная литература:</w:t>
      </w:r>
    </w:p>
    <w:p w:rsidR="00ED7A4F" w:rsidRDefault="00ED7A4F" w:rsidP="00725DB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ED7A4F" w:rsidRDefault="00ED7A4F" w:rsidP="00725DB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ED7A4F" w:rsidRDefault="00ED7A4F" w:rsidP="00725DB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ED7A4F" w:rsidRDefault="00ED7A4F" w:rsidP="00725DB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ED7A4F" w:rsidRDefault="00ED7A4F" w:rsidP="00725DB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ED7A4F" w:rsidRPr="00336C4B" w:rsidRDefault="00ED7A4F" w:rsidP="00ED7A4F">
      <w:pPr>
        <w:ind w:left="284"/>
        <w:rPr>
          <w:sz w:val="28"/>
          <w:szCs w:val="28"/>
        </w:rPr>
      </w:pPr>
    </w:p>
    <w:p w:rsidR="00ED7A4F" w:rsidRDefault="00ED7A4F" w:rsidP="00ED7A4F">
      <w:pPr>
        <w:ind w:left="284"/>
        <w:rPr>
          <w:sz w:val="28"/>
          <w:szCs w:val="28"/>
        </w:rPr>
      </w:pPr>
    </w:p>
    <w:p w:rsidR="00ED7A4F" w:rsidRDefault="00ED7A4F" w:rsidP="00ED7A4F">
      <w:pPr>
        <w:ind w:left="360"/>
        <w:rPr>
          <w:sz w:val="28"/>
          <w:szCs w:val="28"/>
          <w:u w:val="single"/>
        </w:rPr>
      </w:pPr>
      <w:r w:rsidRPr="007517B9">
        <w:rPr>
          <w:sz w:val="28"/>
          <w:szCs w:val="28"/>
          <w:u w:val="single"/>
        </w:rPr>
        <w:t>Дополнительная литература:</w:t>
      </w:r>
    </w:p>
    <w:p w:rsidR="00ED7A4F" w:rsidRDefault="00ED7A4F" w:rsidP="00725DB1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ED7A4F" w:rsidRDefault="00ED7A4F" w:rsidP="00725DB1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Детские болезни: в 2 т./Под ред. Л. М. Запруднова.-2004г.</w:t>
      </w:r>
    </w:p>
    <w:p w:rsidR="00ED7A4F" w:rsidRPr="007517B9" w:rsidRDefault="00ED7A4F" w:rsidP="00ED7A4F">
      <w:pPr>
        <w:ind w:left="360"/>
        <w:rPr>
          <w:sz w:val="28"/>
          <w:szCs w:val="28"/>
        </w:rPr>
      </w:pPr>
    </w:p>
    <w:p w:rsidR="0024288F" w:rsidRPr="003B4CFF" w:rsidRDefault="0024288F">
      <w:pPr>
        <w:rPr>
          <w:sz w:val="28"/>
          <w:szCs w:val="28"/>
        </w:rPr>
      </w:pPr>
    </w:p>
    <w:p w:rsidR="0024288F" w:rsidRPr="003B4CF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A089A" w:rsidRDefault="002A089A">
      <w:pPr>
        <w:rPr>
          <w:sz w:val="28"/>
          <w:szCs w:val="28"/>
        </w:rPr>
      </w:pPr>
    </w:p>
    <w:p w:rsidR="002A089A" w:rsidRDefault="002A089A">
      <w:pPr>
        <w:rPr>
          <w:sz w:val="28"/>
          <w:szCs w:val="28"/>
        </w:rPr>
      </w:pPr>
    </w:p>
    <w:p w:rsidR="002A089A" w:rsidRDefault="002A089A">
      <w:pPr>
        <w:rPr>
          <w:sz w:val="28"/>
          <w:szCs w:val="28"/>
        </w:rPr>
      </w:pPr>
    </w:p>
    <w:p w:rsidR="002A089A" w:rsidRDefault="002A089A">
      <w:pPr>
        <w:rPr>
          <w:sz w:val="28"/>
          <w:szCs w:val="28"/>
        </w:rPr>
      </w:pPr>
    </w:p>
    <w:p w:rsidR="002A089A" w:rsidRDefault="002A089A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“АНАТОМО-ФИЗИОЛОГИЧЕСКИЕ ОСОБЕННОСТИ. МЕТОДИКА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ИССЛЕДОВАНИЯ СИСТЕМ ДЫХАНИЯ И КРОВООБРАЩЕНИЯ. МЕТОДИКА ИССЛЕДОВАНИЯ ПО ВОЗРАСТНЫМ ГРУППАМ, ОЦЕНКА ГРАНИЦ СЕРДЦА И ЛЕГКИХ, ХАРАКТЕРА ДЫХАТЕЛЬНЫХ И СЕРДЕЧНЫХ ШУМОВ. ОСОБЕННОСТИ ДЕТСКОЙ ЭКГ, РЕНТГЕНОГРАММ ГРУДНОЙ КЛЕТКИ. СЕМИОТИКА ОСНОВНЫХ ПОРАЖЕНИЙ У ДЕТЕЙ И ПОДРОСТКОВ”.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61124D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="0024288F">
        <w:rPr>
          <w:sz w:val="28"/>
          <w:szCs w:val="28"/>
        </w:rPr>
        <w:t xml:space="preserve"> </w:t>
      </w:r>
      <w:r>
        <w:rPr>
          <w:sz w:val="28"/>
          <w:szCs w:val="28"/>
        </w:rPr>
        <w:t>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</w:t>
      </w:r>
      <w:r w:rsidR="0061124D">
        <w:rPr>
          <w:sz w:val="28"/>
          <w:szCs w:val="28"/>
        </w:rPr>
        <w:t>7 июня 2007</w:t>
      </w:r>
      <w:r>
        <w:rPr>
          <w:sz w:val="28"/>
          <w:szCs w:val="28"/>
        </w:rPr>
        <w:t xml:space="preserve"> г.</w:t>
      </w:r>
      <w:r w:rsidR="0061124D">
        <w:rPr>
          <w:sz w:val="28"/>
          <w:szCs w:val="28"/>
        </w:rPr>
        <w:t>,</w:t>
      </w:r>
    </w:p>
    <w:p w:rsidR="0061124D" w:rsidRDefault="0061124D">
      <w:pPr>
        <w:ind w:left="708"/>
        <w:rPr>
          <w:sz w:val="28"/>
          <w:szCs w:val="28"/>
        </w:rPr>
      </w:pPr>
    </w:p>
    <w:p w:rsidR="0061124D" w:rsidRDefault="0061124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DA1B22" w:rsidRDefault="00DA1B22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61124D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4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>: Анатомо-физиологические особенности систем дыхания и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кровообращения. Методика исследования по возрастным группам, оценка границ сердца и легких, характеристика дыхательных и сердечных шумов. Особенности и оценка данных ЭКГ, рентгенограмм грудной клетки. Семиотика основных поражений у детей и подростков.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6C1CE4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6C1CE4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 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 1) оценивать состояние дыхательной, системы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кровообращения у детей (преимущественно раннего возраста) на основе знания их анатомо-физиологических особенностей и методики обследования.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выявлять симптомы и синдромы наиболее часто встречающихся в детском и подростковом возрасте заболеваний органов дыхания и кровообращения.</w:t>
      </w:r>
    </w:p>
    <w:p w:rsidR="0024288F" w:rsidRDefault="0024288F">
      <w:pPr>
        <w:ind w:left="2832"/>
        <w:rPr>
          <w:sz w:val="28"/>
          <w:szCs w:val="28"/>
        </w:rPr>
      </w:pPr>
    </w:p>
    <w:p w:rsidR="0024288F" w:rsidRDefault="002428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Студент должен знать: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Анатомо-физиологические особенности органов дыхания и кровообращения в возрастном аспекте, основные клинические симптомы поражения этих систем, методы оценки степени недостаточности дыхания и кровообращения, особенности рентгенографии легких, ЭКГ, ФКГ в детском возрасте.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Овладеть методикой обследования органов дыхания и кровообращения у детей (особенно раннего возраста) и подростков. Проводить полное физикальное обследование органов дыхания и кровообращения. Выявлять и интерпретировать патологические синдромы, легко возникающие вследствие анатомо-физиологических особенностей органов дыхания и кровообращения. Оценивать степень дыхательной недостаточности и недостаточности кровообращения.  Давать заключение по данным рентгенографии органов грудной клетки, ЭКГ, ФКГ. Проводить дифференциальный диагноз между органическим и функциональным шумом. Высказать предположение о диагнозе, используя данные объективного и дополнительного методов исследования. Наметить план обследования детей с патологией органов дыхания и кровообращения.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Проведение физикального обследования органов дыхания и кровообращения у курируемого ребенка (осмотр, пальпация, голосовое дрожание, непосредственная и опосредованная перкуссия, симптом Кораньи, границы легких, относительной сердечной тупости, аускультация, определение частоты дыхания, частоты пульса и их соотношения, измерение давления).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При выявлении патологической симптоматики дать соответствующую интерпретацию физикальным данным, высказать предположение о диагнозе, обосновать степень недостаточности дыхания или кровообращения, наметить план обследования. Чтение рентгенограмм, ЭКГ, ФКГ. Заполнение учебной истории болезни. Решение ситуационных задач по семиотике поражения органов дыхания и кровообращения.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Таблицы, муляжи, слайды, БДИ, лекции кафедры, </w:t>
      </w:r>
      <w:r w:rsidR="006C1CE4" w:rsidRPr="006C1CE4">
        <w:rPr>
          <w:sz w:val="28"/>
          <w:szCs w:val="28"/>
          <w:u w:val="single"/>
        </w:rPr>
        <w:t xml:space="preserve">базовый </w:t>
      </w:r>
      <w:r w:rsidRPr="006C1CE4">
        <w:rPr>
          <w:sz w:val="28"/>
          <w:szCs w:val="28"/>
          <w:u w:val="single"/>
        </w:rPr>
        <w:t>учебник</w:t>
      </w:r>
      <w:r>
        <w:rPr>
          <w:sz w:val="28"/>
          <w:szCs w:val="28"/>
        </w:rPr>
        <w:t xml:space="preserve"> “Детские болезни” под ред. Исаевой Л.А., 1995г., ситуационные задачи.</w:t>
      </w:r>
    </w:p>
    <w:p w:rsidR="0024288F" w:rsidRDefault="0024288F">
      <w:pPr>
        <w:rPr>
          <w:sz w:val="28"/>
          <w:szCs w:val="28"/>
        </w:rPr>
      </w:pPr>
    </w:p>
    <w:p w:rsidR="0024288F" w:rsidRDefault="0034085C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A22B70" w:rsidRDefault="00A22B70">
      <w:pPr>
        <w:rPr>
          <w:sz w:val="28"/>
          <w:szCs w:val="28"/>
        </w:rPr>
      </w:pPr>
    </w:p>
    <w:p w:rsidR="00A22B70" w:rsidRPr="00336C4B" w:rsidRDefault="00A22B70" w:rsidP="00A22B70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336C4B">
        <w:rPr>
          <w:sz w:val="28"/>
          <w:szCs w:val="28"/>
          <w:u w:val="single"/>
        </w:rPr>
        <w:t>Базовый учебник:</w:t>
      </w:r>
    </w:p>
    <w:p w:rsidR="00A22B70" w:rsidRDefault="00A22B70" w:rsidP="00A22B70">
      <w:pPr>
        <w:ind w:left="284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Л.А. Исаевой. – М., 1997 г.</w:t>
      </w:r>
    </w:p>
    <w:p w:rsidR="00A22B70" w:rsidRDefault="00A22B70">
      <w:pPr>
        <w:rPr>
          <w:sz w:val="28"/>
          <w:szCs w:val="28"/>
        </w:rPr>
      </w:pPr>
    </w:p>
    <w:p w:rsidR="00BE428C" w:rsidRDefault="0034085C" w:rsidP="00BE428C">
      <w:pPr>
        <w:rPr>
          <w:sz w:val="28"/>
          <w:szCs w:val="28"/>
        </w:rPr>
      </w:pPr>
      <w:r w:rsidRPr="0034085C">
        <w:rPr>
          <w:sz w:val="28"/>
          <w:szCs w:val="28"/>
          <w:u w:val="single"/>
        </w:rPr>
        <w:t xml:space="preserve">    Основная литература</w:t>
      </w:r>
      <w:r>
        <w:rPr>
          <w:sz w:val="28"/>
          <w:szCs w:val="28"/>
        </w:rPr>
        <w:t>:</w:t>
      </w:r>
    </w:p>
    <w:p w:rsidR="00BE428C" w:rsidRDefault="00BE428C" w:rsidP="00725DB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BE428C" w:rsidRDefault="00BE428C" w:rsidP="00725DB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BE428C" w:rsidRDefault="00A22B70" w:rsidP="00A22B70">
      <w:pPr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428C">
        <w:rPr>
          <w:sz w:val="28"/>
          <w:szCs w:val="28"/>
        </w:rPr>
        <w:t>1998 г.</w:t>
      </w:r>
    </w:p>
    <w:p w:rsidR="00BE428C" w:rsidRDefault="00BE428C" w:rsidP="00725DB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BE428C" w:rsidRDefault="00BE428C" w:rsidP="00725DB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34085C" w:rsidRDefault="0034085C">
      <w:pPr>
        <w:rPr>
          <w:sz w:val="28"/>
          <w:szCs w:val="28"/>
        </w:rPr>
      </w:pPr>
    </w:p>
    <w:p w:rsidR="0034085C" w:rsidRDefault="00BE428C">
      <w:pPr>
        <w:rPr>
          <w:sz w:val="28"/>
          <w:szCs w:val="28"/>
        </w:rPr>
      </w:pPr>
      <w:r w:rsidRPr="00BE428C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BE428C" w:rsidRDefault="00B74930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Белоконь Н.А., Кубергер М.Б. Болезни сердца и сосудов у детей. Руководство для врачей в 2-х томах. Т.1. – М., 1987.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Болезни органов дыхания у детей./ Под ред. Рачинского С.В., Таточенко В.К. – М., 1987.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Белозеров Ю. М. Кардиология детского возраста, М., 1995.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Мурашко В. В., Струтынский А. В. Электрокардиография. М., 1998.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887BA5" w:rsidRDefault="00887BA5" w:rsidP="00DC3534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Учайкин В. Ф., Таточенко В. К. Пневмонии у детей. Сб. «Педиатрия», М., 2005-2006г.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Петров В. И., Ледяев М. Я. Артериальная гипертензия у детей и подростков: современная диагностика, фармакотерапия и профилактика. – Волгоград, 1999.-146 с.</w:t>
      </w:r>
    </w:p>
    <w:p w:rsidR="00887BA5" w:rsidRDefault="00887BA5" w:rsidP="00725DB1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Петров В. И., Ледяев М. Я. Оценка суточного ритма артериального давления у детей. Волгоград-Н Новгород, 2006.</w:t>
      </w:r>
    </w:p>
    <w:p w:rsidR="0034085C" w:rsidRDefault="0034085C" w:rsidP="00887BA5">
      <w:pPr>
        <w:tabs>
          <w:tab w:val="left" w:pos="708"/>
          <w:tab w:val="left" w:pos="2145"/>
        </w:tabs>
        <w:ind w:firstLine="2145"/>
        <w:rPr>
          <w:sz w:val="28"/>
          <w:szCs w:val="28"/>
        </w:rPr>
      </w:pPr>
    </w:p>
    <w:p w:rsidR="0034085C" w:rsidRDefault="0034085C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“ОСОБЕННОСТИ КРОВЕТВОРЕНИЯ. НОРМАТИВЫ ПЕРИФЕРИЧЕСКОЙ 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КРОВИ У ДЕТЕЙ РАЗЛИЧНОГО ВОЗРАСТА. СЕМИОТИКА ОСНОВНЫХ ИЗМЕНЕНИЙ. ГЕМОГРАММА У ПОДРОСТКОВ. АФО СИСТЕМ ПИЩЕВАРЕНИЯ И МОЧЕОБРАЗОВАНИЯ. МЕТОДИКА ИССЛЕДОВАНИЯ ОРГАНОВ ПИЩЕВАРЕНИЯ И МОЧЕОБРАЗОВАНИЯ В СВЯЗИ С ИХ АФО У ДЕТЕЙ И ПОДРОСТКОВ. СЕМИОТИКА ОСНОВНЫХ ПОРАЖЕНИЙ”.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Pr="005E1EAD" w:rsidRDefault="0024288F">
      <w:pPr>
        <w:rPr>
          <w:sz w:val="28"/>
          <w:szCs w:val="28"/>
        </w:rPr>
      </w:pPr>
    </w:p>
    <w:p w:rsidR="0024288F" w:rsidRPr="005E1EAD" w:rsidRDefault="0024288F">
      <w:pPr>
        <w:rPr>
          <w:sz w:val="28"/>
          <w:szCs w:val="28"/>
        </w:rPr>
      </w:pPr>
    </w:p>
    <w:p w:rsidR="0024288F" w:rsidRPr="005E1EAD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75101C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</w:t>
      </w:r>
      <w:r w:rsidR="0075101C">
        <w:rPr>
          <w:sz w:val="28"/>
          <w:szCs w:val="28"/>
        </w:rPr>
        <w:t>МК 27 июня 2007</w:t>
      </w:r>
      <w:r>
        <w:rPr>
          <w:sz w:val="28"/>
          <w:szCs w:val="28"/>
        </w:rPr>
        <w:t xml:space="preserve"> г.</w:t>
      </w:r>
      <w:r w:rsidR="0075101C">
        <w:rPr>
          <w:sz w:val="28"/>
          <w:szCs w:val="28"/>
        </w:rPr>
        <w:t>,</w:t>
      </w:r>
    </w:p>
    <w:p w:rsidR="0075101C" w:rsidRDefault="0075101C">
      <w:pPr>
        <w:ind w:left="708"/>
        <w:rPr>
          <w:sz w:val="28"/>
          <w:szCs w:val="28"/>
        </w:rPr>
      </w:pPr>
    </w:p>
    <w:p w:rsidR="0075101C" w:rsidRDefault="0075101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75101C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5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Особенности кроветворения у детей. Нормативы периферической крови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у детей различного возраста. Семиотика основных поражений. Оценка анализов крови у детей разного возраста. Анатомо-физиологические особенности систем пищеварения и мочеобразования. Методика исследования органов пищеварения и мочеобразования в связи с их анатомо-физиологическими особенностями у детей. Семиотика основных поражений. Оценка анализов мочи и копрограммы.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75101C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 1) оценивать результаты исследования крови у детей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различных периодов детского возраста и выявлять изменения, характерные для наиболее часто встречающихся заболеваний системы крови у детей и подростков.</w:t>
      </w:r>
    </w:p>
    <w:p w:rsidR="0024288F" w:rsidRDefault="0024288F">
      <w:pPr>
        <w:ind w:left="2832" w:firstLine="75"/>
        <w:rPr>
          <w:sz w:val="28"/>
          <w:szCs w:val="28"/>
        </w:rPr>
      </w:pPr>
      <w:r>
        <w:rPr>
          <w:sz w:val="28"/>
          <w:szCs w:val="28"/>
        </w:rPr>
        <w:t>2) обследованию органов пищеварения у детей и подростков, выявлению патологических изменений и их интерпретации.</w:t>
      </w:r>
    </w:p>
    <w:p w:rsidR="0024288F" w:rsidRDefault="0024288F">
      <w:pPr>
        <w:ind w:left="2832" w:firstLine="3"/>
        <w:rPr>
          <w:sz w:val="28"/>
          <w:szCs w:val="28"/>
        </w:rPr>
      </w:pPr>
      <w:r>
        <w:rPr>
          <w:sz w:val="28"/>
          <w:szCs w:val="28"/>
        </w:rPr>
        <w:t>3) оценивать функциональное состояние мочевыводящей системы у детей и подростков на основе знания возрастных анатомо-физиологических особенностей мочевых органов и соответствующих разделов пропедевтики и патологии внутренних болезней.</w:t>
      </w:r>
    </w:p>
    <w:p w:rsidR="0024288F" w:rsidRDefault="0024288F">
      <w:pPr>
        <w:ind w:left="2832" w:firstLine="3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Закономерности кроветворения у детей, функциональные и морфологические характеристики, возрастные нормы периферической крови, симптомы и синдромы основных патологических состояний. Морфологические и функциональные характеристики пищеварительной и мочевыделительной систем. Симптомы и синдромы основных патологических поражений.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Собрать и оценить анамнез жизни и заболевания системы кроветворения, пищеварения и мочеобразования. Собрать генеалогический анамнез, определить наследственную предрасположенность к заболеваниям изучаемых систем. Провести физикальное обследование данных систем и оценить полученные данные в соответствии с анатомо-физиологическими особенностями и возрастной нормой. Соотносить выявленные нарушения с семиотикой изменений крови, органов пищеварения и мочевыводящих путей. Выявить и оценить факторы, влияющие на функциональные показатели. Собрать мочу для анализа и измерить диурез ребенка. Составить план обследования кроветворной, пищеварительной и мочевыделительной системы у ребенка. Оценить и интерпретировать анализы крови, мочи, кала и функциональные показатели исследований указанных систем в возрастном аспекте. Выявлять основные клинико-лабораторные синдромы, имеющие место при поражении изучаемых систем. Должен уметь оценивать статус курируемого больного с оценкой всех органов и систем, изученных на предыдущих занятиях. Высказать предположение об имеющейся патологии и диагнозе.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Оценка анализов крови и мочи, анализа кала у курируемых детей. Овладевание навыками оценки показателей крови, мочи и кала по данным нескольких больных. Составление заключения по анализам, с последующим внесением его в клиническую историю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Больные дети раннего, дошкольного и школьного возраста, их матери, методические пособия для студентов “Непосредственное обследование ребенка”, “Схема истории болезни”, истории болезни курируемых больных,</w:t>
      </w:r>
      <w:r w:rsidR="0075101C">
        <w:rPr>
          <w:sz w:val="28"/>
          <w:szCs w:val="28"/>
        </w:rPr>
        <w:t xml:space="preserve"> базовый</w:t>
      </w:r>
      <w:r>
        <w:rPr>
          <w:sz w:val="28"/>
          <w:szCs w:val="28"/>
        </w:rPr>
        <w:t xml:space="preserve"> учебник “Детские болезни” под ред. Исаевой Л.А., 199</w:t>
      </w:r>
      <w:r w:rsidR="0075101C">
        <w:rPr>
          <w:sz w:val="28"/>
          <w:szCs w:val="28"/>
        </w:rPr>
        <w:t>7</w:t>
      </w:r>
      <w:r>
        <w:rPr>
          <w:sz w:val="28"/>
          <w:szCs w:val="28"/>
        </w:rPr>
        <w:t>г., ситуационные задачи, таблицы, слайды, атлас, программированный контроль, лекции, ГСТ, БДИ.</w:t>
      </w:r>
    </w:p>
    <w:p w:rsidR="0024288F" w:rsidRDefault="0024288F">
      <w:pPr>
        <w:rPr>
          <w:sz w:val="28"/>
          <w:szCs w:val="28"/>
        </w:rPr>
      </w:pPr>
    </w:p>
    <w:p w:rsidR="0024288F" w:rsidRDefault="0075101C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75101C" w:rsidRDefault="0075101C">
      <w:pPr>
        <w:rPr>
          <w:sz w:val="28"/>
          <w:szCs w:val="28"/>
        </w:rPr>
      </w:pPr>
    </w:p>
    <w:p w:rsidR="0075101C" w:rsidRDefault="00272E39">
      <w:pPr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24288F" w:rsidRDefault="0024288F" w:rsidP="00725DB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Детские болезни./ </w:t>
      </w:r>
      <w:r w:rsidR="00272E39">
        <w:rPr>
          <w:sz w:val="28"/>
          <w:szCs w:val="28"/>
        </w:rPr>
        <w:t>Под ред. Исаевой Л.А. – М., 1997</w:t>
      </w:r>
      <w:r>
        <w:rPr>
          <w:sz w:val="28"/>
          <w:szCs w:val="28"/>
        </w:rPr>
        <w:t>.</w:t>
      </w:r>
    </w:p>
    <w:p w:rsidR="00272E39" w:rsidRDefault="00272E39" w:rsidP="00272E39">
      <w:pPr>
        <w:ind w:left="360"/>
        <w:rPr>
          <w:sz w:val="28"/>
          <w:szCs w:val="28"/>
        </w:rPr>
      </w:pPr>
    </w:p>
    <w:p w:rsidR="00272E39" w:rsidRDefault="00272E39" w:rsidP="00272E39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272E39" w:rsidRDefault="00272E39" w:rsidP="00725DB1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272E39" w:rsidRDefault="00272E39" w:rsidP="00725DB1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272E39" w:rsidRDefault="00E8404D" w:rsidP="00E8404D">
      <w:pPr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2E39">
        <w:rPr>
          <w:sz w:val="28"/>
          <w:szCs w:val="28"/>
        </w:rPr>
        <w:t>1998 г.</w:t>
      </w:r>
    </w:p>
    <w:p w:rsidR="00272E39" w:rsidRDefault="00272E39" w:rsidP="00725DB1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272E39" w:rsidRDefault="00272E39" w:rsidP="00725DB1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272E39" w:rsidRDefault="00272E39" w:rsidP="00E8404D">
      <w:pPr>
        <w:ind w:left="360"/>
        <w:rPr>
          <w:sz w:val="28"/>
          <w:szCs w:val="28"/>
        </w:rPr>
      </w:pPr>
    </w:p>
    <w:p w:rsidR="00272E39" w:rsidRDefault="00272E39" w:rsidP="00272E39">
      <w:pPr>
        <w:ind w:left="360"/>
        <w:rPr>
          <w:sz w:val="28"/>
          <w:szCs w:val="28"/>
        </w:rPr>
      </w:pPr>
    </w:p>
    <w:p w:rsidR="00272E39" w:rsidRDefault="00E8404D" w:rsidP="00272E39">
      <w:pPr>
        <w:ind w:left="360"/>
        <w:rPr>
          <w:sz w:val="28"/>
          <w:szCs w:val="28"/>
        </w:rPr>
      </w:pPr>
      <w:r w:rsidRPr="00E8404D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E8404D" w:rsidRDefault="00E8404D" w:rsidP="00725DB1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D85DD1" w:rsidRDefault="00D85DD1" w:rsidP="00725DB1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Детские болезни: в 2 т./Под ред. Л. М. Запруднова.-2004г.</w:t>
      </w:r>
    </w:p>
    <w:p w:rsidR="00D85DD1" w:rsidRDefault="00D85DD1" w:rsidP="00725DB1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Болезни под</w:t>
      </w:r>
      <w:r w:rsidR="00D20E1E">
        <w:rPr>
          <w:sz w:val="28"/>
          <w:szCs w:val="28"/>
        </w:rPr>
        <w:t>ростков: в 2 т.: Руководство для врачей: Учебное пособие.- Саратов, 2006.</w:t>
      </w:r>
    </w:p>
    <w:p w:rsidR="00D20E1E" w:rsidRDefault="00D20E1E" w:rsidP="00725DB1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Актуальные вопросы гастроэнтерологии, эндокринологии и кардиологии у детей./ Под ред. Е. И. Волчанского. – Волгоград, 1999.-224 с.</w:t>
      </w:r>
    </w:p>
    <w:p w:rsidR="00272E39" w:rsidRDefault="00272E39" w:rsidP="00272E39">
      <w:pPr>
        <w:ind w:left="360"/>
        <w:rPr>
          <w:sz w:val="28"/>
          <w:szCs w:val="28"/>
        </w:rPr>
      </w:pPr>
    </w:p>
    <w:p w:rsidR="00272E39" w:rsidRDefault="00272E39" w:rsidP="00272E39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326E18" w:rsidRDefault="00326E18">
      <w:pPr>
        <w:rPr>
          <w:sz w:val="28"/>
          <w:szCs w:val="28"/>
        </w:rPr>
      </w:pPr>
    </w:p>
    <w:p w:rsidR="00450EC1" w:rsidRDefault="00450EC1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“ВСКАРМЛИВАНИЕ. ВЫЯВЛЕНИЕ ПРЕИМУЩЕСТВ ЕСТЕСТВЕННОГО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ВСКАРМЛИВАНИЯ. МЕРЫ ПО ПРЕДУПРЕЖДЕНИЮ ГИПОГАЛАКТИИ И СТИМУЛЯЦИИ ЛАКТАЦИИ. ВРЕМЯ И ТЕХНИКА ВВЕДЕНИЯ ПРИКОРМА. ПРИНЦИПЫ СМЕШАННОГО И ИСКУССТВЕННОГО ВСКАРМЛИВАНИЯ. ХАРАКТЕРИСТИКА МОЛОЧНЫХ СМЕСЕЙ, ИСПОЛЬЗУЕМЫХ ДЛЯ ДОКОРМА И ИСКУССТВЕННОГО ВСКАРМЛИВАНИЯ. ПРИНЦИПЫ ПИТАНИЯ ДЕТЕЙ В ДЕТСКИХ УЧРЕЖДЕНИЯХ. ОСОБЕННОСТИ ВСКАРМЛИВАНИЯ НЕДОНОШЕННЫХ”.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595F52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Утверждено на УМК </w:t>
      </w:r>
      <w:r w:rsidR="00595F52">
        <w:rPr>
          <w:sz w:val="28"/>
          <w:szCs w:val="28"/>
        </w:rPr>
        <w:t>27 июня 2007</w:t>
      </w:r>
      <w:r>
        <w:rPr>
          <w:sz w:val="28"/>
          <w:szCs w:val="28"/>
        </w:rPr>
        <w:t xml:space="preserve"> г.</w:t>
      </w:r>
      <w:r w:rsidR="00595F52">
        <w:rPr>
          <w:sz w:val="28"/>
          <w:szCs w:val="28"/>
        </w:rPr>
        <w:t>,</w:t>
      </w:r>
    </w:p>
    <w:p w:rsidR="00595F52" w:rsidRDefault="00595F52">
      <w:pPr>
        <w:ind w:left="708"/>
        <w:rPr>
          <w:sz w:val="28"/>
          <w:szCs w:val="28"/>
        </w:rPr>
      </w:pPr>
    </w:p>
    <w:p w:rsidR="00595F52" w:rsidRDefault="00595F5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595F5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6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Вскармливание. Курация детей первого года жизни, находящихся на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естественном, искусственном и смешанном вскармливании. Выявление преимуществ естественного вскармливания. Меры по предупреждению гипогалактии и стимуляции лактации. Необходимость коррекции любого вида вскармливания. Время и техника введения прикорма. Принципы смешанного и искусственного вскармливания. Характеристика молочных смесей, используемых для докорма и искусственного вскармливания. Консервированные и адаптированные продукты. Принципы питания детей в детских учреждениях. Особенности вскармливания недоношенных.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D75687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D75687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>: научиться: 1) оценивать правильность вскармливания;</w:t>
      </w:r>
    </w:p>
    <w:p w:rsidR="0024288F" w:rsidRDefault="0024288F">
      <w:pPr>
        <w:ind w:left="2832" w:firstLine="3"/>
        <w:rPr>
          <w:sz w:val="28"/>
          <w:szCs w:val="28"/>
        </w:rPr>
      </w:pPr>
      <w:r>
        <w:rPr>
          <w:sz w:val="28"/>
          <w:szCs w:val="28"/>
        </w:rPr>
        <w:t>2) давать рекомендации по питанию здоровых детей первого года жизни, на основе знаний преимущества естественного вскармливания перед искусственным.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 процессе подготовки домашнего задания студент должен научиться решать наиболее типичные ситуационные задачи, чтобы подготовиться к работе с детьми первого года жизни.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Параметры физического развития детей, анатомо-физиологические особенности желудочного тракта, качественный и количественный состав женского и коровьего молока (белки, жиры, углеводы, калории), количество пищевых ингридиентов и калорий на 1 кг массы ребенка, находящегося на естественном вскармливании до и после введения прикорма, и соотношение Б-Ж-У между собой. Вскармливание новорожденного ребенка первых 8-10 дней жизни, способы расчета молока по Финкельштейну и Зайцевой. Количество кормлений, длительность интервалов времени между кормлениями и ночного перерыва при условии 6-7 кратного вскармливания.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Вскармливание ребенка от 8-10 дней до 4,5-5 месяцев: способы расчета суточного количества молока (объемный – в течение 1-ой четверти года, далее – 1 литр) и способ расчета по ингридиентам, в частности, по белку на 1 кг массы, число кормлений, интервалы между ними, ночной перерыв. Понятие о коррекции естественного вскармливания, отличие коррегированного естественного вскармливания от смешанного. Коррекция по пищевым ингридиентам, витаминам, в частности, по витамину Д, коррекция по железу, меди (когда, в каких случаях и какими способами осуществляется коррекция по всем перечисленным выше веществам).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Вскармливание ребенка с 4,5-5 месяцев до 1 года: количество пищи, число кормлений. Прикормы. Время и способы введения, количество каждого вида прикорма, распределение кормлений грудью и различных видов прикорма в течение дня.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Составить режим и рацион питания, меню-раскладку для курируемого ребенка с внесением в клиническую и учебную истории болезни. Составить расчет и рацион питания для нескольких детей раннего возраста, в том числе – недоношенных и в возрасте 1-3 лет, находящихся на естественном, смешанном и искусственном вскармливании с фиксацией расчетов в клинической истории болезни. Составить план предупреждения гипогалактии или стимуляции лактации для матери курируемого ребенка.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Составление режима и рациона питания, меню-раскладки для курируемого ребенка с внесением в клиническую и учебную истории болезни. Составление рациона и расчета питания для нескольких детей разных возрастов, в том числе – недоношенных и в возрасте 1-3 лет, находящихся на естественном вскармливании с фиксацией расчетов в клинической истории болезни. Составление плана предупреждения гипогалактии или стимуляции лактации для матери курируемого ребенка.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Здоровые и больные дети раннего возраста, их матери, методические пособия для студентов “Преимущества естественного вскармливания”, “Схема истории болезни”, история болезни и амбулаторная карта курируемого ребенка, ситуационные задачи по вскармливанию, учебник “Детские болезни” под ред. Исаевой Л.А., 1995г., таблицы, слайды, графическая структура темы (ГСТ), блок дополнит</w:t>
      </w:r>
      <w:r w:rsidR="00B33C01">
        <w:rPr>
          <w:sz w:val="28"/>
          <w:szCs w:val="28"/>
        </w:rPr>
        <w:t>ельной информации (БДИ), лекции, методическое пособие кафедры.</w:t>
      </w:r>
    </w:p>
    <w:p w:rsidR="0024288F" w:rsidRDefault="0024288F">
      <w:pPr>
        <w:rPr>
          <w:sz w:val="28"/>
          <w:szCs w:val="28"/>
        </w:rPr>
      </w:pPr>
    </w:p>
    <w:p w:rsidR="0024288F" w:rsidRDefault="00B33C01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B33C01" w:rsidRDefault="00B33C01">
      <w:pPr>
        <w:rPr>
          <w:sz w:val="28"/>
          <w:szCs w:val="28"/>
        </w:rPr>
      </w:pPr>
    </w:p>
    <w:p w:rsidR="00B33C01" w:rsidRDefault="00B33C01" w:rsidP="00B33C01">
      <w:pPr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B33C01" w:rsidRDefault="00B33C01" w:rsidP="00725DB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 ред. Исаевой Л.А. – М., 1997.</w:t>
      </w:r>
    </w:p>
    <w:p w:rsidR="00B33C01" w:rsidRDefault="00B33C01" w:rsidP="00B33C01">
      <w:pPr>
        <w:ind w:left="360"/>
        <w:rPr>
          <w:sz w:val="28"/>
          <w:szCs w:val="28"/>
        </w:rPr>
      </w:pPr>
    </w:p>
    <w:p w:rsidR="00B33C01" w:rsidRDefault="00B33C01" w:rsidP="00B33C01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B33C01" w:rsidRDefault="00F75A83" w:rsidP="00F75A83">
      <w:pPr>
        <w:ind w:left="360"/>
        <w:rPr>
          <w:sz w:val="28"/>
          <w:szCs w:val="28"/>
        </w:rPr>
      </w:pPr>
      <w:r>
        <w:rPr>
          <w:sz w:val="28"/>
          <w:szCs w:val="28"/>
        </w:rPr>
        <w:t>1)</w:t>
      </w:r>
      <w:r w:rsidR="00B33C01"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B33C01" w:rsidRDefault="00B33C01" w:rsidP="00725DB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B33C01" w:rsidRDefault="00B33C01" w:rsidP="00725DB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B33C01" w:rsidRDefault="00B33C01" w:rsidP="00725DB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B33C01" w:rsidRDefault="00B33C01" w:rsidP="00725DB1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5F6F75" w:rsidRDefault="005F6F75">
      <w:pPr>
        <w:rPr>
          <w:sz w:val="28"/>
          <w:szCs w:val="28"/>
        </w:rPr>
      </w:pPr>
    </w:p>
    <w:p w:rsidR="005F6F75" w:rsidRDefault="005F6F75">
      <w:pPr>
        <w:rPr>
          <w:sz w:val="28"/>
          <w:szCs w:val="28"/>
        </w:rPr>
      </w:pPr>
      <w:r w:rsidRPr="005F6F75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F75A83" w:rsidRDefault="00F75A83" w:rsidP="00725DB1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И.М. Воронцов, Е.М. Фатеева, Л.Б. Хазенсон. Естественное вскармливание у детей. – СПб., 2006.</w:t>
      </w:r>
    </w:p>
    <w:p w:rsidR="0026079C" w:rsidRDefault="0026079C" w:rsidP="00725DB1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Современные принципы и методы вскармливания детей первого года жизни: Методические указания МЗ РФ, М., 2006 г.</w:t>
      </w:r>
    </w:p>
    <w:p w:rsidR="0026079C" w:rsidRDefault="0026079C" w:rsidP="00725DB1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26079C" w:rsidRDefault="0026079C" w:rsidP="0026079C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26079C" w:rsidRDefault="0026079C" w:rsidP="00725DB1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26079C" w:rsidRDefault="0026079C" w:rsidP="00725DB1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Ледяев М. Я., Заячникова Т. Е., Золотарева Н. М. Методические подходы к организации питания детей раннего возраста. Учебное пособие. УМО.-Волгоград.-2007.</w:t>
      </w:r>
    </w:p>
    <w:p w:rsidR="0024288F" w:rsidRDefault="0024288F" w:rsidP="0026079C">
      <w:pPr>
        <w:ind w:left="375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6079C" w:rsidRDefault="0026079C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334A33" w:rsidRDefault="00334A33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“РАХИТ. ДИАГНОСТИКА. КЛИНИЧЕСКИЕ, БИОХИМИЧЕСКИЕ,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РЕНТГЕНОЛОГИЧЕСКИЕ ИЗМЕНЕНИЯ, СВОЙСТВЕННЫЕ РАЗНЫМ ФАЗАМ РАХИТА. ДИФФЕРЕНЦИАЛЬНЫЙ ДИАГНОЗ С РАХИТОПОДОБНЫМИ ЗАБОЛЕВАНИЯМИ. ГИПЕРВИТАМИНОЗ Д. СОСТАВЛЕНИЕ ПЛАНА ЛЕЧЕБНЫХ  И ПРОФИЛАКТИЧЕСКИХ МЕРОПРИЯТИЙ ДЛЯ КУРИРУЕМЫХ БОЛЬНЫХ”.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89490C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</w:t>
      </w:r>
      <w:r w:rsidR="0024288F">
        <w:rPr>
          <w:sz w:val="28"/>
          <w:szCs w:val="28"/>
        </w:rPr>
        <w:t>я 200</w:t>
      </w:r>
      <w:r>
        <w:rPr>
          <w:sz w:val="28"/>
          <w:szCs w:val="28"/>
        </w:rPr>
        <w:t>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</w:t>
      </w:r>
      <w:r w:rsidR="0089490C">
        <w:rPr>
          <w:sz w:val="28"/>
          <w:szCs w:val="28"/>
        </w:rPr>
        <w:t>7</w:t>
      </w:r>
      <w:r>
        <w:rPr>
          <w:sz w:val="28"/>
          <w:szCs w:val="28"/>
        </w:rPr>
        <w:t xml:space="preserve"> июня 200</w:t>
      </w:r>
      <w:r w:rsidR="0089490C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="0089490C">
        <w:rPr>
          <w:sz w:val="28"/>
          <w:szCs w:val="28"/>
        </w:rPr>
        <w:t>,</w:t>
      </w:r>
    </w:p>
    <w:p w:rsidR="0089490C" w:rsidRDefault="0089490C">
      <w:pPr>
        <w:ind w:left="708"/>
        <w:rPr>
          <w:sz w:val="28"/>
          <w:szCs w:val="28"/>
        </w:rPr>
      </w:pPr>
    </w:p>
    <w:p w:rsidR="0089490C" w:rsidRDefault="0089490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 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89490C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7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Рахит. Клинические, биохимические, рентгенологические изменения,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свойственные различным фазам рахита. Дифференциальный диагноз с тубулопатиями. Гипервитаминоз Д. Составление плана лечебных и профилактических мероприятий для курируемых больных.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89490C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9490C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 1) диагностировать рахит в разные периоды болезни,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дифференцировать его с рахитоподобными заболеваниями, распознавать гипервитаминоз Д;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составлять план лечения и профилактики заболевания.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Особенности регуляции фосфорно-кальциевого обмена и механизм действия витамина Д. Этиологию рахита. Патогенез и патоморфологию рахита. Основные  диагностические критерии для постановки периода заболевания, тяжести, течения. Биохимические и рентгенологические проявления рахита. Препараты витамина Д, используемые в практике для профилактики и лечения рахита. Этиологию, патогенез, клинику гипервитаминоза Д, методы его коррекции.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Выявить в анамнезе больного специфические и неспецифические факторы, способствующие формированию рахита. Выявить в статусе больного, при знании рахита, клинику в разные периоды болезни. На основании анамнеза и осмотра больного диагностировать рахит. Использовать данные лабораторных и рентгенологических исследований для оценки периода и тяжести рахита. Давать рекомендации по профилактике рахита с учетом данных анамнеза (течение беременности, возраст, вид вскармливания ребенка, климатические условия, время года, состояние здоровья). В зависимости от периода и тяжести рахита назначать неспецифическую и специфическую терапию. Проводить дифференциальный диагноз с рахитоподобными заболеваниями. Диагностировать гипервитаминоз Д и предупреждать эту патологию.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Курация больных с рахитом под контролем преподавателя. Сбор анамнеза у матерей больных детей с уточнением этиологических факторов рахита: сезона беременности, недоношенности, характера вскармливания, ухода, климатических условий и времени года, перенесенных заболеваний, сопутствия аномалий конституции, дистрофии, наличия специфической профилактики.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Полное объективное обследование ребенка с акцентом на костно-мышечную систему. Выявление симптомов остеомаляции, гиперплазии остеоидной ткани, мышечной гипотонии, гиперплазии кости и разболтанности суставов, расстройства нервно-рефлекторной сферы.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Оценка биохимических анализов крови, анализов мочи (проба Сулковича), рентгенограмм костей (зон роста). Уточнение периода заболевания, степени тяжести процесса и остроты течения. Постановка развернутого диагноза согласно классификации Дулицкого. Составление плана лечебных и профилактических мероприятий данному больному с оформлением рецептов( на витамин Д и цитратную смесь). Заполнение учебной истории болезни. Решение ситуационных задач по теме “Рахит”, “Гипервитаминоз Д”.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Таблицы, слайды, БДИ, </w:t>
      </w:r>
      <w:r w:rsidR="005740FB">
        <w:rPr>
          <w:sz w:val="28"/>
          <w:szCs w:val="28"/>
        </w:rPr>
        <w:t xml:space="preserve"> базовый </w:t>
      </w:r>
      <w:r>
        <w:rPr>
          <w:sz w:val="28"/>
          <w:szCs w:val="28"/>
        </w:rPr>
        <w:t>учебник “Детские боле</w:t>
      </w:r>
      <w:r w:rsidR="005740FB">
        <w:rPr>
          <w:sz w:val="28"/>
          <w:szCs w:val="28"/>
        </w:rPr>
        <w:t xml:space="preserve">зни” под ред. Исаевой Л.А., 1997 г., лекции кафедры, </w:t>
      </w:r>
      <w:r w:rsidR="008C2214">
        <w:rPr>
          <w:sz w:val="28"/>
          <w:szCs w:val="28"/>
        </w:rPr>
        <w:t>методическое пособие кафедры.</w:t>
      </w:r>
    </w:p>
    <w:p w:rsidR="0024288F" w:rsidRDefault="0024288F">
      <w:pPr>
        <w:rPr>
          <w:sz w:val="28"/>
          <w:szCs w:val="28"/>
        </w:rPr>
      </w:pPr>
    </w:p>
    <w:p w:rsidR="0024288F" w:rsidRDefault="008C2214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8C2214" w:rsidRDefault="008C2214">
      <w:pPr>
        <w:rPr>
          <w:sz w:val="28"/>
          <w:szCs w:val="28"/>
        </w:rPr>
      </w:pPr>
    </w:p>
    <w:p w:rsidR="008C2214" w:rsidRDefault="008C2214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8C2214" w:rsidRDefault="008C2214" w:rsidP="008C2214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8C2214" w:rsidRDefault="008C2214" w:rsidP="008C2214">
      <w:pPr>
        <w:ind w:left="360"/>
        <w:rPr>
          <w:sz w:val="28"/>
          <w:szCs w:val="28"/>
        </w:rPr>
      </w:pPr>
    </w:p>
    <w:p w:rsidR="008C2214" w:rsidRDefault="008C2214" w:rsidP="008C2214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8C2214" w:rsidRDefault="008C2214" w:rsidP="00725DB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8C2214" w:rsidRDefault="008C2214" w:rsidP="00725DB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8C2214" w:rsidRDefault="008C2214" w:rsidP="00725DB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8C2214" w:rsidRDefault="008C2214" w:rsidP="00725DB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8C2214" w:rsidRDefault="008C2214" w:rsidP="00725DB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7F1D77" w:rsidRDefault="007F1D77" w:rsidP="007F1D77">
      <w:pPr>
        <w:ind w:left="360"/>
        <w:rPr>
          <w:sz w:val="28"/>
          <w:szCs w:val="28"/>
        </w:rPr>
      </w:pPr>
    </w:p>
    <w:p w:rsidR="007F1D77" w:rsidRDefault="007F1D77" w:rsidP="007F1D77">
      <w:pPr>
        <w:ind w:left="360"/>
        <w:rPr>
          <w:sz w:val="28"/>
          <w:szCs w:val="28"/>
        </w:rPr>
      </w:pPr>
      <w:r w:rsidRPr="007F1D77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7F1D77" w:rsidRDefault="007F1D77" w:rsidP="00725DB1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</w:t>
      </w:r>
      <w:r w:rsidR="000E0174">
        <w:rPr>
          <w:sz w:val="28"/>
          <w:szCs w:val="28"/>
        </w:rPr>
        <w:t>я здорового и больного ребенка</w:t>
      </w:r>
      <w:r>
        <w:rPr>
          <w:sz w:val="28"/>
          <w:szCs w:val="28"/>
        </w:rPr>
        <w:t>. Под ред.</w:t>
      </w:r>
    </w:p>
    <w:p w:rsidR="007F1D77" w:rsidRDefault="007F1D77" w:rsidP="007F1D77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7F1D77" w:rsidRDefault="007F1D77" w:rsidP="00725DB1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9D485E" w:rsidRDefault="009D485E" w:rsidP="00725DB1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Диагностический справочник педиатра./ Под ред. Г. Ю. Лазаревой. М., 2007.</w:t>
      </w:r>
    </w:p>
    <w:p w:rsidR="009D485E" w:rsidRDefault="009D485E" w:rsidP="00725DB1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Справочник педиатра. Под ред. Шабалова Н. П., 2-е издание. СПб.-2007.</w:t>
      </w:r>
    </w:p>
    <w:p w:rsidR="00E86137" w:rsidRDefault="00E86137" w:rsidP="00725DB1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Баранов А. А., Щеплагина Л. А. Физиология роста и развития детей и подростков, т.1. М., 2006 г.</w:t>
      </w:r>
    </w:p>
    <w:p w:rsidR="007F1D77" w:rsidRPr="007F1D77" w:rsidRDefault="007F1D77" w:rsidP="00E86137">
      <w:pPr>
        <w:ind w:left="360"/>
        <w:rPr>
          <w:sz w:val="28"/>
          <w:szCs w:val="28"/>
        </w:rPr>
      </w:pPr>
    </w:p>
    <w:p w:rsidR="008C2214" w:rsidRDefault="008C2214" w:rsidP="008C2214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“ДЕФИЦИТНЫЕ АНЕМИИ. АНЕМИИ У ПОДРОСТКОВ. КЛИНИЧЕСКАЯ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КАРТИНА. ЛАБОРАТОРНАЯ ДИАГНОСТИКА. ДИФФЕРЕНЦИАЛЬНЫЙ ДИАГНОЗ С ДРУГИМИ ВИДАМИ АНЕМИЙ. СОСТАВЛЕНИЕ ПЛАНА ЛЕЧЕНИЯ И ПРОФИЛАКТИКИ РЕЦИДИВОВ ЗАБОЛЕВАНИЯ”.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994CBD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994CBD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994CBD" w:rsidRDefault="00994CBD">
      <w:pPr>
        <w:ind w:left="708"/>
        <w:rPr>
          <w:sz w:val="28"/>
          <w:szCs w:val="28"/>
        </w:rPr>
      </w:pPr>
    </w:p>
    <w:p w:rsidR="00994CBD" w:rsidRDefault="00994CB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994CBD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8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Дефицитные анемии. Клиническая картина. Гематологическая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диагностика. Дифференциальный диагноз с другими анемий. Составление плана лечения и профилактики рецидивов заболевания.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7529F1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941A40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Закрепление навыков оценки показателей периферического и биохимического анализов крови в возрастном аспекте. Расчет цветового показателя, коэффициента Лоицки, показателя насыщения трансферрина железом у больных с сидеропенией и без нее. Запись заключения по анализам в клинические и учебные истории болезни. Составление плана профилактических и лечебных мероприятий для курируемого больного с фиксацией в учебной истории болезни, плана диспансерного наблюдения за детьми из группы риска.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Этиологию, предрасполагающие факторы, патогенез дефицитных анемий. Особенности течения и клинической картины дефицитных анемий в детском возрасте. Основные показатели периферической крови и биохимические показатели крови при дефицитных анемиях. Основы дифференциальной диагностики и патогенетического лечения дефицитных анемий. Основные признаки диспансерного наблюдения за детьми, перенесшими дефицитную анемию, и профилактические мероприятия при этой патологии.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Собрать и оценить анамнез жизни и заболевания, выявить предрасполагающие факторы у ребенка с дефицитной анемией. Провести физикальное обследование больного дефицитной анемией и оценить данные клинического и лабораторного исследования. Диагностировать, проводить дифференциальный диагноз, составлять и реализовывать план лечения дефицитной анемии. Назначать план профилактических мероприятий.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Курация больных дефицитными анемиями под контролем ассистента. Сбор анамнеза жизни и анамнеза заболевания с фиксацией заключения по анамнезу в учебной истории болезни. Клиническое обследование больного по общепринятой методике. Овладение навыками оценки клинических и биохимических анализов крови, расчет цветового показателя, показателя насыщения трансферрина железом у больных с фиксацией данных в учебную историю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</w:t>
      </w:r>
      <w:r w:rsidR="004C1190">
        <w:rPr>
          <w:sz w:val="28"/>
          <w:szCs w:val="28"/>
        </w:rPr>
        <w:t>зни” под ред. Исаевой Л.А., 1997</w:t>
      </w:r>
      <w:r>
        <w:rPr>
          <w:sz w:val="28"/>
          <w:szCs w:val="28"/>
        </w:rPr>
        <w:t xml:space="preserve"> г., лекции кафедры.</w:t>
      </w:r>
    </w:p>
    <w:p w:rsidR="0024288F" w:rsidRDefault="0024288F">
      <w:pPr>
        <w:rPr>
          <w:sz w:val="28"/>
          <w:szCs w:val="28"/>
        </w:rPr>
      </w:pPr>
    </w:p>
    <w:p w:rsidR="0024288F" w:rsidRDefault="004C1190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4C1190" w:rsidRDefault="004C1190">
      <w:pPr>
        <w:rPr>
          <w:sz w:val="28"/>
          <w:szCs w:val="28"/>
        </w:rPr>
      </w:pPr>
    </w:p>
    <w:p w:rsidR="004C1190" w:rsidRDefault="004C1190" w:rsidP="004C1190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4C1190" w:rsidRDefault="004C1190" w:rsidP="004C1190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4C1190" w:rsidRDefault="004C1190" w:rsidP="004C1190">
      <w:pPr>
        <w:ind w:left="360"/>
        <w:rPr>
          <w:sz w:val="28"/>
          <w:szCs w:val="28"/>
        </w:rPr>
      </w:pPr>
    </w:p>
    <w:p w:rsidR="004C1190" w:rsidRDefault="004C1190" w:rsidP="004C1190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4C1190" w:rsidRDefault="004C1190" w:rsidP="00725DB1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4C1190" w:rsidRDefault="004C1190" w:rsidP="00725DB1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4C1190" w:rsidRDefault="004C1190" w:rsidP="004C119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1998 г.</w:t>
      </w:r>
    </w:p>
    <w:p w:rsidR="004C1190" w:rsidRDefault="004C1190" w:rsidP="00725DB1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4C1190" w:rsidRDefault="004C1190" w:rsidP="00725DB1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4C1190" w:rsidRDefault="004C1190" w:rsidP="004C1190">
      <w:pPr>
        <w:ind w:left="360"/>
        <w:rPr>
          <w:sz w:val="28"/>
          <w:szCs w:val="28"/>
        </w:rPr>
      </w:pPr>
    </w:p>
    <w:p w:rsidR="004C1190" w:rsidRDefault="004C1190" w:rsidP="004C1190">
      <w:pPr>
        <w:ind w:left="360"/>
        <w:rPr>
          <w:sz w:val="28"/>
          <w:szCs w:val="28"/>
        </w:rPr>
      </w:pPr>
      <w:r w:rsidRPr="004C1190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Кисляк Н. С., Самсыгина Г. А. Гематология детского возраста. М., 1994.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Коровина Н. А., Заплатников А. П., Захарова И. Н. Железодефицитные анемии у детей. М., 1999.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2B567A" w:rsidRDefault="002B567A" w:rsidP="002B567A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Справочник педиатра. Под ред. Шабалова Н. П., 2-е издание. СПб.-2007.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Шабунина Е. И., Комирова Л. Г., Кортотошвили Л. В. Справочник по лабораторной диагностике  в педиатрии.- Н. Новгород, 2004.</w:t>
      </w:r>
    </w:p>
    <w:p w:rsidR="002B567A" w:rsidRDefault="002B567A" w:rsidP="00725DB1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Ледяев М. Я. и др. Железодефицитные анемии у детей. Методическое пособие.- Волгоград, 2005.</w:t>
      </w:r>
    </w:p>
    <w:p w:rsidR="002B567A" w:rsidRDefault="002B567A" w:rsidP="002B567A">
      <w:pPr>
        <w:ind w:left="360"/>
        <w:rPr>
          <w:sz w:val="28"/>
          <w:szCs w:val="28"/>
        </w:rPr>
      </w:pPr>
    </w:p>
    <w:p w:rsidR="0024288F" w:rsidRDefault="0024288F" w:rsidP="004C1190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697F2D" w:rsidRDefault="00697F2D">
      <w:pPr>
        <w:rPr>
          <w:sz w:val="28"/>
          <w:szCs w:val="28"/>
        </w:rPr>
      </w:pPr>
    </w:p>
    <w:p w:rsidR="00697F2D" w:rsidRDefault="00697F2D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“БОЛЕЗНИ НОВОРОЖДЕННЫХ. ПЕРИНАТАЛЬНОЕ ПОРАЖЕНИЕ ЦНС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ГИПОКСИЧЕСКИ-ТРАВМАТИЧЕСКОГО ГЕНЕЗА. РОЛЬ СОЦИАЛЬНО-БИОЛОГИЧЕСКИХ ФАКТОРОВ, ПРЕДШЕСТВУЮЩИХ АБОРТОВ, СОСТОЯНИЯ ЗДОРОВЬЯ РОДИТЕЛЕЙ, ПАТОЛОГИЧЕСКОГО ТЕЧЕНИЯ БЕРЕМЕННОСТИ И РОДОВ В НЕВЫНАШИВАНИИ, ГИПОКСИИ ПЛОДА. ГЕМОЛИТИЧЕСКАЯ БОЛЕЗНЬ НОВОРОЖДЕННЫХ ПО РЕЗУС-ФАКТОРУ И СИСТЕМЕ АВ0, ПРОФИЛАКТИКА, ЛЕЧЕНИЕ В СОВРЕМЕННЫХ УСЛОВИЯХ. СЕПСИС. ГНОЙНО-ВОСПАЛИТЕЛЬНЫЕ ЗАБОЛЕВАНИЯ. ВНУТРИУТРОБНОЕ ИНФИЦИРОВАНИЕ, ЭТИОЛОГИЯ, КЛИНИКА, ДИАГНОСТИКА, ОТДАЛЕННЫЕ ПОСЛЕДСТВИЯ”. 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Т.Е. Заячникова.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A172AE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</w:t>
      </w:r>
      <w:r w:rsidR="0024288F">
        <w:rPr>
          <w:sz w:val="28"/>
          <w:szCs w:val="28"/>
        </w:rPr>
        <w:t xml:space="preserve"> г. </w:t>
      </w:r>
      <w:r>
        <w:rPr>
          <w:sz w:val="28"/>
          <w:szCs w:val="28"/>
        </w:rPr>
        <w:t>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A172AE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A172AE" w:rsidRDefault="00A172AE">
      <w:pPr>
        <w:ind w:left="708"/>
        <w:rPr>
          <w:sz w:val="28"/>
          <w:szCs w:val="28"/>
        </w:rPr>
      </w:pPr>
    </w:p>
    <w:p w:rsidR="00A172AE" w:rsidRDefault="00A172A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A172AE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11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Болезни новорожденных. Перинатальное поражение ЦНС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гипоксически-травматического генеза. Роль социально-биологических факторов, предшествующих абортов, состояния здоровья родителей, патологического течения беременности и родов в невынашивании и гипоксии плода. Гемолитическая болезнь новорожденных (ГБН) по резус-фактору и системе АВ0, профилактика, лечение в современных условиях. Сепсис. Гнойно-воспалительные заболевания. Внутриутробное инфицирование (ВУИ), этиология, клиника, диагностика, отдаленные последствия.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2E726D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E726D">
        <w:rPr>
          <w:sz w:val="28"/>
          <w:szCs w:val="28"/>
        </w:rPr>
        <w:t xml:space="preserve">  из них</w:t>
      </w:r>
      <w:r>
        <w:rPr>
          <w:sz w:val="28"/>
          <w:szCs w:val="28"/>
        </w:rPr>
        <w:t xml:space="preserve"> 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отделение патологии новорожденных ГКБ №5.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Усвоить структуру заболеваемости новорожденных, изучить факторы риска, этиопатогенез, клинику, принципы лечения, профилактики, реабилитации перинатальных поражений ЦНС, ГБН, сепсиса, ВУИ.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Структуру заболеваемости новорожденных, значимость неблагоприятных факторов риска в генезе перинатальных поражений и заболеваний, анатомо-физиологические особенности новорожденных, критерии морфо-функциональной зрелости, пограничные состояния периода адаптации, этиопатогенез, клинику, методы диагностики и лечения перинатальных поражений ЦНС, ГБН, сепсиса, ВУИ, отдаленные последствия заболеваний новорожденных.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Оценить состояние новорожденного, овладеть приемами объективного исследования новорожденного, научиться выявлять и интерпретировать анамнестические, клинико-лабораторные, инструментальные критерии заболеваний новорожденных, уметь оценивать значимость перинатальной патологии в структуре младенческой смертности и заболеваемости, выделять группы риска и определять прогноз, составлять план реабилитационных мероприятий детям, перенесшим  перинатальное поражение ЦНС и заболевания в периоде адаптации.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Осмотр новорожденных под контролем преподавателя или лечащего врача – оценка неврологического, соматического статуса, пеленание, купание, обработка кожи, слизистых, пупочной ранки, участие в диагностических (нейросонография, пункции, рентгенография, диафанос</w:t>
      </w:r>
      <w:r w:rsidR="002E726D">
        <w:rPr>
          <w:sz w:val="28"/>
          <w:szCs w:val="28"/>
        </w:rPr>
        <w:t>копия, эхокардиография, ЭКГ) и л</w:t>
      </w:r>
      <w:r>
        <w:rPr>
          <w:sz w:val="28"/>
          <w:szCs w:val="28"/>
        </w:rPr>
        <w:t>ечебных манипуляциях – п/к, в/м, в/в инъекции, интрагастральные введения, фототерапии, ФТЛ, массаж, ингаляции, кислородотерапия. Расчет питания, контроль за естественным вскармливанием новорожденных, коррекция питания.</w:t>
      </w:r>
    </w:p>
    <w:p w:rsidR="0024288F" w:rsidRDefault="0024288F">
      <w:pPr>
        <w:rPr>
          <w:sz w:val="28"/>
          <w:szCs w:val="28"/>
        </w:rPr>
      </w:pPr>
    </w:p>
    <w:p w:rsidR="0024288F" w:rsidRDefault="00842C33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</w:t>
      </w:r>
      <w:r w:rsidR="0024288F">
        <w:rPr>
          <w:sz w:val="28"/>
          <w:szCs w:val="28"/>
          <w:u w:val="single"/>
        </w:rPr>
        <w:t>итература</w:t>
      </w:r>
      <w:r w:rsidR="0024288F">
        <w:rPr>
          <w:sz w:val="28"/>
          <w:szCs w:val="28"/>
        </w:rPr>
        <w:t>:</w:t>
      </w:r>
    </w:p>
    <w:p w:rsidR="00B36F4E" w:rsidRDefault="00B36F4E">
      <w:pPr>
        <w:tabs>
          <w:tab w:val="left" w:pos="3420"/>
        </w:tabs>
        <w:rPr>
          <w:sz w:val="28"/>
          <w:szCs w:val="28"/>
        </w:rPr>
      </w:pPr>
    </w:p>
    <w:p w:rsidR="00D334F3" w:rsidRDefault="00D334F3" w:rsidP="00D334F3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D334F3" w:rsidRDefault="00D334F3" w:rsidP="00D334F3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D334F3" w:rsidRDefault="00D334F3" w:rsidP="00D334F3">
      <w:pPr>
        <w:ind w:left="360"/>
        <w:rPr>
          <w:sz w:val="28"/>
          <w:szCs w:val="28"/>
        </w:rPr>
      </w:pPr>
    </w:p>
    <w:p w:rsidR="00AD736B" w:rsidRDefault="00D334F3" w:rsidP="00D334F3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AD736B" w:rsidRDefault="00AD736B" w:rsidP="00725DB1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AD736B" w:rsidRDefault="00AD736B" w:rsidP="00725DB1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AD736B" w:rsidRDefault="00AD736B" w:rsidP="00725DB1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AD736B" w:rsidRDefault="00AD736B" w:rsidP="00725DB1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AD736B" w:rsidRDefault="00AD736B" w:rsidP="00725DB1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AD736B" w:rsidRDefault="00AD736B" w:rsidP="00D334F3">
      <w:pPr>
        <w:ind w:left="360"/>
        <w:rPr>
          <w:sz w:val="28"/>
          <w:szCs w:val="28"/>
        </w:rPr>
      </w:pPr>
    </w:p>
    <w:p w:rsidR="00AD736B" w:rsidRDefault="00AD736B" w:rsidP="00D334F3">
      <w:pPr>
        <w:ind w:left="360"/>
        <w:rPr>
          <w:sz w:val="28"/>
          <w:szCs w:val="28"/>
        </w:rPr>
      </w:pPr>
    </w:p>
    <w:p w:rsidR="00AD736B" w:rsidRDefault="00AD736B" w:rsidP="00D334F3">
      <w:pPr>
        <w:ind w:left="360"/>
        <w:rPr>
          <w:sz w:val="28"/>
          <w:szCs w:val="28"/>
        </w:rPr>
      </w:pPr>
      <w:r w:rsidRPr="00AD736B">
        <w:rPr>
          <w:sz w:val="28"/>
          <w:szCs w:val="28"/>
          <w:u w:val="single"/>
        </w:rPr>
        <w:t>Дополнительная литература</w:t>
      </w:r>
      <w:r>
        <w:rPr>
          <w:sz w:val="28"/>
          <w:szCs w:val="28"/>
        </w:rPr>
        <w:t>:</w:t>
      </w:r>
    </w:p>
    <w:p w:rsidR="0024288F" w:rsidRDefault="0024288F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Н.П. Шабалов. Неонат</w:t>
      </w:r>
      <w:r w:rsidR="00D334F3">
        <w:rPr>
          <w:sz w:val="28"/>
          <w:szCs w:val="28"/>
        </w:rPr>
        <w:t>ология в 2-х томах. – СПб., 2002</w:t>
      </w:r>
      <w:r>
        <w:rPr>
          <w:sz w:val="28"/>
          <w:szCs w:val="28"/>
        </w:rPr>
        <w:t>.</w:t>
      </w:r>
    </w:p>
    <w:p w:rsidR="0024288F" w:rsidRDefault="0024288F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А.Ю. Ратнер. Отдаленные последствия родовых повреждений. – Казань, 1990.</w:t>
      </w:r>
    </w:p>
    <w:p w:rsidR="0024288F" w:rsidRDefault="0024288F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Г.А. Самсыгина.// Педиатрия, 2000. - № 1, с.23-25.</w:t>
      </w:r>
    </w:p>
    <w:p w:rsidR="0024288F" w:rsidRDefault="0024288F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Н.П. Шабалов.// Педиатрия, 2000. - № 1, с.86-91.</w:t>
      </w:r>
    </w:p>
    <w:p w:rsidR="00D334F3" w:rsidRDefault="00D334F3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Ратнер А. Ю. Неврология новорожденных.</w:t>
      </w:r>
      <w:r w:rsidR="00AE7FD0">
        <w:rPr>
          <w:sz w:val="28"/>
          <w:szCs w:val="28"/>
        </w:rPr>
        <w:t xml:space="preserve"> М., 1995.</w:t>
      </w:r>
    </w:p>
    <w:p w:rsidR="00AE7FD0" w:rsidRDefault="00AE7FD0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Таболин В. А. Вскармливание недоношенных детей</w:t>
      </w:r>
      <w:r w:rsidR="00842C33">
        <w:rPr>
          <w:sz w:val="28"/>
          <w:szCs w:val="28"/>
        </w:rPr>
        <w:t xml:space="preserve">. М., </w:t>
      </w:r>
      <w:r>
        <w:rPr>
          <w:sz w:val="28"/>
          <w:szCs w:val="28"/>
        </w:rPr>
        <w:t xml:space="preserve"> </w:t>
      </w:r>
      <w:r w:rsidR="00842C33">
        <w:rPr>
          <w:sz w:val="28"/>
          <w:szCs w:val="28"/>
        </w:rPr>
        <w:t>1999.</w:t>
      </w:r>
    </w:p>
    <w:p w:rsidR="00842C33" w:rsidRDefault="00842C33" w:rsidP="00725DB1">
      <w:pPr>
        <w:numPr>
          <w:ilvl w:val="0"/>
          <w:numId w:val="3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Ледяев М. Я., Гавриков Л. К., Заячникова Т. Е., Ергиева С. И. Общие вопросы неонатологии и перинатологии. Пособие для врачей, УМО-205 от 08.04.03. Волгоград, 2007.</w:t>
      </w:r>
    </w:p>
    <w:p w:rsidR="00842C33" w:rsidRDefault="00842C33" w:rsidP="00725D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842C33" w:rsidRDefault="00842C33" w:rsidP="00842C33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842C33" w:rsidRDefault="00842C33" w:rsidP="00725D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147249" w:rsidRDefault="00147249" w:rsidP="00725D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Неотложные состояния у детей. Новорожденные дети. Учебное пособие./В. Н. Тимошенко и др. – Ростов-на-Дону. – 2007.</w:t>
      </w:r>
    </w:p>
    <w:p w:rsidR="008E7E29" w:rsidRDefault="00147249" w:rsidP="00725DB1">
      <w:pPr>
        <w:numPr>
          <w:ilvl w:val="0"/>
          <w:numId w:val="3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Актуальные проблемы неонатологии./Под ред. Н. Н. Володина, М., ГЭОТАР</w:t>
      </w:r>
      <w:r w:rsidR="008E7E29">
        <w:rPr>
          <w:sz w:val="28"/>
          <w:szCs w:val="28"/>
        </w:rPr>
        <w:t>-МЕД., 2005.</w:t>
      </w:r>
    </w:p>
    <w:p w:rsidR="00842C33" w:rsidRDefault="008E7E29" w:rsidP="00725DB1">
      <w:pPr>
        <w:numPr>
          <w:ilvl w:val="0"/>
          <w:numId w:val="3"/>
        </w:numPr>
        <w:tabs>
          <w:tab w:val="clear" w:pos="720"/>
        </w:tabs>
        <w:rPr>
          <w:sz w:val="28"/>
          <w:szCs w:val="28"/>
        </w:rPr>
      </w:pPr>
      <w:r>
        <w:rPr>
          <w:sz w:val="28"/>
          <w:szCs w:val="28"/>
        </w:rPr>
        <w:t>Ледяев М. Я., Иноземцева М. А., Степанова О. В.- Нервно-психическое  развитие детей. Методические рекомендации, УМО</w:t>
      </w:r>
      <w:r w:rsidR="001C237C">
        <w:rPr>
          <w:sz w:val="28"/>
          <w:szCs w:val="28"/>
        </w:rPr>
        <w:t>, 2008.</w:t>
      </w: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7234FB" w:rsidRDefault="007234FB">
      <w:pPr>
        <w:tabs>
          <w:tab w:val="left" w:pos="3420"/>
        </w:tabs>
        <w:rPr>
          <w:sz w:val="28"/>
          <w:szCs w:val="28"/>
        </w:rPr>
      </w:pPr>
    </w:p>
    <w:p w:rsidR="00AD736B" w:rsidRDefault="00AD736B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tabs>
          <w:tab w:val="left" w:pos="3420"/>
        </w:tabs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“ДЕТСКАЯ ПОЛИКЛИНИКА. ПАТРОНАЖ НОВОРОЖДЕННЫХ И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ГРУДНЫХ ДЕТЕЙ (СОВМЕСТНО С ПАТРОНАЖНОЙ СЕСТРОЙ ИЛИ ВРАЧОМ). ОЦЕНКА СОСТОЯНИЯ ЗДОРОВЬЯ. ПРИЗНАКИ ДОНОШЕННОСТИ. ТЕХНИКА УХОДА И ВСКАРМЛИВАНИЯ НОВОРОЖДЕННЫХ. РЕКОМЕНДАЦИИ ПО СОХРАНЕНИЮ ЛАКТАЦИИ, РЕЖИМУ ПИТАНИЯ И ОТДЫХА ДЛЯ МАТЕРЕЙ”.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Pr="005E1EAD" w:rsidRDefault="0024288F">
      <w:pPr>
        <w:ind w:left="708"/>
        <w:rPr>
          <w:sz w:val="28"/>
          <w:szCs w:val="28"/>
        </w:rPr>
      </w:pPr>
    </w:p>
    <w:p w:rsidR="0024288F" w:rsidRPr="005E1EAD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Т.Е. Заячникова.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062309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062309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062309" w:rsidRDefault="00062309">
      <w:pPr>
        <w:ind w:left="708"/>
        <w:rPr>
          <w:sz w:val="28"/>
          <w:szCs w:val="28"/>
        </w:rPr>
      </w:pPr>
    </w:p>
    <w:p w:rsidR="00062309" w:rsidRDefault="0006230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062309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12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Детская поликлиника. Патронаж новорожденного. Патронаж грудных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детей на дому (с патронажной сестрой или врачом). Признаки доношенности, техника ухода и вскармливания новорожденных. Рекомендации по сохранению лактации, режима питания и отдыха для матерей.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>
        <w:rPr>
          <w:sz w:val="28"/>
          <w:szCs w:val="28"/>
        </w:rPr>
        <w:t xml:space="preserve">: практическое занятие – </w:t>
      </w:r>
      <w:r w:rsidR="00062309">
        <w:rPr>
          <w:sz w:val="28"/>
          <w:szCs w:val="28"/>
        </w:rPr>
        <w:t>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62309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детская поликлиника № 17.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Усвоить принципы организации работы детской поликлиники и ее структурных подразделений. Познакомиться с принципами и организацией профилактической работы на участке, в виде осуществления патронажей к новорожденным и грудным детям (совместно с участковым врачом или патронажной сестрой). Усвоить признаки доношенности, освоить технику ухода и вскармливания новорожденных и детей грудного возраста.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Структуру детской поликлиники, организацию работы фильтра, блока здорового ребенка, регистратуры, отделений и вспомогательных подразделений детской поликлиники. Основные показатели детской поликлиники. Признаки доношенности, анатомо-физиологические особенности периода новорожденности, технику ухода и вскармливания новорожденных. Особенности режима и питания кормящей женщины.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Проводить дородовую профилактику заболеваний периода новорожденности и раннего детства. Подготовить беременную к материнству. Проводить совместно с врачом или патронажной сестрой патронаж к новорожденному. Уметь оценить его физическое и психомоторное развитие, используя общепринятую методику клинического обследования. Выявить признаки доношенности. Дать рекомендации по режиму, технике ухода за кожей, слизистыми, пупочной ранкой, по вскармливанию новорожденного. Уметь рекомендовать режим и питание кормящей матери, выявить гипогалактию, дать рекомендации по сохранению лактации. Рекомендовать методы закаливания для ребенка. Помочь семье организовать здоровый образ жизни и создать условия для гармоничного физического и психического развития детей.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 студентов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Посещение здоровых детей 1-го года жизни и новорожденных совместно с врачом или патронажной сестрой. Оценка психомоторного и физического развития детей. Закрепление навыков ухода за новорожденным – смена пеленок, уход за кожей, слизистыми, обработка пупочной ранки, купание, прогулки. Методы закаливания (воздушные ванны). Расчет питания, рекомендации по технике вскармливания новорожденных и детей 1-го года жизни.</w:t>
      </w:r>
    </w:p>
    <w:p w:rsidR="004D56CE" w:rsidRDefault="004D56CE">
      <w:pPr>
        <w:rPr>
          <w:sz w:val="28"/>
          <w:szCs w:val="28"/>
        </w:rPr>
      </w:pPr>
    </w:p>
    <w:p w:rsidR="004D56CE" w:rsidRDefault="004D56CE" w:rsidP="004D56CE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4D56CE" w:rsidRDefault="004D56CE" w:rsidP="004D56CE">
      <w:pPr>
        <w:tabs>
          <w:tab w:val="left" w:pos="3420"/>
        </w:tabs>
        <w:rPr>
          <w:sz w:val="28"/>
          <w:szCs w:val="28"/>
        </w:rPr>
      </w:pPr>
    </w:p>
    <w:p w:rsidR="004D56CE" w:rsidRDefault="004D56CE" w:rsidP="004D56CE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4D56CE" w:rsidRDefault="004D56CE" w:rsidP="004D56CE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4D56CE" w:rsidRDefault="004D56CE" w:rsidP="004D56CE">
      <w:pPr>
        <w:ind w:left="360"/>
        <w:rPr>
          <w:sz w:val="28"/>
          <w:szCs w:val="28"/>
        </w:rPr>
      </w:pPr>
    </w:p>
    <w:p w:rsidR="004D56CE" w:rsidRDefault="004D56CE" w:rsidP="004D56CE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4D56CE" w:rsidRDefault="004D56CE" w:rsidP="00725DB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4D56CE" w:rsidRDefault="004D56CE" w:rsidP="00725DB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4D56CE" w:rsidRDefault="004D56CE" w:rsidP="004D56C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1998 г.</w:t>
      </w:r>
    </w:p>
    <w:p w:rsidR="004D56CE" w:rsidRDefault="004D56CE" w:rsidP="00725DB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24288F" w:rsidRDefault="004D56CE" w:rsidP="00725DB1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4D56CE" w:rsidRDefault="004D56CE">
      <w:pPr>
        <w:rPr>
          <w:sz w:val="28"/>
          <w:szCs w:val="28"/>
        </w:rPr>
      </w:pPr>
    </w:p>
    <w:p w:rsidR="004D56CE" w:rsidRDefault="004817EB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="004D56CE" w:rsidRPr="00444DB2">
        <w:rPr>
          <w:sz w:val="28"/>
          <w:szCs w:val="28"/>
          <w:u w:val="single"/>
        </w:rPr>
        <w:t xml:space="preserve"> литература</w:t>
      </w:r>
      <w:r w:rsidR="004D56CE">
        <w:rPr>
          <w:sz w:val="28"/>
          <w:szCs w:val="28"/>
        </w:rPr>
        <w:t>:</w:t>
      </w:r>
    </w:p>
    <w:p w:rsidR="0024288F" w:rsidRDefault="00444DB2" w:rsidP="00725DB1">
      <w:pPr>
        <w:numPr>
          <w:ilvl w:val="0"/>
          <w:numId w:val="4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24288F" w:rsidRDefault="0024288F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Приказ № 60.</w:t>
      </w:r>
    </w:p>
    <w:p w:rsidR="0024288F" w:rsidRDefault="0024288F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Организация лечебно-профилактической помощи детям./ Под ред. Гребешевой И.И. – с.17-36.</w:t>
      </w:r>
    </w:p>
    <w:p w:rsidR="0024288F" w:rsidRDefault="0024288F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Н.П. Шабалов. Неонат</w:t>
      </w:r>
      <w:r w:rsidR="00444DB2">
        <w:rPr>
          <w:sz w:val="28"/>
          <w:szCs w:val="28"/>
        </w:rPr>
        <w:t>ология в 2-х томах. – СПб., 2002</w:t>
      </w:r>
      <w:r>
        <w:rPr>
          <w:sz w:val="28"/>
          <w:szCs w:val="28"/>
        </w:rPr>
        <w:t>.</w:t>
      </w:r>
    </w:p>
    <w:p w:rsidR="00444DB2" w:rsidRDefault="00444DB2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444DB2" w:rsidRDefault="00444DB2" w:rsidP="00444DB2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444DB2" w:rsidRDefault="00444DB2" w:rsidP="00725DB1">
      <w:pPr>
        <w:numPr>
          <w:ilvl w:val="0"/>
          <w:numId w:val="4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>Ледяев М. Я., Гавриков Л. К., Заячникова Т. Е., Ергиева С. И. Общие вопросы неонатологии и перинатологии. Пособие для врачей, УМО-205 от 08.04.03. Волгоград, 2007.</w:t>
      </w:r>
    </w:p>
    <w:p w:rsidR="00444DB2" w:rsidRDefault="00444DB2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842134" w:rsidRDefault="00842134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Участковый педиатр. Справочное руководство./Под ред. М В. Рзянкиной, В. М. Молочного, 4-е издание-Ростов-на-Дону, 2007.</w:t>
      </w:r>
    </w:p>
    <w:p w:rsidR="00842134" w:rsidRDefault="00842134" w:rsidP="00725DB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Ледяев М. Я. и др. Методические подходы к организации питания детей раннего возраста. Учебное пособие, - Волгоград, 2006-2007.УМО.</w:t>
      </w:r>
    </w:p>
    <w:p w:rsidR="00842134" w:rsidRDefault="00842134" w:rsidP="00842134">
      <w:pPr>
        <w:rPr>
          <w:sz w:val="28"/>
          <w:szCs w:val="28"/>
        </w:rPr>
      </w:pPr>
    </w:p>
    <w:p w:rsidR="00444DB2" w:rsidRDefault="00444DB2" w:rsidP="00842134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“РЕВМАТИЗМ У ДЕТЕЙ И ПОДРОСТКОВ. ОСОБЕННОСТИ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КЛИНИЧЕСКОЙ КАРТИНЫ И ДИФФЕРЕНЦИАЛЬНЫЙ ДИАГНОЗ. НЕСПЕЦИФИЧЕСКИЕ КАРДИТЫ. НАРУШЕНИЯ РИТМА У ПОДРОСТКОВ”.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8054DD">
        <w:rPr>
          <w:sz w:val="28"/>
          <w:szCs w:val="28"/>
        </w:rPr>
        <w:t>0 июня 2007 г. протокол № 10</w:t>
      </w:r>
      <w:r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8054DD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8054DD" w:rsidRDefault="008054DD">
      <w:pPr>
        <w:ind w:left="708"/>
        <w:rPr>
          <w:sz w:val="28"/>
          <w:szCs w:val="28"/>
        </w:rPr>
      </w:pPr>
    </w:p>
    <w:p w:rsidR="008054DD" w:rsidRDefault="008054D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8054DD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15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Ревматизм. Клиника первичного ревматизма. Ревмокардит, его исходы.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Ревматические пороки сердца. Ревматический полиартрит. Хорея. Этапное лечение ревматизма. Диспансеризация. Неревматические кардиты. Нарушения ритма у подростков.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4817EB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817EB">
        <w:rPr>
          <w:sz w:val="28"/>
          <w:szCs w:val="28"/>
        </w:rPr>
        <w:t xml:space="preserve">   из них самостоятельная работа – 2</w:t>
      </w:r>
      <w:r>
        <w:rPr>
          <w:sz w:val="28"/>
          <w:szCs w:val="28"/>
        </w:rPr>
        <w:t xml:space="preserve">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>: научиться правильно анализировать данные анамнеза, клинической картины, дополнительных методов исследования для постановки полного развернутого диагноза ревматизма и неревматического кардита с последующим составлением плана лечения, профилактики и диспансеризации для курируемого больного с фиксацией в учебной истории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Перечень практических знаний и навыков</w:t>
      </w:r>
      <w:r>
        <w:rPr>
          <w:sz w:val="28"/>
          <w:szCs w:val="28"/>
        </w:rPr>
        <w:t>: в результате проведенного занятия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Этиологию, патогенез, факторы, предрасполагающие к возникновению ревматизма, особенности течения, клинической картины ревматизма на современном этапе. Основные и дополнительные критерии ревматизма у детей, его классификацию. Основы дифференциальной диагностики между приобретенными и наиболее часто встречающимися врожденными пороками сердца у детей, с другими неревматическими поражениями сердца, суставов, кожи, нервной системы. Основы патогенетической терапии, профилактики и диспансеризации ревматизма у детей. Классификацию, клинику неревматических кардитов.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Собрать и оценить анамнез заболевания и жизни, выявить предрасполагающие факторы у ребенка с ревматизмом, провести физикальное обследование больного и оценить полученные данные клинического и лабораторного исследования. Проводить дифференциальный диагноз и поставить полный клинический диагноз согласно классификации ревматизма, неревматических кардитов. Составить план лечения, профилактики, диспансеризации курируемого больного с учетом закаливающих мероприятий, санации зубов, хронического тонзиллита. Диагностировать неревматические кардиты, нарушения ритма у подростков.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Курация больных ревматизмом, неревматическими кардитами под контролем ассистента. Сбор анамнеза жизни и заболевания, клиническое обследование больного, оценка анализов крови, мочи, ревмопроб, иммунного статуса, физикальных и инструментальных методов исследования, составление плана лечебных и профилактических мероприятий с записью в учебную историю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болез</w:t>
      </w:r>
      <w:r w:rsidR="004817EB">
        <w:rPr>
          <w:sz w:val="28"/>
          <w:szCs w:val="28"/>
        </w:rPr>
        <w:t>ни” под ред. Исаевой Л.А., 1997</w:t>
      </w:r>
      <w:r>
        <w:rPr>
          <w:sz w:val="28"/>
          <w:szCs w:val="28"/>
        </w:rPr>
        <w:t>г., лекции кафедры.</w:t>
      </w:r>
    </w:p>
    <w:p w:rsidR="0024288F" w:rsidRDefault="0024288F">
      <w:pPr>
        <w:rPr>
          <w:sz w:val="28"/>
          <w:szCs w:val="28"/>
        </w:rPr>
      </w:pPr>
    </w:p>
    <w:p w:rsidR="004817EB" w:rsidRDefault="004817EB" w:rsidP="004817EB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4817EB" w:rsidRDefault="004817EB" w:rsidP="004817EB">
      <w:pPr>
        <w:tabs>
          <w:tab w:val="left" w:pos="3420"/>
        </w:tabs>
        <w:rPr>
          <w:sz w:val="28"/>
          <w:szCs w:val="28"/>
        </w:rPr>
      </w:pPr>
    </w:p>
    <w:p w:rsidR="004817EB" w:rsidRDefault="004817EB" w:rsidP="004817EB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4817EB" w:rsidRDefault="004817EB" w:rsidP="004817EB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4817EB" w:rsidRDefault="004817EB" w:rsidP="004817EB">
      <w:pPr>
        <w:ind w:left="360"/>
        <w:rPr>
          <w:sz w:val="28"/>
          <w:szCs w:val="28"/>
        </w:rPr>
      </w:pPr>
    </w:p>
    <w:p w:rsidR="004817EB" w:rsidRDefault="004817EB" w:rsidP="004817EB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4817EB" w:rsidRDefault="004817EB" w:rsidP="00725DB1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703DB6" w:rsidRDefault="004817EB" w:rsidP="00725DB1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4817EB" w:rsidRDefault="00703DB6" w:rsidP="00703D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17EB">
        <w:rPr>
          <w:sz w:val="28"/>
          <w:szCs w:val="28"/>
        </w:rPr>
        <w:t>1998 г.</w:t>
      </w:r>
    </w:p>
    <w:p w:rsidR="004817EB" w:rsidRDefault="004817EB" w:rsidP="00725DB1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4817EB" w:rsidRDefault="004817EB" w:rsidP="00725DB1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4817EB" w:rsidRDefault="004817EB" w:rsidP="004817EB">
      <w:pPr>
        <w:rPr>
          <w:sz w:val="28"/>
          <w:szCs w:val="28"/>
        </w:rPr>
      </w:pPr>
    </w:p>
    <w:p w:rsidR="0024288F" w:rsidRDefault="004817EB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24288F" w:rsidRDefault="0024288F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В.А. Насонова, М.Г. Астапенко. Клиническая ревматология. – М., 1989.</w:t>
      </w:r>
    </w:p>
    <w:p w:rsidR="0024288F" w:rsidRDefault="0024288F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Н.А. Белоконь, М.Б. Кубергер. Болезни сердца и сосудов у детей. Руководство для врачей в 2-х томах./ Под ред.  – М., 1987.</w:t>
      </w:r>
    </w:p>
    <w:p w:rsidR="0024288F" w:rsidRDefault="0024288F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Н.А. Белоконь, В.П. Подзолков. Врожденные пороки сердца. – М., 1991.</w:t>
      </w:r>
    </w:p>
    <w:p w:rsidR="0024288F" w:rsidRDefault="0024288F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Н.А. Белоконь. Неревматические кардиты у детей. – М., 1989.</w:t>
      </w:r>
    </w:p>
    <w:p w:rsidR="00703DB6" w:rsidRDefault="00703DB6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Насонова В. А., Рунчук Н. В. </w:t>
      </w:r>
      <w:r w:rsidR="00435BFC">
        <w:rPr>
          <w:sz w:val="28"/>
          <w:szCs w:val="28"/>
        </w:rPr>
        <w:t>Ревматологические болезни. М., 1997.</w:t>
      </w:r>
    </w:p>
    <w:p w:rsidR="00435BFC" w:rsidRDefault="00435BFC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Студеникин М. Я., Яковлева А. А. Руководство по детской артрологии. М, 1990.</w:t>
      </w:r>
    </w:p>
    <w:p w:rsidR="00435BFC" w:rsidRDefault="00435BFC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435BFC" w:rsidRDefault="00435BFC" w:rsidP="00435BFC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435BFC" w:rsidRDefault="00435BFC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435BFC" w:rsidRDefault="00435BFC" w:rsidP="00725DB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Баранов А. А. Детская ревматология: Руководство для врачей. М., 2002.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“ЛЕЙКОЗЫ. ЗАБОЛЕВАНИЯ, СОПРОВОЖДАЮЩИЕСЯ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КРОВОТОЧИВОСТЬЮ. СИСТЕМНЫЕ ВАСКУЛИТЫ У ДЕТЕЙ И ПОДРОСТКОВ. КУРАЦИЯ БОЛЬНЫХ С ОСТРЫМ ЛЕЙКОЗОМ, ТРОМБИЦИТОПЕНИЧЕСКОЙ ПУРПУРОЙ (ДРУГИМИ ГЕМОРРАГИЧЕСКИМИ ДИАТЕЗАМИ), ГЕМОРРАГИЧЕСКИМ ВАСКУЛИТОМ (ДРУГИМИ СИСТЕМНЫМИ ВАСКУЛИТАМИ). РОЛЬ ГЕМОРРАГИЧЕСКХ ПРОЯВЛЕНИЙ В ДИАГНОСТИКЕ ЗАБОЛЕВАНИЙ. ВРАЧЕБНАЯ ТАКТИКА ПРИ ВЫЯВЛЕНИИ ОСТРОГО ЛЕЙКОЗА”.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9D1E4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9D1E4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</w:t>
      </w:r>
      <w:r w:rsidR="0024288F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9D1E45" w:rsidRDefault="009D1E45">
      <w:pPr>
        <w:ind w:left="708"/>
        <w:rPr>
          <w:sz w:val="28"/>
          <w:szCs w:val="28"/>
        </w:rPr>
      </w:pPr>
    </w:p>
    <w:p w:rsidR="009D1E45" w:rsidRDefault="009D1E45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9D1E4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17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Лейкозы. Геморрагические диатезы у детей: геморрагический васкулит,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тромбоцитопеническая пурпура, гемофилия. Клинико-лабораторная диагностика. Принципы лечения. Диспансеризация. Тактика врача при выявлении заболевания у детей с геморрагическими диатезами, лейкозами.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9D1E45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1E45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самостоятельная работа </w:t>
      </w:r>
      <w:r w:rsidR="009D1E45">
        <w:rPr>
          <w:sz w:val="28"/>
          <w:szCs w:val="28"/>
        </w:rPr>
        <w:t>– 2</w:t>
      </w:r>
      <w:r>
        <w:rPr>
          <w:sz w:val="28"/>
          <w:szCs w:val="28"/>
        </w:rPr>
        <w:t xml:space="preserve"> часа.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 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1) усвоить этиологию, патогенетические механизмы развития </w:t>
      </w:r>
    </w:p>
    <w:p w:rsidR="0024288F" w:rsidRDefault="0024288F">
      <w:pPr>
        <w:ind w:left="1776"/>
        <w:rPr>
          <w:sz w:val="28"/>
          <w:szCs w:val="28"/>
        </w:rPr>
      </w:pPr>
      <w:r>
        <w:rPr>
          <w:sz w:val="28"/>
          <w:szCs w:val="28"/>
        </w:rPr>
        <w:t>заболеваний, клиническую и лабораторную характеристику их, принципы терапии и профилактики обострений;</w:t>
      </w:r>
    </w:p>
    <w:p w:rsidR="0024288F" w:rsidRDefault="0024288F">
      <w:pPr>
        <w:ind w:left="1776"/>
        <w:rPr>
          <w:sz w:val="28"/>
          <w:szCs w:val="28"/>
        </w:rPr>
      </w:pPr>
      <w:r>
        <w:rPr>
          <w:sz w:val="28"/>
          <w:szCs w:val="28"/>
        </w:rPr>
        <w:t>2) познакомиться с тактикой врача при лечении больным с геморрагическими диатезами.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 результате практического занятия студент должен научиться диагностике геморрагических диатезов с учетом различий в клинике и лабораторных исследованиях, прежде всего показателях гемостаза. Студент должен освоить особенности проявлений заболеваний у детей, научиться выявлению этиологических факторов в их развитии и принципам терапии, профилактики. Должен уметь собрать целенаправленно анамнез болезни, жизни, выделив наследственный.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Курация больных, сбор анамнеза, объективный осмотр, составление плана необходимого обследования для доказательства диагноза или исключения родственных заболеваний. Постановка диагноза соответственно классификации с учетом данных обследования, имеющихся на момент курации. Составление плана лечения применительно к диагнозу, фазе заболевания, тяжести, плана противорецидивных мероприятий, диспансерного наблюдения. Характеристика ближайшего и возможного отдаленного прогнозов. Запись результатов осмотра, обследования в учебной истории болезни курируемого больного.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</w:t>
      </w:r>
      <w:r w:rsidR="00CE7849">
        <w:rPr>
          <w:sz w:val="28"/>
          <w:szCs w:val="28"/>
        </w:rPr>
        <w:t>зни” под ред. Исаевой Л.А., 1997</w:t>
      </w:r>
      <w:r>
        <w:rPr>
          <w:sz w:val="28"/>
          <w:szCs w:val="28"/>
        </w:rPr>
        <w:t xml:space="preserve"> г., лекции кафедры</w:t>
      </w:r>
      <w:r w:rsidR="00CE7849">
        <w:rPr>
          <w:sz w:val="28"/>
          <w:szCs w:val="28"/>
        </w:rPr>
        <w:t>, методическое пособие кафедры.</w:t>
      </w:r>
    </w:p>
    <w:p w:rsidR="0024288F" w:rsidRDefault="0024288F">
      <w:pPr>
        <w:rPr>
          <w:sz w:val="28"/>
          <w:szCs w:val="28"/>
        </w:rPr>
      </w:pPr>
    </w:p>
    <w:p w:rsidR="00CE7849" w:rsidRDefault="00CE7849">
      <w:pPr>
        <w:rPr>
          <w:sz w:val="28"/>
          <w:szCs w:val="28"/>
        </w:rPr>
      </w:pPr>
    </w:p>
    <w:p w:rsidR="00CE7849" w:rsidRDefault="00CE7849" w:rsidP="00CE7849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CE7849" w:rsidRDefault="00CE7849" w:rsidP="00CE7849">
      <w:pPr>
        <w:tabs>
          <w:tab w:val="left" w:pos="3420"/>
        </w:tabs>
        <w:rPr>
          <w:sz w:val="28"/>
          <w:szCs w:val="28"/>
        </w:rPr>
      </w:pPr>
    </w:p>
    <w:p w:rsidR="00CE7849" w:rsidRDefault="00CE7849" w:rsidP="00CE7849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CE7849" w:rsidRDefault="00CE7849" w:rsidP="00CE7849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CE7849" w:rsidRDefault="00CE7849" w:rsidP="00CE7849">
      <w:pPr>
        <w:ind w:left="360"/>
        <w:rPr>
          <w:sz w:val="28"/>
          <w:szCs w:val="28"/>
        </w:rPr>
      </w:pPr>
    </w:p>
    <w:p w:rsidR="00CE7849" w:rsidRDefault="00CE7849" w:rsidP="00CE7849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CE7849" w:rsidRDefault="00CE7849" w:rsidP="00725DB1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CE7849" w:rsidRDefault="00CE7849" w:rsidP="00725DB1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CE7849" w:rsidRDefault="00572ACC" w:rsidP="00572AC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7849">
        <w:rPr>
          <w:sz w:val="28"/>
          <w:szCs w:val="28"/>
        </w:rPr>
        <w:t>1998 г.</w:t>
      </w:r>
    </w:p>
    <w:p w:rsidR="00CE7849" w:rsidRDefault="00CE7849" w:rsidP="00725DB1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CE7849" w:rsidRDefault="00CE7849" w:rsidP="00725DB1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CE7849" w:rsidRDefault="00CE7849" w:rsidP="00CE7849">
      <w:pPr>
        <w:rPr>
          <w:sz w:val="28"/>
          <w:szCs w:val="28"/>
        </w:rPr>
      </w:pPr>
    </w:p>
    <w:p w:rsidR="00CE7849" w:rsidRDefault="00CE7849" w:rsidP="00CE7849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CE7849" w:rsidRDefault="00572ACC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Баркаган З. С. Геморрагические заболевания и синдромы. – М., 1990.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Баркаган З. С. Патология гемостаза у детей. М., 1997.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Алексеев Н. А. Гематология детского возраста. Учебник, СПб., 2006.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CA28CD" w:rsidRDefault="00CA28CD" w:rsidP="00CA28CD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Чупрова А. В. и др. Геморрагические и тромботические заболевания и синдромы у детей и подростков.- Ростов-на-Дону, 2005.</w:t>
      </w:r>
    </w:p>
    <w:p w:rsidR="00CA28CD" w:rsidRDefault="00CA28CD" w:rsidP="00725DB1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Ледяев М. Я. Методическое пособие по дифференциальной диагностике лимфаденопатий у детей. Волгоград.-2003. </w:t>
      </w:r>
    </w:p>
    <w:p w:rsidR="00572ACC" w:rsidRDefault="00572ACC" w:rsidP="00CA28CD">
      <w:pPr>
        <w:ind w:left="360"/>
        <w:rPr>
          <w:sz w:val="28"/>
          <w:szCs w:val="28"/>
        </w:rPr>
      </w:pPr>
    </w:p>
    <w:p w:rsidR="00572ACC" w:rsidRDefault="00572ACC">
      <w:pPr>
        <w:rPr>
          <w:sz w:val="28"/>
          <w:szCs w:val="28"/>
        </w:rPr>
      </w:pPr>
    </w:p>
    <w:p w:rsidR="00CE7849" w:rsidRDefault="00CE7849">
      <w:pPr>
        <w:rPr>
          <w:sz w:val="28"/>
          <w:szCs w:val="28"/>
        </w:rPr>
      </w:pPr>
    </w:p>
    <w:p w:rsidR="00CE7849" w:rsidRDefault="00CE7849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“ЗАБОЛЕВАНИЯ ЖЕЛУДОЧНО-КИШЕЧНОГО ТРАКТА И ПЕЧЕНИ У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ДЕТЕЙ И ПОДРОСТКОВ. КУРАЦИЯ БОЛЬНЫХ С ГАСТРОДУОДЕНИТОМ, ЯЗВЕННОЙ БОЛЕЗНЬЮ, ХРОНИЧЕСКИМ ХОЛЕЦИСТИТОМ, ХРОНИЧЕСКИМ КОЛИТОМ, ХРОНИЧЕСКИМ ГЕПАТИТОМ, ГЛИСТНЫМИ ИНВАЗИЯМИ. РЕШЕНИЕ ВОПРОСОВ ДИАГНОСТИКИ, ЗНАЧЕНИЕ ХАРАКТЕРА ПИТАНИЯ, АНОМАЛИЙ ОБМЕНА И Т.Д. СОСТАВЛЕНИЕ ПЛАНА ЛЕЧЕНИЯ (ДИЕТА, РЕЖИМ, ЛЕКАРСТВЕННЫЕ СРЕДСТВА). ПРОФИЛАКТИКА ОБОСТРЕНИЙ, РЕКОМЕНДАЦИИ ДЛЯ РОДИТЕЛЕЙ КУРИРУЕМОГО БОЛЬНОГО”.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08748C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2003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Утверждено </w:t>
      </w:r>
      <w:r w:rsidR="0008748C">
        <w:rPr>
          <w:sz w:val="28"/>
          <w:szCs w:val="28"/>
        </w:rPr>
        <w:t>на УМК 27 июня 2007</w:t>
      </w:r>
      <w:r>
        <w:rPr>
          <w:sz w:val="28"/>
          <w:szCs w:val="28"/>
        </w:rPr>
        <w:t xml:space="preserve"> г.</w:t>
      </w:r>
      <w:r w:rsidR="0008748C">
        <w:rPr>
          <w:sz w:val="28"/>
          <w:szCs w:val="28"/>
        </w:rPr>
        <w:t>,</w:t>
      </w:r>
    </w:p>
    <w:p w:rsidR="0008748C" w:rsidRDefault="0008748C">
      <w:pPr>
        <w:ind w:left="708"/>
        <w:rPr>
          <w:sz w:val="28"/>
          <w:szCs w:val="28"/>
        </w:rPr>
      </w:pPr>
    </w:p>
    <w:p w:rsidR="0008748C" w:rsidRDefault="0008748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08748C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19 к практическому занятию и самостоятельной работе для студентов 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Курация больных с хронической патологией системы пищеварения: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гастродуоденитами, холецистохолангитами, хроническими гепатитами, глистными инвазиями.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2C2A2E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2A2E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отделение гастроэнтерологии больницы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1) усвоить структуру заболеваний ЖКТ и печени, факторы, </w:t>
      </w:r>
    </w:p>
    <w:p w:rsidR="0024288F" w:rsidRDefault="0024288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предрасполагающие к ним, у детей разных возрастных групп;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2) усвоить этиологию, патогенез, клинико-лабораторные критерии   диагностики заболеваний ЖКТ и печени у детей старшего возраста;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3) изучить принципы клинического, лабораторного, инструментального исследования органов пищеварения у детей;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4) изучить методы лечения и реабилитации заболеваний ЖКТ и печени у детей;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5) обсудить актуальные проблемы детской гастроэнтерологии на современном этапе.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Анатомо-физиологические особенности ЖКТ и печени у детей разных возрастных групп. Этиологию, патогенез, клинико-лабораторные критерии диагностики, принципы лечения больных с гастродуоденитом, холецистохолангитом, хроническим гепатитом, глистной инвазией. Принципы организации диспансерного наблюдения за детьми, больными хронической патологией ЖКТ и печени. Актуальные вопрос детской гастроэнтерологии (функциональные и рефлюксные заболевания ЖКТ, “омоложение” заболеваний ЖКТ, роль экологических факторов, наследственной предрасположенности и т.д.).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u w:val="single"/>
        </w:rPr>
        <w:t>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Собрать и оценить анамнез жизни, заболевания ребенка, страдающего патологией системы пищеварения, определить предрасполагающие факторы. Провести объективное обследование больного, выявить симптомы поражения отделов ЖКТ. Оценить показатели желудочного и фракционного дуоденального зондирования, оценить функциональное состояние печени. Поставить диагноз с учетом современной классификации. Составить и реализовать план лечения и диспансерного наблюдения больного с патологией ЖКТ и печени, план противорецидивного лечения.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Выяснение этиологии и механизмов патогенеза заболеваний ЖКТ и печени у курируемых больных. Объективное обследование, составление плана комплексного обследования больного. Оценка результатов лабораторного, инструментального исследований (УЗИ, ФГС, рентгенологического исследования, желудочного и дуоденального зондирований и т.д.). Составление плана лечения и реабилитации больного, взятого на курацию. Запись результатов в учебной истории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</w:t>
      </w:r>
      <w:r w:rsidR="002C2A2E">
        <w:rPr>
          <w:sz w:val="28"/>
          <w:szCs w:val="28"/>
        </w:rPr>
        <w:t>зни” под ред. Исаевой Л.А., 1997</w:t>
      </w:r>
      <w:r>
        <w:rPr>
          <w:sz w:val="28"/>
          <w:szCs w:val="28"/>
        </w:rPr>
        <w:t xml:space="preserve"> г., лекции кафедры.</w:t>
      </w:r>
    </w:p>
    <w:p w:rsidR="0024288F" w:rsidRDefault="0024288F">
      <w:pPr>
        <w:rPr>
          <w:sz w:val="28"/>
          <w:szCs w:val="28"/>
        </w:rPr>
      </w:pPr>
    </w:p>
    <w:p w:rsidR="002C2A2E" w:rsidRDefault="002C2A2E">
      <w:pPr>
        <w:rPr>
          <w:sz w:val="28"/>
          <w:szCs w:val="28"/>
        </w:rPr>
      </w:pPr>
    </w:p>
    <w:p w:rsidR="002C2A2E" w:rsidRDefault="002C2A2E" w:rsidP="002C2A2E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2C2A2E" w:rsidRDefault="002C2A2E" w:rsidP="002C2A2E">
      <w:pPr>
        <w:tabs>
          <w:tab w:val="left" w:pos="3420"/>
        </w:tabs>
        <w:rPr>
          <w:sz w:val="28"/>
          <w:szCs w:val="28"/>
        </w:rPr>
      </w:pPr>
    </w:p>
    <w:p w:rsidR="002C2A2E" w:rsidRDefault="002C2A2E" w:rsidP="002C2A2E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2C2A2E" w:rsidRDefault="002C2A2E" w:rsidP="002C2A2E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2C2A2E" w:rsidRDefault="002C2A2E" w:rsidP="002C2A2E">
      <w:pPr>
        <w:ind w:left="360"/>
        <w:rPr>
          <w:sz w:val="28"/>
          <w:szCs w:val="28"/>
        </w:rPr>
      </w:pPr>
    </w:p>
    <w:p w:rsidR="002C2A2E" w:rsidRDefault="002C2A2E" w:rsidP="002C2A2E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2C2A2E" w:rsidRDefault="002C2A2E" w:rsidP="00725D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2C2A2E" w:rsidRDefault="002C2A2E" w:rsidP="00725D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2C2A2E" w:rsidRDefault="002C2A2E" w:rsidP="002C2A2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1998 г.</w:t>
      </w:r>
    </w:p>
    <w:p w:rsidR="002C2A2E" w:rsidRDefault="002C2A2E" w:rsidP="00725D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2C2A2E" w:rsidRDefault="002C2A2E" w:rsidP="00725D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2C2A2E" w:rsidRDefault="002C2A2E" w:rsidP="002C2A2E">
      <w:pPr>
        <w:rPr>
          <w:sz w:val="28"/>
          <w:szCs w:val="28"/>
        </w:rPr>
      </w:pPr>
    </w:p>
    <w:p w:rsidR="002C2A2E" w:rsidRDefault="002C2A2E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Болезни органов пищеварения у детей и подростков./ М. Ю. Денисов, Ростов-на-Дону, 2005.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Справочник детского гастроэнтеролога./ Под ред. Лукьяновой Е.М. – Киев, 2006.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Баранов А. А. Болезни органов пищеварения у детей. М., 2006.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F72586" w:rsidRDefault="00F72586" w:rsidP="00F72586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Эрман М. В. Гастроэнтерология детского возраста в схемах и таблицах. Справочное руководство. – СПб, 1997.</w:t>
      </w:r>
    </w:p>
    <w:p w:rsidR="00F72586" w:rsidRDefault="00F72586" w:rsidP="00725D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Паразитарные инвазии в практике детского врача. В. Н. Тимченко и др. – СПб., 2005.</w:t>
      </w:r>
    </w:p>
    <w:p w:rsidR="00F72586" w:rsidRDefault="00F72586" w:rsidP="00F72586">
      <w:pPr>
        <w:ind w:left="360"/>
        <w:rPr>
          <w:sz w:val="28"/>
          <w:szCs w:val="28"/>
        </w:rPr>
      </w:pPr>
    </w:p>
    <w:p w:rsidR="002C2A2E" w:rsidRDefault="002C2A2E">
      <w:pPr>
        <w:rPr>
          <w:sz w:val="28"/>
          <w:szCs w:val="28"/>
        </w:rPr>
      </w:pPr>
    </w:p>
    <w:p w:rsidR="002C2A2E" w:rsidRDefault="002C2A2E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“ЗАКЛЮЧИТЕЛЬНОЕ, ЗАЧЕТНОЕ ЗАНЯТИЕ”.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Pr="005E1EAD" w:rsidRDefault="0024288F">
      <w:pPr>
        <w:rPr>
          <w:sz w:val="28"/>
          <w:szCs w:val="28"/>
        </w:rPr>
      </w:pPr>
    </w:p>
    <w:p w:rsidR="0024288F" w:rsidRPr="005E1EAD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154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154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F0154F" w:rsidRDefault="00F0154F">
      <w:pPr>
        <w:ind w:left="708"/>
        <w:rPr>
          <w:sz w:val="28"/>
          <w:szCs w:val="28"/>
        </w:rPr>
      </w:pPr>
    </w:p>
    <w:p w:rsidR="00F0154F" w:rsidRDefault="00F0154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154F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к практическому занятию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>: Заключительное, зачетное занятие.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>
        <w:rPr>
          <w:sz w:val="28"/>
          <w:szCs w:val="28"/>
        </w:rPr>
        <w:t xml:space="preserve">: </w:t>
      </w:r>
      <w:r w:rsidR="008A3EB5">
        <w:rPr>
          <w:sz w:val="28"/>
          <w:szCs w:val="28"/>
        </w:rPr>
        <w:t>4,5 часа</w:t>
      </w:r>
      <w:r>
        <w:rPr>
          <w:sz w:val="28"/>
          <w:szCs w:val="28"/>
        </w:rPr>
        <w:t>.</w:t>
      </w:r>
    </w:p>
    <w:p w:rsidR="0024288F" w:rsidRDefault="0024288F">
      <w:pPr>
        <w:ind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 представлять усвоенные теоретические, практические знания,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умения и навыки, полученные за время прохождения дисциплины в клинике, в виде клинического разбора историй болезни, производственного обсуждения итогов обучения.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>В результате проведенного занятия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Оценку, данную преподавателем по результатам его самостоятельной работы, оформленным в виде истории болезни, допущенные ошибки, теоретический материал и практические навыки по обследованию больных. Методику обобщения полученных результатов и постановку диагноза, способы расчета питания, принципы лечения и дозировку лекарственных препаратов.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Проводить анализ и правильно оценивать жалобы, анамнез болезни, жизни, преморбидный фон ребенка, клинические и параклинические исследования, отражать динамику субъективного и объективного состояния в ежедневных дневниках наблюдения за больным ребенком, клинически мыслить, обосновать и верифицировать поставленный диагноз, назначать адекватную терапию,  диету, давать рекомендации по профилактике и диспансерному наблюдению за ребенком.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Заключительный контроль по всем темам</w:t>
      </w:r>
      <w:r>
        <w:rPr>
          <w:sz w:val="28"/>
          <w:szCs w:val="28"/>
        </w:rPr>
        <w:t>: экзамен по детским болезням.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“ХРОНИЧЕСКИЕ РАССТРОЙСТВА ПИТАНИЯ. ГИПОТРОФИЯ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СТЕПЕНИ. ГИПОСТАТУРА. ПАРАТРОФИЯ. СОСТАВЛЕНИЕ ПЛАНА ДИАГНОСТИКИ, ЛЕЧЕНИЯ И ПРОФИЛАКТИКИ НА ПРИМЕРЕ КУРИРУЕМЫХ БОЛЬНЫХ”.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Е.И. Шефатова.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FF4ED8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</w:t>
      </w:r>
      <w:r w:rsidR="0024288F">
        <w:rPr>
          <w:sz w:val="28"/>
          <w:szCs w:val="28"/>
        </w:rPr>
        <w:t xml:space="preserve"> г. протокол № 1</w:t>
      </w:r>
      <w:r>
        <w:rPr>
          <w:sz w:val="28"/>
          <w:szCs w:val="28"/>
        </w:rPr>
        <w:t>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</w:t>
      </w:r>
      <w:r w:rsidR="00FF4ED8">
        <w:rPr>
          <w:sz w:val="28"/>
          <w:szCs w:val="28"/>
        </w:rPr>
        <w:t>7 июня 2007</w:t>
      </w:r>
      <w:r>
        <w:rPr>
          <w:sz w:val="28"/>
          <w:szCs w:val="28"/>
        </w:rPr>
        <w:t xml:space="preserve"> г.</w:t>
      </w:r>
      <w:r w:rsidR="00FF4ED8">
        <w:rPr>
          <w:sz w:val="28"/>
          <w:szCs w:val="28"/>
        </w:rPr>
        <w:t>,</w:t>
      </w:r>
    </w:p>
    <w:p w:rsidR="00FF4ED8" w:rsidRDefault="00FF4ED8">
      <w:pPr>
        <w:ind w:left="708"/>
        <w:rPr>
          <w:sz w:val="28"/>
          <w:szCs w:val="28"/>
        </w:rPr>
      </w:pPr>
    </w:p>
    <w:p w:rsidR="00FF4ED8" w:rsidRDefault="00FF4ED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</w:t>
      </w:r>
      <w:r w:rsidR="00FF4ED8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9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Хронические расстройства питания. Гипотрофия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Гипостатура. Паратрофия. Составление плана диагностики, лечения и профилактики на примере курируемых больных.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277499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7499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ind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усвоить: 1) принципы диагностики хронических расстройств питания у </w:t>
      </w:r>
    </w:p>
    <w:p w:rsidR="0024288F" w:rsidRDefault="0024288F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детей (гипотрофии, гипостатуры, паратрофии);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принципы рациональной диетотерапии и медикаментозного лечения при различных типах дистрофий у детей;</w:t>
      </w:r>
    </w:p>
    <w:p w:rsidR="0024288F" w:rsidRDefault="0024288F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3) методы профилактики дистрофий у детей.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Этиологические и патогенетические факторы хронических расстройств питания у детей, клинические признаки гипотрофии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гипостатуры, паратрофии. Основные принципы терапии и реабилитации больных с хроническими расстройствами питания.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Диагностировать, проводить дифференциальный диагноз, составлять и реализовывать план лечения, реабилитации и профилактики при хронических расстройствах питания у детей.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Выяснение анамнеза жизни и заболевания курируемого больного у матери. Осмотр больного с выявлением основных клинических симптомов, характерных для той или иной степени гипотрофии, гипостатуры, паратрофии. Формулирование диагноза, составление плана лечения и реабилитационных мероприятий. Заполнение клинической истории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Весы, ростомер, сантиметровые ленты, </w:t>
      </w:r>
      <w:r w:rsidR="004E3DAA">
        <w:rPr>
          <w:sz w:val="28"/>
          <w:szCs w:val="28"/>
        </w:rPr>
        <w:t>учебник “Детские болезни” под ред. Исаевой Л.А., 1997 г.,</w:t>
      </w:r>
      <w:r>
        <w:rPr>
          <w:sz w:val="28"/>
          <w:szCs w:val="28"/>
        </w:rPr>
        <w:t>таблицы и методические пособия по теме.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4E3DAA" w:rsidRDefault="004E3DAA" w:rsidP="004E3DAA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4E3DAA" w:rsidRDefault="004E3DAA" w:rsidP="004E3DAA">
      <w:pPr>
        <w:tabs>
          <w:tab w:val="left" w:pos="3420"/>
        </w:tabs>
        <w:rPr>
          <w:sz w:val="28"/>
          <w:szCs w:val="28"/>
        </w:rPr>
      </w:pPr>
    </w:p>
    <w:p w:rsidR="004E3DAA" w:rsidRDefault="004E3DAA" w:rsidP="004E3DAA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4E3DAA" w:rsidRDefault="004E3DAA" w:rsidP="004E3DAA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4E3DAA" w:rsidRDefault="004E3DAA" w:rsidP="004E3DAA">
      <w:pPr>
        <w:ind w:left="360"/>
        <w:rPr>
          <w:sz w:val="28"/>
          <w:szCs w:val="28"/>
        </w:rPr>
      </w:pPr>
    </w:p>
    <w:p w:rsidR="004E3DAA" w:rsidRDefault="004E3DAA" w:rsidP="004E3DAA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4E3DAA" w:rsidRDefault="004E3DAA" w:rsidP="00725DB1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4E3DAA" w:rsidRDefault="004E3DAA" w:rsidP="00725DB1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4E3DAA" w:rsidRDefault="004E3DAA" w:rsidP="004E3DAA">
      <w:pPr>
        <w:ind w:left="1080"/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4E3DAA" w:rsidRDefault="004E3DAA" w:rsidP="00725DB1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4E3DAA" w:rsidRDefault="004E3DAA" w:rsidP="00725DB1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4E3DAA" w:rsidRDefault="004E3DAA" w:rsidP="004E3DAA">
      <w:pPr>
        <w:rPr>
          <w:sz w:val="28"/>
          <w:szCs w:val="28"/>
        </w:rPr>
      </w:pPr>
    </w:p>
    <w:p w:rsidR="004E3DAA" w:rsidRDefault="004E3DAA" w:rsidP="004E3DAA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4E3DAA" w:rsidRDefault="004E3DAA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Воронцов И. М., Фатеева Е. М. Естественное вскармливание, его значение и поддержка: пособие для студентов. СПб., 2006.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11312D" w:rsidRDefault="0011312D" w:rsidP="0011312D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Ледяев М. Я., Заячникова Т. Е.. Золотарева Н. М. Методические подходы к организации питания детей раннего возраста. Учебное пособие. УМО. Волгоград, 2006-2007.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Справочник педиатра./ Под ред. Шабалова Н. П., СПб.,-2007.</w:t>
      </w:r>
    </w:p>
    <w:p w:rsidR="0011312D" w:rsidRDefault="0011312D" w:rsidP="00725DB1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Руководство по детскому питанию./ Под ред. В. А. Тутельяна, И. Я. Коня. М., - 2004.</w:t>
      </w:r>
    </w:p>
    <w:p w:rsidR="0011312D" w:rsidRDefault="0011312D" w:rsidP="0011312D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3D6DBB" w:rsidRDefault="003D6DBB" w:rsidP="00DA1B22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“ЗАБОЛЕВАНИЯ ПОЧЕК У ДЕТЕЙ И ПОДРОСТКОВ. КУРАЦИЯ БОЛЬНЫХ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С ОСТРЫМИ И ХРОНИЧЕСКИМИ ГЛОМЕРУЛОНЕФРИТАМИ, ПИЕЛОНЕФРИТАМИ, ПОЧЕЧНОЙ НЕДОСТАТОЧНОСТЬЮ. РЕШЕНИЕ ВОПРОСОВ О НАЛИЧИИ ИЛИ ОТСУТСТВИИ КЛИНИКО-ЛАБОРАТОРНЫХ СИНДРОМОВ ГЛОМЕРУЛОНЕФРИТА. ВЫЯВЛЕНИЕ В КАЖДОМ ОТДЕЛЬНОМ СЛУЧАЕ РОЛИ ВРОЖДЕННОЙ ПАТОЛОГИИ, ИНФЕКЦИОННЫХ И ДРУГИХ АГЕНТОВ В ФОРМИРОВАНИИ СООТВЕТСТВУЮЩЕЙ ПАТОЛОГИИ. СОСТАВЛЕНИЕ ПЛАНА ЛЕЧЕНИЯ. МЕРЫ НЕОТЛОЖНОЙ ПОМОЩИ ПРИ ОСТРОЙ И ХРОНИЧЕСКОЙ ПОЧЕЧНОЙ НЕДОСТАТОЧНОСТИ. ПОКАЗАНИЯ К ГЕМОДИАЛИЗУ, ТРАНСПЛАНТАЦИИ ПОЧЕК У ДЕТЕЙ И ПОДРОСТКОВ”.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Е.И. Шефатова.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DD66D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</w:t>
      </w:r>
      <w:r w:rsidR="0024288F">
        <w:rPr>
          <w:sz w:val="28"/>
          <w:szCs w:val="28"/>
        </w:rPr>
        <w:t>я 200</w:t>
      </w:r>
      <w:r>
        <w:rPr>
          <w:sz w:val="28"/>
          <w:szCs w:val="28"/>
        </w:rPr>
        <w:t>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DD66D5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</w:t>
      </w:r>
      <w:r w:rsidR="0024288F">
        <w:rPr>
          <w:sz w:val="28"/>
          <w:szCs w:val="28"/>
        </w:rPr>
        <w:t xml:space="preserve"> июня 200</w:t>
      </w:r>
      <w:r>
        <w:rPr>
          <w:sz w:val="28"/>
          <w:szCs w:val="28"/>
        </w:rPr>
        <w:t>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DD66D5" w:rsidRDefault="00DD66D5">
      <w:pPr>
        <w:ind w:left="708"/>
        <w:rPr>
          <w:sz w:val="28"/>
          <w:szCs w:val="28"/>
        </w:rPr>
      </w:pPr>
    </w:p>
    <w:p w:rsidR="00DD66D5" w:rsidRDefault="00DD66D5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DD66D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18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Заболевания почек у детей и подростков. Курация больных с острым и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хроническим гломерулонефритом, пиелонефритом, почечной недостаточностью. Решение вопросов о наличии или отсутствии основных клинико-лабораторных синдромов гломерулонефрита. Выявление в каждом отдельном случае роли врожденной патологии, инфекционных и других агентов в формировании соответствующей патологии. Составление плана лечения. Меры неотложной помощи при острой и хронической почечной недостаточности. Показания к гемодиализу, трансплантации почек у детей и подростков.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>
        <w:rPr>
          <w:sz w:val="28"/>
          <w:szCs w:val="28"/>
        </w:rPr>
        <w:t>: практ</w:t>
      </w:r>
      <w:r w:rsidR="0058314B">
        <w:rPr>
          <w:sz w:val="28"/>
          <w:szCs w:val="28"/>
        </w:rPr>
        <w:t>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8314B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самостоятельная работа – 2 часа.</w:t>
      </w:r>
    </w:p>
    <w:p w:rsidR="0024288F" w:rsidRDefault="0024288F">
      <w:pPr>
        <w:ind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1) усвоить этиологию, патогенез, клинические и лабораторные 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признаки, принципы терапии и профилактики пиело- и гломерулонефритов у детей и подростков;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2) научиться выявлению признаков анатомических аномалий и пороков развития МВС по результатам в/в урографии;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3) усвоить принципы комплексной оценки функций почек по лабораторным показателям и данным дополнительных методов обследования;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4) научиться оказанию неотложной помощи при острой и хронической почечной недостаточности.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Этиологические и патогенетические факторы пиело- и гломерулонефритов у детей и подростков, роль врожденной патологии в возникновении и развитии заболевания. Особенности течения, диагностики и терапии пиело- и гломерулонефритов у детей и подростков. Принципы организации диспансерного наблюдения за детьми с пиело- и гломерулонефритами. Меры неотложной  помощи при острой и хронической почечной недостаточности, показания к гемодиализу и трансплантации почек.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Собирать и оценивать анамнез жизни и заболевания ребенка (подростка), больного пиело- и гломерулонефритом, определить наследственную предрасположенность к этим заболеваниям. Составить план комплексного обследования больного с патологией почек. Оценить полученные результаты лабораторного и инструментального обследования больного с патологией почек. Составить и реализовать план лечения и реабилитации больных с пиело- и гломерулонефритами.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Выяснение этиологии и патогенетических звеньев пиело- и гломерулонефрита у курируемых больных. Объективный осмотр. Составление плана комплексного обследования больного пиело- или гломерулонефритом, с последующей оценкой результатов. Составление плана лечения и реабилитации ребенка (подростка) с патологией почек. Запись результатов осмотра и обследования в лечебной или учебной истории болезни курируемого больного.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</w:t>
      </w:r>
      <w:r w:rsidR="00EB24BD">
        <w:rPr>
          <w:sz w:val="28"/>
          <w:szCs w:val="28"/>
        </w:rPr>
        <w:t>зни” под ред. Исаевой Л.А., 1997</w:t>
      </w:r>
      <w:r>
        <w:rPr>
          <w:sz w:val="28"/>
          <w:szCs w:val="28"/>
        </w:rPr>
        <w:t xml:space="preserve"> г., лекции кафедры.</w:t>
      </w:r>
    </w:p>
    <w:p w:rsidR="0024288F" w:rsidRDefault="0024288F">
      <w:pPr>
        <w:rPr>
          <w:sz w:val="28"/>
          <w:szCs w:val="28"/>
        </w:rPr>
      </w:pPr>
    </w:p>
    <w:p w:rsidR="00EB24BD" w:rsidRDefault="00EB24BD" w:rsidP="00EB24BD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EB24BD" w:rsidRDefault="00EB24BD" w:rsidP="00EB24BD">
      <w:pPr>
        <w:tabs>
          <w:tab w:val="left" w:pos="3420"/>
        </w:tabs>
        <w:rPr>
          <w:sz w:val="28"/>
          <w:szCs w:val="28"/>
        </w:rPr>
      </w:pPr>
    </w:p>
    <w:p w:rsidR="00EB24BD" w:rsidRDefault="00EB24BD" w:rsidP="00EB24BD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EB24BD" w:rsidRDefault="00EB24BD" w:rsidP="00EB24BD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EB24BD" w:rsidRDefault="00EB24BD" w:rsidP="00EB24BD">
      <w:pPr>
        <w:ind w:left="360"/>
        <w:rPr>
          <w:sz w:val="28"/>
          <w:szCs w:val="28"/>
        </w:rPr>
      </w:pPr>
    </w:p>
    <w:p w:rsidR="00EB24BD" w:rsidRDefault="00EB24BD" w:rsidP="00EB24BD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EB24BD" w:rsidRDefault="00EB24BD" w:rsidP="00725DB1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EB24BD" w:rsidRDefault="00EB24BD" w:rsidP="00725DB1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EB24BD" w:rsidRDefault="00EB24BD" w:rsidP="00EB24B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1998 г.</w:t>
      </w:r>
    </w:p>
    <w:p w:rsidR="00EB24BD" w:rsidRDefault="00EB24BD" w:rsidP="00725DB1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EB24BD" w:rsidRDefault="00EB24BD" w:rsidP="00725DB1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EB24BD" w:rsidRDefault="00EB24BD" w:rsidP="00EB24BD">
      <w:pPr>
        <w:rPr>
          <w:sz w:val="28"/>
          <w:szCs w:val="28"/>
        </w:rPr>
      </w:pPr>
    </w:p>
    <w:p w:rsidR="00EB24BD" w:rsidRDefault="00EB24BD" w:rsidP="00EB24BD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EB24BD" w:rsidRDefault="00EB24BD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EB24BD" w:rsidRDefault="0041668E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М. С. Игнатова, Ю. Е. Вельтищев. Детская нефрология. Руководство для врачей. Л., 1982, 1992.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М.В. Эрман. Нефрология детского возраста в схемах и таблицах. Справочное руководство. – СПб., 1997.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А.В. Папаян, И.В. Маркова. Лечение болезней почек у детей. – СПб., 1994.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Папаян А. В., Савенкова Н. Д. Клиническая нефрология детского возраста. – СПб., 1997.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Тареева И. Е. Нефрология. Руководство, т. 1-2. М., 1995.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1E2802" w:rsidRDefault="001E2802" w:rsidP="001E2802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Цнгин А. Н., Комарова О. В. и др. Нефротический синдром. Клинические рекомендации. Сб. «Педиатрия». М., - 2005.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Цнгин А. Н., Сергеева Т. В. Инфекции мочевыводящих путей. Клинические рекомендации. Сб. «Педиатрия». М., - 2006.</w:t>
      </w:r>
    </w:p>
    <w:p w:rsidR="001E2802" w:rsidRDefault="001E2802" w:rsidP="00725DB1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Ледяев М. Я. Лихорадки у детей. Методическое пособие. Волгоград, 2007.</w:t>
      </w:r>
    </w:p>
    <w:p w:rsidR="0041668E" w:rsidRDefault="0041668E" w:rsidP="001E2802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“БРОНХИАЛЬНАЯ АСТМА И ХРОНИЧЕСКИЕ БРОНХОЛЕГОЧНЫЕ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НЕСПЕЦИФИЧЕСКИЕ ЗАБОЛЕВАНИЯ У ДЕТЕЙ (ХНЗЛ). КУРАЦИЯ БОЛЬНЫХ В ПРИСТУПНОМ И НЕПРИСТУПНОМ ПЕРИОДЕ БРОНХИАЛЬНОЙ АСТМЫ, С ХРОНИЧЕСКОЙ ПНЕВМОНИЕЙ, РЕСПИРАТОРНЫМ АЛЛЕРГОЗОМ, ВРОЖДЕННЫМИ АНОМАЛИЯМИ РАЗВИТИЯ, МУКОВИСЦИДОЗОМ И ДРУГОЙ ПАТОЛОГИЕЙ”.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Е.И. Шефатова.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3FAA">
        <w:rPr>
          <w:sz w:val="28"/>
          <w:szCs w:val="28"/>
        </w:rPr>
        <w:t>10 мая 2007 г. протокол № 10</w:t>
      </w:r>
      <w:r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9A3FAA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Утверждено на УМК 27 июня 2007 </w:t>
      </w:r>
      <w:r w:rsidR="0024288F">
        <w:rPr>
          <w:sz w:val="28"/>
          <w:szCs w:val="28"/>
        </w:rPr>
        <w:t>г.</w:t>
      </w:r>
      <w:r>
        <w:rPr>
          <w:sz w:val="28"/>
          <w:szCs w:val="28"/>
        </w:rPr>
        <w:t>,</w:t>
      </w:r>
    </w:p>
    <w:p w:rsidR="009A3FAA" w:rsidRDefault="009A3FAA">
      <w:pPr>
        <w:ind w:left="708"/>
        <w:rPr>
          <w:sz w:val="28"/>
          <w:szCs w:val="28"/>
        </w:rPr>
      </w:pPr>
    </w:p>
    <w:p w:rsidR="009A3FAA" w:rsidRDefault="009A3FA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9A3FAA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14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Бронхиальная астма (БА) и хронические бронхолегочные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неспецифические заболевания у детей (ХНЗЛ). Курация больных в приступном и послеприступном периодах БА, с хронической пневмонией, респираторным аллергозом, врожденными аномалиями развития, муковисцидозом и другой патологией.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2A3CF5">
        <w:rPr>
          <w:sz w:val="28"/>
          <w:szCs w:val="28"/>
        </w:rPr>
        <w:t>: практическое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A3CF5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ind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научиться: 1) диагностировать БА у детей, выявлять основные причины,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способствующие ее возникновению;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дифференцировать БА с респираторным аллергозом;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3) диагностировать у детей неспецифические заболевания бронхолегочной системы, выявлять основные причины, способствующие их формированию;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4) дифференцировать хроническую пневмонию с другими ХНЗЛ: с врожденными аномалиями развития, муковисцидозом, туберкулезом легких и др.;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5) планированию обследования, лечения, профилактических мероприятий у детей с БА, дыхательным аллергозом, хронической пневмонией, муковисцидозом и другими ХНЗЛ.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Этиологию, патогенез БА и респираторных аллергозов у детей. Соновные клинический проявления БА у детей в зависимости от формы, тяжести и периода течения заболевания. Этиологию, патогенез, клинические проявления ХНЗЛ у детей, дифференциальный диагноз хронической пневмонии с другими формами ХНЗЛ (врожденными аномалиями развития, муковисцидозом, туберкулезом легких и др.). Методы обследования и принципы терапии при БА, респираторных аллергозах и ХНЗЛ у детей.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Собрать и оценить анамнез жизни и заболевания ребенка, больного БА, респираторным аллергозом, хронической пневмонией и другими ХНЗЛ. Оценить данные лабораторного, рентгенологического и функционального обследования больного с хронической патологией органов дыхания. Составить план лечения и реабилитации больных с хронической патологией органов дыхания.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Сбор анамнеза, выяснение этиологии и патогенеза БА, ХНЗЛ у курируемых больных. Объективный осмотр, составление плана комплексного обследования больного БА, ХНЗЛ. Оценка результатов осмотра, лабораторного, рентгенологического, функционального и др. видов обследования. Составление плана лечения больного БА в приступном и межприступном периодах. Составление индивидуального плана лечения больного с ХНЗЛ. Запись результатов осмотра и обследования в лечебной или учебной истории болезни курируемого больного.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Таблицы, слайды, БДИ, учебник “Детские боле</w:t>
      </w:r>
      <w:r w:rsidR="002A3CF5">
        <w:rPr>
          <w:sz w:val="28"/>
          <w:szCs w:val="28"/>
        </w:rPr>
        <w:t>зни” под ред. Исаевой Л.А., 1997</w:t>
      </w:r>
      <w:r>
        <w:rPr>
          <w:sz w:val="28"/>
          <w:szCs w:val="28"/>
        </w:rPr>
        <w:t xml:space="preserve"> г., лекции кафедры.</w:t>
      </w:r>
    </w:p>
    <w:p w:rsidR="0024288F" w:rsidRDefault="0024288F">
      <w:pPr>
        <w:rPr>
          <w:sz w:val="28"/>
          <w:szCs w:val="28"/>
        </w:rPr>
      </w:pPr>
    </w:p>
    <w:p w:rsidR="002A3CF5" w:rsidRDefault="002A3CF5" w:rsidP="002A3CF5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2A3CF5" w:rsidRDefault="002A3CF5" w:rsidP="002A3CF5">
      <w:pPr>
        <w:tabs>
          <w:tab w:val="left" w:pos="3420"/>
        </w:tabs>
        <w:rPr>
          <w:sz w:val="28"/>
          <w:szCs w:val="28"/>
        </w:rPr>
      </w:pPr>
    </w:p>
    <w:p w:rsidR="002A3CF5" w:rsidRDefault="002A3CF5" w:rsidP="002A3CF5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2A3CF5" w:rsidRDefault="002A3CF5" w:rsidP="002A3CF5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2A3CF5" w:rsidRDefault="002A3CF5" w:rsidP="002A3CF5">
      <w:pPr>
        <w:ind w:left="360"/>
        <w:rPr>
          <w:sz w:val="28"/>
          <w:szCs w:val="28"/>
        </w:rPr>
      </w:pPr>
    </w:p>
    <w:p w:rsidR="002A3CF5" w:rsidRDefault="002A3CF5" w:rsidP="002A3CF5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2A3CF5" w:rsidRDefault="002A3CF5" w:rsidP="00725DB1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2A3CF5" w:rsidRDefault="002A3CF5" w:rsidP="00725DB1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2A3CF5" w:rsidRDefault="002A3CF5" w:rsidP="002A3CF5">
      <w:pPr>
        <w:ind w:left="1080"/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2A3CF5" w:rsidRDefault="002A3CF5" w:rsidP="00725DB1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2A3CF5" w:rsidRDefault="002A3CF5" w:rsidP="00725DB1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2A3CF5" w:rsidRDefault="002A3CF5" w:rsidP="002A3CF5">
      <w:pPr>
        <w:rPr>
          <w:sz w:val="28"/>
          <w:szCs w:val="28"/>
        </w:rPr>
      </w:pPr>
    </w:p>
    <w:p w:rsidR="002A3CF5" w:rsidRDefault="002A3CF5" w:rsidP="002A3CF5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2A3CF5" w:rsidRDefault="002A3CF5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Болезни органов дыхания у детей./ Под ред. Рачинского С.В., Таточенко В.К. – М., 1988.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А.Р. Чучалин. Бронхиальная астма у детей. – М., 1997.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Каганов С. Ю. Бронхиальная астма у детей. М., 1999.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Студеникин М. Я., Балаболкин М. Н. Аллергические болезни у детей. М., 1998.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 Физикальные методы исследования здорового и больного ребенка». Под ред.</w:t>
      </w:r>
    </w:p>
    <w:p w:rsidR="00C11267" w:rsidRDefault="00C11267" w:rsidP="00C11267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Детская пульмонология./ Н. Л. Аряев, Н. В. Котова, Е. А. Старец и др.: Под ред. Н. Л. Аряева. Киев.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2005.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Детская аллергология. Руководство для врачей./Под ред. А. А. Баранова, И. И. Балаболкина. – М., 2006.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Антиоксидантная терапия при хронических заболеваниях легких у детей. И. К. Волков. Ж. «Педиатрия» №1.</w:t>
      </w:r>
      <w:r w:rsidRPr="009C0A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Consilium</w:t>
      </w:r>
      <w:r w:rsidRPr="009C0A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medicum</w:t>
      </w:r>
      <w:r>
        <w:rPr>
          <w:sz w:val="28"/>
          <w:szCs w:val="28"/>
        </w:rPr>
        <w:t>, М., - 2007.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Учайкин В. Ф., Таточенко В. К. Пневмонии у детей. Сб. «Педиатрия». – М., 2005-2006.</w:t>
      </w:r>
    </w:p>
    <w:p w:rsidR="00C11267" w:rsidRDefault="00C11267" w:rsidP="00725DB1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Бронхиальная астма у детей. Намазова Л. С., Огородова Л. М. Сб. «Педиатрия», М., - 2006.</w:t>
      </w:r>
    </w:p>
    <w:p w:rsidR="00C11267" w:rsidRDefault="00C11267" w:rsidP="00C11267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“АНОМАЛИИ КОНСТИТУЦИИ. РОЛЬ НАСЛЕДСТВЕННЫХ ФАКТОРОВ В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ФОРМИРОВАНИИ ДИАТЕЗОВ. ДИАГНОСТИКА, ИСХОДЫ РАЗЛИЧНЫХ ФОРМ ДИАТЕЗОВ”.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асс. Е.И. Шефатова.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EC5232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мая 2007 г. протокол № 10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EC5232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EC5232" w:rsidRDefault="00EC5232">
      <w:pPr>
        <w:ind w:left="708"/>
        <w:rPr>
          <w:sz w:val="28"/>
          <w:szCs w:val="28"/>
        </w:rPr>
      </w:pPr>
    </w:p>
    <w:p w:rsidR="00EC5232" w:rsidRDefault="00EC523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EC523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10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Аномалии конституции. Роль наследственных факторов в </w:t>
      </w:r>
    </w:p>
    <w:p w:rsidR="0024288F" w:rsidRDefault="002428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формировании  диатезов. Диагностика, исходы различных форм диатезов.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>
        <w:rPr>
          <w:sz w:val="28"/>
          <w:szCs w:val="28"/>
        </w:rPr>
        <w:t>: практическо</w:t>
      </w:r>
      <w:r w:rsidR="00027405">
        <w:rPr>
          <w:sz w:val="28"/>
          <w:szCs w:val="28"/>
        </w:rPr>
        <w:t>е занятие – 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27405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ind w:firstLine="708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ДКБ № 2, №8.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усвоить: 1) клинические проявления аномалий конституции: 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экссудативно-катарального, аллергического, лимфатико-гипопластического, нервно-артритического диатезов;</w:t>
      </w:r>
    </w:p>
    <w:p w:rsidR="0024288F" w:rsidRDefault="0024288F">
      <w:pPr>
        <w:ind w:left="2832"/>
        <w:rPr>
          <w:sz w:val="28"/>
          <w:szCs w:val="28"/>
        </w:rPr>
      </w:pPr>
      <w:r>
        <w:rPr>
          <w:sz w:val="28"/>
          <w:szCs w:val="28"/>
        </w:rPr>
        <w:t>2) методы коррекции аномалий конституции.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Этиологию и патогенез экссудативно-катарального, аллергического, лимфатико-гипопластического, нервно-артритического диатезов у детей. Основные клинические проявления диатезов у детей. Методы коррекции диатезов. Меры неотложной помощи при острой надпочечниковой недостаточности.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Диагностировать, проводить дифференциальный диагноз, составлять и реализовывать план коррекции аномалий конституции у детей.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Содержание самостоятельной работы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Выяснение анамнеза жизни и заболевания курируемого больного у матери, выявление факторов риска формирования аномалий конституции у данного больного. Осмотр больного с выявлением основных клинических симптомов диатезов. Формулирование диагноза, составление плана лечения и реабилитационных мероприятий. Заполнение клинической истории болезни.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Методическое обеспечение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Весы, ростомер, сантиметровые ленты, </w:t>
      </w:r>
      <w:r w:rsidR="00027405">
        <w:rPr>
          <w:sz w:val="28"/>
          <w:szCs w:val="28"/>
        </w:rPr>
        <w:t>учебник “Детские болезни” под ред. Исаевой Л.А., 1997 г.,</w:t>
      </w:r>
      <w:r>
        <w:rPr>
          <w:sz w:val="28"/>
          <w:szCs w:val="28"/>
        </w:rPr>
        <w:t>таблицы и методические пособия по теме.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1E4127" w:rsidRDefault="001E4127" w:rsidP="001E4127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1E4127" w:rsidRDefault="001E4127" w:rsidP="001E4127">
      <w:pPr>
        <w:tabs>
          <w:tab w:val="left" w:pos="3420"/>
        </w:tabs>
        <w:rPr>
          <w:sz w:val="28"/>
          <w:szCs w:val="28"/>
        </w:rPr>
      </w:pPr>
    </w:p>
    <w:p w:rsidR="001E4127" w:rsidRDefault="001E4127" w:rsidP="001E4127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1E4127" w:rsidRDefault="001E4127" w:rsidP="001E4127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1E4127" w:rsidRDefault="001E4127" w:rsidP="001E4127">
      <w:pPr>
        <w:ind w:left="360"/>
        <w:rPr>
          <w:sz w:val="28"/>
          <w:szCs w:val="28"/>
        </w:rPr>
      </w:pPr>
    </w:p>
    <w:p w:rsidR="001E4127" w:rsidRDefault="001E4127" w:rsidP="001E4127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1E4127" w:rsidRDefault="001E4127" w:rsidP="00725DB1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1E4127" w:rsidRDefault="001E4127" w:rsidP="00725DB1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1E4127" w:rsidRDefault="001E4127" w:rsidP="001E4127">
      <w:pPr>
        <w:ind w:left="1080"/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1E4127" w:rsidRDefault="001E4127" w:rsidP="00725DB1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1E4127" w:rsidRDefault="001E4127" w:rsidP="00725DB1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1E4127" w:rsidRDefault="001E4127" w:rsidP="001E4127">
      <w:pPr>
        <w:rPr>
          <w:sz w:val="28"/>
          <w:szCs w:val="28"/>
        </w:rPr>
      </w:pPr>
    </w:p>
    <w:p w:rsidR="001E4127" w:rsidRDefault="001E4127" w:rsidP="001E4127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А.Д. Петрунина с соавт. Неотложные состояния у детей. – М., 2001.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Питание детей раннего возраста с пищевой аллергией: методические рекомендации. М., 2006.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Физикальные методы исследования здорового и больного ребенка». Под ред.</w:t>
      </w:r>
    </w:p>
    <w:p w:rsidR="001E4127" w:rsidRDefault="001E4127" w:rsidP="001E4127">
      <w:pPr>
        <w:ind w:left="360"/>
        <w:rPr>
          <w:sz w:val="28"/>
          <w:szCs w:val="28"/>
        </w:rPr>
      </w:pPr>
      <w:r>
        <w:rPr>
          <w:sz w:val="28"/>
          <w:szCs w:val="28"/>
        </w:rPr>
        <w:t>М. Я.   Ледяева. Учебное пособие для студентов. УМО-195 от 08.04.03, Волгоград, 2007г.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Типовые тестовые задания для выпускников высших медицинских учебных                 заведений по специальности «Лечебное дело». Раздел «Детские болезни».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Справочник педиатра. /Под ред. Н. П. Шабалова, 2-е изд. СПб.,  - 2007.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Справочник. Педиатрия. Неотложные состояния у детей. В. П. Молочный и др. Ростов-на-Дону, 2007.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Детская аллергология. Руководство для врачей./Под ред. А. А. Баранова, И. И. Балаболкина. – М., 2006.</w:t>
      </w:r>
    </w:p>
    <w:p w:rsidR="001E4127" w:rsidRDefault="001E4127" w:rsidP="00725DB1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Атопический дерматит  у детей. Намазанова Л. С.. Яцык Г. В. и др. Педиатрия, клинические рекомендации. М., 2006.</w:t>
      </w:r>
    </w:p>
    <w:p w:rsidR="001E4127" w:rsidRDefault="001E4127" w:rsidP="001E4127">
      <w:pPr>
        <w:rPr>
          <w:sz w:val="28"/>
          <w:szCs w:val="28"/>
        </w:rPr>
      </w:pPr>
    </w:p>
    <w:p w:rsidR="001E4127" w:rsidRDefault="001E4127" w:rsidP="001E4127">
      <w:pPr>
        <w:ind w:left="360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лечебного факультета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</w:t>
      </w:r>
    </w:p>
    <w:p w:rsidR="0024288F" w:rsidRDefault="0024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практическим занятиям по детским болезням.</w:t>
      </w: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jc w:val="center"/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 xml:space="preserve">Тема: “ПОЛИКЛИНИКА, РАБОТА В КАБИНЕТЕ ЗДОРОВОГО РЕБЕНКА И НА </w:t>
      </w: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>ПРИЕМЕ ГРУДНЫХ ДЕТЕЙ. ПРИНЦИПЫ ДИСПАНСЕРИЗАЦИИ ДЕТЕЙ ПЕРВОГО ГОДА ЖИЗНИ. КОЭФФИЦИЕНТ И ГРУППЫ ЗДОРОВЬЯ. ОФОРМЛЕНИЕ ДОКУМЕНТАЦИИ”.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Составитель: доц. С.Н. Емельянова.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кафедральном заседании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0B1E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="0024288F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24288F">
        <w:rPr>
          <w:sz w:val="28"/>
          <w:szCs w:val="28"/>
        </w:rPr>
        <w:t>я 200</w:t>
      </w:r>
      <w:r>
        <w:rPr>
          <w:sz w:val="28"/>
          <w:szCs w:val="28"/>
        </w:rPr>
        <w:t>7</w:t>
      </w:r>
      <w:r w:rsidR="0024288F">
        <w:rPr>
          <w:sz w:val="28"/>
          <w:szCs w:val="28"/>
        </w:rPr>
        <w:t xml:space="preserve"> г. протокол № 1</w:t>
      </w:r>
      <w:r>
        <w:rPr>
          <w:sz w:val="28"/>
          <w:szCs w:val="28"/>
        </w:rPr>
        <w:t>0</w:t>
      </w:r>
      <w:r w:rsidR="0024288F">
        <w:rPr>
          <w:sz w:val="28"/>
          <w:szCs w:val="28"/>
        </w:rPr>
        <w:t>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Зав. каф., проф. ______________М.Я. Ледяев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0B1E">
      <w:pPr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 на УМК 27 июня 2007</w:t>
      </w:r>
      <w:r w:rsidR="0024288F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F00B1E" w:rsidRDefault="00F00B1E">
      <w:pPr>
        <w:ind w:left="708"/>
        <w:rPr>
          <w:sz w:val="28"/>
          <w:szCs w:val="28"/>
        </w:rPr>
      </w:pPr>
    </w:p>
    <w:p w:rsidR="00F00B1E" w:rsidRDefault="00F00B1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протокол №5.</w:t>
      </w: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24288F">
      <w:pPr>
        <w:ind w:left="708"/>
        <w:rPr>
          <w:sz w:val="28"/>
          <w:szCs w:val="28"/>
        </w:rPr>
      </w:pPr>
    </w:p>
    <w:p w:rsidR="0024288F" w:rsidRDefault="00F00B1E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ВолГМУ, 2007</w:t>
      </w:r>
      <w:r w:rsidR="0024288F">
        <w:rPr>
          <w:sz w:val="28"/>
          <w:szCs w:val="28"/>
        </w:rPr>
        <w:t xml:space="preserve"> г.</w:t>
      </w:r>
    </w:p>
    <w:p w:rsidR="0024288F" w:rsidRDefault="0024288F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Методическое указание № 13 к практическому занятию и самостоятельной работе для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лечебного факультета.</w:t>
      </w:r>
    </w:p>
    <w:p w:rsidR="0024288F" w:rsidRDefault="0024288F">
      <w:pPr>
        <w:ind w:left="4950"/>
        <w:rPr>
          <w:sz w:val="20"/>
          <w:szCs w:val="20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занятия</w:t>
      </w:r>
      <w:r>
        <w:rPr>
          <w:sz w:val="28"/>
          <w:szCs w:val="28"/>
        </w:rPr>
        <w:t xml:space="preserve">: Поликлиника, работа в кабинете здорового ребенка и на приеме </w:t>
      </w:r>
    </w:p>
    <w:p w:rsidR="0024288F" w:rsidRDefault="002428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грудных детей. Принципы диспансеризации детей первого года жизни. </w:t>
      </w:r>
    </w:p>
    <w:p w:rsidR="0024288F" w:rsidRDefault="002428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Коэффициент и группы здоровья. Оформление документации.</w:t>
      </w:r>
    </w:p>
    <w:p w:rsidR="0024288F" w:rsidRDefault="0024288F">
      <w:pPr>
        <w:rPr>
          <w:sz w:val="20"/>
          <w:szCs w:val="20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Время занятия</w:t>
      </w:r>
      <w:r w:rsidR="00490744">
        <w:rPr>
          <w:sz w:val="28"/>
          <w:szCs w:val="28"/>
        </w:rPr>
        <w:t>: практическое занятие -4,5</w:t>
      </w:r>
      <w:r>
        <w:rPr>
          <w:sz w:val="28"/>
          <w:szCs w:val="28"/>
        </w:rPr>
        <w:t xml:space="preserve"> часа,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90744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самостоятельная работа – 2 часа.</w:t>
      </w:r>
    </w:p>
    <w:p w:rsidR="0024288F" w:rsidRDefault="0024288F">
      <w:pPr>
        <w:rPr>
          <w:sz w:val="20"/>
          <w:szCs w:val="20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Место проведения:</w:t>
      </w:r>
      <w:r>
        <w:rPr>
          <w:sz w:val="28"/>
          <w:szCs w:val="28"/>
        </w:rPr>
        <w:t xml:space="preserve"> детская поликлиника № 17..</w:t>
      </w:r>
    </w:p>
    <w:p w:rsidR="0024288F" w:rsidRDefault="0024288F">
      <w:pPr>
        <w:rPr>
          <w:sz w:val="20"/>
          <w:szCs w:val="20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 занятия</w:t>
      </w:r>
      <w:r>
        <w:rPr>
          <w:sz w:val="28"/>
          <w:szCs w:val="28"/>
        </w:rPr>
        <w:t xml:space="preserve">: 1) закрепить знания по организации работы кабинета здорового ребенка 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в детской поликлинике, умения измерения параметров тела, взвешивания, оценки физического и психомоторного развития детей, особенно 1-го года жизни;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2) изучить принципы диспансеризации детей 1-го года жизни, детей старше 1 года;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3) закрепить знания по определению коэффициента и групп здоровья;</w:t>
      </w:r>
    </w:p>
    <w:p w:rsidR="0024288F" w:rsidRDefault="0024288F">
      <w:pPr>
        <w:ind w:left="1416"/>
        <w:rPr>
          <w:sz w:val="28"/>
          <w:szCs w:val="28"/>
        </w:rPr>
      </w:pPr>
      <w:r>
        <w:rPr>
          <w:sz w:val="28"/>
          <w:szCs w:val="28"/>
        </w:rPr>
        <w:t>4) изучить оформление документации в условиях детской поликлиники.</w:t>
      </w:r>
    </w:p>
    <w:p w:rsidR="0024288F" w:rsidRDefault="0024288F">
      <w:pPr>
        <w:rPr>
          <w:sz w:val="20"/>
          <w:szCs w:val="20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знать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Особенности и закономерности физического и психомоторного развития детей грудного возраста. Правила ухода, методику закаливания, массажа, гимнастики. Требования к дородовому патронажу и патронажу новорожденного. Сроки осмотра педиатром, посещений патронажной м/с, лабораторного обследования и осмотров специалистами детей 1-го года жизни. Методы профилактики рахита, гипотрофии, анемии. Кратность осмотров детей в возрасте 1-3 лет. Правила оформления детей в детские дошкольные учреждения и в школу. Требования к оформлению документации. Правила организации кабинета здорового ребенка. Распределение детей по группам здоровья, определение коэффициента здоровья. </w:t>
      </w:r>
    </w:p>
    <w:p w:rsidR="0024288F" w:rsidRDefault="0024288F">
      <w:pPr>
        <w:rPr>
          <w:sz w:val="28"/>
          <w:szCs w:val="28"/>
        </w:rPr>
      </w:pP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 должен уметь</w:t>
      </w:r>
      <w:r>
        <w:rPr>
          <w:sz w:val="28"/>
          <w:szCs w:val="28"/>
        </w:rPr>
        <w:t>:</w:t>
      </w:r>
    </w:p>
    <w:p w:rsidR="0024288F" w:rsidRDefault="0024288F">
      <w:pPr>
        <w:rPr>
          <w:sz w:val="28"/>
          <w:szCs w:val="28"/>
        </w:rPr>
      </w:pPr>
      <w:r>
        <w:rPr>
          <w:sz w:val="28"/>
          <w:szCs w:val="28"/>
        </w:rPr>
        <w:tab/>
        <w:t>Оценить уровень психического и физического развития. Определить коэффициент и группу здоровья. Дать рекомендации по уходу и вскармливанию.  Вести пропаганду естественного вскармливания. Сделать расчет питания. Научить мать методике массажа, гимнастики, закаливания. Уметь правильно оформлять медицинскую документацию. Соблюдать принципы медицинской этики и деонтологии.</w:t>
      </w:r>
    </w:p>
    <w:p w:rsidR="0024288F" w:rsidRDefault="0024288F">
      <w:pPr>
        <w:rPr>
          <w:sz w:val="28"/>
          <w:szCs w:val="28"/>
        </w:rPr>
      </w:pPr>
    </w:p>
    <w:p w:rsidR="00490744" w:rsidRDefault="00490744" w:rsidP="00490744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Рекомендуемая литература</w:t>
      </w:r>
      <w:r>
        <w:rPr>
          <w:sz w:val="28"/>
          <w:szCs w:val="28"/>
        </w:rPr>
        <w:t>:</w:t>
      </w:r>
    </w:p>
    <w:p w:rsidR="00490744" w:rsidRDefault="00490744" w:rsidP="00490744">
      <w:pPr>
        <w:tabs>
          <w:tab w:val="left" w:pos="3420"/>
        </w:tabs>
        <w:rPr>
          <w:sz w:val="28"/>
          <w:szCs w:val="28"/>
        </w:rPr>
      </w:pPr>
    </w:p>
    <w:p w:rsidR="00490744" w:rsidRDefault="00490744" w:rsidP="00490744">
      <w:pPr>
        <w:rPr>
          <w:sz w:val="28"/>
          <w:szCs w:val="28"/>
        </w:rPr>
      </w:pPr>
      <w:r w:rsidRPr="008C2214">
        <w:rPr>
          <w:sz w:val="28"/>
          <w:szCs w:val="28"/>
          <w:u w:val="single"/>
        </w:rPr>
        <w:t>Базовый учебник</w:t>
      </w:r>
      <w:r>
        <w:rPr>
          <w:sz w:val="28"/>
          <w:szCs w:val="28"/>
        </w:rPr>
        <w:t>:</w:t>
      </w:r>
    </w:p>
    <w:p w:rsidR="00490744" w:rsidRDefault="00490744" w:rsidP="00490744">
      <w:pPr>
        <w:ind w:left="360"/>
        <w:rPr>
          <w:sz w:val="28"/>
          <w:szCs w:val="28"/>
        </w:rPr>
      </w:pPr>
      <w:r>
        <w:rPr>
          <w:sz w:val="28"/>
          <w:szCs w:val="28"/>
        </w:rPr>
        <w:t>1)Детские болезни./ Под ред. Исаевой Л.А. – М., 1997.</w:t>
      </w:r>
    </w:p>
    <w:p w:rsidR="00490744" w:rsidRDefault="00490744" w:rsidP="00490744">
      <w:pPr>
        <w:ind w:left="360"/>
        <w:rPr>
          <w:sz w:val="28"/>
          <w:szCs w:val="28"/>
        </w:rPr>
      </w:pPr>
    </w:p>
    <w:p w:rsidR="00490744" w:rsidRDefault="00490744" w:rsidP="00490744">
      <w:pPr>
        <w:ind w:left="360"/>
        <w:rPr>
          <w:sz w:val="28"/>
          <w:szCs w:val="28"/>
        </w:rPr>
      </w:pPr>
      <w:r w:rsidRPr="00272E39">
        <w:rPr>
          <w:sz w:val="28"/>
          <w:szCs w:val="28"/>
          <w:u w:val="single"/>
        </w:rPr>
        <w:t>Основная литература</w:t>
      </w:r>
      <w:r>
        <w:rPr>
          <w:sz w:val="28"/>
          <w:szCs w:val="28"/>
        </w:rPr>
        <w:t>:</w:t>
      </w:r>
    </w:p>
    <w:p w:rsidR="00490744" w:rsidRDefault="00490744" w:rsidP="00725DB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СПб.:Фолиант, 2000 г.</w:t>
      </w:r>
    </w:p>
    <w:p w:rsidR="00490744" w:rsidRDefault="00490744" w:rsidP="00725DB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Пропедевтика детских болезней./Под ред. А. А. Баранова.- М., Медицина, </w:t>
      </w:r>
    </w:p>
    <w:p w:rsidR="00490744" w:rsidRDefault="00490744" w:rsidP="00490744">
      <w:pPr>
        <w:ind w:left="1080"/>
        <w:rPr>
          <w:sz w:val="28"/>
          <w:szCs w:val="28"/>
        </w:rPr>
      </w:pPr>
      <w:r>
        <w:rPr>
          <w:sz w:val="28"/>
          <w:szCs w:val="28"/>
        </w:rPr>
        <w:t>1998 г.</w:t>
      </w:r>
    </w:p>
    <w:p w:rsidR="00490744" w:rsidRDefault="00490744" w:rsidP="00725DB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Шабалов Н.П. Детские болезни: учебник для мед. вузов в 2 т. – СПб., 2002 г.</w:t>
      </w:r>
    </w:p>
    <w:p w:rsidR="00490744" w:rsidRDefault="00490744" w:rsidP="00725DB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Шабалов Н. П. Детские болезни.: 4-е изд.- СПб., 1999.-1088с.</w:t>
      </w:r>
    </w:p>
    <w:p w:rsidR="00490744" w:rsidRDefault="00490744" w:rsidP="00490744">
      <w:pPr>
        <w:rPr>
          <w:sz w:val="28"/>
          <w:szCs w:val="28"/>
        </w:rPr>
      </w:pPr>
    </w:p>
    <w:p w:rsidR="00490744" w:rsidRDefault="00490744" w:rsidP="00490744">
      <w:pPr>
        <w:rPr>
          <w:sz w:val="28"/>
          <w:szCs w:val="28"/>
        </w:rPr>
      </w:pPr>
      <w:r>
        <w:rPr>
          <w:sz w:val="28"/>
          <w:szCs w:val="28"/>
          <w:u w:val="single"/>
        </w:rPr>
        <w:t>Дополнительная</w:t>
      </w:r>
      <w:r w:rsidRPr="00444DB2">
        <w:rPr>
          <w:sz w:val="28"/>
          <w:szCs w:val="28"/>
          <w:u w:val="single"/>
        </w:rPr>
        <w:t xml:space="preserve"> литература</w:t>
      </w:r>
      <w:r>
        <w:rPr>
          <w:sz w:val="28"/>
          <w:szCs w:val="28"/>
        </w:rPr>
        <w:t>: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Детские болезни./ Под. ред. А. А. Баранова.-М., Медицина, 2007г.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Справочник педиатра. /Под ред. Н. П. Шабалова, 2-е изд. СПб.,  - 2007.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Физиология роста и развития детей и подростков. /Под ред. А. А. Баранова, Л. А. Щеплягиной. Том 1., М., 2006.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Участковый педиатр. Справочное руководство. /Под ред. М. Ф. Рзянкиной, Б. П. Молочного, 4-е изд. – Ростов-на-Дону, 2007.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Баранов А. А., Кучма В. Р., Сухарева Л. М. Оценка здоровья детей и подростков при профилактических осмотрах. – М., 2004.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Ледяев М. Я., Заячникова Т. Е.. Золотарева Н. М. Методические подходы к организации питания детей раннего возраста. Учебное пособие. УМО. Волгоград, 2006-2007.</w:t>
      </w:r>
    </w:p>
    <w:p w:rsidR="00490744" w:rsidRDefault="00490744" w:rsidP="00725DB1">
      <w:pPr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Руководство по детскому питанию./ Под ред. В. А. Тутельяна, И. Я. Коня. М., - 2004.</w:t>
      </w:r>
    </w:p>
    <w:p w:rsidR="00490744" w:rsidRDefault="00490744" w:rsidP="00490744">
      <w:pPr>
        <w:ind w:left="360"/>
        <w:rPr>
          <w:sz w:val="28"/>
          <w:szCs w:val="28"/>
        </w:rPr>
      </w:pPr>
    </w:p>
    <w:p w:rsidR="00490744" w:rsidRDefault="00490744" w:rsidP="00FA1305">
      <w:pPr>
        <w:ind w:left="360"/>
        <w:rPr>
          <w:sz w:val="28"/>
          <w:szCs w:val="28"/>
        </w:rPr>
      </w:pPr>
    </w:p>
    <w:p w:rsidR="00490744" w:rsidRDefault="00490744">
      <w:pPr>
        <w:rPr>
          <w:sz w:val="28"/>
          <w:szCs w:val="28"/>
        </w:rPr>
      </w:pPr>
      <w:bookmarkStart w:id="0" w:name="_GoBack"/>
      <w:bookmarkEnd w:id="0"/>
    </w:p>
    <w:sectPr w:rsidR="00490744">
      <w:pgSz w:w="11906" w:h="16838"/>
      <w:pgMar w:top="539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FD2"/>
    <w:multiLevelType w:val="multilevel"/>
    <w:tmpl w:val="C5167C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E1331"/>
    <w:multiLevelType w:val="hybridMultilevel"/>
    <w:tmpl w:val="D6FAB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A7CC8"/>
    <w:multiLevelType w:val="multilevel"/>
    <w:tmpl w:val="DCB82008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0F6E1E3C"/>
    <w:multiLevelType w:val="hybridMultilevel"/>
    <w:tmpl w:val="35E4E4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361AA"/>
    <w:multiLevelType w:val="hybridMultilevel"/>
    <w:tmpl w:val="1B9695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54B1C"/>
    <w:multiLevelType w:val="multilevel"/>
    <w:tmpl w:val="88F46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63923"/>
    <w:multiLevelType w:val="multilevel"/>
    <w:tmpl w:val="857A4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D6004"/>
    <w:multiLevelType w:val="multilevel"/>
    <w:tmpl w:val="9DFC61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C69C5"/>
    <w:multiLevelType w:val="multilevel"/>
    <w:tmpl w:val="C5167C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D4577"/>
    <w:multiLevelType w:val="multilevel"/>
    <w:tmpl w:val="4CE0807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C24268D"/>
    <w:multiLevelType w:val="multilevel"/>
    <w:tmpl w:val="604491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C4FB2"/>
    <w:multiLevelType w:val="hybridMultilevel"/>
    <w:tmpl w:val="577824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473A9"/>
    <w:multiLevelType w:val="multilevel"/>
    <w:tmpl w:val="C5722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317EF"/>
    <w:multiLevelType w:val="hybridMultilevel"/>
    <w:tmpl w:val="9EE2B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392E"/>
    <w:multiLevelType w:val="multilevel"/>
    <w:tmpl w:val="70D8AD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825BE9"/>
    <w:multiLevelType w:val="multilevel"/>
    <w:tmpl w:val="F7D40B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A3A"/>
    <w:multiLevelType w:val="hybridMultilevel"/>
    <w:tmpl w:val="E67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7578DF"/>
    <w:multiLevelType w:val="multilevel"/>
    <w:tmpl w:val="A8EE57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F340F0"/>
    <w:multiLevelType w:val="multilevel"/>
    <w:tmpl w:val="5EEA9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001CC8"/>
    <w:multiLevelType w:val="hybridMultilevel"/>
    <w:tmpl w:val="B6822C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30DFE"/>
    <w:multiLevelType w:val="hybridMultilevel"/>
    <w:tmpl w:val="E0A6C5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463E84"/>
    <w:multiLevelType w:val="multilevel"/>
    <w:tmpl w:val="E87EB30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45EB0272"/>
    <w:multiLevelType w:val="multilevel"/>
    <w:tmpl w:val="70D8AD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74E90"/>
    <w:multiLevelType w:val="multilevel"/>
    <w:tmpl w:val="DB04B3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34D9"/>
    <w:multiLevelType w:val="multilevel"/>
    <w:tmpl w:val="C868B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384B7D"/>
    <w:multiLevelType w:val="hybridMultilevel"/>
    <w:tmpl w:val="877C0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8675B4"/>
    <w:multiLevelType w:val="multilevel"/>
    <w:tmpl w:val="9C422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9D00F5"/>
    <w:multiLevelType w:val="multilevel"/>
    <w:tmpl w:val="88C0AB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FD380A"/>
    <w:multiLevelType w:val="multilevel"/>
    <w:tmpl w:val="A8EE57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92134"/>
    <w:multiLevelType w:val="multilevel"/>
    <w:tmpl w:val="77A0C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3E1"/>
    <w:multiLevelType w:val="multilevel"/>
    <w:tmpl w:val="8196BF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C2B62"/>
    <w:multiLevelType w:val="hybridMultilevel"/>
    <w:tmpl w:val="FBE649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832944"/>
    <w:multiLevelType w:val="hybridMultilevel"/>
    <w:tmpl w:val="8196B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915184"/>
    <w:multiLevelType w:val="hybridMultilevel"/>
    <w:tmpl w:val="E424F2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CD51A0"/>
    <w:multiLevelType w:val="multilevel"/>
    <w:tmpl w:val="77A0C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CC6E37"/>
    <w:multiLevelType w:val="hybridMultilevel"/>
    <w:tmpl w:val="E3920874"/>
    <w:lvl w:ilvl="0" w:tplc="8C005E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8753A7"/>
    <w:multiLevelType w:val="multilevel"/>
    <w:tmpl w:val="D75C99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4765CF"/>
    <w:multiLevelType w:val="multilevel"/>
    <w:tmpl w:val="92FC5F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464740"/>
    <w:multiLevelType w:val="multilevel"/>
    <w:tmpl w:val="334C3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83897"/>
    <w:multiLevelType w:val="multilevel"/>
    <w:tmpl w:val="2D36B8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8"/>
  </w:num>
  <w:num w:numId="3">
    <w:abstractNumId w:val="6"/>
  </w:num>
  <w:num w:numId="4">
    <w:abstractNumId w:val="39"/>
  </w:num>
  <w:num w:numId="5">
    <w:abstractNumId w:val="26"/>
  </w:num>
  <w:num w:numId="6">
    <w:abstractNumId w:val="31"/>
  </w:num>
  <w:num w:numId="7">
    <w:abstractNumId w:val="25"/>
  </w:num>
  <w:num w:numId="8">
    <w:abstractNumId w:val="35"/>
  </w:num>
  <w:num w:numId="9">
    <w:abstractNumId w:val="20"/>
  </w:num>
  <w:num w:numId="10">
    <w:abstractNumId w:val="3"/>
  </w:num>
  <w:num w:numId="11">
    <w:abstractNumId w:val="32"/>
  </w:num>
  <w:num w:numId="12">
    <w:abstractNumId w:val="30"/>
  </w:num>
  <w:num w:numId="13">
    <w:abstractNumId w:val="9"/>
  </w:num>
  <w:num w:numId="14">
    <w:abstractNumId w:val="36"/>
  </w:num>
  <w:num w:numId="15">
    <w:abstractNumId w:val="23"/>
  </w:num>
  <w:num w:numId="16">
    <w:abstractNumId w:val="21"/>
  </w:num>
  <w:num w:numId="17">
    <w:abstractNumId w:val="2"/>
  </w:num>
  <w:num w:numId="18">
    <w:abstractNumId w:val="15"/>
  </w:num>
  <w:num w:numId="19">
    <w:abstractNumId w:val="5"/>
  </w:num>
  <w:num w:numId="20">
    <w:abstractNumId w:val="7"/>
  </w:num>
  <w:num w:numId="21">
    <w:abstractNumId w:val="29"/>
  </w:num>
  <w:num w:numId="22">
    <w:abstractNumId w:val="34"/>
  </w:num>
  <w:num w:numId="23">
    <w:abstractNumId w:val="16"/>
  </w:num>
  <w:num w:numId="24">
    <w:abstractNumId w:val="33"/>
  </w:num>
  <w:num w:numId="25">
    <w:abstractNumId w:val="12"/>
  </w:num>
  <w:num w:numId="26">
    <w:abstractNumId w:val="8"/>
  </w:num>
  <w:num w:numId="27">
    <w:abstractNumId w:val="0"/>
  </w:num>
  <w:num w:numId="28">
    <w:abstractNumId w:val="27"/>
  </w:num>
  <w:num w:numId="29">
    <w:abstractNumId w:val="13"/>
  </w:num>
  <w:num w:numId="30">
    <w:abstractNumId w:val="17"/>
  </w:num>
  <w:num w:numId="31">
    <w:abstractNumId w:val="28"/>
  </w:num>
  <w:num w:numId="32">
    <w:abstractNumId w:val="14"/>
  </w:num>
  <w:num w:numId="33">
    <w:abstractNumId w:val="22"/>
  </w:num>
  <w:num w:numId="34">
    <w:abstractNumId w:val="24"/>
  </w:num>
  <w:num w:numId="35">
    <w:abstractNumId w:val="19"/>
  </w:num>
  <w:num w:numId="36">
    <w:abstractNumId w:val="10"/>
  </w:num>
  <w:num w:numId="37">
    <w:abstractNumId w:val="11"/>
  </w:num>
  <w:num w:numId="38">
    <w:abstractNumId w:val="37"/>
  </w:num>
  <w:num w:numId="39">
    <w:abstractNumId w:val="4"/>
  </w:num>
  <w:num w:numId="40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EAD"/>
    <w:rsid w:val="0000497D"/>
    <w:rsid w:val="000121B2"/>
    <w:rsid w:val="00027405"/>
    <w:rsid w:val="00045BB9"/>
    <w:rsid w:val="000469CF"/>
    <w:rsid w:val="00047636"/>
    <w:rsid w:val="00050B2D"/>
    <w:rsid w:val="00054752"/>
    <w:rsid w:val="00062309"/>
    <w:rsid w:val="00067133"/>
    <w:rsid w:val="00071867"/>
    <w:rsid w:val="0008748C"/>
    <w:rsid w:val="00093BCF"/>
    <w:rsid w:val="00096544"/>
    <w:rsid w:val="000965B3"/>
    <w:rsid w:val="000E0174"/>
    <w:rsid w:val="000E5026"/>
    <w:rsid w:val="001127EF"/>
    <w:rsid w:val="0011312D"/>
    <w:rsid w:val="00144756"/>
    <w:rsid w:val="00147249"/>
    <w:rsid w:val="0015394B"/>
    <w:rsid w:val="00174C0E"/>
    <w:rsid w:val="001A42CD"/>
    <w:rsid w:val="001B3EB6"/>
    <w:rsid w:val="001B7CB2"/>
    <w:rsid w:val="001C237C"/>
    <w:rsid w:val="001C40FE"/>
    <w:rsid w:val="001D2FF0"/>
    <w:rsid w:val="001D7167"/>
    <w:rsid w:val="001E2802"/>
    <w:rsid w:val="001E2E6F"/>
    <w:rsid w:val="001E34BD"/>
    <w:rsid w:val="001E4127"/>
    <w:rsid w:val="001E61F6"/>
    <w:rsid w:val="001F5BC5"/>
    <w:rsid w:val="002178B4"/>
    <w:rsid w:val="0024288F"/>
    <w:rsid w:val="002433B9"/>
    <w:rsid w:val="0026079C"/>
    <w:rsid w:val="00272E39"/>
    <w:rsid w:val="00277499"/>
    <w:rsid w:val="00290A70"/>
    <w:rsid w:val="002A089A"/>
    <w:rsid w:val="002A3CF5"/>
    <w:rsid w:val="002B4170"/>
    <w:rsid w:val="002B567A"/>
    <w:rsid w:val="002C2A2E"/>
    <w:rsid w:val="002D6DA1"/>
    <w:rsid w:val="002E726D"/>
    <w:rsid w:val="00302436"/>
    <w:rsid w:val="003203BF"/>
    <w:rsid w:val="00325208"/>
    <w:rsid w:val="00326E18"/>
    <w:rsid w:val="00334A33"/>
    <w:rsid w:val="00336C4B"/>
    <w:rsid w:val="0034085C"/>
    <w:rsid w:val="00360BA5"/>
    <w:rsid w:val="0036749C"/>
    <w:rsid w:val="003A5362"/>
    <w:rsid w:val="003B4CFF"/>
    <w:rsid w:val="003D0B50"/>
    <w:rsid w:val="003D6DBB"/>
    <w:rsid w:val="003F7C8D"/>
    <w:rsid w:val="0041668E"/>
    <w:rsid w:val="00435BFC"/>
    <w:rsid w:val="00435EB0"/>
    <w:rsid w:val="00444DB2"/>
    <w:rsid w:val="00447B9A"/>
    <w:rsid w:val="00450EC1"/>
    <w:rsid w:val="00472953"/>
    <w:rsid w:val="00477CB0"/>
    <w:rsid w:val="004817EB"/>
    <w:rsid w:val="004833C1"/>
    <w:rsid w:val="00487094"/>
    <w:rsid w:val="00490744"/>
    <w:rsid w:val="00493729"/>
    <w:rsid w:val="0049394E"/>
    <w:rsid w:val="004C1190"/>
    <w:rsid w:val="004C2618"/>
    <w:rsid w:val="004D3AFE"/>
    <w:rsid w:val="004D56CE"/>
    <w:rsid w:val="004E0831"/>
    <w:rsid w:val="004E3DAA"/>
    <w:rsid w:val="004F1090"/>
    <w:rsid w:val="004F39C3"/>
    <w:rsid w:val="00517312"/>
    <w:rsid w:val="00522735"/>
    <w:rsid w:val="00541A58"/>
    <w:rsid w:val="0054248C"/>
    <w:rsid w:val="0054405F"/>
    <w:rsid w:val="00544EDE"/>
    <w:rsid w:val="00555602"/>
    <w:rsid w:val="00572651"/>
    <w:rsid w:val="00572ACC"/>
    <w:rsid w:val="005740FB"/>
    <w:rsid w:val="0058314B"/>
    <w:rsid w:val="00595F52"/>
    <w:rsid w:val="00596121"/>
    <w:rsid w:val="00596325"/>
    <w:rsid w:val="0059758D"/>
    <w:rsid w:val="005C1A7A"/>
    <w:rsid w:val="005D4003"/>
    <w:rsid w:val="005E1A80"/>
    <w:rsid w:val="005E1EAD"/>
    <w:rsid w:val="005E4DFD"/>
    <w:rsid w:val="005F5BE1"/>
    <w:rsid w:val="005F6F75"/>
    <w:rsid w:val="0061124D"/>
    <w:rsid w:val="006137A3"/>
    <w:rsid w:val="00633CDF"/>
    <w:rsid w:val="006401B4"/>
    <w:rsid w:val="00641AAE"/>
    <w:rsid w:val="00697F2D"/>
    <w:rsid w:val="006B2889"/>
    <w:rsid w:val="006B4B65"/>
    <w:rsid w:val="006B7410"/>
    <w:rsid w:val="006C1CE4"/>
    <w:rsid w:val="006D088B"/>
    <w:rsid w:val="00702651"/>
    <w:rsid w:val="00703DB6"/>
    <w:rsid w:val="00707E05"/>
    <w:rsid w:val="00713214"/>
    <w:rsid w:val="007234FB"/>
    <w:rsid w:val="00725DB1"/>
    <w:rsid w:val="00727DDA"/>
    <w:rsid w:val="0075101C"/>
    <w:rsid w:val="007517B9"/>
    <w:rsid w:val="00751B2A"/>
    <w:rsid w:val="007529F1"/>
    <w:rsid w:val="00787090"/>
    <w:rsid w:val="007950BF"/>
    <w:rsid w:val="007B3BC1"/>
    <w:rsid w:val="007D0ED3"/>
    <w:rsid w:val="007D41DE"/>
    <w:rsid w:val="007D69CA"/>
    <w:rsid w:val="007E11E0"/>
    <w:rsid w:val="007E1C15"/>
    <w:rsid w:val="007E6E21"/>
    <w:rsid w:val="007F1D77"/>
    <w:rsid w:val="007F6C51"/>
    <w:rsid w:val="00801953"/>
    <w:rsid w:val="008054DD"/>
    <w:rsid w:val="00805FE2"/>
    <w:rsid w:val="00806ADA"/>
    <w:rsid w:val="00814AD8"/>
    <w:rsid w:val="00825312"/>
    <w:rsid w:val="00842134"/>
    <w:rsid w:val="00842C33"/>
    <w:rsid w:val="008449D0"/>
    <w:rsid w:val="0084733E"/>
    <w:rsid w:val="00856294"/>
    <w:rsid w:val="00856B95"/>
    <w:rsid w:val="0087542C"/>
    <w:rsid w:val="00887BA5"/>
    <w:rsid w:val="0089490C"/>
    <w:rsid w:val="008956A0"/>
    <w:rsid w:val="00897627"/>
    <w:rsid w:val="008A3EB5"/>
    <w:rsid w:val="008C1AF2"/>
    <w:rsid w:val="008C2214"/>
    <w:rsid w:val="008E7E29"/>
    <w:rsid w:val="008F33A9"/>
    <w:rsid w:val="00941A40"/>
    <w:rsid w:val="00964A24"/>
    <w:rsid w:val="00994CBD"/>
    <w:rsid w:val="009A1A12"/>
    <w:rsid w:val="009A3FAA"/>
    <w:rsid w:val="009C0AB5"/>
    <w:rsid w:val="009C20C3"/>
    <w:rsid w:val="009D1E45"/>
    <w:rsid w:val="009D485E"/>
    <w:rsid w:val="00A0004C"/>
    <w:rsid w:val="00A172AE"/>
    <w:rsid w:val="00A222DB"/>
    <w:rsid w:val="00A22B70"/>
    <w:rsid w:val="00A60EE5"/>
    <w:rsid w:val="00A707E8"/>
    <w:rsid w:val="00A70FDA"/>
    <w:rsid w:val="00A97917"/>
    <w:rsid w:val="00AA6FCE"/>
    <w:rsid w:val="00AB0B0C"/>
    <w:rsid w:val="00AD19D7"/>
    <w:rsid w:val="00AD1AB6"/>
    <w:rsid w:val="00AD736B"/>
    <w:rsid w:val="00AE7FD0"/>
    <w:rsid w:val="00AF29DE"/>
    <w:rsid w:val="00B03BFE"/>
    <w:rsid w:val="00B33C01"/>
    <w:rsid w:val="00B36F4E"/>
    <w:rsid w:val="00B37312"/>
    <w:rsid w:val="00B74930"/>
    <w:rsid w:val="00B95651"/>
    <w:rsid w:val="00BC7D72"/>
    <w:rsid w:val="00BE428C"/>
    <w:rsid w:val="00BF0FEA"/>
    <w:rsid w:val="00C11267"/>
    <w:rsid w:val="00C14C9E"/>
    <w:rsid w:val="00C30117"/>
    <w:rsid w:val="00C72622"/>
    <w:rsid w:val="00C75A76"/>
    <w:rsid w:val="00CA28CD"/>
    <w:rsid w:val="00CB0098"/>
    <w:rsid w:val="00CD2ADE"/>
    <w:rsid w:val="00CE7849"/>
    <w:rsid w:val="00CF720E"/>
    <w:rsid w:val="00D17901"/>
    <w:rsid w:val="00D20E1E"/>
    <w:rsid w:val="00D22308"/>
    <w:rsid w:val="00D2453E"/>
    <w:rsid w:val="00D334F3"/>
    <w:rsid w:val="00D536B3"/>
    <w:rsid w:val="00D730E5"/>
    <w:rsid w:val="00D737C9"/>
    <w:rsid w:val="00D75687"/>
    <w:rsid w:val="00D85DD1"/>
    <w:rsid w:val="00DA1B22"/>
    <w:rsid w:val="00DA62ED"/>
    <w:rsid w:val="00DA65AB"/>
    <w:rsid w:val="00DC3534"/>
    <w:rsid w:val="00DC432D"/>
    <w:rsid w:val="00DD66D5"/>
    <w:rsid w:val="00DE3FE7"/>
    <w:rsid w:val="00E10203"/>
    <w:rsid w:val="00E15F42"/>
    <w:rsid w:val="00E3284F"/>
    <w:rsid w:val="00E32BF3"/>
    <w:rsid w:val="00E550EC"/>
    <w:rsid w:val="00E60748"/>
    <w:rsid w:val="00E7070A"/>
    <w:rsid w:val="00E8404D"/>
    <w:rsid w:val="00E86137"/>
    <w:rsid w:val="00EB24BD"/>
    <w:rsid w:val="00EC1AEF"/>
    <w:rsid w:val="00EC3A3C"/>
    <w:rsid w:val="00EC4455"/>
    <w:rsid w:val="00EC5232"/>
    <w:rsid w:val="00ED59DE"/>
    <w:rsid w:val="00ED7A4F"/>
    <w:rsid w:val="00EE3357"/>
    <w:rsid w:val="00EF1CEF"/>
    <w:rsid w:val="00F00B1E"/>
    <w:rsid w:val="00F0154F"/>
    <w:rsid w:val="00F100CC"/>
    <w:rsid w:val="00F2550F"/>
    <w:rsid w:val="00F539A9"/>
    <w:rsid w:val="00F53F00"/>
    <w:rsid w:val="00F55FCF"/>
    <w:rsid w:val="00F5674D"/>
    <w:rsid w:val="00F5727E"/>
    <w:rsid w:val="00F60252"/>
    <w:rsid w:val="00F72586"/>
    <w:rsid w:val="00F75A83"/>
    <w:rsid w:val="00FA1305"/>
    <w:rsid w:val="00FA1A0F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E35B12-8129-4040-97D3-D77A2D88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12599</Words>
  <Characters>71818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Home</Company>
  <LinksUpToDate>false</LinksUpToDate>
  <CharactersWithSpaces>84249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Denis</dc:creator>
  <cp:keywords/>
  <dc:description/>
  <cp:lastModifiedBy>Irina</cp:lastModifiedBy>
  <cp:revision>2</cp:revision>
  <dcterms:created xsi:type="dcterms:W3CDTF">2014-08-02T13:18:00Z</dcterms:created>
  <dcterms:modified xsi:type="dcterms:W3CDTF">2014-08-02T13:18:00Z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-597197157</vt:i4>
  </property>
  <property fmtid="{D5CDD505-2E9C-101B-9397-08002B2CF9AE}" pid="3" name="_EmailSubject">
    <vt:lpwstr>письмо 1 для лечебного </vt:lpwstr>
  </property>
  <property fmtid="{D5CDD505-2E9C-101B-9397-08002B2CF9AE}" pid="4" name="_AuthorEmail">
    <vt:lpwstr>lmnj@avtlg.ru</vt:lpwstr>
  </property>
  <property fmtid="{D5CDD505-2E9C-101B-9397-08002B2CF9AE}" pid="5" name="_AuthorEmailDisplayName">
    <vt:lpwstr>Михаил Ледяев</vt:lpwstr>
  </property>
  <property fmtid="{D5CDD505-2E9C-101B-9397-08002B2CF9AE}" pid="6" name="_ReviewingToolsShownOnce">
    <vt:lpwstr/>
  </property>
</Properties>
</file>