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8A9" w:rsidRDefault="00E470BD" w:rsidP="000F1947">
      <w:pPr>
        <w:pStyle w:val="af"/>
        <w:spacing w:line="360" w:lineRule="auto"/>
        <w:rPr>
          <w:b/>
          <w:sz w:val="28"/>
          <w:szCs w:val="28"/>
        </w:rPr>
      </w:pPr>
      <w:r w:rsidRPr="000F1947">
        <w:rPr>
          <w:b/>
          <w:sz w:val="28"/>
          <w:szCs w:val="28"/>
        </w:rPr>
        <w:t>МИНИСТЕРСТВО СПОРТА, ТУРИЗМА И МОЛОДЕЖНОЙ ПОЛИТИКИ РОССИЙСКОЙ ФЕДЕРАЦИИ</w:t>
      </w:r>
    </w:p>
    <w:p w:rsidR="000F1947" w:rsidRPr="000F1947" w:rsidRDefault="000F1947" w:rsidP="000F1947">
      <w:pPr>
        <w:pStyle w:val="af"/>
        <w:spacing w:line="360" w:lineRule="auto"/>
        <w:rPr>
          <w:b/>
          <w:sz w:val="28"/>
          <w:szCs w:val="28"/>
        </w:rPr>
      </w:pPr>
    </w:p>
    <w:p w:rsidR="00E470BD" w:rsidRPr="002F402F" w:rsidRDefault="00E470BD" w:rsidP="00CB28A9">
      <w:pPr>
        <w:pStyle w:val="2"/>
        <w:ind w:firstLine="709"/>
        <w:jc w:val="center"/>
        <w:rPr>
          <w:rFonts w:ascii="Times New Roman" w:hAnsi="Times New Roman" w:cs="Times New Roman"/>
          <w:b w:val="0"/>
          <w:sz w:val="28"/>
          <w:szCs w:val="28"/>
        </w:rPr>
      </w:pPr>
      <w:r w:rsidRPr="002F402F">
        <w:rPr>
          <w:rFonts w:ascii="Times New Roman" w:hAnsi="Times New Roman" w:cs="Times New Roman"/>
          <w:b w:val="0"/>
          <w:sz w:val="28"/>
          <w:szCs w:val="28"/>
        </w:rPr>
        <w:t>Стерлитамакский институт физической культуры  (филиал)</w:t>
      </w:r>
    </w:p>
    <w:p w:rsidR="002F402F" w:rsidRDefault="00CB28A9" w:rsidP="00CB28A9">
      <w:pPr>
        <w:pStyle w:val="2"/>
        <w:ind w:firstLine="709"/>
        <w:jc w:val="center"/>
        <w:rPr>
          <w:rFonts w:ascii="Times New Roman" w:hAnsi="Times New Roman" w:cs="Times New Roman"/>
          <w:b w:val="0"/>
          <w:sz w:val="28"/>
          <w:szCs w:val="28"/>
        </w:rPr>
      </w:pPr>
      <w:r w:rsidRPr="002F402F">
        <w:rPr>
          <w:rFonts w:ascii="Times New Roman" w:hAnsi="Times New Roman" w:cs="Times New Roman"/>
          <w:b w:val="0"/>
          <w:sz w:val="28"/>
          <w:szCs w:val="28"/>
        </w:rPr>
        <w:t>ФГОУ ВПО «Уральский государственный</w:t>
      </w:r>
      <w:r w:rsidR="00E470BD" w:rsidRPr="002F402F">
        <w:rPr>
          <w:rFonts w:ascii="Times New Roman" w:hAnsi="Times New Roman" w:cs="Times New Roman"/>
          <w:b w:val="0"/>
          <w:sz w:val="28"/>
          <w:szCs w:val="28"/>
        </w:rPr>
        <w:t xml:space="preserve"> </w:t>
      </w:r>
      <w:r w:rsidRPr="002F402F">
        <w:rPr>
          <w:rFonts w:ascii="Times New Roman" w:hAnsi="Times New Roman" w:cs="Times New Roman"/>
          <w:b w:val="0"/>
          <w:sz w:val="28"/>
          <w:szCs w:val="28"/>
        </w:rPr>
        <w:t>университет</w:t>
      </w:r>
      <w:r w:rsidR="00E470BD" w:rsidRPr="002F402F">
        <w:rPr>
          <w:rFonts w:ascii="Times New Roman" w:hAnsi="Times New Roman" w:cs="Times New Roman"/>
          <w:b w:val="0"/>
          <w:sz w:val="28"/>
          <w:szCs w:val="28"/>
        </w:rPr>
        <w:t xml:space="preserve"> </w:t>
      </w:r>
    </w:p>
    <w:p w:rsidR="00E470BD" w:rsidRPr="002F402F" w:rsidRDefault="00E470BD" w:rsidP="00CB28A9">
      <w:pPr>
        <w:pStyle w:val="2"/>
        <w:ind w:firstLine="709"/>
        <w:jc w:val="center"/>
        <w:rPr>
          <w:rFonts w:ascii="Times New Roman" w:hAnsi="Times New Roman" w:cs="Times New Roman"/>
          <w:b w:val="0"/>
          <w:sz w:val="28"/>
          <w:szCs w:val="28"/>
        </w:rPr>
      </w:pPr>
      <w:r w:rsidRPr="002F402F">
        <w:rPr>
          <w:rFonts w:ascii="Times New Roman" w:hAnsi="Times New Roman" w:cs="Times New Roman"/>
          <w:b w:val="0"/>
          <w:sz w:val="28"/>
          <w:szCs w:val="28"/>
        </w:rPr>
        <w:t>физической культуры</w:t>
      </w:r>
      <w:r w:rsidR="00CB28A9" w:rsidRPr="002F402F">
        <w:rPr>
          <w:rFonts w:ascii="Times New Roman" w:hAnsi="Times New Roman" w:cs="Times New Roman"/>
          <w:b w:val="0"/>
          <w:sz w:val="28"/>
          <w:szCs w:val="28"/>
        </w:rPr>
        <w:t>»</w:t>
      </w:r>
    </w:p>
    <w:p w:rsidR="00E470BD" w:rsidRPr="000F1947" w:rsidRDefault="00E470BD" w:rsidP="00E470BD">
      <w:pPr>
        <w:spacing w:line="360" w:lineRule="auto"/>
        <w:ind w:firstLine="709"/>
        <w:jc w:val="both"/>
        <w:rPr>
          <w:b/>
          <w:sz w:val="28"/>
          <w:szCs w:val="28"/>
        </w:rPr>
      </w:pPr>
    </w:p>
    <w:p w:rsidR="00CB28A9" w:rsidRPr="000F1947" w:rsidRDefault="00CB28A9" w:rsidP="00E470BD">
      <w:pPr>
        <w:spacing w:line="360" w:lineRule="auto"/>
        <w:ind w:firstLine="709"/>
        <w:jc w:val="both"/>
        <w:rPr>
          <w:b/>
          <w:sz w:val="28"/>
          <w:szCs w:val="28"/>
        </w:rPr>
      </w:pPr>
    </w:p>
    <w:p w:rsidR="00CB28A9" w:rsidRPr="000F1947" w:rsidRDefault="00CB28A9" w:rsidP="00E470BD">
      <w:pPr>
        <w:spacing w:line="360" w:lineRule="auto"/>
        <w:ind w:firstLine="709"/>
        <w:jc w:val="both"/>
        <w:rPr>
          <w:b/>
          <w:sz w:val="28"/>
          <w:szCs w:val="28"/>
        </w:rPr>
      </w:pPr>
    </w:p>
    <w:p w:rsidR="00CB28A9" w:rsidRPr="000F1947" w:rsidRDefault="00CB28A9" w:rsidP="00CB28A9">
      <w:pPr>
        <w:spacing w:line="360" w:lineRule="auto"/>
        <w:ind w:firstLine="6300"/>
        <w:jc w:val="both"/>
        <w:rPr>
          <w:sz w:val="28"/>
          <w:szCs w:val="28"/>
        </w:rPr>
      </w:pPr>
      <w:r w:rsidRPr="000F1947">
        <w:rPr>
          <w:sz w:val="28"/>
          <w:szCs w:val="28"/>
        </w:rPr>
        <w:t xml:space="preserve">Утвержден на заседании </w:t>
      </w:r>
    </w:p>
    <w:p w:rsidR="00CB28A9" w:rsidRPr="000F1947" w:rsidRDefault="00CB28A9" w:rsidP="00CB28A9">
      <w:pPr>
        <w:spacing w:line="360" w:lineRule="auto"/>
        <w:ind w:firstLine="6300"/>
        <w:jc w:val="both"/>
        <w:rPr>
          <w:sz w:val="28"/>
          <w:szCs w:val="28"/>
        </w:rPr>
      </w:pPr>
      <w:r w:rsidRPr="000F1947">
        <w:rPr>
          <w:sz w:val="28"/>
          <w:szCs w:val="28"/>
        </w:rPr>
        <w:t>Ученого совета филиала</w:t>
      </w:r>
    </w:p>
    <w:p w:rsidR="00CB28A9" w:rsidRPr="000F1947" w:rsidRDefault="00CB28A9" w:rsidP="00CB28A9">
      <w:pPr>
        <w:spacing w:line="360" w:lineRule="auto"/>
        <w:ind w:firstLine="6300"/>
        <w:jc w:val="both"/>
        <w:rPr>
          <w:sz w:val="28"/>
          <w:szCs w:val="28"/>
        </w:rPr>
      </w:pPr>
      <w:r w:rsidRPr="000F1947">
        <w:rPr>
          <w:sz w:val="28"/>
          <w:szCs w:val="28"/>
        </w:rPr>
        <w:t xml:space="preserve"> «5» ноября 2009 года </w:t>
      </w:r>
    </w:p>
    <w:p w:rsidR="00E470BD" w:rsidRPr="000F1947" w:rsidRDefault="00CB28A9" w:rsidP="000F1947">
      <w:pPr>
        <w:spacing w:line="360" w:lineRule="auto"/>
        <w:ind w:firstLine="6300"/>
        <w:jc w:val="both"/>
        <w:rPr>
          <w:sz w:val="28"/>
          <w:szCs w:val="28"/>
        </w:rPr>
      </w:pPr>
      <w:r w:rsidRPr="000F1947">
        <w:rPr>
          <w:sz w:val="28"/>
          <w:szCs w:val="28"/>
        </w:rPr>
        <w:t>(протокол №3)</w:t>
      </w:r>
    </w:p>
    <w:p w:rsidR="00E470BD" w:rsidRPr="000F1947" w:rsidRDefault="00E470BD" w:rsidP="000F1947">
      <w:pPr>
        <w:spacing w:line="360" w:lineRule="auto"/>
        <w:jc w:val="both"/>
        <w:rPr>
          <w:b/>
          <w:sz w:val="28"/>
          <w:szCs w:val="28"/>
        </w:rPr>
      </w:pPr>
    </w:p>
    <w:p w:rsidR="00E470BD" w:rsidRPr="000F1947" w:rsidRDefault="00E470BD" w:rsidP="00E470BD">
      <w:pPr>
        <w:spacing w:line="360" w:lineRule="auto"/>
        <w:ind w:firstLine="709"/>
        <w:jc w:val="both"/>
        <w:rPr>
          <w:b/>
          <w:sz w:val="28"/>
          <w:szCs w:val="28"/>
        </w:rPr>
      </w:pPr>
    </w:p>
    <w:p w:rsidR="00E470BD" w:rsidRPr="000F1947" w:rsidRDefault="00E470BD" w:rsidP="00CB28A9">
      <w:pPr>
        <w:pStyle w:val="1"/>
        <w:ind w:firstLine="709"/>
        <w:rPr>
          <w:rFonts w:ascii="Times New Roman" w:hAnsi="Times New Roman"/>
          <w:spacing w:val="10"/>
          <w:sz w:val="28"/>
          <w:szCs w:val="28"/>
        </w:rPr>
      </w:pPr>
      <w:r w:rsidRPr="000F1947">
        <w:rPr>
          <w:rFonts w:ascii="Times New Roman" w:hAnsi="Times New Roman"/>
          <w:spacing w:val="10"/>
          <w:sz w:val="28"/>
          <w:szCs w:val="28"/>
        </w:rPr>
        <w:t>О Т Ч Е Т</w:t>
      </w:r>
    </w:p>
    <w:p w:rsidR="00E470BD" w:rsidRPr="000F1947" w:rsidRDefault="00E470BD" w:rsidP="00CB28A9">
      <w:pPr>
        <w:spacing w:line="360" w:lineRule="auto"/>
        <w:ind w:firstLine="709"/>
        <w:jc w:val="center"/>
        <w:rPr>
          <w:b/>
          <w:spacing w:val="10"/>
          <w:sz w:val="28"/>
          <w:szCs w:val="28"/>
        </w:rPr>
      </w:pPr>
      <w:r w:rsidRPr="000F1947">
        <w:rPr>
          <w:b/>
          <w:spacing w:val="10"/>
          <w:sz w:val="28"/>
          <w:szCs w:val="28"/>
        </w:rPr>
        <w:t>о результатах самообследования</w:t>
      </w:r>
    </w:p>
    <w:p w:rsidR="00E470BD" w:rsidRPr="000F1947" w:rsidRDefault="00CB28A9" w:rsidP="00CB28A9">
      <w:pPr>
        <w:pStyle w:val="30"/>
        <w:spacing w:line="360" w:lineRule="auto"/>
        <w:ind w:firstLine="709"/>
        <w:jc w:val="center"/>
        <w:rPr>
          <w:spacing w:val="6"/>
          <w:sz w:val="28"/>
          <w:szCs w:val="28"/>
        </w:rPr>
      </w:pPr>
      <w:r w:rsidRPr="000F1947">
        <w:rPr>
          <w:sz w:val="28"/>
          <w:szCs w:val="28"/>
        </w:rPr>
        <w:t>Стерлитамакского</w:t>
      </w:r>
      <w:r w:rsidR="00E470BD" w:rsidRPr="000F1947">
        <w:rPr>
          <w:sz w:val="28"/>
          <w:szCs w:val="28"/>
        </w:rPr>
        <w:t xml:space="preserve"> института физической культуры</w:t>
      </w:r>
      <w:r w:rsidR="00E470BD" w:rsidRPr="000F1947">
        <w:rPr>
          <w:b/>
          <w:sz w:val="28"/>
          <w:szCs w:val="28"/>
        </w:rPr>
        <w:t xml:space="preserve"> (</w:t>
      </w:r>
      <w:r w:rsidR="000F1947">
        <w:rPr>
          <w:spacing w:val="6"/>
          <w:sz w:val="28"/>
          <w:szCs w:val="28"/>
        </w:rPr>
        <w:t>филиала</w:t>
      </w:r>
      <w:r w:rsidR="00E470BD" w:rsidRPr="000F1947">
        <w:rPr>
          <w:spacing w:val="6"/>
          <w:sz w:val="28"/>
          <w:szCs w:val="28"/>
        </w:rPr>
        <w:t>)</w:t>
      </w:r>
    </w:p>
    <w:p w:rsidR="00E470BD" w:rsidRPr="000F1947" w:rsidRDefault="00E470BD" w:rsidP="00CB28A9">
      <w:pPr>
        <w:pStyle w:val="30"/>
        <w:spacing w:line="360" w:lineRule="auto"/>
        <w:ind w:firstLine="709"/>
        <w:jc w:val="center"/>
        <w:rPr>
          <w:spacing w:val="6"/>
          <w:sz w:val="28"/>
          <w:szCs w:val="28"/>
        </w:rPr>
      </w:pPr>
      <w:r w:rsidRPr="000F1947">
        <w:rPr>
          <w:spacing w:val="6"/>
          <w:sz w:val="28"/>
          <w:szCs w:val="28"/>
        </w:rPr>
        <w:t>федерального государственного образовательного учреждения</w:t>
      </w:r>
    </w:p>
    <w:p w:rsidR="00E470BD" w:rsidRPr="000F1947" w:rsidRDefault="00E470BD" w:rsidP="00CB28A9">
      <w:pPr>
        <w:pStyle w:val="30"/>
        <w:spacing w:line="360" w:lineRule="auto"/>
        <w:ind w:firstLine="709"/>
        <w:jc w:val="center"/>
        <w:rPr>
          <w:spacing w:val="10"/>
          <w:sz w:val="28"/>
          <w:szCs w:val="28"/>
        </w:rPr>
      </w:pPr>
      <w:r w:rsidRPr="000F1947">
        <w:rPr>
          <w:spacing w:val="10"/>
          <w:sz w:val="28"/>
          <w:szCs w:val="28"/>
        </w:rPr>
        <w:t>высшего профессионального образования</w:t>
      </w:r>
    </w:p>
    <w:p w:rsidR="00E470BD" w:rsidRPr="000F1947" w:rsidRDefault="00E470BD" w:rsidP="00CB28A9">
      <w:pPr>
        <w:pStyle w:val="30"/>
        <w:spacing w:line="360" w:lineRule="auto"/>
        <w:ind w:firstLine="709"/>
        <w:jc w:val="center"/>
        <w:rPr>
          <w:sz w:val="28"/>
          <w:szCs w:val="28"/>
        </w:rPr>
      </w:pPr>
      <w:r w:rsidRPr="000F1947">
        <w:rPr>
          <w:sz w:val="28"/>
          <w:szCs w:val="28"/>
        </w:rPr>
        <w:t>«Уральский государственный университет</w:t>
      </w:r>
    </w:p>
    <w:p w:rsidR="00E470BD" w:rsidRPr="000F1947" w:rsidRDefault="00E470BD" w:rsidP="00CB28A9">
      <w:pPr>
        <w:pStyle w:val="30"/>
        <w:spacing w:line="360" w:lineRule="auto"/>
        <w:ind w:firstLine="709"/>
        <w:jc w:val="center"/>
        <w:rPr>
          <w:sz w:val="28"/>
          <w:szCs w:val="28"/>
        </w:rPr>
      </w:pPr>
      <w:r w:rsidRPr="000F1947">
        <w:rPr>
          <w:sz w:val="28"/>
          <w:szCs w:val="28"/>
        </w:rPr>
        <w:t>физической культуры»</w:t>
      </w:r>
    </w:p>
    <w:p w:rsidR="00E470BD" w:rsidRPr="000F1947" w:rsidRDefault="00E470BD" w:rsidP="00E470BD">
      <w:pPr>
        <w:spacing w:line="360" w:lineRule="auto"/>
        <w:ind w:firstLine="709"/>
        <w:jc w:val="center"/>
        <w:rPr>
          <w:b/>
          <w:sz w:val="28"/>
          <w:szCs w:val="28"/>
        </w:rPr>
      </w:pPr>
    </w:p>
    <w:p w:rsidR="00E470BD" w:rsidRPr="000F1947" w:rsidRDefault="00E470BD" w:rsidP="00E470BD">
      <w:pPr>
        <w:spacing w:line="360" w:lineRule="auto"/>
        <w:ind w:firstLine="709"/>
        <w:jc w:val="both"/>
        <w:rPr>
          <w:b/>
          <w:sz w:val="28"/>
          <w:szCs w:val="28"/>
        </w:rPr>
      </w:pPr>
    </w:p>
    <w:p w:rsidR="00CB28A9" w:rsidRPr="000F1947" w:rsidRDefault="00CB28A9" w:rsidP="00E470BD">
      <w:pPr>
        <w:spacing w:line="360" w:lineRule="auto"/>
        <w:ind w:firstLine="709"/>
        <w:jc w:val="both"/>
        <w:rPr>
          <w:b/>
          <w:sz w:val="28"/>
          <w:szCs w:val="28"/>
        </w:rPr>
      </w:pPr>
    </w:p>
    <w:p w:rsidR="00CB28A9" w:rsidRPr="000F1947" w:rsidRDefault="00CB28A9" w:rsidP="000F1947">
      <w:pPr>
        <w:spacing w:line="360" w:lineRule="auto"/>
        <w:jc w:val="both"/>
        <w:rPr>
          <w:b/>
          <w:sz w:val="28"/>
          <w:szCs w:val="28"/>
        </w:rPr>
      </w:pPr>
    </w:p>
    <w:p w:rsidR="00CB28A9" w:rsidRPr="000F1947" w:rsidRDefault="00CB28A9" w:rsidP="00E470BD">
      <w:pPr>
        <w:spacing w:line="360" w:lineRule="auto"/>
        <w:ind w:firstLine="709"/>
        <w:jc w:val="both"/>
        <w:rPr>
          <w:b/>
          <w:sz w:val="28"/>
          <w:szCs w:val="28"/>
        </w:rPr>
      </w:pPr>
    </w:p>
    <w:p w:rsidR="00E470BD" w:rsidRPr="000F1947" w:rsidRDefault="00E470BD" w:rsidP="00E470BD">
      <w:pPr>
        <w:pStyle w:val="2"/>
        <w:ind w:firstLine="709"/>
        <w:jc w:val="center"/>
        <w:rPr>
          <w:rFonts w:ascii="Times New Roman" w:hAnsi="Times New Roman" w:cs="Times New Roman"/>
          <w:sz w:val="28"/>
          <w:szCs w:val="28"/>
          <w:lang w:val="en-US"/>
        </w:rPr>
      </w:pPr>
      <w:r w:rsidRPr="000F1947">
        <w:rPr>
          <w:rFonts w:ascii="Times New Roman" w:hAnsi="Times New Roman" w:cs="Times New Roman"/>
          <w:sz w:val="28"/>
          <w:szCs w:val="28"/>
        </w:rPr>
        <w:t>Стерлитамак, 2009</w:t>
      </w:r>
    </w:p>
    <w:p w:rsidR="00CB28A9" w:rsidRPr="00CB28A9" w:rsidRDefault="00CB28A9" w:rsidP="00CB28A9">
      <w:pPr>
        <w:pStyle w:val="FR1"/>
        <w:spacing w:before="0" w:line="360" w:lineRule="auto"/>
        <w:rPr>
          <w:rFonts w:ascii="Times New Roman" w:hAnsi="Times New Roman"/>
          <w:szCs w:val="22"/>
        </w:rPr>
      </w:pPr>
    </w:p>
    <w:p w:rsidR="00015601" w:rsidRDefault="000B325E" w:rsidP="00E470BD">
      <w:pPr>
        <w:jc w:val="center"/>
        <w:rPr>
          <w:b/>
          <w:sz w:val="28"/>
          <w:szCs w:val="28"/>
        </w:rPr>
      </w:pPr>
      <w:r>
        <w:rPr>
          <w:b/>
          <w:sz w:val="28"/>
          <w:szCs w:val="28"/>
        </w:rPr>
        <w:t>ОГЛАВЛЕНИЕ</w:t>
      </w:r>
    </w:p>
    <w:p w:rsidR="000903A6" w:rsidRPr="000B325E" w:rsidRDefault="000903A6" w:rsidP="000429FF">
      <w:pPr>
        <w:jc w:val="center"/>
        <w:rPr>
          <w:b/>
          <w:sz w:val="28"/>
          <w:szCs w:val="28"/>
        </w:rPr>
      </w:pPr>
    </w:p>
    <w:p w:rsidR="0095057C" w:rsidRDefault="000B325E" w:rsidP="000429FF">
      <w:pPr>
        <w:rPr>
          <w:sz w:val="28"/>
          <w:szCs w:val="28"/>
        </w:rPr>
      </w:pPr>
      <w:r>
        <w:rPr>
          <w:sz w:val="28"/>
          <w:szCs w:val="28"/>
        </w:rPr>
        <w:t>ВВЕДЕНИЕ</w:t>
      </w:r>
      <w:r w:rsidR="000A7D99">
        <w:rPr>
          <w:sz w:val="28"/>
          <w:szCs w:val="28"/>
        </w:rPr>
        <w:t>………………………………………………………………………3</w:t>
      </w:r>
    </w:p>
    <w:p w:rsidR="000B325E" w:rsidRPr="000B325E" w:rsidRDefault="000B325E" w:rsidP="000429FF">
      <w:pPr>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ОРГАНИЗАЦИОННО-ПРАВОВОЕ ОБЕСПЕЧЕНИЕ ДЕЯТЕЛЬНОСТИ СТЕРЛИТАМАКСКОГО ИНСТИТУТА ФИЗИЧЕСКОЙ КУЛЬТУРЫ (ФИЛИАЛ) УРАЛЬСКОГО ГОСУДАРСТВЕННОГО УНИВЕРСИТЕТА ФИЗИЧЕСКОЙ КУЛЬТУРЫ</w:t>
      </w:r>
      <w:r w:rsidR="000A7D99">
        <w:rPr>
          <w:sz w:val="28"/>
          <w:szCs w:val="28"/>
        </w:rPr>
        <w:t>……………………………………………….…</w:t>
      </w:r>
      <w:r w:rsidR="000903A6">
        <w:rPr>
          <w:sz w:val="28"/>
          <w:szCs w:val="28"/>
        </w:rPr>
        <w:t>.</w:t>
      </w:r>
      <w:r w:rsidR="000A7D99">
        <w:rPr>
          <w:sz w:val="28"/>
          <w:szCs w:val="28"/>
        </w:rPr>
        <w:t>.</w:t>
      </w:r>
      <w:r w:rsidR="000903A6">
        <w:rPr>
          <w:sz w:val="28"/>
          <w:szCs w:val="28"/>
        </w:rPr>
        <w:t>.</w:t>
      </w:r>
      <w:r w:rsidR="000A7D99">
        <w:rPr>
          <w:sz w:val="28"/>
          <w:szCs w:val="28"/>
        </w:rPr>
        <w:t>4</w:t>
      </w:r>
    </w:p>
    <w:p w:rsidR="000B325E" w:rsidRPr="000B325E" w:rsidRDefault="000B325E" w:rsidP="000429FF">
      <w:pPr>
        <w:rPr>
          <w:sz w:val="28"/>
          <w:szCs w:val="28"/>
        </w:rPr>
      </w:pPr>
      <w:r>
        <w:rPr>
          <w:sz w:val="28"/>
          <w:szCs w:val="28"/>
          <w:lang w:val="en-US"/>
        </w:rPr>
        <w:t>II</w:t>
      </w:r>
      <w:r>
        <w:rPr>
          <w:sz w:val="28"/>
          <w:szCs w:val="28"/>
        </w:rPr>
        <w:t>. СИСТЕМА УПРАВЛЕНИЯ ОБРАЗОВАТЕЛЬНЫМ ПРОЦЕССОМ</w:t>
      </w:r>
      <w:r w:rsidR="000A7D99">
        <w:rPr>
          <w:sz w:val="28"/>
          <w:szCs w:val="28"/>
        </w:rPr>
        <w:t>……</w:t>
      </w:r>
      <w:r w:rsidR="000903A6">
        <w:rPr>
          <w:sz w:val="28"/>
          <w:szCs w:val="28"/>
        </w:rPr>
        <w:t>..</w:t>
      </w:r>
      <w:r w:rsidR="000A7D99">
        <w:rPr>
          <w:sz w:val="28"/>
          <w:szCs w:val="28"/>
        </w:rPr>
        <w:t>6</w:t>
      </w:r>
    </w:p>
    <w:p w:rsidR="000B325E" w:rsidRPr="000B325E" w:rsidRDefault="000B325E" w:rsidP="000429FF">
      <w:pPr>
        <w:rPr>
          <w:sz w:val="28"/>
          <w:szCs w:val="28"/>
        </w:rPr>
      </w:pPr>
      <w:r>
        <w:rPr>
          <w:sz w:val="28"/>
          <w:szCs w:val="28"/>
          <w:lang w:val="en-US"/>
        </w:rPr>
        <w:t>III</w:t>
      </w:r>
      <w:r>
        <w:rPr>
          <w:sz w:val="28"/>
          <w:szCs w:val="28"/>
        </w:rPr>
        <w:t>. СТРУКТУРА ПОДГОТОВКИ СПЕЦИАЛИСТОВ</w:t>
      </w:r>
      <w:r w:rsidR="000A7D99">
        <w:rPr>
          <w:sz w:val="28"/>
          <w:szCs w:val="28"/>
        </w:rPr>
        <w:t>…………………….…</w:t>
      </w:r>
      <w:r w:rsidR="000903A6">
        <w:rPr>
          <w:sz w:val="28"/>
          <w:szCs w:val="28"/>
        </w:rPr>
        <w:t>..</w:t>
      </w:r>
      <w:r w:rsidR="000A7D99">
        <w:rPr>
          <w:sz w:val="28"/>
          <w:szCs w:val="28"/>
        </w:rPr>
        <w:t>8</w:t>
      </w:r>
    </w:p>
    <w:p w:rsidR="000B325E" w:rsidRDefault="000B325E" w:rsidP="000429FF">
      <w:pPr>
        <w:rPr>
          <w:sz w:val="28"/>
          <w:szCs w:val="28"/>
        </w:rPr>
      </w:pPr>
      <w:r>
        <w:rPr>
          <w:sz w:val="28"/>
          <w:szCs w:val="28"/>
          <w:lang w:val="en-US"/>
        </w:rPr>
        <w:t>IV</w:t>
      </w:r>
      <w:r>
        <w:rPr>
          <w:sz w:val="28"/>
          <w:szCs w:val="28"/>
        </w:rPr>
        <w:t>. СОДЕРЖАНИЕ ПОДГОТОВКИ ВЫПУСКНИКОВ</w:t>
      </w:r>
      <w:r w:rsidR="000A7D99">
        <w:rPr>
          <w:sz w:val="28"/>
          <w:szCs w:val="28"/>
        </w:rPr>
        <w:t>……………………..10</w:t>
      </w:r>
    </w:p>
    <w:p w:rsidR="000B325E" w:rsidRDefault="000B325E" w:rsidP="000429FF">
      <w:pPr>
        <w:rPr>
          <w:sz w:val="28"/>
          <w:szCs w:val="28"/>
        </w:rPr>
      </w:pPr>
      <w:r>
        <w:rPr>
          <w:sz w:val="28"/>
          <w:szCs w:val="28"/>
        </w:rPr>
        <w:t>4.1. Содержание профессиональных образовательных программ</w:t>
      </w:r>
      <w:r w:rsidR="000A7D99">
        <w:rPr>
          <w:sz w:val="28"/>
          <w:szCs w:val="28"/>
        </w:rPr>
        <w:t>…………..</w:t>
      </w:r>
      <w:r w:rsidR="000903A6">
        <w:rPr>
          <w:sz w:val="28"/>
          <w:szCs w:val="28"/>
        </w:rPr>
        <w:t>.</w:t>
      </w:r>
      <w:r w:rsidR="000A7D99">
        <w:rPr>
          <w:sz w:val="28"/>
          <w:szCs w:val="28"/>
        </w:rPr>
        <w:t>10</w:t>
      </w:r>
    </w:p>
    <w:p w:rsidR="000B325E" w:rsidRDefault="000B325E" w:rsidP="000429FF">
      <w:pPr>
        <w:rPr>
          <w:sz w:val="28"/>
          <w:szCs w:val="28"/>
        </w:rPr>
      </w:pPr>
      <w:r>
        <w:rPr>
          <w:sz w:val="28"/>
          <w:szCs w:val="28"/>
        </w:rPr>
        <w:t>4.2. Обеспеченность дисциплин учебного плана источниками учебной информации</w:t>
      </w:r>
      <w:r w:rsidR="000A7D99">
        <w:rPr>
          <w:sz w:val="28"/>
          <w:szCs w:val="28"/>
        </w:rPr>
        <w:t>………………………………………………………………..........</w:t>
      </w:r>
      <w:r w:rsidR="000903A6">
        <w:rPr>
          <w:sz w:val="28"/>
          <w:szCs w:val="28"/>
        </w:rPr>
        <w:t>.</w:t>
      </w:r>
      <w:r w:rsidR="000A7D99">
        <w:rPr>
          <w:sz w:val="28"/>
          <w:szCs w:val="28"/>
        </w:rPr>
        <w:t>12</w:t>
      </w:r>
    </w:p>
    <w:p w:rsidR="000B325E" w:rsidRDefault="009A4A87" w:rsidP="000429FF">
      <w:pPr>
        <w:rPr>
          <w:sz w:val="28"/>
          <w:szCs w:val="28"/>
        </w:rPr>
      </w:pPr>
      <w:r>
        <w:rPr>
          <w:sz w:val="28"/>
          <w:szCs w:val="28"/>
        </w:rPr>
        <w:t>4.2.1. Библиотека института</w:t>
      </w:r>
      <w:r w:rsidR="000A7D99">
        <w:rPr>
          <w:sz w:val="28"/>
          <w:szCs w:val="28"/>
        </w:rPr>
        <w:t>………………………………………………...…</w:t>
      </w:r>
      <w:r w:rsidR="000903A6">
        <w:rPr>
          <w:sz w:val="28"/>
          <w:szCs w:val="28"/>
        </w:rPr>
        <w:t>..</w:t>
      </w:r>
      <w:r w:rsidR="000A7D99">
        <w:rPr>
          <w:sz w:val="28"/>
          <w:szCs w:val="28"/>
        </w:rPr>
        <w:t>12</w:t>
      </w:r>
    </w:p>
    <w:p w:rsidR="000B325E" w:rsidRDefault="000B325E" w:rsidP="000429FF">
      <w:pPr>
        <w:rPr>
          <w:sz w:val="28"/>
          <w:szCs w:val="28"/>
        </w:rPr>
      </w:pPr>
      <w:r>
        <w:rPr>
          <w:sz w:val="28"/>
          <w:szCs w:val="28"/>
        </w:rPr>
        <w:t>4.2.2. Программно-информационное обеспечение учебного процесса</w:t>
      </w:r>
      <w:r w:rsidR="000A7D99">
        <w:rPr>
          <w:sz w:val="28"/>
          <w:szCs w:val="28"/>
        </w:rPr>
        <w:t>….…</w:t>
      </w:r>
      <w:r w:rsidR="000903A6">
        <w:rPr>
          <w:sz w:val="28"/>
          <w:szCs w:val="28"/>
        </w:rPr>
        <w:t>..</w:t>
      </w:r>
      <w:r w:rsidR="000429FF">
        <w:rPr>
          <w:sz w:val="28"/>
          <w:szCs w:val="28"/>
        </w:rPr>
        <w:t>60</w:t>
      </w:r>
    </w:p>
    <w:p w:rsidR="000B325E" w:rsidRDefault="000B325E" w:rsidP="000429FF">
      <w:pPr>
        <w:rPr>
          <w:sz w:val="28"/>
          <w:szCs w:val="28"/>
        </w:rPr>
      </w:pPr>
      <w:r>
        <w:rPr>
          <w:sz w:val="28"/>
          <w:szCs w:val="28"/>
        </w:rPr>
        <w:t>4.3. Организация учебного процесса</w:t>
      </w:r>
      <w:r w:rsidR="000A7D99">
        <w:rPr>
          <w:sz w:val="28"/>
          <w:szCs w:val="28"/>
        </w:rPr>
        <w:t>………………………………..…….…</w:t>
      </w:r>
      <w:r w:rsidR="000903A6">
        <w:rPr>
          <w:sz w:val="28"/>
          <w:szCs w:val="28"/>
        </w:rPr>
        <w:t>…</w:t>
      </w:r>
      <w:r w:rsidR="000429FF">
        <w:rPr>
          <w:sz w:val="28"/>
          <w:szCs w:val="28"/>
        </w:rPr>
        <w:t>61</w:t>
      </w:r>
    </w:p>
    <w:p w:rsidR="000B325E" w:rsidRDefault="000B325E" w:rsidP="000429FF">
      <w:pPr>
        <w:rPr>
          <w:sz w:val="28"/>
          <w:szCs w:val="28"/>
        </w:rPr>
      </w:pPr>
      <w:r>
        <w:rPr>
          <w:sz w:val="28"/>
          <w:szCs w:val="28"/>
        </w:rPr>
        <w:t>4.3.1. Внутривузовская система качества образования</w:t>
      </w:r>
      <w:r w:rsidR="000A7D99">
        <w:rPr>
          <w:sz w:val="28"/>
          <w:szCs w:val="28"/>
        </w:rPr>
        <w:t>……………………</w:t>
      </w:r>
      <w:r w:rsidR="000903A6">
        <w:rPr>
          <w:sz w:val="28"/>
          <w:szCs w:val="28"/>
        </w:rPr>
        <w:t>…</w:t>
      </w:r>
      <w:r w:rsidR="000429FF">
        <w:rPr>
          <w:sz w:val="28"/>
          <w:szCs w:val="28"/>
        </w:rPr>
        <w:t>.70</w:t>
      </w:r>
    </w:p>
    <w:p w:rsidR="000B325E" w:rsidRDefault="000B325E" w:rsidP="000429FF">
      <w:pPr>
        <w:rPr>
          <w:sz w:val="28"/>
          <w:szCs w:val="28"/>
        </w:rPr>
      </w:pPr>
      <w:r>
        <w:rPr>
          <w:sz w:val="28"/>
          <w:szCs w:val="28"/>
        </w:rPr>
        <w:t>4.3.2. Внедрение новых форм и методов обучения</w:t>
      </w:r>
      <w:r w:rsidR="000A7D99">
        <w:rPr>
          <w:sz w:val="28"/>
          <w:szCs w:val="28"/>
        </w:rPr>
        <w:t>……………………...…</w:t>
      </w:r>
      <w:r w:rsidR="000903A6">
        <w:rPr>
          <w:sz w:val="28"/>
          <w:szCs w:val="28"/>
        </w:rPr>
        <w:t>…</w:t>
      </w:r>
      <w:r w:rsidR="000429FF">
        <w:rPr>
          <w:sz w:val="28"/>
          <w:szCs w:val="28"/>
        </w:rPr>
        <w:t>72</w:t>
      </w:r>
    </w:p>
    <w:p w:rsidR="000B325E" w:rsidRDefault="000B325E" w:rsidP="000429FF">
      <w:pPr>
        <w:rPr>
          <w:sz w:val="28"/>
          <w:szCs w:val="28"/>
        </w:rPr>
      </w:pPr>
      <w:r>
        <w:rPr>
          <w:sz w:val="28"/>
          <w:szCs w:val="28"/>
        </w:rPr>
        <w:t>4.3.3. Практическая подготовка студентов</w:t>
      </w:r>
      <w:r w:rsidR="000A7D99">
        <w:rPr>
          <w:sz w:val="28"/>
          <w:szCs w:val="28"/>
        </w:rPr>
        <w:t>…………………………….……</w:t>
      </w:r>
      <w:r w:rsidR="000903A6">
        <w:rPr>
          <w:sz w:val="28"/>
          <w:szCs w:val="28"/>
        </w:rPr>
        <w:t>…</w:t>
      </w:r>
      <w:r w:rsidR="000429FF">
        <w:rPr>
          <w:sz w:val="28"/>
          <w:szCs w:val="28"/>
        </w:rPr>
        <w:t>73</w:t>
      </w:r>
    </w:p>
    <w:p w:rsidR="000B325E" w:rsidRDefault="000B325E" w:rsidP="000429FF">
      <w:pPr>
        <w:rPr>
          <w:sz w:val="28"/>
          <w:szCs w:val="28"/>
        </w:rPr>
      </w:pPr>
      <w:r>
        <w:rPr>
          <w:sz w:val="28"/>
          <w:szCs w:val="28"/>
        </w:rPr>
        <w:t>4.3.4. Воспитательная работа</w:t>
      </w:r>
      <w:r w:rsidR="000A7D99">
        <w:rPr>
          <w:sz w:val="28"/>
          <w:szCs w:val="28"/>
        </w:rPr>
        <w:t>……………………………………….....……</w:t>
      </w:r>
      <w:r w:rsidR="000903A6">
        <w:rPr>
          <w:sz w:val="28"/>
          <w:szCs w:val="28"/>
        </w:rPr>
        <w:t>…..</w:t>
      </w:r>
      <w:r w:rsidR="000429FF">
        <w:rPr>
          <w:sz w:val="28"/>
          <w:szCs w:val="28"/>
        </w:rPr>
        <w:t>78</w:t>
      </w:r>
    </w:p>
    <w:p w:rsidR="000B325E" w:rsidRDefault="000B325E" w:rsidP="000429FF">
      <w:pPr>
        <w:rPr>
          <w:sz w:val="28"/>
          <w:szCs w:val="28"/>
        </w:rPr>
      </w:pPr>
      <w:r>
        <w:rPr>
          <w:sz w:val="28"/>
          <w:szCs w:val="28"/>
          <w:lang w:val="en-US"/>
        </w:rPr>
        <w:t>V</w:t>
      </w:r>
      <w:r>
        <w:rPr>
          <w:sz w:val="28"/>
          <w:szCs w:val="28"/>
        </w:rPr>
        <w:t>. КАЧЕСТВО ПОДГОТОВКИ СПЕЦИАЛИСТОВ</w:t>
      </w:r>
      <w:r w:rsidR="000A7D99">
        <w:rPr>
          <w:sz w:val="28"/>
          <w:szCs w:val="28"/>
        </w:rPr>
        <w:t>………………..……</w:t>
      </w:r>
      <w:r w:rsidR="000903A6">
        <w:rPr>
          <w:sz w:val="28"/>
          <w:szCs w:val="28"/>
        </w:rPr>
        <w:t>…..</w:t>
      </w:r>
      <w:r w:rsidR="000429FF">
        <w:rPr>
          <w:sz w:val="28"/>
          <w:szCs w:val="28"/>
        </w:rPr>
        <w:t>80</w:t>
      </w:r>
    </w:p>
    <w:p w:rsidR="000B325E" w:rsidRDefault="000B325E" w:rsidP="000429FF">
      <w:pPr>
        <w:rPr>
          <w:sz w:val="28"/>
          <w:szCs w:val="28"/>
        </w:rPr>
      </w:pPr>
      <w:r>
        <w:rPr>
          <w:sz w:val="28"/>
          <w:szCs w:val="28"/>
        </w:rPr>
        <w:t>5.1. Качество знаний студентов</w:t>
      </w:r>
      <w:r w:rsidR="000A7D99">
        <w:rPr>
          <w:sz w:val="28"/>
          <w:szCs w:val="28"/>
        </w:rPr>
        <w:t>………………………………..……..….…</w:t>
      </w:r>
      <w:r w:rsidR="000903A6">
        <w:rPr>
          <w:sz w:val="28"/>
          <w:szCs w:val="28"/>
        </w:rPr>
        <w:t>…..</w:t>
      </w:r>
      <w:r w:rsidR="000429FF">
        <w:rPr>
          <w:sz w:val="28"/>
          <w:szCs w:val="28"/>
        </w:rPr>
        <w:t>80</w:t>
      </w:r>
    </w:p>
    <w:p w:rsidR="000B325E" w:rsidRDefault="009A4A87" w:rsidP="000429FF">
      <w:pPr>
        <w:rPr>
          <w:sz w:val="28"/>
          <w:szCs w:val="28"/>
        </w:rPr>
      </w:pPr>
      <w:r>
        <w:rPr>
          <w:sz w:val="28"/>
          <w:szCs w:val="28"/>
        </w:rPr>
        <w:t>5.1.1. Конкурсный отбор абитуриентов</w:t>
      </w:r>
      <w:r w:rsidR="000A7D99">
        <w:rPr>
          <w:sz w:val="28"/>
          <w:szCs w:val="28"/>
        </w:rPr>
        <w:t>………………………………..……</w:t>
      </w:r>
      <w:r w:rsidR="000903A6">
        <w:rPr>
          <w:sz w:val="28"/>
          <w:szCs w:val="28"/>
        </w:rPr>
        <w:t>…</w:t>
      </w:r>
      <w:r w:rsidR="000429FF">
        <w:rPr>
          <w:sz w:val="28"/>
          <w:szCs w:val="28"/>
        </w:rPr>
        <w:t>82</w:t>
      </w:r>
    </w:p>
    <w:p w:rsidR="009A4A87" w:rsidRDefault="009A4A87" w:rsidP="000429FF">
      <w:pPr>
        <w:rPr>
          <w:sz w:val="28"/>
          <w:szCs w:val="28"/>
        </w:rPr>
      </w:pPr>
      <w:r>
        <w:rPr>
          <w:sz w:val="28"/>
          <w:szCs w:val="28"/>
        </w:rPr>
        <w:t>5.1.2. Подготовленность выпускников</w:t>
      </w:r>
      <w:r w:rsidR="000A7D99">
        <w:rPr>
          <w:sz w:val="28"/>
          <w:szCs w:val="28"/>
        </w:rPr>
        <w:t>…………………………….…..……</w:t>
      </w:r>
      <w:r w:rsidR="000903A6">
        <w:rPr>
          <w:sz w:val="28"/>
          <w:szCs w:val="28"/>
        </w:rPr>
        <w:t>…</w:t>
      </w:r>
      <w:r w:rsidR="000429FF">
        <w:rPr>
          <w:sz w:val="28"/>
          <w:szCs w:val="28"/>
        </w:rPr>
        <w:t>8</w:t>
      </w:r>
      <w:r w:rsidR="0038466E">
        <w:rPr>
          <w:sz w:val="28"/>
          <w:szCs w:val="28"/>
        </w:rPr>
        <w:t>6</w:t>
      </w:r>
    </w:p>
    <w:p w:rsidR="009A4A87" w:rsidRDefault="009A4A87" w:rsidP="000429FF">
      <w:pPr>
        <w:rPr>
          <w:sz w:val="28"/>
          <w:szCs w:val="28"/>
        </w:rPr>
      </w:pPr>
      <w:r>
        <w:rPr>
          <w:sz w:val="28"/>
          <w:szCs w:val="28"/>
        </w:rPr>
        <w:t>5.1.2.1. Спортивная подготовленность выпускников</w:t>
      </w:r>
      <w:r w:rsidR="000A7D99">
        <w:rPr>
          <w:sz w:val="28"/>
          <w:szCs w:val="28"/>
        </w:rPr>
        <w:t>…………….…..……</w:t>
      </w:r>
      <w:r w:rsidR="000903A6">
        <w:rPr>
          <w:sz w:val="28"/>
          <w:szCs w:val="28"/>
        </w:rPr>
        <w:t>…</w:t>
      </w:r>
      <w:r w:rsidR="0038466E">
        <w:rPr>
          <w:sz w:val="28"/>
          <w:szCs w:val="28"/>
        </w:rPr>
        <w:t>89</w:t>
      </w:r>
    </w:p>
    <w:p w:rsidR="009A4A87" w:rsidRDefault="009A4A87" w:rsidP="000429FF">
      <w:pPr>
        <w:rPr>
          <w:sz w:val="28"/>
          <w:szCs w:val="28"/>
        </w:rPr>
      </w:pPr>
      <w:r>
        <w:rPr>
          <w:sz w:val="28"/>
          <w:szCs w:val="28"/>
        </w:rPr>
        <w:t>5.1.2.2. Итоги госаттестации выпускников</w:t>
      </w:r>
      <w:r w:rsidR="000A7D99">
        <w:rPr>
          <w:sz w:val="28"/>
          <w:szCs w:val="28"/>
        </w:rPr>
        <w:t>…………………….………...…</w:t>
      </w:r>
      <w:r w:rsidR="000903A6">
        <w:rPr>
          <w:sz w:val="28"/>
          <w:szCs w:val="28"/>
        </w:rPr>
        <w:t>…</w:t>
      </w:r>
      <w:r w:rsidR="000429FF">
        <w:rPr>
          <w:sz w:val="28"/>
          <w:szCs w:val="28"/>
        </w:rPr>
        <w:t>9</w:t>
      </w:r>
      <w:r w:rsidR="0038466E">
        <w:rPr>
          <w:sz w:val="28"/>
          <w:szCs w:val="28"/>
        </w:rPr>
        <w:t>3</w:t>
      </w:r>
    </w:p>
    <w:p w:rsidR="009A4A87" w:rsidRDefault="009A4A87" w:rsidP="000429FF">
      <w:pPr>
        <w:rPr>
          <w:sz w:val="28"/>
          <w:szCs w:val="28"/>
        </w:rPr>
      </w:pPr>
      <w:r>
        <w:rPr>
          <w:sz w:val="28"/>
          <w:szCs w:val="28"/>
        </w:rPr>
        <w:t>5.1.3. Востребованность выпускников</w:t>
      </w:r>
      <w:r w:rsidR="000A7D99">
        <w:rPr>
          <w:sz w:val="28"/>
          <w:szCs w:val="28"/>
        </w:rPr>
        <w:t>……………………………….…...…</w:t>
      </w:r>
      <w:r w:rsidR="000903A6">
        <w:rPr>
          <w:sz w:val="28"/>
          <w:szCs w:val="28"/>
        </w:rPr>
        <w:t>...</w:t>
      </w:r>
      <w:r w:rsidR="000429FF">
        <w:rPr>
          <w:sz w:val="28"/>
          <w:szCs w:val="28"/>
        </w:rPr>
        <w:t>9</w:t>
      </w:r>
      <w:r w:rsidR="0038466E">
        <w:rPr>
          <w:sz w:val="28"/>
          <w:szCs w:val="28"/>
        </w:rPr>
        <w:t>5</w:t>
      </w:r>
    </w:p>
    <w:p w:rsidR="009A4A87" w:rsidRDefault="009A4A87" w:rsidP="000429FF">
      <w:pPr>
        <w:rPr>
          <w:sz w:val="28"/>
          <w:szCs w:val="28"/>
        </w:rPr>
      </w:pPr>
      <w:r>
        <w:rPr>
          <w:sz w:val="28"/>
          <w:szCs w:val="28"/>
        </w:rPr>
        <w:t>5.2. Условия, определяющие качество подготовки специалистов</w:t>
      </w:r>
      <w:r w:rsidR="000429FF">
        <w:rPr>
          <w:sz w:val="28"/>
          <w:szCs w:val="28"/>
        </w:rPr>
        <w:t>…………..97</w:t>
      </w:r>
    </w:p>
    <w:p w:rsidR="009A4A87" w:rsidRDefault="009A4A87" w:rsidP="000429FF">
      <w:pPr>
        <w:rPr>
          <w:sz w:val="28"/>
          <w:szCs w:val="28"/>
        </w:rPr>
      </w:pPr>
      <w:r>
        <w:rPr>
          <w:sz w:val="28"/>
          <w:szCs w:val="28"/>
        </w:rPr>
        <w:t>5.2.1. Кадры</w:t>
      </w:r>
      <w:r w:rsidR="000A7D99">
        <w:rPr>
          <w:sz w:val="28"/>
          <w:szCs w:val="28"/>
        </w:rPr>
        <w:t>…………………………………………………………………..…</w:t>
      </w:r>
      <w:r w:rsidR="000903A6">
        <w:rPr>
          <w:sz w:val="28"/>
          <w:szCs w:val="28"/>
        </w:rPr>
        <w:t>.</w:t>
      </w:r>
      <w:r w:rsidR="000429FF">
        <w:rPr>
          <w:sz w:val="28"/>
          <w:szCs w:val="28"/>
        </w:rPr>
        <w:t>9</w:t>
      </w:r>
      <w:r w:rsidR="0038466E">
        <w:rPr>
          <w:sz w:val="28"/>
          <w:szCs w:val="28"/>
        </w:rPr>
        <w:t>7</w:t>
      </w:r>
    </w:p>
    <w:p w:rsidR="009A4A87" w:rsidRDefault="009A4A87" w:rsidP="000429FF">
      <w:pPr>
        <w:rPr>
          <w:sz w:val="28"/>
          <w:szCs w:val="28"/>
        </w:rPr>
      </w:pPr>
      <w:r>
        <w:rPr>
          <w:sz w:val="28"/>
          <w:szCs w:val="28"/>
        </w:rPr>
        <w:t>5.2.2. Научно-исследовательская деятельность института</w:t>
      </w:r>
      <w:r w:rsidR="0038466E">
        <w:rPr>
          <w:sz w:val="28"/>
          <w:szCs w:val="28"/>
        </w:rPr>
        <w:t xml:space="preserve">………….. </w:t>
      </w:r>
      <w:r w:rsidR="000A7D99">
        <w:rPr>
          <w:sz w:val="28"/>
          <w:szCs w:val="28"/>
        </w:rPr>
        <w:t>.…</w:t>
      </w:r>
      <w:r w:rsidR="0068045A">
        <w:rPr>
          <w:sz w:val="28"/>
          <w:szCs w:val="28"/>
        </w:rPr>
        <w:t xml:space="preserve"> </w:t>
      </w:r>
      <w:r w:rsidR="000903A6">
        <w:rPr>
          <w:sz w:val="28"/>
          <w:szCs w:val="28"/>
        </w:rPr>
        <w:t>…</w:t>
      </w:r>
      <w:r w:rsidR="0038466E">
        <w:rPr>
          <w:sz w:val="28"/>
          <w:szCs w:val="28"/>
        </w:rPr>
        <w:t>99</w:t>
      </w:r>
    </w:p>
    <w:p w:rsidR="009A4A87" w:rsidRDefault="009A4A87" w:rsidP="000429FF">
      <w:pPr>
        <w:rPr>
          <w:sz w:val="28"/>
          <w:szCs w:val="28"/>
        </w:rPr>
      </w:pPr>
      <w:r>
        <w:rPr>
          <w:sz w:val="28"/>
          <w:szCs w:val="28"/>
        </w:rPr>
        <w:t>5.2.3. Международное сотрудничество</w:t>
      </w:r>
      <w:r w:rsidR="000A7D99">
        <w:rPr>
          <w:sz w:val="28"/>
          <w:szCs w:val="28"/>
        </w:rPr>
        <w:t>………………………………...……</w:t>
      </w:r>
      <w:r w:rsidR="000903A6">
        <w:rPr>
          <w:sz w:val="28"/>
          <w:szCs w:val="28"/>
        </w:rPr>
        <w:t>..</w:t>
      </w:r>
      <w:r w:rsidR="0038466E">
        <w:rPr>
          <w:sz w:val="28"/>
          <w:szCs w:val="28"/>
        </w:rPr>
        <w:t>109</w:t>
      </w:r>
    </w:p>
    <w:p w:rsidR="009A4A87" w:rsidRDefault="009A4A87" w:rsidP="000429FF">
      <w:pPr>
        <w:rPr>
          <w:sz w:val="28"/>
          <w:szCs w:val="28"/>
        </w:rPr>
      </w:pPr>
      <w:r>
        <w:rPr>
          <w:sz w:val="28"/>
          <w:szCs w:val="28"/>
        </w:rPr>
        <w:t>5.2.4. Материально-техническая база</w:t>
      </w:r>
      <w:r w:rsidR="000A7D99">
        <w:rPr>
          <w:sz w:val="28"/>
          <w:szCs w:val="28"/>
        </w:rPr>
        <w:t>……………………………….……….</w:t>
      </w:r>
      <w:r w:rsidR="000903A6">
        <w:rPr>
          <w:sz w:val="28"/>
          <w:szCs w:val="28"/>
        </w:rPr>
        <w:t>..</w:t>
      </w:r>
      <w:r w:rsidR="0038466E">
        <w:rPr>
          <w:sz w:val="28"/>
          <w:szCs w:val="28"/>
        </w:rPr>
        <w:t>110</w:t>
      </w:r>
    </w:p>
    <w:p w:rsidR="009A4A87" w:rsidRDefault="009A4A87" w:rsidP="000429FF">
      <w:pPr>
        <w:rPr>
          <w:sz w:val="28"/>
          <w:szCs w:val="28"/>
        </w:rPr>
      </w:pPr>
      <w:r>
        <w:rPr>
          <w:sz w:val="28"/>
          <w:szCs w:val="28"/>
        </w:rPr>
        <w:t>5.2.5. Социально-бытовые условия</w:t>
      </w:r>
      <w:r w:rsidR="000A7D99">
        <w:rPr>
          <w:sz w:val="28"/>
          <w:szCs w:val="28"/>
        </w:rPr>
        <w:t>………………………………………….</w:t>
      </w:r>
      <w:r w:rsidR="000903A6">
        <w:rPr>
          <w:sz w:val="28"/>
          <w:szCs w:val="28"/>
        </w:rPr>
        <w:t>.</w:t>
      </w:r>
      <w:r w:rsidR="0038466E">
        <w:rPr>
          <w:sz w:val="28"/>
          <w:szCs w:val="28"/>
        </w:rPr>
        <w:t>.112</w:t>
      </w:r>
    </w:p>
    <w:p w:rsidR="009A4A87" w:rsidRDefault="009A4A87" w:rsidP="000429FF">
      <w:pPr>
        <w:rPr>
          <w:sz w:val="28"/>
          <w:szCs w:val="28"/>
        </w:rPr>
      </w:pPr>
      <w:r>
        <w:rPr>
          <w:sz w:val="28"/>
          <w:szCs w:val="28"/>
        </w:rPr>
        <w:t>5.2.6. Финансовое обеспечение</w:t>
      </w:r>
      <w:r w:rsidR="000A7D99">
        <w:rPr>
          <w:sz w:val="28"/>
          <w:szCs w:val="28"/>
        </w:rPr>
        <w:t>……………………………………………….</w:t>
      </w:r>
      <w:r w:rsidR="000903A6">
        <w:rPr>
          <w:sz w:val="28"/>
          <w:szCs w:val="28"/>
        </w:rPr>
        <w:t>.</w:t>
      </w:r>
      <w:r w:rsidR="0038466E">
        <w:rPr>
          <w:sz w:val="28"/>
          <w:szCs w:val="28"/>
        </w:rPr>
        <w:t>113</w:t>
      </w:r>
    </w:p>
    <w:p w:rsidR="009A4A87" w:rsidRDefault="009A4A87" w:rsidP="000429FF">
      <w:pPr>
        <w:rPr>
          <w:sz w:val="28"/>
          <w:szCs w:val="28"/>
        </w:rPr>
      </w:pPr>
      <w:r>
        <w:rPr>
          <w:sz w:val="28"/>
          <w:szCs w:val="28"/>
        </w:rPr>
        <w:t>ПРИЛОЖЕНИЯ</w:t>
      </w:r>
      <w:r w:rsidR="000A7D99">
        <w:rPr>
          <w:sz w:val="28"/>
          <w:szCs w:val="28"/>
        </w:rPr>
        <w:t>………………………………………………………………..</w:t>
      </w:r>
      <w:r w:rsidR="000903A6">
        <w:rPr>
          <w:sz w:val="28"/>
          <w:szCs w:val="28"/>
        </w:rPr>
        <w:t>.</w:t>
      </w:r>
      <w:r w:rsidR="0038466E">
        <w:rPr>
          <w:sz w:val="28"/>
          <w:szCs w:val="28"/>
        </w:rPr>
        <w:t>114</w:t>
      </w:r>
    </w:p>
    <w:p w:rsidR="009A4A87" w:rsidRDefault="009A4A87" w:rsidP="000429FF">
      <w:pPr>
        <w:jc w:val="center"/>
        <w:rPr>
          <w:b/>
          <w:sz w:val="28"/>
          <w:szCs w:val="28"/>
        </w:rPr>
      </w:pPr>
      <w:r>
        <w:rPr>
          <w:sz w:val="28"/>
          <w:szCs w:val="28"/>
        </w:rPr>
        <w:br w:type="page"/>
      </w:r>
      <w:r w:rsidRPr="0095057C">
        <w:rPr>
          <w:b/>
          <w:sz w:val="28"/>
          <w:szCs w:val="28"/>
        </w:rPr>
        <w:t>ВВЕДЕНИЕ</w:t>
      </w:r>
    </w:p>
    <w:p w:rsidR="000F1947" w:rsidRPr="0095057C" w:rsidRDefault="000F1947" w:rsidP="000429FF">
      <w:pPr>
        <w:jc w:val="center"/>
        <w:rPr>
          <w:b/>
          <w:sz w:val="28"/>
          <w:szCs w:val="28"/>
        </w:rPr>
      </w:pPr>
    </w:p>
    <w:p w:rsidR="000F1947" w:rsidRPr="000F1947" w:rsidRDefault="00CB28A9" w:rsidP="000F1947">
      <w:pPr>
        <w:ind w:firstLine="709"/>
        <w:jc w:val="both"/>
        <w:rPr>
          <w:sz w:val="28"/>
          <w:szCs w:val="28"/>
        </w:rPr>
      </w:pPr>
      <w:r w:rsidRPr="000F1947">
        <w:rPr>
          <w:sz w:val="28"/>
          <w:szCs w:val="28"/>
        </w:rPr>
        <w:t>В соответствии с законом Российской Федерации «Об образовании», «О высшем и послевузовском профессиональном образовании», «Положением о лицензировании образовательной деятельности», «Порядком комплексной оценки деятельности высшего учебного заведения» и приказом дирек</w:t>
      </w:r>
      <w:r w:rsidR="000F1947">
        <w:rPr>
          <w:sz w:val="28"/>
          <w:szCs w:val="28"/>
        </w:rPr>
        <w:t>тора филиала от 12</w:t>
      </w:r>
      <w:r w:rsidRPr="000F1947">
        <w:rPr>
          <w:sz w:val="28"/>
          <w:szCs w:val="28"/>
        </w:rPr>
        <w:t>.10.08 г. № 654 «О проведении самообследования института» в Стерлитамакском институте физической культуры (филиал)  Уральского государственного университета физичес</w:t>
      </w:r>
      <w:r w:rsidR="000F1947" w:rsidRPr="000F1947">
        <w:rPr>
          <w:sz w:val="28"/>
          <w:szCs w:val="28"/>
        </w:rPr>
        <w:t xml:space="preserve">кой культуры </w:t>
      </w:r>
      <w:r w:rsidRPr="000F1947">
        <w:rPr>
          <w:sz w:val="28"/>
          <w:szCs w:val="28"/>
        </w:rPr>
        <w:t>было проведено самообследование деятельности филиала по учебным дисциплинам в соответствии с Государственным образовательным стандартом высшего профессионального об</w:t>
      </w:r>
      <w:r w:rsidR="000F1947" w:rsidRPr="000F1947">
        <w:rPr>
          <w:sz w:val="28"/>
          <w:szCs w:val="28"/>
        </w:rPr>
        <w:t>разования и учебными планами по</w:t>
      </w:r>
      <w:r w:rsidRPr="000F1947">
        <w:rPr>
          <w:sz w:val="28"/>
          <w:szCs w:val="28"/>
        </w:rPr>
        <w:t xml:space="preserve"> направле</w:t>
      </w:r>
      <w:r w:rsidR="000F1947" w:rsidRPr="000F1947">
        <w:rPr>
          <w:sz w:val="28"/>
          <w:szCs w:val="28"/>
        </w:rPr>
        <w:t xml:space="preserve">нию 032100.62 «Физическая культура», специальности 032101.65 «Физическая культура и спорт». </w:t>
      </w:r>
    </w:p>
    <w:p w:rsidR="00CB28A9" w:rsidRPr="000F1947" w:rsidRDefault="00CB28A9" w:rsidP="000F1947">
      <w:pPr>
        <w:ind w:firstLine="709"/>
        <w:jc w:val="both"/>
        <w:rPr>
          <w:sz w:val="28"/>
          <w:szCs w:val="28"/>
        </w:rPr>
      </w:pPr>
      <w:r w:rsidRPr="000F1947">
        <w:rPr>
          <w:sz w:val="28"/>
          <w:szCs w:val="28"/>
        </w:rPr>
        <w:t>Самообследование деятельности института проводилось в 3 этапа:</w:t>
      </w:r>
    </w:p>
    <w:p w:rsidR="00CB28A9" w:rsidRPr="000F1947" w:rsidRDefault="00CB28A9" w:rsidP="000F1947">
      <w:pPr>
        <w:ind w:firstLine="709"/>
        <w:jc w:val="both"/>
        <w:rPr>
          <w:sz w:val="28"/>
          <w:szCs w:val="28"/>
        </w:rPr>
      </w:pPr>
      <w:r w:rsidRPr="000F1947">
        <w:rPr>
          <w:sz w:val="28"/>
          <w:szCs w:val="28"/>
        </w:rPr>
        <w:t>1 этап - самообследование кафедр и подразделений;</w:t>
      </w:r>
    </w:p>
    <w:p w:rsidR="00CB28A9" w:rsidRPr="000F1947" w:rsidRDefault="00CB28A9" w:rsidP="000F1947">
      <w:pPr>
        <w:ind w:firstLine="709"/>
        <w:jc w:val="both"/>
        <w:rPr>
          <w:sz w:val="28"/>
          <w:szCs w:val="28"/>
        </w:rPr>
      </w:pPr>
      <w:r w:rsidRPr="000F1947">
        <w:rPr>
          <w:sz w:val="28"/>
          <w:szCs w:val="28"/>
        </w:rPr>
        <w:t>2 этап - внутривузовское самообследование и аттестация кафедр и подразделений института;</w:t>
      </w:r>
    </w:p>
    <w:p w:rsidR="00CB28A9" w:rsidRPr="000F1947" w:rsidRDefault="00CB28A9" w:rsidP="000F1947">
      <w:pPr>
        <w:ind w:firstLine="709"/>
        <w:jc w:val="both"/>
        <w:rPr>
          <w:sz w:val="28"/>
          <w:szCs w:val="28"/>
        </w:rPr>
      </w:pPr>
      <w:r w:rsidRPr="000F1947">
        <w:rPr>
          <w:sz w:val="28"/>
          <w:szCs w:val="28"/>
        </w:rPr>
        <w:t xml:space="preserve">3 этап - аттестация уровня знаний студентов очного обучения. </w:t>
      </w:r>
    </w:p>
    <w:p w:rsidR="00CB28A9" w:rsidRPr="000F1947" w:rsidRDefault="00CB28A9" w:rsidP="000F1947">
      <w:pPr>
        <w:ind w:firstLine="709"/>
        <w:jc w:val="both"/>
        <w:rPr>
          <w:b/>
          <w:sz w:val="28"/>
          <w:szCs w:val="28"/>
        </w:rPr>
      </w:pPr>
      <w:r w:rsidRPr="000F1947">
        <w:rPr>
          <w:sz w:val="28"/>
          <w:szCs w:val="28"/>
        </w:rPr>
        <w:t>С этой целью были сформированы и утверждены комиссии из числа ведущих специалистов образовательного учреждения, представителей Министерства по физической культуре, спорту и туризму Республики Башкортостан</w:t>
      </w:r>
      <w:r w:rsidRPr="000F1947">
        <w:rPr>
          <w:b/>
          <w:sz w:val="28"/>
          <w:szCs w:val="28"/>
        </w:rPr>
        <w:t xml:space="preserve"> </w:t>
      </w:r>
      <w:r w:rsidR="000F1947" w:rsidRPr="000F1947">
        <w:rPr>
          <w:sz w:val="28"/>
          <w:szCs w:val="28"/>
        </w:rPr>
        <w:t>(приказ № 65</w:t>
      </w:r>
      <w:r w:rsidRPr="000F1947">
        <w:rPr>
          <w:sz w:val="28"/>
          <w:szCs w:val="28"/>
        </w:rPr>
        <w:t xml:space="preserve">4 </w:t>
      </w:r>
      <w:r w:rsidR="000F1947">
        <w:rPr>
          <w:sz w:val="28"/>
          <w:szCs w:val="28"/>
        </w:rPr>
        <w:t>от 12</w:t>
      </w:r>
      <w:r w:rsidRPr="000F1947">
        <w:rPr>
          <w:sz w:val="28"/>
          <w:szCs w:val="28"/>
        </w:rPr>
        <w:t>.10.2008г.).</w:t>
      </w:r>
    </w:p>
    <w:p w:rsidR="00CB28A9" w:rsidRPr="000F1947" w:rsidRDefault="00CB28A9" w:rsidP="000F1947">
      <w:pPr>
        <w:ind w:firstLine="709"/>
        <w:jc w:val="both"/>
        <w:rPr>
          <w:sz w:val="28"/>
          <w:szCs w:val="28"/>
        </w:rPr>
      </w:pPr>
      <w:r w:rsidRPr="000F1947">
        <w:rPr>
          <w:sz w:val="28"/>
          <w:szCs w:val="28"/>
        </w:rPr>
        <w:t>В ходе работы комиссиями было установлено соответствие содержания, уровня и качества подготовки специалистов требованиям Государственного образовательного стандарта.</w:t>
      </w:r>
    </w:p>
    <w:p w:rsidR="0095057C" w:rsidRPr="000F1947" w:rsidRDefault="00CB28A9" w:rsidP="000F1947">
      <w:pPr>
        <w:ind w:firstLine="709"/>
        <w:jc w:val="both"/>
        <w:rPr>
          <w:sz w:val="28"/>
          <w:szCs w:val="28"/>
        </w:rPr>
      </w:pPr>
      <w:r w:rsidRPr="000F1947">
        <w:rPr>
          <w:sz w:val="28"/>
          <w:szCs w:val="28"/>
        </w:rPr>
        <w:t>Итоги самообследования утверждены ученым советом (протокол № 3</w:t>
      </w:r>
      <w:r w:rsidRPr="000F1947">
        <w:rPr>
          <w:i/>
          <w:sz w:val="28"/>
          <w:szCs w:val="28"/>
        </w:rPr>
        <w:t xml:space="preserve"> </w:t>
      </w:r>
      <w:r w:rsidRPr="000F1947">
        <w:rPr>
          <w:sz w:val="28"/>
          <w:szCs w:val="28"/>
        </w:rPr>
        <w:t xml:space="preserve">от </w:t>
      </w:r>
      <w:r w:rsidR="000F1947" w:rsidRPr="000F1947">
        <w:rPr>
          <w:sz w:val="28"/>
          <w:szCs w:val="28"/>
        </w:rPr>
        <w:t>5</w:t>
      </w:r>
      <w:r w:rsidRPr="000F1947">
        <w:rPr>
          <w:sz w:val="28"/>
          <w:szCs w:val="28"/>
        </w:rPr>
        <w:t xml:space="preserve"> ноября 2009 года).</w:t>
      </w:r>
    </w:p>
    <w:p w:rsidR="000F1947" w:rsidRPr="00CB28A9" w:rsidRDefault="000F1947" w:rsidP="00CB28A9">
      <w:pPr>
        <w:spacing w:line="360" w:lineRule="auto"/>
        <w:ind w:firstLine="709"/>
        <w:jc w:val="both"/>
        <w:rPr>
          <w:sz w:val="22"/>
          <w:szCs w:val="22"/>
        </w:rPr>
      </w:pPr>
      <w:r>
        <w:rPr>
          <w:sz w:val="22"/>
          <w:szCs w:val="22"/>
        </w:rPr>
        <w:br w:type="page"/>
      </w:r>
    </w:p>
    <w:p w:rsidR="009A4A87" w:rsidRPr="00BE72CB" w:rsidRDefault="009A4A87" w:rsidP="000429FF">
      <w:pPr>
        <w:numPr>
          <w:ilvl w:val="0"/>
          <w:numId w:val="47"/>
        </w:numPr>
        <w:jc w:val="center"/>
        <w:rPr>
          <w:b/>
          <w:sz w:val="28"/>
          <w:szCs w:val="28"/>
        </w:rPr>
      </w:pPr>
      <w:r w:rsidRPr="00BE72CB">
        <w:rPr>
          <w:b/>
          <w:sz w:val="28"/>
          <w:szCs w:val="28"/>
        </w:rPr>
        <w:t>ОРГАНИЗАЦИОННО-ПРАВОВОЕ ОБЕСПЕЧЕНИЕ ДЕЯТЕЛЬНОСТИ СТЕРЛИТАМАКСКОГО ИНСТИТУТА ФИЗИЧЕСКОЙ КУЛЬТУРЫ (ФИЛИАЛ) УРАЛЬСКОГО ГОСУДАРСТВЕННОГО УНИВЕРСИТЕТА ФИЗИЧЕСКОЙ КУЛЬТУРЫ</w:t>
      </w:r>
    </w:p>
    <w:p w:rsidR="00146CCE" w:rsidRDefault="00146CCE" w:rsidP="000429FF">
      <w:pPr>
        <w:ind w:firstLine="706"/>
        <w:jc w:val="both"/>
        <w:rPr>
          <w:sz w:val="28"/>
          <w:szCs w:val="28"/>
        </w:rPr>
      </w:pPr>
      <w:r>
        <w:rPr>
          <w:sz w:val="28"/>
          <w:szCs w:val="28"/>
        </w:rPr>
        <w:t>Стерлитамакский институт физической культуры (филиал) федерального государственного образовательного учреждения высшего профессионального образования «Уральский государственный университет физической культуры» является правопреемником Стерлитамакского филиала государственного образовательного учреждения высшего профессионального образования «Уральский государственный университет физической культуры» (приказ Федерального агентства по физической культуре и спорту № 766 от 12.12.2005), который в свою очередь был Стерлитамакским факультетом Уральской государственной академии физической культуры. Стерлитамакский факультет был организован в</w:t>
      </w:r>
      <w:r w:rsidR="00037D6C" w:rsidRPr="00037D6C">
        <w:rPr>
          <w:sz w:val="28"/>
          <w:szCs w:val="28"/>
        </w:rPr>
        <w:t xml:space="preserve"> </w:t>
      </w:r>
      <w:r>
        <w:rPr>
          <w:sz w:val="28"/>
          <w:szCs w:val="28"/>
        </w:rPr>
        <w:t>1996 году в соответствии с приказом Уральской государственной академии физической культуры от 26 апреля 1996 года № 2-к.</w:t>
      </w:r>
    </w:p>
    <w:p w:rsidR="00146CCE" w:rsidRDefault="00146CCE" w:rsidP="000429FF">
      <w:pPr>
        <w:ind w:firstLine="706"/>
        <w:jc w:val="both"/>
        <w:rPr>
          <w:sz w:val="28"/>
          <w:szCs w:val="28"/>
        </w:rPr>
      </w:pPr>
      <w:r>
        <w:rPr>
          <w:sz w:val="28"/>
          <w:szCs w:val="28"/>
        </w:rPr>
        <w:t>Полное наименование института: Стерлитамакский институт физической культуры (филиал) федерального государственного образовательного учреждения высшего профессионального образования «Уральский государственный университет физической культуры».</w:t>
      </w:r>
    </w:p>
    <w:p w:rsidR="00146CCE" w:rsidRDefault="00146CCE" w:rsidP="000429FF">
      <w:pPr>
        <w:ind w:firstLine="706"/>
        <w:jc w:val="both"/>
        <w:rPr>
          <w:sz w:val="28"/>
          <w:szCs w:val="28"/>
        </w:rPr>
      </w:pPr>
      <w:r>
        <w:rPr>
          <w:sz w:val="28"/>
          <w:szCs w:val="28"/>
        </w:rPr>
        <w:t>Сокращенное наименование института: СИФК ФГОУ ВПО «УралГУФК»</w:t>
      </w:r>
    </w:p>
    <w:p w:rsidR="00146CCE" w:rsidRDefault="00146CCE" w:rsidP="000429FF">
      <w:pPr>
        <w:ind w:firstLine="706"/>
        <w:jc w:val="both"/>
        <w:rPr>
          <w:sz w:val="28"/>
          <w:szCs w:val="28"/>
        </w:rPr>
      </w:pPr>
      <w:r>
        <w:rPr>
          <w:sz w:val="28"/>
          <w:szCs w:val="28"/>
        </w:rPr>
        <w:t>Институт размещается по адресу: 453124, Республика Башкортостан, г.Стерлитамак, ул. Садовая, 20.</w:t>
      </w:r>
    </w:p>
    <w:p w:rsidR="00146CCE" w:rsidRDefault="00146CCE" w:rsidP="000429FF">
      <w:pPr>
        <w:ind w:firstLine="706"/>
        <w:jc w:val="both"/>
        <w:rPr>
          <w:sz w:val="28"/>
          <w:szCs w:val="28"/>
        </w:rPr>
      </w:pPr>
      <w:r>
        <w:rPr>
          <w:sz w:val="28"/>
          <w:szCs w:val="28"/>
        </w:rPr>
        <w:t>Стерлитамакский институт физической культуры не имеет статуса юридического лица, имеет самостоятельный баланс, круглую печать со своим наименованием и изображением Государственного герба Российской Федерации.</w:t>
      </w:r>
    </w:p>
    <w:p w:rsidR="00146CCE" w:rsidRDefault="00146CCE" w:rsidP="000429FF">
      <w:pPr>
        <w:ind w:firstLine="706"/>
        <w:jc w:val="both"/>
        <w:rPr>
          <w:sz w:val="28"/>
          <w:szCs w:val="28"/>
        </w:rPr>
      </w:pPr>
      <w:r>
        <w:rPr>
          <w:sz w:val="28"/>
          <w:szCs w:val="28"/>
        </w:rPr>
        <w:t xml:space="preserve">Учредителями Стерлитамакского института физической культуры (филиал) являются Уральский государственный университет физической культуры и </w:t>
      </w:r>
      <w:r w:rsidR="00037D6C" w:rsidRPr="00037D6C">
        <w:rPr>
          <w:sz w:val="28"/>
          <w:szCs w:val="28"/>
        </w:rPr>
        <w:t>М</w:t>
      </w:r>
      <w:r>
        <w:rPr>
          <w:sz w:val="28"/>
          <w:szCs w:val="28"/>
        </w:rPr>
        <w:t xml:space="preserve">инистерство </w:t>
      </w:r>
      <w:r w:rsidR="000F1947">
        <w:rPr>
          <w:sz w:val="28"/>
          <w:szCs w:val="28"/>
        </w:rPr>
        <w:t>спорта, туризма и молодежной политики Российской Федерации</w:t>
      </w:r>
      <w:r>
        <w:rPr>
          <w:sz w:val="28"/>
          <w:szCs w:val="28"/>
        </w:rPr>
        <w:t>.</w:t>
      </w:r>
    </w:p>
    <w:p w:rsidR="00146CCE" w:rsidRDefault="00146CCE" w:rsidP="000429FF">
      <w:pPr>
        <w:ind w:firstLine="706"/>
        <w:jc w:val="both"/>
        <w:rPr>
          <w:sz w:val="28"/>
          <w:szCs w:val="28"/>
        </w:rPr>
      </w:pPr>
      <w:r>
        <w:rPr>
          <w:sz w:val="28"/>
          <w:szCs w:val="28"/>
        </w:rPr>
        <w:t>Стерлитамакский институт физической культуры осуществляет образовательную деятельность в соответствии с Конституцией Российской Федерации, Законом Российской Федерации «Об образовании», Федеральным законом «О высшем и послевузовском профессиональном образовании», типовым Положением «Об образовательном учреждении высшего профессионального образования», нормативными актами Мин</w:t>
      </w:r>
      <w:r w:rsidR="00037D6C">
        <w:rPr>
          <w:sz w:val="28"/>
          <w:szCs w:val="28"/>
        </w:rPr>
        <w:t xml:space="preserve">истерства </w:t>
      </w:r>
      <w:r>
        <w:rPr>
          <w:sz w:val="28"/>
          <w:szCs w:val="28"/>
        </w:rPr>
        <w:t>образования и науки Росси</w:t>
      </w:r>
      <w:r w:rsidR="00A876E6">
        <w:rPr>
          <w:sz w:val="28"/>
          <w:szCs w:val="28"/>
        </w:rPr>
        <w:t>йской Федерации</w:t>
      </w:r>
      <w:r w:rsidR="00037D6C">
        <w:rPr>
          <w:sz w:val="28"/>
          <w:szCs w:val="28"/>
        </w:rPr>
        <w:t xml:space="preserve"> и учредителей – Министерство спорта, туризма и молодежной политики Российской Федерации и Министерство</w:t>
      </w:r>
      <w:r>
        <w:rPr>
          <w:sz w:val="28"/>
          <w:szCs w:val="28"/>
        </w:rPr>
        <w:t xml:space="preserve"> </w:t>
      </w:r>
      <w:r w:rsidR="00037D6C">
        <w:rPr>
          <w:sz w:val="28"/>
          <w:szCs w:val="28"/>
        </w:rPr>
        <w:t>молодежной политики, спорта и туризма</w:t>
      </w:r>
      <w:r>
        <w:rPr>
          <w:sz w:val="28"/>
          <w:szCs w:val="28"/>
        </w:rPr>
        <w:t xml:space="preserve"> Республики Башкортостан.</w:t>
      </w:r>
    </w:p>
    <w:p w:rsidR="00146CCE" w:rsidRDefault="00146CCE" w:rsidP="000429FF">
      <w:pPr>
        <w:ind w:firstLine="706"/>
        <w:jc w:val="both"/>
        <w:rPr>
          <w:sz w:val="28"/>
          <w:szCs w:val="28"/>
        </w:rPr>
      </w:pPr>
      <w:r>
        <w:rPr>
          <w:sz w:val="28"/>
          <w:szCs w:val="28"/>
        </w:rPr>
        <w:t>Стерлитамакский институт имеет лицензию на право ведения образовательной деятельности, выданную Федеральной службой по надзору в сфере образования и науки от 25.01.2008, регистрационный № 9802, серия А № 283482 по образовательным программам:</w:t>
      </w:r>
    </w:p>
    <w:p w:rsidR="00146CCE" w:rsidRDefault="00146CCE" w:rsidP="000429FF">
      <w:pPr>
        <w:ind w:firstLine="706"/>
        <w:jc w:val="both"/>
        <w:rPr>
          <w:sz w:val="28"/>
          <w:szCs w:val="28"/>
        </w:rPr>
      </w:pPr>
      <w:r>
        <w:rPr>
          <w:sz w:val="28"/>
          <w:szCs w:val="28"/>
        </w:rPr>
        <w:t xml:space="preserve"> - высшего профессионального образования: по направлению подготовки бакалавров 032100 «Физическая культура»;</w:t>
      </w:r>
    </w:p>
    <w:p w:rsidR="00146CCE" w:rsidRDefault="00146CCE" w:rsidP="000429FF">
      <w:pPr>
        <w:ind w:firstLine="706"/>
        <w:jc w:val="both"/>
        <w:rPr>
          <w:sz w:val="28"/>
          <w:szCs w:val="28"/>
        </w:rPr>
      </w:pPr>
      <w:r>
        <w:rPr>
          <w:sz w:val="28"/>
          <w:szCs w:val="28"/>
        </w:rPr>
        <w:t>- специалистов по специальности 032101 «Физическая культура и спорт»;</w:t>
      </w:r>
    </w:p>
    <w:p w:rsidR="00146CCE" w:rsidRDefault="00146CCE" w:rsidP="000429FF">
      <w:pPr>
        <w:ind w:firstLine="706"/>
        <w:jc w:val="both"/>
        <w:rPr>
          <w:sz w:val="28"/>
          <w:szCs w:val="28"/>
        </w:rPr>
      </w:pPr>
      <w:r>
        <w:rPr>
          <w:sz w:val="28"/>
          <w:szCs w:val="28"/>
        </w:rPr>
        <w:t>- дополнительного образования: подготовка к поступлению в ВУЗ; профессиональная переподготовка по основным профессиональным образовательным программам вуза; повышение квалификации по основным профессиональным образовательным программам вуза.</w:t>
      </w:r>
    </w:p>
    <w:p w:rsidR="00146CCE" w:rsidRDefault="00146CCE" w:rsidP="000429FF">
      <w:pPr>
        <w:ind w:firstLine="706"/>
        <w:jc w:val="both"/>
        <w:rPr>
          <w:sz w:val="28"/>
          <w:szCs w:val="28"/>
        </w:rPr>
      </w:pPr>
      <w:r>
        <w:rPr>
          <w:sz w:val="28"/>
          <w:szCs w:val="28"/>
        </w:rPr>
        <w:t>Таким образом, организационно-правовое обеспечение деятельности института соответствует федеральным требованиям на право ведения образовательной деятельности.</w:t>
      </w:r>
    </w:p>
    <w:p w:rsidR="00146CCE" w:rsidRDefault="00146CCE" w:rsidP="000429FF">
      <w:pPr>
        <w:ind w:firstLine="706"/>
        <w:jc w:val="both"/>
        <w:rPr>
          <w:sz w:val="28"/>
          <w:szCs w:val="28"/>
        </w:rPr>
      </w:pPr>
      <w:r>
        <w:rPr>
          <w:sz w:val="28"/>
          <w:szCs w:val="28"/>
        </w:rPr>
        <w:t>Лицензионные нормативы соблюдаются.</w:t>
      </w:r>
    </w:p>
    <w:p w:rsidR="00146CCE" w:rsidRDefault="00146CCE" w:rsidP="000429FF">
      <w:pPr>
        <w:ind w:firstLine="706"/>
        <w:jc w:val="both"/>
        <w:rPr>
          <w:sz w:val="28"/>
          <w:szCs w:val="28"/>
        </w:rPr>
      </w:pPr>
      <w:r>
        <w:rPr>
          <w:sz w:val="28"/>
          <w:szCs w:val="28"/>
        </w:rPr>
        <w:t>Контингент обучающихся, приведенный к очной форме обучения, в</w:t>
      </w:r>
      <w:r w:rsidR="00D4046D" w:rsidRPr="00D4046D">
        <w:rPr>
          <w:sz w:val="28"/>
          <w:szCs w:val="28"/>
        </w:rPr>
        <w:t xml:space="preserve"> </w:t>
      </w:r>
      <w:r>
        <w:rPr>
          <w:sz w:val="28"/>
          <w:szCs w:val="28"/>
        </w:rPr>
        <w:t>2008-2009 учебном году составляет 253 человека, что не превышает лицен</w:t>
      </w:r>
      <w:r w:rsidR="00D4046D">
        <w:rPr>
          <w:sz w:val="28"/>
          <w:szCs w:val="28"/>
        </w:rPr>
        <w:t>зионных нормативов</w:t>
      </w:r>
      <w:r>
        <w:rPr>
          <w:sz w:val="28"/>
          <w:szCs w:val="28"/>
        </w:rPr>
        <w:t>.</w:t>
      </w:r>
    </w:p>
    <w:p w:rsidR="00146CCE" w:rsidRDefault="00146CCE" w:rsidP="000429FF">
      <w:pPr>
        <w:ind w:firstLine="706"/>
        <w:jc w:val="both"/>
        <w:rPr>
          <w:sz w:val="28"/>
          <w:szCs w:val="28"/>
        </w:rPr>
      </w:pPr>
      <w:r>
        <w:rPr>
          <w:sz w:val="28"/>
          <w:szCs w:val="28"/>
        </w:rPr>
        <w:t>Качественный состав преподавательских кадров в СИФК составляет</w:t>
      </w:r>
      <w:r w:rsidR="00D4046D" w:rsidRPr="00D4046D">
        <w:rPr>
          <w:sz w:val="28"/>
          <w:szCs w:val="28"/>
        </w:rPr>
        <w:t xml:space="preserve"> </w:t>
      </w:r>
      <w:r>
        <w:rPr>
          <w:sz w:val="28"/>
          <w:szCs w:val="28"/>
        </w:rPr>
        <w:t>72%, обеспеченность научно-методической литературой в среднем – 113,8 экземпляров на одного студента, что в соответствии с контрольными нормативами по лицензии обеспечивает возможность реализации образовательных программ.</w:t>
      </w:r>
    </w:p>
    <w:p w:rsidR="00146CCE" w:rsidRDefault="00146CCE" w:rsidP="000429FF">
      <w:pPr>
        <w:ind w:firstLine="706"/>
        <w:jc w:val="both"/>
        <w:rPr>
          <w:sz w:val="28"/>
          <w:szCs w:val="28"/>
        </w:rPr>
      </w:pPr>
      <w:r>
        <w:rPr>
          <w:sz w:val="28"/>
          <w:szCs w:val="28"/>
        </w:rPr>
        <w:t>Для обеспечения образовательного процесса институт располагает учебно-лабораторной и спортивной базой, при площади зданий и помещений, в которых ведется образовательный процесс 7543кв.м. и 24 кв.м в расчете на единицу приведенного контингента.</w:t>
      </w:r>
    </w:p>
    <w:p w:rsidR="00146CCE" w:rsidRDefault="00146CCE" w:rsidP="000429FF">
      <w:pPr>
        <w:ind w:firstLine="706"/>
        <w:jc w:val="both"/>
        <w:rPr>
          <w:sz w:val="28"/>
          <w:szCs w:val="28"/>
        </w:rPr>
      </w:pPr>
      <w:r>
        <w:rPr>
          <w:sz w:val="28"/>
          <w:szCs w:val="28"/>
        </w:rPr>
        <w:t>Имеется резерв для увеличения контингента.</w:t>
      </w:r>
    </w:p>
    <w:p w:rsidR="00146CCE" w:rsidRDefault="00146CCE" w:rsidP="000429FF">
      <w:pPr>
        <w:ind w:firstLine="706"/>
        <w:jc w:val="both"/>
        <w:rPr>
          <w:sz w:val="28"/>
          <w:szCs w:val="28"/>
        </w:rPr>
      </w:pPr>
      <w:r>
        <w:rPr>
          <w:sz w:val="28"/>
          <w:szCs w:val="28"/>
        </w:rPr>
        <w:t xml:space="preserve">Таким образом, образовательная деятельность в СИФК ведется в соответствии с </w:t>
      </w:r>
      <w:r w:rsidR="00D4046D">
        <w:rPr>
          <w:sz w:val="28"/>
          <w:szCs w:val="28"/>
        </w:rPr>
        <w:t>действующим законодательством Российской Федерации</w:t>
      </w:r>
      <w:r>
        <w:rPr>
          <w:sz w:val="28"/>
          <w:szCs w:val="28"/>
        </w:rPr>
        <w:t>.</w:t>
      </w:r>
    </w:p>
    <w:p w:rsidR="00BE72CB" w:rsidRPr="000B325E" w:rsidRDefault="00752CCA" w:rsidP="000429FF">
      <w:pPr>
        <w:ind w:left="360"/>
        <w:rPr>
          <w:sz w:val="28"/>
          <w:szCs w:val="28"/>
        </w:rPr>
      </w:pPr>
      <w:r>
        <w:rPr>
          <w:sz w:val="28"/>
          <w:szCs w:val="28"/>
        </w:rPr>
        <w:br w:type="page"/>
      </w:r>
    </w:p>
    <w:p w:rsidR="009A4A87" w:rsidRPr="00843B70" w:rsidRDefault="009A4A87" w:rsidP="000429FF">
      <w:pPr>
        <w:numPr>
          <w:ilvl w:val="0"/>
          <w:numId w:val="47"/>
        </w:numPr>
        <w:jc w:val="center"/>
        <w:rPr>
          <w:b/>
          <w:sz w:val="28"/>
          <w:szCs w:val="28"/>
        </w:rPr>
      </w:pPr>
      <w:r w:rsidRPr="00843B70">
        <w:rPr>
          <w:b/>
          <w:sz w:val="28"/>
          <w:szCs w:val="28"/>
        </w:rPr>
        <w:t>СИСТЕМА УПРАВЛЕНИЯ ОБРАЗОВАТЕЛЬНЫМ ПРОЦЕССОМ</w:t>
      </w:r>
    </w:p>
    <w:p w:rsidR="00465F5E" w:rsidRPr="00F01BA7" w:rsidRDefault="00465F5E" w:rsidP="000429FF">
      <w:pPr>
        <w:ind w:firstLine="708"/>
        <w:jc w:val="both"/>
        <w:rPr>
          <w:sz w:val="28"/>
          <w:szCs w:val="28"/>
        </w:rPr>
      </w:pPr>
      <w:r w:rsidRPr="00F01BA7">
        <w:rPr>
          <w:sz w:val="28"/>
          <w:szCs w:val="28"/>
        </w:rPr>
        <w:t>Для повышения эффективности и разви</w:t>
      </w:r>
      <w:r>
        <w:rPr>
          <w:sz w:val="28"/>
          <w:szCs w:val="28"/>
        </w:rPr>
        <w:t>тия системы управления</w:t>
      </w:r>
      <w:r w:rsidR="009D7833">
        <w:rPr>
          <w:sz w:val="28"/>
          <w:szCs w:val="28"/>
        </w:rPr>
        <w:t xml:space="preserve"> в </w:t>
      </w:r>
      <w:r>
        <w:rPr>
          <w:sz w:val="28"/>
          <w:szCs w:val="28"/>
        </w:rPr>
        <w:t xml:space="preserve"> Институте</w:t>
      </w:r>
      <w:r w:rsidRPr="00F01BA7">
        <w:rPr>
          <w:sz w:val="28"/>
          <w:szCs w:val="28"/>
        </w:rPr>
        <w:t xml:space="preserve"> организованы: </w:t>
      </w:r>
      <w:r>
        <w:rPr>
          <w:sz w:val="28"/>
          <w:szCs w:val="28"/>
        </w:rPr>
        <w:t>у</w:t>
      </w:r>
      <w:r w:rsidRPr="00F01BA7">
        <w:rPr>
          <w:sz w:val="28"/>
          <w:szCs w:val="28"/>
        </w:rPr>
        <w:t>чебно-методическое управление, в котором имеются секторы анализа состояния и обогащения опыта организации и проведения заня</w:t>
      </w:r>
      <w:r>
        <w:rPr>
          <w:sz w:val="28"/>
          <w:szCs w:val="28"/>
        </w:rPr>
        <w:t>тий,</w:t>
      </w:r>
      <w:r w:rsidRPr="00F01BA7">
        <w:rPr>
          <w:sz w:val="28"/>
          <w:szCs w:val="28"/>
        </w:rPr>
        <w:t xml:space="preserve"> организации и внедрения новых форм учебного процесса на базе информационных технологий, планирования и анализа обеспеченности учебного процесса  учебной и методической  литературой, </w:t>
      </w:r>
      <w:r>
        <w:rPr>
          <w:sz w:val="28"/>
          <w:szCs w:val="28"/>
        </w:rPr>
        <w:t xml:space="preserve">отдел </w:t>
      </w:r>
      <w:r w:rsidRPr="00F01BA7">
        <w:rPr>
          <w:sz w:val="28"/>
          <w:szCs w:val="28"/>
        </w:rPr>
        <w:t>организации смотров-конкурсов и олимпиад</w:t>
      </w:r>
      <w:r>
        <w:rPr>
          <w:sz w:val="28"/>
          <w:szCs w:val="28"/>
        </w:rPr>
        <w:t xml:space="preserve">; </w:t>
      </w:r>
      <w:r w:rsidRPr="000B03D5">
        <w:rPr>
          <w:color w:val="000000"/>
          <w:sz w:val="28"/>
          <w:szCs w:val="28"/>
        </w:rPr>
        <w:t>отдел информационных технологий</w:t>
      </w:r>
      <w:r>
        <w:rPr>
          <w:color w:val="0000FF"/>
          <w:sz w:val="28"/>
          <w:szCs w:val="28"/>
        </w:rPr>
        <w:t>;</w:t>
      </w:r>
      <w:r w:rsidRPr="00D33E85">
        <w:rPr>
          <w:color w:val="0000FF"/>
          <w:sz w:val="28"/>
          <w:szCs w:val="28"/>
        </w:rPr>
        <w:t xml:space="preserve"> </w:t>
      </w:r>
      <w:r w:rsidRPr="00F01BA7">
        <w:rPr>
          <w:sz w:val="28"/>
          <w:szCs w:val="28"/>
        </w:rPr>
        <w:t xml:space="preserve">учебный отдел, </w:t>
      </w:r>
      <w:r>
        <w:rPr>
          <w:sz w:val="28"/>
          <w:szCs w:val="28"/>
        </w:rPr>
        <w:t xml:space="preserve">отдел заочного обучения. </w:t>
      </w:r>
      <w:r w:rsidRPr="00F01BA7">
        <w:rPr>
          <w:sz w:val="28"/>
          <w:szCs w:val="28"/>
        </w:rPr>
        <w:t>Среди подразделений обслуживающего назначения –</w:t>
      </w:r>
      <w:r>
        <w:rPr>
          <w:sz w:val="28"/>
          <w:szCs w:val="28"/>
        </w:rPr>
        <w:t xml:space="preserve"> </w:t>
      </w:r>
      <w:r w:rsidRPr="00F01BA7">
        <w:rPr>
          <w:sz w:val="28"/>
          <w:szCs w:val="28"/>
        </w:rPr>
        <w:t xml:space="preserve">управление бухгалтерского учета и финансового контроля; управление по кадрам; библиотека; </w:t>
      </w:r>
      <w:r>
        <w:rPr>
          <w:sz w:val="28"/>
          <w:szCs w:val="28"/>
        </w:rPr>
        <w:t>управление по безопасности; спортивный клуб.</w:t>
      </w:r>
    </w:p>
    <w:p w:rsidR="00465F5E" w:rsidRDefault="00465F5E" w:rsidP="000429FF">
      <w:pPr>
        <w:jc w:val="both"/>
        <w:rPr>
          <w:sz w:val="28"/>
          <w:szCs w:val="28"/>
        </w:rPr>
      </w:pPr>
      <w:r w:rsidRPr="00F01BA7">
        <w:rPr>
          <w:sz w:val="28"/>
          <w:szCs w:val="28"/>
        </w:rPr>
        <w:tab/>
        <w:t xml:space="preserve">Управление </w:t>
      </w:r>
      <w:r>
        <w:rPr>
          <w:sz w:val="28"/>
          <w:szCs w:val="28"/>
        </w:rPr>
        <w:t>Университетом</w:t>
      </w:r>
      <w:r w:rsidRPr="00F01BA7">
        <w:rPr>
          <w:sz w:val="28"/>
          <w:szCs w:val="28"/>
        </w:rPr>
        <w:t xml:space="preserve"> осуществляется в соответствии с действующи</w:t>
      </w:r>
      <w:r w:rsidR="00F67BB4">
        <w:rPr>
          <w:sz w:val="28"/>
          <w:szCs w:val="28"/>
        </w:rPr>
        <w:t>м законодательством Российской Ф</w:t>
      </w:r>
      <w:r w:rsidRPr="00F01BA7">
        <w:rPr>
          <w:sz w:val="28"/>
          <w:szCs w:val="28"/>
        </w:rPr>
        <w:t>едерации, Федеральным законом «Об образовании» от 10 июля 1992г. №</w:t>
      </w:r>
      <w:r w:rsidR="00F67BB4">
        <w:rPr>
          <w:sz w:val="28"/>
          <w:szCs w:val="28"/>
        </w:rPr>
        <w:t xml:space="preserve"> </w:t>
      </w:r>
      <w:r w:rsidRPr="00F01BA7">
        <w:rPr>
          <w:sz w:val="28"/>
          <w:szCs w:val="28"/>
        </w:rPr>
        <w:t>3266-1, Федеральным законом «О высшем и послевузовском профессиональном образовании» от 22 августа 1996г. №</w:t>
      </w:r>
      <w:r w:rsidR="00F67BB4">
        <w:rPr>
          <w:sz w:val="28"/>
          <w:szCs w:val="28"/>
        </w:rPr>
        <w:t xml:space="preserve"> </w:t>
      </w:r>
      <w:r w:rsidRPr="00F01BA7">
        <w:rPr>
          <w:sz w:val="28"/>
          <w:szCs w:val="28"/>
        </w:rPr>
        <w:t>125-ФЗ, Постановлением Прав</w:t>
      </w:r>
      <w:r w:rsidR="00F67BB4">
        <w:rPr>
          <w:sz w:val="28"/>
          <w:szCs w:val="28"/>
        </w:rPr>
        <w:t xml:space="preserve">ительства РФ от 14 февраля 2008г. № 71 </w:t>
      </w:r>
      <w:r w:rsidRPr="00F01BA7">
        <w:rPr>
          <w:sz w:val="28"/>
          <w:szCs w:val="28"/>
        </w:rPr>
        <w:t>«Об утверждении Типового положения об образовательном учреждении высшего профессионального образования (высшем учебном заведении) Российской Фе</w:t>
      </w:r>
      <w:r>
        <w:rPr>
          <w:sz w:val="28"/>
          <w:szCs w:val="28"/>
        </w:rPr>
        <w:t>дерации, Уставом Университета и Положением об Институте на принципах сочетания единоначалия и коллегиальности.</w:t>
      </w:r>
    </w:p>
    <w:p w:rsidR="00465F5E" w:rsidRDefault="00465F5E" w:rsidP="000429FF">
      <w:pPr>
        <w:jc w:val="both"/>
        <w:rPr>
          <w:sz w:val="28"/>
          <w:szCs w:val="28"/>
        </w:rPr>
      </w:pPr>
      <w:r>
        <w:rPr>
          <w:sz w:val="28"/>
          <w:szCs w:val="28"/>
        </w:rPr>
        <w:tab/>
        <w:t xml:space="preserve">Общее руководство Институтом осуществляет выборный представительный орган – Ученый совет Университета, ученый совет Института. Порядок формирования  состава Ученого совета и срок его полномочий, а также порядок избрания научно-методического руководителя и срок его полномочий определены Положением об Институте. </w:t>
      </w:r>
    </w:p>
    <w:p w:rsidR="00465F5E" w:rsidRDefault="00465F5E" w:rsidP="000429FF">
      <w:pPr>
        <w:jc w:val="both"/>
        <w:rPr>
          <w:sz w:val="28"/>
          <w:szCs w:val="28"/>
        </w:rPr>
      </w:pPr>
      <w:r>
        <w:rPr>
          <w:sz w:val="28"/>
          <w:szCs w:val="28"/>
        </w:rPr>
        <w:tab/>
        <w:t>На Ученом совете Института рассматриваются вопросы реализации концепции развития вуза в соответствии со Стратегической программой развития головного вуза –</w:t>
      </w:r>
      <w:r w:rsidR="00E05A91">
        <w:rPr>
          <w:sz w:val="28"/>
          <w:szCs w:val="28"/>
        </w:rPr>
        <w:t xml:space="preserve"> У</w:t>
      </w:r>
      <w:r>
        <w:rPr>
          <w:sz w:val="28"/>
          <w:szCs w:val="28"/>
        </w:rPr>
        <w:t xml:space="preserve">ральский государственный университет физической культуры на 2005-2012гг. определения структуры Университета, системы обеспечения качества учебного процесса, вопросы создания системы </w:t>
      </w:r>
      <w:r w:rsidRPr="002C337E">
        <w:rPr>
          <w:sz w:val="28"/>
          <w:szCs w:val="28"/>
        </w:rPr>
        <w:t>менеджмента качества образовательного процесса, воспитательной работы, развития целевой контрактной подготовки специалистов, планово-финансовой деятельности, совершенствования системы управления, учебно-методического обеспечения учебного процесса, развития материально-технической базы, НИР и НИРС, организации ито</w:t>
      </w:r>
      <w:r w:rsidR="00E05A91">
        <w:rPr>
          <w:sz w:val="28"/>
          <w:szCs w:val="28"/>
        </w:rPr>
        <w:t>гов приема в Институт</w:t>
      </w:r>
      <w:r w:rsidRPr="002C337E">
        <w:rPr>
          <w:sz w:val="28"/>
          <w:szCs w:val="28"/>
        </w:rPr>
        <w:t>, итогов экзаменационных  сессий, итогов работы струк</w:t>
      </w:r>
      <w:r w:rsidR="00E05A91">
        <w:rPr>
          <w:sz w:val="28"/>
          <w:szCs w:val="28"/>
        </w:rPr>
        <w:t>турных подразделений Института</w:t>
      </w:r>
      <w:r w:rsidRPr="002C337E">
        <w:rPr>
          <w:sz w:val="28"/>
          <w:szCs w:val="28"/>
        </w:rPr>
        <w:t>, итогов государственной аттестации, иные вопросы, входящие в компете</w:t>
      </w:r>
      <w:r w:rsidR="00E05A91">
        <w:rPr>
          <w:sz w:val="28"/>
          <w:szCs w:val="28"/>
        </w:rPr>
        <w:t>нцию Ученого совета Института в соответствии с Положением об институте</w:t>
      </w:r>
      <w:r>
        <w:rPr>
          <w:sz w:val="28"/>
          <w:szCs w:val="28"/>
        </w:rPr>
        <w:t>.</w:t>
      </w:r>
    </w:p>
    <w:p w:rsidR="00465F5E" w:rsidRDefault="00465F5E" w:rsidP="000429FF">
      <w:pPr>
        <w:jc w:val="both"/>
        <w:rPr>
          <w:sz w:val="28"/>
          <w:szCs w:val="28"/>
        </w:rPr>
      </w:pPr>
      <w:r>
        <w:rPr>
          <w:sz w:val="28"/>
          <w:szCs w:val="28"/>
        </w:rPr>
        <w:tab/>
        <w:t>Управление основными направл</w:t>
      </w:r>
      <w:r w:rsidR="00E05A91">
        <w:rPr>
          <w:sz w:val="28"/>
          <w:szCs w:val="28"/>
        </w:rPr>
        <w:t>ениями деятельности Института осуществляют 3 заместителя: заместитель</w:t>
      </w:r>
      <w:r w:rsidR="00F67BB4">
        <w:rPr>
          <w:sz w:val="28"/>
          <w:szCs w:val="28"/>
        </w:rPr>
        <w:t xml:space="preserve"> по учебно-</w:t>
      </w:r>
      <w:r w:rsidR="00E05A91">
        <w:rPr>
          <w:sz w:val="28"/>
          <w:szCs w:val="28"/>
        </w:rPr>
        <w:t>воспитательной</w:t>
      </w:r>
      <w:r>
        <w:rPr>
          <w:sz w:val="28"/>
          <w:szCs w:val="28"/>
        </w:rPr>
        <w:t xml:space="preserve"> работе, </w:t>
      </w:r>
      <w:r w:rsidR="00E05A91">
        <w:rPr>
          <w:sz w:val="28"/>
          <w:szCs w:val="28"/>
        </w:rPr>
        <w:t>заместитель по</w:t>
      </w:r>
      <w:r w:rsidR="00F67BB4">
        <w:rPr>
          <w:sz w:val="28"/>
          <w:szCs w:val="28"/>
        </w:rPr>
        <w:t xml:space="preserve"> научной работе</w:t>
      </w:r>
      <w:r w:rsidR="00E05A91">
        <w:rPr>
          <w:sz w:val="28"/>
          <w:szCs w:val="28"/>
        </w:rPr>
        <w:t xml:space="preserve">, заместитель по спортивной и административно-хозяйственной работе. </w:t>
      </w:r>
    </w:p>
    <w:p w:rsidR="00465F5E" w:rsidRDefault="00465F5E" w:rsidP="000429FF">
      <w:pPr>
        <w:jc w:val="both"/>
        <w:rPr>
          <w:sz w:val="28"/>
          <w:szCs w:val="28"/>
        </w:rPr>
      </w:pPr>
      <w:r>
        <w:rPr>
          <w:sz w:val="28"/>
          <w:szCs w:val="28"/>
        </w:rPr>
        <w:tab/>
        <w:t xml:space="preserve">Все нормативные внутривузовские акты разработаны на основании федерального законодательства, нормативных правовых актов Министерства образования и науки РФ и по своему содержанию не противоречат </w:t>
      </w:r>
      <w:r w:rsidR="00B07F47">
        <w:rPr>
          <w:sz w:val="28"/>
          <w:szCs w:val="28"/>
        </w:rPr>
        <w:t>Положению об институте и Уставу головного вуза</w:t>
      </w:r>
      <w:r>
        <w:rPr>
          <w:sz w:val="28"/>
          <w:szCs w:val="28"/>
        </w:rPr>
        <w:t>.</w:t>
      </w:r>
    </w:p>
    <w:p w:rsidR="00465F5E" w:rsidRDefault="00465F5E" w:rsidP="000429FF">
      <w:pPr>
        <w:jc w:val="both"/>
        <w:rPr>
          <w:sz w:val="28"/>
          <w:szCs w:val="28"/>
        </w:rPr>
      </w:pPr>
      <w:r>
        <w:rPr>
          <w:sz w:val="28"/>
          <w:szCs w:val="28"/>
        </w:rPr>
        <w:tab/>
        <w:t xml:space="preserve">За последние 5 лет произошли существенные положительные изменения в </w:t>
      </w:r>
      <w:r w:rsidR="00B07F47">
        <w:rPr>
          <w:sz w:val="28"/>
          <w:szCs w:val="28"/>
        </w:rPr>
        <w:t>системе управления Института</w:t>
      </w:r>
      <w:r>
        <w:rPr>
          <w:sz w:val="28"/>
          <w:szCs w:val="28"/>
        </w:rPr>
        <w:t>, направленные на повышение качества подготовки специалистов. Однако при этом следует отметить необходимость усиление работы  сети переподготовки  профессорско-препода</w:t>
      </w:r>
      <w:r w:rsidR="00B07F47">
        <w:rPr>
          <w:sz w:val="28"/>
          <w:szCs w:val="28"/>
        </w:rPr>
        <w:t>вательского состава Института</w:t>
      </w:r>
      <w:r>
        <w:rPr>
          <w:sz w:val="28"/>
          <w:szCs w:val="28"/>
        </w:rPr>
        <w:t xml:space="preserve"> в рамках реализации программы многоуровнего образования с учетом общих направлений Болонского процесса. </w:t>
      </w:r>
    </w:p>
    <w:p w:rsidR="00465F5E" w:rsidRDefault="00465F5E" w:rsidP="000429FF">
      <w:pPr>
        <w:jc w:val="both"/>
        <w:rPr>
          <w:sz w:val="28"/>
          <w:szCs w:val="28"/>
        </w:rPr>
      </w:pPr>
      <w:r>
        <w:rPr>
          <w:sz w:val="28"/>
          <w:szCs w:val="28"/>
        </w:rPr>
        <w:tab/>
      </w:r>
      <w:r w:rsidR="00B07F47">
        <w:rPr>
          <w:sz w:val="28"/>
          <w:szCs w:val="28"/>
        </w:rPr>
        <w:t>Система управления Института</w:t>
      </w:r>
      <w:r>
        <w:rPr>
          <w:sz w:val="28"/>
          <w:szCs w:val="28"/>
        </w:rPr>
        <w:t xml:space="preserve"> обеспечивает нормальное функционирование всех его структурных подразделений.</w:t>
      </w:r>
    </w:p>
    <w:p w:rsidR="00465F5E" w:rsidRDefault="00465F5E" w:rsidP="000429FF">
      <w:pPr>
        <w:ind w:left="360"/>
        <w:rPr>
          <w:sz w:val="28"/>
          <w:szCs w:val="28"/>
        </w:rPr>
      </w:pPr>
    </w:p>
    <w:p w:rsidR="00EA5C06" w:rsidRPr="000B325E" w:rsidRDefault="00EA5C06" w:rsidP="000429FF">
      <w:pPr>
        <w:rPr>
          <w:sz w:val="28"/>
          <w:szCs w:val="28"/>
        </w:rPr>
      </w:pPr>
      <w:r>
        <w:rPr>
          <w:sz w:val="28"/>
          <w:szCs w:val="28"/>
        </w:rPr>
        <w:br w:type="page"/>
      </w:r>
    </w:p>
    <w:p w:rsidR="009A4A87" w:rsidRPr="00EA5C06" w:rsidRDefault="009A4A87" w:rsidP="000429FF">
      <w:pPr>
        <w:jc w:val="center"/>
        <w:rPr>
          <w:b/>
          <w:sz w:val="28"/>
          <w:szCs w:val="28"/>
        </w:rPr>
      </w:pPr>
      <w:r w:rsidRPr="00EA5C06">
        <w:rPr>
          <w:b/>
          <w:sz w:val="28"/>
          <w:szCs w:val="28"/>
          <w:lang w:val="en-US"/>
        </w:rPr>
        <w:t>III</w:t>
      </w:r>
      <w:r w:rsidRPr="00EA5C06">
        <w:rPr>
          <w:b/>
          <w:sz w:val="28"/>
          <w:szCs w:val="28"/>
        </w:rPr>
        <w:t>. СТРУКТУРА ПОДГОТОВКИ СПЕЦИАЛИСТОВ</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Южный регион Республики Башкортостан остро нуждается в высококвалифицированных специалистах по физической культуре с высшим образованием. Стерлитамакский  институт физической культуры (филиал) ФГОУ ВПО «Уральский государственный университет физической культуры» является единственным вузом в южном регионе республики по подготовке специалистов с высшим образованием по квалификации «Специалист по физической культуре и спорту». Конкурсная ситуация при вступительных экзаменах и распределение выпускников подтверждают востребованность выпускников специальности «Физическая культура и спорт» на ближайшие 5 лет.</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Со времени предшествующей аттестации вуза в структуре подготовки специалистов в Стерлитамакском институте  физической культуры (филиал) произошли существенные изменения. К основным из них следует отнести:</w:t>
      </w:r>
    </w:p>
    <w:p w:rsidR="00EA5C06" w:rsidRPr="00EA5C06" w:rsidRDefault="00EA5C06" w:rsidP="000429FF">
      <w:pPr>
        <w:autoSpaceDE w:val="0"/>
        <w:autoSpaceDN w:val="0"/>
        <w:adjustRightInd w:val="0"/>
        <w:jc w:val="both"/>
        <w:rPr>
          <w:color w:val="000000"/>
          <w:sz w:val="28"/>
          <w:szCs w:val="28"/>
        </w:rPr>
      </w:pPr>
      <w:r w:rsidRPr="00EA5C06">
        <w:rPr>
          <w:color w:val="000000"/>
          <w:sz w:val="28"/>
          <w:szCs w:val="28"/>
        </w:rPr>
        <w:t>- создание реальной структуры непрерывной подготовки кадров;</w:t>
      </w:r>
    </w:p>
    <w:p w:rsidR="00EA5C06" w:rsidRPr="00EA5C06" w:rsidRDefault="00EA5C06" w:rsidP="000429FF">
      <w:pPr>
        <w:autoSpaceDE w:val="0"/>
        <w:autoSpaceDN w:val="0"/>
        <w:adjustRightInd w:val="0"/>
        <w:jc w:val="both"/>
        <w:rPr>
          <w:color w:val="000000"/>
          <w:sz w:val="28"/>
          <w:szCs w:val="28"/>
        </w:rPr>
      </w:pPr>
      <w:r w:rsidRPr="00EA5C06">
        <w:rPr>
          <w:color w:val="000000"/>
          <w:sz w:val="28"/>
          <w:szCs w:val="28"/>
        </w:rPr>
        <w:t xml:space="preserve">- формирование регионального образовательного комплекса физической культуры и спорта. </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В комплексе, в различных формах (очной, заочной</w:t>
      </w:r>
      <w:r w:rsidR="00843B70">
        <w:rPr>
          <w:color w:val="000000"/>
          <w:sz w:val="28"/>
          <w:szCs w:val="28"/>
        </w:rPr>
        <w:t>) начата подготовка по образова</w:t>
      </w:r>
      <w:r w:rsidRPr="00EA5C06">
        <w:rPr>
          <w:color w:val="000000"/>
          <w:sz w:val="28"/>
          <w:szCs w:val="28"/>
        </w:rPr>
        <w:t>тельным программам различных уровней: высшего профессионал</w:t>
      </w:r>
      <w:r w:rsidR="00A430C2">
        <w:rPr>
          <w:color w:val="000000"/>
          <w:sz w:val="28"/>
          <w:szCs w:val="28"/>
        </w:rPr>
        <w:t>ьного образования по направлени</w:t>
      </w:r>
      <w:r w:rsidR="003D5A64">
        <w:rPr>
          <w:color w:val="000000"/>
          <w:sz w:val="28"/>
          <w:szCs w:val="28"/>
        </w:rPr>
        <w:t>ю</w:t>
      </w:r>
      <w:r w:rsidRPr="00EA5C06">
        <w:rPr>
          <w:color w:val="000000"/>
          <w:sz w:val="28"/>
          <w:szCs w:val="28"/>
        </w:rPr>
        <w:t xml:space="preserve"> 032100 </w:t>
      </w:r>
      <w:r w:rsidR="00A430C2">
        <w:rPr>
          <w:color w:val="000000"/>
          <w:sz w:val="28"/>
          <w:szCs w:val="28"/>
        </w:rPr>
        <w:t>«</w:t>
      </w:r>
      <w:r w:rsidRPr="00EA5C06">
        <w:rPr>
          <w:color w:val="000000"/>
          <w:sz w:val="28"/>
          <w:szCs w:val="28"/>
        </w:rPr>
        <w:t>Физическая культу</w:t>
      </w:r>
      <w:r w:rsidRPr="00EA5C06">
        <w:rPr>
          <w:color w:val="000000"/>
          <w:sz w:val="28"/>
          <w:szCs w:val="28"/>
        </w:rPr>
        <w:softHyphen/>
      </w:r>
      <w:r w:rsidR="00A430C2">
        <w:rPr>
          <w:color w:val="000000"/>
          <w:sz w:val="28"/>
          <w:szCs w:val="28"/>
        </w:rPr>
        <w:t>ра»</w:t>
      </w:r>
      <w:r w:rsidRPr="00EA5C06">
        <w:rPr>
          <w:color w:val="000000"/>
          <w:sz w:val="28"/>
          <w:szCs w:val="28"/>
        </w:rPr>
        <w:t xml:space="preserve">, </w:t>
      </w:r>
      <w:r w:rsidR="003D5A64">
        <w:rPr>
          <w:color w:val="000000"/>
          <w:sz w:val="28"/>
          <w:szCs w:val="28"/>
        </w:rPr>
        <w:t xml:space="preserve">по специальности </w:t>
      </w:r>
      <w:r w:rsidRPr="00EA5C06">
        <w:rPr>
          <w:color w:val="000000"/>
          <w:sz w:val="28"/>
          <w:szCs w:val="28"/>
        </w:rPr>
        <w:t xml:space="preserve">032101 </w:t>
      </w:r>
      <w:r w:rsidR="00A430C2">
        <w:rPr>
          <w:color w:val="000000"/>
          <w:sz w:val="28"/>
          <w:szCs w:val="28"/>
        </w:rPr>
        <w:t>«</w:t>
      </w:r>
      <w:r w:rsidRPr="00EA5C06">
        <w:rPr>
          <w:color w:val="000000"/>
          <w:sz w:val="28"/>
          <w:szCs w:val="28"/>
        </w:rPr>
        <w:t>Физическая культура и спорт</w:t>
      </w:r>
      <w:r w:rsidR="00A430C2">
        <w:rPr>
          <w:color w:val="000000"/>
          <w:sz w:val="28"/>
          <w:szCs w:val="28"/>
        </w:rPr>
        <w:t>»</w:t>
      </w:r>
      <w:r w:rsidRPr="00EA5C06">
        <w:rPr>
          <w:color w:val="000000"/>
          <w:sz w:val="28"/>
          <w:szCs w:val="28"/>
        </w:rPr>
        <w:t>, послевузовского профессионального образования в виде повышения квалификации и перепод</w:t>
      </w:r>
      <w:r w:rsidR="00A430C2">
        <w:rPr>
          <w:color w:val="000000"/>
          <w:sz w:val="28"/>
          <w:szCs w:val="28"/>
        </w:rPr>
        <w:t xml:space="preserve">готовки кадров, </w:t>
      </w:r>
      <w:r w:rsidR="00A430C2" w:rsidRPr="00EA5C06">
        <w:rPr>
          <w:color w:val="000000"/>
          <w:sz w:val="28"/>
          <w:szCs w:val="28"/>
        </w:rPr>
        <w:t>дополнительного образования</w:t>
      </w:r>
      <w:r w:rsidR="00A430C2">
        <w:rPr>
          <w:color w:val="000000"/>
          <w:sz w:val="28"/>
          <w:szCs w:val="28"/>
        </w:rPr>
        <w:t>.</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В филиале получила дальнейшее развитие система целевой подготовки специалистов на основе договоров с Правительством Республики Башкортостан, что по</w:t>
      </w:r>
      <w:r w:rsidRPr="00EA5C06">
        <w:rPr>
          <w:color w:val="000000"/>
          <w:sz w:val="28"/>
          <w:szCs w:val="28"/>
        </w:rPr>
        <w:softHyphen/>
        <w:t>зволяет осуществить подготовку кадров высшей квалификации в рамках целевого приема и на основе договоров о сотрудничестве.</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Формирование регионального образовательного комплекса предполагает прове</w:t>
      </w:r>
      <w:r w:rsidR="00AF0AA3">
        <w:rPr>
          <w:color w:val="000000"/>
          <w:sz w:val="28"/>
          <w:szCs w:val="28"/>
        </w:rPr>
        <w:t>дение долгосроч</w:t>
      </w:r>
      <w:r w:rsidRPr="00EA5C06">
        <w:rPr>
          <w:color w:val="000000"/>
          <w:sz w:val="28"/>
          <w:szCs w:val="28"/>
        </w:rPr>
        <w:t>ных научных исследований, направленных на научное обоснование преемственности в подготовке спе</w:t>
      </w:r>
      <w:r w:rsidRPr="00EA5C06">
        <w:rPr>
          <w:color w:val="000000"/>
          <w:sz w:val="28"/>
          <w:szCs w:val="28"/>
        </w:rPr>
        <w:softHyphen/>
        <w:t>циалистов разного уровня.</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Определены условия обеспечения интеграции среднего и высшего профессионального образования в сфере физиче</w:t>
      </w:r>
      <w:r w:rsidRPr="00EA5C06">
        <w:rPr>
          <w:color w:val="000000"/>
          <w:sz w:val="28"/>
          <w:szCs w:val="28"/>
        </w:rPr>
        <w:softHyphen/>
        <w:t>ской культуры и спорта, проводятся исследования по обеспечению преемственности содержания образо</w:t>
      </w:r>
      <w:r w:rsidRPr="00EA5C06">
        <w:rPr>
          <w:color w:val="000000"/>
          <w:sz w:val="28"/>
          <w:szCs w:val="28"/>
        </w:rPr>
        <w:softHyphen/>
        <w:t>вательных программ различных уровней, формированию мотивов учебной деятельности студентов в ус</w:t>
      </w:r>
      <w:r w:rsidRPr="00EA5C06">
        <w:rPr>
          <w:color w:val="000000"/>
          <w:sz w:val="28"/>
          <w:szCs w:val="28"/>
        </w:rPr>
        <w:softHyphen/>
        <w:t>ловиях системы непрерывной подготовки специалистов.</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Довузовская подготовка абитуриентов специальности «Физическая культура и спорт» включает посещение спортивных сессий школьниками, проведение открытых уроков, двухнедельные подготовительные курсы.</w:t>
      </w:r>
    </w:p>
    <w:p w:rsidR="00EA5C06" w:rsidRPr="00EA5C06" w:rsidRDefault="00EA5C06" w:rsidP="000429FF">
      <w:pPr>
        <w:autoSpaceDE w:val="0"/>
        <w:autoSpaceDN w:val="0"/>
        <w:adjustRightInd w:val="0"/>
        <w:ind w:firstLine="708"/>
        <w:jc w:val="both"/>
        <w:rPr>
          <w:color w:val="000000"/>
          <w:sz w:val="28"/>
          <w:szCs w:val="28"/>
        </w:rPr>
      </w:pPr>
      <w:r w:rsidRPr="00EA5C06">
        <w:rPr>
          <w:color w:val="000000"/>
          <w:sz w:val="28"/>
          <w:szCs w:val="28"/>
        </w:rPr>
        <w:t>Послевузовская подготовка специалистов включает в себя посещение школы молодого преподавателя, поступление в аспирантуру, курсы повышения квалификации.</w:t>
      </w:r>
    </w:p>
    <w:p w:rsidR="00EA5C06" w:rsidRPr="00A430C2" w:rsidRDefault="00EA5C06" w:rsidP="000429FF">
      <w:pPr>
        <w:autoSpaceDE w:val="0"/>
        <w:autoSpaceDN w:val="0"/>
        <w:adjustRightInd w:val="0"/>
        <w:ind w:firstLine="708"/>
        <w:jc w:val="both"/>
        <w:rPr>
          <w:color w:val="000000"/>
          <w:sz w:val="28"/>
          <w:szCs w:val="28"/>
        </w:rPr>
      </w:pPr>
      <w:r w:rsidRPr="00EA5C06">
        <w:rPr>
          <w:color w:val="000000"/>
          <w:sz w:val="28"/>
          <w:szCs w:val="28"/>
        </w:rPr>
        <w:t>Формы повышения квалификации: участие в научно-практических конференциях, посещение открытых уроков, учеба в аспирантуре и докторантуре, сдача кандидатских экзаменов по предметам.</w:t>
      </w:r>
      <w:r w:rsidR="00A430C2">
        <w:rPr>
          <w:color w:val="000000"/>
          <w:sz w:val="28"/>
          <w:szCs w:val="28"/>
        </w:rPr>
        <w:t xml:space="preserve"> </w:t>
      </w:r>
      <w:r w:rsidRPr="00EA5C06">
        <w:rPr>
          <w:color w:val="000000"/>
          <w:sz w:val="28"/>
          <w:szCs w:val="28"/>
        </w:rPr>
        <w:t>Каждый преподаватель проходит курсы повышения квалификации один раз в течение пяти лет.</w:t>
      </w:r>
    </w:p>
    <w:p w:rsidR="00EA5C06" w:rsidRPr="000B325E" w:rsidRDefault="00DB66E4" w:rsidP="000429FF">
      <w:pPr>
        <w:rPr>
          <w:sz w:val="28"/>
          <w:szCs w:val="28"/>
        </w:rPr>
      </w:pPr>
      <w:r>
        <w:rPr>
          <w:sz w:val="28"/>
          <w:szCs w:val="28"/>
        </w:rPr>
        <w:br w:type="page"/>
      </w:r>
    </w:p>
    <w:p w:rsidR="009A4A87" w:rsidRPr="00AF0AA3" w:rsidRDefault="009A4A87" w:rsidP="000429FF">
      <w:pPr>
        <w:jc w:val="center"/>
        <w:rPr>
          <w:b/>
          <w:sz w:val="28"/>
          <w:szCs w:val="28"/>
        </w:rPr>
      </w:pPr>
      <w:r w:rsidRPr="00AF0AA3">
        <w:rPr>
          <w:b/>
          <w:sz w:val="28"/>
          <w:szCs w:val="28"/>
          <w:lang w:val="en-US"/>
        </w:rPr>
        <w:t>IV</w:t>
      </w:r>
      <w:r w:rsidRPr="00AF0AA3">
        <w:rPr>
          <w:b/>
          <w:sz w:val="28"/>
          <w:szCs w:val="28"/>
        </w:rPr>
        <w:t>. СОДЕРЖАНИЕ ПОДГОТОВКИ ВЫПУСКНИКОВ</w:t>
      </w:r>
    </w:p>
    <w:p w:rsidR="009A4A87" w:rsidRPr="00AF0AA3" w:rsidRDefault="009A4A87" w:rsidP="000429FF">
      <w:pPr>
        <w:jc w:val="center"/>
        <w:rPr>
          <w:b/>
          <w:sz w:val="28"/>
          <w:szCs w:val="28"/>
          <w:lang w:val="en-US"/>
        </w:rPr>
      </w:pPr>
      <w:r w:rsidRPr="00AF0AA3">
        <w:rPr>
          <w:b/>
          <w:sz w:val="28"/>
          <w:szCs w:val="28"/>
        </w:rPr>
        <w:t>4.1. Содержание профессиональных образовательных программ</w:t>
      </w:r>
    </w:p>
    <w:p w:rsidR="00AC77F4" w:rsidRDefault="00AC77F4" w:rsidP="000429FF">
      <w:pPr>
        <w:spacing w:before="120"/>
        <w:ind w:firstLine="709"/>
        <w:jc w:val="both"/>
        <w:rPr>
          <w:rFonts w:ascii="Times New Roman CYR" w:hAnsi="Times New Roman CYR"/>
          <w:spacing w:val="-6"/>
          <w:sz w:val="28"/>
        </w:rPr>
      </w:pPr>
      <w:r>
        <w:rPr>
          <w:rFonts w:ascii="Times New Roman CYR" w:hAnsi="Times New Roman CYR"/>
          <w:spacing w:val="-6"/>
          <w:sz w:val="28"/>
        </w:rPr>
        <w:t>Обучение в филиале осуществляется по следующим учебным планам:</w:t>
      </w:r>
    </w:p>
    <w:p w:rsidR="00AC77F4" w:rsidRDefault="00AC77F4" w:rsidP="000429FF">
      <w:pPr>
        <w:pStyle w:val="BodyText25"/>
        <w:rPr>
          <w:rFonts w:ascii="Times New Roman CYR" w:hAnsi="Times New Roman CYR"/>
        </w:rPr>
      </w:pPr>
      <w:r>
        <w:rPr>
          <w:rFonts w:ascii="Times New Roman CYR" w:hAnsi="Times New Roman CYR"/>
        </w:rPr>
        <w:t>- по очной ф</w:t>
      </w:r>
      <w:r w:rsidR="003D5A64">
        <w:rPr>
          <w:rFonts w:ascii="Times New Roman CYR" w:hAnsi="Times New Roman CYR"/>
        </w:rPr>
        <w:t>орме обучения: по специальности</w:t>
      </w:r>
      <w:r>
        <w:rPr>
          <w:rFonts w:ascii="Times New Roman CYR" w:hAnsi="Times New Roman CYR"/>
        </w:rPr>
        <w:t xml:space="preserve"> 032101 </w:t>
      </w:r>
      <w:r>
        <w:t xml:space="preserve">«Физическая культура и спорт» </w:t>
      </w:r>
      <w:r w:rsidR="003D5A64">
        <w:rPr>
          <w:rFonts w:ascii="Times New Roman CYR" w:hAnsi="Times New Roman CYR"/>
        </w:rPr>
        <w:t xml:space="preserve"> утвержденным в</w:t>
      </w:r>
      <w:r>
        <w:rPr>
          <w:rFonts w:ascii="Times New Roman CYR" w:hAnsi="Times New Roman CYR"/>
        </w:rPr>
        <w:t xml:space="preserve"> </w:t>
      </w:r>
      <w:smartTag w:uri="urn:schemas-microsoft-com:office:smarttags" w:element="metricconverter">
        <w:smartTagPr>
          <w:attr w:name="ProductID" w:val="2005 г"/>
        </w:smartTagPr>
        <w:r>
          <w:rPr>
            <w:rFonts w:ascii="Times New Roman CYR" w:hAnsi="Times New Roman CYR"/>
          </w:rPr>
          <w:t>2005 г</w:t>
        </w:r>
      </w:smartTag>
      <w:r>
        <w:rPr>
          <w:rFonts w:ascii="Times New Roman CYR" w:hAnsi="Times New Roman CYR"/>
        </w:rPr>
        <w:t xml:space="preserve">., разработанным в </w:t>
      </w:r>
      <w:smartTag w:uri="urn:schemas-microsoft-com:office:smarttags" w:element="metricconverter">
        <w:smartTagPr>
          <w:attr w:name="ProductID" w:val="2001 г"/>
        </w:smartTagPr>
        <w:r>
          <w:rPr>
            <w:rFonts w:ascii="Times New Roman CYR" w:hAnsi="Times New Roman CYR"/>
          </w:rPr>
          <w:t>2001 г</w:t>
        </w:r>
      </w:smartTag>
      <w:r>
        <w:rPr>
          <w:rFonts w:ascii="Times New Roman CYR" w:hAnsi="Times New Roman CYR"/>
        </w:rPr>
        <w:t xml:space="preserve">.; </w:t>
      </w:r>
    </w:p>
    <w:p w:rsidR="00AC77F4" w:rsidRDefault="003D5A64" w:rsidP="000429FF">
      <w:pPr>
        <w:pStyle w:val="BodyText25"/>
        <w:rPr>
          <w:rFonts w:ascii="Times New Roman CYR" w:hAnsi="Times New Roman CYR"/>
        </w:rPr>
      </w:pPr>
      <w:r>
        <w:rPr>
          <w:rFonts w:ascii="Times New Roman CYR" w:hAnsi="Times New Roman CYR"/>
        </w:rPr>
        <w:t>по направлению</w:t>
      </w:r>
      <w:r w:rsidR="00AC77F4">
        <w:rPr>
          <w:rFonts w:ascii="Times New Roman CYR" w:hAnsi="Times New Roman CYR"/>
        </w:rPr>
        <w:t xml:space="preserve">:  (бакалавриат) 032100 </w:t>
      </w:r>
      <w:r w:rsidR="00AC77F4">
        <w:t xml:space="preserve">«Физическая культура» </w:t>
      </w:r>
      <w:r w:rsidR="00AC77F4">
        <w:rPr>
          <w:rFonts w:ascii="Times New Roman CYR" w:hAnsi="Times New Roman CYR"/>
        </w:rPr>
        <w:t xml:space="preserve"> разработанным  в </w:t>
      </w:r>
      <w:smartTag w:uri="urn:schemas-microsoft-com:office:smarttags" w:element="metricconverter">
        <w:smartTagPr>
          <w:attr w:name="ProductID" w:val="2001 г"/>
        </w:smartTagPr>
        <w:r w:rsidR="00AC77F4">
          <w:rPr>
            <w:rFonts w:ascii="Times New Roman CYR" w:hAnsi="Times New Roman CYR"/>
          </w:rPr>
          <w:t>2001 г</w:t>
        </w:r>
      </w:smartTag>
      <w:r w:rsidR="00AC77F4">
        <w:rPr>
          <w:rFonts w:ascii="Times New Roman CYR" w:hAnsi="Times New Roman CYR"/>
        </w:rPr>
        <w:t>.</w:t>
      </w:r>
    </w:p>
    <w:p w:rsidR="00AC77F4" w:rsidRDefault="00AC77F4" w:rsidP="000429FF">
      <w:pPr>
        <w:ind w:firstLine="709"/>
        <w:jc w:val="both"/>
        <w:rPr>
          <w:rFonts w:ascii="Times New Roman CYR" w:hAnsi="Times New Roman CYR"/>
          <w:sz w:val="28"/>
        </w:rPr>
      </w:pPr>
      <w:r>
        <w:rPr>
          <w:rFonts w:ascii="Times New Roman CYR" w:hAnsi="Times New Roman CYR"/>
          <w:sz w:val="28"/>
        </w:rPr>
        <w:t>Учебные планы периодически, не реже одного раза в два года анализируются</w:t>
      </w:r>
      <w:r w:rsidR="003D5A64">
        <w:rPr>
          <w:rFonts w:ascii="Times New Roman CYR" w:hAnsi="Times New Roman CYR"/>
          <w:sz w:val="28"/>
        </w:rPr>
        <w:t>,</w:t>
      </w:r>
      <w:r>
        <w:rPr>
          <w:rFonts w:ascii="Times New Roman CYR" w:hAnsi="Times New Roman CYR"/>
          <w:sz w:val="28"/>
        </w:rPr>
        <w:t xml:space="preserve"> и в них могут вноситься коррективы, направленные на их  оптимизацию в рамках действующих ГОСов.</w:t>
      </w:r>
    </w:p>
    <w:p w:rsidR="00AC77F4" w:rsidRDefault="00AC77F4" w:rsidP="000429FF">
      <w:pPr>
        <w:pStyle w:val="BodyText21"/>
        <w:rPr>
          <w:color w:val="000000"/>
        </w:rPr>
      </w:pPr>
      <w:r>
        <w:rPr>
          <w:color w:val="000000"/>
        </w:rPr>
        <w:t>В действующих учебных планах предусмотрено: от 21,2 до 21,8% времени на изучение общих гуманитарных и социально-экономических; от 26,1 до 26,6 % - общих математических и естественнонаучных; от 26,1 до 26,6 % - общепрофессиональных и от 23 до 23,3% - специального циклов дисциплин.</w:t>
      </w:r>
    </w:p>
    <w:p w:rsidR="00AC77F4" w:rsidRDefault="00AC77F4" w:rsidP="000429FF">
      <w:pPr>
        <w:ind w:firstLine="709"/>
        <w:jc w:val="both"/>
        <w:rPr>
          <w:rFonts w:ascii="Times New Roman CYR" w:hAnsi="Times New Roman CYR"/>
          <w:sz w:val="28"/>
        </w:rPr>
      </w:pPr>
      <w:r>
        <w:rPr>
          <w:rFonts w:ascii="Times New Roman CYR" w:hAnsi="Times New Roman CYR"/>
          <w:sz w:val="28"/>
        </w:rPr>
        <w:t>Максимальный объем учебной нагрузки в неделю не превышает 54 ча</w:t>
      </w:r>
      <w:r w:rsidR="003D5A64">
        <w:rPr>
          <w:rFonts w:ascii="Times New Roman CYR" w:hAnsi="Times New Roman CYR"/>
          <w:sz w:val="28"/>
        </w:rPr>
        <w:t>сов</w:t>
      </w:r>
      <w:r>
        <w:rPr>
          <w:rFonts w:ascii="Times New Roman CYR" w:hAnsi="Times New Roman CYR"/>
          <w:sz w:val="28"/>
        </w:rPr>
        <w:t xml:space="preserve">. Объем аудиторной нагрузки составляет 27 часов в неделю по семестрам. Число экзаменов от 4 до 5, число зачетов от 4 до 5 в семестр и не превышает в сумме 10. </w:t>
      </w:r>
    </w:p>
    <w:p w:rsidR="00AC77F4" w:rsidRDefault="00AC77F4" w:rsidP="000429FF">
      <w:pPr>
        <w:ind w:firstLine="709"/>
        <w:jc w:val="both"/>
        <w:rPr>
          <w:rFonts w:ascii="Times New Roman CYR" w:hAnsi="Times New Roman CYR"/>
          <w:sz w:val="28"/>
        </w:rPr>
      </w:pPr>
      <w:r>
        <w:rPr>
          <w:rFonts w:ascii="Times New Roman CYR" w:hAnsi="Times New Roman CYR"/>
          <w:sz w:val="28"/>
        </w:rPr>
        <w:t>Число курсовых проектов и работ по очной форме обучения не превышает 3 в семестр.</w:t>
      </w:r>
    </w:p>
    <w:p w:rsidR="00AC77F4" w:rsidRDefault="00AC77F4" w:rsidP="000429FF">
      <w:pPr>
        <w:ind w:firstLine="709"/>
        <w:jc w:val="both"/>
        <w:rPr>
          <w:rFonts w:ascii="Times New Roman CYR" w:hAnsi="Times New Roman CYR"/>
          <w:sz w:val="28"/>
        </w:rPr>
      </w:pPr>
      <w:r>
        <w:rPr>
          <w:rFonts w:ascii="Times New Roman CYR" w:hAnsi="Times New Roman CYR"/>
          <w:sz w:val="28"/>
        </w:rPr>
        <w:t xml:space="preserve">Продолжительность теоретического обучения </w:t>
      </w:r>
      <w:r w:rsidRPr="00FD4DDC">
        <w:rPr>
          <w:color w:val="000000"/>
          <w:sz w:val="28"/>
          <w:szCs w:val="28"/>
        </w:rPr>
        <w:t>–</w:t>
      </w:r>
      <w:r>
        <w:rPr>
          <w:color w:val="000000"/>
          <w:sz w:val="28"/>
          <w:szCs w:val="28"/>
        </w:rPr>
        <w:t xml:space="preserve"> </w:t>
      </w:r>
      <w:r>
        <w:rPr>
          <w:rFonts w:ascii="Times New Roman CYR" w:hAnsi="Times New Roman CYR"/>
          <w:sz w:val="28"/>
        </w:rPr>
        <w:t>17 недель в семестр, по завершении теоретического обучения студенты сдают государственный экзамен по специальности и направлению, выполняют выпускную квалификационную работу (ба</w:t>
      </w:r>
      <w:r w:rsidR="003D5A64">
        <w:rPr>
          <w:rFonts w:ascii="Times New Roman CYR" w:hAnsi="Times New Roman CYR"/>
          <w:sz w:val="28"/>
        </w:rPr>
        <w:t xml:space="preserve">калавры), дипломные </w:t>
      </w:r>
      <w:r>
        <w:rPr>
          <w:rFonts w:ascii="Times New Roman CYR" w:hAnsi="Times New Roman CYR"/>
          <w:sz w:val="28"/>
        </w:rPr>
        <w:t>работы (специалисты) с последующей защитой в ГАК.</w:t>
      </w:r>
    </w:p>
    <w:p w:rsidR="00AC77F4" w:rsidRDefault="00AF0AA3" w:rsidP="000429FF">
      <w:pPr>
        <w:pStyle w:val="BodyText25"/>
        <w:rPr>
          <w:rFonts w:ascii="Times New Roman CYR" w:hAnsi="Times New Roman CYR"/>
          <w:spacing w:val="-4"/>
        </w:rPr>
      </w:pPr>
      <w:r>
        <w:rPr>
          <w:rFonts w:ascii="Times New Roman CYR" w:hAnsi="Times New Roman CYR"/>
          <w:spacing w:val="-4"/>
        </w:rPr>
        <w:t xml:space="preserve">Продолжительность практик и  каникул соответствует </w:t>
      </w:r>
      <w:r w:rsidR="00AC77F4">
        <w:rPr>
          <w:rFonts w:ascii="Times New Roman CYR" w:hAnsi="Times New Roman CYR"/>
          <w:spacing w:val="-4"/>
        </w:rPr>
        <w:t>требованиям</w:t>
      </w:r>
    </w:p>
    <w:p w:rsidR="00AC77F4" w:rsidRDefault="00AF0AA3" w:rsidP="000429FF">
      <w:pPr>
        <w:pStyle w:val="BodyText25"/>
        <w:ind w:firstLine="0"/>
        <w:rPr>
          <w:rFonts w:ascii="Times New Roman CYR" w:hAnsi="Times New Roman CYR"/>
          <w:spacing w:val="-4"/>
        </w:rPr>
      </w:pPr>
      <w:r>
        <w:rPr>
          <w:rFonts w:ascii="Times New Roman CYR" w:hAnsi="Times New Roman CYR"/>
          <w:spacing w:val="-4"/>
        </w:rPr>
        <w:t>ГОС</w:t>
      </w:r>
      <w:r w:rsidR="00AC77F4">
        <w:rPr>
          <w:rFonts w:ascii="Times New Roman CYR" w:hAnsi="Times New Roman CYR"/>
          <w:spacing w:val="-4"/>
        </w:rPr>
        <w:t>а.</w:t>
      </w:r>
    </w:p>
    <w:p w:rsidR="00AC77F4" w:rsidRDefault="00AC77F4" w:rsidP="000429FF">
      <w:pPr>
        <w:ind w:firstLine="709"/>
        <w:jc w:val="both"/>
        <w:rPr>
          <w:rFonts w:ascii="Times New Roman CYR" w:hAnsi="Times New Roman CYR"/>
          <w:sz w:val="28"/>
        </w:rPr>
      </w:pPr>
      <w:r>
        <w:rPr>
          <w:rFonts w:ascii="Times New Roman CYR" w:hAnsi="Times New Roman CYR"/>
          <w:sz w:val="28"/>
        </w:rPr>
        <w:t>Для студентов, обучающихся по заочной форме, предусмотрено две лабораторно-экзаменационные сессии в учебный год общей продолжительностью 4-6 недель в объеме 250-300 часов. В это время студентам читаются обзорные лекции, проводятся практические и лабораторные занятия, консультации, принимаются зачеты и экзамены. Число экзаменов 5-7, зачетов 5-7, курсовых проектов (работ) - до 3 в год.</w:t>
      </w:r>
    </w:p>
    <w:p w:rsidR="00AC77F4" w:rsidRDefault="00AC77F4" w:rsidP="000429FF">
      <w:pPr>
        <w:ind w:firstLine="709"/>
        <w:jc w:val="both"/>
        <w:rPr>
          <w:rFonts w:ascii="Times New Roman CYR" w:hAnsi="Times New Roman CYR"/>
          <w:sz w:val="28"/>
        </w:rPr>
      </w:pPr>
      <w:r>
        <w:rPr>
          <w:rFonts w:ascii="Times New Roman CYR" w:hAnsi="Times New Roman CYR"/>
          <w:sz w:val="28"/>
        </w:rPr>
        <w:t>В учебные планы по всем специальностям включены дисциплины по выбору для всех циклов</w:t>
      </w:r>
      <w:r w:rsidR="00AF0AA3">
        <w:rPr>
          <w:rFonts w:ascii="Times New Roman CYR" w:hAnsi="Times New Roman CYR"/>
          <w:sz w:val="28"/>
        </w:rPr>
        <w:t xml:space="preserve"> дисциплин, предусмотренных ГОС</w:t>
      </w:r>
      <w:r>
        <w:rPr>
          <w:rFonts w:ascii="Times New Roman CYR" w:hAnsi="Times New Roman CYR"/>
          <w:sz w:val="28"/>
        </w:rPr>
        <w:t>ом.</w:t>
      </w:r>
    </w:p>
    <w:p w:rsidR="00AC77F4" w:rsidRDefault="00AC77F4" w:rsidP="000429FF">
      <w:pPr>
        <w:pStyle w:val="BodyText25"/>
        <w:rPr>
          <w:rFonts w:ascii="Times New Roman CYR" w:hAnsi="Times New Roman CYR"/>
          <w:spacing w:val="-4"/>
        </w:rPr>
      </w:pPr>
      <w:r>
        <w:rPr>
          <w:rFonts w:ascii="Times New Roman CYR" w:hAnsi="Times New Roman CYR"/>
          <w:spacing w:val="-4"/>
        </w:rPr>
        <w:t>Рабочие учебные планы выдержаны по структуре и отражают базовый уровень, квалификацию, нормативный срок  обучения, распределение аудиторных и самостоятельных занятий студент</w:t>
      </w:r>
      <w:r w:rsidR="00AF0AA3">
        <w:rPr>
          <w:rFonts w:ascii="Times New Roman CYR" w:hAnsi="Times New Roman CYR"/>
          <w:spacing w:val="-4"/>
        </w:rPr>
        <w:t>ов в часах, предусмотренное ГОС</w:t>
      </w:r>
      <w:r>
        <w:rPr>
          <w:rFonts w:ascii="Times New Roman CYR" w:hAnsi="Times New Roman CYR"/>
          <w:spacing w:val="-4"/>
        </w:rPr>
        <w:t>ом.</w:t>
      </w:r>
    </w:p>
    <w:p w:rsidR="00AC77F4" w:rsidRDefault="00AC77F4" w:rsidP="000429FF">
      <w:pPr>
        <w:ind w:firstLine="709"/>
        <w:jc w:val="both"/>
        <w:rPr>
          <w:rFonts w:ascii="Times New Roman CYR" w:hAnsi="Times New Roman CYR"/>
          <w:sz w:val="28"/>
        </w:rPr>
      </w:pPr>
      <w:r>
        <w:rPr>
          <w:rFonts w:ascii="Times New Roman CYR" w:hAnsi="Times New Roman CYR"/>
          <w:sz w:val="28"/>
        </w:rPr>
        <w:t>Проверка индивидуальных планов преподавателей показала, что объем часов по учебным дисциплинам и их наименование соответствует учебным планам</w:t>
      </w:r>
      <w:r w:rsidR="00BE2558">
        <w:rPr>
          <w:rFonts w:ascii="Times New Roman CYR" w:hAnsi="Times New Roman CYR"/>
          <w:sz w:val="28"/>
        </w:rPr>
        <w:t>,</w:t>
      </w:r>
      <w:r>
        <w:rPr>
          <w:rFonts w:ascii="Times New Roman CYR" w:hAnsi="Times New Roman CYR"/>
          <w:sz w:val="28"/>
        </w:rPr>
        <w:t xml:space="preserve"> и они выполняются.</w:t>
      </w:r>
    </w:p>
    <w:p w:rsidR="00AC77F4" w:rsidRDefault="00AC77F4" w:rsidP="000429FF">
      <w:pPr>
        <w:ind w:firstLine="709"/>
        <w:jc w:val="both"/>
        <w:rPr>
          <w:rFonts w:ascii="Times New Roman CYR" w:hAnsi="Times New Roman CYR"/>
          <w:sz w:val="28"/>
        </w:rPr>
      </w:pPr>
      <w:r>
        <w:rPr>
          <w:rFonts w:ascii="Times New Roman CYR" w:hAnsi="Times New Roman CYR"/>
          <w:sz w:val="28"/>
        </w:rPr>
        <w:t>При подготовке и формировании дисциплин специализаций профильных специальностей филиала привлекаются основные потенциальные работодатели специалистов.</w:t>
      </w:r>
    </w:p>
    <w:p w:rsidR="00AC77F4" w:rsidRDefault="00AC77F4" w:rsidP="000429FF">
      <w:pPr>
        <w:spacing w:before="120"/>
        <w:ind w:firstLine="709"/>
        <w:jc w:val="both"/>
        <w:rPr>
          <w:sz w:val="28"/>
        </w:rPr>
      </w:pPr>
      <w:r>
        <w:rPr>
          <w:sz w:val="28"/>
        </w:rPr>
        <w:t>По всем дисциплинам действующих учебных планов имеются рабочие программы. Минимум содержания и основные разделы учебных дисциплин приведены в государственном образовательном стандарте высшего профессионального образования. На этой основе коллективами кафедр в соответст</w:t>
      </w:r>
      <w:r w:rsidR="00AF0AA3">
        <w:rPr>
          <w:sz w:val="28"/>
        </w:rPr>
        <w:t>вии с требованиями ГОС</w:t>
      </w:r>
      <w:r>
        <w:rPr>
          <w:sz w:val="28"/>
        </w:rPr>
        <w:t>а подготовлены рабочие программы дисциплин, по которым ведется преподавание. Большинством выпускающих  кафедр изданы сборники программ, которые передаются в филиалы аналогичного профиля. Подготовленные программы имеют четкую структуру построения, включающую: цель и задачи курса, требования к уровню освоения содержания дисциплины в части знаний, умений и навыков, объем дисциплины и виды учебной работы, содержание дисциплины, лабораторный практикум, учебно-методическое обеспечение дисциплины, материально-техническое обеспечение дисциплины, методические рекомендации по организации изучения дисциплины для преподавателей и студентов.</w:t>
      </w:r>
    </w:p>
    <w:p w:rsidR="00AC77F4" w:rsidRDefault="00AF0AA3" w:rsidP="000429FF">
      <w:pPr>
        <w:ind w:firstLine="709"/>
        <w:jc w:val="both"/>
        <w:rPr>
          <w:sz w:val="28"/>
        </w:rPr>
      </w:pPr>
      <w:r>
        <w:rPr>
          <w:sz w:val="28"/>
        </w:rPr>
        <w:t xml:space="preserve">Рабочие учебные программы </w:t>
      </w:r>
      <w:r w:rsidR="00AC77F4">
        <w:rPr>
          <w:sz w:val="28"/>
        </w:rPr>
        <w:t>имеют внутренние и внешние рецензии. Имеющиеся в рабочих программах разделы самостоятельной работы студентов   конкретизированы по объему и содержанию изучаемых вопросов,   предусмотрены формы и методы контроля самостоятельного приобретения знаний.</w:t>
      </w:r>
    </w:p>
    <w:p w:rsidR="00AC77F4" w:rsidRPr="00AF0AA3" w:rsidRDefault="00AC77F4" w:rsidP="000429FF">
      <w:pPr>
        <w:ind w:firstLine="709"/>
        <w:jc w:val="both"/>
        <w:rPr>
          <w:rFonts w:ascii="Times New Roman CYR" w:hAnsi="Times New Roman CYR"/>
          <w:sz w:val="28"/>
        </w:rPr>
      </w:pPr>
      <w:r w:rsidRPr="00AF0AA3">
        <w:rPr>
          <w:rFonts w:ascii="Times New Roman CYR" w:hAnsi="Times New Roman CYR"/>
          <w:sz w:val="28"/>
        </w:rPr>
        <w:t xml:space="preserve">Программы учебных дисциплин соответствуют требованиям ГОС. </w:t>
      </w:r>
    </w:p>
    <w:p w:rsidR="00AC77F4" w:rsidRPr="00AC77F4" w:rsidRDefault="00AC77F4" w:rsidP="000429FF">
      <w:pPr>
        <w:rPr>
          <w:sz w:val="28"/>
          <w:szCs w:val="28"/>
        </w:rPr>
      </w:pPr>
    </w:p>
    <w:p w:rsidR="006D5471" w:rsidRPr="00AC77F4" w:rsidRDefault="006D5471" w:rsidP="000429FF">
      <w:pPr>
        <w:rPr>
          <w:sz w:val="28"/>
          <w:szCs w:val="28"/>
        </w:rPr>
      </w:pPr>
      <w:r w:rsidRPr="00AC77F4">
        <w:rPr>
          <w:sz w:val="28"/>
          <w:szCs w:val="28"/>
        </w:rPr>
        <w:br w:type="page"/>
      </w:r>
    </w:p>
    <w:p w:rsidR="00AF0AA3" w:rsidRDefault="009A4A87" w:rsidP="000429FF">
      <w:pPr>
        <w:jc w:val="center"/>
        <w:rPr>
          <w:b/>
          <w:sz w:val="28"/>
          <w:szCs w:val="28"/>
        </w:rPr>
      </w:pPr>
      <w:r w:rsidRPr="00AF0AA3">
        <w:rPr>
          <w:b/>
          <w:sz w:val="28"/>
          <w:szCs w:val="28"/>
        </w:rPr>
        <w:t xml:space="preserve">4.2. Обеспеченность дисциплин учебного плана источниками </w:t>
      </w:r>
    </w:p>
    <w:p w:rsidR="009A4A87" w:rsidRPr="00AF0AA3" w:rsidRDefault="009A4A87" w:rsidP="000429FF">
      <w:pPr>
        <w:jc w:val="center"/>
        <w:rPr>
          <w:b/>
          <w:sz w:val="28"/>
          <w:szCs w:val="28"/>
        </w:rPr>
      </w:pPr>
      <w:r w:rsidRPr="00AF0AA3">
        <w:rPr>
          <w:b/>
          <w:sz w:val="28"/>
          <w:szCs w:val="28"/>
        </w:rPr>
        <w:t>учебной информации</w:t>
      </w:r>
    </w:p>
    <w:p w:rsidR="006D5471" w:rsidRDefault="009A4A87" w:rsidP="000429FF">
      <w:pPr>
        <w:tabs>
          <w:tab w:val="left" w:pos="0"/>
        </w:tabs>
        <w:jc w:val="center"/>
        <w:rPr>
          <w:b/>
          <w:sz w:val="28"/>
          <w:szCs w:val="28"/>
        </w:rPr>
      </w:pPr>
      <w:r w:rsidRPr="00AF0AA3">
        <w:rPr>
          <w:b/>
          <w:sz w:val="28"/>
          <w:szCs w:val="28"/>
        </w:rPr>
        <w:t>4.2.1. Библиотека института</w:t>
      </w:r>
    </w:p>
    <w:p w:rsidR="00B75916" w:rsidRPr="00AF0AA3" w:rsidRDefault="00B75916" w:rsidP="000429FF">
      <w:pPr>
        <w:tabs>
          <w:tab w:val="left" w:pos="0"/>
        </w:tabs>
        <w:jc w:val="center"/>
        <w:rPr>
          <w:b/>
          <w:sz w:val="28"/>
          <w:szCs w:val="28"/>
          <w:lang w:val="en-US"/>
        </w:rPr>
      </w:pPr>
    </w:p>
    <w:p w:rsidR="006D5471" w:rsidRPr="000429FF" w:rsidRDefault="00B75916" w:rsidP="000429FF">
      <w:pPr>
        <w:tabs>
          <w:tab w:val="left" w:pos="0"/>
        </w:tabs>
        <w:jc w:val="both"/>
        <w:rPr>
          <w:sz w:val="28"/>
          <w:szCs w:val="28"/>
        </w:rPr>
      </w:pPr>
      <w:r w:rsidRPr="000429FF">
        <w:rPr>
          <w:sz w:val="28"/>
          <w:szCs w:val="28"/>
        </w:rPr>
        <w:tab/>
      </w:r>
      <w:r w:rsidR="006D5471" w:rsidRPr="000429FF">
        <w:rPr>
          <w:sz w:val="28"/>
          <w:szCs w:val="28"/>
        </w:rPr>
        <w:t>Обучающиеся обеспечиваются учебной и учебно-методической литературой из фонда библиотеки института. Книжный фонд библиотеки составляет 35.210 единиц хранения, в том числе 15.171 учебника и учебных пособия. На одного студента приходится 23 экз. учебной литературы. По единой регистрационной картотеке в библиотеке записано 550 чел. В 2008/09 уч.г. посещаемость библиотеки составила 22.318, а книговыдача – 34.124. Библиотека оснащена 4 компьютерами.</w:t>
      </w:r>
    </w:p>
    <w:p w:rsidR="006D5471" w:rsidRPr="000429FF" w:rsidRDefault="00B75916" w:rsidP="000429FF">
      <w:pPr>
        <w:tabs>
          <w:tab w:val="left" w:pos="0"/>
        </w:tabs>
        <w:jc w:val="both"/>
        <w:rPr>
          <w:sz w:val="28"/>
          <w:szCs w:val="28"/>
        </w:rPr>
      </w:pPr>
      <w:r w:rsidRPr="000429FF">
        <w:rPr>
          <w:sz w:val="28"/>
          <w:szCs w:val="28"/>
        </w:rPr>
        <w:tab/>
      </w:r>
      <w:r w:rsidR="006D5471" w:rsidRPr="000429FF">
        <w:rPr>
          <w:sz w:val="28"/>
          <w:szCs w:val="28"/>
        </w:rPr>
        <w:t>Процент изданий учебной и учебно-методической литературы, вышедших за  5 лет, по циклу общих математических и естественно-научных дисциплин – 30,5% и 39,0% соответственно; по циклам общепрофессиональных и специальных дисциплин – 80% и 100% соответственно. По циклу общих гуманитарных и социально-экономических дисциплин процент издания учебной и учебно-методической литературы, вышедших за последние 5 лет, составляет соответственно 47,5% и 50,3%. Процент учебной и учебно-методических объединений составляет 70%.</w:t>
      </w:r>
    </w:p>
    <w:p w:rsidR="006D5471" w:rsidRPr="000429FF" w:rsidRDefault="00B75916" w:rsidP="000429FF">
      <w:pPr>
        <w:tabs>
          <w:tab w:val="left" w:pos="0"/>
        </w:tabs>
        <w:jc w:val="both"/>
        <w:rPr>
          <w:sz w:val="28"/>
          <w:szCs w:val="28"/>
        </w:rPr>
      </w:pPr>
      <w:r w:rsidRPr="000429FF">
        <w:rPr>
          <w:sz w:val="28"/>
          <w:szCs w:val="28"/>
        </w:rPr>
        <w:tab/>
      </w:r>
      <w:r w:rsidR="006D5471" w:rsidRPr="000429FF">
        <w:rPr>
          <w:sz w:val="28"/>
          <w:szCs w:val="28"/>
        </w:rPr>
        <w:t>Обеспеченность обучающихся дополнительной литературой составляет: официальные издания – 198 названий, общественно-политические и научно-популярные периодические издания – 76 названий, справочно-библиографическая литература разных видов – 1.562 названий, научная литература – 843 названий. Фонд периодических изданий по специальным и общественно-политическим темам составляет 4.560 экз.</w:t>
      </w:r>
    </w:p>
    <w:p w:rsidR="006D5471" w:rsidRPr="000429FF" w:rsidRDefault="00B75916" w:rsidP="000429FF">
      <w:pPr>
        <w:tabs>
          <w:tab w:val="left" w:pos="0"/>
        </w:tabs>
        <w:jc w:val="both"/>
        <w:rPr>
          <w:sz w:val="28"/>
          <w:szCs w:val="28"/>
        </w:rPr>
      </w:pPr>
      <w:r w:rsidRPr="000429FF">
        <w:rPr>
          <w:sz w:val="28"/>
          <w:szCs w:val="28"/>
        </w:rPr>
        <w:tab/>
      </w:r>
      <w:r w:rsidR="006D5471" w:rsidRPr="000429FF">
        <w:rPr>
          <w:sz w:val="28"/>
          <w:szCs w:val="28"/>
        </w:rPr>
        <w:t>За 5 лет приобретено 3.524 экз. учебной и 2.308 научной литературы на общую сумму 432.964-97 руб.</w:t>
      </w:r>
    </w:p>
    <w:p w:rsidR="006D5471" w:rsidRPr="000429FF" w:rsidRDefault="00B75916" w:rsidP="000429FF">
      <w:pPr>
        <w:tabs>
          <w:tab w:val="left" w:pos="0"/>
        </w:tabs>
        <w:jc w:val="both"/>
        <w:rPr>
          <w:sz w:val="28"/>
          <w:szCs w:val="28"/>
        </w:rPr>
      </w:pPr>
      <w:r w:rsidRPr="000429FF">
        <w:rPr>
          <w:sz w:val="28"/>
          <w:szCs w:val="28"/>
        </w:rPr>
        <w:tab/>
      </w:r>
      <w:r w:rsidR="006D5471" w:rsidRPr="000429FF">
        <w:rPr>
          <w:sz w:val="28"/>
          <w:szCs w:val="28"/>
        </w:rPr>
        <w:t>Обеспеченность студентов учебниками и учебными пособиями является достаточной, вместе с тем требуется пополнение и обновление учебного фонда библиотеки большими темпами, чем в предыдущей пятилетний период.</w:t>
      </w:r>
    </w:p>
    <w:p w:rsidR="006D5471" w:rsidRPr="000429FF" w:rsidRDefault="006D5471" w:rsidP="000429FF">
      <w:pPr>
        <w:rPr>
          <w:sz w:val="28"/>
          <w:szCs w:val="28"/>
        </w:rPr>
      </w:pPr>
    </w:p>
    <w:p w:rsidR="00AF0AA3" w:rsidRDefault="00AF0AA3" w:rsidP="000429FF">
      <w:pPr>
        <w:jc w:val="center"/>
        <w:rPr>
          <w:sz w:val="28"/>
          <w:szCs w:val="28"/>
        </w:rPr>
      </w:pPr>
      <w:r>
        <w:rPr>
          <w:sz w:val="28"/>
          <w:szCs w:val="28"/>
        </w:rPr>
        <w:br w:type="page"/>
      </w:r>
    </w:p>
    <w:p w:rsidR="006D5471" w:rsidRDefault="006D5471" w:rsidP="000429FF">
      <w:pPr>
        <w:jc w:val="center"/>
        <w:rPr>
          <w:b/>
        </w:rPr>
      </w:pPr>
      <w:r w:rsidRPr="00470317">
        <w:rPr>
          <w:b/>
        </w:rPr>
        <w:t xml:space="preserve">СВЕДЕНИЯ ОБ ОБЕСПЕЧЕННОСТИ </w:t>
      </w:r>
    </w:p>
    <w:p w:rsidR="006D5471" w:rsidRDefault="006D5471" w:rsidP="000429FF">
      <w:pPr>
        <w:jc w:val="center"/>
        <w:rPr>
          <w:b/>
        </w:rPr>
      </w:pPr>
      <w:r w:rsidRPr="00470317">
        <w:rPr>
          <w:b/>
        </w:rPr>
        <w:t>ОБРАЗОВАТЕЛЬНОГО ПРОЦЕССА УЧЕБНОЙ ЛИТЕРАТУРОЙ И ОБОРУДОВАНИЕМ</w:t>
      </w:r>
    </w:p>
    <w:p w:rsidR="006D5471" w:rsidRDefault="006D5471" w:rsidP="000429FF">
      <w:pPr>
        <w:jc w:val="center"/>
        <w:rPr>
          <w:b/>
        </w:rPr>
      </w:pPr>
      <w:r>
        <w:rPr>
          <w:b/>
        </w:rPr>
        <w:t xml:space="preserve">Физическая культура и спорт 032100 (бакалавриат) </w:t>
      </w:r>
    </w:p>
    <w:p w:rsidR="006D5471" w:rsidRDefault="006D5471" w:rsidP="000429FF">
      <w:pPr>
        <w:jc w:val="center"/>
      </w:pPr>
      <w:r>
        <w:rPr>
          <w:b/>
          <w:lang w:val="en-US"/>
        </w:rPr>
        <w:t>I</w:t>
      </w:r>
      <w:r>
        <w:rPr>
          <w:b/>
        </w:rPr>
        <w:t xml:space="preserve"> курс</w:t>
      </w:r>
    </w:p>
    <w:tbl>
      <w:tblPr>
        <w:tblW w:w="0" w:type="auto"/>
        <w:tblLook w:val="01E0" w:firstRow="1" w:lastRow="1" w:firstColumn="1" w:lastColumn="1" w:noHBand="0" w:noVBand="0"/>
      </w:tblPr>
      <w:tblGrid>
        <w:gridCol w:w="1010"/>
        <w:gridCol w:w="2350"/>
        <w:gridCol w:w="739"/>
        <w:gridCol w:w="4613"/>
        <w:gridCol w:w="859"/>
      </w:tblGrid>
      <w:tr w:rsidR="006D5471">
        <w:tc>
          <w:tcPr>
            <w:tcW w:w="828" w:type="dxa"/>
            <w:vMerge w:val="restart"/>
          </w:tcPr>
          <w:p w:rsidR="00B75916" w:rsidRDefault="006D5471" w:rsidP="000429FF">
            <w:r>
              <w:t>ГСЭ</w:t>
            </w:r>
            <w:r w:rsidR="00B75916">
              <w:t>.</w:t>
            </w:r>
          </w:p>
          <w:p w:rsidR="006D5471" w:rsidRDefault="006D5471" w:rsidP="000429FF">
            <w:r>
              <w:t>Ф.01</w:t>
            </w:r>
          </w:p>
        </w:tc>
        <w:tc>
          <w:tcPr>
            <w:tcW w:w="2700" w:type="dxa"/>
            <w:vMerge w:val="restart"/>
          </w:tcPr>
          <w:p w:rsidR="006D5471" w:rsidRDefault="006D5471" w:rsidP="000429FF">
            <w:r>
              <w:t>Иностранный язык</w:t>
            </w:r>
          </w:p>
        </w:tc>
        <w:tc>
          <w:tcPr>
            <w:tcW w:w="720" w:type="dxa"/>
            <w:vMerge w:val="restart"/>
          </w:tcPr>
          <w:p w:rsidR="006D5471" w:rsidRDefault="006D5471" w:rsidP="000429FF">
            <w:pPr>
              <w:jc w:val="center"/>
            </w:pPr>
            <w:r>
              <w:t>23</w:t>
            </w:r>
          </w:p>
        </w:tc>
        <w:tc>
          <w:tcPr>
            <w:tcW w:w="9720" w:type="dxa"/>
          </w:tcPr>
          <w:p w:rsidR="006D5471" w:rsidRDefault="006D5471" w:rsidP="000429FF">
            <w:r>
              <w:t>Бонк Н.А. Учебник английского языка: В 2-х ч. Ч.1./Н.А. Бонк, Г.А. Котий, Н.А. Лукьянова. – М.: Деконт + - ГИС, ЭКСМО, 2002.</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Бонк Н.А. Учебник английского языка: в 2-х ч. Ч.2 /Н.А. Бонк, Г.А. Котий, Н.А. Лукьянова. – М.: Деконт + - Гис, ЭКСМО, 2002.</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Сиротина Т.А. современный англо-русский, русско-английский словарь /Т.А. Сиротина. – М.: ЗАО «БАО-ПРЕСС», ООО «ИД»РИПОЛ КЛАССИК», 2006.</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Англо-русский, русско-английский словарь. Обновлённый состав. Частотный метод. Более 45 000 слов. – М.: Вако, 2005.</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Англо-русский и русско-английский словарь /Под общей ред. Агафонова В.В. – М.: АСТ-ПРЕСС, 2005.</w:t>
            </w:r>
          </w:p>
        </w:tc>
        <w:tc>
          <w:tcPr>
            <w:tcW w:w="818" w:type="dxa"/>
          </w:tcPr>
          <w:p w:rsidR="006D5471" w:rsidRDefault="006D5471" w:rsidP="000429FF">
            <w:pPr>
              <w:jc w:val="center"/>
            </w:pPr>
            <w:r>
              <w:t>12</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Немецко-русский, русско-немецкий словарь /Под общ. ред. Агафонова В.В. – М.: АСТ-ПРЕСС.</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Кубарьков Г.Л. 1 000. Сборник новых тем современного английского языка /Г.Л. Кубарьков, В.А. Тимощук. – Донецк: ООО ПКФ «БАО», 2006.</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Качалова К.Н. Практическая грамматика английского языка с упражнениями и ключами /К.Н. Качалова, Е.Е. Израилевич. – СПб.: БАЗИС, КАРО, 2007.</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Богацкий И.С. Бирис-курс английского языка. Словарь-справочник / И.С. Богацкий, Н.М. Дюканова. – М.: АЙРИС ПРЕСС, 2007.</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Английский язык для физкультурных специальностей: учебник для студентов высших учебных заведений /Е.А. Баженова, А.Ю. Гренлунд, Л.Я. Ковалёва, А.В. Соколова. – М.: Академия, 2006.</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Смирнова Т.Н. Немецкий язык. Интенсивный курс: учеб. для вызов /Т.Н. Смирнова. – М:РТ-ПРЕСС, 2001.</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Бориско Н.Ф. Самоучитель немецкого языка: в 2-х т. Т.1 /Н.Ф. Бориско. – М.:, 2003.</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tc>
        <w:tc>
          <w:tcPr>
            <w:tcW w:w="9720" w:type="dxa"/>
          </w:tcPr>
          <w:p w:rsidR="006D5471" w:rsidRDefault="006D5471" w:rsidP="000429FF">
            <w:r>
              <w:t>Бориско Н.Ф. Самоучитель немецкого языка: в 2-х т. Т.2. /Н.Ф. Бориско. – М., 2003.</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ГСЭ</w:t>
            </w:r>
          </w:p>
          <w:p w:rsidR="006D5471" w:rsidRDefault="006D5471" w:rsidP="000429FF">
            <w:r>
              <w:t>Ф.02</w:t>
            </w:r>
          </w:p>
        </w:tc>
        <w:tc>
          <w:tcPr>
            <w:tcW w:w="2700" w:type="dxa"/>
            <w:vMerge w:val="restart"/>
          </w:tcPr>
          <w:p w:rsidR="006D5471" w:rsidRDefault="006D5471" w:rsidP="000429FF">
            <w:r>
              <w:t>Физическая культура (плавание)</w:t>
            </w:r>
          </w:p>
        </w:tc>
        <w:tc>
          <w:tcPr>
            <w:tcW w:w="720" w:type="dxa"/>
            <w:vMerge w:val="restart"/>
          </w:tcPr>
          <w:p w:rsidR="006D5471" w:rsidRDefault="006D5471" w:rsidP="000429FF">
            <w:pPr>
              <w:jc w:val="center"/>
            </w:pPr>
            <w:r>
              <w:t>23</w:t>
            </w:r>
          </w:p>
        </w:tc>
        <w:tc>
          <w:tcPr>
            <w:tcW w:w="9720" w:type="dxa"/>
          </w:tcPr>
          <w:p w:rsidR="006D5471" w:rsidRDefault="006D5471" w:rsidP="000429FF">
            <w:r>
              <w:t>Плавание: учебник /под ред. Н.Ж. Бумаковой. – М.: ФиС, 2001.</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Спортивное плавание: учебник для вузов физкультуры /Под ред. Н.Ж. Булгаковой. – М.: Физкультура, образование, наука, 1996.</w:t>
            </w:r>
          </w:p>
        </w:tc>
        <w:tc>
          <w:tcPr>
            <w:tcW w:w="818" w:type="dxa"/>
          </w:tcPr>
          <w:p w:rsidR="006D5471" w:rsidRDefault="006D5471" w:rsidP="000429FF">
            <w:pPr>
              <w:jc w:val="center"/>
            </w:pPr>
            <w:r>
              <w:t>20</w:t>
            </w: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Ганчар И.Л. Технология обучения плаванию: учеб.пособие для выш. учеб. завед. Физич. культуры / И.Л. Ганчар. – М.: СпортАкадемияПресс, 2002.</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ГСЭ</w:t>
            </w:r>
          </w:p>
          <w:p w:rsidR="006D5471" w:rsidRDefault="006D5471" w:rsidP="000429FF">
            <w:r>
              <w:t>Ф.02</w:t>
            </w:r>
          </w:p>
        </w:tc>
        <w:tc>
          <w:tcPr>
            <w:tcW w:w="2700" w:type="dxa"/>
            <w:vMerge w:val="restart"/>
          </w:tcPr>
          <w:p w:rsidR="006D5471" w:rsidRDefault="006D5471" w:rsidP="000429FF">
            <w:r>
              <w:t>Физическая культура (аэробика)</w:t>
            </w:r>
          </w:p>
        </w:tc>
        <w:tc>
          <w:tcPr>
            <w:tcW w:w="720" w:type="dxa"/>
            <w:vMerge w:val="restart"/>
          </w:tcPr>
          <w:p w:rsidR="006D5471" w:rsidRDefault="006D5471" w:rsidP="000429FF">
            <w:pPr>
              <w:jc w:val="center"/>
            </w:pPr>
            <w:r>
              <w:t>23</w:t>
            </w:r>
          </w:p>
        </w:tc>
        <w:tc>
          <w:tcPr>
            <w:tcW w:w="9720" w:type="dxa"/>
          </w:tcPr>
          <w:p w:rsidR="006D5471" w:rsidRDefault="006D5471" w:rsidP="000429FF">
            <w:r>
              <w:t>Аэробика. Теория и методика проведения занятий /Под ред. Е.Б. Макинченко, М.П. Шестакова. – М. – СпортАкадемПресс, 2002.</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Спортивная аэробика в школе. – М.: СпорАкадемПресс, 2002. – 840.</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tc>
        <w:tc>
          <w:tcPr>
            <w:tcW w:w="2700" w:type="dxa"/>
            <w:vMerge w:val="restart"/>
          </w:tcPr>
          <w:p w:rsidR="006D5471" w:rsidRDefault="006D5471" w:rsidP="000429FF"/>
        </w:tc>
        <w:tc>
          <w:tcPr>
            <w:tcW w:w="720" w:type="dxa"/>
            <w:vMerge w:val="restart"/>
          </w:tcPr>
          <w:p w:rsidR="006D5471" w:rsidRDefault="006D5471" w:rsidP="000429FF">
            <w:pPr>
              <w:jc w:val="center"/>
            </w:pPr>
          </w:p>
        </w:tc>
        <w:tc>
          <w:tcPr>
            <w:tcW w:w="9720" w:type="dxa"/>
          </w:tcPr>
          <w:p w:rsidR="006D5471" w:rsidRDefault="006D5471" w:rsidP="000429FF">
            <w:r>
              <w:t>Крючик Е.С. Аэробика: содержание и методика оздоровительных занятий: учебно-методическое пособие. – М.: Терра-Спорт, Олимпия Пресс, 2001. – 640., ил.</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Горшкова А.Н. Аэробика. Курс лекций и практических занятий: учебное пособие для студентов вузов. – Стерлитамак, 2008.</w:t>
            </w:r>
          </w:p>
        </w:tc>
        <w:tc>
          <w:tcPr>
            <w:tcW w:w="818" w:type="dxa"/>
          </w:tcPr>
          <w:p w:rsidR="006D5471" w:rsidRDefault="006D5471" w:rsidP="000429FF">
            <w:pPr>
              <w:jc w:val="center"/>
            </w:pPr>
            <w:r>
              <w:t>100</w:t>
            </w:r>
          </w:p>
        </w:tc>
      </w:tr>
      <w:tr w:rsidR="006D5471">
        <w:tc>
          <w:tcPr>
            <w:tcW w:w="828" w:type="dxa"/>
            <w:vMerge w:val="restart"/>
          </w:tcPr>
          <w:p w:rsidR="006D5471" w:rsidRDefault="006D5471" w:rsidP="000429FF">
            <w:r>
              <w:t>ГСЭ</w:t>
            </w:r>
          </w:p>
          <w:p w:rsidR="006D5471" w:rsidRDefault="006D5471" w:rsidP="000429FF">
            <w:r>
              <w:t>Ф.03</w:t>
            </w:r>
          </w:p>
        </w:tc>
        <w:tc>
          <w:tcPr>
            <w:tcW w:w="2700" w:type="dxa"/>
            <w:vMerge w:val="restart"/>
          </w:tcPr>
          <w:p w:rsidR="006D5471" w:rsidRDefault="006D5471" w:rsidP="000429FF">
            <w:r>
              <w:t>Отечественная история</w:t>
            </w:r>
          </w:p>
        </w:tc>
        <w:tc>
          <w:tcPr>
            <w:tcW w:w="720" w:type="dxa"/>
            <w:vMerge w:val="restart"/>
          </w:tcPr>
          <w:p w:rsidR="006D5471" w:rsidRDefault="006D5471" w:rsidP="000429FF">
            <w:pPr>
              <w:jc w:val="center"/>
            </w:pPr>
            <w:r>
              <w:t>23</w:t>
            </w:r>
          </w:p>
        </w:tc>
        <w:tc>
          <w:tcPr>
            <w:tcW w:w="9720" w:type="dxa"/>
          </w:tcPr>
          <w:p w:rsidR="006D5471" w:rsidRDefault="006D5471" w:rsidP="000429FF">
            <w:r>
              <w:t>История России с древнейших времён до наших дней: учебник /под ред. А.Н. Сахарова. – М.: ТК Велби: Проспект, 2008.</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Воронкова С.В., Цимбаев Н.И. История России. 1801-1917: учебное пособие для студентов вузов /С.В. Воронкова, Н.И. Цимбаев. – М.: Аспект Пресс, 2007.</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Новейшая история России. 1914 – 2005: учебное пособие. – 2-е изд., испр. и доп. /под ред. М.В. Ходякова. – М.: Высшее образование, 2007.</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Володин Д.М., Алексеев С.В., Елисеев Г.А. Отечественная история: учебное пособие. – М.: ФОРУМ: ИНФРА – М., 2006.</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Закаревич А.В. История Отечества: учебник. – 3-е изд. перераб. и доп. – М.: Дашков и К, 2008.</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ГСЭ</w:t>
            </w:r>
          </w:p>
          <w:p w:rsidR="006D5471" w:rsidRDefault="006D5471" w:rsidP="000429FF">
            <w:r>
              <w:t>Ф.04</w:t>
            </w:r>
          </w:p>
        </w:tc>
        <w:tc>
          <w:tcPr>
            <w:tcW w:w="2700" w:type="dxa"/>
            <w:vMerge w:val="restart"/>
          </w:tcPr>
          <w:p w:rsidR="006D5471" w:rsidRDefault="006D5471" w:rsidP="000429FF">
            <w:r>
              <w:t xml:space="preserve">Культурология </w:t>
            </w:r>
          </w:p>
        </w:tc>
        <w:tc>
          <w:tcPr>
            <w:tcW w:w="720" w:type="dxa"/>
            <w:vMerge w:val="restart"/>
          </w:tcPr>
          <w:p w:rsidR="006D5471" w:rsidRDefault="006D5471" w:rsidP="000429FF">
            <w:pPr>
              <w:jc w:val="center"/>
            </w:pPr>
            <w:r>
              <w:t>23</w:t>
            </w:r>
          </w:p>
        </w:tc>
        <w:tc>
          <w:tcPr>
            <w:tcW w:w="9720" w:type="dxa"/>
          </w:tcPr>
          <w:p w:rsidR="006D5471" w:rsidRDefault="006D5471" w:rsidP="000429FF">
            <w:r>
              <w:t>Культурология: учебное пособие /под ред. А.И. Шаповалова. – М.: Владос, 2004.</w:t>
            </w:r>
          </w:p>
        </w:tc>
        <w:tc>
          <w:tcPr>
            <w:tcW w:w="818" w:type="dxa"/>
          </w:tcPr>
          <w:p w:rsidR="006D5471" w:rsidRDefault="006D5471" w:rsidP="000429FF">
            <w:pPr>
              <w:jc w:val="center"/>
            </w:pPr>
            <w:r>
              <w:t>35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Гуревич П.С. Культурология: учебник / П.С. Гуревич. – М.: Гардарики, 2002.</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Культурология в вопросах и ответах: учебное пособие /под ред. Г.В. Драча. – Ростов н/Д: Феникс, 2001.</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Учебный курс по культурологи /Под ред. Г.В. Драча. – Ростов н/Д: Феникс, 1999.</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Культурология. История мировой культуры. Хрестоматия: учебное пособие для студентов вузов. – М.: ЮНИТИ-ДАНА, 2008.</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Столяренко Л.Д., С.И. Самыгин, Р.Х. Ганиева, М.А. Гулиев. Культурология: учебное пособие. – М.: ИКЦ МарТ, Ростов н/Д: МарТ, 2007.</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Культурология: учебное пособие /Ю.Б. Пушкова, Н.И. Шельнова, Д.Г. Мирошникова, Н.Г. Коршевер, В.Э. Вечканов. – М.: Экзамен, 2005.</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Культурология: учебник для студентов вузов /под ред. А.Л. Золкина. – М.: ЮНИТИ-ДАНА, 2008.</w:t>
            </w:r>
          </w:p>
        </w:tc>
        <w:tc>
          <w:tcPr>
            <w:tcW w:w="818" w:type="dxa"/>
          </w:tcPr>
          <w:p w:rsidR="006D5471" w:rsidRDefault="006D5471" w:rsidP="000429FF">
            <w:pPr>
              <w:jc w:val="center"/>
            </w:pPr>
            <w:r>
              <w:t>10</w:t>
            </w:r>
          </w:p>
        </w:tc>
      </w:tr>
      <w:tr w:rsidR="006D5471">
        <w:tc>
          <w:tcPr>
            <w:tcW w:w="828" w:type="dxa"/>
            <w:vMerge w:val="restart"/>
          </w:tcPr>
          <w:p w:rsidR="006D5471" w:rsidRDefault="006D5471" w:rsidP="000429FF">
            <w:r>
              <w:t>ЕН</w:t>
            </w:r>
          </w:p>
          <w:p w:rsidR="006D5471" w:rsidRDefault="006D5471" w:rsidP="000429FF">
            <w:r>
              <w:t>Ф.01</w:t>
            </w:r>
          </w:p>
        </w:tc>
        <w:tc>
          <w:tcPr>
            <w:tcW w:w="2700" w:type="dxa"/>
            <w:vMerge w:val="restart"/>
          </w:tcPr>
          <w:p w:rsidR="006D5471" w:rsidRDefault="006D5471" w:rsidP="000429FF">
            <w:r>
              <w:t>Математика</w:t>
            </w:r>
          </w:p>
        </w:tc>
        <w:tc>
          <w:tcPr>
            <w:tcW w:w="720" w:type="dxa"/>
            <w:vMerge w:val="restart"/>
          </w:tcPr>
          <w:p w:rsidR="006D5471" w:rsidRDefault="006D5471" w:rsidP="000429FF">
            <w:pPr>
              <w:jc w:val="center"/>
            </w:pPr>
            <w:r>
              <w:t>23</w:t>
            </w:r>
          </w:p>
        </w:tc>
        <w:tc>
          <w:tcPr>
            <w:tcW w:w="9720" w:type="dxa"/>
          </w:tcPr>
          <w:p w:rsidR="006D5471" w:rsidRDefault="006D5471" w:rsidP="000429FF">
            <w:r>
              <w:t>Данко П.Е. Высшая математика в упражнениях и задачах: В 2-х ч. – М.: Высшая школа, 1999.</w:t>
            </w:r>
          </w:p>
        </w:tc>
        <w:tc>
          <w:tcPr>
            <w:tcW w:w="818" w:type="dxa"/>
          </w:tcPr>
          <w:p w:rsidR="006D5471" w:rsidRDefault="006D5471" w:rsidP="000429FF">
            <w:pPr>
              <w:jc w:val="center"/>
            </w:pPr>
            <w:r>
              <w:t>22</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Баврин И.И. Высшая математика: учебник /И.И. Баврин. – М.: Академия, 2004.</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Pr="00166454" w:rsidRDefault="006D5471" w:rsidP="000429FF">
            <w:r>
              <w:t xml:space="preserve">Основы высшей математики, статистики и информатики </w:t>
            </w:r>
            <w:r w:rsidRPr="00166454">
              <w:t>[</w:t>
            </w:r>
            <w:r>
              <w:t>электронный ресурс</w:t>
            </w:r>
            <w:r w:rsidRPr="00166454">
              <w:t>]</w:t>
            </w:r>
            <w:r>
              <w:t>. – электрон. дан. – М., 2006. – 1 электрон. опт. диск (С</w:t>
            </w:r>
            <w:r>
              <w:rPr>
                <w:lang w:val="en-US"/>
              </w:rPr>
              <w:t>D</w:t>
            </w:r>
            <w:r w:rsidRPr="00166454">
              <w:t>-</w:t>
            </w:r>
            <w:r>
              <w:rPr>
                <w:lang w:val="en-US"/>
              </w:rPr>
              <w:t>ROM</w:t>
            </w:r>
            <w:r>
              <w:t>).</w:t>
            </w:r>
          </w:p>
        </w:tc>
        <w:tc>
          <w:tcPr>
            <w:tcW w:w="818" w:type="dxa"/>
          </w:tcPr>
          <w:p w:rsidR="006D5471" w:rsidRDefault="006D5471" w:rsidP="000429FF">
            <w:pPr>
              <w:jc w:val="center"/>
            </w:pPr>
            <w:r>
              <w:t>1</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Высшая математика и математическая статистика: учебное пособие для вузов /под ред. Г.И. Попова. – М.: Физическая культура, 2007.</w:t>
            </w:r>
          </w:p>
        </w:tc>
        <w:tc>
          <w:tcPr>
            <w:tcW w:w="818" w:type="dxa"/>
          </w:tcPr>
          <w:p w:rsidR="006D5471" w:rsidRDefault="006D5471" w:rsidP="000429FF">
            <w:pPr>
              <w:jc w:val="center"/>
            </w:pPr>
            <w:r>
              <w:t>20</w:t>
            </w:r>
          </w:p>
          <w:p w:rsidR="006D5471" w:rsidRDefault="006D5471" w:rsidP="000429FF">
            <w:pPr>
              <w:jc w:val="center"/>
            </w:pPr>
          </w:p>
          <w:p w:rsidR="006D5471" w:rsidRDefault="006D5471" w:rsidP="000429FF">
            <w:pPr>
              <w:jc w:val="center"/>
            </w:pPr>
          </w:p>
        </w:tc>
      </w:tr>
      <w:tr w:rsidR="006D5471">
        <w:tc>
          <w:tcPr>
            <w:tcW w:w="828" w:type="dxa"/>
          </w:tcPr>
          <w:p w:rsidR="006D5471" w:rsidRDefault="006D5471" w:rsidP="000429FF">
            <w:r>
              <w:t>ЕН</w:t>
            </w:r>
          </w:p>
          <w:p w:rsidR="006D5471" w:rsidRDefault="006D5471" w:rsidP="000429FF">
            <w:r>
              <w:t>Ф.03</w:t>
            </w:r>
          </w:p>
        </w:tc>
        <w:tc>
          <w:tcPr>
            <w:tcW w:w="2700" w:type="dxa"/>
          </w:tcPr>
          <w:p w:rsidR="006D5471" w:rsidRDefault="006D5471" w:rsidP="000429FF">
            <w:r>
              <w:t>Физика</w:t>
            </w:r>
          </w:p>
        </w:tc>
        <w:tc>
          <w:tcPr>
            <w:tcW w:w="720" w:type="dxa"/>
          </w:tcPr>
          <w:p w:rsidR="006D5471" w:rsidRDefault="006D5471" w:rsidP="000429FF">
            <w:pPr>
              <w:jc w:val="center"/>
            </w:pPr>
            <w:r>
              <w:t>23</w:t>
            </w:r>
          </w:p>
        </w:tc>
        <w:tc>
          <w:tcPr>
            <w:tcW w:w="9720" w:type="dxa"/>
          </w:tcPr>
          <w:p w:rsidR="006D5471" w:rsidRDefault="006D5471" w:rsidP="000429FF">
            <w:r>
              <w:t>Трофимова Т.И. Физика. Законы, формулы, определения. /Т.И. Трофимова, А.В. Фирсов. – М.: Дрофа, 2004.</w:t>
            </w:r>
          </w:p>
        </w:tc>
        <w:tc>
          <w:tcPr>
            <w:tcW w:w="818" w:type="dxa"/>
          </w:tcPr>
          <w:p w:rsidR="006D5471" w:rsidRDefault="006D5471" w:rsidP="000429FF">
            <w:pPr>
              <w:jc w:val="center"/>
            </w:pPr>
            <w:r>
              <w:t>20</w:t>
            </w: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Попов Г.И. Физика: учебное пособие. – СПб: Лань, 2009.</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ЕН</w:t>
            </w:r>
          </w:p>
          <w:p w:rsidR="006D5471" w:rsidRDefault="006D5471" w:rsidP="000429FF">
            <w:r>
              <w:t>Ф.04</w:t>
            </w:r>
          </w:p>
        </w:tc>
        <w:tc>
          <w:tcPr>
            <w:tcW w:w="2700" w:type="dxa"/>
            <w:vMerge w:val="restart"/>
          </w:tcPr>
          <w:p w:rsidR="006D5471" w:rsidRDefault="006D5471" w:rsidP="000429FF">
            <w:r>
              <w:t>Химия</w:t>
            </w:r>
          </w:p>
        </w:tc>
        <w:tc>
          <w:tcPr>
            <w:tcW w:w="720" w:type="dxa"/>
            <w:vMerge w:val="restart"/>
          </w:tcPr>
          <w:p w:rsidR="006D5471" w:rsidRDefault="006D5471" w:rsidP="000429FF">
            <w:pPr>
              <w:jc w:val="center"/>
            </w:pPr>
            <w:r>
              <w:t>23</w:t>
            </w:r>
          </w:p>
        </w:tc>
        <w:tc>
          <w:tcPr>
            <w:tcW w:w="9720" w:type="dxa"/>
          </w:tcPr>
          <w:p w:rsidR="006D5471" w:rsidRDefault="006D5471" w:rsidP="000429FF">
            <w:r>
              <w:t>Ерохин Ю.М. Химия /Ю.М. Ерохин. – М.: Академия, 2002.</w:t>
            </w:r>
          </w:p>
        </w:tc>
        <w:tc>
          <w:tcPr>
            <w:tcW w:w="818" w:type="dxa"/>
          </w:tcPr>
          <w:p w:rsidR="006D5471" w:rsidRDefault="006D5471" w:rsidP="000429FF">
            <w:pPr>
              <w:jc w:val="center"/>
            </w:pPr>
            <w:r>
              <w:t>70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Глинка Н.Л. Общая химия / Н.Л. Глинка. – Ленинград: Химия, 1964.</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Нечаев А.П. Органическая химия / А.П. Нечаев. – М.: Высшая школа, 1988.</w:t>
            </w:r>
          </w:p>
        </w:tc>
        <w:tc>
          <w:tcPr>
            <w:tcW w:w="818" w:type="dxa"/>
          </w:tcPr>
          <w:p w:rsidR="006D5471" w:rsidRDefault="006D5471" w:rsidP="000429FF">
            <w:pPr>
              <w:jc w:val="center"/>
            </w:pPr>
            <w:r>
              <w:t>30</w:t>
            </w:r>
          </w:p>
        </w:tc>
      </w:tr>
      <w:tr w:rsidR="006D5471">
        <w:tc>
          <w:tcPr>
            <w:tcW w:w="828" w:type="dxa"/>
            <w:vMerge w:val="restart"/>
          </w:tcPr>
          <w:p w:rsidR="006D5471" w:rsidRDefault="006D5471" w:rsidP="000429FF">
            <w:r>
              <w:t>ОПД</w:t>
            </w:r>
          </w:p>
          <w:p w:rsidR="006D5471" w:rsidRDefault="006D5471" w:rsidP="000429FF">
            <w:r>
              <w:t>Ф.01</w:t>
            </w:r>
          </w:p>
        </w:tc>
        <w:tc>
          <w:tcPr>
            <w:tcW w:w="2700" w:type="dxa"/>
            <w:vMerge w:val="restart"/>
          </w:tcPr>
          <w:p w:rsidR="006D5471" w:rsidRDefault="006D5471" w:rsidP="000429FF">
            <w:r>
              <w:t>Анатомия</w:t>
            </w:r>
          </w:p>
        </w:tc>
        <w:tc>
          <w:tcPr>
            <w:tcW w:w="720" w:type="dxa"/>
            <w:vMerge w:val="restart"/>
          </w:tcPr>
          <w:p w:rsidR="006D5471" w:rsidRDefault="006D5471" w:rsidP="000429FF">
            <w:pPr>
              <w:jc w:val="center"/>
            </w:pPr>
            <w:r>
              <w:t>23</w:t>
            </w:r>
          </w:p>
        </w:tc>
        <w:tc>
          <w:tcPr>
            <w:tcW w:w="9720" w:type="dxa"/>
          </w:tcPr>
          <w:p w:rsidR="006D5471" w:rsidRDefault="006D5471" w:rsidP="000429FF">
            <w:r>
              <w:t>Сапин М.Р. Анатомия человека: учебное пособие для студ. вузов: в 2-х кн. /М.Р. Сапин, З.Г. Брыксина. – М.: Академия, 2006.</w:t>
            </w:r>
          </w:p>
        </w:tc>
        <w:tc>
          <w:tcPr>
            <w:tcW w:w="818" w:type="dxa"/>
          </w:tcPr>
          <w:p w:rsidR="006D5471" w:rsidRDefault="006D5471" w:rsidP="000429FF">
            <w:pPr>
              <w:jc w:val="center"/>
            </w:pPr>
            <w:r>
              <w:t>55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Иваницкий М.Ф. Анатомия человека: учебник для институтов физической культуры / М.Ф. Иваницкий. – М.: Олимпия, 2008.</w:t>
            </w:r>
          </w:p>
        </w:tc>
        <w:tc>
          <w:tcPr>
            <w:tcW w:w="818" w:type="dxa"/>
          </w:tcPr>
          <w:p w:rsidR="006D5471" w:rsidRDefault="006D5471" w:rsidP="000429FF">
            <w:pPr>
              <w:jc w:val="center"/>
            </w:pPr>
            <w:r>
              <w:t>120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Курепина М.М. Анатомия человека: учебник для студентов вузов /М.М. Курепина, А.П. Ожигова, А.А. Никитина. – М.: ВЛАДОС, 2005.</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Гайворонский И.В. Нормальная анатомия человека /И.В. Гайворонский. – СПб.: Спец. лит., 2004.</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Самусев Р.П. Анатомия человека: учеб. пособие /Р.П. Самусев. – М.: ОНИКС; Мир и образование, 2008.</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Сапин М.Р. Анатомия и физиология детей и подростков: учеб. пособие для вузов /М.Р. Сапин, З.Г. Брыксина. – М.: Академия,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Сапин М.Р.Анатомия и физиология человека (с возрастными особенностями детского организма): учебное пособие. – М.: академия, 2002.</w:t>
            </w:r>
          </w:p>
        </w:tc>
        <w:tc>
          <w:tcPr>
            <w:tcW w:w="818" w:type="dxa"/>
          </w:tcPr>
          <w:p w:rsidR="006D5471" w:rsidRDefault="006D5471" w:rsidP="000429FF">
            <w:pPr>
              <w:jc w:val="center"/>
            </w:pPr>
            <w:r>
              <w:t>5</w:t>
            </w:r>
          </w:p>
        </w:tc>
      </w:tr>
      <w:tr w:rsidR="006D5471">
        <w:tc>
          <w:tcPr>
            <w:tcW w:w="828" w:type="dxa"/>
            <w:vMerge w:val="restart"/>
          </w:tcPr>
          <w:p w:rsidR="006D5471" w:rsidRDefault="006D5471" w:rsidP="000429FF">
            <w:r>
              <w:t>ОПД</w:t>
            </w:r>
          </w:p>
          <w:p w:rsidR="006D5471" w:rsidRDefault="006D5471" w:rsidP="000429FF">
            <w:r>
              <w:t>Ф.08</w:t>
            </w:r>
          </w:p>
        </w:tc>
        <w:tc>
          <w:tcPr>
            <w:tcW w:w="2700" w:type="dxa"/>
            <w:vMerge w:val="restart"/>
          </w:tcPr>
          <w:p w:rsidR="006D5471" w:rsidRDefault="006D5471" w:rsidP="000429FF">
            <w:r>
              <w:t>История физической культуры</w:t>
            </w:r>
          </w:p>
        </w:tc>
        <w:tc>
          <w:tcPr>
            <w:tcW w:w="720" w:type="dxa"/>
            <w:vMerge w:val="restart"/>
          </w:tcPr>
          <w:p w:rsidR="006D5471" w:rsidRDefault="006D5471" w:rsidP="000429FF">
            <w:pPr>
              <w:jc w:val="center"/>
            </w:pPr>
            <w:r>
              <w:t>23</w:t>
            </w:r>
          </w:p>
        </w:tc>
        <w:tc>
          <w:tcPr>
            <w:tcW w:w="9720" w:type="dxa"/>
          </w:tcPr>
          <w:p w:rsidR="006D5471" w:rsidRDefault="006D5471" w:rsidP="000429FF">
            <w:r>
              <w:t>Столбов В.В. История физической культуры и спорта / В.В. Столбов, Л.А. Финогенова, Н.Ю. Мельникова. – М.: Физкультура и спорт, 2001.</w:t>
            </w:r>
          </w:p>
        </w:tc>
        <w:tc>
          <w:tcPr>
            <w:tcW w:w="818" w:type="dxa"/>
          </w:tcPr>
          <w:p w:rsidR="006D5471" w:rsidRDefault="006D5471" w:rsidP="000429FF">
            <w:pPr>
              <w:jc w:val="center"/>
            </w:pPr>
            <w:r>
              <w:t>70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Голощапов Б.Р. История физической культуры и спорта: учебное пособие для студ. вузов. – М.: Академия, 2001.</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Голощапов Б.Р. История физической культуры и спорта: учебное пособие для студ. вузов. – Б.Р. Голощапов. – М.: Академия, 2007.</w:t>
            </w:r>
          </w:p>
        </w:tc>
        <w:tc>
          <w:tcPr>
            <w:tcW w:w="818" w:type="dxa"/>
          </w:tcPr>
          <w:p w:rsidR="006D5471" w:rsidRDefault="006D5471" w:rsidP="000429FF">
            <w:pPr>
              <w:jc w:val="center"/>
            </w:pPr>
            <w:r>
              <w:t>40</w:t>
            </w:r>
          </w:p>
        </w:tc>
      </w:tr>
      <w:tr w:rsidR="006D5471">
        <w:tc>
          <w:tcPr>
            <w:tcW w:w="828" w:type="dxa"/>
            <w:vMerge w:val="restart"/>
          </w:tcPr>
          <w:p w:rsidR="006D5471" w:rsidRDefault="006D5471" w:rsidP="000429FF">
            <w:r>
              <w:t>ОПД</w:t>
            </w:r>
          </w:p>
          <w:p w:rsidR="006D5471" w:rsidRDefault="006D5471" w:rsidP="000429FF">
            <w:r>
              <w:t>Ф.16</w:t>
            </w:r>
          </w:p>
        </w:tc>
        <w:tc>
          <w:tcPr>
            <w:tcW w:w="2700" w:type="dxa"/>
            <w:vMerge w:val="restart"/>
          </w:tcPr>
          <w:p w:rsidR="006D5471" w:rsidRDefault="006D5471" w:rsidP="000429FF">
            <w:r>
              <w:t>Технология ФСД (Подвижные игры)</w:t>
            </w:r>
          </w:p>
        </w:tc>
        <w:tc>
          <w:tcPr>
            <w:tcW w:w="720" w:type="dxa"/>
            <w:vMerge w:val="restart"/>
          </w:tcPr>
          <w:p w:rsidR="006D5471" w:rsidRDefault="006D5471" w:rsidP="000429FF">
            <w:pPr>
              <w:jc w:val="center"/>
            </w:pPr>
            <w:r>
              <w:t>23</w:t>
            </w:r>
          </w:p>
        </w:tc>
        <w:tc>
          <w:tcPr>
            <w:tcW w:w="9720" w:type="dxa"/>
          </w:tcPr>
          <w:p w:rsidR="006D5471" w:rsidRDefault="006D5471" w:rsidP="000429FF">
            <w:r>
              <w:t>Подвижные игры: учебник /Л.В. Былеева, И.М. Коротков, Р.В. Климкова, Е.В. Кузьмичёва. – М.: Физическая культура, 2006.</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Подвижные игры. Практический материал: учебное пособие для студентов вузов и судов физической культуры. – М.: СпортАкадемПресс, 2002.</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ОПД</w:t>
            </w:r>
          </w:p>
          <w:p w:rsidR="006D5471" w:rsidRDefault="006D5471" w:rsidP="000429FF">
            <w:r>
              <w:t>Ф.16</w:t>
            </w:r>
          </w:p>
        </w:tc>
        <w:tc>
          <w:tcPr>
            <w:tcW w:w="2700" w:type="dxa"/>
            <w:vMerge w:val="restart"/>
          </w:tcPr>
          <w:p w:rsidR="006D5471" w:rsidRDefault="006D5471" w:rsidP="000429FF">
            <w:r>
              <w:t>Технология ФСД (гимнастика)</w:t>
            </w:r>
          </w:p>
        </w:tc>
        <w:tc>
          <w:tcPr>
            <w:tcW w:w="720" w:type="dxa"/>
            <w:vMerge w:val="restart"/>
          </w:tcPr>
          <w:p w:rsidR="006D5471" w:rsidRDefault="006D5471" w:rsidP="000429FF">
            <w:pPr>
              <w:jc w:val="center"/>
            </w:pPr>
            <w:r>
              <w:t>23</w:t>
            </w:r>
          </w:p>
        </w:tc>
        <w:tc>
          <w:tcPr>
            <w:tcW w:w="9720" w:type="dxa"/>
          </w:tcPr>
          <w:p w:rsidR="006D5471" w:rsidRDefault="006D5471" w:rsidP="000429FF">
            <w:r>
              <w:t>Гимнастика: учебник для студентов высш.учеб. заведений /М.Л. Журавин, О.В. Загрядская, Н.В. Казакевич. – М.: Академия, 2006.</w:t>
            </w:r>
          </w:p>
        </w:tc>
        <w:tc>
          <w:tcPr>
            <w:tcW w:w="818" w:type="dxa"/>
          </w:tcPr>
          <w:p w:rsidR="006D5471" w:rsidRDefault="006D5471" w:rsidP="000429FF">
            <w:pPr>
              <w:jc w:val="center"/>
            </w:pPr>
            <w:r>
              <w:t>55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Гимнастика: учебник для студентов вузов /М.Л. Журавин, О.В. Загрядская, Н.В. Казакевич. – М.: Академия, 2001.</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Петров П.К. Методика преподавания гимнастики в школе: учебник для студентов вузов /П.К. Петров. – М.: ВЛАДОС, 2000.</w:t>
            </w:r>
          </w:p>
        </w:tc>
        <w:tc>
          <w:tcPr>
            <w:tcW w:w="818" w:type="dxa"/>
          </w:tcPr>
          <w:p w:rsidR="006D5471" w:rsidRDefault="006D5471" w:rsidP="000429FF">
            <w:pPr>
              <w:jc w:val="center"/>
            </w:pPr>
            <w:r>
              <w:t>75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Гавердовский Ю.К. Техника гимнастических упражнений. Популярное учебное пособие. /Ю.К. Гавердовский. – М.: Терра-Спорт, 2002.</w:t>
            </w:r>
          </w:p>
        </w:tc>
        <w:tc>
          <w:tcPr>
            <w:tcW w:w="818" w:type="dxa"/>
          </w:tcPr>
          <w:p w:rsidR="006D5471" w:rsidRDefault="006D5471" w:rsidP="000429FF">
            <w:pPr>
              <w:jc w:val="center"/>
            </w:pPr>
            <w:r>
              <w:t>10</w:t>
            </w: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Менхин Ю.В. Оздоровительная гимнастика: теория и методика /Ю.В. Менхин, А.В. Менхин. – Ростов н/Д: Феникс, 2002.</w:t>
            </w:r>
          </w:p>
        </w:tc>
        <w:tc>
          <w:tcPr>
            <w:tcW w:w="818" w:type="dxa"/>
          </w:tcPr>
          <w:p w:rsidR="006D5471" w:rsidRDefault="006D5471" w:rsidP="000429FF">
            <w:pPr>
              <w:jc w:val="center"/>
            </w:pPr>
            <w:r>
              <w:t>5</w:t>
            </w:r>
          </w:p>
        </w:tc>
      </w:tr>
      <w:tr w:rsidR="006D5471">
        <w:tc>
          <w:tcPr>
            <w:tcW w:w="828" w:type="dxa"/>
            <w:vMerge w:val="restart"/>
          </w:tcPr>
          <w:p w:rsidR="006D5471" w:rsidRDefault="006D5471" w:rsidP="000429FF">
            <w:r>
              <w:t>ОПД</w:t>
            </w:r>
          </w:p>
          <w:p w:rsidR="006D5471" w:rsidRDefault="006D5471" w:rsidP="000429FF">
            <w:r>
              <w:t>Ф.16</w:t>
            </w:r>
          </w:p>
        </w:tc>
        <w:tc>
          <w:tcPr>
            <w:tcW w:w="2700" w:type="dxa"/>
            <w:vMerge w:val="restart"/>
          </w:tcPr>
          <w:p w:rsidR="006D5471" w:rsidRDefault="006D5471" w:rsidP="000429FF">
            <w:r>
              <w:t>Технология ФСД (лёгкая атлетика)</w:t>
            </w:r>
          </w:p>
        </w:tc>
        <w:tc>
          <w:tcPr>
            <w:tcW w:w="720" w:type="dxa"/>
            <w:vMerge w:val="restart"/>
          </w:tcPr>
          <w:p w:rsidR="006D5471" w:rsidRDefault="006D5471" w:rsidP="000429FF">
            <w:pPr>
              <w:jc w:val="center"/>
            </w:pPr>
            <w:r>
              <w:t>23</w:t>
            </w:r>
          </w:p>
        </w:tc>
        <w:tc>
          <w:tcPr>
            <w:tcW w:w="9720" w:type="dxa"/>
          </w:tcPr>
          <w:p w:rsidR="006D5471" w:rsidRDefault="006D5471" w:rsidP="000429FF">
            <w:r>
              <w:t>Жилкин А.И. Лёгкая атлетика: учебное пособие для студентов вузов /А.И. Жилкин, В.С. Кузьмин, Е.В. Сидорчук. – М.: Академия, 2007.</w:t>
            </w:r>
          </w:p>
        </w:tc>
        <w:tc>
          <w:tcPr>
            <w:tcW w:w="818" w:type="dxa"/>
          </w:tcPr>
          <w:p w:rsidR="006D5471" w:rsidRDefault="006D5471" w:rsidP="000429FF">
            <w:pPr>
              <w:jc w:val="center"/>
            </w:pPr>
            <w:r>
              <w:t>55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Лёгкая атлетика. Правила соревнований. 2006-2007. – М.: Терра-Спорт, Олимпия Пресс, 2006.</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Жилкин А.И. Лёгкая атлетика: учебное пособие для студентов вузов /А.И. Жилкин, В.С. Кузьмин, Е.В. Сидорчук. – М.: Академия, 2003.</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Попов В.Б. Система специальных упражнений в подготовке легкоатлетов. – М.: Олимпия, 2006.</w:t>
            </w:r>
          </w:p>
        </w:tc>
        <w:tc>
          <w:tcPr>
            <w:tcW w:w="818" w:type="dxa"/>
          </w:tcPr>
          <w:p w:rsidR="006D5471" w:rsidRDefault="006D5471" w:rsidP="000429FF">
            <w:pPr>
              <w:jc w:val="center"/>
            </w:pPr>
            <w:r>
              <w:t>10</w:t>
            </w:r>
          </w:p>
        </w:tc>
      </w:tr>
      <w:tr w:rsidR="006D5471">
        <w:tc>
          <w:tcPr>
            <w:tcW w:w="828" w:type="dxa"/>
            <w:vMerge w:val="restart"/>
          </w:tcPr>
          <w:p w:rsidR="006D5471" w:rsidRDefault="006D5471" w:rsidP="000429FF">
            <w:r>
              <w:t>СД</w:t>
            </w:r>
          </w:p>
          <w:p w:rsidR="006D5471" w:rsidRDefault="006D5471" w:rsidP="000429FF">
            <w:r>
              <w:t>01</w:t>
            </w:r>
          </w:p>
        </w:tc>
        <w:tc>
          <w:tcPr>
            <w:tcW w:w="2700" w:type="dxa"/>
            <w:vMerge w:val="restart"/>
          </w:tcPr>
          <w:p w:rsidR="006D5471" w:rsidRDefault="006D5471" w:rsidP="000429FF">
            <w:r>
              <w:t>ТиМИВС</w:t>
            </w:r>
          </w:p>
        </w:tc>
        <w:tc>
          <w:tcPr>
            <w:tcW w:w="720" w:type="dxa"/>
            <w:vMerge w:val="restart"/>
          </w:tcPr>
          <w:p w:rsidR="006D5471" w:rsidRDefault="006D5471" w:rsidP="000429FF">
            <w:pPr>
              <w:jc w:val="center"/>
            </w:pPr>
            <w:r>
              <w:t>23</w:t>
            </w:r>
          </w:p>
        </w:tc>
        <w:tc>
          <w:tcPr>
            <w:tcW w:w="9720" w:type="dxa"/>
          </w:tcPr>
          <w:p w:rsidR="006D5471" w:rsidRDefault="006D5471" w:rsidP="000429FF">
            <w:r>
              <w:t>Холодов Ж.К. Теория и методика физического воспитания и спорта /Ж.К.Холодов, В.С. Кузнецов. – М.: Академия, 2007.</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Чермит К.Д. теория и методика физической культуры. Опорные схемы: учебное пособие. К.Д. Чермит. – М.: Советский спорт,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Холодов Ж.К. Практикум по теории и методике физического воспитания и спорта: учебное пособие для студентов вузов физической культуры. /Ж.К. Холодов, В.С. Кузнецов. – М.: Академия, 2005.</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СД</w:t>
            </w:r>
          </w:p>
          <w:p w:rsidR="006D5471" w:rsidRDefault="006D5471" w:rsidP="000429FF">
            <w:r>
              <w:t>02</w:t>
            </w:r>
          </w:p>
        </w:tc>
        <w:tc>
          <w:tcPr>
            <w:tcW w:w="2700" w:type="dxa"/>
            <w:vMerge w:val="restart"/>
          </w:tcPr>
          <w:p w:rsidR="006D5471" w:rsidRDefault="006D5471" w:rsidP="000429FF">
            <w:r>
              <w:t>ФСС/ПСМ</w:t>
            </w:r>
          </w:p>
        </w:tc>
        <w:tc>
          <w:tcPr>
            <w:tcW w:w="720" w:type="dxa"/>
            <w:vMerge w:val="restart"/>
          </w:tcPr>
          <w:p w:rsidR="006D5471" w:rsidRDefault="006D5471" w:rsidP="000429FF">
            <w:pPr>
              <w:jc w:val="center"/>
            </w:pPr>
            <w:r>
              <w:t>23</w:t>
            </w:r>
          </w:p>
        </w:tc>
        <w:tc>
          <w:tcPr>
            <w:tcW w:w="9720" w:type="dxa"/>
          </w:tcPr>
          <w:p w:rsidR="006D5471" w:rsidRDefault="006D5471" w:rsidP="000429FF">
            <w:r>
              <w:t>Педагогическое физкультурно-спортивное совершенствование /Ю.Д. Железняк, В.А. Кашкаров, И.П. Кравцевич. – М.: академия, 2002.</w:t>
            </w:r>
          </w:p>
        </w:tc>
        <w:tc>
          <w:tcPr>
            <w:tcW w:w="818" w:type="dxa"/>
          </w:tcPr>
          <w:p w:rsidR="006D5471" w:rsidRDefault="006D5471" w:rsidP="000429FF">
            <w:pPr>
              <w:jc w:val="center"/>
            </w:pPr>
            <w:r>
              <w:t>55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Железняк  Ю.Д. Основы научно-методической деятельности в физической культуре и спорте: учебное пособие. – М.: Академия, 2001.</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Смирнов Ю.И. Спортивная метрология: учебник /Ю.И. Смирнов, М.М. Полевщиков. – М.: академия, 2000.</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Селуянов В.Н. Основы научно-методической деятельности в физической культуре: учебное пособие для студентов вузов физической культуры (В.Н. Селуянов, М.П. Шестаков, И.П. Космина. – М.: СпортАкадемПресс, 2001.</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Селуянов В.Н. Научно-методическая деятельность: учебник /В.Н. Селуянов, М.П. Шестаков, И.П. Космина. – М.: Физическая культура,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Озолин Н.Г. Настольная книга тренера: Наука побеждаьб. – М.: Астрель: АСТ, 2004.</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Настольная книга учителя физкультуры: Справочно-методическое пособие. / Сост. Б.И. Мишин. – М.: АСТ: Астрель, 2003.</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Евсеев Ю.И. Физическая культура. / Ю.И. Евсеев. – Ростов н/Д: Феникс, 2008.</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Физическая культура: учебное пособие /под ред. Е.В. Коневой. – Ростов н/Д: Феникс, 2006.</w:t>
            </w:r>
          </w:p>
        </w:tc>
        <w:tc>
          <w:tcPr>
            <w:tcW w:w="818" w:type="dxa"/>
          </w:tcPr>
          <w:p w:rsidR="006D5471" w:rsidRDefault="006D5471" w:rsidP="000429FF">
            <w:pPr>
              <w:jc w:val="center"/>
            </w:pPr>
            <w:r>
              <w:t>10</w:t>
            </w:r>
          </w:p>
          <w:p w:rsidR="006D5471" w:rsidRDefault="006D5471" w:rsidP="000429FF">
            <w:pPr>
              <w:jc w:val="center"/>
            </w:pPr>
          </w:p>
        </w:tc>
      </w:tr>
      <w:tr w:rsidR="006D5471">
        <w:tc>
          <w:tcPr>
            <w:tcW w:w="828" w:type="dxa"/>
            <w:vMerge w:val="restart"/>
          </w:tcPr>
          <w:p w:rsidR="006D5471" w:rsidRDefault="006D5471" w:rsidP="000429FF">
            <w:r>
              <w:t>СД</w:t>
            </w:r>
          </w:p>
          <w:p w:rsidR="006D5471" w:rsidRDefault="006D5471" w:rsidP="000429FF">
            <w:r>
              <w:t>03</w:t>
            </w:r>
          </w:p>
        </w:tc>
        <w:tc>
          <w:tcPr>
            <w:tcW w:w="2700" w:type="dxa"/>
            <w:vMerge w:val="restart"/>
          </w:tcPr>
          <w:p w:rsidR="006D5471" w:rsidRDefault="006D5471" w:rsidP="000429FF">
            <w:r>
              <w:t>Теория и методика физического воспитания в ДОУ</w:t>
            </w:r>
          </w:p>
        </w:tc>
        <w:tc>
          <w:tcPr>
            <w:tcW w:w="720" w:type="dxa"/>
            <w:vMerge w:val="restart"/>
          </w:tcPr>
          <w:p w:rsidR="006D5471" w:rsidRDefault="006D5471" w:rsidP="000429FF">
            <w:pPr>
              <w:jc w:val="center"/>
            </w:pPr>
            <w:r>
              <w:t>23</w:t>
            </w:r>
          </w:p>
        </w:tc>
        <w:tc>
          <w:tcPr>
            <w:tcW w:w="9720" w:type="dxa"/>
          </w:tcPr>
          <w:p w:rsidR="006D5471" w:rsidRDefault="006D5471" w:rsidP="000429FF">
            <w:r>
              <w:t>Степаненкова Э.Я. Теория и методика физического воспитания и развития ребёнка / Э.Я. Степаненкова. – М.: Академия, 2006.</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Степаненкова Э.Я. Теория и методика физического воспитания и развития ребёнка: учебное пособие для студентов вузов. – М.: Академия, 2001.</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Кожухова Н.Н. Воспитатель по физической культуре в дошкольных учреждениях: учебное пособие / Н.Н. Кожухова, Л.А. Рыжкова, М.М. Самодурова; Под ред. С.А. Козловой. – М.: Академия, 2002.</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Физическое воспитание и развитие дошкольников: учебное пособие /С.О. Филиппова, Т.В. Волосникова, О.А. Каминский. – М.: Академия, 2007.</w:t>
            </w:r>
          </w:p>
        </w:tc>
        <w:tc>
          <w:tcPr>
            <w:tcW w:w="818" w:type="dxa"/>
          </w:tcPr>
          <w:p w:rsidR="006D5471" w:rsidRDefault="006D5471" w:rsidP="000429FF">
            <w:pPr>
              <w:jc w:val="center"/>
            </w:pPr>
            <w:r>
              <w:t>10</w:t>
            </w:r>
          </w:p>
        </w:tc>
      </w:tr>
      <w:tr w:rsidR="006D5471">
        <w:tc>
          <w:tcPr>
            <w:tcW w:w="14786" w:type="dxa"/>
            <w:gridSpan w:val="5"/>
          </w:tcPr>
          <w:p w:rsidR="006D5471" w:rsidRPr="009F6CE0" w:rsidRDefault="006D5471" w:rsidP="000429FF">
            <w:pPr>
              <w:jc w:val="center"/>
              <w:rPr>
                <w:b/>
              </w:rPr>
            </w:pPr>
            <w:r>
              <w:rPr>
                <w:b/>
                <w:lang w:val="en-US"/>
              </w:rPr>
              <w:t>II</w:t>
            </w:r>
            <w:r>
              <w:rPr>
                <w:b/>
              </w:rPr>
              <w:t xml:space="preserve"> курс</w:t>
            </w:r>
          </w:p>
        </w:tc>
      </w:tr>
      <w:tr w:rsidR="006D5471">
        <w:tc>
          <w:tcPr>
            <w:tcW w:w="828" w:type="dxa"/>
            <w:vMerge w:val="restart"/>
          </w:tcPr>
          <w:p w:rsidR="006D5471" w:rsidRDefault="006D5471" w:rsidP="000429FF">
            <w:r>
              <w:t>ГСЭ</w:t>
            </w:r>
          </w:p>
          <w:p w:rsidR="006D5471" w:rsidRDefault="006D5471" w:rsidP="000429FF">
            <w:r>
              <w:t>Ф.01</w:t>
            </w:r>
          </w:p>
        </w:tc>
        <w:tc>
          <w:tcPr>
            <w:tcW w:w="2700" w:type="dxa"/>
            <w:vMerge w:val="restart"/>
          </w:tcPr>
          <w:p w:rsidR="006D5471" w:rsidRDefault="006D5471" w:rsidP="000429FF">
            <w:r>
              <w:t>Иностранный язык</w:t>
            </w:r>
          </w:p>
        </w:tc>
        <w:tc>
          <w:tcPr>
            <w:tcW w:w="720" w:type="dxa"/>
            <w:vMerge w:val="restart"/>
          </w:tcPr>
          <w:p w:rsidR="006D5471" w:rsidRDefault="006D5471" w:rsidP="000429FF">
            <w:pPr>
              <w:jc w:val="center"/>
            </w:pPr>
            <w:r>
              <w:t>20</w:t>
            </w:r>
          </w:p>
        </w:tc>
        <w:tc>
          <w:tcPr>
            <w:tcW w:w="9720" w:type="dxa"/>
          </w:tcPr>
          <w:p w:rsidR="006D5471" w:rsidRDefault="006D5471" w:rsidP="000429FF">
            <w:r>
              <w:t>1. Архипкина Г.Д. Страноведение Германия: Обычаи, традиции, праздники, этикет. Учебное пособие. – Ростов н/Д: Феникс, 2004.</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2. Банк Н.А., Лукьянова Н.А. Учебник английского языка. В 2-х ч. Ч-1. – М. Деконт-ГИС, 2000.</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3. Бонк Н.А. Учебник английского языка. В 2-х ч. Ч.2. М.: ДеКОНТ-ГИС, 2000.</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4. Бориско Н.Ф. Бизнес-курс немецкого языка. Словарь-справочник – Киев: Логас, 2004.</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5. Английский язык для физкультурных специальностей: учебник для вузов /Е.А. Баженова, А.Ю. Гренлунд, Л.Я. Ковалёва, А.В. Соколова. – М.: Академия, 2006.</w:t>
            </w:r>
          </w:p>
        </w:tc>
        <w:tc>
          <w:tcPr>
            <w:tcW w:w="818" w:type="dxa"/>
          </w:tcPr>
          <w:p w:rsidR="006D5471" w:rsidRDefault="006D5471" w:rsidP="000429FF">
            <w:pPr>
              <w:jc w:val="center"/>
            </w:pPr>
            <w:r>
              <w:t>25</w:t>
            </w:r>
          </w:p>
        </w:tc>
      </w:tr>
      <w:tr w:rsidR="006D5471">
        <w:tc>
          <w:tcPr>
            <w:tcW w:w="828" w:type="dxa"/>
          </w:tcPr>
          <w:p w:rsidR="006D5471" w:rsidRDefault="006D5471" w:rsidP="000429FF">
            <w:r>
              <w:t>ГСЭ</w:t>
            </w:r>
          </w:p>
          <w:p w:rsidR="006D5471" w:rsidRDefault="006D5471" w:rsidP="000429FF">
            <w:r>
              <w:t>Ф.02</w:t>
            </w:r>
          </w:p>
        </w:tc>
        <w:tc>
          <w:tcPr>
            <w:tcW w:w="2700" w:type="dxa"/>
          </w:tcPr>
          <w:p w:rsidR="006D5471" w:rsidRDefault="006D5471" w:rsidP="000429FF">
            <w:r>
              <w:t>Физическая культура</w:t>
            </w:r>
          </w:p>
          <w:p w:rsidR="006D5471" w:rsidRDefault="006D5471" w:rsidP="000429FF">
            <w:r>
              <w:t>(к.спорт)</w:t>
            </w:r>
          </w:p>
        </w:tc>
        <w:tc>
          <w:tcPr>
            <w:tcW w:w="720" w:type="dxa"/>
          </w:tcPr>
          <w:p w:rsidR="006D5471" w:rsidRDefault="006D5471" w:rsidP="000429FF">
            <w:pPr>
              <w:jc w:val="center"/>
            </w:pPr>
            <w:r>
              <w:t>20</w:t>
            </w:r>
          </w:p>
        </w:tc>
        <w:tc>
          <w:tcPr>
            <w:tcW w:w="9720" w:type="dxa"/>
          </w:tcPr>
          <w:p w:rsidR="006D5471" w:rsidRDefault="006D5471" w:rsidP="000429FF">
            <w:r>
              <w:t>Петров Н.И. Конькобежный спорт: Учебник для институтов физической культуры. М.: Физкультура и спорт, 2000.</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ГСЭ</w:t>
            </w:r>
          </w:p>
          <w:p w:rsidR="006D5471" w:rsidRDefault="006D5471" w:rsidP="000429FF">
            <w:r>
              <w:t>Ф.02</w:t>
            </w:r>
          </w:p>
        </w:tc>
        <w:tc>
          <w:tcPr>
            <w:tcW w:w="2700" w:type="dxa"/>
            <w:vMerge w:val="restart"/>
          </w:tcPr>
          <w:p w:rsidR="006D5471" w:rsidRDefault="006D5471" w:rsidP="000429FF">
            <w:r>
              <w:t>Физическая культура (волейбол)</w:t>
            </w:r>
          </w:p>
        </w:tc>
        <w:tc>
          <w:tcPr>
            <w:tcW w:w="720" w:type="dxa"/>
            <w:vMerge w:val="restart"/>
          </w:tcPr>
          <w:p w:rsidR="006D5471" w:rsidRDefault="006D5471" w:rsidP="000429FF">
            <w:pPr>
              <w:jc w:val="center"/>
            </w:pPr>
            <w:r>
              <w:t>20</w:t>
            </w:r>
          </w:p>
        </w:tc>
        <w:tc>
          <w:tcPr>
            <w:tcW w:w="9720" w:type="dxa"/>
          </w:tcPr>
          <w:p w:rsidR="006D5471" w:rsidRDefault="006D5471" w:rsidP="000429FF">
            <w:r>
              <w:t>Волейбол: Учебник для вузов /Под ред. А.В. Беляева, М.В. Савиновой . – М.: Физкультура и спорт, 2006.</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Клещев Ю.Н. Волейбол. – М.: Физкультура и спорт, 2005.</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Беляев А.В. Волейбол на уроке физкультуры. – М.: СпортАкадемПресс, 2003.</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ГСЭ</w:t>
            </w:r>
          </w:p>
          <w:p w:rsidR="006D5471" w:rsidRDefault="006D5471" w:rsidP="000429FF">
            <w:r>
              <w:t>Ф.07</w:t>
            </w:r>
          </w:p>
        </w:tc>
        <w:tc>
          <w:tcPr>
            <w:tcW w:w="2700" w:type="dxa"/>
            <w:vMerge w:val="restart"/>
          </w:tcPr>
          <w:p w:rsidR="006D5471" w:rsidRDefault="006D5471" w:rsidP="000429FF">
            <w:r>
              <w:t>Философия</w:t>
            </w:r>
          </w:p>
        </w:tc>
        <w:tc>
          <w:tcPr>
            <w:tcW w:w="720" w:type="dxa"/>
            <w:vMerge w:val="restart"/>
          </w:tcPr>
          <w:p w:rsidR="006D5471" w:rsidRDefault="006D5471" w:rsidP="000429FF">
            <w:pPr>
              <w:jc w:val="center"/>
            </w:pPr>
            <w:r>
              <w:t>20</w:t>
            </w:r>
          </w:p>
        </w:tc>
        <w:tc>
          <w:tcPr>
            <w:tcW w:w="9720" w:type="dxa"/>
          </w:tcPr>
          <w:p w:rsidR="006D5471" w:rsidRDefault="006D5471" w:rsidP="000429FF">
            <w:r>
              <w:t>Философия: Учебное пособие для вузов /Под ред. В.П. Кохановского. – Ростов н/Д: Феникс, 2007.</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Спиркин А.Г. Философия: Учебник для студентов вузов. – М.: Гардарики, 2006.</w:t>
            </w:r>
          </w:p>
        </w:tc>
        <w:tc>
          <w:tcPr>
            <w:tcW w:w="818" w:type="dxa"/>
          </w:tcPr>
          <w:p w:rsidR="006D5471" w:rsidRDefault="006D5471" w:rsidP="000429FF">
            <w:pPr>
              <w:jc w:val="center"/>
            </w:pPr>
            <w:r>
              <w:t>75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Бучило Н.Ф. Чумаков А.Н. Философия. Учебное пособие. – М.: Знание, 2000.</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Канке В.А. Философия. Исторический и систематический курс: Учебник для вузов. – М.: ЛОГОС, 2007.</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Канке В.А. История философии. Мыслители, концепции, открытия. Учебное пособие для вузов. – М.: ЛОГОС, 2007.</w:t>
            </w:r>
          </w:p>
        </w:tc>
        <w:tc>
          <w:tcPr>
            <w:tcW w:w="818" w:type="dxa"/>
          </w:tcPr>
          <w:p w:rsidR="006D5471" w:rsidRDefault="006D5471" w:rsidP="000429FF">
            <w:pPr>
              <w:jc w:val="center"/>
            </w:pPr>
            <w:r>
              <w:t>5</w:t>
            </w:r>
          </w:p>
        </w:tc>
      </w:tr>
      <w:tr w:rsidR="006D5471">
        <w:tc>
          <w:tcPr>
            <w:tcW w:w="828" w:type="dxa"/>
            <w:vMerge w:val="restart"/>
          </w:tcPr>
          <w:p w:rsidR="006D5471" w:rsidRDefault="006D5471" w:rsidP="000429FF">
            <w:r>
              <w:t>ГСЭ</w:t>
            </w:r>
          </w:p>
          <w:p w:rsidR="006D5471" w:rsidRDefault="006D5471" w:rsidP="000429FF">
            <w:r>
              <w:t>Ф.06</w:t>
            </w:r>
          </w:p>
        </w:tc>
        <w:tc>
          <w:tcPr>
            <w:tcW w:w="2700" w:type="dxa"/>
            <w:vMerge w:val="restart"/>
          </w:tcPr>
          <w:p w:rsidR="006D5471" w:rsidRDefault="006D5471" w:rsidP="000429FF">
            <w:r>
              <w:t>Психология</w:t>
            </w:r>
          </w:p>
        </w:tc>
        <w:tc>
          <w:tcPr>
            <w:tcW w:w="720" w:type="dxa"/>
            <w:vMerge w:val="restart"/>
          </w:tcPr>
          <w:p w:rsidR="006D5471" w:rsidRDefault="006D5471" w:rsidP="000429FF">
            <w:pPr>
              <w:jc w:val="center"/>
            </w:pPr>
            <w:r>
              <w:t>20</w:t>
            </w:r>
          </w:p>
        </w:tc>
        <w:tc>
          <w:tcPr>
            <w:tcW w:w="9720" w:type="dxa"/>
          </w:tcPr>
          <w:p w:rsidR="006D5471" w:rsidRDefault="006D5471" w:rsidP="000429FF">
            <w:r>
              <w:t>Радугин А.Л. Психология. Учебное пособие для вузов. - М.: Центр, 2003.</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Ильин Е.П. Психология. Учебник для вузов. – СПб.: Питер, 2004.</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ГСЭ</w:t>
            </w:r>
          </w:p>
          <w:p w:rsidR="006D5471" w:rsidRDefault="006D5471" w:rsidP="000429FF">
            <w:r>
              <w:t>Ф.06</w:t>
            </w:r>
          </w:p>
        </w:tc>
        <w:tc>
          <w:tcPr>
            <w:tcW w:w="2700" w:type="dxa"/>
            <w:vMerge w:val="restart"/>
          </w:tcPr>
          <w:p w:rsidR="006D5471" w:rsidRDefault="006D5471" w:rsidP="000429FF">
            <w:r>
              <w:t>Педагогика</w:t>
            </w:r>
          </w:p>
        </w:tc>
        <w:tc>
          <w:tcPr>
            <w:tcW w:w="720" w:type="dxa"/>
            <w:vMerge w:val="restart"/>
          </w:tcPr>
          <w:p w:rsidR="006D5471" w:rsidRDefault="006D5471" w:rsidP="000429FF">
            <w:pPr>
              <w:jc w:val="center"/>
            </w:pPr>
            <w:r>
              <w:t>20</w:t>
            </w:r>
          </w:p>
        </w:tc>
        <w:tc>
          <w:tcPr>
            <w:tcW w:w="9720" w:type="dxa"/>
          </w:tcPr>
          <w:p w:rsidR="006D5471" w:rsidRDefault="006D5471" w:rsidP="000429FF">
            <w:r>
              <w:t>Педагогика. Учебное пособие для студентов вузов /Под ред. В.А. Сластёнина. – М.: Школа-Пресс, 2000.</w:t>
            </w:r>
          </w:p>
        </w:tc>
        <w:tc>
          <w:tcPr>
            <w:tcW w:w="818" w:type="dxa"/>
          </w:tcPr>
          <w:p w:rsidR="006D5471" w:rsidRDefault="006D5471" w:rsidP="000429FF">
            <w:pPr>
              <w:jc w:val="center"/>
            </w:pPr>
            <w:r>
              <w:t>70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Подласый. Педагогика. Новый курс для студентов вузов в 2 кн.</w:t>
            </w:r>
          </w:p>
          <w:p w:rsidR="006D5471" w:rsidRDefault="006D5471" w:rsidP="000429FF">
            <w:r>
              <w:t>Кн.1 Общие основы. Процесс обучения. Кн.2 Процесс воспитания. – М.: Гуманитарный изд. центр ВЛАДОС, 2005.</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Педагогика. Учебное пособие для студентов вузов. /Под ред. П.И. Пидкасистого. – М.: Педагогическое общество России, 2000.</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Педагогика. Учебник для студентов вузов /С.А. Смирнов, И.Б. Котова. – М.: Академия, 2001.</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ГСЭ</w:t>
            </w:r>
          </w:p>
          <w:p w:rsidR="006D5471" w:rsidRDefault="006D5471" w:rsidP="000429FF">
            <w:r>
              <w:t>Р.01</w:t>
            </w:r>
          </w:p>
        </w:tc>
        <w:tc>
          <w:tcPr>
            <w:tcW w:w="2700" w:type="dxa"/>
            <w:vMerge w:val="restart"/>
          </w:tcPr>
          <w:p w:rsidR="006D5471" w:rsidRDefault="006D5471" w:rsidP="000429FF">
            <w:r>
              <w:t>Политология – социология</w:t>
            </w:r>
          </w:p>
        </w:tc>
        <w:tc>
          <w:tcPr>
            <w:tcW w:w="720" w:type="dxa"/>
            <w:vMerge w:val="restart"/>
          </w:tcPr>
          <w:p w:rsidR="006D5471" w:rsidRDefault="006D5471" w:rsidP="000429FF">
            <w:pPr>
              <w:jc w:val="center"/>
            </w:pPr>
            <w:r>
              <w:t>20</w:t>
            </w:r>
          </w:p>
        </w:tc>
        <w:tc>
          <w:tcPr>
            <w:tcW w:w="9720" w:type="dxa"/>
          </w:tcPr>
          <w:p w:rsidR="006D5471" w:rsidRDefault="006D5471" w:rsidP="000429FF">
            <w:r>
              <w:t>Кравченко. Социология и политология. Учебное пособие для вузов. – М.: академия, 2001.</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Основы политической науки. Учебное пособие для высших учебных заведений. – М.: Общество «Знание» России, 2000.</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Фролов. Социология. Учебник для вузов. – М.: ЛОГОС, 2000.</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ОПД</w:t>
            </w:r>
          </w:p>
          <w:p w:rsidR="006D5471" w:rsidRDefault="006D5471" w:rsidP="000429FF">
            <w:r>
              <w:t>Ф.02</w:t>
            </w:r>
          </w:p>
        </w:tc>
        <w:tc>
          <w:tcPr>
            <w:tcW w:w="2700" w:type="dxa"/>
            <w:vMerge w:val="restart"/>
          </w:tcPr>
          <w:p w:rsidR="006D5471" w:rsidRDefault="006D5471" w:rsidP="000429FF">
            <w:r>
              <w:t>Физиология</w:t>
            </w:r>
          </w:p>
        </w:tc>
        <w:tc>
          <w:tcPr>
            <w:tcW w:w="720" w:type="dxa"/>
            <w:vMerge w:val="restart"/>
          </w:tcPr>
          <w:p w:rsidR="006D5471" w:rsidRDefault="006D5471" w:rsidP="000429FF">
            <w:pPr>
              <w:jc w:val="center"/>
            </w:pPr>
            <w:r>
              <w:t>20</w:t>
            </w:r>
          </w:p>
        </w:tc>
        <w:tc>
          <w:tcPr>
            <w:tcW w:w="9720" w:type="dxa"/>
          </w:tcPr>
          <w:p w:rsidR="006D5471" w:rsidRDefault="006D5471" w:rsidP="000429FF">
            <w:r>
              <w:t>Солодков А.С., Сологуб Е.Б. Физиология человека. Общая. Спортивная. Возрастная. Учебник для вузов. – М.: Олимпия Пресс, 2005.</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Сапин М.Р. Анатомия и физиология детей и подростков: учебное пособие /М.Р. Сапин, З.Г. Брыксина. – М.: Академия, 2005.</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Большой практикум по физиологии по физиологии человека и животных. В 2-х т./ под ред. А.Д. Наздрачёва. – М.: Академия, 2007.</w:t>
            </w:r>
          </w:p>
        </w:tc>
        <w:tc>
          <w:tcPr>
            <w:tcW w:w="818" w:type="dxa"/>
          </w:tcPr>
          <w:p w:rsidR="006D5471" w:rsidRDefault="006D5471" w:rsidP="000429FF">
            <w:pPr>
              <w:jc w:val="center"/>
            </w:pPr>
            <w:r>
              <w:t>10</w:t>
            </w:r>
          </w:p>
        </w:tc>
      </w:tr>
      <w:tr w:rsidR="006D5471">
        <w:tc>
          <w:tcPr>
            <w:tcW w:w="828" w:type="dxa"/>
            <w:vMerge w:val="restart"/>
          </w:tcPr>
          <w:p w:rsidR="006D5471" w:rsidRDefault="006D5471" w:rsidP="000429FF">
            <w:r>
              <w:t>ОПД</w:t>
            </w:r>
          </w:p>
          <w:p w:rsidR="006D5471" w:rsidRDefault="006D5471" w:rsidP="000429FF">
            <w:r>
              <w:t>Ф.03</w:t>
            </w:r>
          </w:p>
        </w:tc>
        <w:tc>
          <w:tcPr>
            <w:tcW w:w="2700" w:type="dxa"/>
            <w:vMerge w:val="restart"/>
          </w:tcPr>
          <w:p w:rsidR="006D5471" w:rsidRDefault="006D5471" w:rsidP="000429FF">
            <w:r>
              <w:t xml:space="preserve">Биохимия </w:t>
            </w:r>
          </w:p>
        </w:tc>
        <w:tc>
          <w:tcPr>
            <w:tcW w:w="720" w:type="dxa"/>
            <w:vMerge w:val="restart"/>
          </w:tcPr>
          <w:p w:rsidR="006D5471" w:rsidRDefault="006D5471" w:rsidP="000429FF">
            <w:pPr>
              <w:jc w:val="center"/>
            </w:pPr>
            <w:r>
              <w:t>20</w:t>
            </w:r>
          </w:p>
        </w:tc>
        <w:tc>
          <w:tcPr>
            <w:tcW w:w="9720" w:type="dxa"/>
          </w:tcPr>
          <w:p w:rsidR="006D5471" w:rsidRDefault="006D5471" w:rsidP="000429FF">
            <w:r>
              <w:t>Биохимия. Учебник для институтов /Под ред. Н.Н. Яковлева. – М.: Физкультура и спорт, 1974.</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Проскурин И.И. Биохимия: учебное пособие для вузов /И.К. Проскурина. – М.: ВЛАДОС-ПРЕСС, 2004.</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Биохимия. Учебник для институтов /Под ред. В.В. Меньшикова. – М.: Физкультура и спорт, 1986.</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Михайлов С.С. Спортивная биохимия, учебник для вузов. – М.: Советский спорт, 2004.</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Биохимические основы жизнедеятельности человека: учебное пособие для вузов /Ю.Б. Филиппович, А.С. Коничев, Г.А. Севастьянова, Н.М. Кутузова. – М.: ВЛАДОС, 2005.</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Биохимия: учебник для вузов /под ред. Е.С. Северина. – М.: ГЭВТАФ – Медиа, 2005.</w:t>
            </w:r>
          </w:p>
        </w:tc>
        <w:tc>
          <w:tcPr>
            <w:tcW w:w="818" w:type="dxa"/>
          </w:tcPr>
          <w:p w:rsidR="006D5471" w:rsidRDefault="006D5471" w:rsidP="000429FF">
            <w:pPr>
              <w:jc w:val="center"/>
            </w:pPr>
            <w:r>
              <w:t>5</w:t>
            </w:r>
          </w:p>
        </w:tc>
      </w:tr>
      <w:tr w:rsidR="006D5471">
        <w:tc>
          <w:tcPr>
            <w:tcW w:w="828" w:type="dxa"/>
            <w:vMerge w:val="restart"/>
          </w:tcPr>
          <w:p w:rsidR="006D5471" w:rsidRDefault="006D5471" w:rsidP="000429FF">
            <w:r>
              <w:t>ОПД</w:t>
            </w:r>
          </w:p>
          <w:p w:rsidR="006D5471" w:rsidRDefault="006D5471" w:rsidP="000429FF">
            <w:r>
              <w:t>Ф.04</w:t>
            </w:r>
          </w:p>
        </w:tc>
        <w:tc>
          <w:tcPr>
            <w:tcW w:w="2700" w:type="dxa"/>
            <w:vMerge w:val="restart"/>
          </w:tcPr>
          <w:p w:rsidR="006D5471" w:rsidRDefault="006D5471" w:rsidP="000429FF">
            <w:r>
              <w:t>Биомеханика</w:t>
            </w:r>
          </w:p>
        </w:tc>
        <w:tc>
          <w:tcPr>
            <w:tcW w:w="720" w:type="dxa"/>
            <w:vMerge w:val="restart"/>
          </w:tcPr>
          <w:p w:rsidR="006D5471" w:rsidRDefault="006D5471" w:rsidP="000429FF">
            <w:pPr>
              <w:jc w:val="center"/>
            </w:pPr>
            <w:r>
              <w:t>20</w:t>
            </w:r>
          </w:p>
        </w:tc>
        <w:tc>
          <w:tcPr>
            <w:tcW w:w="9720" w:type="dxa"/>
          </w:tcPr>
          <w:p w:rsidR="006D5471" w:rsidRDefault="006D5471" w:rsidP="000429FF">
            <w:r>
              <w:t>Дубровский В.И., Фёдорова В.Н. Биомеханика. Учебное пособие для высших учебных заведений. – М.: ВЛАДОС-ПРЕСС, 2003.</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Донской Д.Д., Зациорский В.М. Биомеханика: учебник для институтов физкультуры. – М.: Физкультура и спорт, 1979.</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Донской Д.Д. Биомеханика. Учебное пособие для студентов института физкультуры. – М.: Просвещение, 1975.</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Донской Д.Д. Биомеханика с основами спортивной техники. Учебник для институтов физкультуры. – М.: Физкультура и спорт, 1971.</w:t>
            </w:r>
          </w:p>
        </w:tc>
        <w:tc>
          <w:tcPr>
            <w:tcW w:w="818" w:type="dxa"/>
          </w:tcPr>
          <w:p w:rsidR="006D5471" w:rsidRDefault="006D5471" w:rsidP="000429FF">
            <w:pPr>
              <w:jc w:val="center"/>
            </w:pPr>
            <w:r>
              <w:t>10</w:t>
            </w: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Биомеханика: учебник для вузов /Г.И. Попов. – М.: Академия, 2005.</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ОПД</w:t>
            </w:r>
          </w:p>
          <w:p w:rsidR="006D5471" w:rsidRDefault="006D5471" w:rsidP="000429FF">
            <w:r>
              <w:t>Ф.09</w:t>
            </w:r>
          </w:p>
        </w:tc>
        <w:tc>
          <w:tcPr>
            <w:tcW w:w="2700" w:type="dxa"/>
            <w:vMerge w:val="restart"/>
          </w:tcPr>
          <w:p w:rsidR="006D5471" w:rsidRDefault="006D5471" w:rsidP="000429FF">
            <w:r>
              <w:t>ГФК и спорта</w:t>
            </w:r>
          </w:p>
        </w:tc>
        <w:tc>
          <w:tcPr>
            <w:tcW w:w="720" w:type="dxa"/>
            <w:vMerge w:val="restart"/>
          </w:tcPr>
          <w:p w:rsidR="006D5471" w:rsidRDefault="006D5471" w:rsidP="000429FF">
            <w:pPr>
              <w:jc w:val="center"/>
            </w:pPr>
            <w:r>
              <w:t>20</w:t>
            </w:r>
          </w:p>
        </w:tc>
        <w:tc>
          <w:tcPr>
            <w:tcW w:w="9720" w:type="dxa"/>
          </w:tcPr>
          <w:p w:rsidR="006D5471" w:rsidRDefault="006D5471" w:rsidP="000429FF">
            <w:r>
              <w:t>Холодов Ж.К., Кузнецов В.С. Теория и методика физического воспитания и спорта. Учебное пособие для студентов высшего учебного заведения. – М.: Академия, 2001.</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Матвеев Л.П. Теория и методика физической культуры. Учебник для институтов физкультуры. – М.: Физкультура и спорт, 1991.</w:t>
            </w:r>
          </w:p>
        </w:tc>
        <w:tc>
          <w:tcPr>
            <w:tcW w:w="818" w:type="dxa"/>
          </w:tcPr>
          <w:p w:rsidR="006D5471" w:rsidRDefault="006D5471" w:rsidP="000429FF">
            <w:pPr>
              <w:jc w:val="center"/>
            </w:pPr>
            <w:r>
              <w:t>40</w:t>
            </w:r>
          </w:p>
        </w:tc>
      </w:tr>
      <w:tr w:rsidR="006D5471">
        <w:tc>
          <w:tcPr>
            <w:tcW w:w="828" w:type="dxa"/>
            <w:vMerge w:val="restart"/>
          </w:tcPr>
          <w:p w:rsidR="006D5471" w:rsidRDefault="006D5471" w:rsidP="000429FF">
            <w:r>
              <w:t>ОПД</w:t>
            </w:r>
          </w:p>
          <w:p w:rsidR="006D5471" w:rsidRDefault="006D5471" w:rsidP="000429FF">
            <w:r>
              <w:t>Ф.11</w:t>
            </w:r>
          </w:p>
        </w:tc>
        <w:tc>
          <w:tcPr>
            <w:tcW w:w="2700" w:type="dxa"/>
            <w:vMerge w:val="restart"/>
          </w:tcPr>
          <w:p w:rsidR="006D5471" w:rsidRDefault="006D5471" w:rsidP="000429FF">
            <w:r>
              <w:t>Педагогика ФКиС</w:t>
            </w:r>
          </w:p>
        </w:tc>
        <w:tc>
          <w:tcPr>
            <w:tcW w:w="720" w:type="dxa"/>
            <w:vMerge w:val="restart"/>
          </w:tcPr>
          <w:p w:rsidR="006D5471" w:rsidRDefault="006D5471" w:rsidP="000429FF">
            <w:pPr>
              <w:jc w:val="center"/>
            </w:pPr>
            <w:r>
              <w:t>20</w:t>
            </w:r>
          </w:p>
        </w:tc>
        <w:tc>
          <w:tcPr>
            <w:tcW w:w="9720" w:type="dxa"/>
          </w:tcPr>
          <w:p w:rsidR="006D5471" w:rsidRDefault="006D5471" w:rsidP="000429FF">
            <w:r>
              <w:t>Педагогика физкультуры и спорта. Учебник /Под ред. С.Д. Неверковича. – М.: Физкультура и спорт, 2006.</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Сидоров А.А., Прохорова М.В. Педагогика. Учебник для студентов институтов. – М.: Терра-спорт, 2000.</w:t>
            </w:r>
          </w:p>
        </w:tc>
        <w:tc>
          <w:tcPr>
            <w:tcW w:w="818" w:type="dxa"/>
          </w:tcPr>
          <w:p w:rsidR="006D5471" w:rsidRDefault="006D5471" w:rsidP="000429FF">
            <w:pPr>
              <w:jc w:val="center"/>
            </w:pPr>
            <w:r>
              <w:t>50</w:t>
            </w:r>
          </w:p>
        </w:tc>
      </w:tr>
      <w:tr w:rsidR="006D5471">
        <w:tc>
          <w:tcPr>
            <w:tcW w:w="828" w:type="dxa"/>
            <w:vMerge w:val="restart"/>
          </w:tcPr>
          <w:p w:rsidR="006D5471" w:rsidRDefault="006D5471" w:rsidP="000429FF">
            <w:r>
              <w:t>ОПД</w:t>
            </w:r>
          </w:p>
          <w:p w:rsidR="006D5471" w:rsidRDefault="006D5471" w:rsidP="000429FF">
            <w:r>
              <w:t>Ф.16</w:t>
            </w:r>
          </w:p>
        </w:tc>
        <w:tc>
          <w:tcPr>
            <w:tcW w:w="2700" w:type="dxa"/>
            <w:vMerge w:val="restart"/>
          </w:tcPr>
          <w:p w:rsidR="006D5471" w:rsidRDefault="006D5471" w:rsidP="000429FF">
            <w:r>
              <w:t>Технологии ФСД (лыжный спорт)</w:t>
            </w:r>
          </w:p>
        </w:tc>
        <w:tc>
          <w:tcPr>
            <w:tcW w:w="720" w:type="dxa"/>
            <w:vMerge w:val="restart"/>
          </w:tcPr>
          <w:p w:rsidR="006D5471" w:rsidRDefault="006D5471" w:rsidP="000429FF">
            <w:pPr>
              <w:jc w:val="center"/>
            </w:pPr>
            <w:r>
              <w:t>20</w:t>
            </w:r>
          </w:p>
        </w:tc>
        <w:tc>
          <w:tcPr>
            <w:tcW w:w="9720" w:type="dxa"/>
          </w:tcPr>
          <w:p w:rsidR="006D5471" w:rsidRDefault="006D5471" w:rsidP="000429FF">
            <w:r>
              <w:t>Бутин И.М. Лыжный спорт: Учебное пособие для студентов высшего учебного заведения. – М.: Академия, 2000.</w:t>
            </w:r>
          </w:p>
        </w:tc>
        <w:tc>
          <w:tcPr>
            <w:tcW w:w="818" w:type="dxa"/>
          </w:tcPr>
          <w:p w:rsidR="006D5471" w:rsidRDefault="006D5471" w:rsidP="000429FF">
            <w:pPr>
              <w:jc w:val="center"/>
            </w:pPr>
            <w:r>
              <w:t>45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Лыжный спорт: Учебник для институтов /Под ред. В.Д. Евстратова, Б.И. Сергеева. – М.: Физкультура и спорт, 1985.</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Раменская Г.И. Специальная подготовка лыжника. Учебная книга. –М.: СпортАкадемПресс, 2001.</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ОПД</w:t>
            </w:r>
          </w:p>
          <w:p w:rsidR="006D5471" w:rsidRDefault="006D5471" w:rsidP="000429FF">
            <w:r>
              <w:t>Ф.16</w:t>
            </w:r>
          </w:p>
        </w:tc>
        <w:tc>
          <w:tcPr>
            <w:tcW w:w="2700" w:type="dxa"/>
            <w:vMerge w:val="restart"/>
          </w:tcPr>
          <w:p w:rsidR="006D5471" w:rsidRDefault="006D5471" w:rsidP="000429FF">
            <w:r>
              <w:t>Технология ФСД</w:t>
            </w:r>
          </w:p>
          <w:p w:rsidR="006D5471" w:rsidRDefault="006D5471" w:rsidP="000429FF">
            <w:r>
              <w:t>(лёгкая атлетика)</w:t>
            </w:r>
          </w:p>
        </w:tc>
        <w:tc>
          <w:tcPr>
            <w:tcW w:w="720" w:type="dxa"/>
            <w:vMerge w:val="restart"/>
          </w:tcPr>
          <w:p w:rsidR="006D5471" w:rsidRDefault="006D5471" w:rsidP="000429FF">
            <w:pPr>
              <w:jc w:val="center"/>
            </w:pPr>
            <w:r>
              <w:t>20</w:t>
            </w:r>
          </w:p>
        </w:tc>
        <w:tc>
          <w:tcPr>
            <w:tcW w:w="9720" w:type="dxa"/>
          </w:tcPr>
          <w:p w:rsidR="006D5471" w:rsidRDefault="006D5471" w:rsidP="000429FF">
            <w:r>
              <w:t>Жилкин А.И. Лёгкая атлетика. Учебное пособие для студентов высших учебных заведений / А.И. Жилкин, В.С. Кузьмин. – М.: Академия, 2006.</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Лёгкая атлетика. Учебное пособие /Остапенко А.Н., Селиверстов Б.И. – М.: Высшая школа, 1979.</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Зеличенок В.Б., Никитушкин В.Г. Лёгкая атлетика. Критерии отбора. – М.: Терра-Спорт, 2000.</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ЕН</w:t>
            </w:r>
          </w:p>
          <w:p w:rsidR="006D5471" w:rsidRDefault="006D5471" w:rsidP="000429FF">
            <w:r>
              <w:t>Ф.05</w:t>
            </w:r>
          </w:p>
        </w:tc>
        <w:tc>
          <w:tcPr>
            <w:tcW w:w="2700" w:type="dxa"/>
            <w:vMerge w:val="restart"/>
          </w:tcPr>
          <w:p w:rsidR="006D5471" w:rsidRDefault="006D5471" w:rsidP="000429FF">
            <w:r>
              <w:t>Биология с основами экологии</w:t>
            </w:r>
          </w:p>
        </w:tc>
        <w:tc>
          <w:tcPr>
            <w:tcW w:w="720" w:type="dxa"/>
            <w:vMerge w:val="restart"/>
          </w:tcPr>
          <w:p w:rsidR="006D5471" w:rsidRDefault="006D5471" w:rsidP="000429FF">
            <w:pPr>
              <w:jc w:val="center"/>
            </w:pPr>
            <w:r>
              <w:t>20</w:t>
            </w:r>
          </w:p>
        </w:tc>
        <w:tc>
          <w:tcPr>
            <w:tcW w:w="9720" w:type="dxa"/>
          </w:tcPr>
          <w:p w:rsidR="006D5471" w:rsidRDefault="006D5471" w:rsidP="000429FF">
            <w:r>
              <w:t>Тупикин Е.И. Общая биология с основами экологии и природоохранной деятельности: Учебное пособие для студентов вузов /Е.И. Тупикин. – М.: академия, 2007.</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Мамонтов С.Г., В.Б. Захаров. Общая биология: учебник. – М.: Высшая школа, 2005.</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ЕН</w:t>
            </w:r>
          </w:p>
          <w:p w:rsidR="006D5471" w:rsidRDefault="006D5471" w:rsidP="000429FF">
            <w:r>
              <w:t>Ф.05</w:t>
            </w:r>
          </w:p>
        </w:tc>
        <w:tc>
          <w:tcPr>
            <w:tcW w:w="2700" w:type="dxa"/>
            <w:vMerge w:val="restart"/>
          </w:tcPr>
          <w:p w:rsidR="006D5471" w:rsidRDefault="006D5471" w:rsidP="000429FF">
            <w:r>
              <w:t>Информатика</w:t>
            </w:r>
          </w:p>
        </w:tc>
        <w:tc>
          <w:tcPr>
            <w:tcW w:w="720" w:type="dxa"/>
            <w:vMerge w:val="restart"/>
          </w:tcPr>
          <w:p w:rsidR="006D5471" w:rsidRDefault="006D5471" w:rsidP="000429FF">
            <w:pPr>
              <w:jc w:val="center"/>
            </w:pPr>
            <w:r>
              <w:t>20</w:t>
            </w:r>
          </w:p>
        </w:tc>
        <w:tc>
          <w:tcPr>
            <w:tcW w:w="9720" w:type="dxa"/>
          </w:tcPr>
          <w:p w:rsidR="006D5471" w:rsidRDefault="006D5471" w:rsidP="000429FF">
            <w:r>
              <w:t>Колмыкова Е.А. Информатика /Е.А. Колмыкова, И.А. Кумскова. – М.: академия, 2005.</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Захарова И.Г. Информационные технологии в образовании: учебное пособие для вузов /И.Г. Захарова. – М.: академия, 2007.</w:t>
            </w:r>
          </w:p>
        </w:tc>
        <w:tc>
          <w:tcPr>
            <w:tcW w:w="818" w:type="dxa"/>
          </w:tcPr>
          <w:p w:rsidR="006D5471" w:rsidRDefault="006D5471" w:rsidP="000429FF">
            <w:pPr>
              <w:jc w:val="center"/>
            </w:pPr>
            <w:r>
              <w:t>15</w:t>
            </w:r>
          </w:p>
          <w:p w:rsidR="006D5471" w:rsidRDefault="006D5471" w:rsidP="000429FF">
            <w:pPr>
              <w:jc w:val="center"/>
            </w:pPr>
          </w:p>
          <w:p w:rsidR="006D5471" w:rsidRDefault="006D5471" w:rsidP="000429FF">
            <w:pPr>
              <w:jc w:val="center"/>
            </w:pPr>
          </w:p>
          <w:p w:rsidR="006D5471" w:rsidRDefault="006D5471" w:rsidP="000429FF">
            <w:pPr>
              <w:jc w:val="center"/>
            </w:pPr>
          </w:p>
        </w:tc>
      </w:tr>
      <w:tr w:rsidR="006D5471">
        <w:tc>
          <w:tcPr>
            <w:tcW w:w="828" w:type="dxa"/>
            <w:vMerge w:val="restart"/>
          </w:tcPr>
          <w:p w:rsidR="006D5471" w:rsidRDefault="006D5471" w:rsidP="000429FF"/>
        </w:tc>
        <w:tc>
          <w:tcPr>
            <w:tcW w:w="2700" w:type="dxa"/>
            <w:vMerge w:val="restart"/>
          </w:tcPr>
          <w:p w:rsidR="006D5471" w:rsidRDefault="006D5471" w:rsidP="000429FF"/>
        </w:tc>
        <w:tc>
          <w:tcPr>
            <w:tcW w:w="720" w:type="dxa"/>
            <w:vMerge w:val="restart"/>
          </w:tcPr>
          <w:p w:rsidR="006D5471" w:rsidRDefault="006D5471" w:rsidP="000429FF">
            <w:pPr>
              <w:jc w:val="center"/>
            </w:pPr>
          </w:p>
        </w:tc>
        <w:tc>
          <w:tcPr>
            <w:tcW w:w="9720" w:type="dxa"/>
          </w:tcPr>
          <w:p w:rsidR="006D5471" w:rsidRDefault="006D5471" w:rsidP="000429FF">
            <w:r>
              <w:t>Гохберг Г.С. Информационные технологии: учебник /Г.С. Гохберг, А.В. Зафиевский, А.А. Короткин. – М.: академия, 2004.</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Михеев Е.В. Информационные технологии в профессиональной: учебное пособие / Е.В. Михеева. – М.: академия, 2005</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Угринович Н. Практикум по информатике и информационным технологиям: - М.: Бином. Лаборатория знаний, 2002.</w:t>
            </w:r>
          </w:p>
        </w:tc>
        <w:tc>
          <w:tcPr>
            <w:tcW w:w="818" w:type="dxa"/>
          </w:tcPr>
          <w:p w:rsidR="006D5471" w:rsidRDefault="006D5471" w:rsidP="000429FF">
            <w:pPr>
              <w:jc w:val="center"/>
            </w:pPr>
            <w:r>
              <w:t>10</w:t>
            </w:r>
          </w:p>
        </w:tc>
      </w:tr>
      <w:tr w:rsidR="006D5471">
        <w:tc>
          <w:tcPr>
            <w:tcW w:w="828" w:type="dxa"/>
          </w:tcPr>
          <w:p w:rsidR="006D5471" w:rsidRDefault="006D5471" w:rsidP="000429FF"/>
        </w:tc>
        <w:tc>
          <w:tcPr>
            <w:tcW w:w="2700" w:type="dxa"/>
          </w:tcPr>
          <w:p w:rsidR="006D5471" w:rsidRDefault="006D5471" w:rsidP="000429FF">
            <w:r>
              <w:t>Информатика (продолжение)</w:t>
            </w:r>
          </w:p>
        </w:tc>
        <w:tc>
          <w:tcPr>
            <w:tcW w:w="720" w:type="dxa"/>
          </w:tcPr>
          <w:p w:rsidR="006D5471" w:rsidRDefault="006D5471" w:rsidP="000429FF">
            <w:pPr>
              <w:jc w:val="center"/>
            </w:pPr>
          </w:p>
        </w:tc>
        <w:tc>
          <w:tcPr>
            <w:tcW w:w="9720" w:type="dxa"/>
          </w:tcPr>
          <w:p w:rsidR="006D5471" w:rsidRDefault="006D5471" w:rsidP="000429FF">
            <w:r>
              <w:t>Ляхович В.Ф., Краморов С.О. Основы информатики. Учебник / В.Ф. Ляхович, С.О. Краморов. – Ростов н/Д: Феникс, 2005.</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r>
              <w:t>СД</w:t>
            </w:r>
          </w:p>
          <w:p w:rsidR="006D5471" w:rsidRDefault="006D5471" w:rsidP="000429FF">
            <w:r>
              <w:t>03</w:t>
            </w:r>
          </w:p>
        </w:tc>
        <w:tc>
          <w:tcPr>
            <w:tcW w:w="2700" w:type="dxa"/>
            <w:vMerge w:val="restart"/>
          </w:tcPr>
          <w:p w:rsidR="006D5471" w:rsidRDefault="006D5471" w:rsidP="000429FF">
            <w:r>
              <w:t>Теория физического воспитания в ДОУ</w:t>
            </w:r>
          </w:p>
        </w:tc>
        <w:tc>
          <w:tcPr>
            <w:tcW w:w="720" w:type="dxa"/>
            <w:vMerge w:val="restart"/>
          </w:tcPr>
          <w:p w:rsidR="006D5471" w:rsidRDefault="006D5471" w:rsidP="000429FF">
            <w:pPr>
              <w:jc w:val="center"/>
            </w:pPr>
            <w:r>
              <w:t>20</w:t>
            </w:r>
          </w:p>
        </w:tc>
        <w:tc>
          <w:tcPr>
            <w:tcW w:w="9720" w:type="dxa"/>
          </w:tcPr>
          <w:p w:rsidR="006D5471" w:rsidRDefault="006D5471" w:rsidP="000429FF">
            <w:r>
              <w:t>Теория и методика физической культуры дошкольников. Учебное пособие для студентов вузов /Под ред. СПб  и Детство –ПРЕСС, М, ТЦ «СВЕРА», 2008.</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Кенеман А.В., Хухлаева Д.В. Теория и методика физического воспитания детей дошкольного возраста. Учебное пособие для студентов вузов. – М.: Просвещение, 1978.</w:t>
            </w:r>
          </w:p>
        </w:tc>
        <w:tc>
          <w:tcPr>
            <w:tcW w:w="818" w:type="dxa"/>
          </w:tcPr>
          <w:p w:rsidR="006D5471" w:rsidRDefault="006D5471" w:rsidP="000429FF">
            <w:pPr>
              <w:jc w:val="center"/>
            </w:pPr>
            <w:r>
              <w:t>3</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Степаненкова Э.Я. Теория и методика физического воспитания и развития ребёнка. Учебное пособие для студентов высшего учебного заведения /Э.Я. Степаненкова. – М.: академия, 2007.</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СД</w:t>
            </w:r>
          </w:p>
          <w:p w:rsidR="006D5471" w:rsidRDefault="006D5471" w:rsidP="000429FF">
            <w:r>
              <w:t>01</w:t>
            </w:r>
          </w:p>
        </w:tc>
        <w:tc>
          <w:tcPr>
            <w:tcW w:w="2700" w:type="dxa"/>
            <w:vMerge w:val="restart"/>
          </w:tcPr>
          <w:p w:rsidR="006D5471" w:rsidRDefault="006D5471" w:rsidP="000429FF">
            <w:r>
              <w:t>ТиМИВС</w:t>
            </w:r>
          </w:p>
        </w:tc>
        <w:tc>
          <w:tcPr>
            <w:tcW w:w="720" w:type="dxa"/>
            <w:vMerge w:val="restart"/>
          </w:tcPr>
          <w:p w:rsidR="006D5471" w:rsidRDefault="006D5471" w:rsidP="000429FF">
            <w:pPr>
              <w:jc w:val="center"/>
            </w:pPr>
            <w:r>
              <w:t>20</w:t>
            </w:r>
          </w:p>
        </w:tc>
        <w:tc>
          <w:tcPr>
            <w:tcW w:w="9720" w:type="dxa"/>
          </w:tcPr>
          <w:p w:rsidR="006D5471" w:rsidRDefault="006D5471" w:rsidP="000429FF">
            <w:r>
              <w:t>Холодов Ж.К. Теория и методика физического воспитания и спорта: учебное пособие для студентов вузов. – М.: академия, 2001.</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Холодов Ж.К. Теория и методика физического воспитания и спорта: учебное пособие для студентов вузов. – М.: академия, 2001.</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Холодов Ж.К. Теория и методика физического воспитания и спорта: учебное пособие для вузов / Ж.К. Холодов, В.С. Кузнецов. – М.: Академия, 2007.</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Чермит К.Д. Теория и методика физической культуры. Опорные схемы: учебное пособие /К.Д. Чермит. – М.: Советский спорт,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Волейбол: учебник для студентов вузов. – М., 2000.</w:t>
            </w:r>
          </w:p>
        </w:tc>
        <w:tc>
          <w:tcPr>
            <w:tcW w:w="818" w:type="dxa"/>
          </w:tcPr>
          <w:p w:rsidR="006D5471" w:rsidRDefault="006D5471" w:rsidP="000429FF">
            <w:pPr>
              <w:jc w:val="center"/>
            </w:pP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Железняк Ю.Д. Основы научно-методической деятельности в физической культуре и спорте: учебное пособие для вузов /Ю.Д. Железняк, П.К. Петров. – М.: академия, 2001.</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Бутин И.М. Лыжный спорт: учебное пособие для студентов вузов / И.М. Бутин. – М.: академия, 2000.</w:t>
            </w:r>
          </w:p>
        </w:tc>
        <w:tc>
          <w:tcPr>
            <w:tcW w:w="818" w:type="dxa"/>
          </w:tcPr>
          <w:p w:rsidR="006D5471" w:rsidRDefault="006D5471" w:rsidP="000429FF">
            <w:pPr>
              <w:jc w:val="center"/>
            </w:pPr>
            <w:r>
              <w:t>45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Жилкин А.И. Лёгкая атлетика: учебное пособие для студентов вузов / А.И. Жилкин, В.С. Кузьмин. – М.: Академия, 2006.</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Спортивные игры: совершенствование спортивного мастерства: учебник для студентов вузов / Ю.Д. Железняк, Ю.М. Портнов, В.П. Савин. – М.: Академия, 2007.</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Спортивные игры: техника, тактика, методика обучения: учебник для студентов вузов /Ю.Д. Железняк, Ю.М. Портнов, В.П. Савин, А.В. Лексаков; Под ред. Ю.Д. Железняка, Ю.М. Портнов. – М.: Академия, 2002.</w:t>
            </w:r>
          </w:p>
        </w:tc>
        <w:tc>
          <w:tcPr>
            <w:tcW w:w="818" w:type="dxa"/>
          </w:tcPr>
          <w:p w:rsidR="006D5471" w:rsidRDefault="006D5471" w:rsidP="000429FF">
            <w:pPr>
              <w:jc w:val="center"/>
            </w:pPr>
            <w:r>
              <w:t>15</w:t>
            </w: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Нестеровский Д.И. Баскетбол: теория и методика обучения: учебное пособие для вузов /Д.И. Нестеровский. – М.: Академия, 2007.</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СД</w:t>
            </w:r>
          </w:p>
          <w:p w:rsidR="006D5471" w:rsidRDefault="006D5471" w:rsidP="000429FF">
            <w:r>
              <w:t>ОГ</w:t>
            </w:r>
          </w:p>
        </w:tc>
        <w:tc>
          <w:tcPr>
            <w:tcW w:w="2700" w:type="dxa"/>
            <w:vMerge w:val="restart"/>
          </w:tcPr>
          <w:p w:rsidR="006D5471" w:rsidRDefault="006D5471" w:rsidP="000429FF">
            <w:r>
              <w:t>ФСС/ПСМ</w:t>
            </w:r>
          </w:p>
        </w:tc>
        <w:tc>
          <w:tcPr>
            <w:tcW w:w="720" w:type="dxa"/>
            <w:vMerge w:val="restart"/>
          </w:tcPr>
          <w:p w:rsidR="006D5471" w:rsidRDefault="006D5471" w:rsidP="000429FF">
            <w:pPr>
              <w:jc w:val="center"/>
            </w:pPr>
            <w:r>
              <w:t>20</w:t>
            </w:r>
          </w:p>
        </w:tc>
        <w:tc>
          <w:tcPr>
            <w:tcW w:w="9720" w:type="dxa"/>
          </w:tcPr>
          <w:p w:rsidR="006D5471" w:rsidRDefault="006D5471" w:rsidP="000429FF">
            <w:r>
              <w:t>Педагогическое физкультурно-спортивное совершенствование: учебное пособие для студентов вузов /Ю.Д. Железняк, В.А. Кашкаров, И.П. Кравцевич; Под ред. Ю.Д. Железняка. – М.: Академия, 2002.</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Физическая культура: учебное пособие /под ред. Е.В. Кошевой. – Ростов –н/Д: Феникс, 2006.</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Евсеев Ю.И. Физическая культура / Ю.И. Евсеев. – Ростов н/Д: Феникс, 2008.</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Селуянов В.Н. Основы научно-методической деятельности в физической культуре: учебное пособие для студентов вузов физической культуры / В.Н. Селуянов, М.П. Шестаков, И.П. Космина. – М.: СпортАкадемПресс, 2001.</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Железняк Ю.Д. Основы научно-методической деятельности в физической культуре и спорте /Ю.Д. Железняк, П.К. Петров. – М.: Академия, 2001.</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ГСЭ</w:t>
            </w:r>
          </w:p>
          <w:p w:rsidR="006D5471" w:rsidRDefault="006D5471" w:rsidP="000429FF">
            <w:r>
              <w:t>В.1</w:t>
            </w:r>
          </w:p>
        </w:tc>
        <w:tc>
          <w:tcPr>
            <w:tcW w:w="2700" w:type="dxa"/>
            <w:vMerge w:val="restart"/>
          </w:tcPr>
          <w:p w:rsidR="006D5471" w:rsidRDefault="006D5471" w:rsidP="000429FF">
            <w:r>
              <w:t>Организация самообразова. деят. студ. ВУЗа</w:t>
            </w:r>
          </w:p>
        </w:tc>
        <w:tc>
          <w:tcPr>
            <w:tcW w:w="720" w:type="dxa"/>
            <w:vMerge w:val="restart"/>
          </w:tcPr>
          <w:p w:rsidR="006D5471" w:rsidRDefault="006D5471" w:rsidP="000429FF">
            <w:pPr>
              <w:jc w:val="center"/>
            </w:pPr>
            <w:r>
              <w:t>20</w:t>
            </w:r>
          </w:p>
        </w:tc>
        <w:tc>
          <w:tcPr>
            <w:tcW w:w="9720" w:type="dxa"/>
          </w:tcPr>
          <w:p w:rsidR="006D5471" w:rsidRDefault="006D5471" w:rsidP="000429FF">
            <w:r>
              <w:t>Самостоятельные работы студентов факультетов физической культуры по дисциплинам предметам подготовки /И.М. Туревский, Ж.К. Холодов, В.С. Кузнецов и др.; Под ред. И.М. Туревского: учбное пособие для студентов вузов. – М.: Академия, 2003.</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Подкасистый П.И. Организация учебно-познавательной деятельности студентов /П.И. Пидкасистый. – М.: Педагогическое общество России, 2005.</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Аргунова Т.Г. Организация самостоятельной работы студентов. /Т.Г. Аргунова. – М.: НПЦ Профессионал – Ф., 2003.</w:t>
            </w:r>
          </w:p>
        </w:tc>
        <w:tc>
          <w:tcPr>
            <w:tcW w:w="818" w:type="dxa"/>
          </w:tcPr>
          <w:p w:rsidR="006D5471" w:rsidRDefault="006D5471" w:rsidP="000429FF">
            <w:pPr>
              <w:jc w:val="center"/>
            </w:pPr>
            <w:r>
              <w:t>5</w:t>
            </w:r>
          </w:p>
        </w:tc>
      </w:tr>
      <w:tr w:rsidR="006D5471">
        <w:tc>
          <w:tcPr>
            <w:tcW w:w="14786" w:type="dxa"/>
            <w:gridSpan w:val="5"/>
          </w:tcPr>
          <w:p w:rsidR="006D5471" w:rsidRPr="00A370B8" w:rsidRDefault="006D5471" w:rsidP="000429FF">
            <w:pPr>
              <w:jc w:val="center"/>
              <w:rPr>
                <w:b/>
              </w:rPr>
            </w:pPr>
            <w:r w:rsidRPr="00A370B8">
              <w:rPr>
                <w:b/>
                <w:lang w:val="en-US"/>
              </w:rPr>
              <w:t>III</w:t>
            </w:r>
            <w:r w:rsidRPr="00A370B8">
              <w:rPr>
                <w:b/>
              </w:rPr>
              <w:t xml:space="preserve"> курс</w:t>
            </w:r>
          </w:p>
        </w:tc>
      </w:tr>
      <w:tr w:rsidR="006D5471">
        <w:tc>
          <w:tcPr>
            <w:tcW w:w="828" w:type="dxa"/>
            <w:vMerge w:val="restart"/>
          </w:tcPr>
          <w:p w:rsidR="006D5471" w:rsidRDefault="006D5471" w:rsidP="000429FF">
            <w:r>
              <w:t>ГСЭ</w:t>
            </w:r>
          </w:p>
          <w:p w:rsidR="006D5471" w:rsidRDefault="006D5471" w:rsidP="000429FF">
            <w:r>
              <w:t>Ф.01</w:t>
            </w:r>
          </w:p>
        </w:tc>
        <w:tc>
          <w:tcPr>
            <w:tcW w:w="2700" w:type="dxa"/>
            <w:vMerge w:val="restart"/>
          </w:tcPr>
          <w:p w:rsidR="006D5471" w:rsidRDefault="006D5471" w:rsidP="000429FF">
            <w:r>
              <w:t>Физкультура</w:t>
            </w:r>
          </w:p>
          <w:p w:rsidR="006D5471" w:rsidRDefault="006D5471" w:rsidP="000429FF">
            <w:r>
              <w:t>(борьба)</w:t>
            </w:r>
          </w:p>
        </w:tc>
        <w:tc>
          <w:tcPr>
            <w:tcW w:w="720" w:type="dxa"/>
            <w:vMerge w:val="restart"/>
          </w:tcPr>
          <w:p w:rsidR="006D5471" w:rsidRDefault="006D5471" w:rsidP="000429FF">
            <w:pPr>
              <w:jc w:val="center"/>
            </w:pPr>
            <w:r>
              <w:t>20</w:t>
            </w:r>
          </w:p>
        </w:tc>
        <w:tc>
          <w:tcPr>
            <w:tcW w:w="9720" w:type="dxa"/>
          </w:tcPr>
          <w:p w:rsidR="006D5471" w:rsidRDefault="006D5471" w:rsidP="000429FF">
            <w:r>
              <w:t>Спортивная борьба. Учебное пособие для техникумов и институтов в физ-ой культуры /Под ред. Г.С. Туманяна. – М.: ФиС, 1985.</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Туманян Г.С. Спортивная борьба. Теория, методика, организация, тренировки. В 3-х кн. – М.: Сов.спорт, 1997.</w:t>
            </w:r>
          </w:p>
        </w:tc>
        <w:tc>
          <w:tcPr>
            <w:tcW w:w="818" w:type="dxa"/>
          </w:tcPr>
          <w:p w:rsidR="006D5471" w:rsidRDefault="006D5471" w:rsidP="000429FF">
            <w:pPr>
              <w:jc w:val="center"/>
            </w:pPr>
            <w:r>
              <w:t>200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Игуменов В.М., Подливаев Б.А. Спорт.борьба. учебник для ф-в физвоспитания пед.завед. М.: Просвещение, 1993.</w:t>
            </w:r>
          </w:p>
        </w:tc>
        <w:tc>
          <w:tcPr>
            <w:tcW w:w="818" w:type="dxa"/>
          </w:tcPr>
          <w:p w:rsidR="006D5471" w:rsidRDefault="006D5471" w:rsidP="000429FF">
            <w:pPr>
              <w:jc w:val="center"/>
            </w:pPr>
            <w:r>
              <w:t>200</w:t>
            </w:r>
          </w:p>
        </w:tc>
      </w:tr>
      <w:tr w:rsidR="006D5471">
        <w:tc>
          <w:tcPr>
            <w:tcW w:w="828" w:type="dxa"/>
            <w:vMerge w:val="restart"/>
          </w:tcPr>
          <w:p w:rsidR="006D5471" w:rsidRDefault="006D5471" w:rsidP="000429FF">
            <w:r>
              <w:t>ГСЭ</w:t>
            </w:r>
          </w:p>
          <w:p w:rsidR="006D5471" w:rsidRDefault="006D5471" w:rsidP="000429FF">
            <w:r>
              <w:t>Ф.02</w:t>
            </w:r>
          </w:p>
        </w:tc>
        <w:tc>
          <w:tcPr>
            <w:tcW w:w="2700" w:type="dxa"/>
            <w:vMerge w:val="restart"/>
          </w:tcPr>
          <w:p w:rsidR="006D5471" w:rsidRDefault="006D5471" w:rsidP="000429FF">
            <w:r>
              <w:t>Физкультура (туризм)</w:t>
            </w:r>
          </w:p>
        </w:tc>
        <w:tc>
          <w:tcPr>
            <w:tcW w:w="720" w:type="dxa"/>
          </w:tcPr>
          <w:p w:rsidR="006D5471" w:rsidRDefault="006D5471" w:rsidP="000429FF">
            <w:pPr>
              <w:jc w:val="center"/>
            </w:pPr>
            <w:r>
              <w:t>20</w:t>
            </w:r>
          </w:p>
        </w:tc>
        <w:tc>
          <w:tcPr>
            <w:tcW w:w="9720" w:type="dxa"/>
          </w:tcPr>
          <w:p w:rsidR="006D5471" w:rsidRDefault="006D5471" w:rsidP="000429FF">
            <w:r>
              <w:t>Биржаков М.Б. Введение в туризм: Учебник для вузов. – М.: Издательский дом Герда, 2006.</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Воронкова Л.П. История туризма. Учебное пособие. – М.: «Модэк», 2001.</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Вяткин Л.А. Туризм и спортивное ориентирование: Учебное пособие для вузов. – М.: «Академия», 2001.</w:t>
            </w:r>
          </w:p>
        </w:tc>
        <w:tc>
          <w:tcPr>
            <w:tcW w:w="818" w:type="dxa"/>
          </w:tcPr>
          <w:p w:rsidR="006D5471" w:rsidRDefault="006D5471" w:rsidP="000429FF">
            <w:pPr>
              <w:jc w:val="center"/>
            </w:pPr>
            <w:r>
              <w:t>70</w:t>
            </w:r>
          </w:p>
        </w:tc>
      </w:tr>
      <w:tr w:rsidR="006D5471">
        <w:tc>
          <w:tcPr>
            <w:tcW w:w="828" w:type="dxa"/>
            <w:vMerge/>
          </w:tcPr>
          <w:p w:rsidR="006D5471" w:rsidRDefault="006D5471" w:rsidP="000429FF"/>
        </w:tc>
        <w:tc>
          <w:tcPr>
            <w:tcW w:w="2700" w:type="dxa"/>
            <w:vMerge/>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Куликов В.М., Ротштейн Л.М. Школа туристских вожаков: Учеб.мет.пособие. – М.: ВЛАДОС, 2000.</w:t>
            </w:r>
          </w:p>
        </w:tc>
        <w:tc>
          <w:tcPr>
            <w:tcW w:w="818" w:type="dxa"/>
          </w:tcPr>
          <w:p w:rsidR="006D5471" w:rsidRDefault="006D5471" w:rsidP="000429FF">
            <w:pPr>
              <w:jc w:val="center"/>
            </w:pPr>
            <w:r>
              <w:t>15</w:t>
            </w:r>
          </w:p>
          <w:p w:rsidR="006D5471" w:rsidRDefault="006D5471" w:rsidP="000429FF">
            <w:pPr>
              <w:jc w:val="center"/>
            </w:pP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Самойленко А.А. География туризма. География туризма. Учебное пособие для вузов. – Ростов н/Д «Феникс», 2006.</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ГСЭ</w:t>
            </w:r>
          </w:p>
          <w:p w:rsidR="006D5471" w:rsidRDefault="006D5471" w:rsidP="000429FF">
            <w:r>
              <w:t>Ф.03</w:t>
            </w:r>
          </w:p>
        </w:tc>
        <w:tc>
          <w:tcPr>
            <w:tcW w:w="2700" w:type="dxa"/>
            <w:vMerge w:val="restart"/>
          </w:tcPr>
          <w:p w:rsidR="006D5471" w:rsidRDefault="006D5471" w:rsidP="000429FF">
            <w:r>
              <w:t xml:space="preserve">Правоведение </w:t>
            </w:r>
          </w:p>
        </w:tc>
        <w:tc>
          <w:tcPr>
            <w:tcW w:w="720" w:type="dxa"/>
            <w:vMerge w:val="restart"/>
          </w:tcPr>
          <w:p w:rsidR="006D5471" w:rsidRDefault="006D5471" w:rsidP="000429FF">
            <w:pPr>
              <w:jc w:val="center"/>
            </w:pPr>
            <w:r>
              <w:t>20</w:t>
            </w:r>
          </w:p>
        </w:tc>
        <w:tc>
          <w:tcPr>
            <w:tcW w:w="9720" w:type="dxa"/>
          </w:tcPr>
          <w:p w:rsidR="006D5471" w:rsidRDefault="006D5471" w:rsidP="000429FF">
            <w:r>
              <w:t>Правоведение. Учебное пособие для вузов /Под ред. Боголюбова А.С. – М.: знание, 1995.</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Власов В.И. Основы правоведения. Учеб.пособие /В.И. Власов. – Ростов н/Д: Феникс, 2000.</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Гражданский кодекс (с нормативными актами) – Вологда, 2008.</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Конституция РФ. Государственный гимн РФ. – М.: Юрайт-Изд., 2006.</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Основы правоведения. Учебное пособие /Под ред. В.В. Лазарева. – М.: Юрист, 1999.</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Основы права. Румынина В.В. Учебное пособие. – М.: ФОРУМ:ИНФРА, 2005.</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Уловистова Н.В. Нормативно-правовое регулирование в сфере физкультуры и спорта. – М.: Совет.спорт, 2003.</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ГСЭ</w:t>
            </w:r>
          </w:p>
          <w:p w:rsidR="006D5471" w:rsidRDefault="006D5471" w:rsidP="000429FF">
            <w:r>
              <w:t>Ф.02</w:t>
            </w:r>
          </w:p>
        </w:tc>
        <w:tc>
          <w:tcPr>
            <w:tcW w:w="2700" w:type="dxa"/>
            <w:vMerge w:val="restart"/>
          </w:tcPr>
          <w:p w:rsidR="006D5471" w:rsidRDefault="006D5471" w:rsidP="000429FF">
            <w:r>
              <w:t>Экономика</w:t>
            </w:r>
          </w:p>
        </w:tc>
        <w:tc>
          <w:tcPr>
            <w:tcW w:w="720" w:type="dxa"/>
            <w:vMerge w:val="restart"/>
          </w:tcPr>
          <w:p w:rsidR="006D5471" w:rsidRDefault="006D5471" w:rsidP="000429FF">
            <w:pPr>
              <w:jc w:val="center"/>
            </w:pPr>
            <w:r>
              <w:t>20</w:t>
            </w:r>
          </w:p>
        </w:tc>
        <w:tc>
          <w:tcPr>
            <w:tcW w:w="9720" w:type="dxa"/>
          </w:tcPr>
          <w:p w:rsidR="006D5471" w:rsidRDefault="006D5471" w:rsidP="000429FF">
            <w:r>
              <w:t>Архипова А.Н. Экономика. – М.: «Проспект», 2000.</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Экономика. Учебное пособие /под ред. А.С. Булатова. – М.: Юрист, 2001.</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Симкина Л.Г. Экономика для не эконом. вузов. – СПб: Питер, 2003.</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ГСЭ</w:t>
            </w:r>
          </w:p>
          <w:p w:rsidR="006D5471" w:rsidRDefault="006D5471" w:rsidP="000429FF">
            <w:r>
              <w:t>Ф.03</w:t>
            </w:r>
          </w:p>
        </w:tc>
        <w:tc>
          <w:tcPr>
            <w:tcW w:w="2700" w:type="dxa"/>
            <w:vMerge w:val="restart"/>
          </w:tcPr>
          <w:p w:rsidR="006D5471" w:rsidRDefault="006D5471" w:rsidP="000429FF">
            <w:r>
              <w:t>Русский язык и культура речи</w:t>
            </w:r>
          </w:p>
        </w:tc>
        <w:tc>
          <w:tcPr>
            <w:tcW w:w="720" w:type="dxa"/>
            <w:vMerge w:val="restart"/>
          </w:tcPr>
          <w:p w:rsidR="006D5471" w:rsidRDefault="006D5471" w:rsidP="000429FF">
            <w:pPr>
              <w:jc w:val="center"/>
            </w:pPr>
            <w:r>
              <w:t>20</w:t>
            </w:r>
          </w:p>
        </w:tc>
        <w:tc>
          <w:tcPr>
            <w:tcW w:w="9720" w:type="dxa"/>
          </w:tcPr>
          <w:p w:rsidR="006D5471" w:rsidRDefault="006D5471" w:rsidP="000429FF">
            <w:r>
              <w:t>Л.А. Введенская, М.И. Черкасова. Русский язык и культура речи: Учеб.пособие. – Ростов н/Д: Феникс, 2003.</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Вонтелева Т.М. Русский язык и культура речи: учеб.пособие. – М.: «Академия», 2007.</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Голуб И.Б. Русский язык и культура речи: Учебное пособие. – М.: Универ книга «Логас», 2008.</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Кузнецова Л.А. Культура и искусство речи. – Ростов н/Д: Феникс, 2000.</w:t>
            </w:r>
          </w:p>
        </w:tc>
        <w:tc>
          <w:tcPr>
            <w:tcW w:w="818" w:type="dxa"/>
          </w:tcPr>
          <w:p w:rsidR="006D5471" w:rsidRDefault="006D5471" w:rsidP="000429FF">
            <w:pPr>
              <w:jc w:val="center"/>
            </w:pPr>
            <w:r>
              <w:t>10</w:t>
            </w:r>
          </w:p>
        </w:tc>
      </w:tr>
      <w:tr w:rsidR="006D5471">
        <w:tc>
          <w:tcPr>
            <w:tcW w:w="828" w:type="dxa"/>
            <w:vMerge w:val="restart"/>
          </w:tcPr>
          <w:p w:rsidR="006D5471" w:rsidRDefault="006D5471" w:rsidP="000429FF">
            <w:r>
              <w:t>ЕН</w:t>
            </w:r>
          </w:p>
          <w:p w:rsidR="006D5471" w:rsidRDefault="006D5471" w:rsidP="000429FF">
            <w:r>
              <w:t>Ф.01</w:t>
            </w:r>
          </w:p>
        </w:tc>
        <w:tc>
          <w:tcPr>
            <w:tcW w:w="2700" w:type="dxa"/>
            <w:vMerge w:val="restart"/>
          </w:tcPr>
          <w:p w:rsidR="006D5471" w:rsidRDefault="006D5471" w:rsidP="000429FF">
            <w:r>
              <w:t>Профилактика наркозависимости</w:t>
            </w:r>
          </w:p>
        </w:tc>
        <w:tc>
          <w:tcPr>
            <w:tcW w:w="720" w:type="dxa"/>
            <w:vMerge w:val="restart"/>
          </w:tcPr>
          <w:p w:rsidR="006D5471" w:rsidRDefault="006D5471" w:rsidP="000429FF">
            <w:pPr>
              <w:jc w:val="center"/>
            </w:pPr>
            <w:r>
              <w:t>20</w:t>
            </w:r>
          </w:p>
        </w:tc>
        <w:tc>
          <w:tcPr>
            <w:tcW w:w="9720" w:type="dxa"/>
          </w:tcPr>
          <w:p w:rsidR="006D5471" w:rsidRDefault="006D5471" w:rsidP="000429FF">
            <w:r>
              <w:t>Профилактика наркозависимости: Методическое пособие /Сост. Г.Р. Габидуллина. – Стерлитамак, МГОПУ, 2005.</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Бикбулатов З.Т. Лестница, ведущая в пропасть: Учебно-метод. пособие / З.Т, Бикбулатов. – Челябинск, 2007.</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Бикбулатов З.Т., Мусакаев М.Б. Дорога в бездну: Метод.пособие. – Стерлитамак, 2007.</w:t>
            </w:r>
          </w:p>
        </w:tc>
        <w:tc>
          <w:tcPr>
            <w:tcW w:w="818" w:type="dxa"/>
          </w:tcPr>
          <w:p w:rsidR="006D5471" w:rsidRDefault="006D5471" w:rsidP="000429FF">
            <w:pPr>
              <w:jc w:val="center"/>
            </w:pPr>
            <w:r>
              <w:t>50</w:t>
            </w:r>
          </w:p>
        </w:tc>
      </w:tr>
      <w:tr w:rsidR="006D5471">
        <w:tc>
          <w:tcPr>
            <w:tcW w:w="828" w:type="dxa"/>
            <w:vMerge w:val="restart"/>
          </w:tcPr>
          <w:p w:rsidR="006D5471" w:rsidRDefault="006D5471" w:rsidP="000429FF">
            <w:r>
              <w:t>ОПД</w:t>
            </w:r>
          </w:p>
          <w:p w:rsidR="006D5471" w:rsidRDefault="006D5471" w:rsidP="000429FF">
            <w:r>
              <w:t>Ф.08</w:t>
            </w:r>
          </w:p>
        </w:tc>
        <w:tc>
          <w:tcPr>
            <w:tcW w:w="2700" w:type="dxa"/>
            <w:vMerge w:val="restart"/>
          </w:tcPr>
          <w:p w:rsidR="006D5471" w:rsidRDefault="006D5471" w:rsidP="000429FF">
            <w:r>
              <w:t>ТФК и спорт</w:t>
            </w:r>
          </w:p>
        </w:tc>
        <w:tc>
          <w:tcPr>
            <w:tcW w:w="720" w:type="dxa"/>
            <w:vMerge w:val="restart"/>
          </w:tcPr>
          <w:p w:rsidR="006D5471" w:rsidRDefault="006D5471" w:rsidP="000429FF">
            <w:pPr>
              <w:jc w:val="center"/>
            </w:pPr>
            <w:r>
              <w:t>20</w:t>
            </w:r>
          </w:p>
        </w:tc>
        <w:tc>
          <w:tcPr>
            <w:tcW w:w="9720" w:type="dxa"/>
          </w:tcPr>
          <w:p w:rsidR="006D5471" w:rsidRDefault="006D5471" w:rsidP="000429FF">
            <w:r>
              <w:t>Матвеев Л.П. теория и методика физкультуры (общие основы теории и метод. физвоспитания). Учебник для вузов физкультуры. – М.: Физкультура и спорт, 2001.</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Теория физической культуры и спорта: учебное пособие / Сост. М.Б. Мусакаев, С.В. Туленков. – Стерлитамакский филиал УралГАФК, 2002.</w:t>
            </w:r>
          </w:p>
        </w:tc>
        <w:tc>
          <w:tcPr>
            <w:tcW w:w="818" w:type="dxa"/>
          </w:tcPr>
          <w:p w:rsidR="006D5471" w:rsidRDefault="006D5471" w:rsidP="000429FF">
            <w:pPr>
              <w:jc w:val="center"/>
            </w:pPr>
            <w:r>
              <w:t>120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Холодов Ж.К., Кузнецов В.С. Теория и методика физ.воспитания и спорта: Учебное пособие для высших учеб.заведений. _М.: Академия, 2001.</w:t>
            </w:r>
          </w:p>
        </w:tc>
        <w:tc>
          <w:tcPr>
            <w:tcW w:w="818" w:type="dxa"/>
          </w:tcPr>
          <w:p w:rsidR="006D5471" w:rsidRDefault="006D5471" w:rsidP="000429FF">
            <w:pPr>
              <w:jc w:val="center"/>
            </w:pPr>
            <w:r>
              <w:t>70</w:t>
            </w:r>
          </w:p>
        </w:tc>
      </w:tr>
      <w:tr w:rsidR="006D5471">
        <w:tc>
          <w:tcPr>
            <w:tcW w:w="828" w:type="dxa"/>
            <w:vMerge w:val="restart"/>
          </w:tcPr>
          <w:p w:rsidR="006D5471" w:rsidRDefault="006D5471" w:rsidP="000429FF">
            <w:r>
              <w:t>ОПД</w:t>
            </w:r>
          </w:p>
          <w:p w:rsidR="006D5471" w:rsidRDefault="006D5471" w:rsidP="000429FF">
            <w:r>
              <w:t>Ф.10</w:t>
            </w:r>
          </w:p>
        </w:tc>
        <w:tc>
          <w:tcPr>
            <w:tcW w:w="2700" w:type="dxa"/>
            <w:vMerge w:val="restart"/>
          </w:tcPr>
          <w:p w:rsidR="006D5471" w:rsidRDefault="006D5471" w:rsidP="000429FF">
            <w:r>
              <w:t>Психология ФК и спорта</w:t>
            </w:r>
          </w:p>
        </w:tc>
        <w:tc>
          <w:tcPr>
            <w:tcW w:w="720" w:type="dxa"/>
            <w:vMerge w:val="restart"/>
          </w:tcPr>
          <w:p w:rsidR="006D5471" w:rsidRDefault="006D5471" w:rsidP="000429FF">
            <w:pPr>
              <w:jc w:val="center"/>
            </w:pPr>
            <w:r>
              <w:t>20</w:t>
            </w:r>
          </w:p>
        </w:tc>
        <w:tc>
          <w:tcPr>
            <w:tcW w:w="9720" w:type="dxa"/>
          </w:tcPr>
          <w:p w:rsidR="006D5471" w:rsidRDefault="006D5471" w:rsidP="000429FF">
            <w:r>
              <w:t xml:space="preserve">Гогунов Е.Н., Миртьянов Б.И. Психология физ.воспитания и спорта: Учебное пособие для высших учеб.заведений. – М.: Академия, 2000. </w:t>
            </w:r>
          </w:p>
        </w:tc>
        <w:tc>
          <w:tcPr>
            <w:tcW w:w="818" w:type="dxa"/>
          </w:tcPr>
          <w:p w:rsidR="006D5471" w:rsidRDefault="006D5471" w:rsidP="000429FF">
            <w:pPr>
              <w:jc w:val="center"/>
            </w:pPr>
            <w:r>
              <w:t>70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Ильин Е.П. Психология физического воспитания и спорта: Учебное пособие для институтов физкультуры. – СПб РГПУ им. А.И. Герцена, 2000.</w:t>
            </w:r>
          </w:p>
        </w:tc>
        <w:tc>
          <w:tcPr>
            <w:tcW w:w="818" w:type="dxa"/>
          </w:tcPr>
          <w:p w:rsidR="006D5471" w:rsidRDefault="006D5471" w:rsidP="000429FF">
            <w:pPr>
              <w:jc w:val="center"/>
            </w:pPr>
            <w:r>
              <w:t>10</w:t>
            </w:r>
          </w:p>
          <w:p w:rsidR="006D5471" w:rsidRDefault="006D5471" w:rsidP="000429FF">
            <w:pPr>
              <w:jc w:val="center"/>
            </w:pP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Спортивная психология в трудах зарубежных специалистов. М.: Советский спорт, 2005.</w:t>
            </w:r>
          </w:p>
        </w:tc>
        <w:tc>
          <w:tcPr>
            <w:tcW w:w="818" w:type="dxa"/>
          </w:tcPr>
          <w:p w:rsidR="006D5471" w:rsidRDefault="006D5471" w:rsidP="000429FF">
            <w:pPr>
              <w:jc w:val="center"/>
            </w:pPr>
            <w:r>
              <w:t>5</w:t>
            </w: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Психология. Учебник для институтов физкультуры /Под ред. В.М. Мельникова. – М.: Физкультура и спорт, 1984.</w:t>
            </w:r>
          </w:p>
        </w:tc>
        <w:tc>
          <w:tcPr>
            <w:tcW w:w="818" w:type="dxa"/>
          </w:tcPr>
          <w:p w:rsidR="006D5471" w:rsidRDefault="006D5471" w:rsidP="000429FF">
            <w:pPr>
              <w:jc w:val="center"/>
            </w:pPr>
            <w:r>
              <w:t>5</w:t>
            </w:r>
          </w:p>
        </w:tc>
      </w:tr>
      <w:tr w:rsidR="006D5471">
        <w:tc>
          <w:tcPr>
            <w:tcW w:w="828" w:type="dxa"/>
            <w:vMerge w:val="restart"/>
          </w:tcPr>
          <w:p w:rsidR="006D5471" w:rsidRDefault="006D5471" w:rsidP="000429FF">
            <w:r>
              <w:t>ОПД</w:t>
            </w:r>
            <w:r>
              <w:br/>
              <w:t>Ф.16</w:t>
            </w:r>
          </w:p>
        </w:tc>
        <w:tc>
          <w:tcPr>
            <w:tcW w:w="2700" w:type="dxa"/>
            <w:vMerge w:val="restart"/>
          </w:tcPr>
          <w:p w:rsidR="006D5471" w:rsidRDefault="006D5471" w:rsidP="000429FF">
            <w:r>
              <w:t>Технологии ФСД</w:t>
            </w:r>
          </w:p>
          <w:p w:rsidR="006D5471" w:rsidRDefault="006D5471" w:rsidP="000429FF">
            <w:r>
              <w:t>(баскетбол)</w:t>
            </w:r>
          </w:p>
        </w:tc>
        <w:tc>
          <w:tcPr>
            <w:tcW w:w="720" w:type="dxa"/>
            <w:vMerge w:val="restart"/>
          </w:tcPr>
          <w:p w:rsidR="006D5471" w:rsidRDefault="006D5471" w:rsidP="000429FF">
            <w:pPr>
              <w:jc w:val="center"/>
            </w:pPr>
            <w:r>
              <w:t>20</w:t>
            </w:r>
          </w:p>
        </w:tc>
        <w:tc>
          <w:tcPr>
            <w:tcW w:w="9720" w:type="dxa"/>
          </w:tcPr>
          <w:p w:rsidR="006D5471" w:rsidRDefault="006D5471" w:rsidP="000429FF">
            <w:r>
              <w:t>Нестеровский Д.И. Баскетбол. Теория и методика обучения: Учебное пособие для студентов высших учебных заведений /Д.И. Нестеровский. – М.: академия, 2007.</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Дулин А.Л. Баскетбол в школе. Учебное пособие для студентов физкультуры. Ижевск. Изд. Удм. Университет, 2000.</w:t>
            </w:r>
          </w:p>
        </w:tc>
        <w:tc>
          <w:tcPr>
            <w:tcW w:w="818" w:type="dxa"/>
          </w:tcPr>
          <w:p w:rsidR="006D5471" w:rsidRDefault="006D5471" w:rsidP="000429FF">
            <w:pPr>
              <w:jc w:val="center"/>
            </w:pPr>
            <w:r>
              <w:t>75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Сортэл Н. Баскетбол: 100 упражнений и советов: перевод с англ. /Ник Сортэл: - М.: АСТ: Астраль,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Официальные правила баскетбола для женщин и мужчин. Пресс, 2000.</w:t>
            </w:r>
          </w:p>
        </w:tc>
        <w:tc>
          <w:tcPr>
            <w:tcW w:w="818" w:type="dxa"/>
          </w:tcPr>
          <w:p w:rsidR="006D5471" w:rsidRDefault="006D5471" w:rsidP="000429FF">
            <w:pPr>
              <w:jc w:val="center"/>
            </w:pPr>
            <w:r>
              <w:t>30</w:t>
            </w:r>
          </w:p>
        </w:tc>
      </w:tr>
      <w:tr w:rsidR="006D5471">
        <w:tc>
          <w:tcPr>
            <w:tcW w:w="828" w:type="dxa"/>
            <w:vMerge w:val="restart"/>
          </w:tcPr>
          <w:p w:rsidR="006D5471" w:rsidRDefault="006D5471" w:rsidP="000429FF">
            <w:r>
              <w:t>ОПД</w:t>
            </w:r>
          </w:p>
          <w:p w:rsidR="006D5471" w:rsidRDefault="006D5471" w:rsidP="000429FF">
            <w:r>
              <w:t>Ф.02</w:t>
            </w:r>
          </w:p>
        </w:tc>
        <w:tc>
          <w:tcPr>
            <w:tcW w:w="2700" w:type="dxa"/>
            <w:vMerge w:val="restart"/>
          </w:tcPr>
          <w:p w:rsidR="006D5471" w:rsidRDefault="006D5471" w:rsidP="000429FF">
            <w:r>
              <w:t>Спорт метрология</w:t>
            </w:r>
          </w:p>
        </w:tc>
        <w:tc>
          <w:tcPr>
            <w:tcW w:w="720" w:type="dxa"/>
            <w:vMerge w:val="restart"/>
          </w:tcPr>
          <w:p w:rsidR="006D5471" w:rsidRDefault="006D5471" w:rsidP="000429FF">
            <w:pPr>
              <w:jc w:val="center"/>
            </w:pPr>
            <w:r>
              <w:t>20</w:t>
            </w:r>
          </w:p>
        </w:tc>
        <w:tc>
          <w:tcPr>
            <w:tcW w:w="9720" w:type="dxa"/>
          </w:tcPr>
          <w:p w:rsidR="006D5471" w:rsidRDefault="006D5471" w:rsidP="000429FF">
            <w:r>
              <w:t>Смирнов Ю.И., Полевщиков М.М. Спортивная метрология: Учебник для вузов. – М.: Академия, 2000.</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Железняк Ю.Д., петров П.К. Основы научно-методической деятельности в физ.культуре и спорте. Учебное пособие для студ.высшей учеб.заведений. – М.: Академия, 2001.</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ОПД</w:t>
            </w:r>
          </w:p>
          <w:p w:rsidR="006D5471" w:rsidRDefault="006D5471" w:rsidP="000429FF">
            <w:r>
              <w:t>Ф.04</w:t>
            </w:r>
          </w:p>
        </w:tc>
        <w:tc>
          <w:tcPr>
            <w:tcW w:w="2700" w:type="dxa"/>
            <w:vMerge w:val="restart"/>
          </w:tcPr>
          <w:p w:rsidR="006D5471" w:rsidRDefault="006D5471" w:rsidP="000429FF">
            <w:r>
              <w:t>Валеология</w:t>
            </w:r>
          </w:p>
        </w:tc>
        <w:tc>
          <w:tcPr>
            <w:tcW w:w="720" w:type="dxa"/>
            <w:vMerge w:val="restart"/>
          </w:tcPr>
          <w:p w:rsidR="006D5471" w:rsidRDefault="006D5471" w:rsidP="000429FF">
            <w:pPr>
              <w:jc w:val="center"/>
            </w:pPr>
            <w:r>
              <w:t>20</w:t>
            </w:r>
          </w:p>
        </w:tc>
        <w:tc>
          <w:tcPr>
            <w:tcW w:w="9720" w:type="dxa"/>
          </w:tcPr>
          <w:p w:rsidR="006D5471" w:rsidRDefault="006D5471" w:rsidP="000429FF">
            <w:r>
              <w:t>Вайнер Э.Н. Валеология: Учебник для вузов. – М.: Флинта: наука, 2001.</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Колбанов В.В. Валеология: основные понятия, термины и определения. – СПб: Деан, 2000.</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Мохнач Н.Н. Валеология. – Ростов н/Д «Феникс», 2004.</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Морхоцкий Я.Л. Валеология: Учебное пособие /Я.Л. Мархоцкий. – Мн.: высшая школа, 2006.</w:t>
            </w:r>
          </w:p>
        </w:tc>
        <w:tc>
          <w:tcPr>
            <w:tcW w:w="818" w:type="dxa"/>
          </w:tcPr>
          <w:p w:rsidR="006D5471" w:rsidRDefault="006D5471" w:rsidP="000429FF">
            <w:pPr>
              <w:jc w:val="center"/>
            </w:pPr>
            <w:r>
              <w:t>10</w:t>
            </w:r>
          </w:p>
        </w:tc>
      </w:tr>
      <w:tr w:rsidR="006D5471">
        <w:tc>
          <w:tcPr>
            <w:tcW w:w="828" w:type="dxa"/>
            <w:vMerge w:val="restart"/>
          </w:tcPr>
          <w:p w:rsidR="006D5471" w:rsidRDefault="006D5471" w:rsidP="000429FF">
            <w:r>
              <w:t>ОПД</w:t>
            </w:r>
          </w:p>
          <w:p w:rsidR="006D5471" w:rsidRDefault="006D5471" w:rsidP="000429FF">
            <w:r>
              <w:t>Ф.02</w:t>
            </w:r>
          </w:p>
        </w:tc>
        <w:tc>
          <w:tcPr>
            <w:tcW w:w="2700" w:type="dxa"/>
            <w:vMerge w:val="restart"/>
          </w:tcPr>
          <w:p w:rsidR="006D5471" w:rsidRDefault="006D5471" w:rsidP="000429FF">
            <w:r>
              <w:t>Физиология</w:t>
            </w:r>
          </w:p>
        </w:tc>
        <w:tc>
          <w:tcPr>
            <w:tcW w:w="720" w:type="dxa"/>
            <w:vMerge w:val="restart"/>
          </w:tcPr>
          <w:p w:rsidR="006D5471" w:rsidRDefault="006D5471" w:rsidP="000429FF">
            <w:pPr>
              <w:jc w:val="center"/>
            </w:pPr>
            <w:r>
              <w:t>20</w:t>
            </w:r>
          </w:p>
        </w:tc>
        <w:tc>
          <w:tcPr>
            <w:tcW w:w="9720" w:type="dxa"/>
          </w:tcPr>
          <w:p w:rsidR="006D5471" w:rsidRDefault="006D5471" w:rsidP="000429FF">
            <w:r>
              <w:t>Большой практикум по физиологии человека и животных. В 2-х т.</w:t>
            </w:r>
          </w:p>
          <w:p w:rsidR="006D5471" w:rsidRDefault="006D5471" w:rsidP="000429FF">
            <w:r>
              <w:t>Т.2 Физиология внецериальных систем. Учебное пособие для вузов /под ред. А.Д. Ноздрачёва. – М.: Академия,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Солодков А.С., Сологуб Е.Б. Физиология человека. Общая спортивная, возрастная: Учебник – М.: Олимпия Пресс, 2005.</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Ф.М. Смирнов, В.И. Дубровский. Физиология физического воспитания и спорта: Учебник для вузов. – М.: ВЛАДОС-ПРЕСС, 2002.</w:t>
            </w:r>
          </w:p>
        </w:tc>
        <w:tc>
          <w:tcPr>
            <w:tcW w:w="818" w:type="dxa"/>
          </w:tcPr>
          <w:p w:rsidR="006D5471" w:rsidRDefault="006D5471" w:rsidP="000429FF">
            <w:pPr>
              <w:jc w:val="center"/>
            </w:pPr>
            <w:r>
              <w:t>50</w:t>
            </w:r>
          </w:p>
        </w:tc>
      </w:tr>
      <w:tr w:rsidR="006D5471">
        <w:tc>
          <w:tcPr>
            <w:tcW w:w="828" w:type="dxa"/>
            <w:vMerge w:val="restart"/>
          </w:tcPr>
          <w:p w:rsidR="006D5471" w:rsidRDefault="006D5471" w:rsidP="000429FF">
            <w:r>
              <w:t>ОПД</w:t>
            </w:r>
            <w:r>
              <w:br/>
              <w:t>Ф.05</w:t>
            </w:r>
          </w:p>
        </w:tc>
        <w:tc>
          <w:tcPr>
            <w:tcW w:w="2700" w:type="dxa"/>
            <w:vMerge w:val="restart"/>
          </w:tcPr>
          <w:p w:rsidR="006D5471" w:rsidRDefault="006D5471" w:rsidP="000429FF">
            <w:r>
              <w:t>Гигиена</w:t>
            </w:r>
          </w:p>
        </w:tc>
        <w:tc>
          <w:tcPr>
            <w:tcW w:w="720" w:type="dxa"/>
          </w:tcPr>
          <w:p w:rsidR="006D5471" w:rsidRDefault="006D5471" w:rsidP="000429FF">
            <w:pPr>
              <w:jc w:val="center"/>
            </w:pPr>
            <w:r>
              <w:t>20</w:t>
            </w:r>
          </w:p>
        </w:tc>
        <w:tc>
          <w:tcPr>
            <w:tcW w:w="9720" w:type="dxa"/>
          </w:tcPr>
          <w:p w:rsidR="006D5471" w:rsidRDefault="006D5471" w:rsidP="000429FF">
            <w:r>
              <w:t>Гигиена детей и подростков. Учебник /под ред. Г.Н. Сердюковской. – М.: Медицина, 2000.</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Вайнбоум Я.С. и др. Гигиена физического воспитания и спорта: Учебное пособие для вузов. – М.: Академия, 2002.</w:t>
            </w:r>
          </w:p>
        </w:tc>
        <w:tc>
          <w:tcPr>
            <w:tcW w:w="818" w:type="dxa"/>
          </w:tcPr>
          <w:p w:rsidR="006D5471" w:rsidRDefault="006D5471" w:rsidP="000429FF">
            <w:pPr>
              <w:jc w:val="center"/>
            </w:pPr>
            <w:r>
              <w:t>75</w:t>
            </w:r>
          </w:p>
        </w:tc>
      </w:tr>
      <w:tr w:rsidR="006D5471">
        <w:tc>
          <w:tcPr>
            <w:tcW w:w="14786" w:type="dxa"/>
            <w:gridSpan w:val="5"/>
          </w:tcPr>
          <w:p w:rsidR="006D5471" w:rsidRPr="009711F1" w:rsidRDefault="006D5471" w:rsidP="000429FF">
            <w:pPr>
              <w:jc w:val="center"/>
              <w:rPr>
                <w:b/>
              </w:rPr>
            </w:pPr>
            <w:r w:rsidRPr="009711F1">
              <w:rPr>
                <w:b/>
                <w:lang w:val="en-US"/>
              </w:rPr>
              <w:t>IV</w:t>
            </w:r>
            <w:r w:rsidRPr="009711F1">
              <w:rPr>
                <w:b/>
              </w:rPr>
              <w:t xml:space="preserve"> курс</w:t>
            </w:r>
          </w:p>
        </w:tc>
      </w:tr>
      <w:tr w:rsidR="006D5471">
        <w:tc>
          <w:tcPr>
            <w:tcW w:w="828" w:type="dxa"/>
            <w:vMerge w:val="restart"/>
          </w:tcPr>
          <w:p w:rsidR="006D5471" w:rsidRDefault="006D5471" w:rsidP="000429FF">
            <w:r>
              <w:t>ГСЭ</w:t>
            </w:r>
          </w:p>
          <w:p w:rsidR="006D5471" w:rsidRDefault="006D5471" w:rsidP="000429FF">
            <w:r>
              <w:t>Ф.02</w:t>
            </w:r>
          </w:p>
        </w:tc>
        <w:tc>
          <w:tcPr>
            <w:tcW w:w="2700" w:type="dxa"/>
            <w:vMerge w:val="restart"/>
          </w:tcPr>
          <w:p w:rsidR="006D5471" w:rsidRDefault="006D5471" w:rsidP="000429FF">
            <w:r>
              <w:t>Физкультура (атлетическая гимнастика)</w:t>
            </w:r>
          </w:p>
        </w:tc>
        <w:tc>
          <w:tcPr>
            <w:tcW w:w="720" w:type="dxa"/>
            <w:vMerge w:val="restart"/>
          </w:tcPr>
          <w:p w:rsidR="006D5471" w:rsidRDefault="006D5471" w:rsidP="000429FF">
            <w:pPr>
              <w:jc w:val="center"/>
            </w:pPr>
            <w:r>
              <w:t>21</w:t>
            </w:r>
          </w:p>
        </w:tc>
        <w:tc>
          <w:tcPr>
            <w:tcW w:w="9720" w:type="dxa"/>
          </w:tcPr>
          <w:p w:rsidR="006D5471" w:rsidRDefault="006D5471" w:rsidP="000429FF">
            <w:r>
              <w:t>Ф.к. студента: учебник для вузов / под ред. Ильинича. – М.: Гардарики, 2000. – 448 с.</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Евсеев Ю.И. Физическая культура; учебное пособие / Ю.И. Евсеев. – Ростов н/Д: Феникс, 2003. – 384 ч.</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Ф.к.: учеб.метод.комплект. – М.: Флинта; наука, - 2002. – 663с.</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Холодов Ж.К. Теория и методика физического воспитания и спорта: учебное пособие / Ж.К. Холодов. – М.: Академия, 2001. – 419 с.</w:t>
            </w:r>
          </w:p>
        </w:tc>
        <w:tc>
          <w:tcPr>
            <w:tcW w:w="818" w:type="dxa"/>
          </w:tcPr>
          <w:p w:rsidR="006D5471" w:rsidRDefault="006D5471" w:rsidP="000429FF">
            <w:pPr>
              <w:jc w:val="center"/>
            </w:pPr>
            <w:r>
              <w:t>75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Максименко А.М. Теория и методика Ф.К.: Учебник / А.М. Максименко. – М.: Ф.К., 2005, - 534 с.</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Теория и методика Ф.К.: учебник / под ред. Ю.Ф. Курамшина. – М.: Советский спорт, 2003. – 463 с.</w:t>
            </w:r>
          </w:p>
        </w:tc>
        <w:tc>
          <w:tcPr>
            <w:tcW w:w="818" w:type="dxa"/>
          </w:tcPr>
          <w:p w:rsidR="006D5471" w:rsidRDefault="006D5471" w:rsidP="000429FF">
            <w:pPr>
              <w:jc w:val="center"/>
            </w:pPr>
            <w:r>
              <w:t>15</w:t>
            </w:r>
          </w:p>
        </w:tc>
      </w:tr>
      <w:tr w:rsidR="006D5471">
        <w:tc>
          <w:tcPr>
            <w:tcW w:w="828" w:type="dxa"/>
            <w:vMerge w:val="restart"/>
          </w:tcPr>
          <w:p w:rsidR="006D5471" w:rsidRDefault="006D5471" w:rsidP="000429FF"/>
        </w:tc>
        <w:tc>
          <w:tcPr>
            <w:tcW w:w="2700" w:type="dxa"/>
            <w:vMerge w:val="restart"/>
          </w:tcPr>
          <w:p w:rsidR="006D5471" w:rsidRDefault="006D5471" w:rsidP="000429FF"/>
        </w:tc>
        <w:tc>
          <w:tcPr>
            <w:tcW w:w="720" w:type="dxa"/>
            <w:vMerge w:val="restart"/>
          </w:tcPr>
          <w:p w:rsidR="006D5471" w:rsidRDefault="006D5471" w:rsidP="000429FF">
            <w:pPr>
              <w:jc w:val="center"/>
            </w:pPr>
          </w:p>
        </w:tc>
        <w:tc>
          <w:tcPr>
            <w:tcW w:w="9720" w:type="dxa"/>
          </w:tcPr>
          <w:p w:rsidR="006D5471" w:rsidRDefault="006D5471" w:rsidP="000429FF">
            <w:r>
              <w:t>Гимнастика: учебник для высших учебных завед. / М.Л. Журавина, Н.К. Меньшикова. – М.: Издательский центр Академия, 2006.</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Гавердовский Ю.К.Техника гимнастических упражнений: Учебное пособие / Ю.К. Гавердовский. – М.: Терра-Спорт, 2002. – 512 с.</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Менхин Ю.В. Оздоровительная гимнастика: теория и методика: учебник для вузов ФК / Ю.В. Менхин, А.В. Менхин. – Ростов н/Д: Феникс, 2002.</w:t>
            </w:r>
          </w:p>
        </w:tc>
        <w:tc>
          <w:tcPr>
            <w:tcW w:w="818" w:type="dxa"/>
          </w:tcPr>
          <w:p w:rsidR="006D5471" w:rsidRDefault="006D5471" w:rsidP="000429FF">
            <w:pPr>
              <w:jc w:val="center"/>
            </w:pPr>
            <w:r>
              <w:t>10</w:t>
            </w:r>
          </w:p>
        </w:tc>
      </w:tr>
      <w:tr w:rsidR="006D5471">
        <w:tc>
          <w:tcPr>
            <w:tcW w:w="828" w:type="dxa"/>
            <w:vMerge w:val="restart"/>
          </w:tcPr>
          <w:p w:rsidR="006D5471" w:rsidRDefault="006D5471" w:rsidP="000429FF">
            <w:r>
              <w:t>ОПД</w:t>
            </w:r>
          </w:p>
          <w:p w:rsidR="006D5471" w:rsidRDefault="006D5471" w:rsidP="000429FF">
            <w:r>
              <w:t>Ф.06</w:t>
            </w:r>
          </w:p>
        </w:tc>
        <w:tc>
          <w:tcPr>
            <w:tcW w:w="2700" w:type="dxa"/>
            <w:vMerge w:val="restart"/>
          </w:tcPr>
          <w:p w:rsidR="006D5471" w:rsidRDefault="006D5471" w:rsidP="000429FF">
            <w:r>
              <w:t>Спортивная медицина</w:t>
            </w:r>
          </w:p>
        </w:tc>
        <w:tc>
          <w:tcPr>
            <w:tcW w:w="720" w:type="dxa"/>
            <w:vMerge w:val="restart"/>
          </w:tcPr>
          <w:p w:rsidR="006D5471" w:rsidRDefault="006D5471" w:rsidP="000429FF">
            <w:pPr>
              <w:jc w:val="center"/>
            </w:pPr>
            <w:r>
              <w:t>21</w:t>
            </w:r>
          </w:p>
        </w:tc>
        <w:tc>
          <w:tcPr>
            <w:tcW w:w="9720" w:type="dxa"/>
          </w:tcPr>
          <w:p w:rsidR="006D5471" w:rsidRDefault="006D5471" w:rsidP="000429FF">
            <w:r>
              <w:t>Граевская Н.Д. Спортивная медицина: курс лекции и практические занятия / Граевская И.Д., Долматова П.И. _ учебное пособие. Ч.1. – М.: Советский спорт, 2004. – 304 с.</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Граевская Н.Д. Спортивная медицина. Курс лекций и практические занятия / Граевская Н.Д., Долматова Т.И.: Учебное пособие. В 2-х частях. Часть 2. – М. Соверский спорт, 2004 – 360 с.</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Дубровский В.И. Спортивная медицина: учебник для вузов. – М.: Владос, 1999.</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Макарова Г.А. Спортивная медицина: учебник для высших учебных заведений / Г.А. Макарова. – М.: Советский спорт, 2003.</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Маркова Г.А. Медицинский справочник тренера / С.А. Марков, С.А. Локтев. – М.: Советский спорт, 2005.</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ОПД</w:t>
            </w:r>
          </w:p>
          <w:p w:rsidR="006D5471" w:rsidRDefault="006D5471" w:rsidP="000429FF">
            <w:r>
              <w:t>Ф.07</w:t>
            </w:r>
          </w:p>
        </w:tc>
        <w:tc>
          <w:tcPr>
            <w:tcW w:w="2700" w:type="dxa"/>
            <w:vMerge w:val="restart"/>
          </w:tcPr>
          <w:p w:rsidR="006D5471" w:rsidRDefault="006D5471" w:rsidP="000429FF">
            <w:r>
              <w:t>Лечебная физическая культура</w:t>
            </w:r>
          </w:p>
        </w:tc>
        <w:tc>
          <w:tcPr>
            <w:tcW w:w="720" w:type="dxa"/>
            <w:vMerge w:val="restart"/>
          </w:tcPr>
          <w:p w:rsidR="006D5471" w:rsidRDefault="006D5471" w:rsidP="000429FF">
            <w:pPr>
              <w:jc w:val="center"/>
            </w:pPr>
            <w:r>
              <w:t>21</w:t>
            </w:r>
          </w:p>
        </w:tc>
        <w:tc>
          <w:tcPr>
            <w:tcW w:w="9720" w:type="dxa"/>
          </w:tcPr>
          <w:p w:rsidR="006D5471" w:rsidRDefault="006D5471" w:rsidP="000429FF">
            <w:r>
              <w:t>Белая Н.А. Лечебная физкультура и массаж: Учебно-методическое пособие для мед.работников. – М.: Советский спорт, 2001. – 272 с.</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Епифанов В.А. Лечебная ФК: учебное пособие / В.А. Епифанов. – М.: ГЭОТАР – Медиа, 2006. – 568 с.</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Лечебная ФК: Учебник для высших учебных заведений / С.Н. Попов, Н.В. Валеев, Т.С. Гарасеева. – М.: Академия, 2005. – 416 с.</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ОПД</w:t>
            </w:r>
          </w:p>
          <w:p w:rsidR="006D5471" w:rsidRDefault="006D5471" w:rsidP="000429FF">
            <w:r>
              <w:t>Ф.07</w:t>
            </w:r>
          </w:p>
        </w:tc>
        <w:tc>
          <w:tcPr>
            <w:tcW w:w="2700" w:type="dxa"/>
            <w:vMerge w:val="restart"/>
          </w:tcPr>
          <w:p w:rsidR="006D5471" w:rsidRDefault="006D5471" w:rsidP="000429FF">
            <w:r>
              <w:t>Массаж</w:t>
            </w:r>
          </w:p>
        </w:tc>
        <w:tc>
          <w:tcPr>
            <w:tcW w:w="720" w:type="dxa"/>
            <w:vMerge w:val="restart"/>
          </w:tcPr>
          <w:p w:rsidR="006D5471" w:rsidRDefault="006D5471" w:rsidP="000429FF">
            <w:pPr>
              <w:jc w:val="center"/>
            </w:pPr>
            <w:r>
              <w:t>21</w:t>
            </w:r>
          </w:p>
        </w:tc>
        <w:tc>
          <w:tcPr>
            <w:tcW w:w="9720" w:type="dxa"/>
          </w:tcPr>
          <w:p w:rsidR="006D5471" w:rsidRDefault="006D5471" w:rsidP="000429FF">
            <w:r>
              <w:t>Дубровский В.И., Дубровская Н.М. Практическое пособие по массажу. – М.: 1993.</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Дубровский В.И. Массаж. Учебник для студентов средних и высших учеб.заведений. – М.: Владос, 1999.</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Дубровский В.И. Все виды массажа. – М.: Молодая гвардия, 1993.</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Белая Н.А. Лечебная физкультура и массаж: учебно-методическое пособие. – М.: Советский спорт, 2001.</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ОПД</w:t>
            </w:r>
          </w:p>
          <w:p w:rsidR="006D5471" w:rsidRDefault="006D5471" w:rsidP="000429FF">
            <w:r>
              <w:t>Ф.12</w:t>
            </w:r>
          </w:p>
        </w:tc>
        <w:tc>
          <w:tcPr>
            <w:tcW w:w="2700" w:type="dxa"/>
            <w:vMerge w:val="restart"/>
          </w:tcPr>
          <w:p w:rsidR="006D5471" w:rsidRDefault="006D5471" w:rsidP="000429FF">
            <w:r>
              <w:t>Менеджмент ФКиС</w:t>
            </w:r>
          </w:p>
        </w:tc>
        <w:tc>
          <w:tcPr>
            <w:tcW w:w="720" w:type="dxa"/>
            <w:vMerge w:val="restart"/>
          </w:tcPr>
          <w:p w:rsidR="006D5471" w:rsidRDefault="006D5471" w:rsidP="000429FF">
            <w:pPr>
              <w:jc w:val="center"/>
            </w:pPr>
            <w:r>
              <w:t>21</w:t>
            </w:r>
          </w:p>
        </w:tc>
        <w:tc>
          <w:tcPr>
            <w:tcW w:w="9720" w:type="dxa"/>
          </w:tcPr>
          <w:p w:rsidR="006D5471" w:rsidRDefault="006D5471" w:rsidP="000429FF">
            <w:r>
              <w:t>Кнышова Е.Н. Менеджмент. Учебное пособие. – М.: ФОРУМ, ИНФРА – М. – 2006.</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Менеджмент и экономика ФК и спорта: учебное пособие высших учеб.заведений / М.И. Золотов, В.В. Кузин, М.Е. Кутепов. – М.: Академия, 2001.</w:t>
            </w:r>
          </w:p>
        </w:tc>
        <w:tc>
          <w:tcPr>
            <w:tcW w:w="818" w:type="dxa"/>
          </w:tcPr>
          <w:p w:rsidR="006D5471" w:rsidRDefault="006D5471" w:rsidP="000429FF">
            <w:pPr>
              <w:jc w:val="center"/>
            </w:pPr>
            <w:r>
              <w:t>70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Уткин Э.А. Менеджмент: Вопросы и ответы. Пособие Э.А. Уткин, Т.В. Бутова. – М.: ИКФ ЭКМОС, 2003.</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Жолдак В.И., Квартальнов В.А. Менеджмент спорта и туризма. – М.: Советтспорт. – 2001.</w:t>
            </w:r>
          </w:p>
        </w:tc>
        <w:tc>
          <w:tcPr>
            <w:tcW w:w="818" w:type="dxa"/>
          </w:tcPr>
          <w:p w:rsidR="006D5471" w:rsidRDefault="006D5471" w:rsidP="000429FF">
            <w:pPr>
              <w:jc w:val="center"/>
            </w:pPr>
            <w:r>
              <w:t>120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Жолдак В.И. Основы менеджмента в спорте и туризме. Т.З. Технология и техника управления. Учебник. – М.: Советский спорт, 2003.</w:t>
            </w:r>
          </w:p>
        </w:tc>
        <w:tc>
          <w:tcPr>
            <w:tcW w:w="818" w:type="dxa"/>
          </w:tcPr>
          <w:p w:rsidR="006D5471" w:rsidRDefault="006D5471" w:rsidP="000429FF">
            <w:pPr>
              <w:jc w:val="center"/>
            </w:pPr>
            <w:r>
              <w:t>10</w:t>
            </w:r>
          </w:p>
        </w:tc>
      </w:tr>
      <w:tr w:rsidR="006D5471">
        <w:tc>
          <w:tcPr>
            <w:tcW w:w="828" w:type="dxa"/>
          </w:tcPr>
          <w:p w:rsidR="006D5471" w:rsidRDefault="006D5471" w:rsidP="000429FF"/>
        </w:tc>
        <w:tc>
          <w:tcPr>
            <w:tcW w:w="2700" w:type="dxa"/>
          </w:tcPr>
          <w:p w:rsidR="006D5471" w:rsidRDefault="006D5471" w:rsidP="000429FF"/>
        </w:tc>
        <w:tc>
          <w:tcPr>
            <w:tcW w:w="720" w:type="dxa"/>
          </w:tcPr>
          <w:p w:rsidR="006D5471" w:rsidRDefault="006D5471" w:rsidP="000429FF">
            <w:pPr>
              <w:jc w:val="center"/>
            </w:pPr>
          </w:p>
        </w:tc>
        <w:tc>
          <w:tcPr>
            <w:tcW w:w="9720" w:type="dxa"/>
          </w:tcPr>
          <w:p w:rsidR="006D5471" w:rsidRDefault="006D5471" w:rsidP="000429FF">
            <w:r>
              <w:t>Переверзин И.И. Менеджмент спортивной организации: учебное пособие / И.И. Переверзин. – М.: СпортАкадемПресс, 2002.</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ОПД</w:t>
            </w:r>
          </w:p>
          <w:p w:rsidR="006D5471" w:rsidRDefault="006D5471" w:rsidP="000429FF">
            <w:r>
              <w:t>Ф.12</w:t>
            </w:r>
          </w:p>
        </w:tc>
        <w:tc>
          <w:tcPr>
            <w:tcW w:w="2700" w:type="dxa"/>
            <w:vMerge w:val="restart"/>
          </w:tcPr>
          <w:p w:rsidR="006D5471" w:rsidRDefault="006D5471" w:rsidP="000429FF">
            <w:r>
              <w:t>Экономика ФКиС</w:t>
            </w:r>
          </w:p>
        </w:tc>
        <w:tc>
          <w:tcPr>
            <w:tcW w:w="720" w:type="dxa"/>
            <w:vMerge w:val="restart"/>
          </w:tcPr>
          <w:p w:rsidR="006D5471" w:rsidRDefault="006D5471" w:rsidP="000429FF">
            <w:pPr>
              <w:jc w:val="center"/>
            </w:pPr>
            <w:r>
              <w:t>21</w:t>
            </w:r>
          </w:p>
        </w:tc>
        <w:tc>
          <w:tcPr>
            <w:tcW w:w="9720" w:type="dxa"/>
          </w:tcPr>
          <w:p w:rsidR="006D5471" w:rsidRDefault="006D5471" w:rsidP="000429FF">
            <w:r>
              <w:t>Архипова А.Н. Экономика: учебное пособие. – М.: Проспект, 2000.</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Экономика. Учебное пособие / А.С. Булатов. – М.: Юрист, 2001.</w:t>
            </w:r>
          </w:p>
        </w:tc>
        <w:tc>
          <w:tcPr>
            <w:tcW w:w="818" w:type="dxa"/>
          </w:tcPr>
          <w:p w:rsidR="006D5471" w:rsidRDefault="006D5471" w:rsidP="000429FF">
            <w:pPr>
              <w:jc w:val="center"/>
            </w:pPr>
            <w:r>
              <w:t>50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Симкина Л.П. Экономика для не экономич-х вузов. – СПб: Питер, 2003.</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Заводская З.Д. Экономика ФК и спорта. Учебное пособие / Кузмина. – М.: СпортАкадемПресс, 2001. – 496 с.</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Менеджмент и экономика физической культуры и спорта: учебное пособие для вузов / М.И. Золотов, В.В. Кузин, М.Е. Кутепов. – М.: Академия, 2001.</w:t>
            </w:r>
          </w:p>
        </w:tc>
        <w:tc>
          <w:tcPr>
            <w:tcW w:w="818" w:type="dxa"/>
          </w:tcPr>
          <w:p w:rsidR="006D5471" w:rsidRDefault="006D5471" w:rsidP="000429FF">
            <w:pPr>
              <w:jc w:val="center"/>
            </w:pPr>
            <w:r>
              <w:t>70</w:t>
            </w:r>
          </w:p>
        </w:tc>
      </w:tr>
      <w:tr w:rsidR="006D5471">
        <w:tc>
          <w:tcPr>
            <w:tcW w:w="828" w:type="dxa"/>
            <w:vMerge w:val="restart"/>
          </w:tcPr>
          <w:p w:rsidR="006D5471" w:rsidRDefault="006D5471" w:rsidP="000429FF">
            <w:r>
              <w:t>ОПД</w:t>
            </w:r>
          </w:p>
          <w:p w:rsidR="006D5471" w:rsidRDefault="006D5471" w:rsidP="000429FF">
            <w:r>
              <w:t>Ф.13</w:t>
            </w:r>
          </w:p>
        </w:tc>
        <w:tc>
          <w:tcPr>
            <w:tcW w:w="2700" w:type="dxa"/>
            <w:vMerge w:val="restart"/>
          </w:tcPr>
          <w:p w:rsidR="006D5471" w:rsidRDefault="006D5471" w:rsidP="000429FF">
            <w:r>
              <w:t>Правовые основы ФКиС</w:t>
            </w:r>
          </w:p>
        </w:tc>
        <w:tc>
          <w:tcPr>
            <w:tcW w:w="720" w:type="dxa"/>
            <w:vMerge w:val="restart"/>
          </w:tcPr>
          <w:p w:rsidR="006D5471" w:rsidRDefault="006D5471" w:rsidP="000429FF">
            <w:pPr>
              <w:jc w:val="center"/>
            </w:pPr>
            <w:r>
              <w:t>21</w:t>
            </w:r>
          </w:p>
        </w:tc>
        <w:tc>
          <w:tcPr>
            <w:tcW w:w="9720" w:type="dxa"/>
          </w:tcPr>
          <w:p w:rsidR="006D5471" w:rsidRDefault="006D5471" w:rsidP="000429FF">
            <w:r>
              <w:t>Уловистова Н.В. Нормативно-правовое регулирование в сфере ФКиС. – М.: Советский спорт, 2003.</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Починкин А.В. Правовые основы физической культуры и спорта. – Малаховка, 2009.</w:t>
            </w:r>
          </w:p>
        </w:tc>
        <w:tc>
          <w:tcPr>
            <w:tcW w:w="818" w:type="dxa"/>
          </w:tcPr>
          <w:p w:rsidR="006D5471" w:rsidRDefault="006D5471" w:rsidP="000429FF">
            <w:pPr>
              <w:jc w:val="center"/>
            </w:pPr>
            <w:r>
              <w:t>25</w:t>
            </w:r>
          </w:p>
        </w:tc>
      </w:tr>
      <w:tr w:rsidR="006D5471">
        <w:tc>
          <w:tcPr>
            <w:tcW w:w="828" w:type="dxa"/>
            <w:vMerge w:val="restart"/>
          </w:tcPr>
          <w:p w:rsidR="006D5471" w:rsidRDefault="006D5471" w:rsidP="000429FF">
            <w:r>
              <w:t>ОПД</w:t>
            </w:r>
          </w:p>
          <w:p w:rsidR="006D5471" w:rsidRDefault="006D5471" w:rsidP="000429FF">
            <w:r>
              <w:t>Р.01</w:t>
            </w:r>
          </w:p>
        </w:tc>
        <w:tc>
          <w:tcPr>
            <w:tcW w:w="2700" w:type="dxa"/>
            <w:vMerge w:val="restart"/>
          </w:tcPr>
          <w:p w:rsidR="006D5471" w:rsidRDefault="006D5471" w:rsidP="000429FF">
            <w:r>
              <w:t>Социология ФК и спорта</w:t>
            </w:r>
          </w:p>
        </w:tc>
        <w:tc>
          <w:tcPr>
            <w:tcW w:w="720" w:type="dxa"/>
            <w:vMerge w:val="restart"/>
          </w:tcPr>
          <w:p w:rsidR="006D5471" w:rsidRDefault="006D5471" w:rsidP="000429FF">
            <w:pPr>
              <w:jc w:val="center"/>
            </w:pPr>
            <w:r>
              <w:t>21</w:t>
            </w:r>
          </w:p>
        </w:tc>
        <w:tc>
          <w:tcPr>
            <w:tcW w:w="9720" w:type="dxa"/>
          </w:tcPr>
          <w:p w:rsidR="006D5471" w:rsidRDefault="006D5471" w:rsidP="000429FF">
            <w:r>
              <w:t xml:space="preserve">Столяров В.И. Социология ФКиС. Учебник. / В.И. Столяров. – М.: Флинта: Наука, 2004. – 400 с. </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Лубшева Л.И. Социология ФКиС. Учебное пособие. – М.: Академия, 2001. – 240 с.</w:t>
            </w:r>
          </w:p>
        </w:tc>
        <w:tc>
          <w:tcPr>
            <w:tcW w:w="818" w:type="dxa"/>
          </w:tcPr>
          <w:p w:rsidR="006D5471" w:rsidRDefault="006D5471" w:rsidP="000429FF">
            <w:pPr>
              <w:jc w:val="center"/>
            </w:pPr>
            <w:r>
              <w:t>70</w:t>
            </w:r>
          </w:p>
        </w:tc>
      </w:tr>
      <w:tr w:rsidR="006D5471">
        <w:tc>
          <w:tcPr>
            <w:tcW w:w="828" w:type="dxa"/>
          </w:tcPr>
          <w:p w:rsidR="006D5471" w:rsidRDefault="006D5471" w:rsidP="000429FF">
            <w:r>
              <w:t>ОПД</w:t>
            </w:r>
          </w:p>
          <w:p w:rsidR="006D5471" w:rsidRDefault="006D5471" w:rsidP="000429FF">
            <w:r>
              <w:t>Р.05</w:t>
            </w:r>
          </w:p>
        </w:tc>
        <w:tc>
          <w:tcPr>
            <w:tcW w:w="2700" w:type="dxa"/>
          </w:tcPr>
          <w:p w:rsidR="006D5471" w:rsidRDefault="006D5471" w:rsidP="000429FF">
            <w:r>
              <w:t>Спортивная морфология</w:t>
            </w:r>
          </w:p>
        </w:tc>
        <w:tc>
          <w:tcPr>
            <w:tcW w:w="720" w:type="dxa"/>
          </w:tcPr>
          <w:p w:rsidR="006D5471" w:rsidRDefault="006D5471" w:rsidP="000429FF">
            <w:pPr>
              <w:jc w:val="center"/>
            </w:pPr>
            <w:r>
              <w:t>21</w:t>
            </w:r>
          </w:p>
        </w:tc>
        <w:tc>
          <w:tcPr>
            <w:tcW w:w="9720" w:type="dxa"/>
          </w:tcPr>
          <w:p w:rsidR="006D5471" w:rsidRDefault="006D5471" w:rsidP="000429FF">
            <w:r>
              <w:t>Дорохов Р.Н. Спортивная морфология: учебное пособие для вузов. – М.: СпортАкадемПресс, 2002.</w:t>
            </w:r>
          </w:p>
        </w:tc>
        <w:tc>
          <w:tcPr>
            <w:tcW w:w="818" w:type="dxa"/>
          </w:tcPr>
          <w:p w:rsidR="006D5471" w:rsidRDefault="006D5471" w:rsidP="000429FF">
            <w:pPr>
              <w:jc w:val="center"/>
            </w:pPr>
            <w:r>
              <w:t>30</w:t>
            </w:r>
          </w:p>
        </w:tc>
      </w:tr>
      <w:tr w:rsidR="006D5471">
        <w:tc>
          <w:tcPr>
            <w:tcW w:w="828" w:type="dxa"/>
            <w:vMerge w:val="restart"/>
          </w:tcPr>
          <w:p w:rsidR="006D5471" w:rsidRDefault="006D5471" w:rsidP="000429FF">
            <w:r>
              <w:t>ОПД</w:t>
            </w:r>
          </w:p>
          <w:p w:rsidR="006D5471" w:rsidRDefault="006D5471" w:rsidP="000429FF">
            <w:r>
              <w:t>Р.06</w:t>
            </w:r>
          </w:p>
        </w:tc>
        <w:tc>
          <w:tcPr>
            <w:tcW w:w="2700" w:type="dxa"/>
            <w:vMerge w:val="restart"/>
          </w:tcPr>
          <w:p w:rsidR="006D5471" w:rsidRDefault="006D5471" w:rsidP="000429FF">
            <w:r>
              <w:t>Безопасность жизнедеятельности</w:t>
            </w:r>
          </w:p>
        </w:tc>
        <w:tc>
          <w:tcPr>
            <w:tcW w:w="720" w:type="dxa"/>
            <w:vMerge w:val="restart"/>
          </w:tcPr>
          <w:p w:rsidR="006D5471" w:rsidRDefault="006D5471" w:rsidP="000429FF">
            <w:pPr>
              <w:jc w:val="center"/>
            </w:pPr>
            <w:r>
              <w:t>21</w:t>
            </w:r>
          </w:p>
        </w:tc>
        <w:tc>
          <w:tcPr>
            <w:tcW w:w="9720" w:type="dxa"/>
          </w:tcPr>
          <w:p w:rsidR="006D5471" w:rsidRDefault="006D5471" w:rsidP="000429FF">
            <w:r>
              <w:t>Безопасность жизнедеятельности: Учебник для высших учебных заведений / Э.А. Арустамова. – М.: Дашков и К, 2007.</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Безопасность жизнедеятельности: Учебник / С.В. Белов, В.А. Девисилов, А.Ф. Козяков. – М.: Высшая школа, 2004.</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Коротков Б.П. Безопасность жизнедеятельности и медицина катастроф: учебное пособие / Коротков Б.А., Черепанов И.Г. – М.: Дашков И.К.; Ростов н/Д: Наука –Пресс, 2007 – 480 с.</w:t>
            </w:r>
          </w:p>
        </w:tc>
        <w:tc>
          <w:tcPr>
            <w:tcW w:w="818" w:type="dxa"/>
          </w:tcPr>
          <w:p w:rsidR="006D5471" w:rsidRDefault="006D5471" w:rsidP="000429FF">
            <w:pPr>
              <w:jc w:val="center"/>
            </w:pPr>
            <w:r>
              <w:t>20</w:t>
            </w:r>
          </w:p>
        </w:tc>
      </w:tr>
      <w:tr w:rsidR="006D5471">
        <w:tc>
          <w:tcPr>
            <w:tcW w:w="828" w:type="dxa"/>
            <w:vMerge w:val="restart"/>
          </w:tcPr>
          <w:p w:rsidR="006D5471" w:rsidRDefault="006D5471" w:rsidP="000429FF">
            <w:r>
              <w:t>СД</w:t>
            </w:r>
          </w:p>
          <w:p w:rsidR="006D5471" w:rsidRDefault="006D5471" w:rsidP="000429FF">
            <w:r>
              <w:t>01</w:t>
            </w:r>
          </w:p>
        </w:tc>
        <w:tc>
          <w:tcPr>
            <w:tcW w:w="2700" w:type="dxa"/>
            <w:vMerge w:val="restart"/>
          </w:tcPr>
          <w:p w:rsidR="006D5471" w:rsidRDefault="006D5471" w:rsidP="000429FF">
            <w:r>
              <w:t>ТиМИВС</w:t>
            </w:r>
          </w:p>
        </w:tc>
        <w:tc>
          <w:tcPr>
            <w:tcW w:w="720" w:type="dxa"/>
            <w:vMerge w:val="restart"/>
          </w:tcPr>
          <w:p w:rsidR="006D5471" w:rsidRDefault="006D5471" w:rsidP="000429FF">
            <w:pPr>
              <w:jc w:val="center"/>
            </w:pPr>
            <w:r>
              <w:t>21</w:t>
            </w:r>
          </w:p>
        </w:tc>
        <w:tc>
          <w:tcPr>
            <w:tcW w:w="9720" w:type="dxa"/>
          </w:tcPr>
          <w:p w:rsidR="006D5471" w:rsidRDefault="006D5471" w:rsidP="000429FF">
            <w:r>
              <w:t>Холодов Ж.К. Теория и методика физического воспитания и спорта / Ж.К. Холодов, В.С. Кузнецов. – М.: Академия, 2007.</w:t>
            </w:r>
          </w:p>
        </w:tc>
        <w:tc>
          <w:tcPr>
            <w:tcW w:w="818" w:type="dxa"/>
          </w:tcPr>
          <w:p w:rsidR="006D5471" w:rsidRDefault="006D5471" w:rsidP="000429FF">
            <w:pPr>
              <w:jc w:val="center"/>
            </w:pPr>
            <w:r>
              <w:t>100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Холодов Ж.К. Теория и методика физического воспитания и спорта: учебное пособие для студентов вузов. / Ж.К. Холодов, В.С. Кузнецов. – М.: Академия, 2000.</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Чермит К.Д. Теория и методика физической культуры. Опорные схемы: учебное пособие. К.Д. Чермит. – М.: Советский спорт,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Холодов Ж.К. Практикум по теории и методике физ.воспитания и спорта: учебное пособие для студентов вузов физ.культуры. / Ж.К. Холодов, В.С. Кузнецов. – М.: Академия, 2005.</w:t>
            </w:r>
          </w:p>
        </w:tc>
        <w:tc>
          <w:tcPr>
            <w:tcW w:w="818" w:type="dxa"/>
          </w:tcPr>
          <w:p w:rsidR="006D5471" w:rsidRDefault="006D5471" w:rsidP="000429FF">
            <w:pPr>
              <w:jc w:val="center"/>
            </w:pPr>
            <w:r>
              <w:t>15</w:t>
            </w:r>
          </w:p>
        </w:tc>
      </w:tr>
      <w:tr w:rsidR="006D5471">
        <w:tc>
          <w:tcPr>
            <w:tcW w:w="828" w:type="dxa"/>
          </w:tcPr>
          <w:p w:rsidR="006D5471" w:rsidRDefault="006D5471" w:rsidP="000429FF">
            <w:r>
              <w:t>СД</w:t>
            </w:r>
          </w:p>
          <w:p w:rsidR="006D5471" w:rsidRDefault="006D5471" w:rsidP="000429FF">
            <w:r>
              <w:t>02</w:t>
            </w:r>
          </w:p>
        </w:tc>
        <w:tc>
          <w:tcPr>
            <w:tcW w:w="2700" w:type="dxa"/>
          </w:tcPr>
          <w:p w:rsidR="006D5471" w:rsidRDefault="006D5471" w:rsidP="000429FF">
            <w:r>
              <w:t>ФСС / ПСМ</w:t>
            </w:r>
          </w:p>
        </w:tc>
        <w:tc>
          <w:tcPr>
            <w:tcW w:w="720" w:type="dxa"/>
          </w:tcPr>
          <w:p w:rsidR="006D5471" w:rsidRDefault="006D5471" w:rsidP="000429FF">
            <w:pPr>
              <w:jc w:val="center"/>
            </w:pPr>
            <w:r>
              <w:t>21</w:t>
            </w:r>
          </w:p>
        </w:tc>
        <w:tc>
          <w:tcPr>
            <w:tcW w:w="9720" w:type="dxa"/>
          </w:tcPr>
          <w:p w:rsidR="006D5471" w:rsidRDefault="006D5471" w:rsidP="000429FF">
            <w:r>
              <w:t>Педагогическое физкультурно-спортивное совершенствование + спортивное совершенствование / Ю.Д. Железняк, В.А. Кашкаров, И.П. Кравцевич. – М.: Академия, 2002.</w:t>
            </w:r>
          </w:p>
        </w:tc>
        <w:tc>
          <w:tcPr>
            <w:tcW w:w="818" w:type="dxa"/>
          </w:tcPr>
          <w:p w:rsidR="006D5471" w:rsidRDefault="006D5471" w:rsidP="000429FF">
            <w:pPr>
              <w:jc w:val="center"/>
            </w:pPr>
            <w:r>
              <w:t>55</w:t>
            </w:r>
          </w:p>
        </w:tc>
      </w:tr>
      <w:tr w:rsidR="006D5471">
        <w:tc>
          <w:tcPr>
            <w:tcW w:w="828" w:type="dxa"/>
            <w:vMerge w:val="restart"/>
          </w:tcPr>
          <w:p w:rsidR="006D5471" w:rsidRDefault="006D5471" w:rsidP="000429FF"/>
        </w:tc>
        <w:tc>
          <w:tcPr>
            <w:tcW w:w="2700" w:type="dxa"/>
            <w:vMerge w:val="restart"/>
          </w:tcPr>
          <w:p w:rsidR="006D5471" w:rsidRDefault="006D5471" w:rsidP="000429FF"/>
        </w:tc>
        <w:tc>
          <w:tcPr>
            <w:tcW w:w="720" w:type="dxa"/>
            <w:vMerge w:val="restart"/>
          </w:tcPr>
          <w:p w:rsidR="006D5471" w:rsidRDefault="006D5471" w:rsidP="000429FF">
            <w:pPr>
              <w:jc w:val="center"/>
            </w:pPr>
          </w:p>
        </w:tc>
        <w:tc>
          <w:tcPr>
            <w:tcW w:w="9720" w:type="dxa"/>
          </w:tcPr>
          <w:p w:rsidR="006D5471" w:rsidRDefault="006D5471" w:rsidP="000429FF">
            <w:r>
              <w:t>Железняк Ю.Д. Основы научно-методической деятельности в физической культуре и спорте: учебное пособие. – М.: Академия, 2001.</w:t>
            </w:r>
          </w:p>
        </w:tc>
        <w:tc>
          <w:tcPr>
            <w:tcW w:w="818" w:type="dxa"/>
          </w:tcPr>
          <w:p w:rsidR="006D5471" w:rsidRDefault="006D5471" w:rsidP="000429FF">
            <w:pPr>
              <w:jc w:val="center"/>
            </w:pPr>
            <w:r>
              <w:t>20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Смирнов Ю.И. Спортивная метрология: учебник / Ю.И. Смирнов, М.М. Полевщиков. – М.: академия, 2000.</w:t>
            </w:r>
          </w:p>
        </w:tc>
        <w:tc>
          <w:tcPr>
            <w:tcW w:w="818" w:type="dxa"/>
          </w:tcPr>
          <w:p w:rsidR="006D5471" w:rsidRDefault="006D5471" w:rsidP="000429FF">
            <w:pPr>
              <w:jc w:val="center"/>
            </w:pPr>
            <w:r>
              <w:t>30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Селуянов В.Н. Основы научно-методической деятельности в физической культуре: учебное пособие для студентов вузов физической культуры / В.Н. Селуянов, М.П. Шестаков, И.П. Космина. – М.: СпортАкадемПресс, 2001.</w:t>
            </w:r>
          </w:p>
        </w:tc>
        <w:tc>
          <w:tcPr>
            <w:tcW w:w="818" w:type="dxa"/>
          </w:tcPr>
          <w:p w:rsidR="006D5471" w:rsidRDefault="006D5471" w:rsidP="000429FF">
            <w:pPr>
              <w:jc w:val="center"/>
            </w:pPr>
            <w:r>
              <w:t>25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Селуянов В.Н. Научно-методическая деятельность: учебник / В.Н. Селуянов, М.П. Шестаков, И.П. Космина. – М.: Физическая культура, 2005.</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Озолин Н.Г. Настольная книга тренера: Наука побеждать. – М.: Астрель: АСТ, 2004.</w:t>
            </w:r>
          </w:p>
        </w:tc>
        <w:tc>
          <w:tcPr>
            <w:tcW w:w="818" w:type="dxa"/>
          </w:tcPr>
          <w:p w:rsidR="006D5471" w:rsidRDefault="006D5471" w:rsidP="000429FF">
            <w:pPr>
              <w:jc w:val="center"/>
            </w:pPr>
            <w:r>
              <w:t>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Настольная книга учителя физкультуры: Справочно-методическое пособие. / Сост. Б.И. Мишин. – М.: АСТ: Астрель, 2003.</w:t>
            </w:r>
          </w:p>
        </w:tc>
        <w:tc>
          <w:tcPr>
            <w:tcW w:w="818" w:type="dxa"/>
          </w:tcPr>
          <w:p w:rsidR="006D5471" w:rsidRDefault="006D5471" w:rsidP="000429FF">
            <w:pPr>
              <w:jc w:val="center"/>
            </w:pPr>
            <w:r>
              <w:t>10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Евсеев Ю.И. Физическая культура. / Ю.И. Евсеев. – Ростов н/Д: Феникс, 2008.</w:t>
            </w:r>
          </w:p>
        </w:tc>
        <w:tc>
          <w:tcPr>
            <w:tcW w:w="818" w:type="dxa"/>
          </w:tcPr>
          <w:p w:rsidR="006D5471" w:rsidRDefault="006D5471" w:rsidP="000429FF">
            <w:pPr>
              <w:jc w:val="center"/>
            </w:pPr>
            <w:r>
              <w:t>5</w:t>
            </w:r>
          </w:p>
        </w:tc>
      </w:tr>
      <w:tr w:rsidR="006D5471">
        <w:tc>
          <w:tcPr>
            <w:tcW w:w="828" w:type="dxa"/>
            <w:vMerge w:val="restart"/>
          </w:tcPr>
          <w:p w:rsidR="006D5471" w:rsidRDefault="006D5471" w:rsidP="000429FF">
            <w:r>
              <w:t>ФТ</w:t>
            </w:r>
          </w:p>
          <w:p w:rsidR="006D5471" w:rsidRDefault="006D5471" w:rsidP="000429FF">
            <w:r>
              <w:t>Д.01</w:t>
            </w:r>
          </w:p>
        </w:tc>
        <w:tc>
          <w:tcPr>
            <w:tcW w:w="2700" w:type="dxa"/>
            <w:vMerge w:val="restart"/>
          </w:tcPr>
          <w:p w:rsidR="006D5471" w:rsidRDefault="006D5471" w:rsidP="000429FF">
            <w:r>
              <w:t>Комп.контр. в спорте</w:t>
            </w:r>
          </w:p>
        </w:tc>
        <w:tc>
          <w:tcPr>
            <w:tcW w:w="720" w:type="dxa"/>
            <w:vMerge w:val="restart"/>
          </w:tcPr>
          <w:p w:rsidR="006D5471" w:rsidRDefault="006D5471" w:rsidP="000429FF">
            <w:pPr>
              <w:jc w:val="center"/>
            </w:pPr>
            <w:r>
              <w:t>21</w:t>
            </w:r>
          </w:p>
        </w:tc>
        <w:tc>
          <w:tcPr>
            <w:tcW w:w="9720" w:type="dxa"/>
          </w:tcPr>
          <w:p w:rsidR="006D5471" w:rsidRDefault="006D5471" w:rsidP="000429FF">
            <w:r>
              <w:t>Иванов В.В. Комплексный контроль в подготовке спортсменов / В.В. Иванов. – М.: ФКиС, 1987.</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Михайлов С.С. Спортивная биохимия. Учебник для вузов ФК / С.С. Михайлов. – М.: Советский спорт, 2004.</w:t>
            </w:r>
          </w:p>
        </w:tc>
        <w:tc>
          <w:tcPr>
            <w:tcW w:w="818" w:type="dxa"/>
          </w:tcPr>
          <w:p w:rsidR="006D5471" w:rsidRDefault="006D5471" w:rsidP="000429FF">
            <w:pPr>
              <w:jc w:val="center"/>
            </w:pPr>
            <w:r>
              <w:t>30</w:t>
            </w:r>
          </w:p>
        </w:tc>
      </w:tr>
      <w:tr w:rsidR="006D5471">
        <w:tc>
          <w:tcPr>
            <w:tcW w:w="828" w:type="dxa"/>
            <w:vMerge w:val="restart"/>
          </w:tcPr>
          <w:p w:rsidR="006D5471" w:rsidRDefault="006D5471" w:rsidP="000429FF">
            <w:r>
              <w:t>ФТ</w:t>
            </w:r>
          </w:p>
          <w:p w:rsidR="006D5471" w:rsidRDefault="006D5471" w:rsidP="000429FF">
            <w:r>
              <w:t>Д. 04</w:t>
            </w:r>
          </w:p>
        </w:tc>
        <w:tc>
          <w:tcPr>
            <w:tcW w:w="2700" w:type="dxa"/>
            <w:vMerge w:val="restart"/>
          </w:tcPr>
          <w:p w:rsidR="006D5471" w:rsidRDefault="006D5471" w:rsidP="000429FF">
            <w:r>
              <w:t>Психорегуляция</w:t>
            </w:r>
          </w:p>
        </w:tc>
        <w:tc>
          <w:tcPr>
            <w:tcW w:w="720" w:type="dxa"/>
            <w:vMerge w:val="restart"/>
          </w:tcPr>
          <w:p w:rsidR="006D5471" w:rsidRDefault="006D5471" w:rsidP="000429FF">
            <w:pPr>
              <w:jc w:val="center"/>
            </w:pPr>
            <w:r>
              <w:t>21</w:t>
            </w:r>
          </w:p>
        </w:tc>
        <w:tc>
          <w:tcPr>
            <w:tcW w:w="9720" w:type="dxa"/>
          </w:tcPr>
          <w:p w:rsidR="006D5471" w:rsidRDefault="006D5471" w:rsidP="000429FF">
            <w:r>
              <w:t>Гогунов Е.Н. Психология физ.воспитания и спорта: Учебное пособие для высш.учеб.заведений / Е.Н. Гогунов,  Б.И. Мартьянов. – М.: Академия, 2004</w:t>
            </w:r>
          </w:p>
        </w:tc>
        <w:tc>
          <w:tcPr>
            <w:tcW w:w="818" w:type="dxa"/>
          </w:tcPr>
          <w:p w:rsidR="006D5471" w:rsidRDefault="006D5471" w:rsidP="000429FF">
            <w:pPr>
              <w:jc w:val="center"/>
            </w:pPr>
            <w:r>
              <w:t>70</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Ильин Е.П. Психология физ.воспитания: Учебник для институтов ФК / Е.П. Ильин. – СПб: РГПУ им. Герцена, 2000.</w:t>
            </w:r>
          </w:p>
        </w:tc>
        <w:tc>
          <w:tcPr>
            <w:tcW w:w="818" w:type="dxa"/>
          </w:tcPr>
          <w:p w:rsidR="006D5471" w:rsidRDefault="006D5471" w:rsidP="000429FF">
            <w:pPr>
              <w:jc w:val="center"/>
            </w:pPr>
            <w:r>
              <w:t>15</w:t>
            </w:r>
          </w:p>
        </w:tc>
      </w:tr>
      <w:tr w:rsidR="006D5471">
        <w:tc>
          <w:tcPr>
            <w:tcW w:w="828" w:type="dxa"/>
            <w:vMerge/>
          </w:tcPr>
          <w:p w:rsidR="006D5471" w:rsidRDefault="006D5471" w:rsidP="000429FF"/>
        </w:tc>
        <w:tc>
          <w:tcPr>
            <w:tcW w:w="2700" w:type="dxa"/>
            <w:vMerge/>
          </w:tcPr>
          <w:p w:rsidR="006D5471" w:rsidRDefault="006D5471" w:rsidP="000429FF"/>
        </w:tc>
        <w:tc>
          <w:tcPr>
            <w:tcW w:w="720" w:type="dxa"/>
            <w:vMerge/>
          </w:tcPr>
          <w:p w:rsidR="006D5471" w:rsidRDefault="006D5471" w:rsidP="000429FF">
            <w:pPr>
              <w:jc w:val="center"/>
            </w:pPr>
          </w:p>
        </w:tc>
        <w:tc>
          <w:tcPr>
            <w:tcW w:w="9720" w:type="dxa"/>
          </w:tcPr>
          <w:p w:rsidR="006D5471" w:rsidRDefault="006D5471" w:rsidP="000429FF">
            <w:r>
              <w:t>Кретти БД. Психология в современном спорте. / БД Кретти. – М.: Физкультура и спорт, 1978.</w:t>
            </w:r>
          </w:p>
        </w:tc>
        <w:tc>
          <w:tcPr>
            <w:tcW w:w="818" w:type="dxa"/>
          </w:tcPr>
          <w:p w:rsidR="006D5471" w:rsidRDefault="006D5471" w:rsidP="000429FF">
            <w:pPr>
              <w:jc w:val="center"/>
            </w:pPr>
            <w:r>
              <w:t>10</w:t>
            </w:r>
          </w:p>
        </w:tc>
      </w:tr>
    </w:tbl>
    <w:p w:rsidR="006D5471" w:rsidRDefault="006D5471" w:rsidP="000429FF"/>
    <w:p w:rsidR="00AF0AA3" w:rsidRDefault="00AF0AA3" w:rsidP="000429FF">
      <w:pPr>
        <w:jc w:val="center"/>
        <w:rPr>
          <w:b/>
        </w:rPr>
      </w:pPr>
      <w:r>
        <w:rPr>
          <w:b/>
        </w:rPr>
        <w:br w:type="page"/>
      </w:r>
    </w:p>
    <w:p w:rsidR="00ED5A43" w:rsidRDefault="00ED5A43" w:rsidP="000429FF">
      <w:pPr>
        <w:jc w:val="center"/>
        <w:rPr>
          <w:b/>
        </w:rPr>
      </w:pPr>
      <w:r>
        <w:rPr>
          <w:b/>
        </w:rPr>
        <w:t xml:space="preserve">СВЕДЕНИЯ ОБ ОБЕСПЕЧЕННОСТИ </w:t>
      </w:r>
    </w:p>
    <w:p w:rsidR="00ED5A43" w:rsidRDefault="00ED5A43" w:rsidP="000429FF">
      <w:pPr>
        <w:jc w:val="center"/>
        <w:rPr>
          <w:b/>
        </w:rPr>
      </w:pPr>
      <w:r>
        <w:rPr>
          <w:b/>
        </w:rPr>
        <w:t>ОБРАЗОВАТЕЛЬНОГО ПРОЦЕССА УЧЕБНОЙ ЛИТЕРАТУРОЙ И ОБОРУДОВАНИЕМ</w:t>
      </w:r>
    </w:p>
    <w:p w:rsidR="00ED5A43" w:rsidRDefault="00ED5A43" w:rsidP="000429FF">
      <w:pPr>
        <w:jc w:val="center"/>
        <w:rPr>
          <w:b/>
        </w:rPr>
      </w:pPr>
    </w:p>
    <w:p w:rsidR="00ED5A43" w:rsidRDefault="00ED5A43" w:rsidP="000429FF">
      <w:pPr>
        <w:jc w:val="center"/>
        <w:rPr>
          <w:b/>
        </w:rPr>
      </w:pPr>
      <w:r>
        <w:rPr>
          <w:b/>
        </w:rPr>
        <w:t>Физическая культура 032101 (специалисты)</w:t>
      </w:r>
    </w:p>
    <w:p w:rsidR="00ED5A43" w:rsidRDefault="00ED5A43" w:rsidP="000429FF">
      <w:pPr>
        <w:jc w:val="center"/>
      </w:pPr>
      <w:r>
        <w:rPr>
          <w:b/>
          <w:lang w:val="en-US"/>
        </w:rPr>
        <w:t>I</w:t>
      </w:r>
      <w:r>
        <w:rPr>
          <w:b/>
        </w:rPr>
        <w:t xml:space="preserve"> курс</w:t>
      </w:r>
    </w:p>
    <w:tbl>
      <w:tblPr>
        <w:tblW w:w="0" w:type="auto"/>
        <w:tblLook w:val="01E0" w:firstRow="1" w:lastRow="1" w:firstColumn="1" w:lastColumn="1" w:noHBand="0" w:noVBand="0"/>
      </w:tblPr>
      <w:tblGrid>
        <w:gridCol w:w="817"/>
        <w:gridCol w:w="2587"/>
        <w:gridCol w:w="562"/>
        <w:gridCol w:w="4916"/>
        <w:gridCol w:w="689"/>
      </w:tblGrid>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ГСЭ</w:t>
            </w:r>
          </w:p>
          <w:p w:rsidR="00ED5A43" w:rsidRDefault="00ED5A43" w:rsidP="000429FF">
            <w:pPr>
              <w:jc w:val="center"/>
            </w:pPr>
            <w:r>
              <w:t>Ф.01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Иностранный язык</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Бонк Н.А. Учебник английского языка: В 2-х ч. Ч.1./Н.А. Бонк, Г.А. Котий, Н.А. Лукьянова. – М.: Деконт + - ГИС, ЭКСМО,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Бонк Н.А. Учебник английского языка: в 2-х ч. Ч.2 /Н.А. Бонк, Г.А. Котий, Н.А. Лукьянова. – М.: Деконт + - Гис, ЭКСМО,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Сиротина Т.А. современный англо-русский, русско-английский словарь /Т.А. Сиротина. – М.: ЗАО «БАО-ПРЕСС», ООО «ИД»РИПОЛ КЛАССИК»,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Англо-русский, русско-английский словарь. Обновлённый состав. Частотный метод. Более 45 000 слов. – М.: Вако,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Англо-русский и русско-английский словарь /Под общей ред. Агафонова В.В. – М.: АСТ-ПРЕСС,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12</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Немецко-русский, русско-немецкий словарь /Под общ. ред. Агафонова В.В. – М.: АСТ-ПРЕСС.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Кубарьков Г.Л. 1 000. Сборник новых тем современного английского языка /Г.Л. Кубарьков, В.А. Тимощук. – Донецк: ООО ПКФ «БАО»,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Качалова К.Н. Практическая грамматика английского языка с упражнениями и ключами /К.Н. Качалова, Е.Е. Израилевич. – СПб.: БАЗИС, КАРО,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Богацкий И.С. Бирис-курс английского языка. Словарь-справочник / И.С. Богацкий, Н.М. Дюканова. – М.: АЙРИС ПРЕСС,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Английский язык для физкультурных специальностей: учебник для студентов высших учебных заведений /Е.А. Баженова, А.Ю. Гренлунд, Л.Я. Ковалёва, А.В. Соколова. – М.: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Смирнова Т.Н. Немецкий язык. Интенсивный курс: учеб. для вызов /Т.Н. Смирнова. – М:РТ-ПРЕСС,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Бориско Н.Ф. Самоучитель немецкого языка: в 2-х т. Т.1 /Н.Ф. Бориско. – М.:,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Бориско Н.Ф. Самоучитель немецкого языка: в 2-х т. Т.2. /Н.Ф. Бориско. – М.,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Физическая культура (плавание)</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Плавание: учебник /под ред. Н.Ж. Бумаковой. – М.: ФиС,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Спортивное плавание: учебник для вузов физкультуры /Под ред. Н.Ж. Булгаковой. – М.: Физкультура, образование, наука, 1996.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Ганчар И.Л. Технология обучения плаванию: учеб.пособие для выш. учеб. завед. Физич. культуры / И.Л. Ганчар. – М.: СпортАкадемияПресс,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Физическая культура (аэробика)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Аэробика. Теория и методика проведения занятий /Под ред. Е.Б. Макинченко, М.П. Шестакова. – М. – СпортАкадемПресс,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Спортивная аэробика в школе. – М.: СпорАкадемПресс, 2002. – 840.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Крючик Е.С. Аэробика: содержание и методика оздоровительных занятий: учебно-методическое пособие. – М.: Терра-Спорт, Олимпия Пресс, 2001. – 640., ил.</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Горшкова А.Н. Аэробика. Курс лекций и практических занятий: учебное пособие для студентов вузов. – Стерлитамак,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Ф.03</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Отечественная история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История России с древнейших времён до наших дней: учебник /под ред. А.Н. Сахарова. – М.: ТК Велби: Проспект,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Воронкова С.В., Цимбаев Н.И. История России. 1801-1917: учебное пособие для студентов вузов /С.В. Воронкова, Н.И. Цимбаев. – М.: Аспект Пресс,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Новейшая история России. 1914 – 2005: учебное пособие. – 2-е изд., испр. и доп. /под ред. М.В. Ходякова. – М.: Высшее образование,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Володин Д.М., Алексеев С.В., Елисеев Г.А. Отечественная история: учебное пособие. – М.: ФОРУМ: ИНФРА – М.,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Закаревич А.В. История Отечества: учебник. – 3-е изд. перераб. и доп. – М.: Дашков и К,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Ф.04</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 xml:space="preserve">Культурология </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Культурология: учебное пособие /под ред. А.И. Шаповалова. – М.: Владос,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Гуревич П.С. Культурология: учебник / П.С. Гуревич. – М.: Гардарики,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Культурология в вопросах и ответах: учебное пособие /под ред. Г.В. Драча. – Ростов н/Д: Феникс,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Учебный курс по культурологи /Под ред. Г.В. Драча. – Ростов н/Д: Феникс, 1999.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Культурология. История мировой культуры. Хрестоматия: учебное пособие для студентов вузов. – М.: ЮНИТИ-ДАНА,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Столяренко Л.Д., С.И. Самыгин, Р.Х. Ганиева, М.А. Гулиев. Культурология: учебное пособие. – М.: ИКЦ МарТ, Ростов н/Д: МарТ,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Культурология: учебное пособие /Ю.Б. Пушкова, Н.И. Шельнова, Д.Г. Мирошникова, Н.Г. Коршевер, В.Э. Вечканов. – М.: Экзамен,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Культурология: учебник для студентов вузов /под ред. А.Л. Золкина. – М.: ЮНИТИ-ДАНА,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p w:rsidR="00ED5A43" w:rsidRDefault="00ED5A43" w:rsidP="000429FF">
            <w:pPr>
              <w:jc w:val="center"/>
            </w:pPr>
          </w:p>
          <w:p w:rsidR="00ED5A43" w:rsidRDefault="00ED5A43" w:rsidP="000429FF">
            <w:pPr>
              <w:jc w:val="center"/>
            </w:pP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ЕН</w:t>
            </w:r>
          </w:p>
          <w:p w:rsidR="00ED5A43" w:rsidRDefault="00ED5A43" w:rsidP="000429FF">
            <w:r>
              <w:t>Ф.01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Математика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Данко П.Е. Высшая математика в упражнениях и задачах: В 2-х ч. – М.: Высшая школа, 1999.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Баврин И.И. Высшая математика: учебник /И.И. Баврин. – М.: Академия,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Основы высшей математики, статистики и информатики [электронный ресурс]. – электрон. дан. – М., 2006. – 1 электрон. опт. диск (С</w:t>
            </w:r>
            <w:r>
              <w:rPr>
                <w:lang w:val="en-US"/>
              </w:rPr>
              <w:t>D</w:t>
            </w:r>
            <w:r>
              <w:t>-</w:t>
            </w:r>
            <w:r>
              <w:rPr>
                <w:lang w:val="en-US"/>
              </w:rPr>
              <w:t>ROM</w:t>
            </w:r>
            <w:r>
              <w:t>).</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Высшая математика и математическая статистика: учебное пособие для вузов /под ред. Г.И. Попова. – М.: Физическая культура,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p w:rsidR="00ED5A43" w:rsidRDefault="00ED5A43" w:rsidP="000429FF">
            <w:pPr>
              <w:jc w:val="center"/>
            </w:pPr>
          </w:p>
          <w:p w:rsidR="00ED5A43" w:rsidRDefault="00ED5A43" w:rsidP="000429FF">
            <w:pPr>
              <w:jc w:val="center"/>
            </w:pP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r>
              <w:t>ЕН</w:t>
            </w:r>
          </w:p>
          <w:p w:rsidR="00ED5A43" w:rsidRDefault="00ED5A43" w:rsidP="000429FF">
            <w:r>
              <w:t>Ф.03</w:t>
            </w:r>
          </w:p>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r>
              <w:t>Физика</w:t>
            </w:r>
          </w:p>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Трофимова Т.И. Физика. Законы, формулы, определения. /Т.И. Трофимова, А.В. Фирсов. – М.: Дрофа,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Попов Г.И. Физика: учебное пособие. – СПб: Лань, 2009.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ЕН</w:t>
            </w:r>
          </w:p>
          <w:p w:rsidR="00ED5A43" w:rsidRDefault="00ED5A43" w:rsidP="000429FF">
            <w:r>
              <w:t>Ф.04</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Химия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Ерохин Ю.М. Химия /Ю.М. Ерохин.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Глинка Н.Л. Общая химия / Н.Л. Глинка. – Ленинград: Химия, 1964.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Нечаев А.П. Органическая химия / А.П. Нечаев. – М.: Высшая школа, 1988.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Анатомия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Сапин М.Р. Анатомия человека: учебное пособие для студ. вузов: в 2-х кн. /М.Р. Сапин, З.Г. Брыксина. – М.: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Иваницкий М.Ф. Анатомия человека: учебник для институтов физической культуры / М.Ф. Иваницкий. – М.: Олимпия,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Курепина М.М. Анатомия человека: учебник для студентов вузов /М.М. Курепина, А.П. Ожигова, А.А. Никитина. – М.: ВЛАДОС,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Гайворонский И.В. Нормальная анатомия человека /И.В. Гайворонский. – СПб.: Спец. лит.,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Самусев Р.П. Анатомия человека: учеб. пособие /Р.П. Самусев. – М.: ОНИКС; Мир и образование,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Сапин М.Р. Анатомия и физиология детей и подростков: учеб. пособие для вузов /М.Р. Сапин, З.Г. Брыксина.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Сапин М.Р.Анатомия и физиология человека (с возрастными особенностями детского организма): учебное пособие.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Ф.08</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История физической культуры</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Столбов В.В. История физической культуры и спорта / В.В. Столбов, Л.А. Финогенова, Н.Ю. Мельникова. – М.: Физкультура и спорт,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Голощапов Б.Р. История физической культуры и спорта: учебное пособие для студ. вузов.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Голощапов Б.Р. История физической культуры и спорта: учебное пособие для студ. вузов. – Б.Р. Голощапов.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40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Технология ФСД (Подвижные игры)</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Подвижные игры: учебник /Л.В. Былеева, И.М. Коротков, Р.В. Климкова, Е.В. Кузьмичёва. – М.: Физическая культура,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Подвижные игры. Практический материал: учебное пособие для студентов вузов и судов физической культуры. – М.: СпортАкадемПресс,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Технология ФСД (гимнастика)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Гимнастика: учебник для студентов высш.учеб. заведений /М.Л. Журавин, О.В. Загрядская, Н.В. Казакевич. – М.: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Гимнастика: учебник для студентов вузов /М.Л. Журавин, О.В. Загрядская, Н.В. Казакевич.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Петров П.К. Методика преподавания гимнастики в школе: учебник для студентов вузов /П.К. Петров. – М.: ВЛАДОС,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Гавердовский Ю.К. Техника гимнастических упражнений. Популярное учебное пособие. /Ю.К. Гавердовский. – М.: Терра-Спорт,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Менхин Ю.В. Оздоровительная гимнастика: теория и методика /Ю.В. Менхин, А.В. Менхин. – Ростов н/Д: Феникс,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Технология ФСД (лёгкая атлетика)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Жилкин А.И. Лёгкая атлетика: учебное пособие для студентов вузов /А.И. Жилкин, В.С. Кузьмин, Е.В. Сидорчук.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Лёгкая атлетика. Правила соревнований. 2006-2007. – М.: Терра-Спорт, Олимпия Пресс,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Жилкин А.И. Лёгкая атлетика: учебное пособие для студентов вузов /А.И. Жилкин, В.С. Кузьмин, Е.В. Сидорчук. – М.: Академия,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Попов В.Б. Система специальных упражнений в подготовке легкоатлетов. – М.: Олимпия,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ТиМИВС</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Теория и методика физического воспитания и спорта /Ж.К.Холодов, В.С. Кузнецов.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Чермит К.Д. теория и методика физической культуры. Опорные схемы: учебное пособие. К.Д. Чермит. – М.: Советский спорт,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Практикум по теории и методике физического воспитания и спорта: учебное пособие для студентов вузов физической культуры. /Ж.К. Холодов, В.С. Кузнецов.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ФСС/ПСМ</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Педагогическое физкультурно-спортивное совершенствование /Ю.Д. Железняк, В.А. Кашкаров, И.П. Кравцевич.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Железняк  Ю.Д. Основы научно-методической деятельности в физической культуре и спорте: учебное пособие.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Смирнов Ю.И. Спортивная метрология: учебник /Ю.И. Смирнов, М.М. Полевщиков. – М.: академия,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Селуянов В.Н. Основы научно-методической деятельности в физической культуре: учебное пособие для студентов вузов физической культуры (В.Н. Селуянов, М.П. Шестаков, И.П. Космина. – М.: СпортАкадемПресс,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Селуянов В.Н. Научно-методическая деятельность: учебник /В.Н. Селуянов, М.П. Шестаков, И.П. Космина. – М.: Физическая культура,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Озолин Н.Г. Настольная книга тренера: Наука побеждаьб. – М.: Астрель: АСТ,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Настольная книга учителя физкультуры: Справочно-методическое пособие. / Сост. Б.И. Мишин. – М.: АСТ: Астрель,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Евсеев Ю.И. Физическая культура. / Ю.И. Евсеев. – Ростов н/Д: Феникс,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Физическая культура: учебное пособие /под ред. Е.В. Коневой. – Ростов н/Д: Феникс,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p w:rsidR="00ED5A43" w:rsidRDefault="00ED5A43" w:rsidP="000429FF">
            <w:pPr>
              <w:jc w:val="center"/>
            </w:pP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03</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Теория и методика физического воспитания в ДОУ</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Степаненкова Э.Я. Теория и методика физического воспитания и развития ребёнка / Э.Я. Степаненкова. – М.: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Степаненкова Э.Я. Теория и методика физического воспитания и развития ребёнка: учебное пособие для студентов вузов.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Кожухова Н.Н. Воспитатель по физической культуре в дошкольных учреждениях: учебное пособие / Н.Н. Кожухова, Л.А. Рыжкова, М.М. Самодурова; Под ред. С.А. Козловой.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Физическое воспитание и развитие дошкольников: учебное пособие /С.О. Филиппова, Т.В. Волосникова, О.А. Каминский.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14786" w:type="dxa"/>
            <w:gridSpan w:val="5"/>
            <w:tcBorders>
              <w:top w:val="single" w:sz="4" w:space="0" w:color="auto"/>
              <w:left w:val="single" w:sz="4" w:space="0" w:color="auto"/>
              <w:bottom w:val="single" w:sz="4" w:space="0" w:color="auto"/>
              <w:right w:val="single" w:sz="4" w:space="0" w:color="auto"/>
            </w:tcBorders>
          </w:tcPr>
          <w:p w:rsidR="00ED5A43" w:rsidRDefault="00ED5A43" w:rsidP="000429FF">
            <w:pPr>
              <w:jc w:val="center"/>
              <w:rPr>
                <w:b/>
              </w:rPr>
            </w:pPr>
            <w:r>
              <w:rPr>
                <w:b/>
                <w:lang w:val="en-US"/>
              </w:rPr>
              <w:t>II</w:t>
            </w:r>
            <w:r>
              <w:rPr>
                <w:b/>
              </w:rPr>
              <w:t xml:space="preserve"> курс</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Иностранный язык</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1. Архипкина Г.Д. Страноведение Германия: Обычаи, традиции, праздники, этикет. Учебное пособие. – Ростов н/Д: Феникс,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2. Банк Н.А., Лукьянова Н.А. Учебник английского языка. В 2-х ч. Ч-1. – М. Деконт-ГИС,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3. Бонк Н.А. Учебник английского языка. В 2-х ч. Ч.2. М.: ДеКОНТ-ГИС,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4. Бориско Н.Ф. Бизнес-курс немецкого языка. Словарь-справочник – Киев: Логас,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5. Английский язык для физкультурных специальностей: учебник для вузов /Е.А. Баженова, А.Ю. Гренлунд, Л.Я. Ковалёва, А.В. Соколова. – М.: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Ф.02</w:t>
            </w:r>
          </w:p>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r>
              <w:t>Физическая культура</w:t>
            </w:r>
          </w:p>
          <w:p w:rsidR="00ED5A43" w:rsidRDefault="00ED5A43" w:rsidP="000429FF">
            <w:r>
              <w:t>(к.спорт)</w:t>
            </w:r>
          </w:p>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Петров Н.И. Конькобежный спорт: Учебник для институтов физической культуры. М.: Физкультура и спорт,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Физическая культура (волейбол)</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Волейбол: Учебник для вузов /Под ред. А.В. Беляева, М.В. Савиновой . – М.: Физкультура и спорт,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Клещев Ю.Н. Волейбол. – М.: Физкультура и спорт,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Беляев А.В. Волейбол на уроке физкультуры. – М.: СпортАкадемПресс,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Ф.07</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Философия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Философия: Учебное пособие для вузов /Под ред. В.П. Кохановского. – Ростов н/Д: Феникс,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Спиркин А.Г. Философия: Учебник для студентов вузов. – М.: Гардарики,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Бучило Н.Ф. Чумаков А.Н. Философия. Учебное пособие. – М.: Знание,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Канке В.А. Философия. Исторический и систематический курс: Учебник для вузов. – М.: ЛОГОС,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Канке В.А. История философии. Мыслители, концепции, открытия. Учебное пособие для вузов. – М.: ЛОГОС,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Психология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Радугин А.Л. Психология. Учебное пособие для вузов. - М.: Центр,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Ильин Е.П. Психология. Учебник для вузов. – СПб.: Питер,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Педагогика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Педагогика. Учебное пособие для студентов вузов /Под ред. В.А. Сластёнина. – М.: Школа-Пресс,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Подласый. Педагогика. Новый курс для студентов вузов в 2 кн.</w:t>
            </w:r>
          </w:p>
          <w:p w:rsidR="00ED5A43" w:rsidRDefault="00ED5A43" w:rsidP="000429FF">
            <w:r>
              <w:t>Кн.1 Общие основы. Процесс обучения. Кн.2 Процесс воспитания. – М.: Гуманитарный изд. центр ВЛАДОС,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Педагогика. Учебное пособие для студентов вузов. /Под ред. П.И. Пидкасистого. – М.: Педагогическое общество России,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Педагогика. Учебник для студентов вузов /С.А. Смирнов, И.Б. Котова.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Р.01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Политология – социология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Кравченко. Социология и политология. Учебное пособие для вузов.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Основы политической науки. Учебное пособие для высших учебных заведений. – М.: Общество «Знание» России,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Фролов. Социология. Учебник для вузов. – М.: ЛОГОС,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Физиология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Солодков А.С., Сологуб Е.Б. Физиология человека. Общая. Спортивная. Возрастная. Учебник для вузов. – М.: Олимпия Пресс,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Сапин М.Р. Анатомия и физиология детей и подростков: учебное пособие /М.Р. Сапин, З.Г. Брыксина.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Большой практикум по физиологии по физиологии человека и животных. В 2-х т./ под ред. А.Д. Наздрачёва.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Ф.03</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 xml:space="preserve">Биохимия </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Биохимия. Учебник для институтов /Под ред. Н.Н. Яковлева. – М.: Физкультура и спорт, 1974.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Проскурин И.И. Биохимия: учебное пособие для вузов /И.К. Проскурина. – М.: ВЛАДОС-ПРЕСС,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Биохимия. Учебник для институтов /Под ред. В.В. Меньшикова. – М.: Физкультура и спорт, 1986.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Михайлов С.С. Спортивная биохимия, учебник для вузов. – М.: Советский спорт,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Биохимические основы жизнедеятельности человека: учебное пособие для вузов /Ю.Б. Филиппович, А.С. Коничев, Г.А. Севастьянова, Н.М. Кутузова. – М.: ВЛАДОС,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Биохимия: учебник для вузов /под ред. Е.С. Северина. – М.: ГЭВТАФ – Медиа,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Ф.04</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Биомеханика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Дубровский В.И., Фёдорова В.Н. Биомеханика. Учебное пособие для высших учебных заведений. – М.: ВЛАДОС-ПРЕСС,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Донской Д.Д., Зациорский В.М. Биомеханика: учебник для институтов физкультуры. – М.: Физкультура и спорт, 1979.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Донской Д.Д. Биомеханика. Учебное пособие для студентов института физкультуры. – М.: Просвещение, 1975.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Донской Д.Д. Биомеханика с основами спортивной техники. Учебник для институтов физкультуры. – М.: Физкультура и спорт, 1971.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Биомеханика: учебник для вузов /Г.И. Попов.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Ф.09</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ГФК и спорта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Кузнецов В.С. Теория и методика физического воспитания и спорта. Учебное пособие для студентов высшего учебного заведения.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Матвеев Л.П. Теория и методика физической культуры. Учебник для институтов физкультуры. – М.: Физкультура и спорт, 1991.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40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Педагогика ФКиС</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Педагогика физкультуры и спорта. Учебник /Под ред. С.Д. Неверковича. – М.: Физкультура и спорт,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Сидоров А.А., Прохорова М.В. Педагогика. Учебник для студентов институтов. – М.: Терра-спорт,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Технологии ФСД (лыжный спорт)</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Бутин И.М. Лыжный спорт: Учебное пособие для студентов высшего учебного заведения. – М.: Академия,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45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Лыжный спорт: Учебник для институтов /Под ред. В.Д. Евстратова, Б.И. Сергеева. – М.: Физкультура и спорт, 1985.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Раменская Г.И. Специальная подготовка лыжника. Учебная книга. –М.: СпортАкадемПресс,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Технология ФСД</w:t>
            </w:r>
          </w:p>
          <w:p w:rsidR="00ED5A43" w:rsidRDefault="00ED5A43" w:rsidP="000429FF">
            <w:r>
              <w:t>(лёгкая атлетика)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Жилкин А.И. Лёгкая атлетика. Учебное пособие для студентов высших учебных заведений / А.И. Жилкин, В.С. Кузьмин. – М.: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Лёгкая атлетика. Учебное пособие /Остапенко А.Н., Селиверстов Б.И. – М.: Высшая школа, 1979.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Зеличенок В.Б., Никитушкин В.Г. Лёгкая атлетика. Критерии отбора. – М.: Терра-Спорт,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ЕН</w:t>
            </w:r>
          </w:p>
          <w:p w:rsidR="00ED5A43" w:rsidRDefault="00ED5A43" w:rsidP="000429FF">
            <w:r>
              <w:t>Ф.05</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Биология с основами экологии</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Тупикин Е.И. Общая биология с основами экологии и природоохранной деятельности: Учебное пособие для студентов вузов /Е.И. Тупикин.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Мамонтов С.Г., В.Б. Захаров. Общая биология: учебник. – М.: Высшая школа,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ЕН</w:t>
            </w:r>
          </w:p>
          <w:p w:rsidR="00ED5A43" w:rsidRDefault="00ED5A43" w:rsidP="000429FF">
            <w:r>
              <w:t>Ф.05</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Информатика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Колмыкова Е.А. Информатика /Е.А. Колмыкова, И.А. Кумскова.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Захарова И.Г. Информационные технологии в образовании: учебное пособие для вузов /И.Г. Захарова.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p w:rsidR="00ED5A43" w:rsidRDefault="00ED5A43" w:rsidP="000429FF">
            <w:pPr>
              <w:jc w:val="center"/>
            </w:pPr>
          </w:p>
          <w:p w:rsidR="00ED5A43" w:rsidRDefault="00ED5A43" w:rsidP="000429FF">
            <w:pPr>
              <w:jc w:val="center"/>
            </w:pPr>
          </w:p>
          <w:p w:rsidR="00ED5A43" w:rsidRDefault="00ED5A43" w:rsidP="000429FF">
            <w:pPr>
              <w:jc w:val="center"/>
            </w:pP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Гохберг Г.С. Информационные технологии: учебник /Г.С. Гохберг, А.В. Зафиевский, А.А. Короткин. – М.: академия,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Михеев Е.В. Информационные технологии в профессиональной: учебное пособие / Е.В. Михеева.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Угринович Н. Практикум по информатике и информационным технологиям: - М.: Бином. Лаборатория знаний,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r>
              <w:t>Информатика (продолжение)</w:t>
            </w:r>
          </w:p>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Ляхович В.Ф., Краморов С.О. Основы информатики. Учебник / В.Ф. Ляхович, С.О. Краморов. – Ростов н/Д: Феникс,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03</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Теория физического воспитания в ДОУ</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Теория и методика физической культуры дошкольников. Учебное пособие для студентов вузов /Под ред. СПб  и Детство –ПРЕСС, М, ТЦ «СВЕРА»,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Кенеман А.В., Хухлаева Д.В. Теория и методика физического воспитания детей дошкольного возраста. Учебное пособие для студентов вузов. – М.: Просвещение, 1978.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Степаненкова Э.Я. Теория и методика физического воспитания и развития ребёнка. Учебное пособие для студентов высшего учебного заведения /Э.Я. Степаненкова.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ТиМИВС</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Теория и методика физического воспитания и спорта: учебное пособие для студентов вузов.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Теория и методика физического воспитания и спорта: учебное пособие для студентов вузов.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Теория и методика физического воспитания и спорта: учебное пособие для вузов / Ж.К. Холодов, В.С. Кузнецов.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Чермит К.Д. Теория и методика физической культуры. Опорные схемы: учебное пособие /К.Д. Чермит. – М.: Советский спорт,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Волейбол: учебник для студентов вузов. – М.,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Железняк Ю.Д. Основы научно-методической деятельности в физической культуре и спорте: учебное пособие для вузов /Ю.Д. Железняк, П.К. Петров.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Бутин И.М. Лыжный спорт: учебное пособие для студентов вузов / И.М. Бутин. – М.: академия,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45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Жилкин А.И. Лёгкая атлетика: учебное пособие для студентов вузов / А.И. Жилкин, В.С. Кузьмин. – М.: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Спортивные игры: совершенствование спортивного мастерства: учебник для студентов вузов / Ю.Д. Железняк, Ю.М. Портнов, В.П. Савин.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Спортивные игры: техника, тактика, методика обучения: учебник для студентов вузов /Ю.Д. Железняк, Ю.М. Портнов, В.П. Савин, А.В. Лексаков; Под ред. Ю.Д. Железняка, Ю.М. Портнов.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Нестеровский Д.И. Баскетбол: теория и методика обучения: учебное пособие для вузов /Д.И. Нестеровский.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ОГ</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ФСС/ПСМ</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Педагогическое физкультурно-спортивное совершенствование: учебное пособие для студентов вузов /Ю.Д. Железняк, В.А. Кашкаров, И.П. Кравцевич; Под ред. Ю.Д. Железняка.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Физическая культура: учебное пособие /под ред. Е.В. Кошевой. – Ростов –н/Д: Феникс,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Евсеев Ю.И. Физическая культура / Ю.И. Евсеев. – Ростов н/Д: Феникс,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Селуянов В.Н. Основы научно-методической деятельности в физической культуре: учебное пособие для студентов вузов физической культуры / В.Н. Селуянов, М.П. Шестаков, И.П. Космина. – М.: СпортАкадемПресс,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Железняк Ю.Д. Основы научно-методической деятельности в физической культуре и спорте /Ю.Д. Железняк, П.К. Петров.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В.1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Организация самообразова. деят. студ. ВУЗа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Самостоятельные работы студентов факультетов физической культуры по дисциплинам предметам подготовки /И.М. Туревский, Ж.К. Холодов, В.С. Кузнецов и др.; Под ред. И.М. Туревского: учбное пособие для студентов вузов. – М.: Академия,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Подкасистый П.И. Организация учебно-познавательной деятельности студентов /П.И. Пидкасистый. – М.: Педагогическое общество России,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Аргунова Т.Г. Организация самостоятельной работы студентов. /Т.Г. Аргунова. – М.: НПЦ Профессионал – Ф.,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14786" w:type="dxa"/>
            <w:gridSpan w:val="5"/>
            <w:tcBorders>
              <w:top w:val="single" w:sz="4" w:space="0" w:color="auto"/>
              <w:left w:val="single" w:sz="4" w:space="0" w:color="auto"/>
              <w:bottom w:val="single" w:sz="4" w:space="0" w:color="auto"/>
              <w:right w:val="single" w:sz="4" w:space="0" w:color="auto"/>
            </w:tcBorders>
          </w:tcPr>
          <w:p w:rsidR="00ED5A43" w:rsidRDefault="00ED5A43" w:rsidP="000429FF">
            <w:pPr>
              <w:jc w:val="center"/>
              <w:rPr>
                <w:b/>
              </w:rPr>
            </w:pPr>
            <w:r>
              <w:rPr>
                <w:b/>
                <w:lang w:val="en-US"/>
              </w:rPr>
              <w:t>III</w:t>
            </w:r>
            <w:r>
              <w:rPr>
                <w:b/>
              </w:rPr>
              <w:t xml:space="preserve"> курс</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Физкультура</w:t>
            </w:r>
          </w:p>
          <w:p w:rsidR="00ED5A43" w:rsidRDefault="00ED5A43" w:rsidP="000429FF">
            <w:r>
              <w:t>(борьба)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Спортивная борьба. Учебное пособие для техникумов и институтов в физ-ой культуры /Под ред. Г.С. Туманяна. – М.: ФиС, 1985.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Туманян Г.С. Спортивная борьба. Теория, методика, организация, тренировки. В 3-х кн. – М.: Сов.спорт, 1997.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Игуменов В.М., Подливаев Б.А. Спорт.борьба. учебник для ф-в физвоспитания пед.завед. М.: Просвещение, 1993.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200</w:t>
            </w:r>
          </w:p>
        </w:tc>
      </w:tr>
      <w:tr w:rsidR="00ED5A43">
        <w:tc>
          <w:tcPr>
            <w:tcW w:w="828" w:type="dxa"/>
            <w:vMerge w:val="restart"/>
            <w:tcBorders>
              <w:top w:val="single" w:sz="4" w:space="0" w:color="auto"/>
              <w:left w:val="single" w:sz="4" w:space="0" w:color="auto"/>
              <w:right w:val="single" w:sz="4" w:space="0" w:color="auto"/>
            </w:tcBorders>
          </w:tcPr>
          <w:p w:rsidR="00ED5A43" w:rsidRDefault="00ED5A43" w:rsidP="000429FF">
            <w:r>
              <w:t>ГСЭ</w:t>
            </w:r>
          </w:p>
          <w:p w:rsidR="00ED5A43" w:rsidRDefault="00ED5A43" w:rsidP="000429FF">
            <w:r>
              <w:t>Ф.02</w:t>
            </w:r>
          </w:p>
        </w:tc>
        <w:tc>
          <w:tcPr>
            <w:tcW w:w="2700" w:type="dxa"/>
            <w:vMerge w:val="restart"/>
            <w:tcBorders>
              <w:top w:val="single" w:sz="4" w:space="0" w:color="auto"/>
              <w:left w:val="single" w:sz="4" w:space="0" w:color="auto"/>
              <w:right w:val="single" w:sz="4" w:space="0" w:color="auto"/>
            </w:tcBorders>
          </w:tcPr>
          <w:p w:rsidR="00ED5A43" w:rsidRDefault="00ED5A43" w:rsidP="000429FF">
            <w:r>
              <w:t>Физкультура (туризм)</w:t>
            </w:r>
          </w:p>
        </w:tc>
        <w:tc>
          <w:tcPr>
            <w:tcW w:w="720" w:type="dxa"/>
            <w:vMerge w:val="restart"/>
            <w:tcBorders>
              <w:top w:val="single" w:sz="4" w:space="0" w:color="auto"/>
              <w:left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Биржаков М.Б. Введение в туризм: Учебник для вузов. – М.: Издательский дом Герда,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left w:val="single" w:sz="4" w:space="0" w:color="auto"/>
              <w:right w:val="single" w:sz="4" w:space="0" w:color="auto"/>
            </w:tcBorders>
            <w:vAlign w:val="center"/>
          </w:tcPr>
          <w:p w:rsidR="00ED5A43" w:rsidRDefault="00ED5A43" w:rsidP="000429FF"/>
        </w:tc>
        <w:tc>
          <w:tcPr>
            <w:tcW w:w="0" w:type="auto"/>
            <w:vMerge/>
            <w:tcBorders>
              <w:left w:val="single" w:sz="4" w:space="0" w:color="auto"/>
              <w:right w:val="single" w:sz="4" w:space="0" w:color="auto"/>
            </w:tcBorders>
            <w:vAlign w:val="center"/>
          </w:tcPr>
          <w:p w:rsidR="00ED5A43" w:rsidRDefault="00ED5A43" w:rsidP="000429FF"/>
        </w:tc>
        <w:tc>
          <w:tcPr>
            <w:tcW w:w="720" w:type="dxa"/>
            <w:vMerge/>
            <w:tcBorders>
              <w:left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Воронкова Л.П. История туризма. Учебное пособие. – М.: «Модэк»,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left w:val="single" w:sz="4" w:space="0" w:color="auto"/>
              <w:right w:val="single" w:sz="4" w:space="0" w:color="auto"/>
            </w:tcBorders>
            <w:vAlign w:val="center"/>
          </w:tcPr>
          <w:p w:rsidR="00ED5A43" w:rsidRDefault="00ED5A43" w:rsidP="000429FF"/>
        </w:tc>
        <w:tc>
          <w:tcPr>
            <w:tcW w:w="0" w:type="auto"/>
            <w:vMerge/>
            <w:tcBorders>
              <w:left w:val="single" w:sz="4" w:space="0" w:color="auto"/>
              <w:right w:val="single" w:sz="4" w:space="0" w:color="auto"/>
            </w:tcBorders>
            <w:vAlign w:val="center"/>
          </w:tcPr>
          <w:p w:rsidR="00ED5A43" w:rsidRDefault="00ED5A43" w:rsidP="000429FF"/>
        </w:tc>
        <w:tc>
          <w:tcPr>
            <w:tcW w:w="720" w:type="dxa"/>
            <w:vMerge/>
            <w:tcBorders>
              <w:left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Вяткин Л.А. Туризм и спортивное ориентирование: Учебное пособие для вузов.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0" w:type="auto"/>
            <w:vMerge/>
            <w:tcBorders>
              <w:left w:val="single" w:sz="4" w:space="0" w:color="auto"/>
              <w:right w:val="single" w:sz="4" w:space="0" w:color="auto"/>
            </w:tcBorders>
            <w:vAlign w:val="center"/>
          </w:tcPr>
          <w:p w:rsidR="00ED5A43" w:rsidRDefault="00ED5A43" w:rsidP="000429FF"/>
        </w:tc>
        <w:tc>
          <w:tcPr>
            <w:tcW w:w="0" w:type="auto"/>
            <w:vMerge/>
            <w:tcBorders>
              <w:left w:val="single" w:sz="4" w:space="0" w:color="auto"/>
              <w:right w:val="single" w:sz="4" w:space="0" w:color="auto"/>
            </w:tcBorders>
            <w:vAlign w:val="center"/>
          </w:tcPr>
          <w:p w:rsidR="00ED5A43" w:rsidRDefault="00ED5A43" w:rsidP="000429FF"/>
        </w:tc>
        <w:tc>
          <w:tcPr>
            <w:tcW w:w="720" w:type="dxa"/>
            <w:vMerge/>
            <w:tcBorders>
              <w:left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Куликов В.М., Ротштейн Л.М. Школа туристских вожаков: Учеб.мет.пособие. – М.: ВЛАДОС,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p w:rsidR="00ED5A43" w:rsidRDefault="00ED5A43" w:rsidP="000429FF">
            <w:pPr>
              <w:jc w:val="center"/>
            </w:pPr>
          </w:p>
        </w:tc>
      </w:tr>
      <w:tr w:rsidR="00ED5A43">
        <w:tc>
          <w:tcPr>
            <w:tcW w:w="828" w:type="dxa"/>
            <w:vMerge/>
            <w:tcBorders>
              <w:left w:val="single" w:sz="4" w:space="0" w:color="auto"/>
              <w:bottom w:val="single" w:sz="4" w:space="0" w:color="auto"/>
              <w:right w:val="single" w:sz="4" w:space="0" w:color="auto"/>
            </w:tcBorders>
          </w:tcPr>
          <w:p w:rsidR="00ED5A43" w:rsidRDefault="00ED5A43" w:rsidP="000429FF"/>
        </w:tc>
        <w:tc>
          <w:tcPr>
            <w:tcW w:w="2700" w:type="dxa"/>
            <w:vMerge/>
            <w:tcBorders>
              <w:left w:val="single" w:sz="4" w:space="0" w:color="auto"/>
              <w:bottom w:val="single" w:sz="4" w:space="0" w:color="auto"/>
              <w:right w:val="single" w:sz="4" w:space="0" w:color="auto"/>
            </w:tcBorders>
          </w:tcPr>
          <w:p w:rsidR="00ED5A43" w:rsidRDefault="00ED5A43" w:rsidP="000429FF"/>
        </w:tc>
        <w:tc>
          <w:tcPr>
            <w:tcW w:w="720" w:type="dxa"/>
            <w:vMerge/>
            <w:tcBorders>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Самойленко А.А. География туризма. География туризма. Учебное пособие для вузов. – Ростов н/Д «Феникс»,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Ф.03</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 xml:space="preserve">Правоведение </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Правоведение. Учебное пособие для вузов /Под ред. Боголюбова А.С. – М.: знание, 1995.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Власов В.И. Основы правоведения. Учеб.пособие /В.И. Власов. – Ростов н/Д: Феникс,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Гражданский кодекс (с нормативными актами) – Вологда,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Конституция РФ. Государственный гимн РФ. – М.: Юрайт-Изд.,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Основы правоведения. Учебное пособие /Под ред. В.В. Лазарева. – М.: Юрист, 1999.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Основы права. Румынина В.В. Учебное пособие. – М.: ФОРУМ:ИНФРА,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Уловистова Н.В. Нормативно-правовое регулирование в сфере физкультуры и спорта. – М.: Совет.спорт,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Экономика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Архипова А.Н. Экономика. – М.: «Проспект»,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Экономика. Учебное пособие /под ред. А.С. Булатова. – М.: Юрист,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Симкина Л.Г. Экономика для не эконом. вузов. – СПб: Питер,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Ф.03</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Русский язык и культура речи</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Л.А. Введенская, М.И. Черкасова. Русский язык и культура речи: Учеб.пособие. – Ростов н/Д: Феникс,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Вонтелева Т.М. Русский язык и культура речи: учеб.пособие.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Голуб И.Б. Русский язык и культура речи: Учебное пособие. – М.: Универ книга «Логас»,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Кузнецова Л.А. Культура и искусство речи. – Ростов н/Д: Феникс,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ЕН</w:t>
            </w:r>
          </w:p>
          <w:p w:rsidR="00ED5A43" w:rsidRDefault="00ED5A43" w:rsidP="000429FF">
            <w:r>
              <w:t>Ф.01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Профилактика наркозависимости</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Профилактика наркозависимости: Методическое пособие /Сост. Г.Р. Габидуллина. – Стерлитамак, МГОПУ,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Бикбулатов З.Т. Лестница, ведущая в пропасть: Учебно-метод. пособие / З.Т, Бикбулатов. – Челябинск,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Бикбулатов З.Т., Мусакаев М.Б. Дорога в бездну: Метод.пособие. – Стерлитамак,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Ф.08</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ТФК и спорт</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Матвеев Л.П. теория и методика физкультуры (общие основы теории и метод. физвоспитания). Учебник для вузов физкультуры. – М.: Физкультура и спорт,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Теория физической культуры и спорта: учебное пособие / Сост. М.Б. Мусакаев, С.В. Туленков. – Стерлитамакский филиал УралГАФК,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Кузнецов В.С. Теория и методика физ.воспитания и спорта: Учебное пособие для высших учеб.заведений. _М.: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Ф.10</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Психология ФК и спорта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 xml:space="preserve">Гогунов Е.Н., Миртьянов Б.И. Психология физ.воспитания и спорта: Учебное пособие для высших учеб.заведений. – М.: Академия, 2000. </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Ильин Е.П. Психология физического воспитания и спорта: Учебное пособие для институтов физкультуры. – СПб РГПУ им. А.И. Герцена,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p w:rsidR="00ED5A43" w:rsidRDefault="00ED5A43" w:rsidP="000429FF">
            <w:pPr>
              <w:jc w:val="center"/>
            </w:pP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Спортивная психология в трудах зарубежных специалистов. М.: Советский спорт,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Психология. Учебник для институтов физкультуры /Под ред. В.М. Мельникова. – М.: Физкультура и спорт, 1984.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r>
              <w:br/>
              <w:t>Ф.16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Технологии ФСД</w:t>
            </w:r>
          </w:p>
          <w:p w:rsidR="00ED5A43" w:rsidRDefault="00ED5A43" w:rsidP="000429FF">
            <w:r>
              <w:t>(баскетбол)</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Нестеровский Д.И. Баскетбол. Теория и методика обучения: Учебное пособие для студентов высших учебных заведений /Д.И. Нестеровский.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Дулин А.Л. Баскетбол в школе. Учебное пособие для студентов физкультуры. Ижевск. Изд. Удм. Университет,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Сортэл Н. Баскетбол: 100 упражнений и советов: перевод с англ. /Ник Сортэл: - М.: АСТ: Астраль,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Официальные правила баскетбола для женщин и мужчин. Пресс,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Спорт метрология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Смирнов Ю.И., Полевщиков М.М. Спортивная метрология: Учебник для вузов. – М.: Академия,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Железняк Ю.Д., петров П.К. Основы научно-методической деятельности в физ.культуре и спорте. Учебное пособие для студ.высшей учеб.заведений.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Ф.04</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Валеология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Вайнер Э.Н. Валеология: Учебник для вузов. – М.: Флинта: наука,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Колбанов В.В. Валеология: основные понятия, термины и определения. – СПб: Деан,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Мохнач Н.Н. Валеология. – Ростов н/Д «Феникс»,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Морхоцкий Я.Л. Валеология: Учебное пособие /Я.Л. Мархоцкий. – Мн.: высшая школа,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Физиология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Большой практикум по физиологии человека и животных. В 2-х т.</w:t>
            </w:r>
          </w:p>
          <w:p w:rsidR="00ED5A43" w:rsidRDefault="00ED5A43" w:rsidP="000429FF">
            <w:r>
              <w:t>Т.2 Физиология внецериальных систем. Учебное пособие для вузов /под ред. А.Д. Ноздрачёва.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Солодков А.С., Сологуб Е.Б. Физиология человека. Общая спортивная, возрастная: Учебник – М.: Олимпия Пресс,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Ф.М. Смирнов, В.И. Дубровский. Физиология физического воспитания и спорта: Учебник для вузов. – М.: ВЛАДОС-ПРЕСС,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r>
              <w:br/>
              <w:t>Ф.05</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Гигиена</w:t>
            </w:r>
          </w:p>
        </w:tc>
        <w:tc>
          <w:tcPr>
            <w:tcW w:w="720" w:type="dxa"/>
            <w:vMerge w:val="restart"/>
            <w:tcBorders>
              <w:top w:val="single" w:sz="4" w:space="0" w:color="auto"/>
              <w:left w:val="single" w:sz="4" w:space="0" w:color="auto"/>
              <w:right w:val="single" w:sz="4" w:space="0" w:color="auto"/>
            </w:tcBorders>
          </w:tcPr>
          <w:p w:rsidR="00ED5A43" w:rsidRDefault="00ED5A43" w:rsidP="000429FF">
            <w:pPr>
              <w:jc w:val="center"/>
            </w:pPr>
            <w:r>
              <w:t>22</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Гигиена детей и подростков. Учебник /под ред. Г.Н. Сердюковской. – М.: Медицина,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720" w:type="dxa"/>
            <w:vMerge/>
            <w:tcBorders>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Вайнбоум Я.С. и др. Гигиена физического воспитания и спорта: Учебное пособие для вузов.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75</w:t>
            </w:r>
          </w:p>
        </w:tc>
      </w:tr>
      <w:tr w:rsidR="00ED5A43">
        <w:tc>
          <w:tcPr>
            <w:tcW w:w="14786" w:type="dxa"/>
            <w:gridSpan w:val="5"/>
            <w:tcBorders>
              <w:top w:val="single" w:sz="4" w:space="0" w:color="auto"/>
              <w:left w:val="single" w:sz="4" w:space="0" w:color="auto"/>
              <w:bottom w:val="single" w:sz="4" w:space="0" w:color="auto"/>
              <w:right w:val="single" w:sz="4" w:space="0" w:color="auto"/>
            </w:tcBorders>
          </w:tcPr>
          <w:p w:rsidR="00ED5A43" w:rsidRDefault="00ED5A43" w:rsidP="000429FF">
            <w:pPr>
              <w:jc w:val="center"/>
              <w:rPr>
                <w:b/>
              </w:rPr>
            </w:pPr>
            <w:r>
              <w:rPr>
                <w:b/>
                <w:lang w:val="en-US"/>
              </w:rPr>
              <w:t xml:space="preserve">IV </w:t>
            </w:r>
            <w:r>
              <w:rPr>
                <w:b/>
              </w:rPr>
              <w:t>курс</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ГСЭ</w:t>
            </w:r>
          </w:p>
          <w:p w:rsidR="00ED5A43" w:rsidRDefault="00ED5A43" w:rsidP="000429FF">
            <w:r>
              <w:t>Ф.02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Физкультура (атлетическая гимнастика)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Ф.к. студента: учебник для вузов / под ред. Ильинича. – М.: Гардарики, 2000. – 448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Евсеев Ю.И. Физическая культура; учебное пособие / Ю.И. Евсеев. – Ростов н/Д: Феникс, 2003. – 384 ч.</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Ф.к.: учеб.метод.комплект. – М.: Флинта; наука, - 2002. – 663с.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Теория и методика физического воспитания и спорта: учебное пособие / Ж.К. Холодов. – М.: Академия, 2001. – 419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Максименко А.М. Теория и методика Ф.К.: Учебник / А.М. Максименко. – М.: Ф.К., 2005, - 534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Теория и методика Ф.К.: учебник / под ред. Ю.Ф. Курамшина. – М.: Советский спорт, 2003. – 463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Гимнастика: учебник для высших учебных завед. / М.Л. Журавина, Н.К. Меньшикова. – М.: Издательский центр Академия,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Гавердовский Ю.К.Техника гимнастических упражнений: Учебное пособие / Ю.К. Гавердовский. – М.: Терра-Спорт, 2002. – 512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Менхин Ю.В. Оздоровительная гимнастика: теория и методика: учебник для вузов ФК / Ю.В. Менхин, А.В. Менхин. – Ростов н/Д: Феникс,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Спортивная медицина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Граевская Н.Д. Спортивная медицина: курс лекции и практические занятия / Граевская И.Д., Долматова П.И. _ учебное пособие. Ч.1. – М.: Советский спорт, 2004. – 304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Граевская Н.Д. Спортивная медицина. Курс лекций и практические занятия / Граевская Н.Д., Долматова Т.И.: Учебное пособие. В 2-х частях. Часть 2. – М. Соверский спорт, 2004 – 360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Дубровский В.И. Спортивная медицина: учебник для вузов. – М.: Владос, 1999.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Макарова Г.А. Спортивная медицина: учебник для высших учебных заведений / Г.А. Макарова. – М.: Советский спорт,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Маркова Г.А. Медицинский справочник тренера / С.А. Марков, С.А. Локтев. – М.: Советский спорт,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Ф.07</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Лечебная физическая культура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Белая Н.А. Лечебная физкультура и массаж: Учебно-методическое пособие для мед.работников. – М.: Советский спорт, 2001. – 272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Епифанов В.А. Лечебная ФК: учебное пособие / В.А. Епифанов. – М.: ГЭОТАР – Медиа, 2006. – 568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Лечебная ФК: Учебник для высших учебных заведений / С.Н. Попов, Н.В. Валеев, Т.С. Гарасеева. – М.: Академия, 2005. – 416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Ф.07</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Массаж</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Дубровский В.И., Дубровская Н.М. Практическое пособие по массажу. – М.: 1993.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Дубровский В.И. Массаж. Учебник для студентов средних и высших учеб.заведений. – М.: Владос, 1999.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Дубровский В.И. Все виды массажа. – М.: Молодая гвардия, 1993.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Белая Н.А. Лечебная физкультура и массаж: учебно-методическое пособие. – М.: Советский спорт,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Менеджмент ФКиС</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Кнышова Е.Н. Менеджмент. Учебное пособие. – М.: ФОРУМ, ИНФРА – М. – 2006.</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Менеджмент и экономика ФК и спорта: учебное пособие высших учеб.заведений / М.И. Золотов, В.В. Кузин, М.Е. Кутепов.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Уткин Э.А. Менеджмент: Вопросы и ответы. Пособие Э.А. Уткин, Т.В. Бутова. – М.: ИКФ ЭКМОС,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Жолдак В.И., Квартальнов В.А. Менеджмент спорта и туризма. – М.: Советтспорт. –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Жолдак В.И. Основы менеджмента в спорте и туризме. Т.З. Технология и техника управления. Учебник. – М.: Советский спорт,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Переверзин И.И. Менеджмент спортивной организации: учебное пособие / И.И. Переверзин. – М.: СпортАкадемПресс,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Ф.12</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Экономика ФКиС</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Архипова А.Н. Экономика: учебное пособие. – М.: Проспект,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Экономика. Учебное пособие / А.С. Булатов. – М.: Юрист,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Симкина Л.П. Экономика для не экономич-х вузов. – СПб: Питер,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Заводская З.Д. Экономика ФК и спорта. Учебное пособие / Кузмина. – М.: СпортАкадемПресс, 2001. – 496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Менеджмент и экономика физической культуры и спорта: учебное пособие для вузов / М.И. Золотов, В.В. Кузин, М.Е. Кутепов.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Ф.13</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Правовые основы ФКиС</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Уловистова Н.В. Нормативно-правовое регулирование в сфере ФКиС. – М.: Советский спорт,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Починкин А.В. Правовые основы физической культуры и спорта. – Малаховка, 2009.</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Р.01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Социология ФК и спорта</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 xml:space="preserve">Столяров В.И. Социология ФКиС. Учебник. / В.И. Столяров. – М.: Флинта: Наука, 2004. – 400 с. </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Лубшева Л.И. Социология ФКиС. Учебное пособие. – М.: Академия, 2001. – 240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Р.05</w:t>
            </w:r>
          </w:p>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r>
              <w:t>Спортивная морфология</w:t>
            </w:r>
          </w:p>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Дорохов Р.Н. Спортивная морфология: учебное пособие для вузов. – М.: СпортАкадемПресс,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ОПД</w:t>
            </w:r>
          </w:p>
          <w:p w:rsidR="00ED5A43" w:rsidRDefault="00ED5A43" w:rsidP="000429FF">
            <w:r>
              <w:t>Р.06</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Безопасность жизнедеятельности</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Безопасность жизнедеятельности: Учебник для высших учебных заведений / Э.А. Арустамова. – М.: Дашков и К,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Безопасность жизнедеятельности: Учебник / С.В. Белов, В.А. Девисилов, А.Ф. Козяков. – М.: Высшая школа,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Коротков Б.П. Безопасность жизнедеятельности и медицина катастроф: учебное пособие / Коротков Б.А., Черепанов И.Г. – М.: Дашков И.К.; Ростов н/Д: Наука –Пресс, 2007 – 480 с.</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ТиМИВС</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Теория и методика физического воспитания и спорта / Ж.К. Холодов, В.С. Кузнецов. – М.: Академия, 2007.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Теория и методика физического воспитания и спорта: учебное пособие для студентов вузов. / Ж.К. Холодов, В.С. Кузнецов. – М.: Академия,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Чермит К.Д. Теория и методика физической культуры. Опорные схемы: учебное пособие. К.Д. Чермит. – М.: Советский спорт,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Холодов Ж.К. Практикум по теории и методике физ.воспитания и спорта: учебное пособие для студентов вузов физ.культуры. / Ж.К. Холодов, В.С. Кузнецов. – М.: Академия,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828" w:type="dxa"/>
            <w:tcBorders>
              <w:top w:val="single" w:sz="4" w:space="0" w:color="auto"/>
              <w:left w:val="single" w:sz="4" w:space="0" w:color="auto"/>
              <w:bottom w:val="single" w:sz="4" w:space="0" w:color="auto"/>
              <w:right w:val="single" w:sz="4" w:space="0" w:color="auto"/>
            </w:tcBorders>
          </w:tcPr>
          <w:p w:rsidR="00ED5A43" w:rsidRDefault="00ED5A43" w:rsidP="000429FF">
            <w:r>
              <w:t>СД</w:t>
            </w:r>
          </w:p>
          <w:p w:rsidR="00ED5A43" w:rsidRDefault="00ED5A43" w:rsidP="000429FF">
            <w:r>
              <w:t>02</w:t>
            </w:r>
          </w:p>
        </w:tc>
        <w:tc>
          <w:tcPr>
            <w:tcW w:w="2700" w:type="dxa"/>
            <w:tcBorders>
              <w:top w:val="single" w:sz="4" w:space="0" w:color="auto"/>
              <w:left w:val="single" w:sz="4" w:space="0" w:color="auto"/>
              <w:bottom w:val="single" w:sz="4" w:space="0" w:color="auto"/>
              <w:right w:val="single" w:sz="4" w:space="0" w:color="auto"/>
            </w:tcBorders>
          </w:tcPr>
          <w:p w:rsidR="00ED5A43" w:rsidRDefault="00ED5A43" w:rsidP="000429FF">
            <w:r>
              <w:t>ФСС / ПСМ</w:t>
            </w:r>
          </w:p>
        </w:tc>
        <w:tc>
          <w:tcPr>
            <w:tcW w:w="720"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Педагогическое физкультурно-спортивное совершенствование + спортивное совершенствование / Ю.Д. Железняк, В.А. Кашкаров, И.П. Кравцевич. – М.: Академия, 2002.</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Железняк Ю.Д. Основы научно-методической деятельности в физической культуре и спорте: учебное пособие. – М.: Академия,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Смирнов Ю.И. Спортивная метрология: учебник / Ю.И. Смирнов, М.М. Полевщиков. – М.: академия,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Селуянов В.Н. Основы научно-методической деятельности в физической культуре: учебное пособие для студентов вузов физической культуры / В.Н. Селуянов, М.П. Шестаков, И.П. Космина. – М.: СпортАкадемПресс, 2001.</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Селуянов В.Н. Научно-методическая деятельность: учебник / В.Н. Селуянов, М.П. Шестаков, И.П. Космина. – М.: Физическая культура, 2005.</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Озолин Н.Г. Настольная книга тренера: Наука побеждать. – М.: Астрель: АСТ,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Настольная книга учителя физкультуры: Справочно-методическое пособие. / Сост. Б.И. Мишин. – М.: АСТ: Астрель, 2003.</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Евсеев Ю.И. Физическая культура. / Ю.И. Евсеев. – Ростов н/Д: Феникс, 2008.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5</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ФТ</w:t>
            </w:r>
          </w:p>
          <w:p w:rsidR="00ED5A43" w:rsidRDefault="00ED5A43" w:rsidP="000429FF">
            <w:r>
              <w:t>Д.01</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Комп.контр. в спорте</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Иванов В.В. Комплексный контроль в подготовке спортсменов / В.В. Иванов. – М.: ФКиС, 1987.</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Михайлов С.С. Спортивная биохимия. Учебник для вузов ФК / С.С. Михайлов. – М.: Советский спорт,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30</w:t>
            </w:r>
          </w:p>
        </w:tc>
      </w:tr>
      <w:tr w:rsidR="00ED5A43">
        <w:tc>
          <w:tcPr>
            <w:tcW w:w="828"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ФТ</w:t>
            </w:r>
          </w:p>
          <w:p w:rsidR="00ED5A43" w:rsidRDefault="00ED5A43" w:rsidP="000429FF">
            <w:r>
              <w:t>Д. 04</w:t>
            </w:r>
          </w:p>
        </w:tc>
        <w:tc>
          <w:tcPr>
            <w:tcW w:w="270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r>
              <w:t>Психорегуляция</w:t>
            </w:r>
          </w:p>
        </w:tc>
        <w:tc>
          <w:tcPr>
            <w:tcW w:w="720" w:type="dxa"/>
            <w:vMerge w:val="restart"/>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21</w:t>
            </w:r>
          </w:p>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Гогунов Е.Н. Психология физ.воспитания и спорта: Учебное пособие для высш.учеб.заведений / Е.Н. Гогунов,  Б.И. Мартьянов. – М.: Академия, 2004</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70</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Ильин Е.П. Психология физ.воспитания: Учебник для институтов ФК / Е.П. Ильин. – СПб: РГПУ им. Герцена, 2000.</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15</w:t>
            </w:r>
          </w:p>
        </w:tc>
      </w:tr>
      <w:tr w:rsidR="00ED5A43">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0" w:type="auto"/>
            <w:vMerge/>
            <w:tcBorders>
              <w:top w:val="single" w:sz="4" w:space="0" w:color="auto"/>
              <w:left w:val="single" w:sz="4" w:space="0" w:color="auto"/>
              <w:bottom w:val="single" w:sz="4" w:space="0" w:color="auto"/>
              <w:right w:val="single" w:sz="4" w:space="0" w:color="auto"/>
            </w:tcBorders>
            <w:vAlign w:val="center"/>
          </w:tcPr>
          <w:p w:rsidR="00ED5A43" w:rsidRDefault="00ED5A43" w:rsidP="000429FF"/>
        </w:tc>
        <w:tc>
          <w:tcPr>
            <w:tcW w:w="9720" w:type="dxa"/>
            <w:tcBorders>
              <w:top w:val="single" w:sz="4" w:space="0" w:color="auto"/>
              <w:left w:val="single" w:sz="4" w:space="0" w:color="auto"/>
              <w:bottom w:val="single" w:sz="4" w:space="0" w:color="auto"/>
              <w:right w:val="single" w:sz="4" w:space="0" w:color="auto"/>
            </w:tcBorders>
          </w:tcPr>
          <w:p w:rsidR="00ED5A43" w:rsidRDefault="00ED5A43" w:rsidP="000429FF">
            <w:r>
              <w:t>Кретти БД. Психология в современном спорте. / БД Кретти. – М.: Физкультура и спорт, 1978.</w:t>
            </w:r>
          </w:p>
        </w:tc>
        <w:tc>
          <w:tcPr>
            <w:tcW w:w="818" w:type="dxa"/>
            <w:tcBorders>
              <w:top w:val="single" w:sz="4" w:space="0" w:color="auto"/>
              <w:left w:val="single" w:sz="4" w:space="0" w:color="auto"/>
              <w:bottom w:val="single" w:sz="4" w:space="0" w:color="auto"/>
              <w:right w:val="single" w:sz="4" w:space="0" w:color="auto"/>
            </w:tcBorders>
          </w:tcPr>
          <w:p w:rsidR="00ED5A43" w:rsidRDefault="00ED5A43" w:rsidP="000429FF">
            <w:pPr>
              <w:jc w:val="center"/>
            </w:pPr>
            <w:r>
              <w:t>10</w:t>
            </w:r>
          </w:p>
        </w:tc>
      </w:tr>
      <w:tr w:rsidR="00ED5A43" w:rsidRPr="00AF0AA3">
        <w:tc>
          <w:tcPr>
            <w:tcW w:w="14786" w:type="dxa"/>
            <w:gridSpan w:val="5"/>
            <w:tcBorders>
              <w:top w:val="single" w:sz="4" w:space="0" w:color="auto"/>
              <w:left w:val="single" w:sz="4" w:space="0" w:color="auto"/>
              <w:bottom w:val="single" w:sz="4" w:space="0" w:color="auto"/>
              <w:right w:val="single" w:sz="4" w:space="0" w:color="auto"/>
            </w:tcBorders>
            <w:vAlign w:val="center"/>
          </w:tcPr>
          <w:tbl>
            <w:tblPr>
              <w:tblW w:w="0" w:type="auto"/>
              <w:tblLook w:val="01E0" w:firstRow="1" w:lastRow="1" w:firstColumn="1" w:lastColumn="1" w:noHBand="0" w:noVBand="0"/>
            </w:tblPr>
            <w:tblGrid>
              <w:gridCol w:w="817"/>
              <w:gridCol w:w="2480"/>
              <w:gridCol w:w="564"/>
              <w:gridCol w:w="4803"/>
              <w:gridCol w:w="691"/>
            </w:tblGrid>
            <w:tr w:rsidR="00ED5A43" w:rsidRPr="00AF0AA3">
              <w:tc>
                <w:tcPr>
                  <w:tcW w:w="14786" w:type="dxa"/>
                  <w:gridSpan w:val="5"/>
                </w:tcPr>
                <w:p w:rsidR="00ED5A43" w:rsidRPr="00AF0AA3" w:rsidRDefault="00ED5A43" w:rsidP="000429FF">
                  <w:pPr>
                    <w:jc w:val="center"/>
                    <w:rPr>
                      <w:b/>
                      <w:sz w:val="28"/>
                      <w:szCs w:val="28"/>
                    </w:rPr>
                  </w:pPr>
                  <w:r w:rsidRPr="00AF0AA3">
                    <w:rPr>
                      <w:b/>
                      <w:sz w:val="28"/>
                      <w:szCs w:val="28"/>
                      <w:lang w:val="en-US"/>
                    </w:rPr>
                    <w:t>V</w:t>
                  </w:r>
                  <w:r w:rsidRPr="00AF0AA3">
                    <w:rPr>
                      <w:b/>
                      <w:sz w:val="28"/>
                      <w:szCs w:val="28"/>
                    </w:rPr>
                    <w:t xml:space="preserve"> курс</w:t>
                  </w:r>
                </w:p>
              </w:tc>
            </w:tr>
            <w:tr w:rsidR="00ED5A43" w:rsidRPr="00AF0AA3">
              <w:tc>
                <w:tcPr>
                  <w:tcW w:w="828" w:type="dxa"/>
                </w:tcPr>
                <w:p w:rsidR="00ED5A43" w:rsidRPr="00AF0AA3" w:rsidRDefault="00ED5A43" w:rsidP="000429FF">
                  <w:pPr>
                    <w:rPr>
                      <w:sz w:val="28"/>
                      <w:szCs w:val="28"/>
                    </w:rPr>
                  </w:pPr>
                  <w:r w:rsidRPr="00AF0AA3">
                    <w:rPr>
                      <w:sz w:val="28"/>
                      <w:szCs w:val="28"/>
                    </w:rPr>
                    <w:t>ОПД</w:t>
                  </w:r>
                </w:p>
                <w:p w:rsidR="00ED5A43" w:rsidRPr="00AF0AA3" w:rsidRDefault="00ED5A43" w:rsidP="000429FF">
                  <w:pPr>
                    <w:rPr>
                      <w:sz w:val="28"/>
                      <w:szCs w:val="28"/>
                    </w:rPr>
                  </w:pPr>
                  <w:r w:rsidRPr="00AF0AA3">
                    <w:rPr>
                      <w:sz w:val="28"/>
                      <w:szCs w:val="28"/>
                    </w:rPr>
                    <w:t>Ф.14</w:t>
                  </w:r>
                </w:p>
              </w:tc>
              <w:tc>
                <w:tcPr>
                  <w:tcW w:w="2700" w:type="dxa"/>
                </w:tcPr>
                <w:p w:rsidR="00ED5A43" w:rsidRPr="00AF0AA3" w:rsidRDefault="00ED5A43" w:rsidP="000429FF">
                  <w:pPr>
                    <w:rPr>
                      <w:sz w:val="28"/>
                      <w:szCs w:val="28"/>
                    </w:rPr>
                  </w:pPr>
                  <w:r w:rsidRPr="00AF0AA3">
                    <w:rPr>
                      <w:sz w:val="28"/>
                      <w:szCs w:val="28"/>
                    </w:rPr>
                    <w:t>Акмеология ФКиС</w:t>
                  </w:r>
                </w:p>
              </w:tc>
              <w:tc>
                <w:tcPr>
                  <w:tcW w:w="720" w:type="dxa"/>
                </w:tcPr>
                <w:p w:rsidR="00ED5A43" w:rsidRPr="00AF0AA3" w:rsidRDefault="00ED5A43" w:rsidP="000429FF">
                  <w:pPr>
                    <w:jc w:val="center"/>
                    <w:rPr>
                      <w:sz w:val="28"/>
                      <w:szCs w:val="28"/>
                    </w:rPr>
                  </w:pPr>
                  <w:r w:rsidRPr="00AF0AA3">
                    <w:rPr>
                      <w:sz w:val="28"/>
                      <w:szCs w:val="28"/>
                    </w:rPr>
                    <w:t>37</w:t>
                  </w:r>
                </w:p>
              </w:tc>
              <w:tc>
                <w:tcPr>
                  <w:tcW w:w="9720" w:type="dxa"/>
                </w:tcPr>
                <w:p w:rsidR="00ED5A43" w:rsidRPr="00AF0AA3" w:rsidRDefault="00ED5A43" w:rsidP="000429FF">
                  <w:pPr>
                    <w:rPr>
                      <w:sz w:val="28"/>
                      <w:szCs w:val="28"/>
                    </w:rPr>
                  </w:pPr>
                  <w:r w:rsidRPr="00AF0AA3">
                    <w:rPr>
                      <w:sz w:val="28"/>
                      <w:szCs w:val="28"/>
                    </w:rPr>
                    <w:t>Хозяинов Г.И. Акмеология ФКиС: учебное пособие для высших учеб.заведений / Г.И. Хозяинов, Н.В. Кузьмина, Л.Е. Ворфаломеева. – М.: Академия, 2005. – 2008.</w:t>
                  </w:r>
                </w:p>
              </w:tc>
              <w:tc>
                <w:tcPr>
                  <w:tcW w:w="818" w:type="dxa"/>
                </w:tcPr>
                <w:p w:rsidR="00ED5A43" w:rsidRPr="00AF0AA3" w:rsidRDefault="00ED5A43" w:rsidP="000429FF">
                  <w:pPr>
                    <w:jc w:val="center"/>
                    <w:rPr>
                      <w:sz w:val="28"/>
                      <w:szCs w:val="28"/>
                    </w:rPr>
                  </w:pPr>
                  <w:r w:rsidRPr="00AF0AA3">
                    <w:rPr>
                      <w:sz w:val="28"/>
                      <w:szCs w:val="28"/>
                    </w:rPr>
                    <w:t>65</w:t>
                  </w:r>
                </w:p>
              </w:tc>
            </w:tr>
            <w:tr w:rsidR="00ED5A43" w:rsidRPr="00AF0AA3">
              <w:tc>
                <w:tcPr>
                  <w:tcW w:w="828" w:type="dxa"/>
                  <w:vMerge w:val="restart"/>
                </w:tcPr>
                <w:p w:rsidR="00ED5A43" w:rsidRPr="00AF0AA3" w:rsidRDefault="00ED5A43" w:rsidP="000429FF">
                  <w:pPr>
                    <w:rPr>
                      <w:sz w:val="28"/>
                      <w:szCs w:val="28"/>
                    </w:rPr>
                  </w:pPr>
                  <w:r w:rsidRPr="00AF0AA3">
                    <w:rPr>
                      <w:sz w:val="28"/>
                      <w:szCs w:val="28"/>
                    </w:rPr>
                    <w:t>ОПД</w:t>
                  </w:r>
                </w:p>
                <w:p w:rsidR="00ED5A43" w:rsidRPr="00AF0AA3" w:rsidRDefault="00ED5A43" w:rsidP="000429FF">
                  <w:pPr>
                    <w:rPr>
                      <w:sz w:val="28"/>
                      <w:szCs w:val="28"/>
                    </w:rPr>
                  </w:pPr>
                  <w:r w:rsidRPr="00AF0AA3">
                    <w:rPr>
                      <w:sz w:val="28"/>
                      <w:szCs w:val="28"/>
                    </w:rPr>
                    <w:t>Ф.15</w:t>
                  </w:r>
                </w:p>
              </w:tc>
              <w:tc>
                <w:tcPr>
                  <w:tcW w:w="2700" w:type="dxa"/>
                  <w:vMerge w:val="restart"/>
                </w:tcPr>
                <w:p w:rsidR="00ED5A43" w:rsidRPr="00AF0AA3" w:rsidRDefault="00ED5A43" w:rsidP="000429FF">
                  <w:pPr>
                    <w:rPr>
                      <w:sz w:val="28"/>
                      <w:szCs w:val="28"/>
                    </w:rPr>
                  </w:pPr>
                  <w:r w:rsidRPr="00AF0AA3">
                    <w:rPr>
                      <w:sz w:val="28"/>
                      <w:szCs w:val="28"/>
                    </w:rPr>
                    <w:t>Информационные технологии ФКиС</w:t>
                  </w:r>
                </w:p>
              </w:tc>
              <w:tc>
                <w:tcPr>
                  <w:tcW w:w="720" w:type="dxa"/>
                  <w:vMerge w:val="restart"/>
                </w:tcPr>
                <w:p w:rsidR="00ED5A43" w:rsidRPr="00AF0AA3" w:rsidRDefault="00ED5A43" w:rsidP="000429FF">
                  <w:pPr>
                    <w:jc w:val="center"/>
                    <w:rPr>
                      <w:sz w:val="28"/>
                      <w:szCs w:val="28"/>
                    </w:rPr>
                  </w:pPr>
                  <w:r w:rsidRPr="00AF0AA3">
                    <w:rPr>
                      <w:sz w:val="28"/>
                      <w:szCs w:val="28"/>
                    </w:rPr>
                    <w:t>37</w:t>
                  </w:r>
                </w:p>
              </w:tc>
              <w:tc>
                <w:tcPr>
                  <w:tcW w:w="9720" w:type="dxa"/>
                </w:tcPr>
                <w:p w:rsidR="00ED5A43" w:rsidRPr="00AF0AA3" w:rsidRDefault="00ED5A43" w:rsidP="000429FF">
                  <w:pPr>
                    <w:rPr>
                      <w:sz w:val="28"/>
                      <w:szCs w:val="28"/>
                    </w:rPr>
                  </w:pPr>
                  <w:r w:rsidRPr="00AF0AA3">
                    <w:rPr>
                      <w:sz w:val="28"/>
                      <w:szCs w:val="28"/>
                    </w:rPr>
                    <w:t>Колмыкова Е.А. Информатика: Учеб.пособие / Е.А. Колмыкова, И.А. Кумекова. – М.: Академия, 2005. – 416 с.</w:t>
                  </w:r>
                </w:p>
              </w:tc>
              <w:tc>
                <w:tcPr>
                  <w:tcW w:w="818" w:type="dxa"/>
                </w:tcPr>
                <w:p w:rsidR="00ED5A43" w:rsidRPr="00AF0AA3" w:rsidRDefault="00ED5A43" w:rsidP="000429FF">
                  <w:pPr>
                    <w:jc w:val="center"/>
                    <w:rPr>
                      <w:sz w:val="28"/>
                      <w:szCs w:val="28"/>
                    </w:rPr>
                  </w:pPr>
                  <w:r w:rsidRPr="00AF0AA3">
                    <w:rPr>
                      <w:sz w:val="28"/>
                      <w:szCs w:val="28"/>
                    </w:rPr>
                    <w:t>20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Ляхович В.Ф., Крамаров С.О. Основы информатики. Учебник / В.Ф. Ляхович, С.О. Крамаров. – Ростов н/Д: Феникс, 2005.</w:t>
                  </w:r>
                </w:p>
              </w:tc>
              <w:tc>
                <w:tcPr>
                  <w:tcW w:w="818" w:type="dxa"/>
                </w:tcPr>
                <w:p w:rsidR="00ED5A43" w:rsidRPr="00AF0AA3" w:rsidRDefault="00ED5A43" w:rsidP="000429FF">
                  <w:pPr>
                    <w:jc w:val="center"/>
                    <w:rPr>
                      <w:sz w:val="28"/>
                      <w:szCs w:val="28"/>
                    </w:rPr>
                  </w:pPr>
                  <w:r w:rsidRPr="00AF0AA3">
                    <w:rPr>
                      <w:sz w:val="28"/>
                      <w:szCs w:val="28"/>
                    </w:rPr>
                    <w:t>25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Захарова И.Г. Информационные технологии в образовании: учебное пособие для высших учеб.заведений. / И.Г. Захарова. – М.: Академия, 2007. – 192 с.</w:t>
                  </w:r>
                </w:p>
              </w:tc>
              <w:tc>
                <w:tcPr>
                  <w:tcW w:w="818" w:type="dxa"/>
                </w:tcPr>
                <w:p w:rsidR="00ED5A43" w:rsidRPr="00AF0AA3" w:rsidRDefault="00ED5A43" w:rsidP="000429FF">
                  <w:pPr>
                    <w:jc w:val="center"/>
                    <w:rPr>
                      <w:sz w:val="28"/>
                      <w:szCs w:val="28"/>
                    </w:rPr>
                  </w:pPr>
                  <w:r w:rsidRPr="00AF0AA3">
                    <w:rPr>
                      <w:sz w:val="28"/>
                      <w:szCs w:val="28"/>
                    </w:rPr>
                    <w:t>20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Минеева Е.В. Практикум по информационным технологиям в профессиональной деятельности: учебное пособие / Е.В. Михеева. – М.: Академия, 2004.</w:t>
                  </w:r>
                </w:p>
              </w:tc>
              <w:tc>
                <w:tcPr>
                  <w:tcW w:w="818" w:type="dxa"/>
                </w:tcPr>
                <w:p w:rsidR="00ED5A43" w:rsidRPr="00AF0AA3" w:rsidRDefault="00ED5A43" w:rsidP="000429FF">
                  <w:pPr>
                    <w:jc w:val="center"/>
                    <w:rPr>
                      <w:sz w:val="28"/>
                      <w:szCs w:val="28"/>
                    </w:rPr>
                  </w:pPr>
                  <w:r w:rsidRPr="00AF0AA3">
                    <w:rPr>
                      <w:sz w:val="28"/>
                      <w:szCs w:val="28"/>
                    </w:rPr>
                    <w:t>30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Гохберг Г.С. Информационные технологии: учебние. – М.: академия, 2004.</w:t>
                  </w:r>
                </w:p>
              </w:tc>
              <w:tc>
                <w:tcPr>
                  <w:tcW w:w="818" w:type="dxa"/>
                </w:tcPr>
                <w:p w:rsidR="00ED5A43" w:rsidRPr="00AF0AA3" w:rsidRDefault="00ED5A43" w:rsidP="000429FF">
                  <w:pPr>
                    <w:jc w:val="center"/>
                    <w:rPr>
                      <w:sz w:val="28"/>
                      <w:szCs w:val="28"/>
                    </w:rPr>
                  </w:pPr>
                  <w:r w:rsidRPr="00AF0AA3">
                    <w:rPr>
                      <w:sz w:val="28"/>
                      <w:szCs w:val="28"/>
                    </w:rPr>
                    <w:t>25</w:t>
                  </w:r>
                </w:p>
              </w:tc>
            </w:tr>
            <w:tr w:rsidR="00ED5A43" w:rsidRPr="00AF0AA3">
              <w:tc>
                <w:tcPr>
                  <w:tcW w:w="828" w:type="dxa"/>
                  <w:vMerge w:val="restart"/>
                </w:tcPr>
                <w:p w:rsidR="00ED5A43" w:rsidRPr="00AF0AA3" w:rsidRDefault="00ED5A43" w:rsidP="000429FF">
                  <w:pPr>
                    <w:rPr>
                      <w:sz w:val="28"/>
                      <w:szCs w:val="28"/>
                    </w:rPr>
                  </w:pPr>
                  <w:r w:rsidRPr="00AF0AA3">
                    <w:rPr>
                      <w:sz w:val="28"/>
                      <w:szCs w:val="28"/>
                    </w:rPr>
                    <w:t>ОПД</w:t>
                  </w:r>
                </w:p>
                <w:p w:rsidR="00ED5A43" w:rsidRPr="00AF0AA3" w:rsidRDefault="00ED5A43" w:rsidP="000429FF">
                  <w:pPr>
                    <w:rPr>
                      <w:sz w:val="28"/>
                      <w:szCs w:val="28"/>
                    </w:rPr>
                  </w:pPr>
                  <w:r w:rsidRPr="00AF0AA3">
                    <w:rPr>
                      <w:sz w:val="28"/>
                      <w:szCs w:val="28"/>
                    </w:rPr>
                    <w:t>Ф.17</w:t>
                  </w:r>
                </w:p>
              </w:tc>
              <w:tc>
                <w:tcPr>
                  <w:tcW w:w="2700" w:type="dxa"/>
                  <w:vMerge w:val="restart"/>
                </w:tcPr>
                <w:p w:rsidR="00ED5A43" w:rsidRPr="00AF0AA3" w:rsidRDefault="00ED5A43" w:rsidP="000429FF">
                  <w:pPr>
                    <w:rPr>
                      <w:sz w:val="28"/>
                      <w:szCs w:val="28"/>
                    </w:rPr>
                  </w:pPr>
                  <w:r w:rsidRPr="00AF0AA3">
                    <w:rPr>
                      <w:sz w:val="28"/>
                      <w:szCs w:val="28"/>
                    </w:rPr>
                    <w:t>Спортивные сооружения</w:t>
                  </w:r>
                </w:p>
              </w:tc>
              <w:tc>
                <w:tcPr>
                  <w:tcW w:w="720" w:type="dxa"/>
                  <w:vMerge w:val="restart"/>
                </w:tcPr>
                <w:p w:rsidR="00ED5A43" w:rsidRPr="00AF0AA3" w:rsidRDefault="00ED5A43" w:rsidP="000429FF">
                  <w:pPr>
                    <w:jc w:val="center"/>
                    <w:rPr>
                      <w:sz w:val="28"/>
                      <w:szCs w:val="28"/>
                    </w:rPr>
                  </w:pPr>
                  <w:r w:rsidRPr="00AF0AA3">
                    <w:rPr>
                      <w:sz w:val="28"/>
                      <w:szCs w:val="28"/>
                    </w:rPr>
                    <w:t>37</w:t>
                  </w:r>
                </w:p>
              </w:tc>
              <w:tc>
                <w:tcPr>
                  <w:tcW w:w="9720" w:type="dxa"/>
                </w:tcPr>
                <w:p w:rsidR="00ED5A43" w:rsidRPr="00AF0AA3" w:rsidRDefault="00ED5A43" w:rsidP="000429FF">
                  <w:pPr>
                    <w:rPr>
                      <w:sz w:val="28"/>
                      <w:szCs w:val="28"/>
                    </w:rPr>
                  </w:pPr>
                  <w:r w:rsidRPr="00AF0AA3">
                    <w:rPr>
                      <w:sz w:val="28"/>
                      <w:szCs w:val="28"/>
                    </w:rPr>
                    <w:t>Физкультурно-спортивные сооружения. Учебное пособие для студентов физкультурно-спортивных специальностей. / Л.В. Аристова. – М.: - СпортАкадемПресс, 1999.</w:t>
                  </w:r>
                </w:p>
              </w:tc>
              <w:tc>
                <w:tcPr>
                  <w:tcW w:w="818" w:type="dxa"/>
                </w:tcPr>
                <w:p w:rsidR="00ED5A43" w:rsidRPr="00AF0AA3" w:rsidRDefault="00ED5A43" w:rsidP="000429FF">
                  <w:pPr>
                    <w:jc w:val="center"/>
                    <w:rPr>
                      <w:sz w:val="28"/>
                      <w:szCs w:val="28"/>
                    </w:rPr>
                  </w:pPr>
                  <w:r w:rsidRPr="00AF0AA3">
                    <w:rPr>
                      <w:sz w:val="28"/>
                      <w:szCs w:val="28"/>
                    </w:rPr>
                    <w:t>20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Спортивные сооружения: учебник для институтов физ.культуры / Ю.А. Галина, - М.: Физкультура и спорт, 1976.</w:t>
                  </w:r>
                </w:p>
              </w:tc>
              <w:tc>
                <w:tcPr>
                  <w:tcW w:w="818" w:type="dxa"/>
                </w:tcPr>
                <w:p w:rsidR="00ED5A43" w:rsidRPr="00AF0AA3" w:rsidRDefault="00ED5A43" w:rsidP="000429FF">
                  <w:pPr>
                    <w:jc w:val="center"/>
                    <w:rPr>
                      <w:sz w:val="28"/>
                      <w:szCs w:val="28"/>
                    </w:rPr>
                  </w:pPr>
                  <w:r w:rsidRPr="00AF0AA3">
                    <w:rPr>
                      <w:sz w:val="28"/>
                      <w:szCs w:val="28"/>
                    </w:rPr>
                    <w:t>50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Шагиева Н.В. Спортивные сооружения: Учебное пособие. – Стерлитамак: СИФК, 2007.</w:t>
                  </w:r>
                </w:p>
              </w:tc>
              <w:tc>
                <w:tcPr>
                  <w:tcW w:w="818" w:type="dxa"/>
                </w:tcPr>
                <w:p w:rsidR="00ED5A43" w:rsidRPr="00AF0AA3" w:rsidRDefault="00ED5A43" w:rsidP="000429FF">
                  <w:pPr>
                    <w:jc w:val="center"/>
                    <w:rPr>
                      <w:sz w:val="28"/>
                      <w:szCs w:val="28"/>
                    </w:rPr>
                  </w:pPr>
                  <w:r w:rsidRPr="00AF0AA3">
                    <w:rPr>
                      <w:sz w:val="28"/>
                      <w:szCs w:val="28"/>
                    </w:rPr>
                    <w:t>100</w:t>
                  </w:r>
                </w:p>
              </w:tc>
            </w:tr>
            <w:tr w:rsidR="00ED5A43" w:rsidRPr="00AF0AA3">
              <w:tc>
                <w:tcPr>
                  <w:tcW w:w="828" w:type="dxa"/>
                  <w:vMerge w:val="restart"/>
                </w:tcPr>
                <w:p w:rsidR="00ED5A43" w:rsidRPr="00AF0AA3" w:rsidRDefault="00ED5A43" w:rsidP="000429FF">
                  <w:pPr>
                    <w:rPr>
                      <w:sz w:val="28"/>
                      <w:szCs w:val="28"/>
                    </w:rPr>
                  </w:pPr>
                  <w:r w:rsidRPr="00AF0AA3">
                    <w:rPr>
                      <w:sz w:val="28"/>
                      <w:szCs w:val="28"/>
                    </w:rPr>
                    <w:t>СД</w:t>
                  </w:r>
                </w:p>
                <w:p w:rsidR="00ED5A43" w:rsidRPr="00AF0AA3" w:rsidRDefault="00ED5A43" w:rsidP="000429FF">
                  <w:pPr>
                    <w:rPr>
                      <w:sz w:val="28"/>
                      <w:szCs w:val="28"/>
                    </w:rPr>
                  </w:pPr>
                  <w:r w:rsidRPr="00AF0AA3">
                    <w:rPr>
                      <w:sz w:val="28"/>
                      <w:szCs w:val="28"/>
                    </w:rPr>
                    <w:t>01</w:t>
                  </w:r>
                </w:p>
              </w:tc>
              <w:tc>
                <w:tcPr>
                  <w:tcW w:w="2700" w:type="dxa"/>
                  <w:vMerge w:val="restart"/>
                </w:tcPr>
                <w:p w:rsidR="00ED5A43" w:rsidRPr="00AF0AA3" w:rsidRDefault="00ED5A43" w:rsidP="000429FF">
                  <w:pPr>
                    <w:rPr>
                      <w:sz w:val="28"/>
                      <w:szCs w:val="28"/>
                    </w:rPr>
                  </w:pPr>
                  <w:r w:rsidRPr="00AF0AA3">
                    <w:rPr>
                      <w:sz w:val="28"/>
                      <w:szCs w:val="28"/>
                    </w:rPr>
                    <w:t>ТиМИВС</w:t>
                  </w:r>
                </w:p>
              </w:tc>
              <w:tc>
                <w:tcPr>
                  <w:tcW w:w="720" w:type="dxa"/>
                  <w:vMerge w:val="restart"/>
                </w:tcPr>
                <w:p w:rsidR="00ED5A43" w:rsidRPr="00AF0AA3" w:rsidRDefault="00ED5A43" w:rsidP="000429FF">
                  <w:pPr>
                    <w:jc w:val="center"/>
                    <w:rPr>
                      <w:sz w:val="28"/>
                      <w:szCs w:val="28"/>
                    </w:rPr>
                  </w:pPr>
                  <w:r w:rsidRPr="00AF0AA3">
                    <w:rPr>
                      <w:sz w:val="28"/>
                      <w:szCs w:val="28"/>
                    </w:rPr>
                    <w:t>37</w:t>
                  </w:r>
                </w:p>
              </w:tc>
              <w:tc>
                <w:tcPr>
                  <w:tcW w:w="9720" w:type="dxa"/>
                </w:tcPr>
                <w:p w:rsidR="00ED5A43" w:rsidRPr="00AF0AA3" w:rsidRDefault="00ED5A43" w:rsidP="000429FF">
                  <w:pPr>
                    <w:rPr>
                      <w:sz w:val="28"/>
                      <w:szCs w:val="28"/>
                    </w:rPr>
                  </w:pPr>
                  <w:r w:rsidRPr="00AF0AA3">
                    <w:rPr>
                      <w:sz w:val="28"/>
                      <w:szCs w:val="28"/>
                    </w:rPr>
                    <w:t>Холодов Ж.К. Теория и методика физического воспитания и спорта / Ж.К. Холодов, В.С. Кузнецов. – М.: Академия, 2007.</w:t>
                  </w:r>
                </w:p>
              </w:tc>
              <w:tc>
                <w:tcPr>
                  <w:tcW w:w="818" w:type="dxa"/>
                </w:tcPr>
                <w:p w:rsidR="00ED5A43" w:rsidRPr="00AF0AA3" w:rsidRDefault="00ED5A43" w:rsidP="000429FF">
                  <w:pPr>
                    <w:jc w:val="center"/>
                    <w:rPr>
                      <w:sz w:val="28"/>
                      <w:szCs w:val="28"/>
                    </w:rPr>
                  </w:pPr>
                  <w:r w:rsidRPr="00AF0AA3">
                    <w:rPr>
                      <w:sz w:val="28"/>
                      <w:szCs w:val="28"/>
                    </w:rPr>
                    <w:t>100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Холодов Ж.К. Теория и методика физического воспитания и спорта: учебное пособие для студентов вузов / Ж.К. Холодов, В.С. Кузнецов. – М.: Академия, 2000.</w:t>
                  </w:r>
                </w:p>
              </w:tc>
              <w:tc>
                <w:tcPr>
                  <w:tcW w:w="818" w:type="dxa"/>
                </w:tcPr>
                <w:p w:rsidR="00ED5A43" w:rsidRPr="00AF0AA3" w:rsidRDefault="00ED5A43" w:rsidP="000429FF">
                  <w:pPr>
                    <w:jc w:val="center"/>
                    <w:rPr>
                      <w:sz w:val="28"/>
                      <w:szCs w:val="28"/>
                    </w:rPr>
                  </w:pPr>
                  <w:r w:rsidRPr="00AF0AA3">
                    <w:rPr>
                      <w:sz w:val="28"/>
                      <w:szCs w:val="28"/>
                    </w:rPr>
                    <w:t>20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Чермит К.Д. Теория и методика физической культуры. Опорные схемы: учебное пособие: К.Д. Чермит. – М.: Советский спорт, 2005.</w:t>
                  </w:r>
                </w:p>
              </w:tc>
              <w:tc>
                <w:tcPr>
                  <w:tcW w:w="818" w:type="dxa"/>
                </w:tcPr>
                <w:p w:rsidR="00ED5A43" w:rsidRPr="00AF0AA3" w:rsidRDefault="00ED5A43" w:rsidP="000429FF">
                  <w:pPr>
                    <w:jc w:val="center"/>
                    <w:rPr>
                      <w:sz w:val="28"/>
                      <w:szCs w:val="28"/>
                    </w:rPr>
                  </w:pPr>
                  <w:r w:rsidRPr="00AF0AA3">
                    <w:rPr>
                      <w:sz w:val="28"/>
                      <w:szCs w:val="28"/>
                    </w:rPr>
                    <w:t>15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Холодов Ж.К. Практикум по теории и методике физического воспитания и спорта: учебное пособие для студентов вузов физической культуры. / Ж.К. Холодов, В.С. кузнецов. – М.: академия, 2005.</w:t>
                  </w:r>
                </w:p>
              </w:tc>
              <w:tc>
                <w:tcPr>
                  <w:tcW w:w="818" w:type="dxa"/>
                </w:tcPr>
                <w:p w:rsidR="00ED5A43" w:rsidRPr="00AF0AA3" w:rsidRDefault="00ED5A43" w:rsidP="000429FF">
                  <w:pPr>
                    <w:jc w:val="center"/>
                    <w:rPr>
                      <w:sz w:val="28"/>
                      <w:szCs w:val="28"/>
                    </w:rPr>
                  </w:pPr>
                  <w:r w:rsidRPr="00AF0AA3">
                    <w:rPr>
                      <w:sz w:val="28"/>
                      <w:szCs w:val="28"/>
                    </w:rPr>
                    <w:t>15</w:t>
                  </w:r>
                </w:p>
              </w:tc>
            </w:tr>
            <w:tr w:rsidR="00ED5A43" w:rsidRPr="00AF0AA3">
              <w:tc>
                <w:tcPr>
                  <w:tcW w:w="828" w:type="dxa"/>
                  <w:vMerge w:val="restart"/>
                </w:tcPr>
                <w:p w:rsidR="00ED5A43" w:rsidRPr="00AF0AA3" w:rsidRDefault="00ED5A43" w:rsidP="000429FF">
                  <w:pPr>
                    <w:rPr>
                      <w:sz w:val="28"/>
                      <w:szCs w:val="28"/>
                    </w:rPr>
                  </w:pPr>
                  <w:r w:rsidRPr="00AF0AA3">
                    <w:rPr>
                      <w:sz w:val="28"/>
                      <w:szCs w:val="28"/>
                    </w:rPr>
                    <w:t>СД</w:t>
                  </w:r>
                </w:p>
                <w:p w:rsidR="00ED5A43" w:rsidRPr="00AF0AA3" w:rsidRDefault="00ED5A43" w:rsidP="000429FF">
                  <w:pPr>
                    <w:rPr>
                      <w:sz w:val="28"/>
                      <w:szCs w:val="28"/>
                    </w:rPr>
                  </w:pPr>
                  <w:r w:rsidRPr="00AF0AA3">
                    <w:rPr>
                      <w:sz w:val="28"/>
                      <w:szCs w:val="28"/>
                    </w:rPr>
                    <w:t>02</w:t>
                  </w:r>
                </w:p>
              </w:tc>
              <w:tc>
                <w:tcPr>
                  <w:tcW w:w="2700" w:type="dxa"/>
                  <w:vMerge w:val="restart"/>
                </w:tcPr>
                <w:p w:rsidR="00ED5A43" w:rsidRPr="00AF0AA3" w:rsidRDefault="00ED5A43" w:rsidP="000429FF">
                  <w:pPr>
                    <w:rPr>
                      <w:sz w:val="28"/>
                      <w:szCs w:val="28"/>
                    </w:rPr>
                  </w:pPr>
                  <w:r w:rsidRPr="00AF0AA3">
                    <w:rPr>
                      <w:sz w:val="28"/>
                      <w:szCs w:val="28"/>
                    </w:rPr>
                    <w:t>ФСС / ПСМ</w:t>
                  </w:r>
                </w:p>
              </w:tc>
              <w:tc>
                <w:tcPr>
                  <w:tcW w:w="720" w:type="dxa"/>
                  <w:vMerge w:val="restart"/>
                </w:tcPr>
                <w:p w:rsidR="00ED5A43" w:rsidRPr="00AF0AA3" w:rsidRDefault="00ED5A43" w:rsidP="000429FF">
                  <w:pPr>
                    <w:jc w:val="center"/>
                    <w:rPr>
                      <w:sz w:val="28"/>
                      <w:szCs w:val="28"/>
                    </w:rPr>
                  </w:pPr>
                  <w:r w:rsidRPr="00AF0AA3">
                    <w:rPr>
                      <w:sz w:val="28"/>
                      <w:szCs w:val="28"/>
                    </w:rPr>
                    <w:t>37</w:t>
                  </w:r>
                </w:p>
              </w:tc>
              <w:tc>
                <w:tcPr>
                  <w:tcW w:w="9720" w:type="dxa"/>
                </w:tcPr>
                <w:p w:rsidR="00ED5A43" w:rsidRPr="00AF0AA3" w:rsidRDefault="00ED5A43" w:rsidP="000429FF">
                  <w:pPr>
                    <w:rPr>
                      <w:sz w:val="28"/>
                      <w:szCs w:val="28"/>
                    </w:rPr>
                  </w:pPr>
                  <w:r w:rsidRPr="00AF0AA3">
                    <w:rPr>
                      <w:sz w:val="28"/>
                      <w:szCs w:val="28"/>
                    </w:rPr>
                    <w:t>Педагогическое физкультурно-спортивное совершенствование / Ю.Д. Железняк, В.А. Кашкаров, И.П. Кравцевич. – М.: академия, 2002.</w:t>
                  </w:r>
                </w:p>
              </w:tc>
              <w:tc>
                <w:tcPr>
                  <w:tcW w:w="818" w:type="dxa"/>
                </w:tcPr>
                <w:p w:rsidR="00ED5A43" w:rsidRPr="00AF0AA3" w:rsidRDefault="00ED5A43" w:rsidP="000429FF">
                  <w:pPr>
                    <w:jc w:val="center"/>
                    <w:rPr>
                      <w:sz w:val="28"/>
                      <w:szCs w:val="28"/>
                    </w:rPr>
                  </w:pPr>
                  <w:r w:rsidRPr="00AF0AA3">
                    <w:rPr>
                      <w:sz w:val="28"/>
                      <w:szCs w:val="28"/>
                    </w:rPr>
                    <w:t>55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Железняк Ю.Д. Основы научно-методической деятельности в физической культуре и спорте: учебное пособие. – М.: академия, 2001.</w:t>
                  </w:r>
                </w:p>
              </w:tc>
              <w:tc>
                <w:tcPr>
                  <w:tcW w:w="818" w:type="dxa"/>
                </w:tcPr>
                <w:p w:rsidR="00ED5A43" w:rsidRPr="00AF0AA3" w:rsidRDefault="00ED5A43" w:rsidP="000429FF">
                  <w:pPr>
                    <w:jc w:val="center"/>
                    <w:rPr>
                      <w:sz w:val="28"/>
                      <w:szCs w:val="28"/>
                    </w:rPr>
                  </w:pPr>
                  <w:r w:rsidRPr="00AF0AA3">
                    <w:rPr>
                      <w:sz w:val="28"/>
                      <w:szCs w:val="28"/>
                    </w:rPr>
                    <w:t>20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Смирнов Ю.И. Спортивная метрология: учебник / Ю.И. Смирнов, М.М. Полевщиков. – М.: Академия, 2000.</w:t>
                  </w:r>
                </w:p>
              </w:tc>
              <w:tc>
                <w:tcPr>
                  <w:tcW w:w="818" w:type="dxa"/>
                </w:tcPr>
                <w:p w:rsidR="00ED5A43" w:rsidRPr="00AF0AA3" w:rsidRDefault="00ED5A43" w:rsidP="000429FF">
                  <w:pPr>
                    <w:jc w:val="center"/>
                    <w:rPr>
                      <w:sz w:val="28"/>
                      <w:szCs w:val="28"/>
                    </w:rPr>
                  </w:pPr>
                  <w:r w:rsidRPr="00AF0AA3">
                    <w:rPr>
                      <w:sz w:val="28"/>
                      <w:szCs w:val="28"/>
                    </w:rPr>
                    <w:t>30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Селуянов В.Н. Основы научно-методической деятельности в физической культуре: учебное пособие для студентов вузов физической культуры / В.Н. Селуянов, М.П. Шестаков, И.П. Космина. – М.: СпортАкадемПресс, 2001.</w:t>
                  </w:r>
                </w:p>
              </w:tc>
              <w:tc>
                <w:tcPr>
                  <w:tcW w:w="818" w:type="dxa"/>
                </w:tcPr>
                <w:p w:rsidR="00ED5A43" w:rsidRPr="00AF0AA3" w:rsidRDefault="00ED5A43" w:rsidP="000429FF">
                  <w:pPr>
                    <w:jc w:val="center"/>
                    <w:rPr>
                      <w:sz w:val="28"/>
                      <w:szCs w:val="28"/>
                    </w:rPr>
                  </w:pPr>
                  <w:r w:rsidRPr="00AF0AA3">
                    <w:rPr>
                      <w:sz w:val="28"/>
                      <w:szCs w:val="28"/>
                    </w:rPr>
                    <w:t>25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Селуянов В.Н. Научно-методическая деятельность: учебник / В.Н. Селуянов, М.П. Шестаков, И.П. Космина. – М.: Физическая культура, 2005.</w:t>
                  </w:r>
                </w:p>
              </w:tc>
              <w:tc>
                <w:tcPr>
                  <w:tcW w:w="818" w:type="dxa"/>
                </w:tcPr>
                <w:p w:rsidR="00ED5A43" w:rsidRPr="00AF0AA3" w:rsidRDefault="00ED5A43" w:rsidP="000429FF">
                  <w:pPr>
                    <w:jc w:val="center"/>
                    <w:rPr>
                      <w:sz w:val="28"/>
                      <w:szCs w:val="28"/>
                    </w:rPr>
                  </w:pPr>
                  <w:r w:rsidRPr="00AF0AA3">
                    <w:rPr>
                      <w:sz w:val="28"/>
                      <w:szCs w:val="28"/>
                    </w:rPr>
                    <w:t>15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Озолин Н.Г. Настольная книга тренера: Наука побеждать. – М.: Астрель: АСТ, 2004.</w:t>
                  </w:r>
                </w:p>
              </w:tc>
              <w:tc>
                <w:tcPr>
                  <w:tcW w:w="818" w:type="dxa"/>
                </w:tcPr>
                <w:p w:rsidR="00ED5A43" w:rsidRPr="00AF0AA3" w:rsidRDefault="00ED5A43" w:rsidP="000429FF">
                  <w:pPr>
                    <w:jc w:val="center"/>
                    <w:rPr>
                      <w:sz w:val="28"/>
                      <w:szCs w:val="28"/>
                    </w:rPr>
                  </w:pPr>
                  <w:r w:rsidRPr="00AF0AA3">
                    <w:rPr>
                      <w:sz w:val="28"/>
                      <w:szCs w:val="28"/>
                    </w:rPr>
                    <w:t>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Настольная книга учителя физкультуры: Справочно-методическое пособие. / Сост. Б.И. Мишин. – М.: АСТ: Астрель, 2003.</w:t>
                  </w:r>
                </w:p>
              </w:tc>
              <w:tc>
                <w:tcPr>
                  <w:tcW w:w="818" w:type="dxa"/>
                </w:tcPr>
                <w:p w:rsidR="00ED5A43" w:rsidRPr="00AF0AA3" w:rsidRDefault="00ED5A43" w:rsidP="000429FF">
                  <w:pPr>
                    <w:jc w:val="center"/>
                    <w:rPr>
                      <w:sz w:val="28"/>
                      <w:szCs w:val="28"/>
                    </w:rPr>
                  </w:pPr>
                  <w:r w:rsidRPr="00AF0AA3">
                    <w:rPr>
                      <w:sz w:val="28"/>
                      <w:szCs w:val="28"/>
                    </w:rPr>
                    <w:t>10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Евсеев Ю.И. Физическая культура. / Ю.И. Евсеев. – Ростов н/Д: Феникс, 2008.</w:t>
                  </w:r>
                </w:p>
              </w:tc>
              <w:tc>
                <w:tcPr>
                  <w:tcW w:w="818" w:type="dxa"/>
                </w:tcPr>
                <w:p w:rsidR="00ED5A43" w:rsidRPr="00AF0AA3" w:rsidRDefault="00ED5A43" w:rsidP="000429FF">
                  <w:pPr>
                    <w:jc w:val="center"/>
                    <w:rPr>
                      <w:sz w:val="28"/>
                      <w:szCs w:val="28"/>
                    </w:rPr>
                  </w:pPr>
                  <w:r w:rsidRPr="00AF0AA3">
                    <w:rPr>
                      <w:sz w:val="28"/>
                      <w:szCs w:val="28"/>
                    </w:rPr>
                    <w:t>5</w:t>
                  </w:r>
                </w:p>
              </w:tc>
            </w:tr>
            <w:tr w:rsidR="00ED5A43" w:rsidRPr="00AF0AA3">
              <w:tc>
                <w:tcPr>
                  <w:tcW w:w="828" w:type="dxa"/>
                  <w:vMerge w:val="restart"/>
                </w:tcPr>
                <w:p w:rsidR="00ED5A43" w:rsidRPr="00AF0AA3" w:rsidRDefault="00ED5A43" w:rsidP="000429FF">
                  <w:pPr>
                    <w:rPr>
                      <w:sz w:val="28"/>
                      <w:szCs w:val="28"/>
                    </w:rPr>
                  </w:pPr>
                  <w:r w:rsidRPr="00AF0AA3">
                    <w:rPr>
                      <w:sz w:val="28"/>
                      <w:szCs w:val="28"/>
                    </w:rPr>
                    <w:t>ФТД</w:t>
                  </w:r>
                </w:p>
                <w:p w:rsidR="00ED5A43" w:rsidRPr="00AF0AA3" w:rsidRDefault="00ED5A43" w:rsidP="000429FF">
                  <w:pPr>
                    <w:rPr>
                      <w:sz w:val="28"/>
                      <w:szCs w:val="28"/>
                    </w:rPr>
                  </w:pPr>
                  <w:r w:rsidRPr="00AF0AA3">
                    <w:rPr>
                      <w:sz w:val="28"/>
                      <w:szCs w:val="28"/>
                    </w:rPr>
                    <w:t>02</w:t>
                  </w:r>
                </w:p>
              </w:tc>
              <w:tc>
                <w:tcPr>
                  <w:tcW w:w="2700" w:type="dxa"/>
                  <w:vMerge w:val="restart"/>
                </w:tcPr>
                <w:p w:rsidR="00ED5A43" w:rsidRPr="00AF0AA3" w:rsidRDefault="00ED5A43" w:rsidP="000429FF">
                  <w:pPr>
                    <w:rPr>
                      <w:sz w:val="28"/>
                      <w:szCs w:val="28"/>
                    </w:rPr>
                  </w:pPr>
                  <w:r w:rsidRPr="00AF0AA3">
                    <w:rPr>
                      <w:sz w:val="28"/>
                      <w:szCs w:val="28"/>
                    </w:rPr>
                    <w:t>Карьерная стратегия личности</w:t>
                  </w:r>
                </w:p>
              </w:tc>
              <w:tc>
                <w:tcPr>
                  <w:tcW w:w="720" w:type="dxa"/>
                  <w:vMerge w:val="restart"/>
                </w:tcPr>
                <w:p w:rsidR="00ED5A43" w:rsidRPr="00AF0AA3" w:rsidRDefault="00ED5A43" w:rsidP="000429FF">
                  <w:pPr>
                    <w:jc w:val="center"/>
                    <w:rPr>
                      <w:sz w:val="28"/>
                      <w:szCs w:val="28"/>
                    </w:rPr>
                  </w:pPr>
                  <w:r w:rsidRPr="00AF0AA3">
                    <w:rPr>
                      <w:sz w:val="28"/>
                      <w:szCs w:val="28"/>
                    </w:rPr>
                    <w:t>37</w:t>
                  </w:r>
                </w:p>
              </w:tc>
              <w:tc>
                <w:tcPr>
                  <w:tcW w:w="9720" w:type="dxa"/>
                </w:tcPr>
                <w:p w:rsidR="00ED5A43" w:rsidRPr="00AF0AA3" w:rsidRDefault="00ED5A43" w:rsidP="000429FF">
                  <w:pPr>
                    <w:rPr>
                      <w:sz w:val="28"/>
                      <w:szCs w:val="28"/>
                    </w:rPr>
                  </w:pPr>
                  <w:r w:rsidRPr="00AF0AA3">
                    <w:rPr>
                      <w:sz w:val="28"/>
                      <w:szCs w:val="28"/>
                    </w:rPr>
                    <w:t>Жолдак В.И. Менеджмент спорта и туризма. / В.И. Жолдак, В.А. Квартальнов. – М.: Советский спорт, 2001.</w:t>
                  </w:r>
                </w:p>
              </w:tc>
              <w:tc>
                <w:tcPr>
                  <w:tcW w:w="818" w:type="dxa"/>
                </w:tcPr>
                <w:p w:rsidR="00ED5A43" w:rsidRPr="00AF0AA3" w:rsidRDefault="00ED5A43" w:rsidP="000429FF">
                  <w:pPr>
                    <w:jc w:val="center"/>
                    <w:rPr>
                      <w:sz w:val="28"/>
                      <w:szCs w:val="28"/>
                    </w:rPr>
                  </w:pPr>
                  <w:r w:rsidRPr="00AF0AA3">
                    <w:rPr>
                      <w:sz w:val="28"/>
                      <w:szCs w:val="28"/>
                    </w:rPr>
                    <w:t>100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Огарев Г.В. 31 закон карьерного роста / Г.В. Огарев. – М.: Экзамен, 2006.</w:t>
                  </w:r>
                </w:p>
              </w:tc>
              <w:tc>
                <w:tcPr>
                  <w:tcW w:w="818" w:type="dxa"/>
                </w:tcPr>
                <w:p w:rsidR="00ED5A43" w:rsidRPr="00AF0AA3" w:rsidRDefault="00ED5A43" w:rsidP="000429FF">
                  <w:pPr>
                    <w:jc w:val="center"/>
                    <w:rPr>
                      <w:sz w:val="28"/>
                      <w:szCs w:val="28"/>
                    </w:rPr>
                  </w:pPr>
                  <w:r w:rsidRPr="00AF0AA3">
                    <w:rPr>
                      <w:sz w:val="28"/>
                      <w:szCs w:val="28"/>
                    </w:rPr>
                    <w:t>15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Ковальчук А.С. Основы имеджелогии и делового общения: учебное пособие для студентов вузов. – Ростов н/Д: Феникс, 2006.</w:t>
                  </w:r>
                </w:p>
              </w:tc>
              <w:tc>
                <w:tcPr>
                  <w:tcW w:w="818" w:type="dxa"/>
                </w:tcPr>
                <w:p w:rsidR="00ED5A43" w:rsidRPr="00AF0AA3" w:rsidRDefault="00ED5A43" w:rsidP="000429FF">
                  <w:pPr>
                    <w:jc w:val="center"/>
                    <w:rPr>
                      <w:sz w:val="28"/>
                      <w:szCs w:val="28"/>
                    </w:rPr>
                  </w:pPr>
                  <w:r w:rsidRPr="00AF0AA3">
                    <w:rPr>
                      <w:sz w:val="28"/>
                      <w:szCs w:val="28"/>
                    </w:rPr>
                    <w:t>10</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Базаров Т.Ю. Управление персоналом: учебное пособие /Т.Ю. Базаров. – М.: Академия, 2003.</w:t>
                  </w:r>
                </w:p>
              </w:tc>
              <w:tc>
                <w:tcPr>
                  <w:tcW w:w="818" w:type="dxa"/>
                </w:tcPr>
                <w:p w:rsidR="00ED5A43" w:rsidRPr="00AF0AA3" w:rsidRDefault="00ED5A43" w:rsidP="000429FF">
                  <w:pPr>
                    <w:jc w:val="center"/>
                    <w:rPr>
                      <w:sz w:val="28"/>
                      <w:szCs w:val="28"/>
                    </w:rPr>
                  </w:pPr>
                  <w:r w:rsidRPr="00AF0AA3">
                    <w:rPr>
                      <w:sz w:val="28"/>
                      <w:szCs w:val="28"/>
                    </w:rPr>
                    <w:t>15</w:t>
                  </w:r>
                </w:p>
              </w:tc>
            </w:tr>
            <w:tr w:rsidR="00ED5A43" w:rsidRPr="00AF0AA3">
              <w:tc>
                <w:tcPr>
                  <w:tcW w:w="828" w:type="dxa"/>
                </w:tcPr>
                <w:p w:rsidR="00ED5A43" w:rsidRPr="00AF0AA3" w:rsidRDefault="00ED5A43" w:rsidP="000429FF">
                  <w:pPr>
                    <w:rPr>
                      <w:sz w:val="28"/>
                      <w:szCs w:val="28"/>
                    </w:rPr>
                  </w:pPr>
                </w:p>
              </w:tc>
              <w:tc>
                <w:tcPr>
                  <w:tcW w:w="2700" w:type="dxa"/>
                </w:tcPr>
                <w:p w:rsidR="00ED5A43" w:rsidRPr="00AF0AA3" w:rsidRDefault="00ED5A43" w:rsidP="000429FF">
                  <w:pPr>
                    <w:rPr>
                      <w:sz w:val="28"/>
                      <w:szCs w:val="28"/>
                    </w:rPr>
                  </w:pPr>
                </w:p>
              </w:tc>
              <w:tc>
                <w:tcPr>
                  <w:tcW w:w="720" w:type="dxa"/>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Зайцева Т.В. Управление персоналом / Т.В. Зайцева, А.Т. Зуб. – М.: ИНФРА – М, 2008.</w:t>
                  </w:r>
                </w:p>
              </w:tc>
              <w:tc>
                <w:tcPr>
                  <w:tcW w:w="818" w:type="dxa"/>
                </w:tcPr>
                <w:p w:rsidR="00ED5A43" w:rsidRPr="00AF0AA3" w:rsidRDefault="00ED5A43" w:rsidP="000429FF">
                  <w:pPr>
                    <w:jc w:val="center"/>
                    <w:rPr>
                      <w:sz w:val="28"/>
                      <w:szCs w:val="28"/>
                    </w:rPr>
                  </w:pPr>
                  <w:r w:rsidRPr="00AF0AA3">
                    <w:rPr>
                      <w:sz w:val="28"/>
                      <w:szCs w:val="28"/>
                    </w:rPr>
                    <w:t>10</w:t>
                  </w:r>
                </w:p>
              </w:tc>
            </w:tr>
            <w:tr w:rsidR="00ED5A43" w:rsidRPr="00AF0AA3">
              <w:tc>
                <w:tcPr>
                  <w:tcW w:w="828" w:type="dxa"/>
                  <w:vMerge w:val="restart"/>
                </w:tcPr>
                <w:p w:rsidR="00ED5A43" w:rsidRPr="00AF0AA3" w:rsidRDefault="00ED5A43" w:rsidP="000429FF">
                  <w:pPr>
                    <w:rPr>
                      <w:sz w:val="28"/>
                      <w:szCs w:val="28"/>
                    </w:rPr>
                  </w:pPr>
                  <w:r w:rsidRPr="00AF0AA3">
                    <w:rPr>
                      <w:sz w:val="28"/>
                      <w:szCs w:val="28"/>
                    </w:rPr>
                    <w:t>ФТД</w:t>
                  </w:r>
                </w:p>
                <w:p w:rsidR="00ED5A43" w:rsidRPr="00AF0AA3" w:rsidRDefault="00ED5A43" w:rsidP="000429FF">
                  <w:pPr>
                    <w:rPr>
                      <w:sz w:val="28"/>
                      <w:szCs w:val="28"/>
                    </w:rPr>
                  </w:pPr>
                  <w:r w:rsidRPr="00AF0AA3">
                    <w:rPr>
                      <w:sz w:val="28"/>
                      <w:szCs w:val="28"/>
                    </w:rPr>
                    <w:t>03</w:t>
                  </w:r>
                </w:p>
              </w:tc>
              <w:tc>
                <w:tcPr>
                  <w:tcW w:w="2700" w:type="dxa"/>
                  <w:vMerge w:val="restart"/>
                </w:tcPr>
                <w:p w:rsidR="00ED5A43" w:rsidRPr="00AF0AA3" w:rsidRDefault="00ED5A43" w:rsidP="000429FF">
                  <w:pPr>
                    <w:rPr>
                      <w:sz w:val="28"/>
                      <w:szCs w:val="28"/>
                    </w:rPr>
                  </w:pPr>
                  <w:r w:rsidRPr="00AF0AA3">
                    <w:rPr>
                      <w:sz w:val="28"/>
                      <w:szCs w:val="28"/>
                    </w:rPr>
                    <w:t>Технология обучения</w:t>
                  </w:r>
                </w:p>
              </w:tc>
              <w:tc>
                <w:tcPr>
                  <w:tcW w:w="720" w:type="dxa"/>
                  <w:vMerge w:val="restart"/>
                </w:tcPr>
                <w:p w:rsidR="00ED5A43" w:rsidRPr="00AF0AA3" w:rsidRDefault="00ED5A43" w:rsidP="000429FF">
                  <w:pPr>
                    <w:jc w:val="center"/>
                    <w:rPr>
                      <w:sz w:val="28"/>
                      <w:szCs w:val="28"/>
                    </w:rPr>
                  </w:pPr>
                  <w:r w:rsidRPr="00AF0AA3">
                    <w:rPr>
                      <w:sz w:val="28"/>
                      <w:szCs w:val="28"/>
                    </w:rPr>
                    <w:t>37</w:t>
                  </w:r>
                </w:p>
              </w:tc>
              <w:tc>
                <w:tcPr>
                  <w:tcW w:w="9720" w:type="dxa"/>
                </w:tcPr>
                <w:p w:rsidR="00ED5A43" w:rsidRPr="00AF0AA3" w:rsidRDefault="00ED5A43" w:rsidP="000429FF">
                  <w:pPr>
                    <w:rPr>
                      <w:sz w:val="28"/>
                      <w:szCs w:val="28"/>
                    </w:rPr>
                  </w:pPr>
                  <w:r w:rsidRPr="00AF0AA3">
                    <w:rPr>
                      <w:sz w:val="28"/>
                      <w:szCs w:val="28"/>
                    </w:rPr>
                    <w:t>Селевко Г.К. Современные образовательные технологии: Учебное пособие / Г.К. Селевко. – М.: народное образование, 1998.</w:t>
                  </w:r>
                </w:p>
              </w:tc>
              <w:tc>
                <w:tcPr>
                  <w:tcW w:w="818" w:type="dxa"/>
                </w:tcPr>
                <w:p w:rsidR="00ED5A43" w:rsidRPr="00AF0AA3" w:rsidRDefault="00ED5A43" w:rsidP="000429FF">
                  <w:pPr>
                    <w:jc w:val="center"/>
                    <w:rPr>
                      <w:sz w:val="28"/>
                      <w:szCs w:val="28"/>
                    </w:rPr>
                  </w:pPr>
                  <w:r w:rsidRPr="00AF0AA3">
                    <w:rPr>
                      <w:sz w:val="28"/>
                      <w:szCs w:val="28"/>
                    </w:rPr>
                    <w:t>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Щуркова Н.Е. Педагогическая технология: Учебное пособие / Н.Е. Щуркова. – М.: Педагогическое общество России, 2005.</w:t>
                  </w:r>
                </w:p>
              </w:tc>
              <w:tc>
                <w:tcPr>
                  <w:tcW w:w="818" w:type="dxa"/>
                </w:tcPr>
                <w:p w:rsidR="00ED5A43" w:rsidRPr="00AF0AA3" w:rsidRDefault="00ED5A43" w:rsidP="000429FF">
                  <w:pPr>
                    <w:jc w:val="center"/>
                    <w:rPr>
                      <w:sz w:val="28"/>
                      <w:szCs w:val="28"/>
                    </w:rPr>
                  </w:pPr>
                  <w:r w:rsidRPr="00AF0AA3">
                    <w:rPr>
                      <w:sz w:val="28"/>
                      <w:szCs w:val="28"/>
                    </w:rPr>
                    <w:t>15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Селевко Г.К. Энциклопедия образовательных технологий. В 2-х т. Т.1 / Г.К. Селевко. – М.: НИИ школьных технологий, 2006.</w:t>
                  </w:r>
                </w:p>
              </w:tc>
              <w:tc>
                <w:tcPr>
                  <w:tcW w:w="818" w:type="dxa"/>
                </w:tcPr>
                <w:p w:rsidR="00ED5A43" w:rsidRPr="00AF0AA3" w:rsidRDefault="00ED5A43" w:rsidP="000429FF">
                  <w:pPr>
                    <w:jc w:val="center"/>
                    <w:rPr>
                      <w:sz w:val="28"/>
                      <w:szCs w:val="28"/>
                    </w:rPr>
                  </w:pPr>
                  <w:r w:rsidRPr="00AF0AA3">
                    <w:rPr>
                      <w:sz w:val="28"/>
                      <w:szCs w:val="28"/>
                    </w:rPr>
                    <w:t>25</w:t>
                  </w:r>
                </w:p>
              </w:tc>
            </w:tr>
            <w:tr w:rsidR="00ED5A43" w:rsidRPr="00AF0AA3">
              <w:tc>
                <w:tcPr>
                  <w:tcW w:w="828" w:type="dxa"/>
                  <w:vMerge/>
                </w:tcPr>
                <w:p w:rsidR="00ED5A43" w:rsidRPr="00AF0AA3" w:rsidRDefault="00ED5A43" w:rsidP="000429FF">
                  <w:pPr>
                    <w:rPr>
                      <w:sz w:val="28"/>
                      <w:szCs w:val="28"/>
                    </w:rPr>
                  </w:pPr>
                </w:p>
              </w:tc>
              <w:tc>
                <w:tcPr>
                  <w:tcW w:w="2700" w:type="dxa"/>
                  <w:vMerge/>
                </w:tcPr>
                <w:p w:rsidR="00ED5A43" w:rsidRPr="00AF0AA3" w:rsidRDefault="00ED5A43" w:rsidP="000429FF">
                  <w:pPr>
                    <w:rPr>
                      <w:sz w:val="28"/>
                      <w:szCs w:val="28"/>
                    </w:rPr>
                  </w:pPr>
                </w:p>
              </w:tc>
              <w:tc>
                <w:tcPr>
                  <w:tcW w:w="720" w:type="dxa"/>
                  <w:vMerge/>
                </w:tcPr>
                <w:p w:rsidR="00ED5A43" w:rsidRPr="00AF0AA3" w:rsidRDefault="00ED5A43" w:rsidP="000429FF">
                  <w:pPr>
                    <w:jc w:val="center"/>
                    <w:rPr>
                      <w:sz w:val="28"/>
                      <w:szCs w:val="28"/>
                    </w:rPr>
                  </w:pPr>
                </w:p>
              </w:tc>
              <w:tc>
                <w:tcPr>
                  <w:tcW w:w="9720" w:type="dxa"/>
                </w:tcPr>
                <w:p w:rsidR="00ED5A43" w:rsidRPr="00AF0AA3" w:rsidRDefault="00ED5A43" w:rsidP="000429FF">
                  <w:pPr>
                    <w:rPr>
                      <w:sz w:val="28"/>
                      <w:szCs w:val="28"/>
                    </w:rPr>
                  </w:pPr>
                  <w:r w:rsidRPr="00AF0AA3">
                    <w:rPr>
                      <w:sz w:val="28"/>
                      <w:szCs w:val="28"/>
                    </w:rPr>
                    <w:t>Селевко Г.К. Энциклопедия образовательных технологий. В 2-х т. Т.2 / Селевко. – М.: НИИ школьные технологии, 2006.</w:t>
                  </w:r>
                </w:p>
              </w:tc>
              <w:tc>
                <w:tcPr>
                  <w:tcW w:w="818" w:type="dxa"/>
                </w:tcPr>
                <w:p w:rsidR="00ED5A43" w:rsidRPr="00AF0AA3" w:rsidRDefault="00ED5A43" w:rsidP="000429FF">
                  <w:pPr>
                    <w:jc w:val="center"/>
                    <w:rPr>
                      <w:sz w:val="28"/>
                      <w:szCs w:val="28"/>
                    </w:rPr>
                  </w:pPr>
                  <w:r w:rsidRPr="00AF0AA3">
                    <w:rPr>
                      <w:sz w:val="28"/>
                      <w:szCs w:val="28"/>
                    </w:rPr>
                    <w:t>25</w:t>
                  </w:r>
                </w:p>
              </w:tc>
            </w:tr>
          </w:tbl>
          <w:p w:rsidR="00ED5A43" w:rsidRPr="00AF0AA3" w:rsidRDefault="00ED5A43" w:rsidP="000429FF">
            <w:pPr>
              <w:rPr>
                <w:szCs w:val="28"/>
              </w:rPr>
            </w:pPr>
          </w:p>
          <w:p w:rsidR="00ED5A43" w:rsidRPr="00AF0AA3" w:rsidRDefault="00ED5A43" w:rsidP="000429FF">
            <w:pPr>
              <w:jc w:val="center"/>
              <w:rPr>
                <w:szCs w:val="28"/>
              </w:rPr>
            </w:pPr>
          </w:p>
        </w:tc>
      </w:tr>
    </w:tbl>
    <w:p w:rsidR="00ED5A43" w:rsidRDefault="00ED5A43" w:rsidP="000429FF"/>
    <w:p w:rsidR="009A4A87" w:rsidRDefault="006D5471" w:rsidP="000429FF">
      <w:pPr>
        <w:rPr>
          <w:sz w:val="28"/>
          <w:szCs w:val="28"/>
        </w:rPr>
      </w:pPr>
      <w:r>
        <w:rPr>
          <w:sz w:val="28"/>
          <w:szCs w:val="28"/>
        </w:rPr>
        <w:br w:type="page"/>
      </w:r>
    </w:p>
    <w:p w:rsidR="009A4A87" w:rsidRDefault="009A4A87" w:rsidP="000429FF">
      <w:pPr>
        <w:jc w:val="center"/>
        <w:rPr>
          <w:b/>
          <w:sz w:val="28"/>
          <w:szCs w:val="28"/>
        </w:rPr>
      </w:pPr>
      <w:r w:rsidRPr="00AF0AA3">
        <w:rPr>
          <w:b/>
          <w:sz w:val="28"/>
          <w:szCs w:val="28"/>
        </w:rPr>
        <w:t>4.2.2. Программно-информационное обеспечение учебного процесса</w:t>
      </w:r>
    </w:p>
    <w:p w:rsidR="00D46904" w:rsidRPr="00AF0AA3" w:rsidRDefault="00D46904" w:rsidP="000429FF">
      <w:pPr>
        <w:jc w:val="center"/>
        <w:rPr>
          <w:b/>
          <w:sz w:val="28"/>
          <w:szCs w:val="28"/>
          <w:lang w:val="en-US"/>
        </w:rPr>
      </w:pP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В СИФК ведется всесторонняя ра</w:t>
      </w:r>
      <w:r>
        <w:rPr>
          <w:color w:val="000000"/>
          <w:sz w:val="28"/>
          <w:szCs w:val="28"/>
        </w:rPr>
        <w:t>бота по использованию информаци</w:t>
      </w:r>
      <w:r w:rsidRPr="009E5ED2">
        <w:rPr>
          <w:color w:val="000000"/>
          <w:sz w:val="28"/>
          <w:szCs w:val="28"/>
        </w:rPr>
        <w:t>онных технологий в учебном процессе и и</w:t>
      </w:r>
      <w:r>
        <w:rPr>
          <w:color w:val="000000"/>
          <w:sz w:val="28"/>
          <w:szCs w:val="28"/>
        </w:rPr>
        <w:t>нтеграции этих технологий в сис</w:t>
      </w:r>
      <w:r w:rsidRPr="009E5ED2">
        <w:rPr>
          <w:color w:val="000000"/>
          <w:sz w:val="28"/>
          <w:szCs w:val="28"/>
        </w:rPr>
        <w:t>тему комплексной автоматизации инсти</w:t>
      </w:r>
      <w:r>
        <w:rPr>
          <w:color w:val="000000"/>
          <w:sz w:val="28"/>
          <w:szCs w:val="28"/>
        </w:rPr>
        <w:t>тута. В рамках этой работы объе</w:t>
      </w:r>
      <w:r w:rsidRPr="009E5ED2">
        <w:rPr>
          <w:color w:val="000000"/>
          <w:sz w:val="28"/>
          <w:szCs w:val="28"/>
        </w:rPr>
        <w:t>диняются такие составляющие информационной среды как:</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 компьютерный парк СИФК;</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 доступ сотрудников и студентов СИФК в Интернет;</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 мультимедиа-технологии при обеспечении учебного процесса;</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 информационные и образовательные ресурсы Интернет</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Работа по компьютеризации учебно</w:t>
      </w:r>
      <w:r>
        <w:rPr>
          <w:color w:val="000000"/>
          <w:sz w:val="28"/>
          <w:szCs w:val="28"/>
        </w:rPr>
        <w:t>го процесса характеризуется сле</w:t>
      </w:r>
      <w:r w:rsidRPr="009E5ED2">
        <w:rPr>
          <w:color w:val="000000"/>
          <w:sz w:val="28"/>
          <w:szCs w:val="28"/>
        </w:rPr>
        <w:t>дующими основными показателями. Общее количество компьютеров и средств оргтехники на</w:t>
      </w:r>
      <w:r w:rsidRPr="00842FAD">
        <w:rPr>
          <w:color w:val="000000"/>
          <w:sz w:val="28"/>
          <w:szCs w:val="28"/>
        </w:rPr>
        <w:t xml:space="preserve"> 1 </w:t>
      </w:r>
      <w:r>
        <w:rPr>
          <w:color w:val="000000"/>
          <w:sz w:val="28"/>
          <w:szCs w:val="28"/>
        </w:rPr>
        <w:t xml:space="preserve">января </w:t>
      </w:r>
      <w:smartTag w:uri="urn:schemas-microsoft-com:office:smarttags" w:element="metricconverter">
        <w:smartTagPr>
          <w:attr w:name="ProductID" w:val="2008 г"/>
        </w:smartTagPr>
        <w:r>
          <w:rPr>
            <w:color w:val="000000"/>
            <w:sz w:val="28"/>
            <w:szCs w:val="28"/>
          </w:rPr>
          <w:t>20</w:t>
        </w:r>
        <w:r w:rsidRPr="00842FAD">
          <w:rPr>
            <w:color w:val="000000"/>
            <w:sz w:val="28"/>
            <w:szCs w:val="28"/>
          </w:rPr>
          <w:t>08</w:t>
        </w:r>
        <w:r>
          <w:rPr>
            <w:color w:val="000000"/>
            <w:sz w:val="28"/>
            <w:szCs w:val="28"/>
          </w:rPr>
          <w:t xml:space="preserve"> г</w:t>
        </w:r>
      </w:smartTag>
      <w:r>
        <w:rPr>
          <w:color w:val="000000"/>
          <w:sz w:val="28"/>
          <w:szCs w:val="28"/>
        </w:rPr>
        <w:t>.</w:t>
      </w:r>
      <w:r w:rsidRPr="009E5ED2">
        <w:rPr>
          <w:color w:val="000000"/>
          <w:sz w:val="28"/>
          <w:szCs w:val="28"/>
        </w:rPr>
        <w:t xml:space="preserve"> составляет</w:t>
      </w:r>
      <w:r>
        <w:rPr>
          <w:color w:val="000000"/>
          <w:sz w:val="28"/>
          <w:szCs w:val="28"/>
        </w:rPr>
        <w:t xml:space="preserve"> 100 </w:t>
      </w:r>
      <w:r w:rsidRPr="009E5ED2">
        <w:rPr>
          <w:color w:val="000000"/>
          <w:sz w:val="28"/>
          <w:szCs w:val="28"/>
        </w:rPr>
        <w:t xml:space="preserve">единиц. Из них все </w:t>
      </w:r>
      <w:r w:rsidRPr="009E5ED2">
        <w:rPr>
          <w:color w:val="000000"/>
          <w:sz w:val="28"/>
          <w:szCs w:val="28"/>
          <w:lang w:val="en-US"/>
        </w:rPr>
        <w:t>IBM</w:t>
      </w:r>
      <w:r w:rsidRPr="009E5ED2">
        <w:rPr>
          <w:color w:val="000000"/>
          <w:sz w:val="28"/>
          <w:szCs w:val="28"/>
        </w:rPr>
        <w:t xml:space="preserve"> </w:t>
      </w:r>
      <w:r w:rsidRPr="009E5ED2">
        <w:rPr>
          <w:color w:val="000000"/>
          <w:sz w:val="28"/>
          <w:szCs w:val="28"/>
          <w:lang w:val="en-US"/>
        </w:rPr>
        <w:t>PC</w:t>
      </w:r>
      <w:r w:rsidRPr="009E5ED2">
        <w:rPr>
          <w:color w:val="000000"/>
          <w:sz w:val="28"/>
          <w:szCs w:val="28"/>
        </w:rPr>
        <w:t xml:space="preserve"> совместимые компьютеры с процессорами класса </w:t>
      </w:r>
      <w:r w:rsidRPr="008A37CD">
        <w:rPr>
          <w:color w:val="000000"/>
          <w:sz w:val="28"/>
          <w:szCs w:val="28"/>
          <w:lang w:val="en-US"/>
        </w:rPr>
        <w:t>Pentium</w:t>
      </w:r>
      <w:r w:rsidRPr="008A37CD">
        <w:rPr>
          <w:color w:val="000000"/>
          <w:sz w:val="28"/>
          <w:szCs w:val="28"/>
        </w:rPr>
        <w:t xml:space="preserve"> </w:t>
      </w:r>
      <w:r w:rsidRPr="008A37CD">
        <w:rPr>
          <w:color w:val="000000"/>
          <w:sz w:val="28"/>
          <w:szCs w:val="28"/>
          <w:lang w:val="en-US"/>
        </w:rPr>
        <w:t>IV</w:t>
      </w:r>
      <w:r w:rsidRPr="008A37CD">
        <w:rPr>
          <w:color w:val="000000"/>
          <w:sz w:val="28"/>
          <w:szCs w:val="28"/>
        </w:rPr>
        <w:t>,</w:t>
      </w:r>
      <w:r w:rsidRPr="00FC575C">
        <w:rPr>
          <w:color w:val="000000"/>
          <w:sz w:val="28"/>
          <w:szCs w:val="28"/>
        </w:rPr>
        <w:t xml:space="preserve"> </w:t>
      </w:r>
      <w:r w:rsidRPr="009E5ED2">
        <w:rPr>
          <w:color w:val="000000"/>
          <w:sz w:val="28"/>
          <w:szCs w:val="28"/>
        </w:rPr>
        <w:t xml:space="preserve">имеется </w:t>
      </w:r>
      <w:r w:rsidRPr="00086F50">
        <w:rPr>
          <w:color w:val="000000"/>
          <w:sz w:val="28"/>
          <w:szCs w:val="28"/>
        </w:rPr>
        <w:t>2</w:t>
      </w:r>
      <w:r>
        <w:rPr>
          <w:color w:val="000000"/>
          <w:sz w:val="28"/>
          <w:szCs w:val="28"/>
        </w:rPr>
        <w:t xml:space="preserve"> компьютерных</w:t>
      </w:r>
      <w:r w:rsidRPr="009E5ED2">
        <w:rPr>
          <w:color w:val="000000"/>
          <w:sz w:val="28"/>
          <w:szCs w:val="28"/>
        </w:rPr>
        <w:t xml:space="preserve"> класс</w:t>
      </w:r>
      <w:r>
        <w:rPr>
          <w:color w:val="000000"/>
          <w:sz w:val="28"/>
          <w:szCs w:val="28"/>
        </w:rPr>
        <w:t xml:space="preserve">а, </w:t>
      </w:r>
      <w:r w:rsidRPr="009E5ED2">
        <w:rPr>
          <w:color w:val="000000"/>
          <w:sz w:val="28"/>
          <w:szCs w:val="28"/>
        </w:rPr>
        <w:t xml:space="preserve">функционирует </w:t>
      </w:r>
      <w:r w:rsidRPr="008A37CD">
        <w:rPr>
          <w:color w:val="000000"/>
          <w:sz w:val="28"/>
          <w:szCs w:val="28"/>
        </w:rPr>
        <w:t>3</w:t>
      </w:r>
      <w:r w:rsidRPr="009E5ED2">
        <w:rPr>
          <w:color w:val="000000"/>
          <w:sz w:val="28"/>
          <w:szCs w:val="28"/>
        </w:rPr>
        <w:t xml:space="preserve"> локальных сетей; дисплейное время на од</w:t>
      </w:r>
      <w:r w:rsidRPr="009E5ED2">
        <w:rPr>
          <w:color w:val="000000"/>
          <w:sz w:val="28"/>
          <w:szCs w:val="28"/>
        </w:rPr>
        <w:softHyphen/>
        <w:t xml:space="preserve">ного студента в год в зависимости от специальности составляет </w:t>
      </w:r>
      <w:r w:rsidRPr="00842FAD">
        <w:rPr>
          <w:color w:val="000000"/>
          <w:sz w:val="28"/>
          <w:szCs w:val="28"/>
        </w:rPr>
        <w:t>от 80 до 110 часов.</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Компьютерный класс оснащен выходом в Интернет, ра</w:t>
      </w:r>
      <w:r w:rsidRPr="009E5ED2">
        <w:rPr>
          <w:color w:val="000000"/>
          <w:sz w:val="28"/>
          <w:szCs w:val="28"/>
        </w:rPr>
        <w:softHyphen/>
        <w:t xml:space="preserve">ботающим с магистральной скоростью 1 Мб/с. Внутренние кабельные сети позволяют передавать информацию со скоростью от 10 до 100 Мб/с. </w:t>
      </w:r>
    </w:p>
    <w:p w:rsidR="00DA3C2B" w:rsidRPr="009E5ED2" w:rsidRDefault="00DA3C2B" w:rsidP="000429FF">
      <w:pPr>
        <w:autoSpaceDE w:val="0"/>
        <w:autoSpaceDN w:val="0"/>
        <w:adjustRightInd w:val="0"/>
        <w:ind w:firstLine="720"/>
        <w:jc w:val="both"/>
        <w:rPr>
          <w:color w:val="FF0000"/>
          <w:sz w:val="28"/>
          <w:szCs w:val="28"/>
        </w:rPr>
      </w:pPr>
      <w:r w:rsidRPr="009E5ED2">
        <w:rPr>
          <w:color w:val="000000"/>
          <w:sz w:val="28"/>
          <w:szCs w:val="28"/>
        </w:rPr>
        <w:t xml:space="preserve">Институт оснащен современным проекционным оборудованием для демонстрации электронных лекций. </w:t>
      </w:r>
      <w:r>
        <w:rPr>
          <w:color w:val="000000"/>
          <w:sz w:val="28"/>
          <w:szCs w:val="28"/>
        </w:rPr>
        <w:t xml:space="preserve">Защита </w:t>
      </w:r>
      <w:r w:rsidRPr="007E196B">
        <w:rPr>
          <w:color w:val="000000"/>
          <w:sz w:val="28"/>
          <w:szCs w:val="28"/>
        </w:rPr>
        <w:t>дипломных работ студентов института переводиться на мультимедийную основу.</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Активно ведется работа по укомплектованию института лицензионным программным обеспечением. Кафедры и подразделения ВУЗа обес</w:t>
      </w:r>
      <w:r w:rsidRPr="009E5ED2">
        <w:rPr>
          <w:color w:val="000000"/>
          <w:sz w:val="28"/>
          <w:szCs w:val="28"/>
        </w:rPr>
        <w:softHyphen/>
        <w:t xml:space="preserve">печены операционными системами от </w:t>
      </w:r>
      <w:r w:rsidRPr="009E5ED2">
        <w:rPr>
          <w:color w:val="000000"/>
          <w:sz w:val="28"/>
          <w:szCs w:val="28"/>
          <w:lang w:val="en-US"/>
        </w:rPr>
        <w:t>MS</w:t>
      </w:r>
      <w:r w:rsidRPr="009E5ED2">
        <w:rPr>
          <w:color w:val="000000"/>
          <w:sz w:val="28"/>
          <w:szCs w:val="28"/>
        </w:rPr>
        <w:t xml:space="preserve"> </w:t>
      </w:r>
      <w:r w:rsidRPr="009E5ED2">
        <w:rPr>
          <w:color w:val="000000"/>
          <w:sz w:val="28"/>
          <w:szCs w:val="28"/>
          <w:lang w:val="en-US"/>
        </w:rPr>
        <w:t>Windows</w:t>
      </w:r>
      <w:r w:rsidRPr="009E5ED2">
        <w:rPr>
          <w:color w:val="000000"/>
          <w:sz w:val="28"/>
          <w:szCs w:val="28"/>
        </w:rPr>
        <w:t xml:space="preserve"> </w:t>
      </w:r>
      <w:r w:rsidRPr="009E5ED2">
        <w:rPr>
          <w:color w:val="000000"/>
          <w:sz w:val="28"/>
          <w:szCs w:val="28"/>
          <w:lang w:val="en-US"/>
        </w:rPr>
        <w:t>XP</w:t>
      </w:r>
      <w:r w:rsidRPr="009E5ED2">
        <w:rPr>
          <w:color w:val="000000"/>
          <w:sz w:val="28"/>
          <w:szCs w:val="28"/>
        </w:rPr>
        <w:t xml:space="preserve"> </w:t>
      </w:r>
      <w:r w:rsidRPr="009E5ED2">
        <w:rPr>
          <w:color w:val="000000"/>
          <w:sz w:val="28"/>
          <w:szCs w:val="28"/>
          <w:lang w:val="en-US"/>
        </w:rPr>
        <w:t>HE</w:t>
      </w:r>
      <w:r w:rsidRPr="009E5ED2">
        <w:rPr>
          <w:color w:val="000000"/>
          <w:sz w:val="28"/>
          <w:szCs w:val="28"/>
        </w:rPr>
        <w:t xml:space="preserve"> до </w:t>
      </w:r>
      <w:r w:rsidRPr="009E5ED2">
        <w:rPr>
          <w:color w:val="000000"/>
          <w:sz w:val="28"/>
          <w:szCs w:val="28"/>
          <w:lang w:val="en-US"/>
        </w:rPr>
        <w:t>MS</w:t>
      </w:r>
      <w:r w:rsidRPr="009E5ED2">
        <w:rPr>
          <w:color w:val="000000"/>
          <w:sz w:val="28"/>
          <w:szCs w:val="28"/>
        </w:rPr>
        <w:t xml:space="preserve"> </w:t>
      </w:r>
      <w:r w:rsidRPr="009E5ED2">
        <w:rPr>
          <w:color w:val="000000"/>
          <w:sz w:val="28"/>
          <w:szCs w:val="28"/>
          <w:lang w:val="en-US"/>
        </w:rPr>
        <w:t>Windows</w:t>
      </w:r>
      <w:r w:rsidRPr="009E5ED2">
        <w:rPr>
          <w:color w:val="000000"/>
          <w:sz w:val="28"/>
          <w:szCs w:val="28"/>
        </w:rPr>
        <w:t xml:space="preserve"> </w:t>
      </w:r>
      <w:r w:rsidRPr="009E5ED2">
        <w:rPr>
          <w:color w:val="000000"/>
          <w:sz w:val="28"/>
          <w:szCs w:val="28"/>
          <w:lang w:val="en-US"/>
        </w:rPr>
        <w:t>Vista</w:t>
      </w:r>
      <w:r w:rsidRPr="009E5ED2">
        <w:rPr>
          <w:color w:val="000000"/>
          <w:sz w:val="28"/>
          <w:szCs w:val="28"/>
        </w:rPr>
        <w:t>. Также активно ведется работа по ком</w:t>
      </w:r>
      <w:r w:rsidRPr="009E5ED2">
        <w:rPr>
          <w:color w:val="000000"/>
          <w:sz w:val="28"/>
          <w:szCs w:val="28"/>
        </w:rPr>
        <w:softHyphen/>
        <w:t>плексной защите от вирусов, для чего используется пакет антивирусной за</w:t>
      </w:r>
      <w:r w:rsidRPr="009E5ED2">
        <w:rPr>
          <w:color w:val="000000"/>
          <w:sz w:val="28"/>
          <w:szCs w:val="28"/>
        </w:rPr>
        <w:softHyphen/>
        <w:t xml:space="preserve">щиты </w:t>
      </w:r>
      <w:r w:rsidRPr="009E5ED2">
        <w:rPr>
          <w:color w:val="000000"/>
          <w:sz w:val="28"/>
          <w:szCs w:val="28"/>
          <w:lang w:val="en-US"/>
        </w:rPr>
        <w:t>ESET</w:t>
      </w:r>
      <w:r w:rsidRPr="009E5ED2">
        <w:rPr>
          <w:color w:val="000000"/>
          <w:sz w:val="28"/>
          <w:szCs w:val="28"/>
        </w:rPr>
        <w:t xml:space="preserve"> </w:t>
      </w:r>
      <w:r w:rsidRPr="009E5ED2">
        <w:rPr>
          <w:color w:val="000000"/>
          <w:sz w:val="28"/>
          <w:szCs w:val="28"/>
          <w:lang w:val="en-US"/>
        </w:rPr>
        <w:t>NOD</w:t>
      </w:r>
      <w:r w:rsidRPr="009E5ED2">
        <w:rPr>
          <w:color w:val="000000"/>
          <w:sz w:val="28"/>
          <w:szCs w:val="28"/>
        </w:rPr>
        <w:t xml:space="preserve"> 32, </w:t>
      </w:r>
      <w:r w:rsidRPr="009E5ED2">
        <w:rPr>
          <w:color w:val="000000"/>
          <w:sz w:val="28"/>
          <w:szCs w:val="28"/>
          <w:lang w:val="en-US"/>
        </w:rPr>
        <w:t>Dr</w:t>
      </w:r>
      <w:r w:rsidRPr="009E5ED2">
        <w:rPr>
          <w:color w:val="000000"/>
          <w:sz w:val="28"/>
          <w:szCs w:val="28"/>
        </w:rPr>
        <w:t xml:space="preserve">. </w:t>
      </w:r>
      <w:r w:rsidRPr="009E5ED2">
        <w:rPr>
          <w:color w:val="000000"/>
          <w:sz w:val="28"/>
          <w:szCs w:val="28"/>
          <w:lang w:val="en-US"/>
        </w:rPr>
        <w:t>Web</w:t>
      </w:r>
      <w:r w:rsidRPr="009E5ED2">
        <w:rPr>
          <w:color w:val="000000"/>
          <w:sz w:val="28"/>
          <w:szCs w:val="28"/>
        </w:rPr>
        <w:t xml:space="preserve">. Также кафедры и подразделения оснащены рабочими инструментами такими, как: </w:t>
      </w:r>
      <w:r w:rsidRPr="009E5ED2">
        <w:rPr>
          <w:color w:val="000000"/>
          <w:sz w:val="28"/>
          <w:szCs w:val="28"/>
          <w:lang w:val="en-US"/>
        </w:rPr>
        <w:t>MS</w:t>
      </w:r>
      <w:r w:rsidRPr="009E5ED2">
        <w:rPr>
          <w:color w:val="000000"/>
          <w:sz w:val="28"/>
          <w:szCs w:val="28"/>
        </w:rPr>
        <w:t xml:space="preserve"> </w:t>
      </w:r>
      <w:r w:rsidRPr="009E5ED2">
        <w:rPr>
          <w:color w:val="000000"/>
          <w:sz w:val="28"/>
          <w:szCs w:val="28"/>
          <w:lang w:val="en-US"/>
        </w:rPr>
        <w:t>Office</w:t>
      </w:r>
      <w:r w:rsidRPr="009E5ED2">
        <w:rPr>
          <w:color w:val="000000"/>
          <w:sz w:val="28"/>
          <w:szCs w:val="28"/>
        </w:rPr>
        <w:t xml:space="preserve"> 2003, </w:t>
      </w:r>
      <w:r w:rsidRPr="009E5ED2">
        <w:rPr>
          <w:color w:val="000000"/>
          <w:sz w:val="28"/>
          <w:szCs w:val="28"/>
          <w:lang w:val="en-US"/>
        </w:rPr>
        <w:t>WinRAR</w:t>
      </w:r>
      <w:r w:rsidRPr="009E5ED2">
        <w:rPr>
          <w:color w:val="000000"/>
          <w:sz w:val="28"/>
          <w:szCs w:val="28"/>
        </w:rPr>
        <w:t xml:space="preserve">, </w:t>
      </w:r>
      <w:r w:rsidRPr="009E5ED2">
        <w:rPr>
          <w:color w:val="000000"/>
          <w:sz w:val="28"/>
          <w:szCs w:val="28"/>
          <w:lang w:val="en-US"/>
        </w:rPr>
        <w:t>FineReader</w:t>
      </w:r>
      <w:r w:rsidRPr="009E5ED2">
        <w:rPr>
          <w:color w:val="000000"/>
          <w:sz w:val="28"/>
          <w:szCs w:val="28"/>
        </w:rPr>
        <w:t xml:space="preserve">. </w:t>
      </w:r>
      <w:r w:rsidRPr="009E5ED2">
        <w:rPr>
          <w:color w:val="000000"/>
          <w:sz w:val="28"/>
          <w:szCs w:val="28"/>
          <w:lang w:val="en-US"/>
        </w:rPr>
        <w:t>My</w:t>
      </w:r>
      <w:r w:rsidRPr="009E5ED2">
        <w:rPr>
          <w:color w:val="000000"/>
          <w:sz w:val="28"/>
          <w:szCs w:val="28"/>
        </w:rPr>
        <w:t xml:space="preserve"> </w:t>
      </w:r>
      <w:r w:rsidRPr="009E5ED2">
        <w:rPr>
          <w:color w:val="000000"/>
          <w:sz w:val="28"/>
          <w:szCs w:val="28"/>
          <w:lang w:val="en-US"/>
        </w:rPr>
        <w:t>Test</w:t>
      </w:r>
      <w:r w:rsidR="00D46904">
        <w:rPr>
          <w:color w:val="000000"/>
          <w:sz w:val="28"/>
          <w:szCs w:val="28"/>
        </w:rPr>
        <w:t>,</w:t>
      </w:r>
      <w:r w:rsidRPr="009E5ED2">
        <w:rPr>
          <w:color w:val="000000"/>
          <w:sz w:val="28"/>
          <w:szCs w:val="28"/>
        </w:rPr>
        <w:t xml:space="preserve"> которая используется преподавателями для проверки знаний у студентов в период сессии.</w:t>
      </w:r>
    </w:p>
    <w:p w:rsidR="00DA3C2B" w:rsidRPr="008A37CD" w:rsidRDefault="00DA3C2B" w:rsidP="000429FF">
      <w:pPr>
        <w:autoSpaceDE w:val="0"/>
        <w:autoSpaceDN w:val="0"/>
        <w:adjustRightInd w:val="0"/>
        <w:ind w:firstLine="720"/>
        <w:jc w:val="both"/>
        <w:rPr>
          <w:color w:val="000000"/>
          <w:sz w:val="28"/>
          <w:szCs w:val="28"/>
        </w:rPr>
      </w:pPr>
      <w:r w:rsidRPr="008A37CD">
        <w:rPr>
          <w:color w:val="000000"/>
          <w:sz w:val="28"/>
          <w:szCs w:val="28"/>
        </w:rPr>
        <w:t xml:space="preserve">Также активно ведется работа по модернизации информационного портала </w:t>
      </w:r>
      <w:r>
        <w:rPr>
          <w:color w:val="000000"/>
          <w:sz w:val="28"/>
          <w:szCs w:val="28"/>
        </w:rPr>
        <w:t>института</w:t>
      </w:r>
      <w:r w:rsidRPr="008A37CD">
        <w:rPr>
          <w:color w:val="000000"/>
          <w:sz w:val="28"/>
          <w:szCs w:val="28"/>
        </w:rPr>
        <w:t>, создан сайт института</w:t>
      </w:r>
      <w:r w:rsidR="00D46904">
        <w:rPr>
          <w:color w:val="000000"/>
          <w:sz w:val="28"/>
          <w:szCs w:val="28"/>
        </w:rPr>
        <w:t>.</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 xml:space="preserve">Вопросам компьютеризации учебного процесса и информатизации </w:t>
      </w:r>
      <w:r>
        <w:rPr>
          <w:color w:val="000000"/>
          <w:sz w:val="28"/>
          <w:szCs w:val="28"/>
        </w:rPr>
        <w:t>институт</w:t>
      </w:r>
      <w:r w:rsidRPr="009E5ED2">
        <w:rPr>
          <w:color w:val="000000"/>
          <w:sz w:val="28"/>
          <w:szCs w:val="28"/>
        </w:rPr>
        <w:t xml:space="preserve"> придает очень большое значение.</w:t>
      </w:r>
    </w:p>
    <w:p w:rsidR="00DA3C2B" w:rsidRPr="009E5ED2" w:rsidRDefault="00DA3C2B" w:rsidP="000429FF">
      <w:pPr>
        <w:autoSpaceDE w:val="0"/>
        <w:autoSpaceDN w:val="0"/>
        <w:adjustRightInd w:val="0"/>
        <w:ind w:firstLine="720"/>
        <w:jc w:val="both"/>
        <w:rPr>
          <w:color w:val="000000"/>
          <w:sz w:val="28"/>
          <w:szCs w:val="28"/>
        </w:rPr>
      </w:pPr>
      <w:r w:rsidRPr="009E5ED2">
        <w:rPr>
          <w:color w:val="000000"/>
          <w:sz w:val="28"/>
          <w:szCs w:val="28"/>
        </w:rPr>
        <w:t>Существует ряд задач, которые институту еще предстоит ре</w:t>
      </w:r>
      <w:r w:rsidRPr="009E5ED2">
        <w:rPr>
          <w:color w:val="000000"/>
          <w:sz w:val="28"/>
          <w:szCs w:val="28"/>
        </w:rPr>
        <w:softHyphen/>
        <w:t>шить. Недостаточно специализированных программных пакетов для обеспечения нужд учебного процесса, что объясняется отсутствием дос</w:t>
      </w:r>
      <w:r w:rsidRPr="009E5ED2">
        <w:rPr>
          <w:color w:val="000000"/>
          <w:sz w:val="28"/>
          <w:szCs w:val="28"/>
        </w:rPr>
        <w:softHyphen/>
        <w:t xml:space="preserve">тупных по цене академических лицензий </w:t>
      </w:r>
      <w:r>
        <w:rPr>
          <w:color w:val="000000"/>
          <w:sz w:val="28"/>
          <w:szCs w:val="28"/>
        </w:rPr>
        <w:t>у целого ряда разработчиков программного обеспечения.</w:t>
      </w:r>
    </w:p>
    <w:p w:rsidR="00DA3C2B" w:rsidRPr="00DA3C2B" w:rsidRDefault="00DA3C2B" w:rsidP="000429FF">
      <w:pPr>
        <w:rPr>
          <w:sz w:val="28"/>
          <w:szCs w:val="28"/>
        </w:rPr>
      </w:pPr>
    </w:p>
    <w:p w:rsidR="009A4A87" w:rsidRPr="007640BF" w:rsidRDefault="007640BF" w:rsidP="000429FF">
      <w:pPr>
        <w:jc w:val="center"/>
        <w:rPr>
          <w:b/>
          <w:sz w:val="28"/>
          <w:szCs w:val="28"/>
        </w:rPr>
      </w:pPr>
      <w:r>
        <w:rPr>
          <w:sz w:val="28"/>
          <w:szCs w:val="28"/>
        </w:rPr>
        <w:br w:type="page"/>
      </w:r>
      <w:r w:rsidR="009A4A87" w:rsidRPr="007640BF">
        <w:rPr>
          <w:b/>
          <w:sz w:val="28"/>
          <w:szCs w:val="28"/>
        </w:rPr>
        <w:t>4.3. Организация учебного процесса</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Действующее расписание занятий по  направлению: 032100 «Физическая культура» и по специальности: 032101 «Физическая культура и спорт» реализует базовый и рабочие учебные планы и полностью соответствует аудиторной нагрузке по ГОС для данного направления и  специальности.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Курсы в учебном плане выстроены по годам обучения и семестрам в соответствии с логикой актуализации потребностей.</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Регулярно проводится внутрисеместровая аттестация в ноябре и марте месяцах. Ученым советом института принято положение «О межсессионной аттестации», разработана методика проведения аттестации. В ходе аттестации проводится учет текущей успеваемости и посещаемости студентов. Учет текущей успеваемости проводится по всем дисциплинам учебного плана в форме тестирования, семинара, контрольных работ, мини-зачетов.</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Практическая подготовка осуществляется при проведении производственной и преддипломной практик осуществляется для студентов специальности «Физическая культура и спорт». Педагогическая практика проводится в 8 семестре в течение 5 недель, 9 семестре 5 недель. Цель и задачи практики: закрепить теоретические знания, полученные в процессе обучения в филиале, получить практические навыки в реализации знаний, обогатить теоретические знания данными практики, живого конкретного дела.</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Преддипломная практика проводится в 9 семестре в течение 5 недель. В процессе практики студенты решают конкретные задачи по дипломной работе: собирают, изучают, систематизируют материал, необходимый для написания дипломной работы, используя теоретическую подготовку, полученную в процессе учебы в филиале и практические навыки, приобретенные в процессе производственной практики на предыдущем курсе.</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Места практики подбираются в школах, где имеются преподаватели со стажем работы в данной специальности со спецификой будущей специализации, в соответствии с реальными целями и задачами, поставленными в дипломных работах студентов, а также с учетом их будущей практической специализации.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По результатам практики студенты пишут письменный отчет о конкретно проделанной ими в процессе преддипломной практики работе и выполнении полученных ими заданий по тематике НИРС, заполняют «Дневник практики». Отчет и дневник удостоверяются руководителями баз практики, сдаются руководителю практики от кафедры и после его проверки защищаются перед комиссией кафедры, назначенной заведующим кафедрой.</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По окончании защиты выставляется оценка, на которую влияет и характеристика, выданная студенту с места практики.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Для реализации учебного плана привлечены договора со сторонними организациями о сотрудничестве по проведению всех видов практик, совместного руководства 7 дипломных работ, по аренде спортивных сооружений для выполнения анализа собранного материала. С учреждений, предприятий и   организаций имеются положительные отзывы о работе студентов и выпускников. Программы практик соответствуют требованиям ГОС.</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Однако оценивание результатов практик в целом проводится по представленной студентом-практикантом документации, что не исключает высокую долю субъективности в оценке.</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Для решения проблемы:</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1) руководителям практики больше уделять времени на посещение мест практик и широкий анализ деятельности студента-практиканта на месте;</w:t>
      </w:r>
    </w:p>
    <w:p w:rsidR="007640BF" w:rsidRPr="007640BF" w:rsidRDefault="007640BF" w:rsidP="000429FF">
      <w:pPr>
        <w:ind w:firstLine="708"/>
        <w:jc w:val="both"/>
        <w:rPr>
          <w:color w:val="000000"/>
          <w:sz w:val="28"/>
          <w:szCs w:val="28"/>
        </w:rPr>
      </w:pPr>
      <w:r w:rsidRPr="007640BF">
        <w:rPr>
          <w:color w:val="000000"/>
          <w:sz w:val="28"/>
          <w:szCs w:val="28"/>
        </w:rPr>
        <w:t>2) для облегчения контроля за ходом практик привлекать для руководства наиболее опытных специалистов предприятий и организаций.</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 соответствии с учебным планом используются различные формы самостоятельной работы студентов. Качество самостоятельной работы студентов по дисциплинам предметной подготовки в целом удовлетворяет руководство и преподавателей кафедры. Недостатками можно назвать отсутствие оптимального использования выделенного времени на самостоятельное изучение учебного материала, отсутствие творчества и собственных идей, реализуемых студентом. В целом, по объему отчетного материала и срокам его представления серьезных замечаний нет.</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 учебном процессе профессорско-преподавательский состав кафедры используются различные формы обучения. В процессе обучения помимо традиционных форм, используются специфичные для данной специальности: это практические и лабораторные занятия по дисциплинам блока общих математических и естественно-научных и общепрофессиональных дисциплин, спортивные сборы, занятия по педагогическому физкультурно-спортивному совершенствованию, научно-исследовательские работы, направленные на более полное овладение суммой теоретических знаний и практических навыков в области физической культуры. Разработано и применяется компьютерное тестирование по дисциплинам предметной подготовки, компьютерные методы анализа физиологического состояния организма спортсмена. Широко применяется показ учебных видеофильмов с использованием кафедральной видеотеки по дисциплинам общепрофессионального направления. Введено в практику использование видеозаписей спортивных соревнований различных уровней, правила судейства, уроки физической культуры опытных учителей и студентов с последующим анализом.</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Выпускающие кафедры активно привлекают для чтения обзорных лекций, отдельных разделов дисциплин специализаций ведущих учёных из Уральского государственного университета физической культуры.</w:t>
      </w:r>
    </w:p>
    <w:p w:rsidR="007640BF" w:rsidRPr="007640BF" w:rsidRDefault="007640BF" w:rsidP="000429FF">
      <w:pPr>
        <w:ind w:firstLine="708"/>
        <w:jc w:val="both"/>
        <w:rPr>
          <w:color w:val="000000"/>
          <w:sz w:val="28"/>
          <w:szCs w:val="28"/>
        </w:rPr>
      </w:pPr>
      <w:r w:rsidRPr="007640BF">
        <w:rPr>
          <w:color w:val="000000"/>
          <w:sz w:val="28"/>
          <w:szCs w:val="28"/>
        </w:rPr>
        <w:t>При организации нового набора используются двухнедельные подготовительные курсы по дисциплинам вступительных испытаний, организуются Дни открытых дверей, выездные профориентационные мероприятия по региону.</w:t>
      </w:r>
    </w:p>
    <w:p w:rsidR="007640BF" w:rsidRPr="007640BF" w:rsidRDefault="007640BF" w:rsidP="000429FF">
      <w:pPr>
        <w:ind w:firstLine="708"/>
        <w:jc w:val="both"/>
        <w:rPr>
          <w:color w:val="000000"/>
          <w:sz w:val="28"/>
          <w:szCs w:val="28"/>
        </w:rPr>
      </w:pP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Студенты и преподаватели занимаются по расписанию занятий, составленному заведующим дневным отделением, согласованным за</w:t>
      </w:r>
      <w:r w:rsidR="00B41897">
        <w:rPr>
          <w:color w:val="000000"/>
          <w:sz w:val="28"/>
          <w:szCs w:val="28"/>
        </w:rPr>
        <w:t>местителем директора по учебно-воспитательной работе и утвержденным научно-методическим руководителем</w:t>
      </w:r>
      <w:r w:rsidRPr="007640BF">
        <w:rPr>
          <w:color w:val="000000"/>
          <w:sz w:val="28"/>
          <w:szCs w:val="28"/>
        </w:rPr>
        <w:t>.</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Введено в практику проведение межсессионной аттестации студентов. Ученым советом института принято «Положение о текущей аттестации» (протокол №2 от 24.10.00г.), разработана методика проведения аттестации.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Реализация практической подготовки молодых специалистов осуществляется на базовых предприятиях, организациях и учреждениях РБ и РФ на договорной основе. Программы практик соответствуют требованиям ГОС ВПО.</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 филиале организована система учебной, педагогической и производственной практик студентов, которые проводятся в соответствии с учебными планами, положениями о практике и в целом отвечают задачам подготовки высококвалифицированных специалистов.</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 xml:space="preserve">Филиал значительную часть своих студентов направляет в систему образования. Поэтому одним из основных звеньев в подготовке учителей средней школы является педагогическая практика студентов. На факультетах проделана значительная работа по совершенствованию педагогической практики, составлены новые планы мероприятий по всем специальностям. К руководству педагогической практикой привлекаются опытные педагоги, в числе которых 25 отличников народного образования и 10 заслуженных учителей РБ. Практика студентов направлена на закрепление полученных теоретических знаний, воспитание студентов в духе коллективизма, на самостоятельное решение научно-исследовательских, педагогических и производственных задач. За институтом закреплены постоянные базы практик в регионе. Это более 30 средних городских школ, более 30 сельских школ региона. 5 гимназий, 2 лицея и 5 колледжей, промышленные предприятия, учреждения, организации городов юга Башкорстана: Стерлитамак. Салават, Ишимбай, Мелеуз. Кумертау, которые имеют с филиалом деловые контакты в организации практик, научных исследований. </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Вопросы совершенствования организации и проведения практики рассматриваются на заседаниях кафедр, на советах факультетов, учебно-методическом совете и на Ученом совете филиала.</w:t>
      </w:r>
    </w:p>
    <w:p w:rsidR="007640BF" w:rsidRPr="007640BF" w:rsidRDefault="007640BF" w:rsidP="000429FF">
      <w:pPr>
        <w:autoSpaceDE w:val="0"/>
        <w:autoSpaceDN w:val="0"/>
        <w:adjustRightInd w:val="0"/>
        <w:rPr>
          <w:color w:val="000000"/>
          <w:sz w:val="28"/>
          <w:szCs w:val="28"/>
        </w:rPr>
      </w:pPr>
      <w:r w:rsidRPr="007640BF">
        <w:rPr>
          <w:color w:val="000000"/>
          <w:sz w:val="28"/>
          <w:szCs w:val="28"/>
        </w:rPr>
        <w:t>После прохождения практики студентами всех специальностей готовится отчет, который защищается перед комиссией. Итоги всех видов практик подводятся на итоговых конференциях.</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 процессе обучения по всем специальностям предусмотрены различные формы организации самостоятельной работы в соответствии с учебным планом.</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Организация самостоятельной работы студентов соответствует ГОС ВПО. Используются следующие формы самостоятельной работы студентов:</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-контрольные работы, тестовые и практические задания по основным разделам курсов;</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-выполнение различных форм домашних заданий предполагающих использование практических материалов, полученных студентами в период теоретического обучения и прохождения практики;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-написание рефератов и курсовых работ по темам, предложенными преподавателями кафедр;</w:t>
      </w:r>
    </w:p>
    <w:p w:rsidR="007640BF" w:rsidRPr="007640BF" w:rsidRDefault="007640BF" w:rsidP="000429FF">
      <w:pPr>
        <w:ind w:firstLine="708"/>
        <w:jc w:val="both"/>
        <w:rPr>
          <w:color w:val="000000"/>
          <w:sz w:val="28"/>
          <w:szCs w:val="28"/>
        </w:rPr>
      </w:pPr>
      <w:r w:rsidRPr="007640BF">
        <w:rPr>
          <w:color w:val="000000"/>
          <w:sz w:val="28"/>
          <w:szCs w:val="28"/>
        </w:rPr>
        <w:t>-подготовка докладов для выступления на семинарских занятиях по темам, предложенными преподавателями кафедр;</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Подготовка научных сообщений и докладов для выступления на общеинститутских, региональных и иных научно-практических конференциях, для участия в студенческих конкурсах по соответствующей специальности.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 xml:space="preserve">При учебно-методическом отделе созданы и действуют согласно положению Учебно-методический совет (УМС) и научно-методический центр (НМЦ). Они координируют всю научно-методическую и учебно-методическую работу в филиале, УМС рассматривает и выдает рекомендации к изданию в редакционно-издательском центре филиала учебно-методические разработки профессорско-преподавательского состава. </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По рекомендации научно методического центра на факультетах созданы методические кабинеты, где собраны папки учебно-методических материалов по каждой учебной дисциплине и по специальности.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Работа со специалистами, не имеющими достаточного опыта преподавательской работы в вузе, ведется через школу молодых преподавателей (ШМП), которая действует на основании принятого Ученым советом Положения. Разработаны специальная программа, план, тематики. Отзывы слушателей ШМП положительные.</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При учебно-методическом отделе СИФК создана и постоянно действует комиссия по контролю качеством образования студентов, которая действует на основании Положения:</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 определяет главные направления по вопросам качества образования в институте;</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 устанавливает степень соответствия фактического содержания и качества подготовки выпускников требованиям государственным образовательным стандартам ВПО:</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 выявляет положительные и отрицательные тенденции в образовательной деятельности в образовательном процессе и дает заключения о качестве проведения занятий.</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Целенаправленна</w:t>
      </w:r>
      <w:r w:rsidR="00B41897">
        <w:rPr>
          <w:color w:val="000000"/>
          <w:sz w:val="28"/>
          <w:szCs w:val="28"/>
        </w:rPr>
        <w:t>я</w:t>
      </w:r>
      <w:r w:rsidRPr="007640BF">
        <w:rPr>
          <w:color w:val="000000"/>
          <w:sz w:val="28"/>
          <w:szCs w:val="28"/>
        </w:rPr>
        <w:t xml:space="preserve"> работа учебно-методического отдела, учебно-методического совета, научно-методического центра, направленная на улучшение качества образования в СИФК дает положительные результаты, а именно: студенты учатся с интересом и понимают, зачем изучают ту или иную дисциплину; на</w:t>
      </w:r>
      <w:r w:rsidR="00B41897">
        <w:rPr>
          <w:color w:val="000000"/>
          <w:sz w:val="28"/>
          <w:szCs w:val="28"/>
        </w:rPr>
        <w:t xml:space="preserve"> занятиях активны и инициативны. </w:t>
      </w:r>
      <w:r w:rsidRPr="007640BF">
        <w:rPr>
          <w:color w:val="000000"/>
          <w:sz w:val="28"/>
          <w:szCs w:val="28"/>
        </w:rPr>
        <w:t>Преподаватели уделяют внимание не только передаче информации и контролю за ее усвоением, но и созданию мотивации к учению.</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По инициативе учебно-методического отдела проводятся предметные недели по специальности, в программе которых имеются научные конференции, методические семинары, открытые занятия, смотры, выставки творческих работ студентов и преподавателей, тестирование, конкурсы, соревнования.</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Для изучения компетентности и педагогического мастерства преподавателей проводится анкетирование «Преподаватель глазами студентов». С целью оказания реальной и действенной помощи преподавателям, повышения педагогического мастерства. Научно-методический центр (НМЦ) организует и проводит открытые занятия с глубоким анализом и обсуждением, один раз в месяц проводится методический семинар.</w:t>
      </w:r>
    </w:p>
    <w:p w:rsidR="007640BF" w:rsidRPr="007640BF" w:rsidRDefault="007640BF" w:rsidP="000429FF">
      <w:pPr>
        <w:ind w:firstLine="708"/>
        <w:jc w:val="both"/>
        <w:rPr>
          <w:color w:val="000000"/>
          <w:sz w:val="28"/>
          <w:szCs w:val="28"/>
        </w:rPr>
      </w:pPr>
      <w:r w:rsidRPr="007640BF">
        <w:rPr>
          <w:color w:val="000000"/>
          <w:sz w:val="28"/>
          <w:szCs w:val="28"/>
        </w:rPr>
        <w:t>Подготовка специалистов в Стерлитамаком институте физической культуры (филиал) ведется с учетом потребностей регионального рынка. По отзывам работодателей выпускники являются высокообразованными, квалифицированными и конкурентоспособными специалистами.</w:t>
      </w:r>
    </w:p>
    <w:p w:rsidR="007640BF" w:rsidRPr="007640BF" w:rsidRDefault="007640BF" w:rsidP="000429FF">
      <w:pPr>
        <w:autoSpaceDE w:val="0"/>
        <w:autoSpaceDN w:val="0"/>
        <w:adjustRightInd w:val="0"/>
        <w:jc w:val="center"/>
        <w:rPr>
          <w:b/>
          <w:bCs/>
          <w:color w:val="000000"/>
          <w:sz w:val="28"/>
          <w:szCs w:val="28"/>
        </w:rPr>
      </w:pPr>
      <w:r w:rsidRPr="007640BF">
        <w:rPr>
          <w:b/>
          <w:bCs/>
          <w:color w:val="000000"/>
          <w:sz w:val="28"/>
          <w:szCs w:val="28"/>
        </w:rPr>
        <w:t>Содержание и организация учебного процесса</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Учебные планы по всем аттестуемым специальностям соответствуют ГОС ВПО второго поколения и имеют заключение информационно-методического центра по аттестации образовательных организаций (ИМЦА) Министерства образования и науки Российской Федерации.</w:t>
      </w:r>
    </w:p>
    <w:p w:rsidR="007640BF" w:rsidRPr="007640BF" w:rsidRDefault="007640BF" w:rsidP="000429FF">
      <w:pPr>
        <w:autoSpaceDE w:val="0"/>
        <w:autoSpaceDN w:val="0"/>
        <w:adjustRightInd w:val="0"/>
        <w:ind w:firstLine="708"/>
        <w:rPr>
          <w:color w:val="000000"/>
          <w:sz w:val="28"/>
          <w:szCs w:val="28"/>
        </w:rPr>
      </w:pPr>
      <w:r w:rsidRPr="007640BF">
        <w:rPr>
          <w:color w:val="000000"/>
          <w:sz w:val="28"/>
          <w:szCs w:val="28"/>
        </w:rPr>
        <w:t>По всем аттестуемым специальностям в наличии имеются утвержденные и согласованные учебные планы:</w:t>
      </w:r>
    </w:p>
    <w:p w:rsidR="007640BF" w:rsidRPr="007640BF" w:rsidRDefault="00CE68DA" w:rsidP="000429FF">
      <w:pPr>
        <w:autoSpaceDE w:val="0"/>
        <w:autoSpaceDN w:val="0"/>
        <w:adjustRightInd w:val="0"/>
        <w:ind w:firstLine="708"/>
        <w:jc w:val="both"/>
        <w:rPr>
          <w:color w:val="000000"/>
          <w:sz w:val="28"/>
          <w:szCs w:val="28"/>
        </w:rPr>
      </w:pPr>
      <w:r>
        <w:rPr>
          <w:color w:val="000000"/>
          <w:sz w:val="28"/>
          <w:szCs w:val="28"/>
        </w:rPr>
        <w:t>032101</w:t>
      </w:r>
      <w:r w:rsidR="007640BF" w:rsidRPr="007640BF">
        <w:rPr>
          <w:color w:val="000000"/>
          <w:sz w:val="28"/>
          <w:szCs w:val="28"/>
        </w:rPr>
        <w:t xml:space="preserve"> </w:t>
      </w:r>
      <w:r>
        <w:rPr>
          <w:color w:val="000000"/>
          <w:sz w:val="28"/>
          <w:szCs w:val="28"/>
        </w:rPr>
        <w:t>«</w:t>
      </w:r>
      <w:r w:rsidR="007640BF" w:rsidRPr="007640BF">
        <w:rPr>
          <w:color w:val="000000"/>
          <w:sz w:val="28"/>
          <w:szCs w:val="28"/>
        </w:rPr>
        <w:t>Физическая культура и спорт</w:t>
      </w:r>
      <w:r>
        <w:rPr>
          <w:color w:val="000000"/>
          <w:sz w:val="28"/>
          <w:szCs w:val="28"/>
        </w:rPr>
        <w:t>» - 2000 года (II поколение) 032100</w:t>
      </w:r>
      <w:r w:rsidR="007640BF" w:rsidRPr="007640BF">
        <w:rPr>
          <w:color w:val="000000"/>
          <w:sz w:val="28"/>
          <w:szCs w:val="28"/>
        </w:rPr>
        <w:t xml:space="preserve"> </w:t>
      </w:r>
      <w:r>
        <w:rPr>
          <w:color w:val="000000"/>
          <w:sz w:val="28"/>
          <w:szCs w:val="28"/>
        </w:rPr>
        <w:t>«</w:t>
      </w:r>
      <w:r w:rsidR="007640BF" w:rsidRPr="007640BF">
        <w:rPr>
          <w:color w:val="000000"/>
          <w:sz w:val="28"/>
          <w:szCs w:val="28"/>
        </w:rPr>
        <w:t>Физическая культура</w:t>
      </w:r>
      <w:r>
        <w:rPr>
          <w:color w:val="000000"/>
          <w:sz w:val="28"/>
          <w:szCs w:val="28"/>
        </w:rPr>
        <w:t>»</w:t>
      </w:r>
      <w:r w:rsidR="007640BF" w:rsidRPr="007640BF">
        <w:rPr>
          <w:color w:val="000000"/>
          <w:sz w:val="28"/>
          <w:szCs w:val="28"/>
        </w:rPr>
        <w:t xml:space="preserve"> - 2000 года (II поколение) Обучение студентов Стерлитамакского института (филиал)  УралГУФК осуществляется по учебным планам II поколения. Общая продолжительность обучения по всем ООП составляет:</w:t>
      </w:r>
    </w:p>
    <w:p w:rsidR="007640BF" w:rsidRPr="00D421C0" w:rsidRDefault="007640BF" w:rsidP="000429FF">
      <w:pPr>
        <w:autoSpaceDE w:val="0"/>
        <w:autoSpaceDN w:val="0"/>
        <w:adjustRightInd w:val="0"/>
        <w:ind w:firstLine="708"/>
        <w:jc w:val="both"/>
        <w:rPr>
          <w:bCs/>
          <w:color w:val="000000"/>
          <w:sz w:val="28"/>
          <w:szCs w:val="28"/>
        </w:rPr>
      </w:pPr>
      <w:r w:rsidRPr="00D421C0">
        <w:rPr>
          <w:bCs/>
          <w:color w:val="000000"/>
          <w:sz w:val="28"/>
          <w:szCs w:val="28"/>
        </w:rPr>
        <w:t>1.</w:t>
      </w:r>
      <w:r w:rsidRPr="00D421C0">
        <w:rPr>
          <w:color w:val="000000"/>
          <w:sz w:val="28"/>
          <w:szCs w:val="28"/>
        </w:rPr>
        <w:t xml:space="preserve"> </w:t>
      </w:r>
      <w:r w:rsidRPr="00D421C0">
        <w:rPr>
          <w:bCs/>
          <w:color w:val="000000"/>
          <w:sz w:val="28"/>
          <w:szCs w:val="28"/>
        </w:rPr>
        <w:t>По специальности «032101» Физическая культура и спорт - 5 лет</w:t>
      </w:r>
    </w:p>
    <w:p w:rsidR="007640BF" w:rsidRPr="007640BF" w:rsidRDefault="007640BF" w:rsidP="000429FF">
      <w:pPr>
        <w:autoSpaceDE w:val="0"/>
        <w:autoSpaceDN w:val="0"/>
        <w:adjustRightInd w:val="0"/>
        <w:jc w:val="both"/>
        <w:rPr>
          <w:color w:val="000000"/>
          <w:sz w:val="28"/>
          <w:szCs w:val="28"/>
        </w:rPr>
      </w:pPr>
      <w:r w:rsidRPr="007640BF">
        <w:rPr>
          <w:color w:val="000000"/>
          <w:sz w:val="28"/>
          <w:szCs w:val="28"/>
        </w:rPr>
        <w:t>Для учебных планов II - го поколения - 9146 часов, в том числе аудиторной нагрузки - 4772 часа, 4374 часа - самостоятельной работы.</w:t>
      </w:r>
    </w:p>
    <w:p w:rsidR="007640BF" w:rsidRPr="00D421C0" w:rsidRDefault="007640BF" w:rsidP="000429FF">
      <w:pPr>
        <w:autoSpaceDE w:val="0"/>
        <w:autoSpaceDN w:val="0"/>
        <w:adjustRightInd w:val="0"/>
        <w:ind w:firstLine="708"/>
        <w:jc w:val="both"/>
        <w:rPr>
          <w:bCs/>
          <w:color w:val="000000"/>
          <w:sz w:val="28"/>
          <w:szCs w:val="28"/>
        </w:rPr>
      </w:pPr>
      <w:r w:rsidRPr="00D421C0">
        <w:rPr>
          <w:bCs/>
          <w:color w:val="000000"/>
          <w:sz w:val="28"/>
          <w:szCs w:val="28"/>
        </w:rPr>
        <w:t>2.</w:t>
      </w:r>
      <w:r w:rsidRPr="00D421C0">
        <w:rPr>
          <w:color w:val="000000"/>
          <w:sz w:val="28"/>
          <w:szCs w:val="28"/>
        </w:rPr>
        <w:t xml:space="preserve"> </w:t>
      </w:r>
      <w:r w:rsidRPr="00D421C0">
        <w:rPr>
          <w:bCs/>
          <w:color w:val="000000"/>
          <w:sz w:val="28"/>
          <w:szCs w:val="28"/>
        </w:rPr>
        <w:t>По направлению «032100» Физическая культура - 4 года</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Для учебных планов II - го поколения - 8040 часа, в том числе аудиторной нагрузки - 4182 часов, 3858 часов - самостоятельной работы.</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Анализ учебного плана на соответствие ГОС ВПО показал, что средняя недельная норма загрузки студентов занятиями не превышает.</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Максимальный объем учебной нагрузки студента составляет 36 часов в неделю, включая все виды аудиторной и (внеаудиторной) самостоятельной работы.</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Учебные планы по аттестуемым программам соответствуют требованиям государственных образовательных стандартов высшего профессионального образования.</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По аттестуемой специальности имеются учебные планы, составленные по государственным образовательным стандартам II поколения.</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 учебных планах представлены все циклы дисциплин, предусмотренные требованиями ГОС ВПО.</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Рабочие учебные планы (семестровые) составляются на основе учебных планов по специальности. Набор дисциплин специализаций и курсов по выбору ежегодно уточняется.</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Данный учебный план получил высокую оценку информационно-методическим центром по аттестации образовательных организаций (ИМЦА) (г. Шахты).</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В соответствии с учебным планом используются следующие формы самостоятельной работы студентов:</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1) подготовка рефератов, докладов, справочного материала, выполнение курсовых и дипломных работ с использованием возможностей компьютерного класса, читального зала, абонемента библиотеки;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2) выполнение практических задач с использованием возможностей межкафедральных лабораторий, компьютерного класса.</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3) подготовка научных сообщений и докладов для выступления на факультетских, внутривузовских, региональных и иных научно - практических конференциях, для участия в студенческих конкурсах по соответствующей специальности.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Однако остро стоят следующие проблемы:</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1) результаты самостоятельной работы студентов слабо контролируются;</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2) для проведения СРС лаборатории не достаточно оснащены современными приборами;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3) библиотечный фонд недостаточно пополняется новейшей литературой, отечественной и зарубежной периодикой, необходимых для СРС;</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Для решения названных проблем:</w:t>
      </w:r>
    </w:p>
    <w:p w:rsidR="007640BF" w:rsidRPr="007640BF" w:rsidRDefault="007640BF" w:rsidP="000429FF">
      <w:pPr>
        <w:widowControl w:val="0"/>
        <w:numPr>
          <w:ilvl w:val="0"/>
          <w:numId w:val="3"/>
        </w:numPr>
        <w:jc w:val="both"/>
        <w:rPr>
          <w:color w:val="000000"/>
          <w:sz w:val="28"/>
          <w:szCs w:val="28"/>
        </w:rPr>
      </w:pPr>
      <w:r w:rsidRPr="007640BF">
        <w:rPr>
          <w:color w:val="000000"/>
          <w:sz w:val="28"/>
          <w:szCs w:val="28"/>
        </w:rPr>
        <w:t>в практику заседании кафедр введены отчеты о результатах СРС;</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2) проводятся мероприятия по оснащению лабораторий современным оборудованием;</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3) заведующие кафедрами и преподаватели кафедр постоянно следят за новыми изданиями и принимают активное участие в пополнении библиотечного фонда по дисциплинам специальности.</w:t>
      </w:r>
    </w:p>
    <w:p w:rsidR="007640BF" w:rsidRPr="007640BF" w:rsidRDefault="007640BF" w:rsidP="000429FF">
      <w:pPr>
        <w:autoSpaceDE w:val="0"/>
        <w:autoSpaceDN w:val="0"/>
        <w:adjustRightInd w:val="0"/>
        <w:ind w:firstLine="708"/>
        <w:jc w:val="both"/>
        <w:rPr>
          <w:color w:val="000000"/>
          <w:sz w:val="28"/>
          <w:szCs w:val="28"/>
        </w:rPr>
      </w:pPr>
      <w:r w:rsidRPr="007640BF">
        <w:rPr>
          <w:color w:val="000000"/>
          <w:sz w:val="28"/>
          <w:szCs w:val="28"/>
        </w:rPr>
        <w:t>Существующие программы промежуточной аттестации студентов и итоговых государственных испытаний по срокам, форме и содержанию соответствуют предъявляемым к выпускникам требованиям.</w:t>
      </w:r>
    </w:p>
    <w:p w:rsidR="007640BF" w:rsidRDefault="007640BF" w:rsidP="000429FF">
      <w:pPr>
        <w:autoSpaceDE w:val="0"/>
        <w:autoSpaceDN w:val="0"/>
        <w:adjustRightInd w:val="0"/>
        <w:ind w:firstLine="708"/>
        <w:jc w:val="both"/>
        <w:rPr>
          <w:color w:val="000000"/>
          <w:sz w:val="28"/>
          <w:szCs w:val="28"/>
        </w:rPr>
      </w:pPr>
      <w:r w:rsidRPr="007640BF">
        <w:rPr>
          <w:color w:val="000000"/>
          <w:sz w:val="28"/>
          <w:szCs w:val="28"/>
        </w:rPr>
        <w:t>Экзаменационные билеты по всем дисциплинам ежегодно рассматриваются на заседаниях кафедр накануне экзаменационной сессии.</w:t>
      </w:r>
    </w:p>
    <w:p w:rsidR="00A32F74" w:rsidRPr="00A32F74" w:rsidRDefault="00A32F74" w:rsidP="000429FF">
      <w:pPr>
        <w:autoSpaceDE w:val="0"/>
        <w:autoSpaceDN w:val="0"/>
        <w:adjustRightInd w:val="0"/>
        <w:jc w:val="center"/>
        <w:rPr>
          <w:b/>
          <w:bCs/>
          <w:color w:val="000000"/>
          <w:sz w:val="28"/>
          <w:szCs w:val="28"/>
        </w:rPr>
      </w:pPr>
      <w:r w:rsidRPr="00A32F74">
        <w:rPr>
          <w:b/>
          <w:bCs/>
          <w:color w:val="000000"/>
          <w:sz w:val="28"/>
          <w:szCs w:val="28"/>
        </w:rPr>
        <w:t>Организация учебного процесса</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Студенты и преподаватели занимаются по расписанию занятий, составленному заведующим отделением, согласованным заместителем директора по учебной работе и утвержденным директором академии.</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Введено в практику проведение межсессионной аттестации студентов. Ученым советом института принято «П</w:t>
      </w:r>
      <w:r w:rsidR="00D421C0">
        <w:rPr>
          <w:color w:val="000000"/>
          <w:sz w:val="28"/>
          <w:szCs w:val="28"/>
        </w:rPr>
        <w:t xml:space="preserve">оложение о текущей аттестации», </w:t>
      </w:r>
      <w:r w:rsidRPr="00A32F74">
        <w:rPr>
          <w:color w:val="000000"/>
          <w:sz w:val="28"/>
          <w:szCs w:val="28"/>
        </w:rPr>
        <w:t>разработана методика проведения аттестации.</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Реализация практической подготовки молодых специалистов осуществляется в муниципальных общеобразовательных учреждениях Республики Башкортостан и РФ. Программы практик соответствуют требованиям ГОС ВПО.</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В филиале организована система учебной, педагогической и профессионально -ориентированной практик студентов, которые проводятся в соответствии с учебными планами, положениями о практике и в целом отвечают задачам подготовки высококвалифицированных специалистов.</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Филиал значительную часть своих студентов направляет в систему народного образования. Поэтому одним из основных звеньев в подготовке учителей физической культуры, специалистов физической культуры является педагогическая и профессионально - ориентированная практика студентов. На факультете проделана значительная работа по совершенствованию педагогической практики, составлены новые планы мероприятий по всем специальностям. К руководству педагогической практикой привлекаются опытные педагоги, в числе которых 8 отличников народного образования и 4 заслуженных учителей РБ. Практика студентов направлена на закрепление полученных теоретических знаний, воспитание студентов в духе коллективизма на самостоятельное решение научно - исследовательских, педагогических и производственных задач. За филиалом закреплены постоянные базы практик в регионе. Это 30 средних городских школ, более 61 сельских школ региона. 3 гимназии. 2 лицея и 1 техникум, детские юношеские спортивные школы, спортивные клубы г. Стерлитамака, а также из них 8 городов Республики Башкортостан. 11 городов Российской Федерации, которые имеют с филиалом деловые контакты в организации практик, научных исследований. В качестве руководителей как педагогической, так и профессионально - ориентированных учебных практик филиал выделяет ведущих специалистов, доцентов и опытных руководителей и приглашает в качестве руководителей известных спортсменов. Вопросы совершенствования организации и проведения практики рассматриваются на заседаниях кафедр, на советах филиала факультетов, учебно - методическом совете и на Ученом совете филиала.</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После прохождения практики студентами всех специальностей готовится отчет, который защищается перед комиссией. Итоги всех видов практик подводятся на итоговых конференциях.</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В процессе обучения по всем специальностям предусмотрены различные формы организации самостоятельной работы в соответствии с учебным планом.</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Организация самостоятельной работы студентов соответствует ГОС ВПО. Используются следующие формы самостоятельной работы студентов.</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-контрольные работы, тестовые и практические задания по основным разделам курсов;</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-выполнение различных форм домашних заданий. предполагающих использование практических материалов, полученных студентами в период теоретического обучения и прохождения практики;</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-написание рефератов и курсовых работ по темам, предложенным преподавателем и/или выбранных студентами;</w:t>
      </w:r>
    </w:p>
    <w:p w:rsidR="00A32F74" w:rsidRPr="00A32F74" w:rsidRDefault="00A32F74" w:rsidP="000429FF">
      <w:pPr>
        <w:ind w:left="708"/>
        <w:jc w:val="both"/>
        <w:rPr>
          <w:color w:val="000000"/>
          <w:sz w:val="28"/>
          <w:szCs w:val="28"/>
        </w:rPr>
      </w:pPr>
      <w:r w:rsidRPr="00A32F74">
        <w:rPr>
          <w:color w:val="000000"/>
          <w:sz w:val="28"/>
          <w:szCs w:val="28"/>
        </w:rPr>
        <w:t>-подготовка докладов для выступления на семинарских занятиях по темам, предложенным преподавателем и/или выбранных студентами;</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 подготовка научных сообщений и докладов для выступления на общеинститутских, региональных и иных научно-практических конференциях, для участия в студенческих конкурсах по соответствующей специальности.</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При учебно-методическом отделе созданы и действуют согласно положению Учебно-методический отдел (УМО). Он координируют всю научно-методическую и учебно-методическую работу в Стерлитамакском институте (филиал)  УралГУФК. УМО рассматривает и выдает рекомендации к изданию в редакционно-издательском центре филиала учебно-методические разработки преподавателей Стерл</w:t>
      </w:r>
      <w:r w:rsidR="00D421C0">
        <w:rPr>
          <w:color w:val="000000"/>
          <w:sz w:val="28"/>
          <w:szCs w:val="28"/>
        </w:rPr>
        <w:t xml:space="preserve">итамакского института (филиал) </w:t>
      </w:r>
      <w:r w:rsidRPr="00A32F74">
        <w:rPr>
          <w:color w:val="000000"/>
          <w:sz w:val="28"/>
          <w:szCs w:val="28"/>
        </w:rPr>
        <w:t>УралГУФК.</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По рекомендации научно методического центра на факультетах созданы методические кабинеты, где собраны папки учебно-методических материалов по каждой учебной дисциплине и по специальности.</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Учебно-методический отдел и методкабинет филиала формируют педагогическую среду с позиций развития филиала и формирования позитивной мотивации преподавателей к новым образовательным технологиям.</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При учебно-методическом отделе Стерлитамакского института (филиал)  УралГУФК создана и постоянно действует комиссия по контролю качеством образования студентов, которая действует на основании Положения:</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 определяет главные направления по вопросам качества образования в институте;</w:t>
      </w:r>
    </w:p>
    <w:p w:rsidR="00A32F74" w:rsidRPr="00A32F74" w:rsidRDefault="00A32F74" w:rsidP="000429FF">
      <w:pPr>
        <w:autoSpaceDE w:val="0"/>
        <w:autoSpaceDN w:val="0"/>
        <w:adjustRightInd w:val="0"/>
        <w:jc w:val="both"/>
        <w:rPr>
          <w:color w:val="000000"/>
          <w:sz w:val="28"/>
          <w:szCs w:val="28"/>
        </w:rPr>
      </w:pPr>
      <w:r w:rsidRPr="00A32F74">
        <w:rPr>
          <w:color w:val="000000"/>
          <w:sz w:val="28"/>
          <w:szCs w:val="28"/>
        </w:rPr>
        <w:t>- устанавливает степень соответствия фактического содержания и качества подготовки выпускников требованиям государственным образовательным стандартам ВПО;</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 выявляет положительные и отрицательные тенденции в образовательной деятельности в образовательном процессе и дает заключения о качестве проведения занятий.</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Целенаправленная работа учебно-методического отдела, учебно-методического совета, направлена на улучшение качества образования в Стерлитамакском институте (филиал)  УралГУФК дает положительные результаты, а именно: студенты учатся с интересом и понимают, зачем изучают ту или иную дисциплину; на занятиях активны и инициативны;</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Преподаватели уделяют внимание не только передаче информации и контролю за ее усвоением, но и созданию мотивации к учению.</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По инициативе учебно-методического отдела проводятся предметные недели по специальности, в программе которых имеются научные конференции, методические семинары, открытые занятия, смотры, выставки творческих работ студентов и преподавателей, тестирование, конкурсы, соревнования.</w:t>
      </w:r>
    </w:p>
    <w:p w:rsidR="00A32F74" w:rsidRPr="00A32F74" w:rsidRDefault="00A32F74" w:rsidP="000429FF">
      <w:pPr>
        <w:autoSpaceDE w:val="0"/>
        <w:autoSpaceDN w:val="0"/>
        <w:adjustRightInd w:val="0"/>
        <w:ind w:firstLine="708"/>
        <w:jc w:val="both"/>
        <w:rPr>
          <w:color w:val="000000"/>
          <w:sz w:val="28"/>
          <w:szCs w:val="28"/>
        </w:rPr>
      </w:pPr>
      <w:r w:rsidRPr="00A32F74">
        <w:rPr>
          <w:color w:val="000000"/>
          <w:sz w:val="28"/>
          <w:szCs w:val="28"/>
        </w:rPr>
        <w:t>Для изучения компетентности и педагогического мастерства преподавателей проводится анкетирование «Преподаватель глазами студентов». С целью оказания реальной и действенной помощи преподавателям, повышения педагогического мастерства. Учебно-методический отдел (УМО) организует и проводит открытые занятия с глубоким анализом и обсуждением, один раз в месяц проводится методический семинар.</w:t>
      </w:r>
    </w:p>
    <w:p w:rsidR="00A32F74" w:rsidRPr="00A32F74" w:rsidRDefault="00A32F74" w:rsidP="000429FF">
      <w:pPr>
        <w:ind w:firstLine="708"/>
        <w:jc w:val="both"/>
        <w:rPr>
          <w:color w:val="000000"/>
          <w:sz w:val="28"/>
          <w:szCs w:val="28"/>
        </w:rPr>
      </w:pPr>
      <w:r w:rsidRPr="00A32F74">
        <w:rPr>
          <w:color w:val="000000"/>
          <w:sz w:val="28"/>
          <w:szCs w:val="28"/>
        </w:rPr>
        <w:t>Подготовка специалистов в Стерлитамакском институте (филиал)  УралГУФК ведется с учетом потребностей регионального рынка. По отзывам работодателей, выпускники Стерлитамакского института (филиал)  УралГУФК являются высокообразованными. квалифицированными и конкурентоспособными специалистами. Востребованность выпускников направленных на работу составляет 83 % , выпускников работающих в регионе составляет 96 %.</w:t>
      </w:r>
    </w:p>
    <w:p w:rsidR="00A32F74" w:rsidRPr="00A32F74" w:rsidRDefault="00A32F74" w:rsidP="000429FF">
      <w:pPr>
        <w:autoSpaceDE w:val="0"/>
        <w:autoSpaceDN w:val="0"/>
        <w:adjustRightInd w:val="0"/>
        <w:ind w:firstLine="708"/>
        <w:jc w:val="both"/>
        <w:rPr>
          <w:color w:val="000000"/>
          <w:sz w:val="28"/>
          <w:szCs w:val="28"/>
        </w:rPr>
      </w:pPr>
    </w:p>
    <w:p w:rsidR="007640BF" w:rsidRDefault="007640BF" w:rsidP="000429FF">
      <w:pPr>
        <w:autoSpaceDE w:val="0"/>
        <w:autoSpaceDN w:val="0"/>
        <w:adjustRightInd w:val="0"/>
        <w:jc w:val="center"/>
        <w:rPr>
          <w:b/>
          <w:bCs/>
          <w:color w:val="000000"/>
          <w:sz w:val="20"/>
        </w:rPr>
      </w:pPr>
    </w:p>
    <w:p w:rsidR="000E4609" w:rsidRDefault="000E4609" w:rsidP="000429FF">
      <w:pPr>
        <w:rPr>
          <w:sz w:val="28"/>
          <w:szCs w:val="28"/>
        </w:rPr>
      </w:pPr>
      <w:r>
        <w:rPr>
          <w:sz w:val="28"/>
          <w:szCs w:val="28"/>
        </w:rPr>
        <w:br w:type="page"/>
      </w:r>
    </w:p>
    <w:p w:rsidR="009A4A87" w:rsidRDefault="009A4A87" w:rsidP="000429FF">
      <w:pPr>
        <w:jc w:val="center"/>
        <w:rPr>
          <w:b/>
          <w:sz w:val="28"/>
          <w:szCs w:val="28"/>
        </w:rPr>
      </w:pPr>
      <w:r w:rsidRPr="00D421C0">
        <w:rPr>
          <w:b/>
          <w:sz w:val="28"/>
          <w:szCs w:val="28"/>
        </w:rPr>
        <w:t>4.3.1. Внутривузовская система качества образования</w:t>
      </w:r>
    </w:p>
    <w:p w:rsidR="00B03A74" w:rsidRPr="00D421C0" w:rsidRDefault="00B03A74" w:rsidP="000429FF">
      <w:pPr>
        <w:jc w:val="center"/>
        <w:rPr>
          <w:b/>
          <w:sz w:val="28"/>
          <w:szCs w:val="28"/>
        </w:rPr>
      </w:pP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Организация и контроль качества учебного процесса регулярно рассматриваются на заседаниях кафедр и Ученого совета. В филиале внедрены элементы системы контроля качества подготовки специалистов, включающей в себя: контроль качества преподавания; контроль результатов обучения на соответствие требованиям ГОС; контроль состояния и развития аудиторного фонда, его использования и сохранности; состояния и развития лабораторной базы; контроль качества приема на первый курс; воспитательной работы; организации НИРС,</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В филиале  создана и эффективно функционирует внутривузовская система контроля качества подготовки специалистов. В структуре учебного процесса используются следующие виды контроля:</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 входящий, к основным формам которого относятся вступительные испытания, собеседования, опрос и тестирование на начальном этапе изучения отдельных дисциплин;</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 оперативный: опрос, письменные контрольные работы, тестирование в процессе акаде</w:t>
      </w:r>
      <w:r w:rsidRPr="000E4609">
        <w:rPr>
          <w:color w:val="000000"/>
          <w:sz w:val="28"/>
          <w:szCs w:val="28"/>
        </w:rPr>
        <w:softHyphen/>
        <w:t>мических занятий, оценка выполнения заданий по самостоятельной работе, выборочная проверка знаний студентов сотрудниками учебного управления:</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 текущий: письменная контрольная работа, защиты расчетно-графических работ, рефе</w:t>
      </w:r>
      <w:r w:rsidRPr="000E4609">
        <w:rPr>
          <w:color w:val="000000"/>
          <w:sz w:val="28"/>
          <w:szCs w:val="28"/>
        </w:rPr>
        <w:softHyphen/>
        <w:t>ратов, ежемесячная аттестация студентов по всем изучаемым дисциплинам;</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 этапный, к основным формам которого относятся: оценка знаний студентов в виде за</w:t>
      </w:r>
      <w:r w:rsidRPr="000E4609">
        <w:rPr>
          <w:color w:val="000000"/>
          <w:sz w:val="28"/>
          <w:szCs w:val="28"/>
        </w:rPr>
        <w:softHyphen/>
        <w:t>четов и экзаменов в период сессии, защита курсовых работ;</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 итоговый, в форме преддипломной практики, практической части государственного экзамена по специализации, междисциплинарного экзамена, защиты выпускной квалификаци</w:t>
      </w:r>
      <w:r w:rsidRPr="000E4609">
        <w:rPr>
          <w:color w:val="000000"/>
          <w:sz w:val="28"/>
          <w:szCs w:val="28"/>
        </w:rPr>
        <w:softHyphen/>
        <w:t>онной работы.</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Информация, полученная путем использования представленных видов контроля образует единую информационную среду, включающую учебное управление, деканаты и кафедры.</w:t>
      </w:r>
    </w:p>
    <w:p w:rsidR="000E4609" w:rsidRPr="000E4609" w:rsidRDefault="000E4609" w:rsidP="000429FF">
      <w:pPr>
        <w:autoSpaceDE w:val="0"/>
        <w:autoSpaceDN w:val="0"/>
        <w:adjustRightInd w:val="0"/>
        <w:ind w:firstLine="708"/>
        <w:jc w:val="both"/>
        <w:rPr>
          <w:color w:val="000000"/>
          <w:sz w:val="28"/>
          <w:szCs w:val="28"/>
        </w:rPr>
      </w:pPr>
      <w:r w:rsidRPr="000E4609">
        <w:rPr>
          <w:color w:val="000000"/>
          <w:sz w:val="28"/>
          <w:szCs w:val="28"/>
        </w:rPr>
        <w:t>Наличие описанной системы контроля качества подготовки специалистов позволяет иметь постоянную объективную картину реального состояния хода усвоения знаний, своевре</w:t>
      </w:r>
      <w:r w:rsidRPr="000E4609">
        <w:rPr>
          <w:color w:val="000000"/>
          <w:sz w:val="28"/>
          <w:szCs w:val="28"/>
        </w:rPr>
        <w:softHyphen/>
        <w:t>менно вносить коррективы и способствовать дальнейшему повышению качества подготовки специалистов.</w:t>
      </w: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Контроль проводится по трехуровневой схеме: на уровне профессорско-преподавательского состава, на уровне кафедры, на уровне деканата. Контроль качества  образовательного процесса проводится в форме взаимных посещений лекций, практических и лабораторных занятий, семинаров; на методических семинарах кафедр при заслушивании выступлений преподавателей с учебным материалом; в виде контроля выполнения индивидуальных планов преподавателей и годовых отчетов и планов кафедр.</w:t>
      </w:r>
    </w:p>
    <w:p w:rsidR="000E4609" w:rsidRPr="000E4609" w:rsidRDefault="000E4609" w:rsidP="000429FF">
      <w:pPr>
        <w:spacing w:before="120"/>
        <w:ind w:firstLine="709"/>
        <w:jc w:val="both"/>
        <w:rPr>
          <w:rFonts w:ascii="Times New Roman CYR" w:hAnsi="Times New Roman CYR"/>
          <w:b/>
          <w:sz w:val="28"/>
          <w:szCs w:val="28"/>
        </w:rPr>
      </w:pPr>
      <w:r w:rsidRPr="000E4609">
        <w:rPr>
          <w:color w:val="000000"/>
          <w:sz w:val="28"/>
          <w:szCs w:val="28"/>
        </w:rPr>
        <w:t>Эффективность системы контроля определяется действующей в филиале информацион</w:t>
      </w:r>
      <w:r w:rsidRPr="000E4609">
        <w:rPr>
          <w:color w:val="000000"/>
          <w:sz w:val="28"/>
          <w:szCs w:val="28"/>
        </w:rPr>
        <w:softHyphen/>
        <w:t>но-аналитической системой, дающей объективную информацию на всех этапах и уровнях под</w:t>
      </w:r>
      <w:r w:rsidRPr="000E4609">
        <w:rPr>
          <w:color w:val="000000"/>
          <w:sz w:val="28"/>
          <w:szCs w:val="28"/>
        </w:rPr>
        <w:softHyphen/>
        <w:t>готовки специалистов.</w:t>
      </w: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Оценка уровня знаний студентов проводится на основе обобщенной оценки итогов экзаменационных сессий, итогового государственного экзамена выпускника, итогов защиты дипломных проектов и работ. Анализ результатов контроля качества знаний на всех этапах позволяет кафедрам выявлять резервы для дальнейшего совершенствования работы и повышения качества подготовки специалистов. Результаты ежегодных отчетов работы кафедр позволяет формулировать основные задачи по повышению качества образовательного процесса на ближайшую перспективу.</w:t>
      </w: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 xml:space="preserve">Постоянно проводится мониторинг удовлетворенности студентов образовательным процессом, анализ которого свидетельствует о соответствии учебного процесса запросам студентов. </w:t>
      </w: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На выпускающих кафедрах сложилась долговременная система прямой и обратной связи с предприятиями, которые являются потребителями результатов научно-педагогической деятельности филиал, что позволяет осуществлять процессы контроля над работой выпускников.</w:t>
      </w: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 xml:space="preserve">Филиал ежегодно анализирует основные показатели своей деятельности по результатам рейтингов государственных вузов физической культуры, проводимых Министерством образования и науки РФ. </w:t>
      </w: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 xml:space="preserve">В филиале завершается работа по созданию системы управления качеством образовательного процесса на базе Типовой модели системы качества вуза, рекомендуемой Рособрнадзором Российской Федерации. </w:t>
      </w:r>
    </w:p>
    <w:p w:rsidR="000E4609" w:rsidRPr="000E4609" w:rsidRDefault="000E4609" w:rsidP="000429FF">
      <w:pPr>
        <w:ind w:firstLine="709"/>
        <w:jc w:val="both"/>
        <w:rPr>
          <w:rFonts w:ascii="Times New Roman CYR" w:hAnsi="Times New Roman CYR"/>
          <w:sz w:val="28"/>
          <w:szCs w:val="28"/>
        </w:rPr>
      </w:pPr>
      <w:r w:rsidRPr="000E4609">
        <w:rPr>
          <w:rFonts w:ascii="Times New Roman CYR" w:hAnsi="Times New Roman CYR"/>
          <w:sz w:val="28"/>
          <w:szCs w:val="28"/>
        </w:rPr>
        <w:t xml:space="preserve">Стерлитамакский институт физической культуры (филиал) ФГОУ ВПО «Урал ГУФК» принял участие в проведении федерального Интернет-тестирования по дисциплинам каждого цикла. </w:t>
      </w:r>
    </w:p>
    <w:p w:rsidR="009A4A87" w:rsidRPr="00FC1B97" w:rsidRDefault="000E4609" w:rsidP="000429FF">
      <w:pPr>
        <w:jc w:val="center"/>
        <w:rPr>
          <w:b/>
          <w:sz w:val="28"/>
          <w:szCs w:val="28"/>
        </w:rPr>
      </w:pPr>
      <w:r w:rsidRPr="000E4609">
        <w:rPr>
          <w:sz w:val="28"/>
          <w:szCs w:val="28"/>
        </w:rPr>
        <w:br w:type="page"/>
      </w:r>
      <w:r w:rsidR="009A4A87" w:rsidRPr="00FC1B97">
        <w:rPr>
          <w:b/>
          <w:sz w:val="28"/>
          <w:szCs w:val="28"/>
        </w:rPr>
        <w:t>4.3.2. Внедрение новых форм и методов обучения</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Этой стороне деятельности уделяется серьезное внимание. На не имитационных занятиях применяются такие методы активного обучения как дискуссия, круглый стол, лекции с запла</w:t>
      </w:r>
      <w:r w:rsidRPr="00FC1B97">
        <w:rPr>
          <w:color w:val="000000"/>
          <w:sz w:val="28"/>
          <w:szCs w:val="28"/>
        </w:rPr>
        <w:softHyphen/>
        <w:t>нированными ошибками, лекция вдвоём, визуальная лекция, проблемные лекции, метод мозговой атаки, на имитационных занятиях применяются анализ конкретных ситуаций, индиви</w:t>
      </w:r>
      <w:r w:rsidRPr="00FC1B97">
        <w:rPr>
          <w:color w:val="000000"/>
          <w:sz w:val="28"/>
          <w:szCs w:val="28"/>
        </w:rPr>
        <w:softHyphen/>
        <w:t>дуальный тренаж, деловая игра, разыгрывание ролей, игровое проектирование.</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С 1996 года действует видеотека всех спортивно-массовых мероприятий, открытых учебно-тренировочных занятий, занятий по предметам, мастер-классы.</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 xml:space="preserve">Серьезное внимание уделяется разработке и применению технических средств обучения на академических занятиях. Ведущую роль в этом процессе играют коллективы спортивно-педагогических кафедр. </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Силами студентов и профессорско-преподавательского состава кафедры борьбы и бокса создан со</w:t>
      </w:r>
      <w:r w:rsidRPr="00FC1B97">
        <w:rPr>
          <w:color w:val="000000"/>
          <w:sz w:val="28"/>
          <w:szCs w:val="28"/>
        </w:rPr>
        <w:softHyphen/>
        <w:t>временный тренажерный зал. Тренажеры используются не только в ходе академических заня</w:t>
      </w:r>
      <w:r w:rsidRPr="00FC1B97">
        <w:rPr>
          <w:color w:val="000000"/>
          <w:sz w:val="28"/>
          <w:szCs w:val="28"/>
        </w:rPr>
        <w:softHyphen/>
        <w:t>тий, но и в процессе самостоятельной подготовки студентов филиала.</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 xml:space="preserve">В учебный процесс постоянно внедряются современные научные методы и технологии. </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В вузе большое значение придается компьютеризации учебного процесса: функциониру</w:t>
      </w:r>
      <w:r w:rsidRPr="00FC1B97">
        <w:rPr>
          <w:color w:val="000000"/>
          <w:sz w:val="28"/>
          <w:szCs w:val="28"/>
        </w:rPr>
        <w:softHyphen/>
        <w:t>ет локальная компьютерная сеть, позволяющая активно использовать в учебном процессе ин</w:t>
      </w:r>
      <w:r w:rsidRPr="00FC1B97">
        <w:rPr>
          <w:color w:val="000000"/>
          <w:sz w:val="28"/>
          <w:szCs w:val="28"/>
        </w:rPr>
        <w:softHyphen/>
        <w:t>формационные технологии по нескольким направлениям: разработка и обновление учебно-методического и лекционного материала; создание средств иллюстративного обеспечения ака</w:t>
      </w:r>
      <w:r w:rsidRPr="00FC1B97">
        <w:rPr>
          <w:color w:val="000000"/>
          <w:sz w:val="28"/>
          <w:szCs w:val="28"/>
        </w:rPr>
        <w:softHyphen/>
        <w:t>демических занятий; разработка электронных версий лекционных курсов по дисциплинам учеб</w:t>
      </w:r>
      <w:r w:rsidRPr="00FC1B97">
        <w:rPr>
          <w:color w:val="000000"/>
          <w:sz w:val="28"/>
          <w:szCs w:val="28"/>
        </w:rPr>
        <w:softHyphen/>
        <w:t>ных планов; оснащение дисциплин учебных планов системой тестирующих программ; создание электронной библиотеки учебных пособий, учебно-методических разработок и научных статей.</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Осуществляется обмен информацией с учебными и научно-исследовательскими организациями отрасли с использованием средств электронной почты и Интернета.</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 xml:space="preserve"> В филиале проводится большая работа по совершенствова</w:t>
      </w:r>
      <w:r w:rsidRPr="00FC1B97">
        <w:rPr>
          <w:color w:val="000000"/>
          <w:sz w:val="28"/>
          <w:szCs w:val="28"/>
        </w:rPr>
        <w:softHyphen/>
        <w:t>нию учебного процесса путем внедрения современных форм и технологий подготовки специа</w:t>
      </w:r>
      <w:r w:rsidRPr="00FC1B97">
        <w:rPr>
          <w:color w:val="000000"/>
          <w:sz w:val="28"/>
          <w:szCs w:val="28"/>
        </w:rPr>
        <w:softHyphen/>
        <w:t>листов.</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 xml:space="preserve">В плане целесообразно совершенствовать систему компьютеризации учебного процесса, </w:t>
      </w:r>
    </w:p>
    <w:p w:rsidR="00FC1B97" w:rsidRPr="00FC1B97" w:rsidRDefault="00FC1B97" w:rsidP="000429FF">
      <w:pPr>
        <w:autoSpaceDE w:val="0"/>
        <w:autoSpaceDN w:val="0"/>
        <w:adjustRightInd w:val="0"/>
        <w:ind w:firstLine="708"/>
        <w:jc w:val="both"/>
        <w:rPr>
          <w:color w:val="000000"/>
          <w:sz w:val="28"/>
          <w:szCs w:val="28"/>
        </w:rPr>
      </w:pPr>
      <w:r w:rsidRPr="00FC1B97">
        <w:rPr>
          <w:color w:val="000000"/>
          <w:sz w:val="28"/>
          <w:szCs w:val="28"/>
        </w:rPr>
        <w:t>активизировать деятельность профессорско-преподавательского состава филиала по разработке электронных кур</w:t>
      </w:r>
      <w:r w:rsidRPr="00FC1B97">
        <w:rPr>
          <w:color w:val="000000"/>
          <w:sz w:val="28"/>
          <w:szCs w:val="28"/>
        </w:rPr>
        <w:softHyphen/>
        <w:t>сов и пособий, увеличить компьютерный парк филиала из расчета - 10 единиц на 100 студентов.</w:t>
      </w:r>
    </w:p>
    <w:p w:rsidR="00FC1B97" w:rsidRPr="00FC1B97" w:rsidRDefault="00FC1B97" w:rsidP="000429FF">
      <w:pPr>
        <w:rPr>
          <w:sz w:val="28"/>
          <w:szCs w:val="28"/>
        </w:rPr>
      </w:pPr>
    </w:p>
    <w:p w:rsidR="001766BB" w:rsidRDefault="001766BB" w:rsidP="000429FF">
      <w:pPr>
        <w:rPr>
          <w:sz w:val="28"/>
          <w:szCs w:val="28"/>
        </w:rPr>
      </w:pPr>
      <w:r>
        <w:rPr>
          <w:sz w:val="28"/>
          <w:szCs w:val="28"/>
        </w:rPr>
        <w:br w:type="page"/>
      </w:r>
    </w:p>
    <w:p w:rsidR="009A4A87" w:rsidRPr="001766BB" w:rsidRDefault="009A4A87" w:rsidP="000429FF">
      <w:pPr>
        <w:jc w:val="center"/>
        <w:rPr>
          <w:b/>
          <w:sz w:val="28"/>
          <w:szCs w:val="28"/>
        </w:rPr>
      </w:pPr>
      <w:r w:rsidRPr="001766BB">
        <w:rPr>
          <w:b/>
          <w:sz w:val="28"/>
          <w:szCs w:val="28"/>
        </w:rPr>
        <w:t>4.3.3. Практическая подготовка студентов</w:t>
      </w:r>
    </w:p>
    <w:p w:rsidR="001766BB" w:rsidRDefault="001766BB" w:rsidP="000429FF">
      <w:pPr>
        <w:ind w:firstLine="708"/>
        <w:jc w:val="both"/>
        <w:rPr>
          <w:sz w:val="28"/>
        </w:rPr>
      </w:pPr>
      <w:r>
        <w:rPr>
          <w:sz w:val="28"/>
        </w:rPr>
        <w:t>Производствен</w:t>
      </w:r>
      <w:r w:rsidR="007E0B42">
        <w:rPr>
          <w:sz w:val="28"/>
        </w:rPr>
        <w:t>ная практика – это часть учебно–</w:t>
      </w:r>
      <w:r>
        <w:rPr>
          <w:sz w:val="28"/>
        </w:rPr>
        <w:t xml:space="preserve">воспитательного процесса, имеющая целью закрепление и углубление знаний, полученных в процессе обучения, приобретение необходимых навыков и умений, практической работы по изучению специальности. </w:t>
      </w:r>
    </w:p>
    <w:p w:rsidR="001766BB" w:rsidRDefault="001766BB" w:rsidP="000429FF">
      <w:pPr>
        <w:ind w:firstLine="708"/>
        <w:jc w:val="both"/>
        <w:rPr>
          <w:sz w:val="28"/>
        </w:rPr>
      </w:pPr>
      <w:r>
        <w:rPr>
          <w:sz w:val="28"/>
        </w:rPr>
        <w:t xml:space="preserve">Последовательно связанные этапы производственной практики позволяют достичь высокого уровня профессионального </w:t>
      </w:r>
      <w:r w:rsidR="007E0B42">
        <w:rPr>
          <w:sz w:val="28"/>
        </w:rPr>
        <w:t>мастерства в организации учебно–</w:t>
      </w:r>
      <w:r>
        <w:rPr>
          <w:sz w:val="28"/>
        </w:rPr>
        <w:t>восп</w:t>
      </w:r>
      <w:r w:rsidR="007E0B42">
        <w:rPr>
          <w:sz w:val="28"/>
        </w:rPr>
        <w:t>итательной, спортивной и научно–</w:t>
      </w:r>
      <w:r>
        <w:rPr>
          <w:sz w:val="28"/>
        </w:rPr>
        <w:t>исследовательской деятельности.</w:t>
      </w:r>
    </w:p>
    <w:p w:rsidR="001766BB" w:rsidRDefault="001766BB" w:rsidP="000429FF">
      <w:pPr>
        <w:pStyle w:val="20"/>
        <w:spacing w:line="240" w:lineRule="auto"/>
        <w:rPr>
          <w:szCs w:val="20"/>
        </w:rPr>
      </w:pPr>
      <w:r>
        <w:rPr>
          <w:szCs w:val="20"/>
        </w:rPr>
        <w:t>В системе подготовки всесторонне образованных специалистов физической культуры, спорта и туризма, решающую роль играет ориентация учебного процесса института на будущую профессиональную деятельность студентов. Для успешного решения этой проблемы большое значение отводится педагогической практике. Для студентов практика – это не только соединение теоретического обучения и практической деятельности, проверка правильности профессионального выбора, но и первая проба сил в орг</w:t>
      </w:r>
      <w:r w:rsidR="007E0B42">
        <w:rPr>
          <w:szCs w:val="20"/>
        </w:rPr>
        <w:t>анизации и осуществления учебно–</w:t>
      </w:r>
      <w:r>
        <w:rPr>
          <w:szCs w:val="20"/>
        </w:rPr>
        <w:t>воспитательного воздействия на детский коллектив, личность отдельных школьников, юных спортсменов. Студенты приобретают знания, умения, передовой опыт работы учителей физической культуры, тренеров по видам спорта, инструкторов физвоспитания в ДОУ и изучают их.</w:t>
      </w:r>
    </w:p>
    <w:p w:rsidR="001766BB" w:rsidRDefault="001766BB" w:rsidP="000429FF">
      <w:pPr>
        <w:pStyle w:val="a4"/>
      </w:pPr>
      <w:r>
        <w:tab/>
        <w:t>Программы педагогической практики разработаны с учетом многофункционального характера, на основе изучения и анализа нормативных документов, современного подхода к диагностике труда учителя, тренера опыта работы по организации педагогической практики ведущих физкультурных вузов страны.</w:t>
      </w:r>
    </w:p>
    <w:p w:rsidR="001766BB" w:rsidRDefault="001766BB" w:rsidP="000429FF">
      <w:pPr>
        <w:pStyle w:val="a4"/>
      </w:pPr>
      <w:r>
        <w:tab/>
        <w:t>Структура профессиональной подготовки студентов представляет собой систему педагогической практики с поэтапным усвоением и усложнением их содержания и методов организации по годам обучения и состоит из четырех этапов.</w:t>
      </w:r>
    </w:p>
    <w:p w:rsidR="001766BB" w:rsidRDefault="001766BB" w:rsidP="000429FF">
      <w:pPr>
        <w:pStyle w:val="a4"/>
      </w:pPr>
      <w:r>
        <w:tab/>
        <w:t xml:space="preserve">Первый этап обеспечивает знакомство со специальностью и способствует начальному формированию профессионально – педагогических умений и навыков у студентов на практических занятиях (учебная практика на </w:t>
      </w:r>
      <w:r>
        <w:rPr>
          <w:lang w:val="en-US"/>
        </w:rPr>
        <w:t>I</w:t>
      </w:r>
      <w:r>
        <w:t xml:space="preserve"> – </w:t>
      </w:r>
      <w:r>
        <w:rPr>
          <w:lang w:val="en-US"/>
        </w:rPr>
        <w:t>II</w:t>
      </w:r>
      <w:r>
        <w:t xml:space="preserve"> курсах). От отдельных сформированных умений и навыков, студент переходит к системному использованию их в условиях проведения частей урока или занятия в целом. Наш опыт показал, что посредством хорошо налаженной учебной практики, студенты приобретают опыт проведения школьных уроков с учащимися разного возраста, а также накапливают багаж знаний по организации проведению соревнований и опыт судейства.</w:t>
      </w:r>
    </w:p>
    <w:p w:rsidR="001766BB" w:rsidRDefault="001766BB" w:rsidP="000429FF">
      <w:pPr>
        <w:pStyle w:val="a4"/>
        <w:ind w:firstLine="705"/>
      </w:pPr>
      <w:r>
        <w:t>Второй этап позволяет реализовать полученные знания и приобретенные в процессе обучения навыки на практике в общеобразовательной школе (</w:t>
      </w:r>
      <w:r>
        <w:rPr>
          <w:lang w:val="en-US"/>
        </w:rPr>
        <w:t>III</w:t>
      </w:r>
      <w:r>
        <w:t xml:space="preserve"> курс), практике в ДОУ (</w:t>
      </w:r>
      <w:r>
        <w:rPr>
          <w:lang w:val="en-US"/>
        </w:rPr>
        <w:t>II</w:t>
      </w:r>
      <w:r>
        <w:t xml:space="preserve"> курс). Нормативной базой непрерывной педагогической практики является:</w:t>
      </w:r>
    </w:p>
    <w:p w:rsidR="001766BB" w:rsidRDefault="001766BB" w:rsidP="000429FF">
      <w:pPr>
        <w:pStyle w:val="a4"/>
        <w:numPr>
          <w:ilvl w:val="0"/>
          <w:numId w:val="1"/>
        </w:numPr>
      </w:pPr>
      <w:r>
        <w:t>государственный образовательный стандарт высшего профессионального образования;</w:t>
      </w:r>
    </w:p>
    <w:p w:rsidR="001766BB" w:rsidRDefault="001766BB" w:rsidP="000429FF">
      <w:pPr>
        <w:pStyle w:val="a4"/>
        <w:numPr>
          <w:ilvl w:val="0"/>
          <w:numId w:val="1"/>
        </w:numPr>
      </w:pPr>
      <w:r>
        <w:t>учебные планы и программы;</w:t>
      </w:r>
    </w:p>
    <w:p w:rsidR="001766BB" w:rsidRDefault="001766BB" w:rsidP="000429FF">
      <w:pPr>
        <w:pStyle w:val="a4"/>
        <w:numPr>
          <w:ilvl w:val="0"/>
          <w:numId w:val="1"/>
        </w:numPr>
      </w:pPr>
      <w:r>
        <w:t>профессионально – квалификационная  характеристика специалиста.</w:t>
      </w:r>
    </w:p>
    <w:p w:rsidR="001766BB" w:rsidRDefault="001766BB" w:rsidP="000429FF">
      <w:pPr>
        <w:pStyle w:val="a4"/>
        <w:ind w:firstLine="705"/>
      </w:pPr>
      <w:r>
        <w:t>На данном этапе основной и самой важной является подгото</w:t>
      </w:r>
      <w:r w:rsidR="007E0B42">
        <w:t>вка, проведение и анализ учебно</w:t>
      </w:r>
      <w:r>
        <w:t>–воспитательной, внеклассной, нау</w:t>
      </w:r>
      <w:r w:rsidR="007E0B42">
        <w:t>чно</w:t>
      </w:r>
      <w:r>
        <w:t>– исследовательской работы студентов в общеобразовательной школе.</w:t>
      </w:r>
    </w:p>
    <w:p w:rsidR="001766BB" w:rsidRDefault="001766BB" w:rsidP="000429FF">
      <w:pPr>
        <w:jc w:val="both"/>
        <w:rPr>
          <w:sz w:val="28"/>
        </w:rPr>
      </w:pPr>
      <w:r>
        <w:rPr>
          <w:sz w:val="28"/>
        </w:rPr>
        <w:tab/>
        <w:t>Здесь формируются начальные навыки организации детей для занятий физической культурой, разрабатываются документации по ведению уроков с детьми разного возраста, внеклассной работы. Эффективность этой практики в том, что студенты осознают себя воспитателями, учителями физической культуры, организаторами мероприятий, ответственными за качество обучения детей, приобретают опыт работы с детьми, овладевают навыками планирования и контроля учебной и внеклассной работы, обучения движениям и развития физических качеств, организации подготовки и проведения соревнований. Осуществляют в ходе практики педагогический контроль за занимающимися, знакомятся с передовым опытом работы учителей физической культуры, новаторов.</w:t>
      </w:r>
    </w:p>
    <w:p w:rsidR="001766BB" w:rsidRDefault="001766BB" w:rsidP="000429FF">
      <w:pPr>
        <w:jc w:val="both"/>
        <w:rPr>
          <w:sz w:val="28"/>
        </w:rPr>
      </w:pPr>
      <w:r>
        <w:rPr>
          <w:sz w:val="28"/>
        </w:rPr>
        <w:tab/>
        <w:t>Третий этап способствует дальнейшему совершенствованию профессиональной подготовки студентов, углублению непосредственной практической деятельности и приобретению опыта самостоятельной работы по профилю будущей специальности. Практика является зав</w:t>
      </w:r>
      <w:r w:rsidR="007E0B42">
        <w:rPr>
          <w:sz w:val="28"/>
        </w:rPr>
        <w:t>ершающим этапом профессионально–</w:t>
      </w:r>
      <w:r>
        <w:rPr>
          <w:sz w:val="28"/>
        </w:rPr>
        <w:t>педагогической подготовки бакалавра по физической культуре. Студенты продолжают приобретать умения в профессиональной деятельности специалиста физической культуры и критериями их оценки является: качество самостоятельной работы, любовь к детям, активность, ответственность, творческое отношение к профессии.</w:t>
      </w:r>
    </w:p>
    <w:p w:rsidR="001766BB" w:rsidRDefault="001766BB" w:rsidP="000429FF">
      <w:pPr>
        <w:jc w:val="both"/>
        <w:rPr>
          <w:sz w:val="28"/>
        </w:rPr>
      </w:pPr>
      <w:r>
        <w:rPr>
          <w:sz w:val="28"/>
        </w:rPr>
        <w:tab/>
        <w:t>Четвертый этап способствует максимальному приближению деятельности студента к реальной деятельности учителя по физической культуре, тренера по виду спорта, инструктора физвоспитания. Они в полном объеме выполняют профессиональные функции специалиста физической культуры на основе полученных знаний, практических умений и навыков и владения методами научных исследований</w:t>
      </w:r>
    </w:p>
    <w:p w:rsidR="001766BB" w:rsidRDefault="001766BB" w:rsidP="000429FF">
      <w:pPr>
        <w:jc w:val="both"/>
        <w:rPr>
          <w:sz w:val="28"/>
        </w:rPr>
      </w:pPr>
      <w:r>
        <w:rPr>
          <w:sz w:val="28"/>
        </w:rPr>
        <w:tab/>
        <w:t>Отдел практики работает в тесном контакте с кафедрами, методистами и специалистами физической культуры базовых организаций и распределяет студентов по базам практики, учитывая при этом результаты предыдущей практики, успеваемость, специализацию и пожелания студента. Критериями оценки выбора производственных баз практики является наличие хорошей материально – технической базы и квалификация специалиста физической культуры. Методисты проводят педагогическую практику на постоянно закрепленных за ним базах, это дает возможность творчески и рационально подойти к организации и проведении практики. Во время практики студент обязан подчиняться правилам внутреннего распорядка базы практики, соблюдать трудовую дисциплину, выполнять распоряжения администрации и методистов. Срок практики, список бригады, базы практики, методисты вуза, защита практики утверждаются приказом. Педагогическая практика в базовых общеобразовательных школах, ДЮСШ, ДОУ осуществляется на основе договора.</w:t>
      </w:r>
    </w:p>
    <w:p w:rsidR="001766BB" w:rsidRDefault="001766BB" w:rsidP="000429FF">
      <w:pPr>
        <w:jc w:val="both"/>
        <w:rPr>
          <w:sz w:val="28"/>
        </w:rPr>
      </w:pPr>
      <w:r>
        <w:rPr>
          <w:sz w:val="28"/>
        </w:rPr>
        <w:tab/>
        <w:t>Отдельные студенты по согласованию с региональными образовательными учреждениями по представлению вызова выезжают на педагогическую практику по месту жительства. Как правило, получают такое разрешение студенты, продолжающие обучение в институте после окончания техникума физической культуры.</w:t>
      </w:r>
    </w:p>
    <w:p w:rsidR="001766BB" w:rsidRDefault="001766BB" w:rsidP="000429FF">
      <w:pPr>
        <w:jc w:val="both"/>
        <w:rPr>
          <w:sz w:val="28"/>
        </w:rPr>
      </w:pPr>
      <w:r>
        <w:rPr>
          <w:sz w:val="28"/>
        </w:rPr>
        <w:tab/>
        <w:t>Более скрупулезная работа ведется в этом направлении, со студентами выпускных курсов. Им предлагается до начала педагогической практики заключить договор с организацией по месту будущей работы и предоставить вызов на педагогическую практику. Такие студенты за период педагогической практики определяются с местом будущей работы и на защиту предоставляют вызов на работу.</w:t>
      </w:r>
    </w:p>
    <w:p w:rsidR="001766BB" w:rsidRDefault="001766BB" w:rsidP="000429FF">
      <w:pPr>
        <w:jc w:val="both"/>
        <w:rPr>
          <w:sz w:val="28"/>
        </w:rPr>
      </w:pPr>
      <w:r>
        <w:rPr>
          <w:sz w:val="28"/>
        </w:rPr>
        <w:tab/>
        <w:t>Для объективной и окончательной оценки по педагогической практике приказом по институту назначается комиссия по защите. Она определяет лучшие материалы по практике отдельно по курсам и представляет их на профессиональный конкурс на лучшую документацию. По оценке конкурсной комиссии определяются лучшие материалы производственной практики. По окончанию учебного года проводится награждение победителей и призеров конкурса.</w:t>
      </w:r>
    </w:p>
    <w:p w:rsidR="001766BB" w:rsidRDefault="001766BB" w:rsidP="000429FF">
      <w:pPr>
        <w:pStyle w:val="a4"/>
        <w:ind w:firstLine="708"/>
      </w:pPr>
      <w:r>
        <w:t xml:space="preserve">В связи с реформированием профессионального образования, модернизации содержания и организации педагогической практики администрация, отдел практики, учебно – методический отдел придерживаются выполнения требований к подготовке специалистов физической культуры и спорта с учетом преобразований и практики физкультурного движения. </w:t>
      </w:r>
    </w:p>
    <w:p w:rsidR="001766BB" w:rsidRDefault="001766BB" w:rsidP="000429FF">
      <w:pPr>
        <w:ind w:left="708"/>
        <w:jc w:val="both"/>
        <w:rPr>
          <w:sz w:val="28"/>
        </w:rPr>
      </w:pPr>
      <w:r>
        <w:rPr>
          <w:sz w:val="28"/>
        </w:rPr>
        <w:t xml:space="preserve">Наиболее слабыми звеньями в технологии выполнения программы практики у </w:t>
      </w:r>
    </w:p>
    <w:p w:rsidR="001766BB" w:rsidRDefault="001766BB" w:rsidP="000429FF">
      <w:pPr>
        <w:jc w:val="both"/>
        <w:rPr>
          <w:sz w:val="28"/>
        </w:rPr>
      </w:pPr>
      <w:r>
        <w:rPr>
          <w:sz w:val="28"/>
        </w:rPr>
        <w:t>студентов были:</w:t>
      </w:r>
    </w:p>
    <w:p w:rsidR="001766BB" w:rsidRDefault="001766BB" w:rsidP="000429FF">
      <w:pPr>
        <w:numPr>
          <w:ilvl w:val="0"/>
          <w:numId w:val="1"/>
        </w:numPr>
        <w:jc w:val="both"/>
        <w:rPr>
          <w:sz w:val="28"/>
        </w:rPr>
      </w:pPr>
      <w:r>
        <w:rPr>
          <w:sz w:val="28"/>
        </w:rPr>
        <w:t>в постановке задач урока по обучению движениям и развитию физических качеств</w:t>
      </w:r>
    </w:p>
    <w:p w:rsidR="001766BB" w:rsidRDefault="001766BB" w:rsidP="000429FF">
      <w:pPr>
        <w:numPr>
          <w:ilvl w:val="0"/>
          <w:numId w:val="1"/>
        </w:numPr>
        <w:jc w:val="both"/>
        <w:rPr>
          <w:sz w:val="28"/>
        </w:rPr>
      </w:pPr>
      <w:r>
        <w:rPr>
          <w:sz w:val="28"/>
        </w:rPr>
        <w:t>в разработке положений о проведении соревнований по видам спорта</w:t>
      </w:r>
    </w:p>
    <w:p w:rsidR="007E0B42" w:rsidRDefault="001766BB" w:rsidP="000429FF">
      <w:pPr>
        <w:numPr>
          <w:ilvl w:val="0"/>
          <w:numId w:val="1"/>
        </w:numPr>
        <w:jc w:val="both"/>
        <w:rPr>
          <w:sz w:val="28"/>
        </w:rPr>
      </w:pPr>
      <w:r>
        <w:rPr>
          <w:sz w:val="28"/>
        </w:rPr>
        <w:t>в организации подготовки и проведения соревнований, особенно по судейству, знаний правил соревнований.</w:t>
      </w:r>
    </w:p>
    <w:p w:rsidR="001766BB" w:rsidRDefault="001766BB" w:rsidP="000429FF">
      <w:pPr>
        <w:ind w:firstLine="705"/>
        <w:jc w:val="both"/>
        <w:rPr>
          <w:sz w:val="28"/>
        </w:rPr>
      </w:pPr>
      <w:r>
        <w:rPr>
          <w:sz w:val="28"/>
        </w:rPr>
        <w:t xml:space="preserve">Отделом практики </w:t>
      </w:r>
      <w:r w:rsidR="007E0B42">
        <w:rPr>
          <w:sz w:val="28"/>
        </w:rPr>
        <w:t xml:space="preserve"> и кафедрой ТиМФВ, студентами 2–</w:t>
      </w:r>
      <w:r>
        <w:rPr>
          <w:sz w:val="28"/>
        </w:rPr>
        <w:t>го курса ежегодно организовываются и проводятся соревнования среди ДОУ микрорайона – по программе «Веселые старты» Студенты 2 курса оказывают практическую помощь в проведении соревнований. Администрацией института выделяются призы для награждения. Итоги состязания публикуютс в газете «Стерлитамакский рабочий».</w:t>
      </w:r>
    </w:p>
    <w:p w:rsidR="001766BB" w:rsidRDefault="001766BB" w:rsidP="000429FF">
      <w:pPr>
        <w:ind w:firstLine="705"/>
        <w:jc w:val="both"/>
        <w:rPr>
          <w:sz w:val="28"/>
        </w:rPr>
      </w:pPr>
      <w:r>
        <w:rPr>
          <w:sz w:val="28"/>
        </w:rPr>
        <w:t xml:space="preserve">В декабре </w:t>
      </w:r>
      <w:smartTag w:uri="urn:schemas-microsoft-com:office:smarttags" w:element="metricconverter">
        <w:smartTagPr>
          <w:attr w:name="ProductID" w:val="2007 г"/>
        </w:smartTagPr>
        <w:r>
          <w:rPr>
            <w:sz w:val="28"/>
          </w:rPr>
          <w:t>2007 г</w:t>
        </w:r>
      </w:smartTag>
      <w:r>
        <w:rPr>
          <w:sz w:val="28"/>
        </w:rPr>
        <w:t>. на базе</w:t>
      </w:r>
      <w:r w:rsidR="007E0B42">
        <w:rPr>
          <w:sz w:val="28"/>
        </w:rPr>
        <w:t xml:space="preserve"> Уральского университета физической культуры </w:t>
      </w:r>
      <w:r>
        <w:rPr>
          <w:sz w:val="28"/>
        </w:rPr>
        <w:t xml:space="preserve"> прошла научно – методическая конференция: «Профессионально – педагогическая подготовка современного специалиста в условиях производственной практики» среди  студентов физкультурных вузов. 4 студента 5 курса приняли участие, выступили с научными докладами: Ермолаева Наталья, Гарифуллина Алина, Юсупов Ринат, Гимранов Айрат. Гарифуллина Алина была признана лучшей в оценке экспертной комиссии в исследовании по адаптивной физической культуре по теме: «Элементы йоги в системе оздоровления детей дошкольного возраста»</w:t>
      </w:r>
      <w:r w:rsidR="007E0B42">
        <w:rPr>
          <w:sz w:val="28"/>
        </w:rPr>
        <w:t>.</w:t>
      </w:r>
    </w:p>
    <w:p w:rsidR="001766BB" w:rsidRDefault="001766BB" w:rsidP="000429FF">
      <w:pPr>
        <w:ind w:firstLine="720"/>
        <w:jc w:val="both"/>
        <w:rPr>
          <w:sz w:val="28"/>
        </w:rPr>
      </w:pPr>
      <w:r>
        <w:rPr>
          <w:sz w:val="28"/>
        </w:rPr>
        <w:t xml:space="preserve"> В мае месяце 2008г. </w:t>
      </w:r>
      <w:r w:rsidR="007E0B42">
        <w:rPr>
          <w:sz w:val="28"/>
        </w:rPr>
        <w:t>на базе Урал ГУФК прошел научно–</w:t>
      </w:r>
      <w:r>
        <w:rPr>
          <w:sz w:val="28"/>
        </w:rPr>
        <w:t>образоват</w:t>
      </w:r>
      <w:r w:rsidR="007E0B42">
        <w:rPr>
          <w:sz w:val="28"/>
        </w:rPr>
        <w:t>ельный семинар «Профессионально–</w:t>
      </w:r>
      <w:r>
        <w:rPr>
          <w:sz w:val="28"/>
        </w:rPr>
        <w:t>педагогическая подготовка специалистов по ФкиС в условиях модернизации профессионального образования». Здесь также выступили наши методисты – преподаватели: Михайлова Л.В., Смирнова Н.М., где представили свои разработки по технологии подготовки студентов к практике. Была представлена фотоинформация по ходу выступления наших преподавателей. Мы получили от отдела практики университета большую благодарность за предоставленные темы и выступления.</w:t>
      </w:r>
    </w:p>
    <w:p w:rsidR="001766BB" w:rsidRDefault="007E0B42" w:rsidP="000429FF">
      <w:pPr>
        <w:ind w:firstLine="708"/>
        <w:jc w:val="both"/>
        <w:rPr>
          <w:sz w:val="28"/>
        </w:rPr>
      </w:pPr>
      <w:r>
        <w:rPr>
          <w:sz w:val="28"/>
        </w:rPr>
        <w:t>В декабре 2008</w:t>
      </w:r>
      <w:r w:rsidR="001766BB">
        <w:rPr>
          <w:sz w:val="28"/>
        </w:rPr>
        <w:t>г. студенты 4 – 5 курсов приняли</w:t>
      </w:r>
      <w:r>
        <w:rPr>
          <w:sz w:val="28"/>
        </w:rPr>
        <w:t xml:space="preserve"> участие в региональной  научно–</w:t>
      </w:r>
      <w:r w:rsidR="001766BB">
        <w:rPr>
          <w:sz w:val="28"/>
        </w:rPr>
        <w:t>практической конференции «Профессионально-педагогическая подготовка современного специалиста в условиях производственной практики». Студентка 5 курса Ермилова Алена заняла первое место по научно-исследовательской работе в условиях педагогической практики с применением портфолио.</w:t>
      </w:r>
    </w:p>
    <w:p w:rsidR="001766BB" w:rsidRDefault="001766BB" w:rsidP="000429FF">
      <w:pPr>
        <w:jc w:val="both"/>
        <w:rPr>
          <w:sz w:val="28"/>
        </w:rPr>
      </w:pPr>
      <w:r>
        <w:rPr>
          <w:sz w:val="28"/>
        </w:rPr>
        <w:tab/>
        <w:t>В апреле 2009г. Уральский государственный университет физической культуры на базе Стерлитамакского института физической культуры провел научно-образовательный семинар по производственной практике с участием преподавателей-методисто</w:t>
      </w:r>
      <w:r w:rsidR="007E0B42">
        <w:rPr>
          <w:sz w:val="28"/>
        </w:rPr>
        <w:t>в и руководителей филиалов Урал</w:t>
      </w:r>
      <w:r>
        <w:rPr>
          <w:sz w:val="28"/>
        </w:rPr>
        <w:t xml:space="preserve">ГУФК. Программа семинара содержал вопросы организации и проведение педагогической практики в ДОУ, в общеобразовательной школе, ДЮСШ, летней педагогической практики, самостоятельная организация педагогической практики со студентами по месту будущей деятельности, практика студентов за рубежом. </w:t>
      </w:r>
    </w:p>
    <w:p w:rsidR="001766BB" w:rsidRDefault="001766BB" w:rsidP="000429FF">
      <w:pPr>
        <w:jc w:val="both"/>
        <w:rPr>
          <w:sz w:val="28"/>
        </w:rPr>
      </w:pPr>
      <w:r>
        <w:rPr>
          <w:sz w:val="28"/>
        </w:rPr>
        <w:tab/>
        <w:t>По итогам работы семинара издан методический сборник.</w:t>
      </w:r>
    </w:p>
    <w:p w:rsidR="001766BB" w:rsidRDefault="007E0B42" w:rsidP="000429FF">
      <w:pPr>
        <w:jc w:val="both"/>
        <w:rPr>
          <w:sz w:val="28"/>
        </w:rPr>
      </w:pPr>
      <w:r>
        <w:rPr>
          <w:sz w:val="28"/>
        </w:rPr>
        <w:tab/>
        <w:t>С 2009</w:t>
      </w:r>
      <w:r w:rsidR="001766BB">
        <w:rPr>
          <w:sz w:val="28"/>
        </w:rPr>
        <w:t>г. представлена возможность выезда наших студентов на летнюю педагогическую практ</w:t>
      </w:r>
      <w:r>
        <w:rPr>
          <w:sz w:val="28"/>
        </w:rPr>
        <w:t xml:space="preserve">ику в Турцию, согласно договора  </w:t>
      </w:r>
      <w:r w:rsidR="001766BB">
        <w:rPr>
          <w:sz w:val="28"/>
        </w:rPr>
        <w:t>12 студентов пополнят свой опыт профессиональной подготовки за рубежом.</w:t>
      </w:r>
    </w:p>
    <w:p w:rsidR="001766BB" w:rsidRDefault="001766BB" w:rsidP="000429FF">
      <w:pPr>
        <w:ind w:firstLine="720"/>
        <w:jc w:val="both"/>
        <w:rPr>
          <w:sz w:val="28"/>
        </w:rPr>
      </w:pPr>
      <w:r>
        <w:rPr>
          <w:sz w:val="28"/>
        </w:rPr>
        <w:t>На  базе  школы № 30 было проведено силами студентов «Малые олимпийские игры» - праздник микрорайона ДПК «Смена». Студенты работали слаженно, организованно, за что получили хороший отзыв от администрации центра «Надежда», за организованную помощь в проведении праздника.</w:t>
      </w:r>
    </w:p>
    <w:p w:rsidR="001766BB" w:rsidRDefault="001766BB" w:rsidP="000429FF">
      <w:pPr>
        <w:jc w:val="both"/>
        <w:rPr>
          <w:sz w:val="28"/>
        </w:rPr>
      </w:pPr>
      <w:r>
        <w:rPr>
          <w:sz w:val="28"/>
        </w:rPr>
        <w:tab/>
        <w:t>В период практики отдел практики оказывал организационную и методическую помощь студентам, молодым преподавателям и учителям физической культуры в выполнении программы практики.</w:t>
      </w:r>
    </w:p>
    <w:p w:rsidR="001766BB" w:rsidRDefault="007E0B42" w:rsidP="000429FF">
      <w:pPr>
        <w:jc w:val="both"/>
        <w:rPr>
          <w:sz w:val="28"/>
        </w:rPr>
      </w:pPr>
      <w:r>
        <w:rPr>
          <w:sz w:val="28"/>
        </w:rPr>
        <w:tab/>
      </w:r>
      <w:r w:rsidR="001766BB">
        <w:rPr>
          <w:sz w:val="28"/>
        </w:rPr>
        <w:t xml:space="preserve">По выезду студентов на практику по месту жительства замечаний у отдела практики не имеется. Студенты представили характеристики, материалы практики, отзывы, имеются благодарственные письма в адрес института. Отдельные студенты представили фото информацию по практике. Единственный недостаток здесь в том, что студенты находятся в отрыве от учебного заведения, и мы не видим реальный ход выполнения программы практики. </w:t>
      </w:r>
    </w:p>
    <w:p w:rsidR="001766BB" w:rsidRDefault="001766BB" w:rsidP="000429FF">
      <w:pPr>
        <w:jc w:val="both"/>
        <w:rPr>
          <w:sz w:val="28"/>
        </w:rPr>
      </w:pPr>
      <w:r>
        <w:rPr>
          <w:sz w:val="28"/>
        </w:rPr>
        <w:tab/>
        <w:t>Отдел практики работает по изучению новых специальностей, требований программы педагогической практики по адаптивной физической культуре и социально – культурному сервису и туризму.</w:t>
      </w:r>
    </w:p>
    <w:p w:rsidR="001766BB" w:rsidRDefault="001766BB" w:rsidP="000429FF">
      <w:pPr>
        <w:jc w:val="both"/>
        <w:rPr>
          <w:sz w:val="28"/>
        </w:rPr>
      </w:pPr>
      <w:r>
        <w:rPr>
          <w:sz w:val="28"/>
        </w:rPr>
        <w:tab/>
        <w:t>Для качественного выполнения программы педагогической практики нами были разработаны следующие направления в профессиональной работе со студентами:</w:t>
      </w:r>
    </w:p>
    <w:p w:rsidR="001766BB" w:rsidRDefault="001766BB" w:rsidP="000429FF">
      <w:pPr>
        <w:numPr>
          <w:ilvl w:val="0"/>
          <w:numId w:val="1"/>
        </w:numPr>
        <w:jc w:val="both"/>
        <w:rPr>
          <w:sz w:val="28"/>
        </w:rPr>
      </w:pPr>
      <w:r>
        <w:rPr>
          <w:sz w:val="28"/>
        </w:rPr>
        <w:t>в повышении профессиональной компетентности методистов практики была организована внутривузовская учеба, особенно молодых;</w:t>
      </w:r>
    </w:p>
    <w:p w:rsidR="001766BB" w:rsidRDefault="001766BB" w:rsidP="000429FF">
      <w:pPr>
        <w:numPr>
          <w:ilvl w:val="0"/>
          <w:numId w:val="1"/>
        </w:numPr>
        <w:jc w:val="both"/>
        <w:rPr>
          <w:sz w:val="28"/>
        </w:rPr>
      </w:pPr>
      <w:r>
        <w:rPr>
          <w:sz w:val="28"/>
        </w:rPr>
        <w:t>в период практики для оказания дополнительной методической помощи введен методический день для студентов;</w:t>
      </w:r>
    </w:p>
    <w:p w:rsidR="001766BB" w:rsidRDefault="001766BB" w:rsidP="000429FF">
      <w:pPr>
        <w:numPr>
          <w:ilvl w:val="0"/>
          <w:numId w:val="1"/>
        </w:numPr>
        <w:jc w:val="both"/>
        <w:rPr>
          <w:sz w:val="28"/>
        </w:rPr>
      </w:pPr>
      <w:r>
        <w:rPr>
          <w:sz w:val="28"/>
        </w:rPr>
        <w:t>с учетом профессионального опыта работы квалификации специалистов и материальной базы осуществляется выбор баз практики;</w:t>
      </w:r>
    </w:p>
    <w:p w:rsidR="001766BB" w:rsidRDefault="001766BB" w:rsidP="000429FF">
      <w:pPr>
        <w:numPr>
          <w:ilvl w:val="0"/>
          <w:numId w:val="1"/>
        </w:numPr>
        <w:jc w:val="both"/>
        <w:rPr>
          <w:sz w:val="28"/>
        </w:rPr>
      </w:pPr>
      <w:r>
        <w:rPr>
          <w:sz w:val="28"/>
        </w:rPr>
        <w:t>к руководству практикой привлекаются наиболее опытные специалисты педагогического профиля и физкультурного образования;</w:t>
      </w:r>
    </w:p>
    <w:p w:rsidR="001766BB" w:rsidRDefault="001766BB" w:rsidP="000429FF">
      <w:pPr>
        <w:numPr>
          <w:ilvl w:val="0"/>
          <w:numId w:val="1"/>
        </w:numPr>
        <w:jc w:val="both"/>
        <w:rPr>
          <w:sz w:val="28"/>
        </w:rPr>
      </w:pPr>
      <w:r>
        <w:rPr>
          <w:sz w:val="28"/>
        </w:rPr>
        <w:t>организован ежегодно профессиональный конкурс на лучшую документацию по  педагогической практике среди студентов 2 – 3 – 4 – 5 курсов по видам практики.</w:t>
      </w:r>
    </w:p>
    <w:p w:rsidR="001766BB" w:rsidRDefault="001766BB" w:rsidP="000429FF">
      <w:pPr>
        <w:ind w:firstLine="705"/>
        <w:jc w:val="both"/>
        <w:rPr>
          <w:sz w:val="28"/>
        </w:rPr>
      </w:pPr>
      <w:r>
        <w:rPr>
          <w:sz w:val="28"/>
        </w:rPr>
        <w:t>Предложенная технология про</w:t>
      </w:r>
      <w:r w:rsidR="007E0B42">
        <w:rPr>
          <w:sz w:val="28"/>
        </w:rPr>
        <w:t xml:space="preserve">ведения педагогической практики </w:t>
      </w:r>
      <w:r>
        <w:rPr>
          <w:sz w:val="28"/>
        </w:rPr>
        <w:t xml:space="preserve">благоприятно </w:t>
      </w:r>
      <w:r w:rsidR="007E0B42">
        <w:rPr>
          <w:sz w:val="28"/>
        </w:rPr>
        <w:t>сказывается на качестве</w:t>
      </w:r>
      <w:r>
        <w:rPr>
          <w:sz w:val="28"/>
        </w:rPr>
        <w:t xml:space="preserve"> подготовки физкультурных кадров.</w:t>
      </w:r>
    </w:p>
    <w:p w:rsidR="001766BB" w:rsidRDefault="00DB4241" w:rsidP="000429FF">
      <w:pPr>
        <w:rPr>
          <w:sz w:val="28"/>
          <w:szCs w:val="28"/>
        </w:rPr>
      </w:pPr>
      <w:r>
        <w:rPr>
          <w:sz w:val="28"/>
          <w:szCs w:val="28"/>
        </w:rPr>
        <w:br w:type="page"/>
      </w:r>
    </w:p>
    <w:p w:rsidR="009A4A87" w:rsidRDefault="00DB4241" w:rsidP="000429FF">
      <w:pPr>
        <w:tabs>
          <w:tab w:val="center" w:pos="4677"/>
          <w:tab w:val="left" w:pos="6960"/>
        </w:tabs>
        <w:rPr>
          <w:b/>
          <w:sz w:val="28"/>
          <w:szCs w:val="28"/>
        </w:rPr>
      </w:pPr>
      <w:r>
        <w:rPr>
          <w:b/>
          <w:sz w:val="28"/>
          <w:szCs w:val="28"/>
        </w:rPr>
        <w:tab/>
      </w:r>
      <w:r w:rsidR="009A4A87" w:rsidRPr="00A75C24">
        <w:rPr>
          <w:b/>
          <w:sz w:val="28"/>
          <w:szCs w:val="28"/>
        </w:rPr>
        <w:t>4.3.4. Воспитательная работа</w:t>
      </w:r>
      <w:r>
        <w:rPr>
          <w:b/>
          <w:sz w:val="28"/>
          <w:szCs w:val="28"/>
        </w:rPr>
        <w:tab/>
      </w:r>
    </w:p>
    <w:p w:rsidR="00DB4241" w:rsidRPr="00A75C24" w:rsidRDefault="00DB4241" w:rsidP="000429FF">
      <w:pPr>
        <w:tabs>
          <w:tab w:val="center" w:pos="4677"/>
          <w:tab w:val="left" w:pos="6960"/>
        </w:tabs>
        <w:rPr>
          <w:b/>
          <w:sz w:val="28"/>
          <w:szCs w:val="28"/>
        </w:rPr>
      </w:pPr>
    </w:p>
    <w:p w:rsidR="000B2B59" w:rsidRDefault="000B2B59" w:rsidP="000429FF">
      <w:pPr>
        <w:ind w:firstLine="706"/>
        <w:jc w:val="both"/>
        <w:rPr>
          <w:sz w:val="28"/>
          <w:szCs w:val="28"/>
        </w:rPr>
      </w:pPr>
      <w:r>
        <w:rPr>
          <w:sz w:val="28"/>
          <w:szCs w:val="28"/>
        </w:rPr>
        <w:t>Воспитательная работа в Стерлитамакском институте физической культуры (филиал) ФГОУ ВПО «УралГУФК» строится в соответствии с разработанной концепцией воспитательной работы, учитывающей требования к данному аспекту деятельности ВУЗов как критериальному показателю при их аттестации.</w:t>
      </w:r>
    </w:p>
    <w:p w:rsidR="000B2B59" w:rsidRDefault="000B2B59" w:rsidP="000429FF">
      <w:pPr>
        <w:ind w:firstLine="706"/>
        <w:jc w:val="both"/>
        <w:rPr>
          <w:sz w:val="28"/>
          <w:szCs w:val="28"/>
        </w:rPr>
      </w:pPr>
      <w:r>
        <w:rPr>
          <w:sz w:val="28"/>
          <w:szCs w:val="28"/>
        </w:rPr>
        <w:t>Структура управления воспитательной работы в институте представляет собой динамическую многоуровневую систему, элементы которой диалектически связаны между собой. Руководит этим разделом – заместитель директора по воспитательной работе.</w:t>
      </w:r>
    </w:p>
    <w:p w:rsidR="000B2B59" w:rsidRDefault="000B2B59" w:rsidP="000429FF">
      <w:pPr>
        <w:ind w:firstLine="706"/>
        <w:jc w:val="both"/>
        <w:rPr>
          <w:sz w:val="28"/>
          <w:szCs w:val="28"/>
        </w:rPr>
      </w:pPr>
      <w:r>
        <w:rPr>
          <w:sz w:val="28"/>
          <w:szCs w:val="28"/>
        </w:rPr>
        <w:t>В институте развита система студенческого самоуправления. Активно проводят свою работу: первичная профсоюзная организация студентов</w:t>
      </w:r>
      <w:r w:rsidR="00DB4241">
        <w:rPr>
          <w:sz w:val="28"/>
          <w:szCs w:val="28"/>
        </w:rPr>
        <w:t xml:space="preserve"> </w:t>
      </w:r>
      <w:r>
        <w:rPr>
          <w:sz w:val="28"/>
          <w:szCs w:val="28"/>
        </w:rPr>
        <w:t>Стерлитамакского института физической культуры (филиал) ФГОУ ВПО «УралГУФК», студсовет, советы старост, совет по молодежной политике.</w:t>
      </w:r>
    </w:p>
    <w:p w:rsidR="000B2B59" w:rsidRDefault="000B2B59" w:rsidP="000429FF">
      <w:pPr>
        <w:ind w:firstLine="706"/>
        <w:jc w:val="both"/>
        <w:rPr>
          <w:sz w:val="28"/>
          <w:szCs w:val="28"/>
        </w:rPr>
      </w:pPr>
      <w:r>
        <w:rPr>
          <w:sz w:val="28"/>
          <w:szCs w:val="28"/>
        </w:rPr>
        <w:t>Реализуя воспитательную деятельность, руководство СИФК заключило ряд договоров с административными структурами города, республики и молодежными объединениями.</w:t>
      </w:r>
    </w:p>
    <w:p w:rsidR="000B2B59" w:rsidRDefault="000B2B59" w:rsidP="000429FF">
      <w:pPr>
        <w:ind w:firstLine="706"/>
        <w:jc w:val="both"/>
        <w:rPr>
          <w:sz w:val="28"/>
          <w:szCs w:val="28"/>
        </w:rPr>
      </w:pPr>
      <w:r>
        <w:rPr>
          <w:sz w:val="28"/>
          <w:szCs w:val="28"/>
        </w:rPr>
        <w:t>Материально-техническая база воспитательной работы располагает актовым залом (более 100 посадочных мест), спортивными залами, современной звукозаписывающей аппаратурой.</w:t>
      </w:r>
    </w:p>
    <w:p w:rsidR="000B2B59" w:rsidRDefault="000B2B59" w:rsidP="000429FF">
      <w:pPr>
        <w:ind w:firstLine="706"/>
        <w:jc w:val="both"/>
        <w:rPr>
          <w:sz w:val="28"/>
          <w:szCs w:val="28"/>
        </w:rPr>
      </w:pPr>
      <w:r>
        <w:rPr>
          <w:sz w:val="28"/>
          <w:szCs w:val="28"/>
        </w:rPr>
        <w:t>В наличии имеются комплекты видеоматериалов, современные научно-методические издания и пособия, наглядные тематические стенды.</w:t>
      </w:r>
    </w:p>
    <w:p w:rsidR="000B2B59" w:rsidRDefault="000B2B59" w:rsidP="000429FF">
      <w:pPr>
        <w:ind w:firstLine="706"/>
        <w:jc w:val="both"/>
        <w:rPr>
          <w:sz w:val="28"/>
          <w:szCs w:val="28"/>
        </w:rPr>
      </w:pPr>
      <w:r>
        <w:rPr>
          <w:sz w:val="28"/>
          <w:szCs w:val="28"/>
        </w:rPr>
        <w:t>С целью корректировки воспитательной работы в ВУЗе проводится комплекс социологических и социально-психологических исследований среди преподавателей и студентов, направленных на выявление образа жизни, мотивов поведения, потребности и интересов студентов.</w:t>
      </w:r>
    </w:p>
    <w:p w:rsidR="000B2B59" w:rsidRDefault="000B2B59" w:rsidP="000429FF">
      <w:pPr>
        <w:ind w:firstLine="706"/>
        <w:jc w:val="both"/>
        <w:rPr>
          <w:sz w:val="28"/>
          <w:szCs w:val="28"/>
        </w:rPr>
      </w:pPr>
      <w:r>
        <w:rPr>
          <w:sz w:val="28"/>
          <w:szCs w:val="28"/>
        </w:rPr>
        <w:t>С целью развития у студентов национального самосознания, понимания сути гражданственности, отношения к политике, обществу, труду, традициям в институте осуществляется преподавание дисциплин гуманитарного цикла (история, философия, политология, педагогика, а также ряд специализированных курсов по этике и праву, культуре, психологии общения, социальной педагогике).</w:t>
      </w:r>
    </w:p>
    <w:p w:rsidR="000B2B59" w:rsidRDefault="000B2B59" w:rsidP="000429FF">
      <w:pPr>
        <w:ind w:firstLine="706"/>
        <w:jc w:val="both"/>
        <w:rPr>
          <w:sz w:val="28"/>
          <w:szCs w:val="28"/>
        </w:rPr>
      </w:pPr>
      <w:r>
        <w:rPr>
          <w:sz w:val="28"/>
          <w:szCs w:val="28"/>
        </w:rPr>
        <w:t>Студенты СИФК участвуют во всех студенческих и молодежных мероприятиях, проводимых непосредственно, как в г. Стерлитамак, так и в республике Башкортостан. Это такие, как «Посвящение в студенты», «Студенческая весна», «Татьянин день», «День святого Валентина», в фестивалях КВН, в чемпионатах по интеллектуальным играм, туристических слетах и т.д.</w:t>
      </w:r>
    </w:p>
    <w:p w:rsidR="000B2B59" w:rsidRDefault="000B2B59" w:rsidP="000429FF">
      <w:pPr>
        <w:ind w:firstLine="706"/>
        <w:jc w:val="both"/>
        <w:rPr>
          <w:sz w:val="28"/>
          <w:szCs w:val="28"/>
        </w:rPr>
      </w:pPr>
      <w:r>
        <w:rPr>
          <w:sz w:val="28"/>
          <w:szCs w:val="28"/>
        </w:rPr>
        <w:t>Значительное внимание уделяется организации воспитательной работы в общежитии: регулярно проводятся дежурства, творческие вечера, встречи с ведущими спортсменами, а также профилактические мероприятия.</w:t>
      </w:r>
    </w:p>
    <w:p w:rsidR="000B2B59" w:rsidRDefault="000B2B59" w:rsidP="000429FF">
      <w:pPr>
        <w:ind w:firstLine="706"/>
        <w:jc w:val="both"/>
        <w:rPr>
          <w:sz w:val="28"/>
          <w:szCs w:val="28"/>
        </w:rPr>
      </w:pPr>
      <w:r>
        <w:rPr>
          <w:sz w:val="28"/>
          <w:szCs w:val="28"/>
        </w:rPr>
        <w:t>В институте разработана и реализуется программа работы студентов в социальных приютах и социально-реабилитационных центрах для несовершеннолетних, в рамках которой ежегодно студенты СИФК участвуют в организации и проведении более 30 профилактических физкультурно-спортивных акциях для детей, находящихся в детских домах и реабилитационных центрах.</w:t>
      </w:r>
    </w:p>
    <w:p w:rsidR="000B2B59" w:rsidRDefault="000B2B59" w:rsidP="000429FF">
      <w:pPr>
        <w:ind w:firstLine="706"/>
        <w:jc w:val="both"/>
        <w:rPr>
          <w:sz w:val="28"/>
          <w:szCs w:val="28"/>
        </w:rPr>
      </w:pPr>
      <w:r>
        <w:rPr>
          <w:sz w:val="28"/>
          <w:szCs w:val="28"/>
        </w:rPr>
        <w:t>Для студентов и преподавателей СИФК организуются и проводятся учебно-методические семинары по профилактике потребления алкоголя и наркотических веществ.</w:t>
      </w:r>
    </w:p>
    <w:p w:rsidR="000B2B59" w:rsidRDefault="000B2B59" w:rsidP="000429FF">
      <w:pPr>
        <w:ind w:firstLine="706"/>
        <w:jc w:val="both"/>
        <w:rPr>
          <w:sz w:val="28"/>
          <w:szCs w:val="28"/>
        </w:rPr>
      </w:pPr>
      <w:r>
        <w:rPr>
          <w:sz w:val="28"/>
          <w:szCs w:val="28"/>
        </w:rPr>
        <w:t xml:space="preserve">Студенты СИФК поощряются за достижения в учебе и внеучебной работы. Так за 2005-2009 года студенты СИФК были поощрены: Грамотами администрации - </w:t>
      </w:r>
      <w:r w:rsidR="00DB4241">
        <w:rPr>
          <w:sz w:val="28"/>
          <w:szCs w:val="28"/>
        </w:rPr>
        <w:t>19</w:t>
      </w:r>
      <w:r>
        <w:rPr>
          <w:sz w:val="28"/>
          <w:szCs w:val="28"/>
        </w:rPr>
        <w:t>, благодарственными письмами Администрации - 25, благодарственными письмами горспорткомитета - 68, грамотами –  123</w:t>
      </w:r>
      <w:r w:rsidR="00DB4241">
        <w:rPr>
          <w:sz w:val="28"/>
          <w:szCs w:val="28"/>
        </w:rPr>
        <w:t>.</w:t>
      </w:r>
    </w:p>
    <w:p w:rsidR="000B2B59" w:rsidRDefault="000B2B59" w:rsidP="000429FF">
      <w:pPr>
        <w:ind w:firstLine="706"/>
        <w:jc w:val="both"/>
        <w:rPr>
          <w:sz w:val="28"/>
          <w:szCs w:val="28"/>
        </w:rPr>
      </w:pPr>
      <w:r>
        <w:rPr>
          <w:sz w:val="28"/>
          <w:szCs w:val="28"/>
        </w:rPr>
        <w:t>Ежемесячно студенты СИФК, принимающие активное участие  в реализации молодежной политики и общественной жизни института</w:t>
      </w:r>
      <w:r w:rsidR="00DB4241">
        <w:rPr>
          <w:sz w:val="28"/>
          <w:szCs w:val="28"/>
        </w:rPr>
        <w:t>,</w:t>
      </w:r>
      <w:r>
        <w:rPr>
          <w:sz w:val="28"/>
          <w:szCs w:val="28"/>
        </w:rPr>
        <w:t xml:space="preserve"> за счет средств стипендиального фонда получают социальную поддержку.</w:t>
      </w:r>
    </w:p>
    <w:p w:rsidR="000B2B59" w:rsidRDefault="000B2B59" w:rsidP="000429FF">
      <w:pPr>
        <w:ind w:firstLine="706"/>
        <w:jc w:val="both"/>
        <w:rPr>
          <w:sz w:val="28"/>
          <w:szCs w:val="28"/>
        </w:rPr>
      </w:pPr>
      <w:r>
        <w:rPr>
          <w:sz w:val="28"/>
          <w:szCs w:val="28"/>
        </w:rPr>
        <w:t>За оказание содействия в проведении ряда массовых мероприятий различного уровня студенты СИФК неоднократно отмечались письмами благодарности от руководителей г. Стерлитамак, мин</w:t>
      </w:r>
      <w:r w:rsidR="00DB4241">
        <w:rPr>
          <w:sz w:val="28"/>
          <w:szCs w:val="28"/>
        </w:rPr>
        <w:t>истерства по молодежной политики, спорта и туризма</w:t>
      </w:r>
      <w:r>
        <w:rPr>
          <w:sz w:val="28"/>
          <w:szCs w:val="28"/>
        </w:rPr>
        <w:t xml:space="preserve"> Республики Башкортостан, общественных и иных организаций.</w:t>
      </w:r>
    </w:p>
    <w:p w:rsidR="000B2B59" w:rsidRDefault="000B2B59" w:rsidP="000429FF">
      <w:pPr>
        <w:ind w:firstLine="706"/>
        <w:jc w:val="both"/>
        <w:rPr>
          <w:sz w:val="28"/>
          <w:szCs w:val="28"/>
        </w:rPr>
      </w:pPr>
      <w:r>
        <w:rPr>
          <w:sz w:val="28"/>
          <w:szCs w:val="28"/>
        </w:rPr>
        <w:t>Внеучебная деятельность СИФК постоянно отражается в городских и региональных, внутривузовском периодических с</w:t>
      </w:r>
      <w:r w:rsidR="00DB4241">
        <w:rPr>
          <w:sz w:val="28"/>
          <w:szCs w:val="28"/>
        </w:rPr>
        <w:t>редствах массовой информации (68</w:t>
      </w:r>
      <w:r>
        <w:rPr>
          <w:sz w:val="28"/>
          <w:szCs w:val="28"/>
        </w:rPr>
        <w:t xml:space="preserve"> публикаций за отчетный период), телесюже</w:t>
      </w:r>
      <w:r w:rsidR="008A1DFD">
        <w:rPr>
          <w:sz w:val="28"/>
          <w:szCs w:val="28"/>
        </w:rPr>
        <w:t>тах и прямых телеэфирах ГТРК (21</w:t>
      </w:r>
      <w:r>
        <w:rPr>
          <w:sz w:val="28"/>
          <w:szCs w:val="28"/>
        </w:rPr>
        <w:t xml:space="preserve"> телесюжетов, 8 прямых те</w:t>
      </w:r>
      <w:r w:rsidR="008A1DFD">
        <w:rPr>
          <w:sz w:val="28"/>
          <w:szCs w:val="28"/>
        </w:rPr>
        <w:t>леэфиров), в радиопередачах ( 32</w:t>
      </w:r>
      <w:r>
        <w:rPr>
          <w:sz w:val="28"/>
          <w:szCs w:val="28"/>
        </w:rPr>
        <w:t xml:space="preserve"> радиопередач</w:t>
      </w:r>
      <w:r w:rsidR="008A1DFD">
        <w:rPr>
          <w:sz w:val="28"/>
          <w:szCs w:val="28"/>
        </w:rPr>
        <w:t>и</w:t>
      </w:r>
      <w:r>
        <w:rPr>
          <w:sz w:val="28"/>
          <w:szCs w:val="28"/>
        </w:rPr>
        <w:t xml:space="preserve">). </w:t>
      </w:r>
    </w:p>
    <w:p w:rsidR="000B2B59" w:rsidRDefault="000B2B59" w:rsidP="000429FF">
      <w:pPr>
        <w:ind w:firstLine="706"/>
        <w:jc w:val="both"/>
        <w:rPr>
          <w:sz w:val="28"/>
          <w:szCs w:val="28"/>
        </w:rPr>
      </w:pPr>
      <w:r>
        <w:rPr>
          <w:sz w:val="28"/>
          <w:szCs w:val="28"/>
        </w:rPr>
        <w:t>Следует подчеркнуть, что воспитательная работа в ВУЗе строится в соответствии с концепцией модернизации Российског</w:t>
      </w:r>
      <w:r w:rsidR="008A1DFD">
        <w:rPr>
          <w:sz w:val="28"/>
          <w:szCs w:val="28"/>
        </w:rPr>
        <w:t>о образования на период до 2010</w:t>
      </w:r>
      <w:r>
        <w:rPr>
          <w:sz w:val="28"/>
          <w:szCs w:val="28"/>
        </w:rPr>
        <w:t>г. и основными направлениями и планами действия по реализации программы развития воспитания в системе образования России.</w:t>
      </w:r>
    </w:p>
    <w:p w:rsidR="000B2B59" w:rsidRDefault="000B2B59" w:rsidP="000429FF">
      <w:pPr>
        <w:rPr>
          <w:sz w:val="28"/>
          <w:szCs w:val="28"/>
        </w:rPr>
      </w:pPr>
    </w:p>
    <w:p w:rsidR="0052349A" w:rsidRDefault="0052349A" w:rsidP="000429FF">
      <w:pPr>
        <w:rPr>
          <w:sz w:val="28"/>
          <w:szCs w:val="28"/>
        </w:rPr>
      </w:pPr>
      <w:r>
        <w:rPr>
          <w:sz w:val="28"/>
          <w:szCs w:val="28"/>
        </w:rPr>
        <w:br w:type="page"/>
      </w:r>
    </w:p>
    <w:p w:rsidR="009A4A87" w:rsidRPr="00433C02" w:rsidRDefault="009A4A87" w:rsidP="000429FF">
      <w:pPr>
        <w:jc w:val="center"/>
        <w:rPr>
          <w:b/>
          <w:sz w:val="28"/>
          <w:szCs w:val="28"/>
        </w:rPr>
      </w:pPr>
      <w:r w:rsidRPr="00433C02">
        <w:rPr>
          <w:b/>
          <w:sz w:val="28"/>
          <w:szCs w:val="28"/>
          <w:lang w:val="en-US"/>
        </w:rPr>
        <w:t>V</w:t>
      </w:r>
      <w:r w:rsidRPr="00433C02">
        <w:rPr>
          <w:b/>
          <w:sz w:val="28"/>
          <w:szCs w:val="28"/>
        </w:rPr>
        <w:t>. КАЧЕСТВО ПОДГОТОВКИ СПЕЦИАЛИСТОВ</w:t>
      </w:r>
    </w:p>
    <w:p w:rsidR="009A4A87" w:rsidRDefault="009A4A87" w:rsidP="000429FF">
      <w:pPr>
        <w:jc w:val="center"/>
        <w:rPr>
          <w:b/>
          <w:sz w:val="28"/>
          <w:szCs w:val="28"/>
        </w:rPr>
      </w:pPr>
      <w:r w:rsidRPr="00433C02">
        <w:rPr>
          <w:b/>
          <w:sz w:val="28"/>
          <w:szCs w:val="28"/>
        </w:rPr>
        <w:t>5.1. Качество знаний студентов</w:t>
      </w:r>
    </w:p>
    <w:p w:rsidR="001F6C65" w:rsidRPr="003169B9" w:rsidRDefault="001F6C65" w:rsidP="000429FF">
      <w:pPr>
        <w:pStyle w:val="Style1"/>
        <w:widowControl/>
        <w:spacing w:before="158" w:line="240" w:lineRule="auto"/>
        <w:ind w:left="5" w:right="5" w:firstLine="710"/>
        <w:rPr>
          <w:rStyle w:val="FontStyle15"/>
          <w:sz w:val="28"/>
          <w:szCs w:val="28"/>
        </w:rPr>
      </w:pPr>
      <w:r w:rsidRPr="003169B9">
        <w:rPr>
          <w:rStyle w:val="FontStyle15"/>
          <w:sz w:val="28"/>
          <w:szCs w:val="28"/>
        </w:rPr>
        <w:t>В Стерлитамакском институте действует система управления ка</w:t>
      </w:r>
      <w:r w:rsidRPr="003169B9">
        <w:rPr>
          <w:rStyle w:val="FontStyle15"/>
          <w:sz w:val="28"/>
          <w:szCs w:val="28"/>
        </w:rPr>
        <w:softHyphen/>
        <w:t>чеством подготовки специалистов.</w:t>
      </w:r>
    </w:p>
    <w:p w:rsidR="001F6C65" w:rsidRPr="003169B9" w:rsidRDefault="001F6C65" w:rsidP="000429FF">
      <w:pPr>
        <w:pStyle w:val="Style5"/>
        <w:widowControl/>
        <w:spacing w:line="240" w:lineRule="auto"/>
        <w:ind w:left="5" w:right="5"/>
        <w:rPr>
          <w:rStyle w:val="FontStyle15"/>
          <w:sz w:val="28"/>
          <w:szCs w:val="28"/>
        </w:rPr>
      </w:pPr>
      <w:r w:rsidRPr="003169B9">
        <w:rPr>
          <w:rStyle w:val="FontStyle15"/>
          <w:sz w:val="28"/>
          <w:szCs w:val="28"/>
        </w:rPr>
        <w:t>Первым элементом является подсистема «Абитуриент». Институт активно формирует контингент абитуриентов через довузовскую подготовку: подгото</w:t>
      </w:r>
      <w:r w:rsidRPr="003169B9">
        <w:rPr>
          <w:rStyle w:val="FontStyle15"/>
          <w:sz w:val="28"/>
          <w:szCs w:val="28"/>
        </w:rPr>
        <w:softHyphen/>
        <w:t>вительные курсы по отдельным дисциплинам, День открытых дверей, встречи профессорско-преподавательского состава и работников приемной комиссии с выпускниками НПО и СПО и другие формы работы.</w:t>
      </w:r>
    </w:p>
    <w:p w:rsidR="001F6C65" w:rsidRPr="003169B9" w:rsidRDefault="001F6C65" w:rsidP="000429FF">
      <w:pPr>
        <w:pStyle w:val="Style5"/>
        <w:widowControl/>
        <w:spacing w:before="5" w:line="240" w:lineRule="auto"/>
        <w:ind w:left="5"/>
        <w:rPr>
          <w:rStyle w:val="FontStyle15"/>
          <w:sz w:val="28"/>
          <w:szCs w:val="28"/>
        </w:rPr>
      </w:pPr>
      <w:r w:rsidRPr="003169B9">
        <w:rPr>
          <w:rStyle w:val="FontStyle15"/>
          <w:sz w:val="28"/>
          <w:szCs w:val="28"/>
        </w:rPr>
        <w:t>Отбор абитуриентов при приеме в институт  обеспечивается на конкурсной основе. Общий конкурс по поданным заявлениям за последние 5 лет в среднем по  институту  составил 6 человек на одно место.</w:t>
      </w:r>
    </w:p>
    <w:p w:rsidR="001F6C65" w:rsidRPr="003169B9" w:rsidRDefault="001F6C65" w:rsidP="000429FF">
      <w:pPr>
        <w:pStyle w:val="Style5"/>
        <w:widowControl/>
        <w:spacing w:line="240" w:lineRule="auto"/>
        <w:ind w:left="5" w:right="10" w:firstLine="706"/>
        <w:rPr>
          <w:rStyle w:val="FontStyle15"/>
          <w:sz w:val="28"/>
          <w:szCs w:val="28"/>
        </w:rPr>
      </w:pPr>
      <w:r w:rsidRPr="003169B9">
        <w:rPr>
          <w:rStyle w:val="FontStyle15"/>
          <w:sz w:val="28"/>
          <w:szCs w:val="28"/>
        </w:rPr>
        <w:t>Вступительные испытания организуются утвержденной ежегодно прием</w:t>
      </w:r>
      <w:r w:rsidRPr="003169B9">
        <w:rPr>
          <w:rStyle w:val="FontStyle15"/>
          <w:sz w:val="28"/>
          <w:szCs w:val="28"/>
        </w:rPr>
        <w:softHyphen/>
        <w:t>ной комиссией и проводятся в соответствии с правилами приема в институт. Объем и содержание экзаменационных материалов для вступительных экзаме</w:t>
      </w:r>
      <w:r w:rsidRPr="003169B9">
        <w:rPr>
          <w:rStyle w:val="FontStyle15"/>
          <w:sz w:val="28"/>
          <w:szCs w:val="28"/>
        </w:rPr>
        <w:softHyphen/>
        <w:t>нов соответствует требованиям программ полного общего среднего образова</w:t>
      </w:r>
      <w:r w:rsidRPr="003169B9">
        <w:rPr>
          <w:rStyle w:val="FontStyle15"/>
          <w:sz w:val="28"/>
          <w:szCs w:val="28"/>
        </w:rPr>
        <w:softHyphen/>
        <w:t>ния.</w:t>
      </w:r>
    </w:p>
    <w:p w:rsidR="001F6C65" w:rsidRPr="003169B9" w:rsidRDefault="001F6C65" w:rsidP="000429FF">
      <w:pPr>
        <w:pStyle w:val="Style5"/>
        <w:widowControl/>
        <w:spacing w:before="5" w:line="240" w:lineRule="auto"/>
        <w:ind w:left="5" w:right="10" w:firstLine="624"/>
        <w:rPr>
          <w:rStyle w:val="FontStyle15"/>
          <w:sz w:val="28"/>
          <w:szCs w:val="28"/>
        </w:rPr>
      </w:pPr>
      <w:r w:rsidRPr="003169B9">
        <w:rPr>
          <w:rStyle w:val="FontStyle15"/>
          <w:sz w:val="28"/>
          <w:szCs w:val="28"/>
        </w:rPr>
        <w:t>Конкурс при зачислении после завершения вступительных экзаменов в среднем за 5 лет составил 4 человека на одно место.</w:t>
      </w:r>
    </w:p>
    <w:p w:rsidR="001F6C65" w:rsidRPr="003169B9" w:rsidRDefault="001F6C65" w:rsidP="000429FF">
      <w:pPr>
        <w:pStyle w:val="Style5"/>
        <w:widowControl/>
        <w:spacing w:line="240" w:lineRule="auto"/>
        <w:ind w:right="14" w:firstLine="634"/>
        <w:rPr>
          <w:rStyle w:val="FontStyle15"/>
          <w:sz w:val="28"/>
          <w:szCs w:val="28"/>
        </w:rPr>
      </w:pPr>
      <w:r w:rsidRPr="003169B9">
        <w:rPr>
          <w:rStyle w:val="FontStyle15"/>
          <w:sz w:val="28"/>
          <w:szCs w:val="28"/>
        </w:rPr>
        <w:t>Следующий элемент системы управления качеством подготовки специа</w:t>
      </w:r>
      <w:r w:rsidRPr="003169B9">
        <w:rPr>
          <w:rStyle w:val="FontStyle15"/>
          <w:sz w:val="28"/>
          <w:szCs w:val="28"/>
        </w:rPr>
        <w:softHyphen/>
        <w:t>листов - это подсистема контроля качества образовательного процесса «Сту</w:t>
      </w:r>
      <w:r w:rsidRPr="003169B9">
        <w:rPr>
          <w:rStyle w:val="FontStyle15"/>
          <w:sz w:val="28"/>
          <w:szCs w:val="28"/>
        </w:rPr>
        <w:softHyphen/>
        <w:t>дент».</w:t>
      </w:r>
    </w:p>
    <w:p w:rsidR="001F6C65" w:rsidRPr="003169B9" w:rsidRDefault="001F6C65" w:rsidP="000429FF">
      <w:pPr>
        <w:pStyle w:val="Style1"/>
        <w:widowControl/>
        <w:spacing w:before="5" w:line="240" w:lineRule="auto"/>
        <w:ind w:left="629" w:firstLine="0"/>
        <w:jc w:val="left"/>
        <w:rPr>
          <w:rStyle w:val="FontStyle15"/>
          <w:sz w:val="28"/>
          <w:szCs w:val="28"/>
        </w:rPr>
      </w:pPr>
      <w:r w:rsidRPr="003169B9">
        <w:rPr>
          <w:rStyle w:val="FontStyle15"/>
          <w:sz w:val="28"/>
          <w:szCs w:val="28"/>
        </w:rPr>
        <w:t>В частности в филиале  реализуются:</w:t>
      </w:r>
    </w:p>
    <w:p w:rsidR="001F6C65" w:rsidRPr="003169B9" w:rsidRDefault="001F6C65" w:rsidP="000429FF">
      <w:pPr>
        <w:pStyle w:val="Style6"/>
        <w:widowControl/>
        <w:numPr>
          <w:ilvl w:val="0"/>
          <w:numId w:val="48"/>
        </w:numPr>
        <w:tabs>
          <w:tab w:val="left" w:pos="168"/>
        </w:tabs>
        <w:spacing w:before="5"/>
        <w:ind w:left="5"/>
        <w:jc w:val="left"/>
        <w:rPr>
          <w:rStyle w:val="FontStyle15"/>
          <w:sz w:val="28"/>
          <w:szCs w:val="28"/>
        </w:rPr>
      </w:pPr>
      <w:r w:rsidRPr="003169B9">
        <w:rPr>
          <w:rStyle w:val="FontStyle15"/>
          <w:sz w:val="28"/>
          <w:szCs w:val="28"/>
        </w:rPr>
        <w:t>положение о промежуточной аттестации студентов СФ Урал ГУФК;</w:t>
      </w:r>
    </w:p>
    <w:p w:rsidR="001F6C65" w:rsidRPr="003169B9" w:rsidRDefault="001F6C65" w:rsidP="000429FF">
      <w:pPr>
        <w:pStyle w:val="Style6"/>
        <w:widowControl/>
        <w:numPr>
          <w:ilvl w:val="0"/>
          <w:numId w:val="48"/>
        </w:numPr>
        <w:tabs>
          <w:tab w:val="left" w:pos="168"/>
        </w:tabs>
        <w:ind w:left="5"/>
        <w:jc w:val="left"/>
        <w:rPr>
          <w:rStyle w:val="FontStyle15"/>
          <w:sz w:val="28"/>
          <w:szCs w:val="28"/>
        </w:rPr>
      </w:pPr>
      <w:r w:rsidRPr="003169B9">
        <w:rPr>
          <w:rStyle w:val="FontStyle15"/>
          <w:sz w:val="28"/>
          <w:szCs w:val="28"/>
        </w:rPr>
        <w:t>программы и методические рекомендации по проверке:</w:t>
      </w:r>
    </w:p>
    <w:p w:rsidR="001F6C65" w:rsidRPr="003169B9" w:rsidRDefault="001F6C65" w:rsidP="000429FF">
      <w:pPr>
        <w:pStyle w:val="Style2"/>
        <w:widowControl/>
        <w:tabs>
          <w:tab w:val="left" w:pos="360"/>
        </w:tabs>
        <w:spacing w:line="240" w:lineRule="auto"/>
        <w:ind w:firstLine="0"/>
        <w:rPr>
          <w:rStyle w:val="FontStyle15"/>
          <w:sz w:val="28"/>
          <w:szCs w:val="28"/>
        </w:rPr>
      </w:pPr>
      <w:r w:rsidRPr="003169B9">
        <w:rPr>
          <w:rStyle w:val="FontStyle15"/>
          <w:sz w:val="28"/>
          <w:szCs w:val="28"/>
        </w:rPr>
        <w:t>а)</w:t>
      </w:r>
      <w:r w:rsidRPr="003169B9">
        <w:rPr>
          <w:rStyle w:val="FontStyle15"/>
          <w:sz w:val="28"/>
          <w:szCs w:val="28"/>
        </w:rPr>
        <w:tab/>
        <w:t>работы кафедр (программа комплексной проверки);</w:t>
      </w:r>
    </w:p>
    <w:p w:rsidR="001F6C65" w:rsidRPr="003169B9" w:rsidRDefault="001F6C65" w:rsidP="000429FF">
      <w:pPr>
        <w:pStyle w:val="Style2"/>
        <w:widowControl/>
        <w:tabs>
          <w:tab w:val="left" w:pos="360"/>
        </w:tabs>
        <w:spacing w:line="240" w:lineRule="auto"/>
        <w:ind w:firstLine="0"/>
        <w:rPr>
          <w:rStyle w:val="FontStyle15"/>
          <w:sz w:val="28"/>
          <w:szCs w:val="28"/>
        </w:rPr>
      </w:pPr>
      <w:r w:rsidRPr="003169B9">
        <w:rPr>
          <w:rStyle w:val="FontStyle15"/>
          <w:sz w:val="28"/>
          <w:szCs w:val="28"/>
        </w:rPr>
        <w:t>б)</w:t>
      </w:r>
      <w:r w:rsidRPr="003169B9">
        <w:rPr>
          <w:rStyle w:val="FontStyle15"/>
          <w:sz w:val="28"/>
          <w:szCs w:val="28"/>
        </w:rPr>
        <w:tab/>
        <w:t>качества лекционных занятий;</w:t>
      </w:r>
    </w:p>
    <w:p w:rsidR="001F6C65" w:rsidRPr="003169B9" w:rsidRDefault="001F6C65" w:rsidP="000429FF">
      <w:pPr>
        <w:pStyle w:val="Style2"/>
        <w:widowControl/>
        <w:tabs>
          <w:tab w:val="left" w:pos="360"/>
        </w:tabs>
        <w:spacing w:line="240" w:lineRule="auto"/>
        <w:ind w:firstLine="0"/>
        <w:rPr>
          <w:rStyle w:val="FontStyle15"/>
          <w:sz w:val="28"/>
          <w:szCs w:val="28"/>
        </w:rPr>
      </w:pPr>
      <w:r w:rsidRPr="003169B9">
        <w:rPr>
          <w:rStyle w:val="FontStyle15"/>
          <w:sz w:val="28"/>
          <w:szCs w:val="28"/>
        </w:rPr>
        <w:t>в)</w:t>
      </w:r>
      <w:r w:rsidRPr="003169B9">
        <w:rPr>
          <w:rStyle w:val="FontStyle15"/>
          <w:sz w:val="28"/>
          <w:szCs w:val="28"/>
        </w:rPr>
        <w:tab/>
        <w:t>качества практических занятий;</w:t>
      </w:r>
    </w:p>
    <w:p w:rsidR="001F6C65" w:rsidRPr="003169B9" w:rsidRDefault="001F6C65" w:rsidP="000429FF">
      <w:pPr>
        <w:pStyle w:val="Style2"/>
        <w:widowControl/>
        <w:tabs>
          <w:tab w:val="left" w:pos="360"/>
        </w:tabs>
        <w:spacing w:line="240" w:lineRule="auto"/>
        <w:ind w:firstLine="0"/>
        <w:rPr>
          <w:rStyle w:val="FontStyle15"/>
          <w:sz w:val="28"/>
          <w:szCs w:val="28"/>
        </w:rPr>
      </w:pPr>
      <w:r w:rsidRPr="003169B9">
        <w:rPr>
          <w:rStyle w:val="FontStyle15"/>
          <w:sz w:val="28"/>
          <w:szCs w:val="28"/>
        </w:rPr>
        <w:t>г)</w:t>
      </w:r>
      <w:r w:rsidRPr="003169B9">
        <w:rPr>
          <w:rStyle w:val="FontStyle15"/>
          <w:sz w:val="28"/>
          <w:szCs w:val="28"/>
        </w:rPr>
        <w:tab/>
        <w:t>повышение квалификации профессорско-преподавательского состава;</w:t>
      </w:r>
    </w:p>
    <w:p w:rsidR="001F6C65" w:rsidRPr="003169B9" w:rsidRDefault="001F6C65" w:rsidP="000429FF">
      <w:pPr>
        <w:pStyle w:val="Style2"/>
        <w:widowControl/>
        <w:tabs>
          <w:tab w:val="left" w:pos="360"/>
        </w:tabs>
        <w:spacing w:line="240" w:lineRule="auto"/>
        <w:ind w:firstLine="0"/>
        <w:rPr>
          <w:rStyle w:val="FontStyle15"/>
          <w:sz w:val="28"/>
          <w:szCs w:val="28"/>
        </w:rPr>
      </w:pPr>
      <w:r w:rsidRPr="003169B9">
        <w:rPr>
          <w:rStyle w:val="FontStyle15"/>
          <w:sz w:val="28"/>
          <w:szCs w:val="28"/>
        </w:rPr>
        <w:t>д)</w:t>
      </w:r>
      <w:r w:rsidRPr="003169B9">
        <w:rPr>
          <w:rStyle w:val="FontStyle15"/>
          <w:sz w:val="28"/>
          <w:szCs w:val="28"/>
        </w:rPr>
        <w:tab/>
        <w:t>организации на кафедре взаимопосещений;</w:t>
      </w:r>
    </w:p>
    <w:p w:rsidR="001F6C65" w:rsidRPr="003169B9" w:rsidRDefault="001F6C65" w:rsidP="000429FF">
      <w:pPr>
        <w:pStyle w:val="Style2"/>
        <w:widowControl/>
        <w:tabs>
          <w:tab w:val="left" w:pos="360"/>
        </w:tabs>
        <w:spacing w:line="240" w:lineRule="auto"/>
        <w:ind w:firstLine="0"/>
        <w:rPr>
          <w:rStyle w:val="FontStyle15"/>
          <w:sz w:val="28"/>
          <w:szCs w:val="28"/>
        </w:rPr>
      </w:pPr>
      <w:r w:rsidRPr="003169B9">
        <w:rPr>
          <w:rStyle w:val="FontStyle15"/>
          <w:sz w:val="28"/>
          <w:szCs w:val="28"/>
        </w:rPr>
        <w:t>е)</w:t>
      </w:r>
      <w:r w:rsidRPr="003169B9">
        <w:rPr>
          <w:rStyle w:val="FontStyle15"/>
          <w:sz w:val="28"/>
          <w:szCs w:val="28"/>
        </w:rPr>
        <w:tab/>
        <w:t>выполнения выпускных квалификационных работ;</w:t>
      </w:r>
    </w:p>
    <w:p w:rsidR="001F6C65" w:rsidRPr="003169B9" w:rsidRDefault="001F6C65" w:rsidP="000429FF">
      <w:pPr>
        <w:pStyle w:val="Style6"/>
        <w:widowControl/>
        <w:tabs>
          <w:tab w:val="left" w:pos="360"/>
        </w:tabs>
        <w:ind w:hanging="5"/>
        <w:jc w:val="left"/>
        <w:rPr>
          <w:rStyle w:val="FontStyle15"/>
          <w:sz w:val="28"/>
          <w:szCs w:val="28"/>
        </w:rPr>
      </w:pPr>
      <w:r w:rsidRPr="003169B9">
        <w:rPr>
          <w:rStyle w:val="FontStyle15"/>
          <w:sz w:val="28"/>
          <w:szCs w:val="28"/>
        </w:rPr>
        <w:t>ж)</w:t>
      </w:r>
      <w:r w:rsidRPr="003169B9">
        <w:rPr>
          <w:rStyle w:val="FontStyle15"/>
          <w:sz w:val="28"/>
          <w:szCs w:val="28"/>
        </w:rPr>
        <w:tab/>
        <w:t>организации НИРС, УИРС;</w:t>
      </w:r>
    </w:p>
    <w:p w:rsidR="001F6C65" w:rsidRPr="003169B9" w:rsidRDefault="001F6C65" w:rsidP="000429FF">
      <w:pPr>
        <w:pStyle w:val="Style6"/>
        <w:widowControl/>
        <w:tabs>
          <w:tab w:val="left" w:pos="994"/>
        </w:tabs>
        <w:ind w:left="701" w:hanging="706"/>
        <w:jc w:val="left"/>
        <w:rPr>
          <w:rStyle w:val="FontStyle15"/>
          <w:sz w:val="28"/>
          <w:szCs w:val="28"/>
        </w:rPr>
      </w:pPr>
      <w:r w:rsidRPr="003169B9">
        <w:rPr>
          <w:rStyle w:val="FontStyle15"/>
          <w:spacing w:val="50"/>
          <w:sz w:val="28"/>
          <w:szCs w:val="28"/>
        </w:rPr>
        <w:t>з)</w:t>
      </w:r>
      <w:r w:rsidRPr="003169B9">
        <w:rPr>
          <w:rStyle w:val="FontStyle15"/>
          <w:sz w:val="28"/>
          <w:szCs w:val="28"/>
        </w:rPr>
        <w:t>контролю за организацией и качеством аттестации студентов;</w:t>
      </w:r>
    </w:p>
    <w:p w:rsidR="001F6C65" w:rsidRPr="003169B9" w:rsidRDefault="001F6C65" w:rsidP="000429FF">
      <w:pPr>
        <w:pStyle w:val="Style6"/>
        <w:widowControl/>
        <w:tabs>
          <w:tab w:val="left" w:pos="994"/>
        </w:tabs>
        <w:ind w:left="701" w:hanging="706"/>
        <w:jc w:val="left"/>
        <w:rPr>
          <w:rStyle w:val="FontStyle15"/>
          <w:sz w:val="28"/>
          <w:szCs w:val="28"/>
        </w:rPr>
      </w:pPr>
      <w:r w:rsidRPr="003169B9">
        <w:rPr>
          <w:rStyle w:val="FontStyle15"/>
          <w:spacing w:val="50"/>
          <w:sz w:val="28"/>
          <w:szCs w:val="28"/>
        </w:rPr>
        <w:t>и)</w:t>
      </w:r>
      <w:r w:rsidRPr="003169B9">
        <w:rPr>
          <w:rStyle w:val="FontStyle15"/>
          <w:sz w:val="28"/>
          <w:szCs w:val="28"/>
        </w:rPr>
        <w:t>исполнения решений подразделений СФ Урал ГУФК;</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В период проведения самоаттестации и проверки остаточных знаний студентов 1-5 курсов по дисциплинам всех циклов ГОС ВПО, было проведено контрольное тестирование по контрольным заданиям и тестам, разработанным профессорско-преподавательским составом кафедр филиала и сертифицированными УМО по образованию в области физической культуры и спорта. Обследованию подверглись более 90% студентов от общего числа состава групп.</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xml:space="preserve">Результаты контрольного тестирования в период самоаттестации составили: </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средний процент качества по всем ПрОП – 72,5</w:t>
      </w:r>
      <w:r w:rsidR="006F7155">
        <w:rPr>
          <w:rFonts w:ascii="Times New Roman CYR" w:hAnsi="Times New Roman CYR"/>
          <w:sz w:val="28"/>
          <w:szCs w:val="28"/>
        </w:rPr>
        <w:t xml:space="preserve"> </w:t>
      </w:r>
      <w:r w:rsidRPr="0052349A">
        <w:rPr>
          <w:rFonts w:ascii="Times New Roman CYR" w:hAnsi="Times New Roman CYR"/>
          <w:sz w:val="28"/>
          <w:szCs w:val="28"/>
        </w:rPr>
        <w:t>при проценте качества по циклам:</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общие гуманитарные и социально-экономические  дисциплины – 78,5;</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Общие математические и естественнонаучные дисциплины – 65,8;</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общепрофессиональные дисциплины – 66,0;</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специальные дисциплины – 75,5.</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xml:space="preserve">В период аттестационной экспертизы выборочная проверка остаточных знаний студентов 1, 2, 3, 4, 5 курсов по дисциплинам (не менее трёх в цикле) всех циклов на соответствие ГОС ВПО. В аттестации участвовало более 90,0% студентов назначенного контингента. </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Комиссия отмечает следующие результаты:</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Средний процент качества по всем ПрОП составил – 72,4% при проценте качества по циклам:</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общие гуманитарные и социально-экономические дисциплины – 74,5;</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общематематические и естественнонаучные дисциплины – 63,2;</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общепрофессиональные дисциплины – 68,0%;</w:t>
      </w:r>
    </w:p>
    <w:p w:rsidR="006F7155"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 специальные дисциплины 75,2.</w:t>
      </w:r>
    </w:p>
    <w:p w:rsidR="00A75C24" w:rsidRPr="00A75C24" w:rsidRDefault="0052349A" w:rsidP="000429FF">
      <w:pPr>
        <w:spacing w:before="120"/>
        <w:ind w:firstLine="709"/>
        <w:jc w:val="center"/>
        <w:rPr>
          <w:rFonts w:ascii="Times New Roman CYR" w:hAnsi="Times New Roman CYR"/>
          <w:sz w:val="28"/>
          <w:szCs w:val="28"/>
        </w:rPr>
      </w:pPr>
      <w:r w:rsidRPr="00A75C24">
        <w:rPr>
          <w:rFonts w:ascii="Times New Roman CYR" w:hAnsi="Times New Roman CYR"/>
          <w:sz w:val="28"/>
          <w:szCs w:val="28"/>
        </w:rPr>
        <w:t xml:space="preserve">Качества знаний студентов по результатам </w:t>
      </w:r>
    </w:p>
    <w:p w:rsidR="0052349A" w:rsidRPr="00A75C24" w:rsidRDefault="0052349A" w:rsidP="000429FF">
      <w:pPr>
        <w:spacing w:before="120"/>
        <w:ind w:firstLine="709"/>
        <w:jc w:val="center"/>
        <w:rPr>
          <w:rFonts w:ascii="Times New Roman CYR" w:hAnsi="Times New Roman CYR"/>
          <w:sz w:val="28"/>
          <w:szCs w:val="28"/>
        </w:rPr>
      </w:pPr>
      <w:r w:rsidRPr="00A75C24">
        <w:rPr>
          <w:rFonts w:ascii="Times New Roman CYR" w:hAnsi="Times New Roman CYR"/>
          <w:sz w:val="28"/>
          <w:szCs w:val="28"/>
        </w:rPr>
        <w:t>промежуточной и текущей аттестации</w:t>
      </w:r>
    </w:p>
    <w:p w:rsidR="0052349A" w:rsidRPr="0052349A" w:rsidRDefault="0052349A" w:rsidP="000429FF">
      <w:pPr>
        <w:spacing w:before="120"/>
        <w:ind w:firstLine="709"/>
        <w:jc w:val="both"/>
        <w:rPr>
          <w:rFonts w:ascii="Times New Roman CYR" w:hAnsi="Times New Roman CYR"/>
          <w:sz w:val="28"/>
          <w:szCs w:val="28"/>
        </w:rPr>
      </w:pPr>
      <w:r w:rsidRPr="0052349A">
        <w:rPr>
          <w:rFonts w:ascii="Times New Roman CYR" w:hAnsi="Times New Roman CYR"/>
          <w:sz w:val="28"/>
          <w:szCs w:val="28"/>
        </w:rPr>
        <w:t>Данные контрольного тестирования, проводимого в ходе аттестации в 2009 году, показывают, что в основном студенты</w:t>
      </w:r>
      <w:r w:rsidR="00C54592">
        <w:rPr>
          <w:rFonts w:ascii="Times New Roman CYR" w:hAnsi="Times New Roman CYR"/>
          <w:sz w:val="28"/>
          <w:szCs w:val="28"/>
        </w:rPr>
        <w:t>,</w:t>
      </w:r>
      <w:r w:rsidRPr="0052349A">
        <w:rPr>
          <w:rFonts w:ascii="Times New Roman CYR" w:hAnsi="Times New Roman CYR"/>
          <w:sz w:val="28"/>
          <w:szCs w:val="28"/>
        </w:rPr>
        <w:t xml:space="preserve"> обучающиеся по специальности: 032101 «Физическая культура и спорт»</w:t>
      </w:r>
      <w:r w:rsidR="00205676">
        <w:rPr>
          <w:rFonts w:ascii="Times New Roman CYR" w:hAnsi="Times New Roman CYR"/>
          <w:sz w:val="28"/>
          <w:szCs w:val="28"/>
        </w:rPr>
        <w:t>, направлению 032100 «Физическая культура»</w:t>
      </w:r>
      <w:r w:rsidRPr="0052349A">
        <w:rPr>
          <w:rFonts w:ascii="Times New Roman CYR" w:hAnsi="Times New Roman CYR"/>
          <w:sz w:val="28"/>
          <w:szCs w:val="28"/>
        </w:rPr>
        <w:t xml:space="preserve"> имеют достаточно хорошие знания по тем учебным дисциплинам, по которым проводились тестирования. Доля студентов, получивших  в ходе тестирования оценки «хорошо» и «отлично» по всем циклам дисциплин составляет 58 %.</w:t>
      </w:r>
    </w:p>
    <w:p w:rsidR="0052349A" w:rsidRPr="0052349A" w:rsidRDefault="0052349A" w:rsidP="000429FF">
      <w:pPr>
        <w:spacing w:before="120"/>
        <w:ind w:firstLine="709"/>
        <w:jc w:val="both"/>
        <w:rPr>
          <w:rFonts w:ascii="Times New Roman CYR" w:hAnsi="Times New Roman CYR"/>
          <w:sz w:val="28"/>
          <w:szCs w:val="28"/>
        </w:rPr>
      </w:pPr>
    </w:p>
    <w:p w:rsidR="00E36A42" w:rsidRDefault="00E36A42" w:rsidP="000429FF">
      <w:pPr>
        <w:rPr>
          <w:sz w:val="28"/>
          <w:szCs w:val="28"/>
        </w:rPr>
      </w:pPr>
      <w:r>
        <w:rPr>
          <w:sz w:val="28"/>
          <w:szCs w:val="28"/>
        </w:rPr>
        <w:br w:type="page"/>
      </w:r>
    </w:p>
    <w:p w:rsidR="009A4A87" w:rsidRDefault="009A4A87" w:rsidP="000429FF">
      <w:pPr>
        <w:jc w:val="center"/>
        <w:rPr>
          <w:b/>
          <w:sz w:val="28"/>
          <w:szCs w:val="28"/>
        </w:rPr>
      </w:pPr>
      <w:r w:rsidRPr="00E36A42">
        <w:rPr>
          <w:b/>
          <w:sz w:val="28"/>
          <w:szCs w:val="28"/>
        </w:rPr>
        <w:t>5.1.1. Конкурсный отбор абитуриентов</w:t>
      </w:r>
    </w:p>
    <w:p w:rsidR="00C54592" w:rsidRPr="00E36A42" w:rsidRDefault="00C54592" w:rsidP="000429FF">
      <w:pPr>
        <w:jc w:val="center"/>
        <w:rPr>
          <w:b/>
          <w:sz w:val="28"/>
          <w:szCs w:val="28"/>
        </w:rPr>
      </w:pPr>
    </w:p>
    <w:p w:rsidR="00E36A42" w:rsidRPr="00E36A42" w:rsidRDefault="00E36A42" w:rsidP="000429FF">
      <w:pPr>
        <w:pStyle w:val="1"/>
        <w:spacing w:line="240" w:lineRule="auto"/>
        <w:ind w:firstLine="708"/>
        <w:jc w:val="both"/>
        <w:rPr>
          <w:rFonts w:ascii="Times New Roman" w:hAnsi="Times New Roman"/>
          <w:sz w:val="28"/>
          <w:szCs w:val="28"/>
        </w:rPr>
      </w:pPr>
      <w:r w:rsidRPr="00E36A42">
        <w:rPr>
          <w:rFonts w:ascii="Times New Roman" w:hAnsi="Times New Roman"/>
          <w:sz w:val="28"/>
          <w:szCs w:val="28"/>
        </w:rPr>
        <w:t xml:space="preserve">Прием в филиал для обучения по образовательным программам высшего профессионального образования проводится на базе среднего (полного) общего и среднего профессионального образования. Приём для обучения по программе среднего профессионального образования – на базе основного общего образования. </w:t>
      </w:r>
    </w:p>
    <w:p w:rsidR="00E36A42" w:rsidRPr="00E36A42" w:rsidRDefault="00E36A42" w:rsidP="000429FF">
      <w:pPr>
        <w:pStyle w:val="1"/>
        <w:spacing w:line="240" w:lineRule="auto"/>
        <w:ind w:firstLine="708"/>
        <w:jc w:val="both"/>
        <w:rPr>
          <w:rFonts w:ascii="Times New Roman" w:hAnsi="Times New Roman"/>
          <w:bCs/>
          <w:caps/>
          <w:sz w:val="28"/>
          <w:szCs w:val="28"/>
          <w:u w:val="single"/>
        </w:rPr>
      </w:pPr>
      <w:r w:rsidRPr="00E36A42">
        <w:rPr>
          <w:rFonts w:ascii="Times New Roman" w:hAnsi="Times New Roman"/>
          <w:sz w:val="28"/>
          <w:szCs w:val="28"/>
        </w:rPr>
        <w:t xml:space="preserve">Приём  осуществляется в соответствии с </w:t>
      </w:r>
      <w:r w:rsidRPr="00E36A42">
        <w:rPr>
          <w:rFonts w:ascii="Times New Roman" w:hAnsi="Times New Roman"/>
          <w:bCs/>
          <w:sz w:val="28"/>
          <w:szCs w:val="28"/>
        </w:rPr>
        <w:t xml:space="preserve">Правилами приёма </w:t>
      </w:r>
      <w:r w:rsidRPr="00E36A42">
        <w:rPr>
          <w:rFonts w:ascii="Times New Roman" w:hAnsi="Times New Roman"/>
          <w:sz w:val="28"/>
          <w:szCs w:val="28"/>
        </w:rPr>
        <w:t>в Стерлитамакский институт физической культуры (филиал) федерального государственного образовательного учреждения высшего профессионального образования «Уральский государственный университет физической культуры</w:t>
      </w:r>
      <w:r w:rsidRPr="00E36A42">
        <w:rPr>
          <w:rFonts w:ascii="Times New Roman" w:hAnsi="Times New Roman"/>
          <w:caps/>
          <w:sz w:val="28"/>
          <w:szCs w:val="28"/>
        </w:rPr>
        <w:t xml:space="preserve">», </w:t>
      </w:r>
      <w:r w:rsidRPr="00E36A42">
        <w:rPr>
          <w:rFonts w:ascii="Times New Roman" w:hAnsi="Times New Roman"/>
          <w:sz w:val="28"/>
          <w:szCs w:val="28"/>
        </w:rPr>
        <w:t>ежегодно принимаемыми Уче</w:t>
      </w:r>
      <w:r w:rsidR="00C54592">
        <w:rPr>
          <w:rFonts w:ascii="Times New Roman" w:hAnsi="Times New Roman"/>
          <w:sz w:val="28"/>
          <w:szCs w:val="28"/>
        </w:rPr>
        <w:t>ным советом и утверждаемыми ректором</w:t>
      </w:r>
      <w:r w:rsidRPr="00E36A42">
        <w:rPr>
          <w:rFonts w:ascii="Times New Roman" w:hAnsi="Times New Roman"/>
          <w:sz w:val="28"/>
          <w:szCs w:val="28"/>
        </w:rPr>
        <w:t>.</w:t>
      </w:r>
    </w:p>
    <w:p w:rsidR="00E36A42" w:rsidRPr="00E36A42" w:rsidRDefault="00E36A42" w:rsidP="000429FF">
      <w:pPr>
        <w:ind w:firstLine="720"/>
        <w:jc w:val="both"/>
        <w:rPr>
          <w:rFonts w:ascii="Times New Roman CYR" w:hAnsi="Times New Roman CYR"/>
          <w:sz w:val="28"/>
          <w:szCs w:val="28"/>
        </w:rPr>
      </w:pPr>
      <w:r w:rsidRPr="00E36A42">
        <w:rPr>
          <w:rFonts w:ascii="Times New Roman CYR" w:hAnsi="Times New Roman CYR"/>
          <w:sz w:val="28"/>
          <w:szCs w:val="28"/>
        </w:rPr>
        <w:t xml:space="preserve">Основополагающими документами, определяющими порядок приема, являются: Закон Российской Федерации «Об образовании»; Закон Российской Федерации «О высшем профессиональном и послевузовском образовании»; </w:t>
      </w:r>
      <w:r w:rsidRPr="00E36A42">
        <w:rPr>
          <w:rFonts w:cs="Arial"/>
          <w:color w:val="000000"/>
          <w:sz w:val="28"/>
          <w:szCs w:val="28"/>
        </w:rPr>
        <w:t>Положения о Министерстве образования и науки Российской Федерации, утвержденного постановлением Правительства Российской Федера</w:t>
      </w:r>
      <w:r w:rsidR="00C54592">
        <w:rPr>
          <w:rFonts w:cs="Arial"/>
          <w:color w:val="000000"/>
          <w:sz w:val="28"/>
          <w:szCs w:val="28"/>
        </w:rPr>
        <w:t>ции от 15 июня 2004</w:t>
      </w:r>
      <w:r w:rsidRPr="00E36A42">
        <w:rPr>
          <w:rFonts w:cs="Arial"/>
          <w:color w:val="000000"/>
          <w:sz w:val="28"/>
          <w:szCs w:val="28"/>
        </w:rPr>
        <w:t xml:space="preserve">г. N 280; типового положения об образовательном учреждении высшего профессионального образования (высшем учебном заведении), утвержденного постановлением Правительства Российской Федерации от 14 февраля </w:t>
      </w:r>
      <w:smartTag w:uri="urn:schemas-microsoft-com:office:smarttags" w:element="metricconverter">
        <w:smartTagPr>
          <w:attr w:name="ProductID" w:val="2008 г"/>
        </w:smartTagPr>
        <w:r w:rsidRPr="00E36A42">
          <w:rPr>
            <w:rFonts w:cs="Arial"/>
            <w:color w:val="000000"/>
            <w:sz w:val="28"/>
            <w:szCs w:val="28"/>
          </w:rPr>
          <w:t>2008 г</w:t>
        </w:r>
      </w:smartTag>
      <w:r w:rsidRPr="00E36A42">
        <w:rPr>
          <w:rFonts w:cs="Arial"/>
          <w:color w:val="000000"/>
          <w:sz w:val="28"/>
          <w:szCs w:val="28"/>
        </w:rPr>
        <w:t>. N 71; приказ Министерства образования и науки Российск</w:t>
      </w:r>
      <w:r w:rsidR="00C54592">
        <w:rPr>
          <w:rFonts w:cs="Arial"/>
          <w:color w:val="000000"/>
          <w:sz w:val="28"/>
          <w:szCs w:val="28"/>
        </w:rPr>
        <w:t>ой Федерации от 5 сентября 2008</w:t>
      </w:r>
      <w:r w:rsidRPr="00E36A42">
        <w:rPr>
          <w:rFonts w:cs="Arial"/>
          <w:color w:val="000000"/>
          <w:sz w:val="28"/>
          <w:szCs w:val="28"/>
        </w:rPr>
        <w:t xml:space="preserve">г. N 256; </w:t>
      </w:r>
      <w:r w:rsidRPr="00E36A42">
        <w:rPr>
          <w:color w:val="000000"/>
          <w:sz w:val="28"/>
          <w:szCs w:val="28"/>
          <w:shd w:val="clear" w:color="auto" w:fill="F5F5F5"/>
        </w:rPr>
        <w:t>приказ Министерства образования и науки Российск</w:t>
      </w:r>
      <w:r w:rsidR="00C54592">
        <w:rPr>
          <w:color w:val="000000"/>
          <w:sz w:val="28"/>
          <w:szCs w:val="28"/>
          <w:shd w:val="clear" w:color="auto" w:fill="F5F5F5"/>
        </w:rPr>
        <w:t>ой Федерации от 26 декабря 2008</w:t>
      </w:r>
      <w:r w:rsidRPr="00E36A42">
        <w:rPr>
          <w:color w:val="000000"/>
          <w:sz w:val="28"/>
          <w:szCs w:val="28"/>
          <w:shd w:val="clear" w:color="auto" w:fill="F5F5F5"/>
        </w:rPr>
        <w:t>г</w:t>
      </w:r>
      <w:r w:rsidR="00A75C24">
        <w:rPr>
          <w:color w:val="000000"/>
          <w:sz w:val="28"/>
          <w:szCs w:val="28"/>
          <w:shd w:val="clear" w:color="auto" w:fill="F5F5F5"/>
        </w:rPr>
        <w:t>. N 396 «</w:t>
      </w:r>
      <w:r w:rsidRPr="00E36A42">
        <w:rPr>
          <w:color w:val="000000"/>
          <w:sz w:val="28"/>
          <w:szCs w:val="28"/>
          <w:shd w:val="clear" w:color="auto" w:fill="F5F5F5"/>
        </w:rPr>
        <w:t>Об утверждении Порядка приема граждан в государственные и муниципальные образовательные учреждения высшего профессионального образования на 2009/2010 учебный год</w:t>
      </w:r>
      <w:r w:rsidR="00A75C24">
        <w:rPr>
          <w:color w:val="000000"/>
          <w:sz w:val="28"/>
          <w:szCs w:val="28"/>
          <w:shd w:val="clear" w:color="auto" w:fill="F5F5F5"/>
        </w:rPr>
        <w:t>»</w:t>
      </w:r>
      <w:r w:rsidRPr="00E36A42">
        <w:rPr>
          <w:rFonts w:cs="Arial"/>
          <w:color w:val="000000"/>
          <w:sz w:val="28"/>
          <w:szCs w:val="28"/>
        </w:rPr>
        <w:t>; инструктивное письмо Минобразования России от 06.12.1999 №</w:t>
      </w:r>
      <w:r w:rsidR="00C54592">
        <w:rPr>
          <w:rFonts w:cs="Arial"/>
          <w:color w:val="000000"/>
          <w:sz w:val="28"/>
          <w:szCs w:val="28"/>
        </w:rPr>
        <w:t xml:space="preserve"> </w:t>
      </w:r>
      <w:r w:rsidRPr="00E36A42">
        <w:rPr>
          <w:rFonts w:cs="Arial"/>
          <w:color w:val="000000"/>
          <w:sz w:val="28"/>
          <w:szCs w:val="28"/>
        </w:rPr>
        <w:t>14-51-580 ин/12 «Рекомендации образовательным учреждениям высшего профессионального образования по основным процедурным вопросам функционирования приёмных, предметных экзаменационных и аппеляционных комиссий»; инструктивное письмо от 06.03.2007</w:t>
      </w:r>
      <w:r w:rsidR="00C54592">
        <w:rPr>
          <w:rFonts w:cs="Arial"/>
          <w:color w:val="000000"/>
          <w:sz w:val="28"/>
          <w:szCs w:val="28"/>
        </w:rPr>
        <w:t>г.</w:t>
      </w:r>
      <w:r w:rsidRPr="00E36A42">
        <w:rPr>
          <w:rFonts w:cs="Arial"/>
          <w:color w:val="000000"/>
          <w:sz w:val="28"/>
          <w:szCs w:val="28"/>
        </w:rPr>
        <w:t xml:space="preserve"> № 01-108/08-01 «Рекомендации по организации приёма и разработки правил приёма в образовательные учреждения  среднего и высшего профессионального образования, участвующие в эксперименте по введению Единого государственного экза</w:t>
      </w:r>
      <w:r w:rsidR="00C54592">
        <w:rPr>
          <w:rFonts w:cs="Arial"/>
          <w:color w:val="000000"/>
          <w:sz w:val="28"/>
          <w:szCs w:val="28"/>
        </w:rPr>
        <w:t>мена в 2007</w:t>
      </w:r>
      <w:r w:rsidRPr="00E36A42">
        <w:rPr>
          <w:rFonts w:cs="Arial"/>
          <w:color w:val="000000"/>
          <w:sz w:val="28"/>
          <w:szCs w:val="28"/>
        </w:rPr>
        <w:t>г.»;  «Положение о проведении единого г</w:t>
      </w:r>
      <w:r w:rsidR="00C54592">
        <w:rPr>
          <w:rFonts w:cs="Arial"/>
          <w:color w:val="000000"/>
          <w:sz w:val="28"/>
          <w:szCs w:val="28"/>
        </w:rPr>
        <w:t>осударственного экзамена в 2008</w:t>
      </w:r>
      <w:r w:rsidRPr="00E36A42">
        <w:rPr>
          <w:rFonts w:cs="Arial"/>
          <w:color w:val="000000"/>
          <w:sz w:val="28"/>
          <w:szCs w:val="28"/>
        </w:rPr>
        <w:t>г.», утверждённое приказом Минобрнауки России от 05.02.2008</w:t>
      </w:r>
      <w:r w:rsidR="00C54592">
        <w:rPr>
          <w:rFonts w:cs="Arial"/>
          <w:color w:val="000000"/>
          <w:sz w:val="28"/>
          <w:szCs w:val="28"/>
        </w:rPr>
        <w:t>г.</w:t>
      </w:r>
      <w:r w:rsidRPr="00E36A42">
        <w:rPr>
          <w:rFonts w:cs="Arial"/>
          <w:color w:val="000000"/>
          <w:sz w:val="28"/>
          <w:szCs w:val="28"/>
        </w:rPr>
        <w:t xml:space="preserve"> №36; приказ Минобрнауки России от 15.05.</w:t>
      </w:r>
      <w:r w:rsidR="00C54592">
        <w:rPr>
          <w:rFonts w:cs="Arial"/>
          <w:color w:val="000000"/>
          <w:sz w:val="28"/>
          <w:szCs w:val="28"/>
        </w:rPr>
        <w:t>20</w:t>
      </w:r>
      <w:r w:rsidRPr="00E36A42">
        <w:rPr>
          <w:rFonts w:cs="Arial"/>
          <w:color w:val="000000"/>
          <w:sz w:val="28"/>
          <w:szCs w:val="28"/>
        </w:rPr>
        <w:t>08</w:t>
      </w:r>
      <w:r w:rsidR="00C54592">
        <w:rPr>
          <w:rFonts w:cs="Arial"/>
          <w:color w:val="000000"/>
          <w:sz w:val="28"/>
          <w:szCs w:val="28"/>
        </w:rPr>
        <w:t>г.</w:t>
      </w:r>
      <w:r w:rsidRPr="00E36A42">
        <w:rPr>
          <w:rFonts w:cs="Arial"/>
          <w:color w:val="000000"/>
          <w:sz w:val="28"/>
          <w:szCs w:val="28"/>
        </w:rPr>
        <w:t xml:space="preserve"> № 55 «Об утверждении формы свидетельства  о результатах единого государственного экзамена»; приказ Минобрнауки России от 05.09.</w:t>
      </w:r>
      <w:r w:rsidR="00C54592">
        <w:rPr>
          <w:rFonts w:cs="Arial"/>
          <w:color w:val="000000"/>
          <w:sz w:val="28"/>
          <w:szCs w:val="28"/>
        </w:rPr>
        <w:t>20</w:t>
      </w:r>
      <w:r w:rsidRPr="00E36A42">
        <w:rPr>
          <w:rFonts w:cs="Arial"/>
          <w:color w:val="000000"/>
          <w:sz w:val="28"/>
          <w:szCs w:val="28"/>
        </w:rPr>
        <w:t>08</w:t>
      </w:r>
      <w:r w:rsidR="00C54592">
        <w:rPr>
          <w:rFonts w:cs="Arial"/>
          <w:color w:val="000000"/>
          <w:sz w:val="28"/>
          <w:szCs w:val="28"/>
        </w:rPr>
        <w:t>г.</w:t>
      </w:r>
      <w:r w:rsidRPr="00E36A42">
        <w:rPr>
          <w:rFonts w:cs="Arial"/>
          <w:color w:val="000000"/>
          <w:sz w:val="28"/>
          <w:szCs w:val="28"/>
        </w:rPr>
        <w:t xml:space="preserve"> №256 «О перечне направлений подготовки (специальностей), по которым при приёме в государственные и муниципальные образовательные учреждения высшего профессионального образования для обучения по программам бак</w:t>
      </w:r>
      <w:r w:rsidR="00C54592">
        <w:rPr>
          <w:rFonts w:cs="Arial"/>
          <w:color w:val="000000"/>
          <w:sz w:val="28"/>
          <w:szCs w:val="28"/>
        </w:rPr>
        <w:t>а</w:t>
      </w:r>
      <w:r w:rsidRPr="00E36A42">
        <w:rPr>
          <w:rFonts w:cs="Arial"/>
          <w:color w:val="000000"/>
          <w:sz w:val="28"/>
          <w:szCs w:val="28"/>
        </w:rPr>
        <w:t>ла</w:t>
      </w:r>
      <w:r w:rsidR="00C54592">
        <w:rPr>
          <w:rFonts w:cs="Arial"/>
          <w:color w:val="000000"/>
          <w:sz w:val="28"/>
          <w:szCs w:val="28"/>
        </w:rPr>
        <w:t>в</w:t>
      </w:r>
      <w:r w:rsidRPr="00E36A42">
        <w:rPr>
          <w:rFonts w:cs="Arial"/>
          <w:color w:val="000000"/>
          <w:sz w:val="28"/>
          <w:szCs w:val="28"/>
        </w:rPr>
        <w:t>риата и программам подготовки специалиста могут проводиться дополнительные вступительные испытания творческой и (или) профессиональной направленности»; приказ Минобрнауки России от 19.01.</w:t>
      </w:r>
      <w:r w:rsidR="00C54592">
        <w:rPr>
          <w:rFonts w:cs="Arial"/>
          <w:color w:val="000000"/>
          <w:sz w:val="28"/>
          <w:szCs w:val="28"/>
        </w:rPr>
        <w:t>20</w:t>
      </w:r>
      <w:r w:rsidRPr="00E36A42">
        <w:rPr>
          <w:rFonts w:cs="Arial"/>
          <w:color w:val="000000"/>
          <w:sz w:val="28"/>
          <w:szCs w:val="28"/>
        </w:rPr>
        <w:t>09</w:t>
      </w:r>
      <w:r w:rsidR="00C54592">
        <w:rPr>
          <w:rFonts w:cs="Arial"/>
          <w:color w:val="000000"/>
          <w:sz w:val="28"/>
          <w:szCs w:val="28"/>
        </w:rPr>
        <w:t>г.</w:t>
      </w:r>
      <w:r w:rsidRPr="00E36A42">
        <w:rPr>
          <w:rFonts w:cs="Arial"/>
          <w:color w:val="000000"/>
          <w:sz w:val="28"/>
          <w:szCs w:val="28"/>
        </w:rPr>
        <w:t xml:space="preserve"> № 74 «Об утверждении сроков и единого расписания проведения единого государственного экзамена, его продолжительности по каждому общеобразовательному предмету и перечня дополнительных  устройств и материалов, пользование которыми разрешено на едином государственном экзамене по отдельным общеобразовательным предметам в 2009 году; приказ Минобрнауки Росс</w:t>
      </w:r>
      <w:r w:rsidR="00C54592">
        <w:rPr>
          <w:rFonts w:cs="Arial"/>
          <w:color w:val="000000"/>
          <w:sz w:val="28"/>
          <w:szCs w:val="28"/>
        </w:rPr>
        <w:t>ийской Федерации от 24.02. 2009</w:t>
      </w:r>
      <w:r w:rsidRPr="00E36A42">
        <w:rPr>
          <w:rFonts w:cs="Arial"/>
          <w:color w:val="000000"/>
          <w:sz w:val="28"/>
          <w:szCs w:val="28"/>
        </w:rPr>
        <w:t>г. № 58, «О внесении изменений в приказ Министерства образования и науки Россий</w:t>
      </w:r>
      <w:r w:rsidR="00C54592">
        <w:rPr>
          <w:rFonts w:cs="Arial"/>
          <w:color w:val="000000"/>
          <w:sz w:val="28"/>
          <w:szCs w:val="28"/>
        </w:rPr>
        <w:t>ской Федерации от 26.12. 2008</w:t>
      </w:r>
      <w:r w:rsidRPr="00E36A42">
        <w:rPr>
          <w:rFonts w:cs="Arial"/>
          <w:color w:val="000000"/>
          <w:sz w:val="28"/>
          <w:szCs w:val="28"/>
        </w:rPr>
        <w:t xml:space="preserve">г. № 396; </w:t>
      </w:r>
      <w:r w:rsidRPr="00E36A42">
        <w:rPr>
          <w:sz w:val="28"/>
          <w:szCs w:val="28"/>
        </w:rPr>
        <w:t xml:space="preserve">приказ № 50 Минобразования Российской Федерации </w:t>
      </w:r>
      <w:r w:rsidRPr="00E36A42">
        <w:rPr>
          <w:rFonts w:cs="Arial"/>
          <w:color w:val="000000"/>
          <w:sz w:val="28"/>
          <w:szCs w:val="28"/>
        </w:rPr>
        <w:t xml:space="preserve">«Об утверждении Порядка приёма граждан в государственные и муниципальные образовательные учреждения высшего профессионального образования на 2009/2010 учебный год»; приказ Минобрнауки </w:t>
      </w:r>
      <w:r w:rsidRPr="00E36A42">
        <w:rPr>
          <w:sz w:val="28"/>
          <w:szCs w:val="28"/>
        </w:rPr>
        <w:t>от 14.01.2003 г. «Об утверждении Порядка приема в государственные образовательные учреждения высшего профессионального образования (высшие учебные заведения) Российской Федерации, учрежденные федеральными органами исполнительной власти»; «Положения о проведении ЕГЭ» (утверждено приказом Минобразования России № 1306 от 09.04.2002 г.; приказа Минобрнауки РФ от 30.10.</w:t>
      </w:r>
      <w:r w:rsidR="00C54592">
        <w:rPr>
          <w:sz w:val="28"/>
          <w:szCs w:val="28"/>
        </w:rPr>
        <w:t>20</w:t>
      </w:r>
      <w:r w:rsidRPr="00E36A42">
        <w:rPr>
          <w:sz w:val="28"/>
          <w:szCs w:val="28"/>
        </w:rPr>
        <w:t>06</w:t>
      </w:r>
      <w:r w:rsidR="00C54592">
        <w:rPr>
          <w:sz w:val="28"/>
          <w:szCs w:val="28"/>
        </w:rPr>
        <w:t>г.</w:t>
      </w:r>
      <w:r w:rsidRPr="00E36A42">
        <w:rPr>
          <w:sz w:val="28"/>
          <w:szCs w:val="28"/>
        </w:rPr>
        <w:t xml:space="preserve"> № 2237 «О проведении в 2006-2007 годах единого государственного экзамена»; Типового положения об образовательном учреждении высшего профессионального образования (высшем учебном заведении) Российской Федерации и Устава филиала</w:t>
      </w:r>
      <w:r w:rsidRPr="00E36A42">
        <w:rPr>
          <w:rFonts w:ascii="Times New Roman CYR" w:hAnsi="Times New Roman CYR"/>
          <w:sz w:val="28"/>
          <w:szCs w:val="28"/>
        </w:rPr>
        <w:t>.</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Имеется вся документация по организации и проведению приема: приказы об организации и составе приемной комиссии, экзаменационных комиссиях, апелляционных комиссиях; приказы и распоряжения об организации и проведении выездных вступительных испытаний; положения, регламентирующие работу приемной комиссии; протоколы заседаний приемной комиссии, ведомости результатов вступительных испытаний; приказы о зачислении студентов.</w:t>
      </w:r>
    </w:p>
    <w:p w:rsidR="00E36A42" w:rsidRPr="00E36A42" w:rsidRDefault="00E36A42" w:rsidP="000429FF">
      <w:pPr>
        <w:pStyle w:val="21"/>
        <w:rPr>
          <w:rFonts w:ascii="Times New Roman CYR" w:hAnsi="Times New Roman CYR"/>
          <w:b w:val="0"/>
          <w:szCs w:val="28"/>
        </w:rPr>
      </w:pPr>
      <w:r w:rsidRPr="00E36A42">
        <w:rPr>
          <w:rFonts w:ascii="Times New Roman CYR" w:hAnsi="Times New Roman CYR"/>
          <w:b w:val="0"/>
          <w:szCs w:val="28"/>
        </w:rPr>
        <w:t>По всем направлениям и специальностям, по которым осуществляется подготовка специалистов, в приемной комиссии имеются квалификационные требования к выпускникам, учебные планы и программы, с которыми могут ознакомиться абитуриенты и их родители.</w:t>
      </w:r>
    </w:p>
    <w:p w:rsidR="00E36A42" w:rsidRPr="00E36A42" w:rsidRDefault="00E36A42" w:rsidP="000429FF">
      <w:pPr>
        <w:pStyle w:val="21"/>
        <w:rPr>
          <w:rFonts w:ascii="Times New Roman CYR" w:hAnsi="Times New Roman CYR"/>
          <w:b w:val="0"/>
          <w:szCs w:val="28"/>
        </w:rPr>
      </w:pPr>
      <w:r w:rsidRPr="00E36A42">
        <w:rPr>
          <w:rFonts w:ascii="Times New Roman CYR" w:hAnsi="Times New Roman CYR"/>
          <w:b w:val="0"/>
          <w:szCs w:val="28"/>
        </w:rPr>
        <w:t xml:space="preserve">Прием в филиал проводится по итогам вступительных испытаний, в процессе которых реализуются все требования конкурсного отбора. </w:t>
      </w:r>
    </w:p>
    <w:p w:rsidR="00E36A42" w:rsidRPr="00E36A42" w:rsidRDefault="00E36A42" w:rsidP="000429FF">
      <w:pPr>
        <w:pStyle w:val="21"/>
        <w:rPr>
          <w:rFonts w:ascii="Times New Roman CYR" w:hAnsi="Times New Roman CYR"/>
          <w:b w:val="0"/>
          <w:szCs w:val="28"/>
        </w:rPr>
      </w:pPr>
      <w:r w:rsidRPr="00E36A42">
        <w:rPr>
          <w:rFonts w:ascii="Times New Roman CYR" w:hAnsi="Times New Roman CYR"/>
          <w:b w:val="0"/>
          <w:szCs w:val="28"/>
        </w:rPr>
        <w:t>Организация, структура и содержание вступительных испытаний в институт соответствует требованиям порядка в образовательное учреждение высшего и среднего профессионального образования. Вступительные испытания по общеобразовательным дисциплинам проводится: биология (устно),  русский язык (письменно).</w:t>
      </w:r>
    </w:p>
    <w:p w:rsidR="00E36A42" w:rsidRPr="00E36A42" w:rsidRDefault="00E36A42" w:rsidP="000429FF">
      <w:pPr>
        <w:pStyle w:val="21"/>
        <w:rPr>
          <w:rFonts w:ascii="Times New Roman CYR" w:hAnsi="Times New Roman CYR"/>
          <w:b w:val="0"/>
          <w:szCs w:val="28"/>
        </w:rPr>
      </w:pPr>
      <w:r w:rsidRPr="00E36A42">
        <w:rPr>
          <w:rFonts w:ascii="Times New Roman CYR" w:hAnsi="Times New Roman CYR"/>
          <w:b w:val="0"/>
          <w:szCs w:val="28"/>
        </w:rPr>
        <w:t>Вступительные испытания по специальности проводятся в форме экзаменов по избранному виду спорта и общей физической подготовке. Вступительные испытания по общей физической подготовке включают: лёгкую атлетику, гимнастику, плавание. Зачисление проводится по результатам конкурсного отбора и позволяет отобрать наиболее подготовленных и имеющих высокий уровень мотивации к получению избранной специальности.</w:t>
      </w:r>
    </w:p>
    <w:p w:rsidR="00E36A42" w:rsidRPr="00E36A42" w:rsidRDefault="00E36A42" w:rsidP="000429FF">
      <w:pPr>
        <w:pStyle w:val="21"/>
        <w:rPr>
          <w:rFonts w:ascii="Times New Roman CYR" w:hAnsi="Times New Roman CYR"/>
          <w:b w:val="0"/>
          <w:szCs w:val="28"/>
        </w:rPr>
      </w:pPr>
      <w:r w:rsidRPr="00E36A42">
        <w:rPr>
          <w:rFonts w:ascii="Times New Roman CYR" w:hAnsi="Times New Roman CYR"/>
          <w:b w:val="0"/>
          <w:szCs w:val="28"/>
        </w:rPr>
        <w:t xml:space="preserve">Довузовская подготовка абитуриентов проводится на подготовительных курсах, в профильных классах общеобразовательных школ городов Салават, Стерлитамак, среди выпускников детско-юношеских спортивных школ. Ежегодно различными формами довузовской подготовки охватывается около 200 абитуриентов.  Содержание образовательного процесса в структурах довузовской подготовки оптимально сочетается с общеобразовательной учебной деятельностью выпускников средних школ и позволяет обеспечить преемственность в непрерывной системе образования, а также индивидуальный подход к одарённым и проявляющим склонности к педагогической деятельности учащимся. </w:t>
      </w:r>
    </w:p>
    <w:p w:rsidR="00E36A42" w:rsidRPr="00E36A42" w:rsidRDefault="00E36A42" w:rsidP="000429FF">
      <w:pPr>
        <w:pStyle w:val="21"/>
        <w:rPr>
          <w:rFonts w:ascii="Times New Roman CYR" w:hAnsi="Times New Roman CYR"/>
          <w:b w:val="0"/>
          <w:szCs w:val="28"/>
        </w:rPr>
      </w:pPr>
      <w:r w:rsidRPr="00E36A42">
        <w:rPr>
          <w:rFonts w:ascii="Times New Roman CYR" w:hAnsi="Times New Roman CYR"/>
          <w:b w:val="0"/>
          <w:szCs w:val="28"/>
        </w:rPr>
        <w:t>Задания, предлагаемые на вступительных испытаниях, разработаны в соответствии с уровнем требований и содержания образовательных программ среднего (полного) общего образования. Критерии оценок вступительных испытаний составлены на основе действующих нормативов государственных органов управления образованием.</w:t>
      </w:r>
    </w:p>
    <w:p w:rsidR="00E36A42" w:rsidRPr="00E36A42" w:rsidRDefault="00C54592" w:rsidP="000429FF">
      <w:pPr>
        <w:pStyle w:val="21"/>
        <w:rPr>
          <w:b w:val="0"/>
          <w:szCs w:val="28"/>
        </w:rPr>
      </w:pPr>
      <w:r>
        <w:rPr>
          <w:b w:val="0"/>
          <w:szCs w:val="28"/>
        </w:rPr>
        <w:t>До 2008</w:t>
      </w:r>
      <w:r w:rsidR="00E36A42" w:rsidRPr="00E36A42">
        <w:rPr>
          <w:b w:val="0"/>
          <w:szCs w:val="28"/>
        </w:rPr>
        <w:t>г. вступительные испытания по биологии и русскому языку проводились в традиционной форме: (устно по билетам) и (сочинение) с выставлением количества баллов по пят</w:t>
      </w:r>
      <w:r>
        <w:rPr>
          <w:b w:val="0"/>
          <w:szCs w:val="28"/>
        </w:rPr>
        <w:t>идесятибалльной системе. В 2008</w:t>
      </w:r>
      <w:r w:rsidR="00E36A42" w:rsidRPr="00E36A42">
        <w:rPr>
          <w:b w:val="0"/>
          <w:szCs w:val="28"/>
        </w:rPr>
        <w:t xml:space="preserve">г. у абитуриентов, поступавших на очную форму обучения на места, финансируемые из федерального и республиканского бюджета, принимались результаты ЕГЭ по русскому языку. Для лиц, не сдававших ЕГЭ была организована сдача в пункте, закреплённом за филиалом в Стерлитамакском филиале ГОУ ВПО «Башкирский государственный университет». </w:t>
      </w:r>
    </w:p>
    <w:p w:rsidR="00E36A42" w:rsidRPr="00E36A42" w:rsidRDefault="00E36A42" w:rsidP="000429FF">
      <w:pPr>
        <w:pStyle w:val="21"/>
        <w:rPr>
          <w:rFonts w:ascii="Times New Roman CYR" w:hAnsi="Times New Roman CYR"/>
          <w:b w:val="0"/>
          <w:szCs w:val="28"/>
        </w:rPr>
      </w:pPr>
      <w:r w:rsidRPr="00E36A42">
        <w:rPr>
          <w:rFonts w:ascii="Times New Roman CYR" w:hAnsi="Times New Roman CYR"/>
          <w:b w:val="0"/>
          <w:szCs w:val="28"/>
        </w:rPr>
        <w:t>В соответствии с правилами приема в институт лица, окончившие с медалями учреждения среднего (полного) общего или начального профессионального образования, а также окончившие с отличием образовательные учреждения среднего профессионального образования, имеющие государственную аккредитацию, имеют преимущество при поступлении.</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Контрольная цифра приема на очную форму обучения на места, финансируемые из бюджета РФ и РБ, за</w:t>
      </w:r>
      <w:r w:rsidRPr="00E36A42">
        <w:rPr>
          <w:noProof/>
          <w:sz w:val="28"/>
          <w:szCs w:val="28"/>
        </w:rPr>
        <w:t xml:space="preserve"> последние 5</w:t>
      </w:r>
      <w:r w:rsidRPr="00E36A42">
        <w:rPr>
          <w:rFonts w:ascii="Times New Roman CYR" w:hAnsi="Times New Roman CYR"/>
          <w:sz w:val="28"/>
          <w:szCs w:val="28"/>
        </w:rPr>
        <w:t xml:space="preserve"> лет составляла 450 чел. (до </w:t>
      </w:r>
      <w:smartTag w:uri="urn:schemas-microsoft-com:office:smarttags" w:element="metricconverter">
        <w:smartTagPr>
          <w:attr w:name="ProductID" w:val="2008 г"/>
        </w:smartTagPr>
        <w:r w:rsidRPr="00E36A42">
          <w:rPr>
            <w:rFonts w:ascii="Times New Roman CYR" w:hAnsi="Times New Roman CYR"/>
            <w:sz w:val="28"/>
            <w:szCs w:val="28"/>
          </w:rPr>
          <w:t>2008 г</w:t>
        </w:r>
      </w:smartTag>
      <w:r w:rsidRPr="00E36A42">
        <w:rPr>
          <w:rFonts w:ascii="Times New Roman CYR" w:hAnsi="Times New Roman CYR"/>
          <w:sz w:val="28"/>
          <w:szCs w:val="28"/>
        </w:rPr>
        <w:t xml:space="preserve">.) и повысилась 550 </w:t>
      </w:r>
      <w:r w:rsidRPr="00E36A42">
        <w:rPr>
          <w:noProof/>
          <w:sz w:val="28"/>
          <w:szCs w:val="28"/>
        </w:rPr>
        <w:t>ч</w:t>
      </w:r>
      <w:r w:rsidRPr="00E36A42">
        <w:rPr>
          <w:rFonts w:ascii="Times New Roman CYR" w:hAnsi="Times New Roman CYR"/>
          <w:sz w:val="28"/>
          <w:szCs w:val="28"/>
        </w:rPr>
        <w:t xml:space="preserve">ел. в </w:t>
      </w:r>
      <w:smartTag w:uri="urn:schemas-microsoft-com:office:smarttags" w:element="metricconverter">
        <w:smartTagPr>
          <w:attr w:name="ProductID" w:val="2008 г"/>
        </w:smartTagPr>
        <w:r w:rsidRPr="00E36A42">
          <w:rPr>
            <w:rFonts w:ascii="Times New Roman CYR" w:hAnsi="Times New Roman CYR"/>
            <w:sz w:val="28"/>
            <w:szCs w:val="28"/>
          </w:rPr>
          <w:t>2008 г</w:t>
        </w:r>
      </w:smartTag>
      <w:r w:rsidRPr="00E36A42">
        <w:rPr>
          <w:rFonts w:ascii="Times New Roman CYR" w:hAnsi="Times New Roman CYR"/>
          <w:sz w:val="28"/>
          <w:szCs w:val="28"/>
        </w:rPr>
        <w:t xml:space="preserve">., на заочную форму обучения со 100 чел. (до </w:t>
      </w:r>
      <w:smartTag w:uri="urn:schemas-microsoft-com:office:smarttags" w:element="metricconverter">
        <w:smartTagPr>
          <w:attr w:name="ProductID" w:val="2008 г"/>
        </w:smartTagPr>
        <w:r w:rsidRPr="00E36A42">
          <w:rPr>
            <w:rFonts w:ascii="Times New Roman CYR" w:hAnsi="Times New Roman CYR"/>
            <w:sz w:val="28"/>
            <w:szCs w:val="28"/>
          </w:rPr>
          <w:t>2008 г</w:t>
        </w:r>
      </w:smartTag>
      <w:r w:rsidRPr="00E36A42">
        <w:rPr>
          <w:rFonts w:ascii="Times New Roman CYR" w:hAnsi="Times New Roman CYR"/>
          <w:sz w:val="28"/>
          <w:szCs w:val="28"/>
        </w:rPr>
        <w:t>.)  до 120 чел. в 2008 году.</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xml:space="preserve">Сверх плана приема на места, финансируемые из бюджета РФ и РБ, филиал осуществляет прием на платной основе по договорам с физическими или юридическими лицами. Прием на платной основе в </w:t>
      </w:r>
      <w:smartTag w:uri="urn:schemas-microsoft-com:office:smarttags" w:element="metricconverter">
        <w:smartTagPr>
          <w:attr w:name="ProductID" w:val="2008 г"/>
        </w:smartTagPr>
        <w:r w:rsidRPr="00E36A42">
          <w:rPr>
            <w:rFonts w:ascii="Times New Roman CYR" w:hAnsi="Times New Roman CYR"/>
            <w:sz w:val="28"/>
            <w:szCs w:val="28"/>
          </w:rPr>
          <w:t>2008 г</w:t>
        </w:r>
      </w:smartTag>
      <w:r w:rsidRPr="00E36A42">
        <w:rPr>
          <w:rFonts w:ascii="Times New Roman CYR" w:hAnsi="Times New Roman CYR"/>
          <w:sz w:val="28"/>
          <w:szCs w:val="28"/>
        </w:rPr>
        <w:t>. составляет</w:t>
      </w:r>
      <w:r w:rsidRPr="00E36A42">
        <w:rPr>
          <w:noProof/>
          <w:sz w:val="28"/>
          <w:szCs w:val="28"/>
        </w:rPr>
        <w:t xml:space="preserve"> 15,0%</w:t>
      </w:r>
      <w:r w:rsidRPr="00E36A42">
        <w:rPr>
          <w:rFonts w:ascii="Times New Roman CYR" w:hAnsi="Times New Roman CYR"/>
          <w:sz w:val="28"/>
          <w:szCs w:val="28"/>
        </w:rPr>
        <w:t xml:space="preserve"> от контрольной цифры приема на все формы обучения, в том числе на очную – 10,0%. Абитуриенты, поступающие на платное обучение, сдают вступительные испытания по тем же предметам, которые предлагаются абитуриентам, поступающим на места госбюджетного финансирования.</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xml:space="preserve">Для информирования о поступлении на официальном сайте филиала </w:t>
      </w:r>
      <w:r w:rsidRPr="00E36A42">
        <w:rPr>
          <w:rFonts w:ascii="Times New Roman CYR" w:hAnsi="Times New Roman CYR"/>
          <w:sz w:val="28"/>
          <w:szCs w:val="28"/>
          <w:lang w:val="en-US"/>
        </w:rPr>
        <w:t>WWW</w:t>
      </w:r>
      <w:r w:rsidRPr="00E36A42">
        <w:rPr>
          <w:rFonts w:ascii="Times New Roman CYR" w:hAnsi="Times New Roman CYR"/>
          <w:sz w:val="28"/>
          <w:szCs w:val="28"/>
        </w:rPr>
        <w:t xml:space="preserve">. </w:t>
      </w:r>
      <w:r w:rsidRPr="00E36A42">
        <w:rPr>
          <w:rFonts w:ascii="Times New Roman CYR" w:hAnsi="Times New Roman CYR"/>
          <w:sz w:val="28"/>
          <w:szCs w:val="28"/>
          <w:lang w:val="en-US"/>
        </w:rPr>
        <w:t>sifk</w:t>
      </w:r>
      <w:r w:rsidRPr="00E36A42">
        <w:rPr>
          <w:rFonts w:ascii="Times New Roman CYR" w:hAnsi="Times New Roman CYR"/>
          <w:sz w:val="28"/>
          <w:szCs w:val="28"/>
        </w:rPr>
        <w:t>.</w:t>
      </w:r>
      <w:r w:rsidRPr="00E36A42">
        <w:rPr>
          <w:rFonts w:ascii="Times New Roman CYR" w:hAnsi="Times New Roman CYR"/>
          <w:sz w:val="28"/>
          <w:szCs w:val="28"/>
          <w:lang w:val="en-US"/>
        </w:rPr>
        <w:t>ru</w:t>
      </w:r>
      <w:r w:rsidRPr="00E36A42">
        <w:rPr>
          <w:rFonts w:ascii="Times New Roman CYR" w:hAnsi="Times New Roman CYR"/>
          <w:sz w:val="28"/>
          <w:szCs w:val="28"/>
        </w:rPr>
        <w:t xml:space="preserve"> открыта страничка «Приёмная комиссия», где можно узнать всю необходимую информацию о поступлении. Страничка сайта постоянно оперативно обновляется</w:t>
      </w:r>
    </w:p>
    <w:p w:rsidR="00E36A42" w:rsidRPr="00E36A42" w:rsidRDefault="00E36A42" w:rsidP="000429FF">
      <w:pPr>
        <w:pStyle w:val="21"/>
        <w:rPr>
          <w:rFonts w:ascii="Times New Roman CYR" w:hAnsi="Times New Roman CYR"/>
          <w:b w:val="0"/>
          <w:spacing w:val="-4"/>
          <w:szCs w:val="28"/>
        </w:rPr>
      </w:pPr>
      <w:r w:rsidRPr="00E36A42">
        <w:rPr>
          <w:b w:val="0"/>
          <w:szCs w:val="28"/>
        </w:rPr>
        <w:t xml:space="preserve">Профориентационная работа проводится через средства массовой информации (справочные издания, телевидение, радио) путем участия в выставках, работе центров занятости, проведения «Дня открытых дверей», проведения спортивно-массовых мероприятий, встреч и бесед в выпускных классах школ, выпускных курсов учреждений начального и среднего профессионального образования городов и районов Республики Башкортостан, Республики Татарстан, Оренбургской области, Челябинской области. </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xml:space="preserve">СИФК участвует в проведении республиканских олимпиад по физической культуре, проводимых совместно с Министерством образования Республики Башкортостан. Победители этих олимпиад имеют преимущество при поступлении в филиал. </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xml:space="preserve">В филиале действуют подготовительные курсы для абитуриентов. </w:t>
      </w:r>
    </w:p>
    <w:p w:rsidR="00E36A42" w:rsidRPr="00A75C24" w:rsidRDefault="00E36A42" w:rsidP="000429FF">
      <w:pPr>
        <w:ind w:firstLine="709"/>
        <w:jc w:val="center"/>
        <w:rPr>
          <w:rFonts w:ascii="Times New Roman CYR" w:hAnsi="Times New Roman CYR"/>
          <w:sz w:val="28"/>
          <w:szCs w:val="28"/>
        </w:rPr>
      </w:pPr>
      <w:r w:rsidRPr="00A75C24">
        <w:rPr>
          <w:rFonts w:ascii="Times New Roman CYR" w:hAnsi="Times New Roman CYR"/>
          <w:sz w:val="28"/>
          <w:szCs w:val="28"/>
        </w:rPr>
        <w:t>Уровень требований при приёме</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Конкурс по заявлениям в год приёма на 50 мест</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- 2005 год -  235 заявлений;</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xml:space="preserve">- 2006 год -  218 заявлений; </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- 2007 год - 225 заявлений;</w:t>
      </w:r>
    </w:p>
    <w:p w:rsidR="00E36A42" w:rsidRDefault="00E90073" w:rsidP="000429FF">
      <w:pPr>
        <w:ind w:firstLine="709"/>
        <w:jc w:val="both"/>
        <w:rPr>
          <w:rFonts w:ascii="Times New Roman CYR" w:hAnsi="Times New Roman CYR"/>
          <w:sz w:val="28"/>
          <w:szCs w:val="28"/>
        </w:rPr>
      </w:pPr>
      <w:r>
        <w:rPr>
          <w:rFonts w:ascii="Times New Roman CYR" w:hAnsi="Times New Roman CYR"/>
          <w:sz w:val="28"/>
          <w:szCs w:val="28"/>
        </w:rPr>
        <w:t>- 2008 год – 212 заявлений;</w:t>
      </w:r>
    </w:p>
    <w:p w:rsidR="00E90073" w:rsidRPr="00E36A42" w:rsidRDefault="00E90073" w:rsidP="000429FF">
      <w:pPr>
        <w:ind w:firstLine="709"/>
        <w:jc w:val="both"/>
        <w:rPr>
          <w:rFonts w:ascii="Times New Roman CYR" w:hAnsi="Times New Roman CYR"/>
          <w:sz w:val="28"/>
          <w:szCs w:val="28"/>
        </w:rPr>
      </w:pPr>
      <w:r>
        <w:rPr>
          <w:rFonts w:ascii="Times New Roman CYR" w:hAnsi="Times New Roman CYR"/>
          <w:sz w:val="28"/>
          <w:szCs w:val="28"/>
        </w:rPr>
        <w:t>-2009 год – 175 заявлений.</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В</w:t>
      </w:r>
      <w:r w:rsidRPr="00E36A42">
        <w:rPr>
          <w:noProof/>
          <w:sz w:val="28"/>
          <w:szCs w:val="28"/>
        </w:rPr>
        <w:t xml:space="preserve"> 2008</w:t>
      </w:r>
      <w:r w:rsidRPr="00E36A42">
        <w:rPr>
          <w:rFonts w:ascii="Times New Roman CYR" w:hAnsi="Times New Roman CYR"/>
          <w:sz w:val="28"/>
          <w:szCs w:val="28"/>
        </w:rPr>
        <w:t xml:space="preserve"> году средний конкурс по числу поданных заявлений на очную форму обучения составил</w:t>
      </w:r>
      <w:r w:rsidRPr="00E36A42">
        <w:rPr>
          <w:noProof/>
          <w:sz w:val="28"/>
          <w:szCs w:val="28"/>
        </w:rPr>
        <w:t xml:space="preserve"> 4,24 </w:t>
      </w:r>
      <w:r w:rsidRPr="00E36A42">
        <w:rPr>
          <w:rFonts w:ascii="Times New Roman CYR" w:hAnsi="Times New Roman CYR"/>
          <w:sz w:val="28"/>
          <w:szCs w:val="28"/>
        </w:rPr>
        <w:t>чел. на место, в</w:t>
      </w:r>
      <w:r w:rsidRPr="00E36A42">
        <w:rPr>
          <w:noProof/>
          <w:sz w:val="28"/>
          <w:szCs w:val="28"/>
        </w:rPr>
        <w:t xml:space="preserve"> 2007</w:t>
      </w:r>
      <w:r w:rsidRPr="00E36A42">
        <w:rPr>
          <w:rFonts w:ascii="Times New Roman CYR" w:hAnsi="Times New Roman CYR"/>
          <w:sz w:val="28"/>
          <w:szCs w:val="28"/>
        </w:rPr>
        <w:t xml:space="preserve"> году</w:t>
      </w:r>
      <w:r w:rsidRPr="00E36A42">
        <w:rPr>
          <w:noProof/>
          <w:sz w:val="28"/>
          <w:szCs w:val="28"/>
        </w:rPr>
        <w:t xml:space="preserve"> – </w:t>
      </w:r>
      <w:r w:rsidRPr="00E36A42">
        <w:rPr>
          <w:noProof/>
          <w:color w:val="000000"/>
          <w:sz w:val="28"/>
          <w:szCs w:val="28"/>
        </w:rPr>
        <w:t>4,5</w:t>
      </w:r>
      <w:r w:rsidRPr="00E36A42">
        <w:rPr>
          <w:rFonts w:ascii="Times New Roman CYR" w:hAnsi="Times New Roman CYR"/>
          <w:sz w:val="28"/>
          <w:szCs w:val="28"/>
        </w:rPr>
        <w:t xml:space="preserve"> чел. на место. На заочную форму обучения в</w:t>
      </w:r>
      <w:r w:rsidRPr="00E36A42">
        <w:rPr>
          <w:noProof/>
          <w:sz w:val="28"/>
          <w:szCs w:val="28"/>
        </w:rPr>
        <w:t xml:space="preserve"> 2008</w:t>
      </w:r>
      <w:r w:rsidRPr="00E36A42">
        <w:rPr>
          <w:rFonts w:ascii="Times New Roman CYR" w:hAnsi="Times New Roman CYR"/>
          <w:sz w:val="28"/>
          <w:szCs w:val="28"/>
        </w:rPr>
        <w:t xml:space="preserve"> году </w:t>
      </w:r>
      <w:r w:rsidRPr="00E36A42">
        <w:rPr>
          <w:noProof/>
          <w:sz w:val="28"/>
          <w:szCs w:val="28"/>
        </w:rPr>
        <w:t>- 1,8</w:t>
      </w:r>
      <w:r w:rsidRPr="00E36A42">
        <w:rPr>
          <w:rFonts w:ascii="Times New Roman CYR" w:hAnsi="Times New Roman CYR"/>
          <w:sz w:val="28"/>
          <w:szCs w:val="28"/>
        </w:rPr>
        <w:t xml:space="preserve"> чел. на место, в</w:t>
      </w:r>
      <w:r w:rsidRPr="00E36A42">
        <w:rPr>
          <w:noProof/>
          <w:sz w:val="28"/>
          <w:szCs w:val="28"/>
        </w:rPr>
        <w:t xml:space="preserve"> 2007</w:t>
      </w:r>
      <w:r w:rsidRPr="00E36A42">
        <w:rPr>
          <w:rFonts w:ascii="Times New Roman CYR" w:hAnsi="Times New Roman CYR"/>
          <w:sz w:val="28"/>
          <w:szCs w:val="28"/>
        </w:rPr>
        <w:t xml:space="preserve"> году </w:t>
      </w:r>
      <w:r w:rsidRPr="00E36A42">
        <w:rPr>
          <w:noProof/>
          <w:sz w:val="28"/>
          <w:szCs w:val="28"/>
        </w:rPr>
        <w:t xml:space="preserve">- </w:t>
      </w:r>
      <w:r w:rsidRPr="00E36A42">
        <w:rPr>
          <w:noProof/>
          <w:color w:val="000000"/>
          <w:sz w:val="28"/>
          <w:szCs w:val="28"/>
        </w:rPr>
        <w:t>1,4</w:t>
      </w:r>
      <w:r w:rsidRPr="00E36A42">
        <w:rPr>
          <w:rFonts w:ascii="Times New Roman CYR" w:hAnsi="Times New Roman CYR"/>
          <w:sz w:val="28"/>
          <w:szCs w:val="28"/>
        </w:rPr>
        <w:t xml:space="preserve"> чел. на место. </w:t>
      </w:r>
    </w:p>
    <w:p w:rsidR="00E36A42" w:rsidRPr="00E36A42" w:rsidRDefault="00E36A42" w:rsidP="000429FF">
      <w:pPr>
        <w:ind w:firstLine="709"/>
        <w:jc w:val="both"/>
        <w:rPr>
          <w:rFonts w:ascii="Times New Roman CYR" w:hAnsi="Times New Roman CYR"/>
          <w:sz w:val="28"/>
          <w:szCs w:val="28"/>
        </w:rPr>
      </w:pPr>
      <w:r w:rsidRPr="00E36A42">
        <w:rPr>
          <w:rFonts w:ascii="Times New Roman CYR" w:hAnsi="Times New Roman CYR"/>
          <w:sz w:val="28"/>
          <w:szCs w:val="28"/>
        </w:rPr>
        <w:t xml:space="preserve">В </w:t>
      </w:r>
      <w:r w:rsidRPr="00E36A42">
        <w:rPr>
          <w:noProof/>
          <w:sz w:val="28"/>
          <w:szCs w:val="28"/>
        </w:rPr>
        <w:t>2008</w:t>
      </w:r>
      <w:r w:rsidRPr="00E36A42">
        <w:rPr>
          <w:rFonts w:ascii="Times New Roman CYR" w:hAnsi="Times New Roman CYR"/>
          <w:sz w:val="28"/>
          <w:szCs w:val="28"/>
        </w:rPr>
        <w:t xml:space="preserve"> году</w:t>
      </w:r>
      <w:r w:rsidRPr="00E36A42">
        <w:rPr>
          <w:rFonts w:ascii="Times New Roman CYR" w:hAnsi="Times New Roman CYR"/>
          <w:noProof/>
          <w:sz w:val="28"/>
          <w:szCs w:val="28"/>
        </w:rPr>
        <w:t xml:space="preserve"> в </w:t>
      </w:r>
      <w:r w:rsidRPr="00E36A42">
        <w:rPr>
          <w:rFonts w:ascii="Times New Roman CYR" w:hAnsi="Times New Roman CYR"/>
          <w:sz w:val="28"/>
          <w:szCs w:val="28"/>
        </w:rPr>
        <w:t>институт зачислены</w:t>
      </w:r>
      <w:r w:rsidRPr="00E36A42">
        <w:rPr>
          <w:noProof/>
          <w:sz w:val="28"/>
          <w:szCs w:val="28"/>
        </w:rPr>
        <w:t xml:space="preserve"> </w:t>
      </w:r>
      <w:r w:rsidRPr="00A75C24">
        <w:rPr>
          <w:noProof/>
          <w:sz w:val="28"/>
          <w:szCs w:val="28"/>
        </w:rPr>
        <w:t>12</w:t>
      </w:r>
      <w:r w:rsidRPr="00E36A42">
        <w:rPr>
          <w:noProof/>
          <w:sz w:val="28"/>
          <w:szCs w:val="28"/>
        </w:rPr>
        <w:t xml:space="preserve"> </w:t>
      </w:r>
      <w:r w:rsidRPr="00E36A42">
        <w:rPr>
          <w:rFonts w:ascii="Times New Roman CYR" w:hAnsi="Times New Roman CYR"/>
          <w:sz w:val="28"/>
          <w:szCs w:val="28"/>
        </w:rPr>
        <w:t>абитуриентов, имеющих дипломы учреждений среднего профессионального образования с отличием.</w:t>
      </w:r>
    </w:p>
    <w:p w:rsidR="00E36A42" w:rsidRPr="00E36A42" w:rsidRDefault="00E36A42" w:rsidP="000429FF">
      <w:pPr>
        <w:pStyle w:val="a4"/>
        <w:ind w:firstLine="709"/>
        <w:rPr>
          <w:rFonts w:ascii="Times New Roman CYR" w:hAnsi="Times New Roman CYR"/>
          <w:szCs w:val="28"/>
        </w:rPr>
      </w:pPr>
      <w:r w:rsidRPr="00E36A42">
        <w:rPr>
          <w:rFonts w:ascii="Times New Roman CYR" w:hAnsi="Times New Roman CYR"/>
          <w:szCs w:val="28"/>
        </w:rPr>
        <w:t>Конкурс по заявлениям абитуриентов в последние пять лет имеет устойчиво высокий конкурс (4-5 заявлений на одно место).</w:t>
      </w:r>
    </w:p>
    <w:p w:rsidR="00E36A42" w:rsidRPr="00E36A42" w:rsidRDefault="00E36A42" w:rsidP="000429FF">
      <w:pPr>
        <w:pStyle w:val="a4"/>
        <w:ind w:firstLine="709"/>
        <w:rPr>
          <w:rFonts w:ascii="Times New Roman CYR" w:hAnsi="Times New Roman CYR"/>
          <w:szCs w:val="28"/>
        </w:rPr>
      </w:pPr>
      <w:r w:rsidRPr="00E36A42">
        <w:rPr>
          <w:rFonts w:ascii="Times New Roman CYR" w:hAnsi="Times New Roman CYR"/>
          <w:szCs w:val="28"/>
        </w:rPr>
        <w:t>Работа по организации и проведению нового приема оценивается положительно</w:t>
      </w:r>
    </w:p>
    <w:p w:rsidR="009A4A87" w:rsidRPr="00190287" w:rsidRDefault="00E36A42" w:rsidP="000429FF">
      <w:pPr>
        <w:jc w:val="center"/>
        <w:rPr>
          <w:b/>
          <w:sz w:val="28"/>
          <w:szCs w:val="28"/>
        </w:rPr>
      </w:pPr>
      <w:r w:rsidRPr="00E36A42">
        <w:rPr>
          <w:sz w:val="28"/>
          <w:szCs w:val="28"/>
        </w:rPr>
        <w:br w:type="page"/>
      </w:r>
      <w:r w:rsidR="009A4A87" w:rsidRPr="00190287">
        <w:rPr>
          <w:b/>
          <w:sz w:val="28"/>
          <w:szCs w:val="28"/>
        </w:rPr>
        <w:t>5.1.2. Подготовленность выпускников</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Исходя из системообразующей роли непрерывной профессионально-педагогической практики, в филиале создана специальная структура руководства и управления системой практик. Практика организована по двусторонним договорам на базе 15 дошкольных образовательных учреждений, 30 общеобразовательных школ, 3 детско-юношеских спортивных школ, 4 спортивных клубов и коллективов физической культуры предприятий, организаций и учреждений, 10 детско-подростковых клубов по месту жительства, 6 летних детских оздоровительных лагерей, 3 лечебно-оздоровительных учреждений.</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Особую роль играет практическая подготовка студентов на академических занятиях, в процессе которых используются:</w:t>
      </w:r>
    </w:p>
    <w:p w:rsidR="00190287" w:rsidRPr="00190287" w:rsidRDefault="00190287" w:rsidP="000429FF">
      <w:pPr>
        <w:ind w:firstLine="709"/>
        <w:jc w:val="both"/>
        <w:rPr>
          <w:rFonts w:ascii="Times New Roman CYR" w:hAnsi="Times New Roman CYR"/>
          <w:sz w:val="28"/>
          <w:szCs w:val="28"/>
        </w:rPr>
      </w:pPr>
      <w:r w:rsidRPr="00190287">
        <w:rPr>
          <w:rFonts w:ascii="Times New Roman CYR" w:hAnsi="Times New Roman CYR"/>
          <w:sz w:val="28"/>
          <w:szCs w:val="28"/>
        </w:rPr>
        <w:t xml:space="preserve">Практическая подготовка специалистов осуществляется в соответствии с учебными планами и программами. Студенты очной  формы обучения проходят производственную практику (на 2, 3 курсах) и преддипломную практику (4, 5 курс) в соответствии с графиком учебного процесса. </w:t>
      </w:r>
    </w:p>
    <w:p w:rsidR="00190287" w:rsidRPr="00190287" w:rsidRDefault="00190287" w:rsidP="000429FF">
      <w:pPr>
        <w:ind w:firstLine="709"/>
        <w:jc w:val="both"/>
        <w:rPr>
          <w:rFonts w:ascii="Times New Roman CYR" w:hAnsi="Times New Roman CYR"/>
          <w:sz w:val="28"/>
          <w:szCs w:val="28"/>
        </w:rPr>
      </w:pPr>
      <w:r w:rsidRPr="00190287">
        <w:rPr>
          <w:rFonts w:ascii="Times New Roman CYR" w:hAnsi="Times New Roman CYR"/>
          <w:sz w:val="28"/>
          <w:szCs w:val="28"/>
        </w:rPr>
        <w:t>Продолжительность производственной практики составляет от 2 недель до  6 недель.</w:t>
      </w:r>
    </w:p>
    <w:p w:rsidR="00190287" w:rsidRPr="00190287" w:rsidRDefault="00190287" w:rsidP="000429FF">
      <w:pPr>
        <w:ind w:firstLine="709"/>
        <w:jc w:val="both"/>
        <w:rPr>
          <w:rFonts w:ascii="Times New Roman CYR" w:hAnsi="Times New Roman CYR"/>
          <w:sz w:val="28"/>
          <w:szCs w:val="28"/>
        </w:rPr>
      </w:pPr>
      <w:r w:rsidRPr="00190287">
        <w:rPr>
          <w:rFonts w:ascii="Times New Roman CYR" w:hAnsi="Times New Roman CYR"/>
          <w:sz w:val="28"/>
          <w:szCs w:val="28"/>
        </w:rPr>
        <w:t>Перед началом практики издается приказ директора о направлении студентов на места для прохождения практик.</w:t>
      </w:r>
    </w:p>
    <w:p w:rsidR="00190287" w:rsidRPr="00190287" w:rsidRDefault="00190287" w:rsidP="000429FF">
      <w:pPr>
        <w:ind w:firstLine="709"/>
        <w:jc w:val="both"/>
        <w:rPr>
          <w:rFonts w:ascii="Times New Roman CYR" w:hAnsi="Times New Roman CYR"/>
          <w:sz w:val="28"/>
          <w:szCs w:val="28"/>
        </w:rPr>
      </w:pPr>
      <w:r w:rsidRPr="00190287">
        <w:rPr>
          <w:rFonts w:ascii="Times New Roman CYR" w:hAnsi="Times New Roman CYR"/>
          <w:sz w:val="28"/>
          <w:szCs w:val="28"/>
        </w:rPr>
        <w:t xml:space="preserve">При подборе баз прохождения практики обращается внимание на материально-техническое оснащение их современным оборудованием, на соответствие рабочих мест требованиям техники безопасности, уровня квалификации ведущих специалистов учреждений, организаций места прохождения практики. </w:t>
      </w:r>
    </w:p>
    <w:p w:rsidR="00190287" w:rsidRPr="00190287" w:rsidRDefault="00190287" w:rsidP="000429FF">
      <w:pPr>
        <w:pStyle w:val="BodyText25"/>
        <w:rPr>
          <w:rFonts w:ascii="Times New Roman CYR" w:hAnsi="Times New Roman CYR"/>
          <w:szCs w:val="28"/>
        </w:rPr>
      </w:pPr>
      <w:r w:rsidRPr="00190287">
        <w:rPr>
          <w:rFonts w:ascii="Times New Roman CYR" w:hAnsi="Times New Roman CYR"/>
          <w:szCs w:val="28"/>
        </w:rPr>
        <w:t>Требования программ практик выполняются как по содержанию, так и по срокам.</w:t>
      </w:r>
    </w:p>
    <w:p w:rsidR="00190287" w:rsidRPr="00190287" w:rsidRDefault="00190287" w:rsidP="000429FF">
      <w:pPr>
        <w:spacing w:before="120"/>
        <w:ind w:firstLine="708"/>
        <w:jc w:val="both"/>
        <w:rPr>
          <w:rFonts w:ascii="Times New Roman CYR" w:hAnsi="Times New Roman CYR"/>
          <w:sz w:val="28"/>
          <w:szCs w:val="28"/>
        </w:rPr>
      </w:pPr>
      <w:r w:rsidRPr="00190287">
        <w:rPr>
          <w:rFonts w:ascii="Times New Roman CYR" w:hAnsi="Times New Roman CYR"/>
          <w:sz w:val="28"/>
          <w:szCs w:val="28"/>
        </w:rPr>
        <w:t>Общее руководство практикой осуществляется руководителем отдела практики. Непосредственное руководство на местах практики осуществляется методисты и руководители-консультанты из числа специалистов места прохождения практики. Перед началом практики в группах проводятся собрания, на которых преподаватели, ответственные за проведение практики, знакомят студентов с целями и задачами практики, составляют графики работы.</w:t>
      </w:r>
    </w:p>
    <w:p w:rsidR="00190287" w:rsidRPr="00190287" w:rsidRDefault="00190287" w:rsidP="000429FF">
      <w:pPr>
        <w:ind w:firstLine="709"/>
        <w:jc w:val="both"/>
        <w:rPr>
          <w:rFonts w:ascii="Times New Roman CYR" w:hAnsi="Times New Roman CYR"/>
          <w:sz w:val="28"/>
          <w:szCs w:val="28"/>
        </w:rPr>
      </w:pPr>
      <w:r w:rsidRPr="00190287">
        <w:rPr>
          <w:rFonts w:ascii="Times New Roman CYR" w:hAnsi="Times New Roman CYR"/>
          <w:sz w:val="28"/>
          <w:szCs w:val="28"/>
        </w:rPr>
        <w:t>Во время практики студенты ведут дневники по практике, в которых указываются выполняемые работы, а по завершении практики о ее результатах представляют для защиты руководителю практики отчет.</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На спортивно-педагогических кафедрах: самостоятельное проведение общеразвивающих упражнений; отдельных частей или полностью уроков физической куль туры; участие студентов в качестве судей в соревнованиях по различным видам спорта; подготовка и проведение фрагментов спортивно-массовых выступлений на практических занятиях.</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На занятиях по циклу общегуманитарных и социально-экономических дисциплин: деловые игры; написание рефератов, деловых документов, встречи с управленческим персоналом администраций районов и городов и др.;</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В процессе изучения общематематических и естественно-научных дисциплин применяются: обучение использованию локальных и глобальных компьютерных сетей в профессиональной деятельности; моделирование и алгоритмизация задач профессиональной деятельности; создание банка данных для поиска и обмена информацией;</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В процессе изучения общепрофессиональных дисциплин применяются психодиагностика познавательных процессов; психотренинг; разработка технологий контроля образовательного процесса; разработка программ воспитательной работы для учащихся общеобразовательных школ различного возраста; разработка программ воспитания аномально развивающихся детей. Важнейшую роль в практической подготовке студентов играет курс спортивно-педагогического совершенствования. Каждой выпускающей кафедрой разработаны рабочие программы на все годы обучения, регламентирующие содержании е практической деятельности студентов в рамках спортивно-педагогического совершенствования.</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На протяжении многих лет студенты академии участвуют в общественно-производственной практике – участие в торжественных открытиях спортивных, культурных мероприятий, районов, городов республики. Большую помощь оказывают в проведении дня города, Олимпиад различных отраслей, фестивалей, социально-политических акций, открытии и закрытии соревнований городского, республиканского и Всероссийского масштаба. С 1996 года по настоящее время было организовано свыше 250 спортивно-массовых выступлений.</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В период летних каникул около  50 студентов сотрудничают с загородными и школьными детскими оздоровительными лагерями, санаториями, профилакториями, детско-подростковыми клубами.</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По результатам практики за аттестационный период в среднем по филиалу 55 % студентов аттестованы на «отлично», 38 на «хорошо» и только 7% на «удовлетворительно».</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Вместе с тем руководству филиала можно рекомендовать:</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 создать действенную систему социально-психологического сопровождения процесса прикладной практической подготовки специалистов;</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 xml:space="preserve">- расширить сеть баз практик с учётом не только специальностей, но и специализаций студентов; </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 расширить сотрудничество не только с государственными, но и негосударственными организациями;</w:t>
      </w:r>
    </w:p>
    <w:p w:rsidR="00190287" w:rsidRPr="00190287" w:rsidRDefault="00190287" w:rsidP="000429FF">
      <w:pPr>
        <w:spacing w:before="120"/>
        <w:ind w:firstLine="709"/>
        <w:jc w:val="both"/>
        <w:rPr>
          <w:rFonts w:ascii="Times New Roman CYR" w:hAnsi="Times New Roman CYR"/>
          <w:sz w:val="28"/>
          <w:szCs w:val="28"/>
        </w:rPr>
      </w:pPr>
      <w:r w:rsidRPr="00190287">
        <w:rPr>
          <w:rFonts w:ascii="Times New Roman CYR" w:hAnsi="Times New Roman CYR"/>
          <w:sz w:val="28"/>
          <w:szCs w:val="28"/>
        </w:rPr>
        <w:t>- усилить межпредметные связи, способствующие комплексному формированию профессионально-значимых знаний, умений и навыков.</w:t>
      </w:r>
    </w:p>
    <w:p w:rsidR="00190287" w:rsidRPr="00190287" w:rsidRDefault="00190287" w:rsidP="000429FF">
      <w:pPr>
        <w:ind w:firstLine="709"/>
        <w:jc w:val="both"/>
        <w:rPr>
          <w:rFonts w:ascii="Times New Roman CYR" w:hAnsi="Times New Roman CYR"/>
          <w:sz w:val="28"/>
          <w:szCs w:val="28"/>
        </w:rPr>
      </w:pPr>
      <w:r w:rsidRPr="00190287">
        <w:rPr>
          <w:rFonts w:ascii="Times New Roman CYR" w:hAnsi="Times New Roman CYR"/>
          <w:sz w:val="28"/>
          <w:szCs w:val="28"/>
        </w:rPr>
        <w:t xml:space="preserve">    Организация и проведение практик соответствует требованиям государственного образовательного стандарта.</w:t>
      </w:r>
    </w:p>
    <w:p w:rsidR="00190287" w:rsidRDefault="005C3EE1" w:rsidP="000429FF">
      <w:pPr>
        <w:rPr>
          <w:sz w:val="28"/>
          <w:szCs w:val="28"/>
        </w:rPr>
      </w:pPr>
      <w:r>
        <w:rPr>
          <w:sz w:val="28"/>
          <w:szCs w:val="28"/>
        </w:rPr>
        <w:br w:type="page"/>
      </w:r>
    </w:p>
    <w:p w:rsidR="009A4A87" w:rsidRDefault="009A4A87" w:rsidP="000429FF">
      <w:pPr>
        <w:jc w:val="center"/>
        <w:rPr>
          <w:b/>
          <w:sz w:val="28"/>
          <w:szCs w:val="28"/>
        </w:rPr>
      </w:pPr>
      <w:r w:rsidRPr="00A75C24">
        <w:rPr>
          <w:b/>
          <w:sz w:val="28"/>
          <w:szCs w:val="28"/>
        </w:rPr>
        <w:t>5.1.2.1. Спортивная подготовленность выпускников</w:t>
      </w:r>
    </w:p>
    <w:p w:rsidR="005C3EE1" w:rsidRPr="00A75C24" w:rsidRDefault="005C3EE1" w:rsidP="000429FF">
      <w:pPr>
        <w:jc w:val="center"/>
        <w:rPr>
          <w:b/>
          <w:sz w:val="28"/>
          <w:szCs w:val="28"/>
        </w:rPr>
      </w:pPr>
    </w:p>
    <w:p w:rsidR="00335B0F" w:rsidRPr="00A75C24" w:rsidRDefault="00335B0F" w:rsidP="000429FF">
      <w:pPr>
        <w:ind w:firstLine="708"/>
        <w:jc w:val="both"/>
        <w:rPr>
          <w:sz w:val="28"/>
          <w:szCs w:val="28"/>
        </w:rPr>
      </w:pPr>
      <w:r w:rsidRPr="00A75C24">
        <w:rPr>
          <w:sz w:val="28"/>
          <w:szCs w:val="28"/>
        </w:rPr>
        <w:t>Спортивная деятельность является одним из приоритетных направлений деятельности филиала, так как является важной составной частью подготовки специалистов по физическому воспитанию.</w:t>
      </w:r>
    </w:p>
    <w:p w:rsidR="00335B0F" w:rsidRPr="00A75C24" w:rsidRDefault="00335B0F" w:rsidP="000429FF">
      <w:pPr>
        <w:ind w:firstLine="720"/>
        <w:jc w:val="both"/>
        <w:rPr>
          <w:sz w:val="28"/>
          <w:szCs w:val="28"/>
        </w:rPr>
      </w:pPr>
      <w:r w:rsidRPr="00A75C24">
        <w:rPr>
          <w:sz w:val="28"/>
          <w:szCs w:val="28"/>
        </w:rPr>
        <w:t xml:space="preserve">  Она базируется на проведении физ</w:t>
      </w:r>
      <w:r w:rsidR="005C3EE1">
        <w:rPr>
          <w:sz w:val="28"/>
          <w:szCs w:val="28"/>
        </w:rPr>
        <w:t>культурно-</w:t>
      </w:r>
      <w:r w:rsidRPr="00A75C24">
        <w:rPr>
          <w:sz w:val="28"/>
          <w:szCs w:val="28"/>
        </w:rPr>
        <w:t>оздоровительной и спортивной работы, направленной на укрепление здоровья и организации активного отдыха и досуга студентов, формирование у них потребности в физическом совершенствовании и гармоничном развитии личности; создание благоприятных условий для удовлетворения духовных, социально-культурных и иных нематериальных потребностей; пропаганда физической культуры и спорта, здорового образа жизни.</w:t>
      </w:r>
    </w:p>
    <w:p w:rsidR="00335B0F" w:rsidRPr="00A75C24" w:rsidRDefault="00335B0F" w:rsidP="000429FF">
      <w:pPr>
        <w:ind w:firstLine="720"/>
        <w:jc w:val="both"/>
        <w:rPr>
          <w:sz w:val="28"/>
          <w:szCs w:val="28"/>
        </w:rPr>
      </w:pPr>
      <w:r w:rsidRPr="00A75C24">
        <w:rPr>
          <w:sz w:val="28"/>
          <w:szCs w:val="28"/>
        </w:rPr>
        <w:t>В целях качественного обеспечения проведения спортивно-массовой и физкультурно-оздоровительной работы был создан совет правления спортивного клуба, куда вошли лучшие представители тренерского состава, студенческого физкультурного актива и разработан план работы спортклуба и целенаправленный план физкультурно-оздоровительной и спортивных мероприятий.</w:t>
      </w:r>
    </w:p>
    <w:p w:rsidR="00335B0F" w:rsidRPr="005C3EE1" w:rsidRDefault="00335B0F" w:rsidP="000429FF">
      <w:pPr>
        <w:ind w:firstLine="570"/>
        <w:jc w:val="both"/>
        <w:rPr>
          <w:sz w:val="28"/>
          <w:szCs w:val="28"/>
        </w:rPr>
      </w:pPr>
      <w:r w:rsidRPr="005C3EE1">
        <w:rPr>
          <w:sz w:val="28"/>
          <w:szCs w:val="28"/>
        </w:rPr>
        <w:t>Согласно плана работы спортивный клуб организует:</w:t>
      </w:r>
    </w:p>
    <w:p w:rsidR="00335B0F" w:rsidRPr="00A75C24" w:rsidRDefault="00335B0F" w:rsidP="000429FF">
      <w:pPr>
        <w:ind w:left="570"/>
        <w:jc w:val="both"/>
        <w:rPr>
          <w:sz w:val="28"/>
          <w:szCs w:val="28"/>
        </w:rPr>
      </w:pPr>
      <w:r w:rsidRPr="00A75C24">
        <w:rPr>
          <w:sz w:val="28"/>
          <w:szCs w:val="28"/>
        </w:rPr>
        <w:t>- спортивные соревнования по видам спорта;</w:t>
      </w:r>
    </w:p>
    <w:p w:rsidR="00335B0F" w:rsidRPr="00A75C24" w:rsidRDefault="00335B0F" w:rsidP="000429FF">
      <w:pPr>
        <w:ind w:left="570"/>
        <w:jc w:val="both"/>
        <w:rPr>
          <w:sz w:val="28"/>
          <w:szCs w:val="28"/>
        </w:rPr>
      </w:pPr>
      <w:r w:rsidRPr="00A75C24">
        <w:rPr>
          <w:sz w:val="28"/>
          <w:szCs w:val="28"/>
        </w:rPr>
        <w:t>- физкультурно-оздоровительные мероприятия;</w:t>
      </w:r>
    </w:p>
    <w:p w:rsidR="00335B0F" w:rsidRPr="00A75C24" w:rsidRDefault="00335B0F" w:rsidP="000429FF">
      <w:pPr>
        <w:ind w:left="570"/>
        <w:jc w:val="both"/>
        <w:rPr>
          <w:sz w:val="28"/>
          <w:szCs w:val="28"/>
        </w:rPr>
      </w:pPr>
      <w:r w:rsidRPr="00A75C24">
        <w:rPr>
          <w:sz w:val="28"/>
          <w:szCs w:val="28"/>
        </w:rPr>
        <w:t>- клубы по интересам;</w:t>
      </w:r>
    </w:p>
    <w:p w:rsidR="00335B0F" w:rsidRPr="00A75C24" w:rsidRDefault="00335B0F" w:rsidP="000429FF">
      <w:pPr>
        <w:ind w:left="570"/>
        <w:jc w:val="both"/>
        <w:rPr>
          <w:sz w:val="28"/>
          <w:szCs w:val="28"/>
        </w:rPr>
      </w:pPr>
      <w:r w:rsidRPr="00A75C24">
        <w:rPr>
          <w:sz w:val="28"/>
          <w:szCs w:val="28"/>
        </w:rPr>
        <w:t>- встречи знаменитых спортсменов со студентами.</w:t>
      </w:r>
    </w:p>
    <w:p w:rsidR="00335B0F" w:rsidRPr="00A75C24" w:rsidRDefault="00335B0F" w:rsidP="000429FF">
      <w:pPr>
        <w:ind w:firstLine="570"/>
        <w:jc w:val="both"/>
        <w:rPr>
          <w:sz w:val="28"/>
          <w:szCs w:val="28"/>
        </w:rPr>
      </w:pPr>
      <w:r w:rsidRPr="00A75C24">
        <w:rPr>
          <w:sz w:val="28"/>
          <w:szCs w:val="28"/>
        </w:rPr>
        <w:t>Приоритетным направлением работы спортивного клуба и администрации является привлечение перспективных молодых спортсменов города и Республики Башкортостан с целью сохранения и укрепления кадрового и спортивного потенциала Республики.</w:t>
      </w:r>
    </w:p>
    <w:p w:rsidR="00335B0F" w:rsidRPr="00A75C24" w:rsidRDefault="00335B0F" w:rsidP="000429FF">
      <w:pPr>
        <w:ind w:firstLine="570"/>
        <w:jc w:val="both"/>
        <w:rPr>
          <w:sz w:val="28"/>
          <w:szCs w:val="28"/>
        </w:rPr>
      </w:pPr>
      <w:r w:rsidRPr="00A75C24">
        <w:rPr>
          <w:sz w:val="28"/>
          <w:szCs w:val="28"/>
        </w:rPr>
        <w:t>Спортивные соревнования по видам спорта проходят поэтапно:</w:t>
      </w:r>
    </w:p>
    <w:p w:rsidR="00335B0F" w:rsidRPr="00A75C24" w:rsidRDefault="00335B0F" w:rsidP="000429FF">
      <w:pPr>
        <w:ind w:firstLine="570"/>
        <w:jc w:val="both"/>
        <w:rPr>
          <w:sz w:val="28"/>
          <w:szCs w:val="28"/>
        </w:rPr>
      </w:pPr>
      <w:r w:rsidRPr="005C3EE1">
        <w:rPr>
          <w:sz w:val="28"/>
          <w:szCs w:val="28"/>
          <w:lang w:val="en-US"/>
        </w:rPr>
        <w:t>I</w:t>
      </w:r>
      <w:r w:rsidRPr="005C3EE1">
        <w:rPr>
          <w:sz w:val="28"/>
          <w:szCs w:val="28"/>
        </w:rPr>
        <w:t xml:space="preserve"> этап:</w:t>
      </w:r>
      <w:r w:rsidRPr="00A75C24">
        <w:rPr>
          <w:sz w:val="28"/>
          <w:szCs w:val="28"/>
        </w:rPr>
        <w:t xml:space="preserve"> На этом этапе студенты всех курсов и команда профессорско-преподавательского состава принимают участие во внутренней комплексной спартакиаде по 10 видам спорта, с привлечением более 500 студентов. </w:t>
      </w:r>
    </w:p>
    <w:p w:rsidR="00335B0F" w:rsidRPr="00A75C24" w:rsidRDefault="00335B0F" w:rsidP="000429FF">
      <w:pPr>
        <w:ind w:firstLine="708"/>
        <w:jc w:val="both"/>
        <w:rPr>
          <w:sz w:val="28"/>
          <w:szCs w:val="28"/>
        </w:rPr>
      </w:pPr>
      <w:r w:rsidRPr="005C3EE1">
        <w:rPr>
          <w:sz w:val="28"/>
          <w:szCs w:val="28"/>
          <w:lang w:val="en-US"/>
        </w:rPr>
        <w:t>II</w:t>
      </w:r>
      <w:r w:rsidRPr="005C3EE1">
        <w:rPr>
          <w:sz w:val="28"/>
          <w:szCs w:val="28"/>
        </w:rPr>
        <w:t xml:space="preserve"> этап:</w:t>
      </w:r>
      <w:r w:rsidRPr="00A75C24">
        <w:rPr>
          <w:sz w:val="28"/>
          <w:szCs w:val="28"/>
        </w:rPr>
        <w:t xml:space="preserve">  Преследует цель повышения спортивного мастерства членов сборных команд по различным видам спорта, а также проведение профориентационной работы в среде молодежи города и Республики Башкортостан.</w:t>
      </w:r>
    </w:p>
    <w:p w:rsidR="00335B0F" w:rsidRPr="00A75C24" w:rsidRDefault="00335B0F" w:rsidP="000429FF">
      <w:pPr>
        <w:ind w:firstLine="720"/>
        <w:jc w:val="both"/>
        <w:rPr>
          <w:sz w:val="28"/>
          <w:szCs w:val="28"/>
        </w:rPr>
      </w:pPr>
      <w:r w:rsidRPr="00A75C24">
        <w:rPr>
          <w:sz w:val="28"/>
          <w:szCs w:val="28"/>
        </w:rPr>
        <w:t>На этом этапе наши студенты повышают свой спортивный уровень, занимаясь в 24 группах повышения спортивного мастерства (ПСМ), участвуют в соревнованиях городского масштаба и по итогам выступлений на 80% укомплектовывают сборные команды города для участия в ежегодном Республиканском фестивале « Башкортостан спортивный».</w:t>
      </w:r>
    </w:p>
    <w:p w:rsidR="00335B0F" w:rsidRPr="00A75C24" w:rsidRDefault="00335B0F" w:rsidP="000429FF">
      <w:pPr>
        <w:ind w:firstLine="708"/>
        <w:jc w:val="both"/>
        <w:rPr>
          <w:sz w:val="28"/>
          <w:szCs w:val="28"/>
        </w:rPr>
      </w:pPr>
      <w:r w:rsidRPr="005C3EE1">
        <w:rPr>
          <w:sz w:val="28"/>
          <w:szCs w:val="28"/>
          <w:lang w:val="en-US"/>
        </w:rPr>
        <w:t>III</w:t>
      </w:r>
      <w:r w:rsidRPr="005C3EE1">
        <w:rPr>
          <w:sz w:val="28"/>
          <w:szCs w:val="28"/>
        </w:rPr>
        <w:t xml:space="preserve"> этап:</w:t>
      </w:r>
      <w:r w:rsidRPr="00A75C24">
        <w:rPr>
          <w:sz w:val="28"/>
          <w:szCs w:val="28"/>
        </w:rPr>
        <w:t xml:space="preserve"> Нацелен на защиту спортивной чести института путем обеспечения высоких спортивных показателей по различным видам спорта и достижения почетного места в Комплексной Универсиаде среди студентов учрежденный ВПО РБ проводимых ПФСК «Буревестник».</w:t>
      </w:r>
    </w:p>
    <w:p w:rsidR="00335B0F" w:rsidRPr="00A75C24" w:rsidRDefault="00335B0F" w:rsidP="000429FF">
      <w:pPr>
        <w:ind w:firstLine="720"/>
        <w:jc w:val="both"/>
        <w:rPr>
          <w:sz w:val="28"/>
          <w:szCs w:val="28"/>
        </w:rPr>
      </w:pPr>
      <w:r w:rsidRPr="00A75C24">
        <w:rPr>
          <w:sz w:val="28"/>
          <w:szCs w:val="28"/>
        </w:rPr>
        <w:t>В 2007-2008 учебном году команда института приняла участие в 24 видах спорта, где было задействовано более 220 человек.</w:t>
      </w:r>
    </w:p>
    <w:p w:rsidR="00335B0F" w:rsidRPr="00A75C24" w:rsidRDefault="00335B0F" w:rsidP="000429FF">
      <w:pPr>
        <w:ind w:firstLine="708"/>
        <w:jc w:val="both"/>
        <w:rPr>
          <w:sz w:val="28"/>
          <w:szCs w:val="28"/>
        </w:rPr>
      </w:pPr>
      <w:r w:rsidRPr="005C3EE1">
        <w:rPr>
          <w:sz w:val="28"/>
          <w:szCs w:val="28"/>
          <w:lang w:val="en-US"/>
        </w:rPr>
        <w:t>IV</w:t>
      </w:r>
      <w:r w:rsidRPr="005C3EE1">
        <w:rPr>
          <w:sz w:val="28"/>
          <w:szCs w:val="28"/>
        </w:rPr>
        <w:t xml:space="preserve"> этап:</w:t>
      </w:r>
      <w:r w:rsidRPr="00A75C24">
        <w:rPr>
          <w:sz w:val="28"/>
          <w:szCs w:val="28"/>
        </w:rPr>
        <w:t xml:space="preserve"> Направлен на достижение высоких спортивных результатов и укрепление престижа академии на Российской и Международной спортивной арене.</w:t>
      </w:r>
    </w:p>
    <w:p w:rsidR="00335B0F" w:rsidRPr="00A75C24" w:rsidRDefault="00335B0F" w:rsidP="000429FF">
      <w:pPr>
        <w:ind w:firstLine="720"/>
        <w:jc w:val="both"/>
        <w:rPr>
          <w:sz w:val="28"/>
          <w:szCs w:val="28"/>
        </w:rPr>
      </w:pPr>
      <w:r w:rsidRPr="00A75C24">
        <w:rPr>
          <w:sz w:val="28"/>
          <w:szCs w:val="28"/>
        </w:rPr>
        <w:t>Планомерное прохождение всех этапов спортивной деятельности позволяет достичь высоких спортивных результатов при поддержке и целенаправленной работе админист</w:t>
      </w:r>
      <w:r w:rsidR="005C3EE1">
        <w:rPr>
          <w:sz w:val="28"/>
          <w:szCs w:val="28"/>
        </w:rPr>
        <w:t>рации института в лице научно-методического руководителя</w:t>
      </w:r>
      <w:r w:rsidRPr="00A75C24">
        <w:rPr>
          <w:sz w:val="28"/>
          <w:szCs w:val="28"/>
        </w:rPr>
        <w:t>, профессора Мусакаева М.Б., спортивного клуба в лице зам. директора по спортивной работе</w:t>
      </w:r>
      <w:r w:rsidR="005C3EE1">
        <w:rPr>
          <w:sz w:val="28"/>
          <w:szCs w:val="28"/>
        </w:rPr>
        <w:t xml:space="preserve"> Стасевича В.И</w:t>
      </w:r>
      <w:r w:rsidRPr="00A75C24">
        <w:rPr>
          <w:sz w:val="28"/>
          <w:szCs w:val="28"/>
        </w:rPr>
        <w:t>. и учебной части в лице за</w:t>
      </w:r>
      <w:r w:rsidR="005C3EE1">
        <w:rPr>
          <w:sz w:val="28"/>
          <w:szCs w:val="28"/>
        </w:rPr>
        <w:t>м. директора по учебно-воспитательной</w:t>
      </w:r>
      <w:r w:rsidRPr="00A75C24">
        <w:rPr>
          <w:sz w:val="28"/>
          <w:szCs w:val="28"/>
        </w:rPr>
        <w:t xml:space="preserve"> работе к.п.н., доцента Туленкова С.В. </w:t>
      </w:r>
    </w:p>
    <w:p w:rsidR="00335B0F" w:rsidRPr="00A75C24" w:rsidRDefault="00335B0F" w:rsidP="000429FF">
      <w:pPr>
        <w:ind w:firstLine="720"/>
        <w:jc w:val="both"/>
        <w:rPr>
          <w:sz w:val="28"/>
          <w:szCs w:val="28"/>
        </w:rPr>
      </w:pPr>
      <w:r w:rsidRPr="00A75C24">
        <w:rPr>
          <w:sz w:val="28"/>
          <w:szCs w:val="28"/>
        </w:rPr>
        <w:t xml:space="preserve">В целях стимулирования спортивной деятельности студентов на достижение высоких спортивных результатов было разработано Положение о порядке премирования студентов- спортсменов членов сборных команд по видам спорта, а также для улучшения спортивных результатов студентов- спортсменов высокой квалификации разработана контрактная система обучения. Благодаря данным документам на базе нашей академии обучаются 9 МСМК (Тюкин Эдуард - бронзовый призер Олимпийских игр 2004 года по тяжелой атлетике; Ахметгареева Софья - Чемпионка мира 2004 года, Сабанов Юрий - призер Чемпионата мира в борьбе на поясах и др.),  46 МС (Салахутдинова Лилия – Чемпионка России по борьбе «Самбо», Якупов Ильнур - Чемпион России 2004 года по борьбе на поясах и т.д.),  87 КМС по видам спорта. </w:t>
      </w:r>
    </w:p>
    <w:p w:rsidR="00B37F9D" w:rsidRPr="00A75C24" w:rsidRDefault="00B37F9D" w:rsidP="000429FF">
      <w:pPr>
        <w:ind w:firstLine="709"/>
        <w:jc w:val="both"/>
        <w:rPr>
          <w:sz w:val="28"/>
          <w:szCs w:val="28"/>
        </w:rPr>
      </w:pPr>
      <w:r w:rsidRPr="00A75C24">
        <w:rPr>
          <w:sz w:val="28"/>
          <w:szCs w:val="28"/>
        </w:rPr>
        <w:t xml:space="preserve">Успехи института признаны на государственном и республиканском уровне. Вуз гордится своими выпускниками, которые работают в различных регионах России, республики Башкортостан. В институте обучались и обучаются выдающиеся спортсмены и их тренеры, достижения которых вписаны в историю Российского спорта, победители Чемпионата Европы и Мира, Олимпийских игр и других крупных международных соревнований. Среди них серебряный призер чемпионата Европы Т. Тезисова (тяжелая атлетика), бронзовый призер Олимпийских игр 2004 года Э. Тюкин (тяжелая атлетика), чемпионка Мира 2004 года С.Ахметгареева (тяжелая атлетика), Чемпион Мира по борьбе на поясах 2008года Ю. Сабанов, Чемпион Мира по лыжным гонкам, параолимпийский спорт Е. Сафронов, Чемпион Европы по биатлону среди юниоров С.Кугубаев, трехкратный Чемпион России по международным шашкам С.Федин. На базе института осуществляется подготовка также спортсменов-инвалидов, которые добились высоких спортивных результатов. Это - Гарифуллин Рустам – мастер спорта международного класса (МСМК) по биатлону. В 2004 году Гарифуллин Р. впервые участвовал в международных соревнованиях среди инвалидов, на этапе Кубка мира в Германии завоевал «бронзу», серебряный призер Предолимпийской недели в Италии, выиграл этап Кубка мира в Швейцарии, 2-кратный паралимпийский чемпион по биатлону в Турине; Иванов Дмитрий – МСМК по плаванию: серебряный призер Паралимпийских игр в Сиднее, 2-кратный чемпион России и серебряный призер чемпионата России, 3-кратный победитель этапов Кубка Европы, 3-кратный победитель открытого Кубка Украины среди спортсменов-инвалидов по зрению, член паралимпийской команды России; Баталова Рима – МСМК, заслуженный мастер спорта России по легкой атлетике: участница Паралимпийских игр в Сеуле, Барселоне, Атланте, Сиднее, 13-кратная чемпионка в беге на дистанциях 100, 200, 400, 800, 1500, 3000, </w:t>
      </w:r>
      <w:smartTag w:uri="urn:schemas-microsoft-com:office:smarttags" w:element="metricconverter">
        <w:smartTagPr>
          <w:attr w:name="ProductID" w:val="5000 метров"/>
        </w:smartTagPr>
        <w:r w:rsidRPr="00A75C24">
          <w:rPr>
            <w:sz w:val="28"/>
            <w:szCs w:val="28"/>
          </w:rPr>
          <w:t>5000 метров</w:t>
        </w:r>
      </w:smartTag>
      <w:r w:rsidRPr="00A75C24">
        <w:rPr>
          <w:sz w:val="28"/>
          <w:szCs w:val="28"/>
        </w:rPr>
        <w:t xml:space="preserve">, серебряный и бронзовый призер Паралимпийских иг, 18-кратная чемпионка мира, 40-кратная чемпионка Европы, многократная чемпионка России, Башкортостана, бронзовый призер Всемирных игр инвалидов, 18-кратная рекордсменка мира по беговым дисциплинам среди спортсменов-инвалидов по зрению; Тимербулатов Фарзит – МСМК по легкой атлетике, 2-кратный серебряный призер Паралимпийских игр в Сеуле в беге на 800 и </w:t>
      </w:r>
      <w:smartTag w:uri="urn:schemas-microsoft-com:office:smarttags" w:element="metricconverter">
        <w:smartTagPr>
          <w:attr w:name="ProductID" w:val="1500 метров"/>
        </w:smartTagPr>
        <w:r w:rsidRPr="00A75C24">
          <w:rPr>
            <w:sz w:val="28"/>
            <w:szCs w:val="28"/>
          </w:rPr>
          <w:t>1500 метров</w:t>
        </w:r>
      </w:smartTag>
      <w:r w:rsidRPr="00A75C24">
        <w:rPr>
          <w:sz w:val="28"/>
          <w:szCs w:val="28"/>
        </w:rPr>
        <w:t xml:space="preserve">, 5-кратный серебряный призер чемпионата мира, 5-кратный чемпион Европы, 18-кратный чемпион России в беге на 400, 800, 1500 и </w:t>
      </w:r>
      <w:smartTag w:uri="urn:schemas-microsoft-com:office:smarttags" w:element="metricconverter">
        <w:smartTagPr>
          <w:attr w:name="ProductID" w:val="5000 метров"/>
        </w:smartTagPr>
        <w:r w:rsidRPr="00A75C24">
          <w:rPr>
            <w:sz w:val="28"/>
            <w:szCs w:val="28"/>
          </w:rPr>
          <w:t>5000 метров</w:t>
        </w:r>
      </w:smartTag>
      <w:r w:rsidRPr="00A75C24">
        <w:rPr>
          <w:sz w:val="28"/>
          <w:szCs w:val="28"/>
        </w:rPr>
        <w:t xml:space="preserve"> среди спортсменов-инвалидов по зрению, 3-кратный рекордсмен мира в беге на 800, 1500 и </w:t>
      </w:r>
      <w:smartTag w:uri="urn:schemas-microsoft-com:office:smarttags" w:element="metricconverter">
        <w:smartTagPr>
          <w:attr w:name="ProductID" w:val="5000 метров"/>
        </w:smartTagPr>
        <w:r w:rsidRPr="00A75C24">
          <w:rPr>
            <w:sz w:val="28"/>
            <w:szCs w:val="28"/>
          </w:rPr>
          <w:t>5000 метров</w:t>
        </w:r>
      </w:smartTag>
      <w:r w:rsidRPr="00A75C24">
        <w:rPr>
          <w:sz w:val="28"/>
          <w:szCs w:val="28"/>
        </w:rPr>
        <w:t xml:space="preserve"> среди спортсменов-инвалидов по зрению, член Паралимпийской сборной команды; Зарипов Ирек – МСМК, участник Паралимпийских игр в Турине по лыжным гонкам; Ибрагимова Эльвира – МСМК, участник Паралимпийских игр в Турине по лыжным гонкам.  </w:t>
      </w:r>
    </w:p>
    <w:p w:rsidR="00B37F9D" w:rsidRPr="00A75C24" w:rsidRDefault="00B37F9D" w:rsidP="000429FF">
      <w:pPr>
        <w:ind w:firstLine="709"/>
        <w:jc w:val="both"/>
        <w:rPr>
          <w:sz w:val="28"/>
          <w:szCs w:val="28"/>
        </w:rPr>
      </w:pPr>
      <w:r w:rsidRPr="00A75C24">
        <w:rPr>
          <w:sz w:val="28"/>
          <w:szCs w:val="28"/>
        </w:rPr>
        <w:t>Все они тренировались у наших ведущих тренеров: Галлямова М. З. – тренер высшей категории, награжден знаком «Лучший тренер Республики Башкортостан», Живаева А. Н. – заслуженный работник физической культуры Республики Башкортостан, Абсаттаров Н.З. – заслуженный тренер России по борьбе (самбо, дзюдо), Никитин П.И. - заслуженный тренер России по тяжелой атлетике, Кашафутдинова М. С. – заслуженный работник физической культуры Республики Башкортостан, лучший тренер Республики Башкортостан.</w:t>
      </w:r>
    </w:p>
    <w:p w:rsidR="00335B0F" w:rsidRPr="00A75C24" w:rsidRDefault="00335B0F" w:rsidP="000429FF">
      <w:pPr>
        <w:ind w:firstLine="720"/>
        <w:jc w:val="both"/>
        <w:rPr>
          <w:sz w:val="28"/>
          <w:szCs w:val="28"/>
        </w:rPr>
      </w:pPr>
      <w:r w:rsidRPr="00A75C24">
        <w:rPr>
          <w:sz w:val="28"/>
          <w:szCs w:val="28"/>
        </w:rPr>
        <w:t xml:space="preserve">С целью наглядно - методического обеспечения учебно-тренировочного процесса, организации и проведения соревнований в нашем учебном заведении были созданы из числа студентов  волейбольная команда «Спортакадемия»,  участвующая в Чемпионате России среди мужских команд  </w:t>
      </w:r>
      <w:r w:rsidRPr="00A75C24">
        <w:rPr>
          <w:sz w:val="28"/>
          <w:szCs w:val="28"/>
          <w:lang w:val="en-US"/>
        </w:rPr>
        <w:t>I</w:t>
      </w:r>
      <w:r w:rsidRPr="00A75C24">
        <w:rPr>
          <w:sz w:val="28"/>
          <w:szCs w:val="28"/>
        </w:rPr>
        <w:t xml:space="preserve"> лиги,  к</w:t>
      </w:r>
      <w:r w:rsidR="005C3EE1">
        <w:rPr>
          <w:sz w:val="28"/>
          <w:szCs w:val="28"/>
        </w:rPr>
        <w:t>оманда  «Спортакадемия – Локомотив»</w:t>
      </w:r>
      <w:r w:rsidRPr="00A75C24">
        <w:rPr>
          <w:sz w:val="28"/>
          <w:szCs w:val="28"/>
        </w:rPr>
        <w:t xml:space="preserve">, участвующая в чемпионате РБ по мини – футболу, завоевавшая </w:t>
      </w:r>
      <w:r w:rsidRPr="00A75C24">
        <w:rPr>
          <w:sz w:val="28"/>
          <w:szCs w:val="28"/>
          <w:lang w:val="en-US"/>
        </w:rPr>
        <w:t>III</w:t>
      </w:r>
      <w:r w:rsidRPr="00A75C24">
        <w:rPr>
          <w:sz w:val="28"/>
          <w:szCs w:val="28"/>
        </w:rPr>
        <w:t>-е место и команда  по башкиро-татарской национальной борьбе «курэш» которые является победителями Республиканских и Всероссийских  соревнований.</w:t>
      </w:r>
    </w:p>
    <w:p w:rsidR="00335B0F" w:rsidRPr="00A75C24" w:rsidRDefault="00335B0F" w:rsidP="000429FF">
      <w:pPr>
        <w:ind w:firstLine="720"/>
        <w:jc w:val="both"/>
        <w:rPr>
          <w:sz w:val="28"/>
          <w:szCs w:val="28"/>
        </w:rPr>
      </w:pPr>
      <w:r w:rsidRPr="00A75C24">
        <w:rPr>
          <w:sz w:val="28"/>
          <w:szCs w:val="28"/>
        </w:rPr>
        <w:t xml:space="preserve"> Наши студенты входят в состав к</w:t>
      </w:r>
      <w:r w:rsidR="005C3EE1">
        <w:rPr>
          <w:sz w:val="28"/>
          <w:szCs w:val="28"/>
        </w:rPr>
        <w:t>оманд высшей лиги по волейболу «Нефтехимик»</w:t>
      </w:r>
      <w:r w:rsidRPr="00A75C24">
        <w:rPr>
          <w:sz w:val="28"/>
          <w:szCs w:val="28"/>
        </w:rPr>
        <w:t xml:space="preserve"> и другие.</w:t>
      </w:r>
    </w:p>
    <w:p w:rsidR="00335B0F" w:rsidRPr="00A75C24" w:rsidRDefault="00335B0F" w:rsidP="000429FF">
      <w:pPr>
        <w:ind w:firstLine="720"/>
        <w:jc w:val="both"/>
        <w:rPr>
          <w:sz w:val="28"/>
          <w:szCs w:val="28"/>
        </w:rPr>
      </w:pPr>
      <w:r w:rsidRPr="00A75C24">
        <w:rPr>
          <w:sz w:val="28"/>
          <w:szCs w:val="28"/>
        </w:rPr>
        <w:t>Спортивно - массовая работа осуществляется  также среди студентов отделения заочного обучения с целью закрепления организационно- методических навыков проведения спортивных мероприятий в период зимней зачетной сессии.</w:t>
      </w:r>
    </w:p>
    <w:p w:rsidR="00335B0F" w:rsidRPr="00A75C24" w:rsidRDefault="00335B0F" w:rsidP="000429FF">
      <w:pPr>
        <w:ind w:firstLine="720"/>
        <w:jc w:val="both"/>
        <w:rPr>
          <w:sz w:val="28"/>
          <w:szCs w:val="28"/>
        </w:rPr>
      </w:pPr>
      <w:r w:rsidRPr="00A75C24">
        <w:rPr>
          <w:sz w:val="28"/>
          <w:szCs w:val="28"/>
        </w:rPr>
        <w:t xml:space="preserve">Также на нашей базе успешно проводились финальные соревнования Универсиады среды студентов ВПО РБ по шахматам, национальной борьбе  «Курэш» и по мини-футболу. </w:t>
      </w:r>
    </w:p>
    <w:p w:rsidR="00335B0F" w:rsidRPr="00A75C24" w:rsidRDefault="00335B0F" w:rsidP="000429FF">
      <w:pPr>
        <w:ind w:firstLine="720"/>
        <w:jc w:val="both"/>
        <w:rPr>
          <w:sz w:val="28"/>
          <w:szCs w:val="28"/>
        </w:rPr>
      </w:pPr>
      <w:r w:rsidRPr="00A75C24">
        <w:rPr>
          <w:sz w:val="28"/>
          <w:szCs w:val="28"/>
        </w:rPr>
        <w:t>По итогам проведения соревнований на нашей базе  мы получили положительные отзывы от ПФСК « Буревестник».</w:t>
      </w:r>
    </w:p>
    <w:p w:rsidR="00335B0F" w:rsidRPr="00A75C24" w:rsidRDefault="00335B0F" w:rsidP="000429FF">
      <w:pPr>
        <w:ind w:firstLine="720"/>
        <w:jc w:val="both"/>
        <w:rPr>
          <w:sz w:val="28"/>
          <w:szCs w:val="28"/>
        </w:rPr>
      </w:pPr>
      <w:r w:rsidRPr="00A75C24">
        <w:rPr>
          <w:sz w:val="28"/>
          <w:szCs w:val="28"/>
        </w:rPr>
        <w:t>Подводя итоги спортивной работы за отчетный период можно отметить ул</w:t>
      </w:r>
      <w:r w:rsidR="005C3EE1">
        <w:rPr>
          <w:sz w:val="28"/>
          <w:szCs w:val="28"/>
        </w:rPr>
        <w:t>учшение постановки физкультурно-</w:t>
      </w:r>
      <w:r w:rsidRPr="00A75C24">
        <w:rPr>
          <w:sz w:val="28"/>
          <w:szCs w:val="28"/>
        </w:rPr>
        <w:t xml:space="preserve">оздоровительной и спортивной работы в учебном заведении, а также создание благоприятных условий для достижения высоких спортивных результатов студентов. Данные показатели были достигнуты благодаря слаженной работе администрации учебного заведения, педагогического коллектива и спортивного клуба. </w:t>
      </w:r>
    </w:p>
    <w:p w:rsidR="00335B0F" w:rsidRDefault="00335B0F" w:rsidP="000429FF">
      <w:pPr>
        <w:rPr>
          <w:sz w:val="28"/>
          <w:szCs w:val="28"/>
        </w:rPr>
      </w:pPr>
    </w:p>
    <w:p w:rsidR="00BD1B62" w:rsidRDefault="00BD1B62" w:rsidP="000429FF">
      <w:pPr>
        <w:rPr>
          <w:sz w:val="28"/>
          <w:szCs w:val="28"/>
        </w:rPr>
      </w:pPr>
      <w:r>
        <w:rPr>
          <w:sz w:val="28"/>
          <w:szCs w:val="28"/>
        </w:rPr>
        <w:br w:type="page"/>
      </w:r>
    </w:p>
    <w:p w:rsidR="009A4A87" w:rsidRPr="00A75C24" w:rsidRDefault="009A4A87" w:rsidP="000429FF">
      <w:pPr>
        <w:jc w:val="center"/>
        <w:rPr>
          <w:b/>
          <w:sz w:val="28"/>
          <w:szCs w:val="28"/>
        </w:rPr>
      </w:pPr>
      <w:r w:rsidRPr="00A75C24">
        <w:rPr>
          <w:b/>
          <w:sz w:val="28"/>
          <w:szCs w:val="28"/>
        </w:rPr>
        <w:t>5.1.2.2. Итоги госаттестации выпускников</w:t>
      </w:r>
    </w:p>
    <w:p w:rsidR="00BD1B62" w:rsidRPr="00BD1B62" w:rsidRDefault="00BD1B62" w:rsidP="000429FF">
      <w:pPr>
        <w:ind w:firstLine="709"/>
        <w:jc w:val="both"/>
        <w:rPr>
          <w:sz w:val="28"/>
          <w:szCs w:val="28"/>
        </w:rPr>
      </w:pPr>
      <w:r w:rsidRPr="00BD1B62">
        <w:rPr>
          <w:rFonts w:ascii="Times New Roman CYR" w:hAnsi="Times New Roman CYR"/>
          <w:sz w:val="28"/>
          <w:szCs w:val="28"/>
        </w:rPr>
        <w:t>С 2005 по 2009 годы в филиале осуществляется выпуск специалистов по специальности: 032101 «Физическая  культура и спорт»</w:t>
      </w:r>
      <w:r w:rsidRPr="00BD1B62">
        <w:rPr>
          <w:sz w:val="28"/>
          <w:szCs w:val="28"/>
        </w:rPr>
        <w:t xml:space="preserve"> с присвоением квалификации «Специалист физической культуры и спорта»</w:t>
      </w:r>
      <w:r w:rsidRPr="00BD1B62">
        <w:rPr>
          <w:rFonts w:ascii="Times New Roman CYR" w:hAnsi="Times New Roman CYR"/>
          <w:sz w:val="28"/>
          <w:szCs w:val="28"/>
        </w:rPr>
        <w:t xml:space="preserve">,  по направлению: </w:t>
      </w:r>
      <w:r w:rsidRPr="00BD1B62">
        <w:rPr>
          <w:sz w:val="28"/>
          <w:szCs w:val="28"/>
        </w:rPr>
        <w:t>032100 – «Физическая культура» с присвоением квалификации «Бакалавр физической культуры</w:t>
      </w:r>
      <w:r w:rsidR="006A2676">
        <w:rPr>
          <w:sz w:val="28"/>
          <w:szCs w:val="28"/>
        </w:rPr>
        <w:t>»</w:t>
      </w:r>
      <w:r w:rsidRPr="00BD1B62">
        <w:rPr>
          <w:sz w:val="28"/>
          <w:szCs w:val="28"/>
        </w:rPr>
        <w:t>.</w:t>
      </w:r>
    </w:p>
    <w:p w:rsidR="00BD1B62" w:rsidRPr="00BD1B62" w:rsidRDefault="00BD1B62" w:rsidP="000429FF">
      <w:pPr>
        <w:ind w:firstLine="709"/>
        <w:jc w:val="both"/>
        <w:rPr>
          <w:sz w:val="28"/>
          <w:szCs w:val="28"/>
        </w:rPr>
      </w:pPr>
      <w:r w:rsidRPr="00BD1B62">
        <w:rPr>
          <w:sz w:val="28"/>
          <w:szCs w:val="28"/>
        </w:rPr>
        <w:t>ГАК отмечает, что содержание экзаменационных билетов отвечает всем дидактическим требованиям государственных образовательных стандартов. Экзаменационные билеты ежегодно обновляются и утверждаются научно-методическим советом филиала.</w:t>
      </w:r>
    </w:p>
    <w:p w:rsidR="00BD1B62" w:rsidRPr="00BD1B62" w:rsidRDefault="00BD1B62" w:rsidP="000429FF">
      <w:pPr>
        <w:pStyle w:val="BodyText21"/>
        <w:spacing w:before="120"/>
        <w:rPr>
          <w:rFonts w:ascii="Times New Roman" w:hAnsi="Times New Roman"/>
          <w:color w:val="000000"/>
          <w:szCs w:val="28"/>
        </w:rPr>
      </w:pPr>
      <w:r w:rsidRPr="00BD1B62">
        <w:rPr>
          <w:rFonts w:ascii="Times New Roman" w:hAnsi="Times New Roman"/>
          <w:color w:val="000000"/>
          <w:szCs w:val="28"/>
        </w:rPr>
        <w:t>В процессе обучения студенты выполняют курсовые работы.</w:t>
      </w:r>
    </w:p>
    <w:p w:rsidR="00BD1B62" w:rsidRPr="00BD1B62" w:rsidRDefault="00BD1B62" w:rsidP="000429FF">
      <w:pPr>
        <w:pStyle w:val="BodyText21"/>
        <w:tabs>
          <w:tab w:val="left" w:pos="3080"/>
        </w:tabs>
        <w:rPr>
          <w:rFonts w:ascii="Times New Roman" w:hAnsi="Times New Roman"/>
          <w:color w:val="000000"/>
          <w:szCs w:val="28"/>
          <w:u w:val="single"/>
        </w:rPr>
      </w:pPr>
      <w:r w:rsidRPr="00BD1B62">
        <w:rPr>
          <w:color w:val="000000"/>
          <w:szCs w:val="28"/>
        </w:rPr>
        <w:t xml:space="preserve"> Ряд работ выполняется на основе учебно-научно-исследовательских работ. Лучшие из них являются результатом долговременной и целенаправленной научной деятельности в выбранном направлении. Перед защитой большая часть работ прошла апробацию на различных конкурсах, а также в качестве докладов на студенческие научные конференции молодых ученых и специалистов.</w:t>
      </w:r>
      <w:r w:rsidRPr="00BD1B62">
        <w:rPr>
          <w:rFonts w:ascii="Times New Roman" w:hAnsi="Times New Roman"/>
          <w:color w:val="000000"/>
          <w:szCs w:val="28"/>
          <w:u w:val="single"/>
        </w:rPr>
        <w:t xml:space="preserve"> </w:t>
      </w:r>
    </w:p>
    <w:p w:rsidR="00BD1B62" w:rsidRPr="00BD1B62" w:rsidRDefault="00BD1B62" w:rsidP="000429FF">
      <w:pPr>
        <w:pStyle w:val="BodyText21"/>
        <w:tabs>
          <w:tab w:val="left" w:pos="3080"/>
        </w:tabs>
        <w:rPr>
          <w:rFonts w:ascii="Times New Roman" w:hAnsi="Times New Roman"/>
          <w:color w:val="000000"/>
          <w:szCs w:val="28"/>
        </w:rPr>
      </w:pPr>
      <w:r w:rsidRPr="00BD1B62">
        <w:rPr>
          <w:rFonts w:ascii="Times New Roman" w:hAnsi="Times New Roman"/>
          <w:color w:val="000000"/>
          <w:szCs w:val="28"/>
        </w:rPr>
        <w:t>Итоговая аттестация выпускников включает защиту выпускной квалификационной работы, которая определяет практическую и теоретическую подготовленность к выполнению профессиональных задач, поставленных государственным образовательным стандартом</w:t>
      </w:r>
    </w:p>
    <w:p w:rsidR="00BD1B62" w:rsidRPr="00BD1B62" w:rsidRDefault="00BD1B62" w:rsidP="000429FF">
      <w:pPr>
        <w:pStyle w:val="BodyText21"/>
        <w:tabs>
          <w:tab w:val="left" w:pos="3080"/>
        </w:tabs>
        <w:rPr>
          <w:rFonts w:ascii="Times New Roman" w:hAnsi="Times New Roman"/>
          <w:color w:val="000000"/>
          <w:szCs w:val="28"/>
        </w:rPr>
      </w:pPr>
      <w:r w:rsidRPr="00BD1B62">
        <w:rPr>
          <w:rFonts w:ascii="Times New Roman" w:hAnsi="Times New Roman"/>
          <w:color w:val="000000"/>
          <w:szCs w:val="28"/>
        </w:rPr>
        <w:t>В филиале разработаны по всем специальностям и направлениям комплекты оценочных средств для проведения итоговой государственной аттестации выпускников, включающие требования к выпускнику, проверяемые как в ходе государственного экзамена, так и оцениваемые в ходе подготовки, выполнения и защиты выпускной квалификационной работы, процедуру проведения экзамена, перечень примеров основных тем, предлагаемых выпускникам работ, соотнесенных с видами и задачами профессиональной деятельности, комплекты методических документов для руководителя и рецензентов.</w:t>
      </w:r>
    </w:p>
    <w:p w:rsidR="00BD1B62" w:rsidRPr="00BD1B62" w:rsidRDefault="00BD1B62" w:rsidP="000429FF">
      <w:pPr>
        <w:pStyle w:val="BodyText21"/>
        <w:tabs>
          <w:tab w:val="left" w:pos="3080"/>
        </w:tabs>
        <w:rPr>
          <w:rFonts w:ascii="Times New Roman" w:hAnsi="Times New Roman"/>
          <w:color w:val="000000"/>
          <w:szCs w:val="28"/>
        </w:rPr>
      </w:pPr>
      <w:r w:rsidRPr="00BD1B62">
        <w:rPr>
          <w:rFonts w:ascii="Times New Roman" w:hAnsi="Times New Roman"/>
          <w:color w:val="000000"/>
          <w:szCs w:val="28"/>
        </w:rPr>
        <w:t>Для проведения итоговой аттестации выпускников создаются государственные аттестационные комиссии (ГАК). Председателями государственных аттестационных комиссий являются, как правило, доктора наук, профессора, а также крупные специалисты науки, которые утверждаются приказом Федерального агентства по образованию. Государственные аттестационные комиссии формируются из числа ведущих преподавателей выпускающих и других кафедр, представляющих различные циклы учебных дисциплин, для работы в комиссии приглашаются также авторитетные специалисты. Составы аттестационных комиссий утверждаются ректором университета.</w:t>
      </w:r>
    </w:p>
    <w:p w:rsidR="00BD1B62" w:rsidRPr="00BD1B62" w:rsidRDefault="00BD1B62" w:rsidP="000429FF">
      <w:pPr>
        <w:ind w:firstLine="709"/>
        <w:jc w:val="both"/>
        <w:rPr>
          <w:sz w:val="28"/>
          <w:szCs w:val="28"/>
        </w:rPr>
      </w:pPr>
      <w:r w:rsidRPr="00BD1B62">
        <w:rPr>
          <w:sz w:val="28"/>
          <w:szCs w:val="28"/>
        </w:rPr>
        <w:t>Большинство дипломных проектов и работ выполняются по актуальным темам на основе материалов учебно-спортивных работ, НИРС с учетом интересов сферы физической культуры и спорта региона.</w:t>
      </w:r>
    </w:p>
    <w:p w:rsidR="00BD1B62" w:rsidRPr="00BD1B62" w:rsidRDefault="00BD1B62" w:rsidP="000429FF">
      <w:pPr>
        <w:pStyle w:val="BodyText21"/>
        <w:widowControl w:val="0"/>
        <w:rPr>
          <w:rFonts w:ascii="Times New Roman" w:hAnsi="Times New Roman"/>
          <w:color w:val="000000"/>
          <w:spacing w:val="-2"/>
          <w:szCs w:val="28"/>
        </w:rPr>
      </w:pPr>
      <w:r w:rsidRPr="00BD1B62">
        <w:rPr>
          <w:rFonts w:ascii="Times New Roman" w:hAnsi="Times New Roman"/>
          <w:color w:val="000000"/>
          <w:spacing w:val="-2"/>
          <w:szCs w:val="28"/>
        </w:rPr>
        <w:t>Государственные аттестационные комиссии отмечают высокий уровень организации работ по итоговой аттестации, актуальность и разнообразность проектов, в которых решались задачи развития и совершенствования сферы физической культуры и спорта.</w:t>
      </w:r>
    </w:p>
    <w:p w:rsidR="00BD1B62" w:rsidRPr="00BD1B62" w:rsidRDefault="00BD1B62" w:rsidP="000429FF">
      <w:pPr>
        <w:ind w:firstLine="709"/>
        <w:jc w:val="both"/>
        <w:rPr>
          <w:sz w:val="28"/>
          <w:szCs w:val="28"/>
        </w:rPr>
      </w:pPr>
      <w:r w:rsidRPr="00BD1B62">
        <w:rPr>
          <w:sz w:val="28"/>
          <w:szCs w:val="28"/>
        </w:rPr>
        <w:t xml:space="preserve">Защита выпускных квалификационных работ показала, что все работы носят экспериментальный характер, их тематика разнообразна и актуальна, методики исследований адекватны поставленным целям и задачам. Увеличилось количество экспериментальных работ, проводимых на стыке наук. Отмечается высокое качество  оформления работ, публичная защита сопровождается мультимедийной демонстрацией. Председателями  ГАК предложено использовать результаты отдельных выпускных квалификационных работ для подготовки методических пособий по дисциплинам специализирующихся кафедр. </w:t>
      </w:r>
    </w:p>
    <w:p w:rsidR="00BD1B62" w:rsidRPr="00BD1B62" w:rsidRDefault="00BD1B62" w:rsidP="000429FF">
      <w:pPr>
        <w:ind w:firstLine="709"/>
        <w:jc w:val="both"/>
        <w:rPr>
          <w:sz w:val="28"/>
          <w:szCs w:val="28"/>
        </w:rPr>
      </w:pPr>
      <w:r w:rsidRPr="00BD1B62">
        <w:rPr>
          <w:sz w:val="28"/>
          <w:szCs w:val="28"/>
        </w:rPr>
        <w:t xml:space="preserve">За аттестуемый период выпускники филиала физической культуры продемонстрировали следующее качество знаний: </w:t>
      </w:r>
    </w:p>
    <w:p w:rsidR="00BD1B62" w:rsidRPr="00BD1B62" w:rsidRDefault="00BD1B62" w:rsidP="000429FF">
      <w:pPr>
        <w:widowControl w:val="0"/>
        <w:numPr>
          <w:ilvl w:val="0"/>
          <w:numId w:val="2"/>
        </w:numPr>
        <w:tabs>
          <w:tab w:val="clear" w:pos="1774"/>
          <w:tab w:val="num" w:pos="0"/>
          <w:tab w:val="left" w:pos="900"/>
          <w:tab w:val="left" w:pos="1080"/>
        </w:tabs>
        <w:ind w:left="0" w:firstLine="709"/>
        <w:jc w:val="both"/>
        <w:rPr>
          <w:sz w:val="28"/>
          <w:szCs w:val="28"/>
        </w:rPr>
      </w:pPr>
      <w:r w:rsidRPr="00BD1B62">
        <w:rPr>
          <w:sz w:val="28"/>
          <w:szCs w:val="28"/>
        </w:rPr>
        <w:t>По направлению:</w:t>
      </w:r>
      <w:r w:rsidRPr="00BD1B62">
        <w:rPr>
          <w:rFonts w:ascii="Times New Roman CYR" w:hAnsi="Times New Roman CYR"/>
          <w:sz w:val="28"/>
          <w:szCs w:val="28"/>
        </w:rPr>
        <w:t xml:space="preserve"> </w:t>
      </w:r>
      <w:r w:rsidRPr="00BD1B62">
        <w:rPr>
          <w:sz w:val="28"/>
          <w:szCs w:val="28"/>
        </w:rPr>
        <w:t>032100 – «Физическая культура» (бакалавр): итоговый междисциплинарный экзамен –76,2%, защита выпускной квалификационной работы – 82,5%.</w:t>
      </w:r>
    </w:p>
    <w:p w:rsidR="00BD1B62" w:rsidRPr="00BD1B62" w:rsidRDefault="00BD1B62" w:rsidP="000429FF">
      <w:pPr>
        <w:widowControl w:val="0"/>
        <w:numPr>
          <w:ilvl w:val="0"/>
          <w:numId w:val="2"/>
        </w:numPr>
        <w:tabs>
          <w:tab w:val="clear" w:pos="1774"/>
          <w:tab w:val="num" w:pos="0"/>
          <w:tab w:val="left" w:pos="1080"/>
        </w:tabs>
        <w:ind w:left="0" w:firstLine="709"/>
        <w:jc w:val="both"/>
        <w:rPr>
          <w:sz w:val="28"/>
          <w:szCs w:val="28"/>
        </w:rPr>
      </w:pPr>
      <w:r w:rsidRPr="00BD1B62">
        <w:rPr>
          <w:sz w:val="28"/>
          <w:szCs w:val="28"/>
        </w:rPr>
        <w:t>По специальности: 032101 – «Физическая культура и спорт»: итоговый междисциплинарный экзамен –79,5%, защита выпускной квалификационной работы – 85,5%.</w:t>
      </w:r>
    </w:p>
    <w:p w:rsidR="00BD1B62" w:rsidRPr="00BD1B62" w:rsidRDefault="00BD1B62" w:rsidP="000429FF">
      <w:pPr>
        <w:ind w:firstLine="709"/>
        <w:jc w:val="both"/>
        <w:rPr>
          <w:sz w:val="28"/>
          <w:szCs w:val="28"/>
        </w:rPr>
      </w:pPr>
      <w:r w:rsidRPr="00BD1B62">
        <w:rPr>
          <w:sz w:val="28"/>
          <w:szCs w:val="28"/>
        </w:rPr>
        <w:t>ГАК отмечает высокое качество подготовки выпускников филиала,  положительно оценивает организацию образовательного процесса, широкое использование в преподавании современных информационных технологий, высокий уровень качества подготовки выпускников. ГАК отмечает также, что членами комиссии не отмечено нарушений в организации итоговой аттестации выпускников и заполнение бланков дипломов.</w:t>
      </w:r>
    </w:p>
    <w:p w:rsidR="00BD1B62" w:rsidRDefault="00BD1B62" w:rsidP="000429FF">
      <w:pPr>
        <w:rPr>
          <w:sz w:val="28"/>
          <w:szCs w:val="28"/>
        </w:rPr>
      </w:pPr>
      <w:r>
        <w:rPr>
          <w:sz w:val="28"/>
          <w:szCs w:val="28"/>
        </w:rPr>
        <w:br w:type="page"/>
      </w:r>
    </w:p>
    <w:p w:rsidR="009A4A87" w:rsidRPr="00A75C24" w:rsidRDefault="009A4A87" w:rsidP="000429FF">
      <w:pPr>
        <w:jc w:val="center"/>
        <w:rPr>
          <w:b/>
          <w:sz w:val="28"/>
          <w:szCs w:val="28"/>
        </w:rPr>
      </w:pPr>
      <w:r w:rsidRPr="00A75C24">
        <w:rPr>
          <w:b/>
          <w:sz w:val="28"/>
          <w:szCs w:val="28"/>
        </w:rPr>
        <w:t>5.1.3. Востребованность выпускников</w:t>
      </w:r>
    </w:p>
    <w:p w:rsidR="00A61426" w:rsidRPr="00A61426" w:rsidRDefault="00A61426" w:rsidP="000429FF">
      <w:pPr>
        <w:spacing w:before="120"/>
        <w:ind w:firstLine="709"/>
        <w:jc w:val="both"/>
        <w:rPr>
          <w:spacing w:val="-4"/>
          <w:sz w:val="28"/>
          <w:szCs w:val="28"/>
        </w:rPr>
      </w:pPr>
      <w:r w:rsidRPr="00A61426">
        <w:rPr>
          <w:spacing w:val="-4"/>
          <w:sz w:val="28"/>
          <w:szCs w:val="28"/>
        </w:rPr>
        <w:t>В настоящее время филиал является образовательным ведущим научно-методическим, практическим и спортивным центром Южного региона Республики Башкортостан. До 55 % штатных должностей учителей физической культуры, тренеров по видам спорта, инструкторов, руководителей физкультурных организаций в Республике Башкортостан замещены выпускниками Стерлитамакского института физической культуры.</w:t>
      </w:r>
    </w:p>
    <w:p w:rsidR="00A61426" w:rsidRPr="00A61426" w:rsidRDefault="00A61426" w:rsidP="000429FF">
      <w:pPr>
        <w:spacing w:before="120"/>
        <w:ind w:firstLine="709"/>
        <w:jc w:val="both"/>
        <w:rPr>
          <w:spacing w:val="-4"/>
          <w:sz w:val="28"/>
          <w:szCs w:val="28"/>
        </w:rPr>
      </w:pPr>
      <w:r w:rsidRPr="00A61426">
        <w:rPr>
          <w:spacing w:val="-4"/>
          <w:sz w:val="28"/>
          <w:szCs w:val="28"/>
        </w:rPr>
        <w:t>С учётом высокой потребности в кадрах для сферы физической культуры и спорта в районах Республики Башкортостан, руководство вуза совместно с отделом кадров, отделом практики, начиная со 2 курса, содействуют трудоустройству студентов по направлению специальности. Таким образом, студенты, совмещают учёбу с практической деятельностью, получают необходимые профессиональные навыки.</w:t>
      </w:r>
    </w:p>
    <w:p w:rsidR="00A61426" w:rsidRPr="00A61426" w:rsidRDefault="00A61426" w:rsidP="000429FF">
      <w:pPr>
        <w:spacing w:before="120"/>
        <w:ind w:firstLine="709"/>
        <w:jc w:val="both"/>
        <w:rPr>
          <w:spacing w:val="-4"/>
          <w:sz w:val="28"/>
          <w:szCs w:val="28"/>
        </w:rPr>
      </w:pPr>
      <w:r w:rsidRPr="00A61426">
        <w:rPr>
          <w:spacing w:val="-4"/>
          <w:sz w:val="28"/>
          <w:szCs w:val="28"/>
        </w:rPr>
        <w:t xml:space="preserve">Особо острую потребность в специалистах с высшим физкультурным образованием испытывают сельские районы Республики Башкортостан.  </w:t>
      </w:r>
    </w:p>
    <w:p w:rsidR="00A61426" w:rsidRPr="00A61426" w:rsidRDefault="00A61426" w:rsidP="000429FF">
      <w:pPr>
        <w:spacing w:before="120"/>
        <w:ind w:firstLine="709"/>
        <w:jc w:val="both"/>
        <w:rPr>
          <w:spacing w:val="-4"/>
          <w:sz w:val="28"/>
          <w:szCs w:val="28"/>
        </w:rPr>
      </w:pPr>
      <w:r w:rsidRPr="00A61426">
        <w:rPr>
          <w:spacing w:val="-4"/>
          <w:sz w:val="28"/>
          <w:szCs w:val="28"/>
        </w:rPr>
        <w:t>В результате самообследования  рассмотрены отзывы Министерства образования, Министерства по физической культуре, спорту и туризму Республики Башкортостан, которые являются потребителями выпускников. В этих ведомствах работают сотни выпускников, из них 150 чел. принято на работу за последние три года.</w:t>
      </w:r>
    </w:p>
    <w:p w:rsidR="00A61426" w:rsidRPr="00A61426" w:rsidRDefault="00A61426" w:rsidP="000429FF">
      <w:pPr>
        <w:pStyle w:val="a4"/>
        <w:ind w:firstLine="708"/>
        <w:rPr>
          <w:szCs w:val="28"/>
        </w:rPr>
      </w:pPr>
      <w:r w:rsidRPr="00A61426">
        <w:rPr>
          <w:szCs w:val="28"/>
        </w:rPr>
        <w:t>Все руководители отмечают, что уровень подготовленности выпускников полностью соответствуют предъявленным требованиям; 100% руководителей отмечает, высокий уровень знаний и практических умений и навыков специалистов соответствует  требованиям. Мнение руководителей в отношении дальнейшего роста выпускников  и адаптации к условиям и требованиям  предприятий: 85% считают, что выпускники института предпочтительнее, 15% - на том же уровне, что и  выпускники других учебных заведений.</w:t>
      </w:r>
    </w:p>
    <w:p w:rsidR="00A61426" w:rsidRPr="00A61426" w:rsidRDefault="00A61426" w:rsidP="000429FF">
      <w:pPr>
        <w:pStyle w:val="a6"/>
        <w:ind w:left="0" w:firstLine="283"/>
        <w:rPr>
          <w:sz w:val="28"/>
          <w:szCs w:val="28"/>
        </w:rPr>
      </w:pPr>
      <w:r w:rsidRPr="00A61426">
        <w:rPr>
          <w:sz w:val="28"/>
          <w:szCs w:val="28"/>
        </w:rPr>
        <w:t xml:space="preserve">Полностью удовлетворены теоретическими знаниями   95% руководителей, 5% - частично. Полностью удовлетворены профессиональной подготовкой 91 % руководителей, частично- 9 %. Знаниями специальных дисциплин полностью удовлетворены 96 % руководителей, частично – 4 %. </w:t>
      </w:r>
    </w:p>
    <w:p w:rsidR="00A61426" w:rsidRPr="00A61426" w:rsidRDefault="00A61426" w:rsidP="000429FF">
      <w:pPr>
        <w:ind w:firstLine="708"/>
        <w:jc w:val="both"/>
        <w:rPr>
          <w:sz w:val="28"/>
          <w:szCs w:val="28"/>
        </w:rPr>
      </w:pPr>
      <w:r w:rsidRPr="00A61426">
        <w:rPr>
          <w:sz w:val="28"/>
          <w:szCs w:val="28"/>
        </w:rPr>
        <w:t>Навыками планирования и организации производственной (трудовой) деятельности полностью удовлетворены 72 % руководителей, частично - 25 %  и неудовлетворены – 3 %. Навыками самостоятельного решения возникающих задач полностью удовлетворены 82 % руководителей, частично- 18 %. Навыками общения с коллегами и руководством людьми полностью удовлетворены 90 %, частично – 10%. Нестандартными оригинальными подходами к решению производственных вопросов удовлетворены в полной мере 85 % руководителей, частично - 15 %.</w:t>
      </w:r>
    </w:p>
    <w:p w:rsidR="00A61426" w:rsidRPr="00A61426" w:rsidRDefault="00A61426" w:rsidP="000429FF">
      <w:pPr>
        <w:ind w:firstLine="708"/>
        <w:jc w:val="both"/>
        <w:rPr>
          <w:sz w:val="28"/>
          <w:szCs w:val="28"/>
        </w:rPr>
      </w:pPr>
      <w:r w:rsidRPr="00A61426">
        <w:rPr>
          <w:sz w:val="28"/>
          <w:szCs w:val="28"/>
        </w:rPr>
        <w:t>Качество подготовки выпускников 78 % руководителей оценили на «отлично» и 22 % на «хорошо».</w:t>
      </w:r>
    </w:p>
    <w:p w:rsidR="00A61426" w:rsidRPr="00A61426" w:rsidRDefault="00A61426" w:rsidP="000429FF">
      <w:pPr>
        <w:ind w:firstLine="709"/>
        <w:jc w:val="both"/>
        <w:rPr>
          <w:rFonts w:ascii="Times New Roman CYR" w:hAnsi="Times New Roman CYR"/>
          <w:b/>
          <w:sz w:val="28"/>
          <w:szCs w:val="28"/>
        </w:rPr>
      </w:pPr>
      <w:r w:rsidRPr="00A61426">
        <w:rPr>
          <w:rFonts w:ascii="Times New Roman CYR" w:hAnsi="Times New Roman CYR"/>
          <w:sz w:val="28"/>
          <w:szCs w:val="28"/>
        </w:rPr>
        <w:t xml:space="preserve">Анализ востребованности выпускников института систематически осуществляют выпускающие кафедры, отдел кадров и Центр трудовой занятости населения (ЦТЗН). Сотрудники ЦТЗН постоянно посещают Ярмарки вакансий и выставки с целью рекламы ЦТЗН и расширений связей Института физической культуры с организациями, выступающими в качестве работодателей на рынке  труда. Институт сотрудничает с организационным комитетом республиканских выставок «Образование и карьера – </w:t>
      </w:r>
      <w:r w:rsidRPr="00A61426">
        <w:rPr>
          <w:rFonts w:ascii="Times New Roman CYR" w:hAnsi="Times New Roman CYR"/>
          <w:sz w:val="28"/>
          <w:szCs w:val="28"/>
          <w:lang w:val="en-US"/>
        </w:rPr>
        <w:t>XXI</w:t>
      </w:r>
      <w:r w:rsidRPr="00A61426">
        <w:rPr>
          <w:rFonts w:ascii="Times New Roman CYR" w:hAnsi="Times New Roman CYR"/>
          <w:sz w:val="28"/>
          <w:szCs w:val="28"/>
        </w:rPr>
        <w:t xml:space="preserve"> век». Для информационной связи между студентами и организациями-работодателями используется сайт </w:t>
      </w:r>
      <w:r w:rsidRPr="00DA16E3">
        <w:rPr>
          <w:rFonts w:ascii="Times New Roman CYR" w:hAnsi="Times New Roman CYR"/>
          <w:sz w:val="28"/>
          <w:szCs w:val="28"/>
          <w:lang w:val="en-US"/>
        </w:rPr>
        <w:t>www</w:t>
      </w:r>
      <w:r w:rsidRPr="00DA16E3">
        <w:rPr>
          <w:rFonts w:ascii="Times New Roman CYR" w:hAnsi="Times New Roman CYR"/>
          <w:sz w:val="28"/>
          <w:szCs w:val="28"/>
        </w:rPr>
        <w:t>.</w:t>
      </w:r>
      <w:r w:rsidRPr="00DA16E3">
        <w:rPr>
          <w:rFonts w:ascii="Times New Roman CYR" w:hAnsi="Times New Roman CYR"/>
          <w:sz w:val="28"/>
          <w:szCs w:val="28"/>
          <w:lang w:val="en-US"/>
        </w:rPr>
        <w:t>job</w:t>
      </w:r>
      <w:r w:rsidRPr="00DA16E3">
        <w:rPr>
          <w:rFonts w:ascii="Times New Roman CYR" w:hAnsi="Times New Roman CYR"/>
          <w:sz w:val="28"/>
          <w:szCs w:val="28"/>
        </w:rPr>
        <w:t>.</w:t>
      </w:r>
      <w:r w:rsidRPr="00DA16E3">
        <w:rPr>
          <w:rFonts w:ascii="Times New Roman CYR" w:hAnsi="Times New Roman CYR"/>
          <w:sz w:val="28"/>
          <w:szCs w:val="28"/>
          <w:lang w:val="en-US"/>
        </w:rPr>
        <w:t>ctzn</w:t>
      </w:r>
      <w:r w:rsidRPr="00DA16E3">
        <w:rPr>
          <w:rFonts w:ascii="Times New Roman CYR" w:hAnsi="Times New Roman CYR"/>
          <w:sz w:val="28"/>
          <w:szCs w:val="28"/>
        </w:rPr>
        <w:t>.</w:t>
      </w:r>
      <w:r w:rsidRPr="00DA16E3">
        <w:rPr>
          <w:rFonts w:ascii="Times New Roman CYR" w:hAnsi="Times New Roman CYR"/>
          <w:sz w:val="28"/>
          <w:szCs w:val="28"/>
          <w:lang w:val="en-US"/>
        </w:rPr>
        <w:t>ru</w:t>
      </w:r>
      <w:r w:rsidRPr="00A61426">
        <w:rPr>
          <w:rFonts w:ascii="Times New Roman CYR" w:hAnsi="Times New Roman CYR"/>
          <w:sz w:val="28"/>
          <w:szCs w:val="28"/>
        </w:rPr>
        <w:t>. Установлены и действуют долговременные связи с организациями, в том числе с ведомствами и организациями о целевой контрактной подготовке.</w:t>
      </w:r>
      <w:r w:rsidRPr="00A61426">
        <w:rPr>
          <w:rFonts w:ascii="Times New Roman CYR" w:hAnsi="Times New Roman CYR"/>
          <w:b/>
          <w:sz w:val="28"/>
          <w:szCs w:val="28"/>
        </w:rPr>
        <w:t xml:space="preserve"> </w:t>
      </w:r>
    </w:p>
    <w:p w:rsidR="00A61426" w:rsidRPr="00A61426" w:rsidRDefault="00A61426" w:rsidP="000429FF">
      <w:pPr>
        <w:ind w:firstLine="709"/>
        <w:jc w:val="both"/>
        <w:rPr>
          <w:rFonts w:ascii="Times New Roman CYR" w:hAnsi="Times New Roman CYR"/>
          <w:sz w:val="28"/>
          <w:szCs w:val="28"/>
        </w:rPr>
      </w:pPr>
      <w:r w:rsidRPr="00A61426">
        <w:rPr>
          <w:rFonts w:ascii="Times New Roman CYR" w:hAnsi="Times New Roman CYR"/>
          <w:sz w:val="28"/>
          <w:szCs w:val="28"/>
        </w:rPr>
        <w:t>Выпускающими кафедрами проводится плановая работа по изучению рынка трудовых ресурсов и трудоустройства выпускников.</w:t>
      </w:r>
    </w:p>
    <w:p w:rsidR="00A61426" w:rsidRPr="00A61426" w:rsidRDefault="00A61426" w:rsidP="000429FF">
      <w:pPr>
        <w:ind w:firstLine="709"/>
        <w:jc w:val="both"/>
        <w:rPr>
          <w:rFonts w:ascii="Times New Roman CYR" w:hAnsi="Times New Roman CYR"/>
          <w:sz w:val="28"/>
          <w:szCs w:val="28"/>
        </w:rPr>
      </w:pPr>
      <w:r w:rsidRPr="00A61426">
        <w:rPr>
          <w:rFonts w:ascii="Times New Roman CYR" w:hAnsi="Times New Roman CYR"/>
          <w:sz w:val="28"/>
          <w:szCs w:val="28"/>
        </w:rPr>
        <w:t xml:space="preserve">В этих целях рассматриваются итоги взаимодействия с территориальными службами занятости, выпускники оповещаются о возможных местах работы. </w:t>
      </w:r>
    </w:p>
    <w:p w:rsidR="00A61426" w:rsidRPr="00A61426" w:rsidRDefault="00A61426" w:rsidP="000429FF">
      <w:pPr>
        <w:ind w:firstLine="709"/>
        <w:jc w:val="both"/>
        <w:rPr>
          <w:rFonts w:ascii="Times New Roman CYR" w:hAnsi="Times New Roman CYR"/>
          <w:sz w:val="28"/>
          <w:szCs w:val="28"/>
        </w:rPr>
      </w:pPr>
      <w:r w:rsidRPr="00A61426">
        <w:rPr>
          <w:rFonts w:ascii="Times New Roman CYR" w:hAnsi="Times New Roman CYR"/>
          <w:sz w:val="28"/>
          <w:szCs w:val="28"/>
        </w:rPr>
        <w:t xml:space="preserve">Обобщённые сведения о потребности в кадрах специалистов ежегодно направляются Учредителю в качестве обоснования плановых контрольных цифр приёма абитуриентов. </w:t>
      </w:r>
    </w:p>
    <w:p w:rsidR="00A61426" w:rsidRPr="00A61426" w:rsidRDefault="00A61426" w:rsidP="000429FF">
      <w:pPr>
        <w:ind w:firstLine="709"/>
        <w:jc w:val="both"/>
        <w:rPr>
          <w:rFonts w:ascii="Times New Roman CYR" w:hAnsi="Times New Roman CYR"/>
          <w:sz w:val="28"/>
          <w:szCs w:val="28"/>
        </w:rPr>
      </w:pPr>
      <w:r w:rsidRPr="00A61426">
        <w:rPr>
          <w:rFonts w:ascii="Times New Roman CYR" w:hAnsi="Times New Roman CYR"/>
          <w:sz w:val="28"/>
          <w:szCs w:val="28"/>
        </w:rPr>
        <w:t>Выпускники института трудятся по контрактам, на основании заявок, либо самостоятельно. За последние три года выпущено 225 специалистов, на 80 чел. (96%) получены заявки ведомств, организаций и предприятий. Трудоустроены по контрактам 12 чел. (5%), в том числе 5% в Вооруженные силы и другие силовые структуры РФ. Самостоятельно трудоустроились 15 чел. (7%). через службу занятости трудоустройство выпускников не производилось.</w:t>
      </w:r>
    </w:p>
    <w:p w:rsidR="00A61426" w:rsidRPr="00A61426" w:rsidRDefault="00A61426" w:rsidP="000429FF">
      <w:pPr>
        <w:ind w:firstLine="709"/>
        <w:jc w:val="both"/>
        <w:rPr>
          <w:rFonts w:ascii="Times New Roman CYR" w:hAnsi="Times New Roman CYR"/>
          <w:sz w:val="28"/>
          <w:szCs w:val="28"/>
        </w:rPr>
      </w:pPr>
      <w:r w:rsidRPr="00A61426">
        <w:rPr>
          <w:rFonts w:ascii="Times New Roman CYR" w:hAnsi="Times New Roman CYR"/>
          <w:sz w:val="28"/>
          <w:szCs w:val="28"/>
        </w:rPr>
        <w:t xml:space="preserve">Всего выпускников направленных на работу составляет 89%. Выпускников работающих в регионе 97 %. </w:t>
      </w:r>
    </w:p>
    <w:p w:rsidR="00A61426" w:rsidRPr="00A61426" w:rsidRDefault="00A61426" w:rsidP="000429FF">
      <w:pPr>
        <w:ind w:firstLine="708"/>
        <w:jc w:val="both"/>
        <w:rPr>
          <w:rFonts w:ascii="Times New Roman CYR" w:hAnsi="Times New Roman CYR"/>
          <w:sz w:val="28"/>
          <w:szCs w:val="28"/>
        </w:rPr>
      </w:pPr>
      <w:r w:rsidRPr="00A61426">
        <w:rPr>
          <w:rFonts w:ascii="Times New Roman CYR" w:hAnsi="Times New Roman CYR"/>
          <w:sz w:val="28"/>
          <w:szCs w:val="28"/>
        </w:rPr>
        <w:t xml:space="preserve">Потребители положительно оценивают качество подготовки специалистов. Выпускники востребованы на рынке труда. </w:t>
      </w:r>
    </w:p>
    <w:p w:rsidR="00A61426" w:rsidRDefault="00A61426" w:rsidP="000429FF">
      <w:pPr>
        <w:rPr>
          <w:sz w:val="28"/>
          <w:szCs w:val="28"/>
        </w:rPr>
      </w:pPr>
      <w:r>
        <w:rPr>
          <w:sz w:val="28"/>
          <w:szCs w:val="28"/>
        </w:rPr>
        <w:br w:type="page"/>
      </w:r>
    </w:p>
    <w:p w:rsidR="009A4A87" w:rsidRPr="00A75C24" w:rsidRDefault="009A4A87" w:rsidP="000429FF">
      <w:pPr>
        <w:jc w:val="center"/>
        <w:rPr>
          <w:b/>
          <w:sz w:val="28"/>
          <w:szCs w:val="28"/>
        </w:rPr>
      </w:pPr>
      <w:r w:rsidRPr="00A75C24">
        <w:rPr>
          <w:b/>
          <w:sz w:val="28"/>
          <w:szCs w:val="28"/>
        </w:rPr>
        <w:t>5.2. Условия, определяющие качество подготовки специалистов</w:t>
      </w:r>
    </w:p>
    <w:p w:rsidR="009A4A87" w:rsidRPr="00A75C24" w:rsidRDefault="009A4A87" w:rsidP="000429FF">
      <w:pPr>
        <w:jc w:val="center"/>
        <w:rPr>
          <w:b/>
          <w:sz w:val="28"/>
          <w:szCs w:val="28"/>
        </w:rPr>
      </w:pPr>
      <w:r w:rsidRPr="00A75C24">
        <w:rPr>
          <w:b/>
          <w:sz w:val="28"/>
          <w:szCs w:val="28"/>
        </w:rPr>
        <w:t>5.2.1. Кадры</w:t>
      </w:r>
    </w:p>
    <w:p w:rsidR="00DD4E91" w:rsidRPr="003D061B" w:rsidRDefault="00DD4E91" w:rsidP="000429FF">
      <w:pPr>
        <w:ind w:firstLine="720"/>
        <w:jc w:val="both"/>
        <w:rPr>
          <w:sz w:val="28"/>
          <w:szCs w:val="28"/>
        </w:rPr>
      </w:pPr>
      <w:r w:rsidRPr="003D061B">
        <w:rPr>
          <w:sz w:val="28"/>
          <w:szCs w:val="28"/>
        </w:rPr>
        <w:t xml:space="preserve">Всего штатная численность работников </w:t>
      </w:r>
      <w:r w:rsidRPr="00A75C24">
        <w:rPr>
          <w:sz w:val="28"/>
          <w:szCs w:val="28"/>
        </w:rPr>
        <w:t>в 2005 году</w:t>
      </w:r>
      <w:r w:rsidRPr="003D061B">
        <w:rPr>
          <w:sz w:val="28"/>
          <w:szCs w:val="28"/>
        </w:rPr>
        <w:t xml:space="preserve"> – 109 человек, из них 86 человек педагогические работники, в том числе:</w:t>
      </w:r>
    </w:p>
    <w:p w:rsidR="00DD4E91" w:rsidRPr="003D061B" w:rsidRDefault="00DD4E91" w:rsidP="000429FF">
      <w:pPr>
        <w:ind w:firstLine="720"/>
        <w:jc w:val="both"/>
        <w:rPr>
          <w:sz w:val="28"/>
          <w:szCs w:val="28"/>
        </w:rPr>
      </w:pPr>
      <w:r w:rsidRPr="003D061B">
        <w:rPr>
          <w:sz w:val="28"/>
          <w:szCs w:val="28"/>
        </w:rPr>
        <w:t>- штатные педагогические работники (без учета внешних) – 12 человек;</w:t>
      </w:r>
    </w:p>
    <w:p w:rsidR="00DD4E91" w:rsidRPr="003D061B" w:rsidRDefault="00DD4E91" w:rsidP="000429FF">
      <w:pPr>
        <w:ind w:firstLine="720"/>
        <w:jc w:val="both"/>
        <w:rPr>
          <w:sz w:val="28"/>
          <w:szCs w:val="28"/>
        </w:rPr>
      </w:pPr>
      <w:r w:rsidRPr="003D061B">
        <w:rPr>
          <w:sz w:val="28"/>
          <w:szCs w:val="28"/>
        </w:rPr>
        <w:t xml:space="preserve">- педагогические работники, работающие на условиях штатного совместителя (внешние совместители) – </w:t>
      </w:r>
      <w:r>
        <w:rPr>
          <w:sz w:val="28"/>
          <w:szCs w:val="28"/>
        </w:rPr>
        <w:t>2</w:t>
      </w:r>
      <w:r w:rsidRPr="003D061B">
        <w:rPr>
          <w:sz w:val="28"/>
          <w:szCs w:val="28"/>
        </w:rPr>
        <w:t>8 человек;</w:t>
      </w:r>
    </w:p>
    <w:p w:rsidR="00DD4E91" w:rsidRPr="003D061B" w:rsidRDefault="00DD4E91" w:rsidP="000429FF">
      <w:pPr>
        <w:ind w:firstLine="720"/>
        <w:jc w:val="both"/>
        <w:rPr>
          <w:sz w:val="28"/>
          <w:szCs w:val="28"/>
        </w:rPr>
      </w:pPr>
      <w:r w:rsidRPr="003D061B">
        <w:rPr>
          <w:sz w:val="28"/>
          <w:szCs w:val="28"/>
        </w:rPr>
        <w:t>- педагогические работники, работающие на условиях почасовой оплаты труда – 46 человек.</w:t>
      </w:r>
    </w:p>
    <w:p w:rsidR="00DD4E91" w:rsidRPr="003D061B" w:rsidRDefault="00DD4E91" w:rsidP="000429FF">
      <w:pPr>
        <w:ind w:firstLine="720"/>
        <w:jc w:val="both"/>
        <w:rPr>
          <w:sz w:val="28"/>
          <w:szCs w:val="28"/>
        </w:rPr>
      </w:pPr>
      <w:r w:rsidRPr="003D061B">
        <w:rPr>
          <w:sz w:val="28"/>
          <w:szCs w:val="28"/>
        </w:rPr>
        <w:t>Образовательный ценз педагогических работников:</w:t>
      </w:r>
    </w:p>
    <w:p w:rsidR="00DD4E91" w:rsidRPr="003D061B" w:rsidRDefault="00DD4E91" w:rsidP="000429FF">
      <w:pPr>
        <w:ind w:firstLine="720"/>
        <w:jc w:val="both"/>
        <w:rPr>
          <w:sz w:val="28"/>
          <w:szCs w:val="28"/>
        </w:rPr>
      </w:pPr>
      <w:r w:rsidRPr="003D061B">
        <w:rPr>
          <w:sz w:val="28"/>
          <w:szCs w:val="28"/>
        </w:rPr>
        <w:t>- доктора наук – 7 человек;</w:t>
      </w:r>
    </w:p>
    <w:p w:rsidR="00DD4E91" w:rsidRPr="003D061B" w:rsidRDefault="00DD4E91" w:rsidP="000429FF">
      <w:pPr>
        <w:ind w:firstLine="720"/>
        <w:jc w:val="both"/>
        <w:rPr>
          <w:sz w:val="28"/>
          <w:szCs w:val="28"/>
        </w:rPr>
      </w:pPr>
      <w:r w:rsidRPr="003D061B">
        <w:rPr>
          <w:sz w:val="28"/>
          <w:szCs w:val="28"/>
        </w:rPr>
        <w:t>- кандидаты наук – 26 человек;</w:t>
      </w:r>
    </w:p>
    <w:p w:rsidR="00DD4E91" w:rsidRPr="003D061B" w:rsidRDefault="00DD4E91" w:rsidP="000429FF">
      <w:pPr>
        <w:ind w:firstLine="720"/>
        <w:jc w:val="both"/>
        <w:rPr>
          <w:sz w:val="28"/>
          <w:szCs w:val="28"/>
        </w:rPr>
      </w:pPr>
      <w:r w:rsidRPr="003D061B">
        <w:rPr>
          <w:sz w:val="28"/>
          <w:szCs w:val="28"/>
        </w:rPr>
        <w:t>- лица без ученой степени, имеющие почетные звания – 10 человек;</w:t>
      </w:r>
    </w:p>
    <w:p w:rsidR="00DD4E91" w:rsidRPr="003D061B" w:rsidRDefault="00DD4E91" w:rsidP="000429FF">
      <w:pPr>
        <w:ind w:firstLine="720"/>
        <w:jc w:val="both"/>
        <w:rPr>
          <w:sz w:val="28"/>
          <w:szCs w:val="28"/>
        </w:rPr>
      </w:pPr>
      <w:r w:rsidRPr="003D061B">
        <w:rPr>
          <w:sz w:val="28"/>
          <w:szCs w:val="28"/>
        </w:rPr>
        <w:t>- лица с высшим профессиональным образованием – 86 человек.</w:t>
      </w:r>
    </w:p>
    <w:p w:rsidR="00DD4E91" w:rsidRDefault="00DD4E91" w:rsidP="000429FF">
      <w:pPr>
        <w:jc w:val="both"/>
        <w:rPr>
          <w:sz w:val="28"/>
          <w:szCs w:val="28"/>
        </w:rPr>
      </w:pPr>
      <w:r w:rsidRPr="003D061B">
        <w:rPr>
          <w:sz w:val="28"/>
          <w:szCs w:val="28"/>
        </w:rPr>
        <w:tab/>
        <w:t>В 2005 году 18 человек прошли повышение квалификации и 2 человека защитили диссертации на соискание ученой степени кандидата наук и 1 человек - на соискание ученой степени доктора наук.</w:t>
      </w:r>
    </w:p>
    <w:p w:rsidR="00DD4E91" w:rsidRPr="003D061B" w:rsidRDefault="00DD4E91" w:rsidP="000429FF">
      <w:pPr>
        <w:ind w:firstLine="720"/>
        <w:jc w:val="both"/>
        <w:rPr>
          <w:sz w:val="28"/>
          <w:szCs w:val="28"/>
        </w:rPr>
      </w:pPr>
      <w:r w:rsidRPr="003D061B">
        <w:rPr>
          <w:sz w:val="28"/>
          <w:szCs w:val="28"/>
        </w:rPr>
        <w:t xml:space="preserve">Всего штатная численность работников </w:t>
      </w:r>
      <w:r w:rsidRPr="00A75C24">
        <w:rPr>
          <w:sz w:val="28"/>
          <w:szCs w:val="28"/>
        </w:rPr>
        <w:t>в 2006 году</w:t>
      </w:r>
      <w:r w:rsidRPr="003D061B">
        <w:rPr>
          <w:sz w:val="28"/>
          <w:szCs w:val="28"/>
        </w:rPr>
        <w:t xml:space="preserve"> – </w:t>
      </w:r>
      <w:r>
        <w:rPr>
          <w:sz w:val="28"/>
          <w:szCs w:val="28"/>
        </w:rPr>
        <w:t>88</w:t>
      </w:r>
      <w:r w:rsidRPr="003D061B">
        <w:rPr>
          <w:sz w:val="28"/>
          <w:szCs w:val="28"/>
        </w:rPr>
        <w:t xml:space="preserve"> человек, из них </w:t>
      </w:r>
      <w:r>
        <w:rPr>
          <w:sz w:val="28"/>
          <w:szCs w:val="28"/>
        </w:rPr>
        <w:t>58</w:t>
      </w:r>
      <w:r w:rsidRPr="003D061B">
        <w:rPr>
          <w:sz w:val="28"/>
          <w:szCs w:val="28"/>
        </w:rPr>
        <w:t xml:space="preserve"> человек педагогические работники, в том числе:</w:t>
      </w:r>
    </w:p>
    <w:p w:rsidR="00DD4E91" w:rsidRPr="003D061B" w:rsidRDefault="00DD4E91" w:rsidP="000429FF">
      <w:pPr>
        <w:ind w:firstLine="720"/>
        <w:jc w:val="both"/>
        <w:rPr>
          <w:sz w:val="28"/>
          <w:szCs w:val="28"/>
        </w:rPr>
      </w:pPr>
      <w:r w:rsidRPr="003D061B">
        <w:rPr>
          <w:sz w:val="28"/>
          <w:szCs w:val="28"/>
        </w:rPr>
        <w:t>- штатные педагогические работники (без учета внешних) – 1</w:t>
      </w:r>
      <w:r>
        <w:rPr>
          <w:sz w:val="28"/>
          <w:szCs w:val="28"/>
        </w:rPr>
        <w:t>8</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педагогические работники, работающие на условиях штатного совместителя (внешние совместители) – </w:t>
      </w:r>
      <w:r>
        <w:rPr>
          <w:sz w:val="28"/>
          <w:szCs w:val="28"/>
        </w:rPr>
        <w:t>2</w:t>
      </w:r>
      <w:r w:rsidRPr="003D061B">
        <w:rPr>
          <w:sz w:val="28"/>
          <w:szCs w:val="28"/>
        </w:rPr>
        <w:t xml:space="preserve"> человек</w:t>
      </w:r>
      <w:r>
        <w:rPr>
          <w:sz w:val="28"/>
          <w:szCs w:val="28"/>
        </w:rPr>
        <w:t>а</w:t>
      </w:r>
      <w:r w:rsidRPr="003D061B">
        <w:rPr>
          <w:sz w:val="28"/>
          <w:szCs w:val="28"/>
        </w:rPr>
        <w:t>;</w:t>
      </w:r>
    </w:p>
    <w:p w:rsidR="00DD4E91" w:rsidRPr="003D061B" w:rsidRDefault="00DD4E91" w:rsidP="000429FF">
      <w:pPr>
        <w:ind w:firstLine="720"/>
        <w:jc w:val="both"/>
        <w:rPr>
          <w:sz w:val="28"/>
          <w:szCs w:val="28"/>
        </w:rPr>
      </w:pPr>
      <w:r w:rsidRPr="003D061B">
        <w:rPr>
          <w:sz w:val="28"/>
          <w:szCs w:val="28"/>
        </w:rPr>
        <w:t xml:space="preserve">- педагогические работники, работающие на условиях почасовой оплаты труда – </w:t>
      </w:r>
      <w:r>
        <w:rPr>
          <w:sz w:val="28"/>
          <w:szCs w:val="28"/>
        </w:rPr>
        <w:t>38</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Образовательный ценз педагогических работников:</w:t>
      </w:r>
    </w:p>
    <w:p w:rsidR="00DD4E91" w:rsidRPr="003D061B" w:rsidRDefault="00DD4E91" w:rsidP="000429FF">
      <w:pPr>
        <w:ind w:firstLine="720"/>
        <w:jc w:val="both"/>
        <w:rPr>
          <w:sz w:val="28"/>
          <w:szCs w:val="28"/>
        </w:rPr>
      </w:pPr>
      <w:r w:rsidRPr="003D061B">
        <w:rPr>
          <w:sz w:val="28"/>
          <w:szCs w:val="28"/>
        </w:rPr>
        <w:t>- доктора наук – 7 человек;</w:t>
      </w:r>
    </w:p>
    <w:p w:rsidR="00DD4E91" w:rsidRPr="003D061B" w:rsidRDefault="00DD4E91" w:rsidP="000429FF">
      <w:pPr>
        <w:ind w:firstLine="720"/>
        <w:jc w:val="both"/>
        <w:rPr>
          <w:sz w:val="28"/>
          <w:szCs w:val="28"/>
        </w:rPr>
      </w:pPr>
      <w:r w:rsidRPr="003D061B">
        <w:rPr>
          <w:sz w:val="28"/>
          <w:szCs w:val="28"/>
        </w:rPr>
        <w:t>- кандидаты наук – 26 человек;</w:t>
      </w:r>
    </w:p>
    <w:p w:rsidR="00DD4E91" w:rsidRPr="003D061B" w:rsidRDefault="00DD4E91" w:rsidP="000429FF">
      <w:pPr>
        <w:ind w:firstLine="720"/>
        <w:jc w:val="both"/>
        <w:rPr>
          <w:sz w:val="28"/>
          <w:szCs w:val="28"/>
        </w:rPr>
      </w:pPr>
      <w:r w:rsidRPr="003D061B">
        <w:rPr>
          <w:sz w:val="28"/>
          <w:szCs w:val="28"/>
        </w:rPr>
        <w:t>- лица без ученой степени, имеющие почетные звания – 10 человек;</w:t>
      </w:r>
    </w:p>
    <w:p w:rsidR="00DD4E91" w:rsidRPr="003D061B" w:rsidRDefault="00DD4E91" w:rsidP="000429FF">
      <w:pPr>
        <w:ind w:firstLine="720"/>
        <w:jc w:val="both"/>
        <w:rPr>
          <w:sz w:val="28"/>
          <w:szCs w:val="28"/>
        </w:rPr>
      </w:pPr>
      <w:r w:rsidRPr="003D061B">
        <w:rPr>
          <w:sz w:val="28"/>
          <w:szCs w:val="28"/>
        </w:rPr>
        <w:t xml:space="preserve">- лица с высшим профессиональным образованием – </w:t>
      </w:r>
      <w:r>
        <w:rPr>
          <w:sz w:val="28"/>
          <w:szCs w:val="28"/>
        </w:rPr>
        <w:t>58</w:t>
      </w:r>
      <w:r w:rsidRPr="003D061B">
        <w:rPr>
          <w:sz w:val="28"/>
          <w:szCs w:val="28"/>
        </w:rPr>
        <w:t xml:space="preserve"> человек.</w:t>
      </w:r>
    </w:p>
    <w:p w:rsidR="00DD4E91" w:rsidRPr="003D061B" w:rsidRDefault="00DD4E91" w:rsidP="000429FF">
      <w:pPr>
        <w:jc w:val="both"/>
        <w:rPr>
          <w:sz w:val="28"/>
          <w:szCs w:val="28"/>
        </w:rPr>
      </w:pPr>
      <w:r w:rsidRPr="003D061B">
        <w:rPr>
          <w:sz w:val="28"/>
          <w:szCs w:val="28"/>
        </w:rPr>
        <w:tab/>
        <w:t>В 200</w:t>
      </w:r>
      <w:r>
        <w:rPr>
          <w:sz w:val="28"/>
          <w:szCs w:val="28"/>
        </w:rPr>
        <w:t>6</w:t>
      </w:r>
      <w:r w:rsidRPr="003D061B">
        <w:rPr>
          <w:sz w:val="28"/>
          <w:szCs w:val="28"/>
        </w:rPr>
        <w:t xml:space="preserve"> году 1</w:t>
      </w:r>
      <w:r>
        <w:rPr>
          <w:sz w:val="28"/>
          <w:szCs w:val="28"/>
        </w:rPr>
        <w:t>3</w:t>
      </w:r>
      <w:r w:rsidRPr="003D061B">
        <w:rPr>
          <w:sz w:val="28"/>
          <w:szCs w:val="28"/>
        </w:rPr>
        <w:t xml:space="preserve"> человек прошли повышение квалификации и </w:t>
      </w:r>
      <w:r>
        <w:rPr>
          <w:sz w:val="28"/>
          <w:szCs w:val="28"/>
        </w:rPr>
        <w:t>4</w:t>
      </w:r>
      <w:r w:rsidRPr="003D061B">
        <w:rPr>
          <w:sz w:val="28"/>
          <w:szCs w:val="28"/>
        </w:rPr>
        <w:t xml:space="preserve"> человека защитили диссертации на соискание ученой степени кандидата наук</w:t>
      </w:r>
      <w:r>
        <w:rPr>
          <w:sz w:val="28"/>
          <w:szCs w:val="28"/>
        </w:rPr>
        <w:t>.</w:t>
      </w:r>
    </w:p>
    <w:p w:rsidR="00DD4E91" w:rsidRPr="003D061B" w:rsidRDefault="00DD4E91" w:rsidP="000429FF">
      <w:pPr>
        <w:ind w:firstLine="720"/>
        <w:jc w:val="both"/>
        <w:rPr>
          <w:sz w:val="28"/>
          <w:szCs w:val="28"/>
        </w:rPr>
      </w:pPr>
      <w:r w:rsidRPr="003D061B">
        <w:rPr>
          <w:sz w:val="28"/>
          <w:szCs w:val="28"/>
        </w:rPr>
        <w:t xml:space="preserve">Всего штатная численность работников </w:t>
      </w:r>
      <w:r w:rsidRPr="00A75C24">
        <w:rPr>
          <w:sz w:val="28"/>
          <w:szCs w:val="28"/>
        </w:rPr>
        <w:t>в 2007 году</w:t>
      </w:r>
      <w:r w:rsidRPr="003D061B">
        <w:rPr>
          <w:sz w:val="28"/>
          <w:szCs w:val="28"/>
        </w:rPr>
        <w:t xml:space="preserve"> – </w:t>
      </w:r>
      <w:r>
        <w:rPr>
          <w:sz w:val="28"/>
          <w:szCs w:val="28"/>
        </w:rPr>
        <w:t xml:space="preserve">102 </w:t>
      </w:r>
      <w:r w:rsidRPr="003D061B">
        <w:rPr>
          <w:sz w:val="28"/>
          <w:szCs w:val="28"/>
        </w:rPr>
        <w:t>человек</w:t>
      </w:r>
      <w:r>
        <w:rPr>
          <w:sz w:val="28"/>
          <w:szCs w:val="28"/>
        </w:rPr>
        <w:t>а</w:t>
      </w:r>
      <w:r w:rsidRPr="003D061B">
        <w:rPr>
          <w:sz w:val="28"/>
          <w:szCs w:val="28"/>
        </w:rPr>
        <w:t xml:space="preserve">, из них </w:t>
      </w:r>
      <w:r>
        <w:rPr>
          <w:sz w:val="28"/>
          <w:szCs w:val="28"/>
        </w:rPr>
        <w:t>71</w:t>
      </w:r>
      <w:r w:rsidRPr="003D061B">
        <w:rPr>
          <w:sz w:val="28"/>
          <w:szCs w:val="28"/>
        </w:rPr>
        <w:t xml:space="preserve"> человек педагогические работники, в том числе:</w:t>
      </w:r>
    </w:p>
    <w:p w:rsidR="00DD4E91" w:rsidRPr="003D061B" w:rsidRDefault="00DD4E91" w:rsidP="000429FF">
      <w:pPr>
        <w:ind w:firstLine="720"/>
        <w:jc w:val="both"/>
        <w:rPr>
          <w:sz w:val="28"/>
          <w:szCs w:val="28"/>
        </w:rPr>
      </w:pPr>
      <w:r w:rsidRPr="003D061B">
        <w:rPr>
          <w:sz w:val="28"/>
          <w:szCs w:val="28"/>
        </w:rPr>
        <w:t xml:space="preserve">- штатные педагогические работники (без учета внешних) – </w:t>
      </w:r>
      <w:r>
        <w:rPr>
          <w:sz w:val="28"/>
          <w:szCs w:val="28"/>
        </w:rPr>
        <w:t>51 ч</w:t>
      </w:r>
      <w:r w:rsidRPr="003D061B">
        <w:rPr>
          <w:sz w:val="28"/>
          <w:szCs w:val="28"/>
        </w:rPr>
        <w:t>еловек;</w:t>
      </w:r>
    </w:p>
    <w:p w:rsidR="00DD4E91" w:rsidRPr="003D061B" w:rsidRDefault="00DD4E91" w:rsidP="000429FF">
      <w:pPr>
        <w:ind w:firstLine="720"/>
        <w:jc w:val="both"/>
        <w:rPr>
          <w:sz w:val="28"/>
          <w:szCs w:val="28"/>
        </w:rPr>
      </w:pPr>
      <w:r w:rsidRPr="003D061B">
        <w:rPr>
          <w:sz w:val="28"/>
          <w:szCs w:val="28"/>
        </w:rPr>
        <w:t xml:space="preserve">- педагогические работники, работающие на условиях штатного совместителя (внешние совместители) – </w:t>
      </w:r>
      <w:r>
        <w:rPr>
          <w:sz w:val="28"/>
          <w:szCs w:val="28"/>
        </w:rPr>
        <w:t>20</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Образовательный ценз педагогических работников:</w:t>
      </w:r>
    </w:p>
    <w:p w:rsidR="00DD4E91" w:rsidRPr="003D061B" w:rsidRDefault="00DD4E91" w:rsidP="000429FF">
      <w:pPr>
        <w:ind w:firstLine="720"/>
        <w:jc w:val="both"/>
        <w:rPr>
          <w:sz w:val="28"/>
          <w:szCs w:val="28"/>
        </w:rPr>
      </w:pPr>
      <w:r w:rsidRPr="003D061B">
        <w:rPr>
          <w:sz w:val="28"/>
          <w:szCs w:val="28"/>
        </w:rPr>
        <w:t xml:space="preserve">- доктора наук – </w:t>
      </w:r>
      <w:r>
        <w:rPr>
          <w:sz w:val="28"/>
          <w:szCs w:val="28"/>
        </w:rPr>
        <w:t>5</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кандидаты наук – </w:t>
      </w:r>
      <w:r>
        <w:rPr>
          <w:sz w:val="28"/>
          <w:szCs w:val="28"/>
        </w:rPr>
        <w:t>30</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лица без ученой степени, имеющие почетные звания – </w:t>
      </w:r>
      <w:r>
        <w:rPr>
          <w:sz w:val="28"/>
          <w:szCs w:val="28"/>
        </w:rPr>
        <w:t>3</w:t>
      </w:r>
      <w:r w:rsidRPr="003D061B">
        <w:rPr>
          <w:sz w:val="28"/>
          <w:szCs w:val="28"/>
        </w:rPr>
        <w:t xml:space="preserve"> человек</w:t>
      </w:r>
      <w:r>
        <w:rPr>
          <w:sz w:val="28"/>
          <w:szCs w:val="28"/>
        </w:rPr>
        <w:t>а</w:t>
      </w:r>
      <w:r w:rsidRPr="003D061B">
        <w:rPr>
          <w:sz w:val="28"/>
          <w:szCs w:val="28"/>
        </w:rPr>
        <w:t>;</w:t>
      </w:r>
    </w:p>
    <w:p w:rsidR="00DD4E91" w:rsidRPr="003D061B" w:rsidRDefault="00DD4E91" w:rsidP="000429FF">
      <w:pPr>
        <w:ind w:firstLine="720"/>
        <w:jc w:val="both"/>
        <w:rPr>
          <w:sz w:val="28"/>
          <w:szCs w:val="28"/>
        </w:rPr>
      </w:pPr>
      <w:r w:rsidRPr="003D061B">
        <w:rPr>
          <w:sz w:val="28"/>
          <w:szCs w:val="28"/>
        </w:rPr>
        <w:t xml:space="preserve">- лица с высшим профессиональным образованием – </w:t>
      </w:r>
      <w:r>
        <w:rPr>
          <w:sz w:val="28"/>
          <w:szCs w:val="28"/>
        </w:rPr>
        <w:t>71</w:t>
      </w:r>
      <w:r w:rsidRPr="003D061B">
        <w:rPr>
          <w:sz w:val="28"/>
          <w:szCs w:val="28"/>
        </w:rPr>
        <w:t xml:space="preserve"> человек.</w:t>
      </w:r>
    </w:p>
    <w:p w:rsidR="00DD4E91" w:rsidRPr="003D061B" w:rsidRDefault="00DD4E91" w:rsidP="000429FF">
      <w:pPr>
        <w:jc w:val="both"/>
        <w:rPr>
          <w:sz w:val="28"/>
          <w:szCs w:val="28"/>
        </w:rPr>
      </w:pPr>
      <w:r w:rsidRPr="003D061B">
        <w:rPr>
          <w:sz w:val="28"/>
          <w:szCs w:val="28"/>
        </w:rPr>
        <w:tab/>
        <w:t>В 200</w:t>
      </w:r>
      <w:r>
        <w:rPr>
          <w:sz w:val="28"/>
          <w:szCs w:val="28"/>
        </w:rPr>
        <w:t>7</w:t>
      </w:r>
      <w:r w:rsidRPr="003D061B">
        <w:rPr>
          <w:sz w:val="28"/>
          <w:szCs w:val="28"/>
        </w:rPr>
        <w:t xml:space="preserve"> году 1</w:t>
      </w:r>
      <w:r>
        <w:rPr>
          <w:sz w:val="28"/>
          <w:szCs w:val="28"/>
        </w:rPr>
        <w:t>7</w:t>
      </w:r>
      <w:r w:rsidRPr="003D061B">
        <w:rPr>
          <w:sz w:val="28"/>
          <w:szCs w:val="28"/>
        </w:rPr>
        <w:t xml:space="preserve"> человек прошли повышение квалификации и </w:t>
      </w:r>
      <w:r>
        <w:rPr>
          <w:sz w:val="28"/>
          <w:szCs w:val="28"/>
        </w:rPr>
        <w:t>5</w:t>
      </w:r>
      <w:r w:rsidRPr="003D061B">
        <w:rPr>
          <w:sz w:val="28"/>
          <w:szCs w:val="28"/>
        </w:rPr>
        <w:t xml:space="preserve"> человек защитили диссертации на соискание ученой степени кандидата наук</w:t>
      </w:r>
      <w:r>
        <w:rPr>
          <w:sz w:val="28"/>
          <w:szCs w:val="28"/>
        </w:rPr>
        <w:t>.</w:t>
      </w:r>
    </w:p>
    <w:p w:rsidR="00DD4E91" w:rsidRPr="003D061B" w:rsidRDefault="00DD4E91" w:rsidP="000429FF">
      <w:pPr>
        <w:ind w:firstLine="720"/>
        <w:jc w:val="both"/>
        <w:rPr>
          <w:sz w:val="28"/>
          <w:szCs w:val="28"/>
        </w:rPr>
      </w:pPr>
      <w:r w:rsidRPr="003D061B">
        <w:rPr>
          <w:sz w:val="28"/>
          <w:szCs w:val="28"/>
        </w:rPr>
        <w:t xml:space="preserve">Всего штатная численность работников </w:t>
      </w:r>
      <w:r w:rsidRPr="00A75C24">
        <w:rPr>
          <w:sz w:val="28"/>
          <w:szCs w:val="28"/>
        </w:rPr>
        <w:t>в 2008 году</w:t>
      </w:r>
      <w:r w:rsidRPr="003D061B">
        <w:rPr>
          <w:sz w:val="28"/>
          <w:szCs w:val="28"/>
        </w:rPr>
        <w:t xml:space="preserve"> – </w:t>
      </w:r>
      <w:r>
        <w:rPr>
          <w:sz w:val="28"/>
          <w:szCs w:val="28"/>
        </w:rPr>
        <w:t xml:space="preserve">138 </w:t>
      </w:r>
      <w:r w:rsidRPr="003D061B">
        <w:rPr>
          <w:sz w:val="28"/>
          <w:szCs w:val="28"/>
        </w:rPr>
        <w:t xml:space="preserve">человек, из них </w:t>
      </w:r>
      <w:r>
        <w:rPr>
          <w:sz w:val="28"/>
          <w:szCs w:val="28"/>
        </w:rPr>
        <w:t>78</w:t>
      </w:r>
      <w:r w:rsidRPr="003D061B">
        <w:rPr>
          <w:sz w:val="28"/>
          <w:szCs w:val="28"/>
        </w:rPr>
        <w:t xml:space="preserve"> человек педагогические работники, в том числе:</w:t>
      </w:r>
    </w:p>
    <w:p w:rsidR="00DD4E91" w:rsidRPr="003D061B" w:rsidRDefault="00DD4E91" w:rsidP="000429FF">
      <w:pPr>
        <w:ind w:firstLine="720"/>
        <w:jc w:val="both"/>
        <w:rPr>
          <w:sz w:val="28"/>
          <w:szCs w:val="28"/>
        </w:rPr>
      </w:pPr>
      <w:r w:rsidRPr="003D061B">
        <w:rPr>
          <w:sz w:val="28"/>
          <w:szCs w:val="28"/>
        </w:rPr>
        <w:t xml:space="preserve">- штатные педагогические работники (без учета внешних) – </w:t>
      </w:r>
      <w:r>
        <w:rPr>
          <w:sz w:val="28"/>
          <w:szCs w:val="28"/>
        </w:rPr>
        <w:t>36</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педагогические работники, работающие на условиях штатного совместителя (внешние совместители) – </w:t>
      </w:r>
      <w:r>
        <w:rPr>
          <w:sz w:val="28"/>
          <w:szCs w:val="28"/>
        </w:rPr>
        <w:t>42</w:t>
      </w:r>
      <w:r w:rsidRPr="003D061B">
        <w:rPr>
          <w:sz w:val="28"/>
          <w:szCs w:val="28"/>
        </w:rPr>
        <w:t xml:space="preserve"> человек</w:t>
      </w:r>
      <w:r>
        <w:rPr>
          <w:sz w:val="28"/>
          <w:szCs w:val="28"/>
        </w:rPr>
        <w:t>а</w:t>
      </w:r>
      <w:r w:rsidRPr="003D061B">
        <w:rPr>
          <w:sz w:val="28"/>
          <w:szCs w:val="28"/>
        </w:rPr>
        <w:t>;</w:t>
      </w:r>
    </w:p>
    <w:p w:rsidR="00DD4E91" w:rsidRPr="003D061B" w:rsidRDefault="00DD4E91" w:rsidP="000429FF">
      <w:pPr>
        <w:ind w:firstLine="720"/>
        <w:jc w:val="both"/>
        <w:rPr>
          <w:sz w:val="28"/>
          <w:szCs w:val="28"/>
        </w:rPr>
      </w:pPr>
      <w:r w:rsidRPr="003D061B">
        <w:rPr>
          <w:sz w:val="28"/>
          <w:szCs w:val="28"/>
        </w:rPr>
        <w:t>Образовательный ценз педагогических работников:</w:t>
      </w:r>
    </w:p>
    <w:p w:rsidR="00DD4E91" w:rsidRPr="003D061B" w:rsidRDefault="00DD4E91" w:rsidP="000429FF">
      <w:pPr>
        <w:ind w:firstLine="720"/>
        <w:jc w:val="both"/>
        <w:rPr>
          <w:sz w:val="28"/>
          <w:szCs w:val="28"/>
        </w:rPr>
      </w:pPr>
      <w:r w:rsidRPr="003D061B">
        <w:rPr>
          <w:sz w:val="28"/>
          <w:szCs w:val="28"/>
        </w:rPr>
        <w:t xml:space="preserve">- доктора наук – </w:t>
      </w:r>
      <w:r>
        <w:rPr>
          <w:sz w:val="28"/>
          <w:szCs w:val="28"/>
        </w:rPr>
        <w:t>3</w:t>
      </w:r>
      <w:r w:rsidRPr="003D061B">
        <w:rPr>
          <w:sz w:val="28"/>
          <w:szCs w:val="28"/>
        </w:rPr>
        <w:t xml:space="preserve"> человек</w:t>
      </w:r>
      <w:r>
        <w:rPr>
          <w:sz w:val="28"/>
          <w:szCs w:val="28"/>
        </w:rPr>
        <w:t>а</w:t>
      </w:r>
      <w:r w:rsidRPr="003D061B">
        <w:rPr>
          <w:sz w:val="28"/>
          <w:szCs w:val="28"/>
        </w:rPr>
        <w:t>;</w:t>
      </w:r>
    </w:p>
    <w:p w:rsidR="00DD4E91" w:rsidRPr="003D061B" w:rsidRDefault="00DD4E91" w:rsidP="000429FF">
      <w:pPr>
        <w:ind w:firstLine="720"/>
        <w:jc w:val="both"/>
        <w:rPr>
          <w:sz w:val="28"/>
          <w:szCs w:val="28"/>
        </w:rPr>
      </w:pPr>
      <w:r w:rsidRPr="003D061B">
        <w:rPr>
          <w:sz w:val="28"/>
          <w:szCs w:val="28"/>
        </w:rPr>
        <w:t>- кандидаты наук – 2</w:t>
      </w:r>
      <w:r>
        <w:rPr>
          <w:sz w:val="28"/>
          <w:szCs w:val="28"/>
        </w:rPr>
        <w:t>1</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лица без ученой степени, имеющие почетные звания – 1</w:t>
      </w:r>
      <w:r>
        <w:rPr>
          <w:sz w:val="28"/>
          <w:szCs w:val="28"/>
        </w:rPr>
        <w:t>2</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лица с высшим профессиональным образованием – </w:t>
      </w:r>
      <w:r>
        <w:rPr>
          <w:sz w:val="28"/>
          <w:szCs w:val="28"/>
        </w:rPr>
        <w:t>78</w:t>
      </w:r>
      <w:r w:rsidRPr="003D061B">
        <w:rPr>
          <w:sz w:val="28"/>
          <w:szCs w:val="28"/>
        </w:rPr>
        <w:t xml:space="preserve"> человек.</w:t>
      </w:r>
    </w:p>
    <w:p w:rsidR="00DD4E91" w:rsidRPr="003D061B" w:rsidRDefault="00DD4E91" w:rsidP="000429FF">
      <w:pPr>
        <w:jc w:val="both"/>
        <w:rPr>
          <w:sz w:val="28"/>
          <w:szCs w:val="28"/>
        </w:rPr>
      </w:pPr>
      <w:r w:rsidRPr="003D061B">
        <w:rPr>
          <w:sz w:val="28"/>
          <w:szCs w:val="28"/>
        </w:rPr>
        <w:tab/>
        <w:t>В 200</w:t>
      </w:r>
      <w:r>
        <w:rPr>
          <w:sz w:val="28"/>
          <w:szCs w:val="28"/>
        </w:rPr>
        <w:t>8</w:t>
      </w:r>
      <w:r w:rsidRPr="003D061B">
        <w:rPr>
          <w:sz w:val="28"/>
          <w:szCs w:val="28"/>
        </w:rPr>
        <w:t xml:space="preserve"> году 1</w:t>
      </w:r>
      <w:r>
        <w:rPr>
          <w:sz w:val="28"/>
          <w:szCs w:val="28"/>
        </w:rPr>
        <w:t>6</w:t>
      </w:r>
      <w:r w:rsidRPr="003D061B">
        <w:rPr>
          <w:sz w:val="28"/>
          <w:szCs w:val="28"/>
        </w:rPr>
        <w:t xml:space="preserve"> человек прошли повышение квалификации и </w:t>
      </w:r>
      <w:r>
        <w:rPr>
          <w:sz w:val="28"/>
          <w:szCs w:val="28"/>
        </w:rPr>
        <w:t>1</w:t>
      </w:r>
      <w:r w:rsidRPr="003D061B">
        <w:rPr>
          <w:sz w:val="28"/>
          <w:szCs w:val="28"/>
        </w:rPr>
        <w:t xml:space="preserve"> человек</w:t>
      </w:r>
      <w:r>
        <w:rPr>
          <w:sz w:val="28"/>
          <w:szCs w:val="28"/>
        </w:rPr>
        <w:t xml:space="preserve"> защитил</w:t>
      </w:r>
      <w:r w:rsidRPr="003D061B">
        <w:rPr>
          <w:sz w:val="28"/>
          <w:szCs w:val="28"/>
        </w:rPr>
        <w:t xml:space="preserve"> диссертаци</w:t>
      </w:r>
      <w:r>
        <w:rPr>
          <w:sz w:val="28"/>
          <w:szCs w:val="28"/>
        </w:rPr>
        <w:t>ю</w:t>
      </w:r>
      <w:r w:rsidRPr="003D061B">
        <w:rPr>
          <w:sz w:val="28"/>
          <w:szCs w:val="28"/>
        </w:rPr>
        <w:t xml:space="preserve"> на соискание ученой степени кандидата наук</w:t>
      </w:r>
      <w:r>
        <w:rPr>
          <w:sz w:val="28"/>
          <w:szCs w:val="28"/>
        </w:rPr>
        <w:t>.</w:t>
      </w:r>
    </w:p>
    <w:p w:rsidR="00DD4E91" w:rsidRPr="003D061B" w:rsidRDefault="00DD4E91" w:rsidP="000429FF">
      <w:pPr>
        <w:ind w:firstLine="720"/>
        <w:jc w:val="both"/>
        <w:rPr>
          <w:sz w:val="28"/>
          <w:szCs w:val="28"/>
        </w:rPr>
      </w:pPr>
      <w:r w:rsidRPr="003D061B">
        <w:rPr>
          <w:sz w:val="28"/>
          <w:szCs w:val="28"/>
        </w:rPr>
        <w:t xml:space="preserve">Всего штатная численность работников </w:t>
      </w:r>
      <w:r w:rsidRPr="00A75C24">
        <w:rPr>
          <w:sz w:val="28"/>
          <w:szCs w:val="28"/>
        </w:rPr>
        <w:t>в 2009 году</w:t>
      </w:r>
      <w:r w:rsidRPr="003D061B">
        <w:rPr>
          <w:sz w:val="28"/>
          <w:szCs w:val="28"/>
        </w:rPr>
        <w:t xml:space="preserve"> – </w:t>
      </w:r>
      <w:r>
        <w:rPr>
          <w:sz w:val="28"/>
          <w:szCs w:val="28"/>
        </w:rPr>
        <w:t>108</w:t>
      </w:r>
      <w:r w:rsidRPr="003D061B">
        <w:rPr>
          <w:sz w:val="28"/>
          <w:szCs w:val="28"/>
        </w:rPr>
        <w:t xml:space="preserve"> человек, из них </w:t>
      </w:r>
      <w:r w:rsidR="00334B94" w:rsidRPr="00334B94">
        <w:rPr>
          <w:sz w:val="28"/>
          <w:szCs w:val="28"/>
        </w:rPr>
        <w:t>58</w:t>
      </w:r>
      <w:r w:rsidRPr="003D061B">
        <w:rPr>
          <w:sz w:val="28"/>
          <w:szCs w:val="28"/>
        </w:rPr>
        <w:t xml:space="preserve"> человек педагогические работники, в том числе:</w:t>
      </w:r>
    </w:p>
    <w:p w:rsidR="00DD4E91" w:rsidRPr="003D061B" w:rsidRDefault="00DD4E91" w:rsidP="000429FF">
      <w:pPr>
        <w:ind w:firstLine="720"/>
        <w:jc w:val="both"/>
        <w:rPr>
          <w:sz w:val="28"/>
          <w:szCs w:val="28"/>
        </w:rPr>
      </w:pPr>
      <w:r w:rsidRPr="003D061B">
        <w:rPr>
          <w:sz w:val="28"/>
          <w:szCs w:val="28"/>
        </w:rPr>
        <w:t xml:space="preserve">- штатные педагогические работники (без учета внешних) – </w:t>
      </w:r>
      <w:r w:rsidR="00C660BC" w:rsidRPr="00C660BC">
        <w:rPr>
          <w:sz w:val="28"/>
          <w:szCs w:val="28"/>
        </w:rPr>
        <w:t>54</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педагогические работники, работающие на условиях штатного совместителя (внешние совместители) – </w:t>
      </w:r>
      <w:r w:rsidR="00C660BC" w:rsidRPr="00C660BC">
        <w:rPr>
          <w:sz w:val="28"/>
          <w:szCs w:val="28"/>
        </w:rPr>
        <w:t>4</w:t>
      </w:r>
      <w:r>
        <w:rPr>
          <w:sz w:val="28"/>
          <w:szCs w:val="28"/>
        </w:rPr>
        <w:t xml:space="preserve"> </w:t>
      </w:r>
      <w:r w:rsidRPr="003D061B">
        <w:rPr>
          <w:sz w:val="28"/>
          <w:szCs w:val="28"/>
        </w:rPr>
        <w:t>человек</w:t>
      </w:r>
      <w:r>
        <w:rPr>
          <w:sz w:val="28"/>
          <w:szCs w:val="28"/>
        </w:rPr>
        <w:t>а</w:t>
      </w:r>
      <w:r w:rsidRPr="003D061B">
        <w:rPr>
          <w:sz w:val="28"/>
          <w:szCs w:val="28"/>
        </w:rPr>
        <w:t>;</w:t>
      </w:r>
    </w:p>
    <w:p w:rsidR="00DD4E91" w:rsidRPr="003D061B" w:rsidRDefault="00DD4E91" w:rsidP="000429FF">
      <w:pPr>
        <w:ind w:firstLine="720"/>
        <w:jc w:val="both"/>
        <w:rPr>
          <w:sz w:val="28"/>
          <w:szCs w:val="28"/>
        </w:rPr>
      </w:pPr>
      <w:r w:rsidRPr="003D061B">
        <w:rPr>
          <w:sz w:val="28"/>
          <w:szCs w:val="28"/>
        </w:rPr>
        <w:t>Образовательный ценз педагогических работников:</w:t>
      </w:r>
    </w:p>
    <w:p w:rsidR="00DD4E91" w:rsidRPr="003D061B" w:rsidRDefault="00125C92" w:rsidP="000429FF">
      <w:pPr>
        <w:ind w:firstLine="720"/>
        <w:jc w:val="both"/>
        <w:rPr>
          <w:sz w:val="28"/>
          <w:szCs w:val="28"/>
        </w:rPr>
      </w:pPr>
      <w:r>
        <w:rPr>
          <w:sz w:val="28"/>
          <w:szCs w:val="28"/>
        </w:rPr>
        <w:t>- доктора наук – 6</w:t>
      </w:r>
      <w:r w:rsidR="00DD4E91"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кандидаты наук – </w:t>
      </w:r>
      <w:r>
        <w:rPr>
          <w:sz w:val="28"/>
          <w:szCs w:val="28"/>
        </w:rPr>
        <w:t>3</w:t>
      </w:r>
      <w:r w:rsidR="00125C92">
        <w:rPr>
          <w:sz w:val="28"/>
          <w:szCs w:val="28"/>
        </w:rPr>
        <w:t>0</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лица без ученой степени, имеющие почетные звания – 1</w:t>
      </w:r>
      <w:r w:rsidR="00C660BC" w:rsidRPr="00C660BC">
        <w:rPr>
          <w:sz w:val="28"/>
          <w:szCs w:val="28"/>
        </w:rPr>
        <w:t>2</w:t>
      </w:r>
      <w:r w:rsidRPr="003D061B">
        <w:rPr>
          <w:sz w:val="28"/>
          <w:szCs w:val="28"/>
        </w:rPr>
        <w:t xml:space="preserve"> человек;</w:t>
      </w:r>
    </w:p>
    <w:p w:rsidR="00DD4E91" w:rsidRPr="003D061B" w:rsidRDefault="00DD4E91" w:rsidP="000429FF">
      <w:pPr>
        <w:ind w:firstLine="720"/>
        <w:jc w:val="both"/>
        <w:rPr>
          <w:sz w:val="28"/>
          <w:szCs w:val="28"/>
        </w:rPr>
      </w:pPr>
      <w:r w:rsidRPr="003D061B">
        <w:rPr>
          <w:sz w:val="28"/>
          <w:szCs w:val="28"/>
        </w:rPr>
        <w:t xml:space="preserve">- лица с высшим профессиональным образованием – </w:t>
      </w:r>
      <w:r w:rsidR="00C660BC" w:rsidRPr="00C660BC">
        <w:rPr>
          <w:sz w:val="28"/>
          <w:szCs w:val="28"/>
        </w:rPr>
        <w:t>58</w:t>
      </w:r>
      <w:r w:rsidRPr="003D061B">
        <w:rPr>
          <w:sz w:val="28"/>
          <w:szCs w:val="28"/>
        </w:rPr>
        <w:t xml:space="preserve"> человек.</w:t>
      </w:r>
    </w:p>
    <w:p w:rsidR="00DD4E91" w:rsidRPr="003D061B" w:rsidRDefault="00DD4E91" w:rsidP="000429FF">
      <w:pPr>
        <w:jc w:val="both"/>
        <w:rPr>
          <w:sz w:val="28"/>
          <w:szCs w:val="28"/>
        </w:rPr>
      </w:pPr>
      <w:r w:rsidRPr="003D061B">
        <w:rPr>
          <w:sz w:val="28"/>
          <w:szCs w:val="28"/>
        </w:rPr>
        <w:tab/>
        <w:t>В 200</w:t>
      </w:r>
      <w:r>
        <w:rPr>
          <w:sz w:val="28"/>
          <w:szCs w:val="28"/>
        </w:rPr>
        <w:t>9</w:t>
      </w:r>
      <w:r w:rsidRPr="003D061B">
        <w:rPr>
          <w:sz w:val="28"/>
          <w:szCs w:val="28"/>
        </w:rPr>
        <w:t xml:space="preserve"> году 1</w:t>
      </w:r>
      <w:r>
        <w:rPr>
          <w:sz w:val="28"/>
          <w:szCs w:val="28"/>
        </w:rPr>
        <w:t>5</w:t>
      </w:r>
      <w:r w:rsidRPr="003D061B">
        <w:rPr>
          <w:sz w:val="28"/>
          <w:szCs w:val="28"/>
        </w:rPr>
        <w:t xml:space="preserve"> человек прошли повышение квалификации и </w:t>
      </w:r>
      <w:r>
        <w:rPr>
          <w:sz w:val="28"/>
          <w:szCs w:val="28"/>
        </w:rPr>
        <w:t>2</w:t>
      </w:r>
      <w:r w:rsidRPr="003D061B">
        <w:rPr>
          <w:sz w:val="28"/>
          <w:szCs w:val="28"/>
        </w:rPr>
        <w:t xml:space="preserve"> человека защитили диссертации на соискание ученой степени кандидата наук</w:t>
      </w:r>
      <w:r>
        <w:rPr>
          <w:sz w:val="28"/>
          <w:szCs w:val="28"/>
        </w:rPr>
        <w:t>.</w:t>
      </w:r>
    </w:p>
    <w:p w:rsidR="00DD4E91" w:rsidRDefault="00DD4E91" w:rsidP="000429FF">
      <w:pPr>
        <w:jc w:val="both"/>
        <w:rPr>
          <w:sz w:val="28"/>
          <w:szCs w:val="28"/>
        </w:rPr>
      </w:pPr>
      <w:r>
        <w:rPr>
          <w:sz w:val="28"/>
          <w:szCs w:val="28"/>
        </w:rPr>
        <w:tab/>
        <w:t>Таким образом, на сегодняшний день в Стерлитамакском институте физической культуре (филиала) ФГОУ ВПО «Уральский государственный университет физической культуры» доля педагогических работников профессорско-преподавательского состава, имеющих ученые степени и (или) ученые звания, присужденные Высшей аттестационной комиссией Министерства образования и науки Российской Федерации составляет 61%.</w:t>
      </w:r>
    </w:p>
    <w:p w:rsidR="00DD4E91" w:rsidRDefault="00DD4E91" w:rsidP="000429FF">
      <w:pPr>
        <w:jc w:val="both"/>
        <w:rPr>
          <w:sz w:val="28"/>
          <w:szCs w:val="28"/>
        </w:rPr>
      </w:pPr>
      <w:r>
        <w:rPr>
          <w:sz w:val="28"/>
          <w:szCs w:val="28"/>
        </w:rPr>
        <w:tab/>
        <w:t>Доля основного (штатного) профессорско</w:t>
      </w:r>
      <w:r w:rsidR="00C660BC">
        <w:rPr>
          <w:sz w:val="28"/>
          <w:szCs w:val="28"/>
        </w:rPr>
        <w:t xml:space="preserve">-преподавательского состава – </w:t>
      </w:r>
      <w:r w:rsidR="00C660BC" w:rsidRPr="00C660BC">
        <w:rPr>
          <w:sz w:val="28"/>
          <w:szCs w:val="28"/>
        </w:rPr>
        <w:t>93</w:t>
      </w:r>
      <w:r>
        <w:rPr>
          <w:sz w:val="28"/>
          <w:szCs w:val="28"/>
        </w:rPr>
        <w:t>%.</w:t>
      </w:r>
    </w:p>
    <w:p w:rsidR="00DD4E91" w:rsidRDefault="00DD4E91" w:rsidP="000429FF">
      <w:pPr>
        <w:jc w:val="both"/>
        <w:rPr>
          <w:sz w:val="28"/>
          <w:szCs w:val="28"/>
        </w:rPr>
      </w:pPr>
      <w:r>
        <w:rPr>
          <w:sz w:val="28"/>
          <w:szCs w:val="28"/>
        </w:rPr>
        <w:tab/>
        <w:t>Доля научно-педагогических работников, проходящих ежегодно повышение квалификации – 21%.</w:t>
      </w:r>
    </w:p>
    <w:p w:rsidR="00DD4E91" w:rsidRDefault="00DD4E91" w:rsidP="000429FF">
      <w:pPr>
        <w:jc w:val="both"/>
        <w:rPr>
          <w:sz w:val="28"/>
          <w:szCs w:val="28"/>
        </w:rPr>
      </w:pPr>
      <w:r>
        <w:rPr>
          <w:sz w:val="28"/>
          <w:szCs w:val="28"/>
        </w:rPr>
        <w:tab/>
        <w:t>Среднегодовое число защит диссертаций на 100 человек научно-педагогических работников за 5 лет – 3.</w:t>
      </w:r>
    </w:p>
    <w:p w:rsidR="00DD4E91" w:rsidRDefault="00DD4E91" w:rsidP="000429FF">
      <w:pPr>
        <w:jc w:val="both"/>
        <w:rPr>
          <w:sz w:val="28"/>
          <w:szCs w:val="28"/>
        </w:rPr>
      </w:pPr>
    </w:p>
    <w:p w:rsidR="009A4A87" w:rsidRDefault="00DD4E91" w:rsidP="000429FF">
      <w:pPr>
        <w:jc w:val="center"/>
        <w:rPr>
          <w:b/>
          <w:sz w:val="28"/>
          <w:szCs w:val="28"/>
        </w:rPr>
      </w:pPr>
      <w:r>
        <w:rPr>
          <w:sz w:val="28"/>
          <w:szCs w:val="28"/>
        </w:rPr>
        <w:br w:type="page"/>
      </w:r>
      <w:r w:rsidR="009A4A87" w:rsidRPr="00A75C24">
        <w:rPr>
          <w:b/>
          <w:sz w:val="28"/>
          <w:szCs w:val="28"/>
        </w:rPr>
        <w:t>5.2.2. Научно-исследовательская деятельность института</w:t>
      </w:r>
    </w:p>
    <w:p w:rsidR="00850577" w:rsidRPr="00A75C24" w:rsidRDefault="00850577" w:rsidP="000429FF">
      <w:pPr>
        <w:jc w:val="center"/>
        <w:rPr>
          <w:b/>
          <w:sz w:val="28"/>
          <w:szCs w:val="28"/>
        </w:rPr>
      </w:pPr>
    </w:p>
    <w:p w:rsidR="000E597B" w:rsidRPr="00A75C24" w:rsidRDefault="000E597B" w:rsidP="000429FF">
      <w:pPr>
        <w:ind w:firstLine="720"/>
        <w:jc w:val="both"/>
        <w:rPr>
          <w:sz w:val="28"/>
          <w:szCs w:val="28"/>
        </w:rPr>
      </w:pPr>
      <w:r w:rsidRPr="00A75C24">
        <w:rPr>
          <w:sz w:val="28"/>
          <w:szCs w:val="28"/>
        </w:rPr>
        <w:t>Основными формами научной работы в Стерлитамакском институте физической культуры являются: выполнение научно-исследовательских работ; подготовка диссертаций, учебных пособий, научных трудов, монографий, статей, докладов, научных отчётов и сообщений; разработка или участие в разработке проектов, программ, проведение и обобщение результатов  исследований и выработка рекомендаций; подготовка, проведение и обобщение результатов научных конференций, олимпиад, семинаров, совещаний и творческих дискуссий.</w:t>
      </w:r>
    </w:p>
    <w:p w:rsidR="000E597B" w:rsidRPr="00A75C24" w:rsidRDefault="000E597B" w:rsidP="000429FF">
      <w:pPr>
        <w:pStyle w:val="ae"/>
        <w:ind w:firstLine="708"/>
        <w:jc w:val="both"/>
        <w:rPr>
          <w:sz w:val="28"/>
          <w:szCs w:val="28"/>
        </w:rPr>
      </w:pPr>
      <w:r w:rsidRPr="00A75C24">
        <w:rPr>
          <w:sz w:val="28"/>
          <w:szCs w:val="28"/>
        </w:rPr>
        <w:t>Научная работа в филиале проводится в соответ</w:t>
      </w:r>
      <w:r w:rsidR="00850577">
        <w:rPr>
          <w:sz w:val="28"/>
          <w:szCs w:val="28"/>
        </w:rPr>
        <w:t>ствии с годовым планом. В  2008</w:t>
      </w:r>
      <w:r w:rsidRPr="00A75C24">
        <w:rPr>
          <w:sz w:val="28"/>
          <w:szCs w:val="28"/>
        </w:rPr>
        <w:t>г. разработана концепция развития научно-иссле</w:t>
      </w:r>
      <w:r w:rsidR="00850577">
        <w:rPr>
          <w:sz w:val="28"/>
          <w:szCs w:val="28"/>
        </w:rPr>
        <w:t xml:space="preserve">довательской деятельности </w:t>
      </w:r>
      <w:r w:rsidRPr="00A75C24">
        <w:rPr>
          <w:sz w:val="28"/>
          <w:szCs w:val="28"/>
        </w:rPr>
        <w:t>филиала, определены основные направления научной р</w:t>
      </w:r>
      <w:r w:rsidR="00850577">
        <w:rPr>
          <w:sz w:val="28"/>
          <w:szCs w:val="28"/>
        </w:rPr>
        <w:t>аботы СИФК  на период 2008-2012</w:t>
      </w:r>
      <w:r w:rsidRPr="00A75C24">
        <w:rPr>
          <w:sz w:val="28"/>
          <w:szCs w:val="28"/>
        </w:rPr>
        <w:t>г</w:t>
      </w:r>
      <w:r w:rsidR="0076083B">
        <w:rPr>
          <w:sz w:val="28"/>
          <w:szCs w:val="28"/>
        </w:rPr>
        <w:t>.</w:t>
      </w:r>
    </w:p>
    <w:p w:rsidR="000E597B" w:rsidRPr="00A75C24" w:rsidRDefault="000E597B" w:rsidP="000429FF">
      <w:pPr>
        <w:pStyle w:val="ae"/>
        <w:jc w:val="both"/>
        <w:rPr>
          <w:sz w:val="28"/>
          <w:szCs w:val="28"/>
        </w:rPr>
      </w:pPr>
      <w:r w:rsidRPr="00A75C24">
        <w:rPr>
          <w:sz w:val="28"/>
          <w:szCs w:val="28"/>
        </w:rPr>
        <w:t xml:space="preserve"> </w:t>
      </w:r>
      <w:r w:rsidRPr="00A75C24">
        <w:rPr>
          <w:sz w:val="28"/>
          <w:szCs w:val="28"/>
        </w:rPr>
        <w:tab/>
        <w:t xml:space="preserve">Научная работа, проводимая на кафедрах, планируется на календарный год на основе годового плана научной работы. Каждым преподавателем разрабатывается индивидуальный план научной работы на учебный год. По результатам исследований разрабатываются и представляются итоговые и промежуточные отчёты. </w:t>
      </w:r>
    </w:p>
    <w:p w:rsidR="000E597B" w:rsidRPr="00A75C24" w:rsidRDefault="000E597B" w:rsidP="000429FF">
      <w:pPr>
        <w:ind w:firstLine="720"/>
        <w:jc w:val="both"/>
        <w:rPr>
          <w:sz w:val="28"/>
          <w:szCs w:val="28"/>
        </w:rPr>
      </w:pPr>
      <w:r w:rsidRPr="00A75C24">
        <w:rPr>
          <w:sz w:val="28"/>
          <w:szCs w:val="28"/>
        </w:rPr>
        <w:t>К субъектам научной работы относятся:</w:t>
      </w:r>
    </w:p>
    <w:p w:rsidR="000E597B" w:rsidRPr="00A75C24" w:rsidRDefault="000E597B" w:rsidP="000429FF">
      <w:pPr>
        <w:ind w:firstLine="720"/>
        <w:jc w:val="both"/>
        <w:rPr>
          <w:sz w:val="28"/>
          <w:szCs w:val="28"/>
        </w:rPr>
      </w:pPr>
      <w:r w:rsidRPr="00A75C24">
        <w:rPr>
          <w:sz w:val="28"/>
          <w:szCs w:val="28"/>
        </w:rPr>
        <w:t>1. Ученый совет, учебно-методический совет,  студенческий научно-исследовательский центр.</w:t>
      </w:r>
    </w:p>
    <w:p w:rsidR="000E597B" w:rsidRPr="00A75C24" w:rsidRDefault="000E597B" w:rsidP="000429FF">
      <w:pPr>
        <w:ind w:firstLine="720"/>
        <w:jc w:val="both"/>
        <w:rPr>
          <w:sz w:val="28"/>
          <w:szCs w:val="28"/>
        </w:rPr>
      </w:pPr>
      <w:r w:rsidRPr="00A75C24">
        <w:rPr>
          <w:sz w:val="28"/>
          <w:szCs w:val="28"/>
        </w:rPr>
        <w:t>2. Должностные лица, несущие ответственность  за организацию и руководство</w:t>
      </w:r>
      <w:r w:rsidR="00850577">
        <w:rPr>
          <w:sz w:val="28"/>
          <w:szCs w:val="28"/>
        </w:rPr>
        <w:t xml:space="preserve"> научной деятельностью: научно-методический </w:t>
      </w:r>
      <w:r w:rsidR="00E470BD">
        <w:rPr>
          <w:sz w:val="28"/>
          <w:szCs w:val="28"/>
        </w:rPr>
        <w:t>руководитель</w:t>
      </w:r>
      <w:r w:rsidRPr="00A75C24">
        <w:rPr>
          <w:sz w:val="28"/>
          <w:szCs w:val="28"/>
        </w:rPr>
        <w:t>, заместитель дирек</w:t>
      </w:r>
      <w:r w:rsidR="00850577">
        <w:rPr>
          <w:sz w:val="28"/>
          <w:szCs w:val="28"/>
        </w:rPr>
        <w:t xml:space="preserve">тора по научной </w:t>
      </w:r>
      <w:r w:rsidRPr="00A75C24">
        <w:rPr>
          <w:sz w:val="28"/>
          <w:szCs w:val="28"/>
        </w:rPr>
        <w:t>работе, секретарь ученого совета,  заведующие кафедрами.</w:t>
      </w:r>
    </w:p>
    <w:p w:rsidR="000E597B" w:rsidRPr="00A75C24" w:rsidRDefault="000E597B" w:rsidP="000429FF">
      <w:pPr>
        <w:ind w:firstLine="720"/>
        <w:jc w:val="both"/>
        <w:rPr>
          <w:sz w:val="28"/>
          <w:szCs w:val="28"/>
        </w:rPr>
      </w:pPr>
      <w:r w:rsidRPr="00A75C24">
        <w:rPr>
          <w:sz w:val="28"/>
          <w:szCs w:val="28"/>
        </w:rPr>
        <w:t>Научно-организационную деятельность осуществляет заместитель дирек</w:t>
      </w:r>
      <w:r w:rsidR="00850577">
        <w:rPr>
          <w:sz w:val="28"/>
          <w:szCs w:val="28"/>
        </w:rPr>
        <w:t>тора по научной</w:t>
      </w:r>
      <w:r w:rsidRPr="00A75C24">
        <w:rPr>
          <w:sz w:val="28"/>
          <w:szCs w:val="28"/>
        </w:rPr>
        <w:t xml:space="preserve"> работе. Вся научно-исследовательская деятельность ведётся через Ученый совет.</w:t>
      </w:r>
    </w:p>
    <w:p w:rsidR="000E597B" w:rsidRPr="00762699" w:rsidRDefault="000E597B" w:rsidP="000429FF">
      <w:pPr>
        <w:pStyle w:val="20"/>
        <w:spacing w:line="240" w:lineRule="auto"/>
        <w:ind w:left="284"/>
        <w:rPr>
          <w:szCs w:val="28"/>
        </w:rPr>
      </w:pPr>
      <w:r w:rsidRPr="00762699">
        <w:rPr>
          <w:szCs w:val="28"/>
        </w:rPr>
        <w:t>Состояние и динамика развития основных научных направлений:</w:t>
      </w:r>
    </w:p>
    <w:p w:rsidR="000E597B" w:rsidRPr="00A75C24" w:rsidRDefault="000E597B" w:rsidP="000429FF">
      <w:pPr>
        <w:pStyle w:val="20"/>
        <w:spacing w:line="240" w:lineRule="auto"/>
        <w:ind w:firstLine="540"/>
        <w:rPr>
          <w:szCs w:val="28"/>
        </w:rPr>
      </w:pPr>
      <w:r w:rsidRPr="00A75C24">
        <w:rPr>
          <w:szCs w:val="28"/>
        </w:rPr>
        <w:t>Научно-исследовательская деятельность осуществляется через:</w:t>
      </w:r>
    </w:p>
    <w:p w:rsidR="000E597B" w:rsidRPr="00A75C24" w:rsidRDefault="000E597B" w:rsidP="000429FF">
      <w:pPr>
        <w:pStyle w:val="20"/>
        <w:numPr>
          <w:ilvl w:val="0"/>
          <w:numId w:val="4"/>
        </w:numPr>
        <w:tabs>
          <w:tab w:val="clear" w:pos="1773"/>
          <w:tab w:val="num" w:pos="720"/>
        </w:tabs>
        <w:spacing w:line="240" w:lineRule="auto"/>
        <w:ind w:left="720" w:hanging="180"/>
        <w:rPr>
          <w:szCs w:val="28"/>
        </w:rPr>
      </w:pPr>
      <w:r w:rsidRPr="00A75C24">
        <w:rPr>
          <w:szCs w:val="28"/>
        </w:rPr>
        <w:t>выполнение НИР;</w:t>
      </w:r>
    </w:p>
    <w:p w:rsidR="000E597B" w:rsidRPr="00A75C24" w:rsidRDefault="000E597B" w:rsidP="000429FF">
      <w:pPr>
        <w:pStyle w:val="20"/>
        <w:numPr>
          <w:ilvl w:val="0"/>
          <w:numId w:val="4"/>
        </w:numPr>
        <w:tabs>
          <w:tab w:val="clear" w:pos="1773"/>
          <w:tab w:val="num" w:pos="720"/>
        </w:tabs>
        <w:spacing w:line="240" w:lineRule="auto"/>
        <w:ind w:left="720" w:hanging="180"/>
        <w:rPr>
          <w:szCs w:val="28"/>
        </w:rPr>
      </w:pPr>
      <w:r w:rsidRPr="00A75C24">
        <w:rPr>
          <w:szCs w:val="28"/>
        </w:rPr>
        <w:t>соискательство, аспирантуру, докторантуру;</w:t>
      </w:r>
    </w:p>
    <w:p w:rsidR="000E597B" w:rsidRPr="00A75C24" w:rsidRDefault="000E597B" w:rsidP="000429FF">
      <w:pPr>
        <w:pStyle w:val="20"/>
        <w:numPr>
          <w:ilvl w:val="0"/>
          <w:numId w:val="4"/>
        </w:numPr>
        <w:tabs>
          <w:tab w:val="clear" w:pos="1773"/>
          <w:tab w:val="num" w:pos="720"/>
        </w:tabs>
        <w:spacing w:line="240" w:lineRule="auto"/>
        <w:ind w:left="720" w:hanging="180"/>
        <w:rPr>
          <w:szCs w:val="28"/>
        </w:rPr>
      </w:pPr>
      <w:r w:rsidRPr="00A75C24">
        <w:rPr>
          <w:szCs w:val="28"/>
        </w:rPr>
        <w:t>научно-иссл</w:t>
      </w:r>
      <w:r w:rsidR="00850577">
        <w:rPr>
          <w:szCs w:val="28"/>
        </w:rPr>
        <w:t>едовательскую работу студентов.</w:t>
      </w:r>
    </w:p>
    <w:p w:rsidR="000E597B" w:rsidRPr="00A75C24" w:rsidRDefault="00850577" w:rsidP="000429FF">
      <w:pPr>
        <w:pStyle w:val="20"/>
        <w:tabs>
          <w:tab w:val="num" w:pos="720"/>
        </w:tabs>
        <w:spacing w:line="240" w:lineRule="auto"/>
        <w:ind w:firstLine="0"/>
        <w:rPr>
          <w:szCs w:val="28"/>
        </w:rPr>
      </w:pPr>
      <w:r>
        <w:rPr>
          <w:szCs w:val="28"/>
        </w:rPr>
        <w:tab/>
      </w:r>
      <w:r w:rsidR="000E597B" w:rsidRPr="00A75C24">
        <w:rPr>
          <w:szCs w:val="28"/>
        </w:rPr>
        <w:t>Научно-исследовательские работы выполняются:</w:t>
      </w:r>
    </w:p>
    <w:p w:rsidR="000E597B" w:rsidRPr="00A75C24" w:rsidRDefault="000E597B" w:rsidP="000429FF">
      <w:pPr>
        <w:pStyle w:val="20"/>
        <w:numPr>
          <w:ilvl w:val="0"/>
          <w:numId w:val="4"/>
        </w:numPr>
        <w:tabs>
          <w:tab w:val="clear" w:pos="1773"/>
          <w:tab w:val="num" w:pos="720"/>
        </w:tabs>
        <w:spacing w:line="240" w:lineRule="auto"/>
        <w:ind w:left="720" w:hanging="180"/>
        <w:rPr>
          <w:szCs w:val="28"/>
        </w:rPr>
      </w:pPr>
      <w:r w:rsidRPr="00A75C24">
        <w:rPr>
          <w:szCs w:val="28"/>
        </w:rPr>
        <w:t>по федеральным, ре</w:t>
      </w:r>
      <w:r w:rsidR="00850577">
        <w:rPr>
          <w:szCs w:val="28"/>
        </w:rPr>
        <w:t xml:space="preserve">гиональным и научным </w:t>
      </w:r>
      <w:r w:rsidRPr="00A75C24">
        <w:rPr>
          <w:szCs w:val="28"/>
        </w:rPr>
        <w:t>программам и заказам;</w:t>
      </w:r>
    </w:p>
    <w:p w:rsidR="000E597B" w:rsidRPr="00A75C24" w:rsidRDefault="000E597B" w:rsidP="000429FF">
      <w:pPr>
        <w:pStyle w:val="20"/>
        <w:numPr>
          <w:ilvl w:val="0"/>
          <w:numId w:val="4"/>
        </w:numPr>
        <w:tabs>
          <w:tab w:val="clear" w:pos="1773"/>
          <w:tab w:val="num" w:pos="720"/>
        </w:tabs>
        <w:spacing w:line="240" w:lineRule="auto"/>
        <w:ind w:left="720" w:hanging="180"/>
        <w:rPr>
          <w:szCs w:val="28"/>
        </w:rPr>
      </w:pPr>
      <w:r w:rsidRPr="00A75C24">
        <w:rPr>
          <w:szCs w:val="28"/>
        </w:rPr>
        <w:t>по хозяйственным договорам, как инициативные;</w:t>
      </w:r>
    </w:p>
    <w:p w:rsidR="000E597B" w:rsidRPr="00A75C24" w:rsidRDefault="000E597B" w:rsidP="000429FF">
      <w:pPr>
        <w:pStyle w:val="20"/>
        <w:numPr>
          <w:ilvl w:val="0"/>
          <w:numId w:val="4"/>
        </w:numPr>
        <w:tabs>
          <w:tab w:val="clear" w:pos="1773"/>
          <w:tab w:val="num" w:pos="720"/>
        </w:tabs>
        <w:spacing w:line="240" w:lineRule="auto"/>
        <w:ind w:left="720" w:hanging="180"/>
        <w:rPr>
          <w:szCs w:val="28"/>
        </w:rPr>
      </w:pPr>
      <w:r w:rsidRPr="00A75C24">
        <w:rPr>
          <w:szCs w:val="28"/>
        </w:rPr>
        <w:t>по госбюджету, как инициативные;</w:t>
      </w:r>
    </w:p>
    <w:p w:rsidR="000E597B" w:rsidRPr="00A75C24" w:rsidRDefault="00850577" w:rsidP="000429FF">
      <w:pPr>
        <w:pStyle w:val="20"/>
        <w:numPr>
          <w:ilvl w:val="0"/>
          <w:numId w:val="4"/>
        </w:numPr>
        <w:tabs>
          <w:tab w:val="clear" w:pos="1773"/>
          <w:tab w:val="num" w:pos="720"/>
        </w:tabs>
        <w:spacing w:line="240" w:lineRule="auto"/>
        <w:ind w:left="720" w:hanging="180"/>
        <w:rPr>
          <w:szCs w:val="28"/>
        </w:rPr>
      </w:pPr>
      <w:r>
        <w:rPr>
          <w:szCs w:val="28"/>
        </w:rPr>
        <w:t>по заказу директората</w:t>
      </w:r>
      <w:r w:rsidR="000E597B" w:rsidRPr="00A75C24">
        <w:rPr>
          <w:szCs w:val="28"/>
        </w:rPr>
        <w:t>.</w:t>
      </w:r>
    </w:p>
    <w:p w:rsidR="000E597B" w:rsidRPr="00A75C24" w:rsidRDefault="000E597B" w:rsidP="000429FF">
      <w:pPr>
        <w:jc w:val="both"/>
        <w:rPr>
          <w:sz w:val="28"/>
          <w:szCs w:val="28"/>
        </w:rPr>
      </w:pPr>
      <w:r w:rsidRPr="00A75C24">
        <w:rPr>
          <w:sz w:val="28"/>
          <w:szCs w:val="28"/>
        </w:rPr>
        <w:t>За 2007 год на базе ВУЗа были проведены:</w:t>
      </w:r>
    </w:p>
    <w:p w:rsidR="000E597B" w:rsidRPr="00A75C24" w:rsidRDefault="000E597B" w:rsidP="000429FF">
      <w:pPr>
        <w:jc w:val="both"/>
        <w:rPr>
          <w:sz w:val="28"/>
          <w:szCs w:val="28"/>
        </w:rPr>
      </w:pPr>
      <w:r w:rsidRPr="00A75C24">
        <w:rPr>
          <w:sz w:val="28"/>
          <w:szCs w:val="28"/>
        </w:rPr>
        <w:t xml:space="preserve">-Всероссийская научно-практическая конференция «Физическая культура и олимпийское образование: современные подходы, проблемы, перспективы», </w:t>
      </w:r>
    </w:p>
    <w:p w:rsidR="000E597B" w:rsidRPr="00A75C24" w:rsidRDefault="000E597B" w:rsidP="000429FF">
      <w:pPr>
        <w:jc w:val="both"/>
        <w:rPr>
          <w:sz w:val="28"/>
          <w:szCs w:val="28"/>
        </w:rPr>
      </w:pPr>
      <w:r w:rsidRPr="00A75C24">
        <w:rPr>
          <w:sz w:val="28"/>
          <w:szCs w:val="28"/>
        </w:rPr>
        <w:t xml:space="preserve">-Республиканский семинар-практикум по национальной борьбе курэш (4-5 ноября </w:t>
      </w:r>
      <w:smartTag w:uri="urn:schemas-microsoft-com:office:smarttags" w:element="metricconverter">
        <w:smartTagPr>
          <w:attr w:name="ProductID" w:val="2007 г"/>
        </w:smartTagPr>
        <w:r w:rsidRPr="00A75C24">
          <w:rPr>
            <w:sz w:val="28"/>
            <w:szCs w:val="28"/>
          </w:rPr>
          <w:t>2007 г</w:t>
        </w:r>
      </w:smartTag>
      <w:r w:rsidRPr="00A75C24">
        <w:rPr>
          <w:sz w:val="28"/>
          <w:szCs w:val="28"/>
        </w:rPr>
        <w:t>.),</w:t>
      </w:r>
    </w:p>
    <w:p w:rsidR="000E597B" w:rsidRPr="00A75C24" w:rsidRDefault="000E597B" w:rsidP="000429FF">
      <w:pPr>
        <w:jc w:val="both"/>
        <w:rPr>
          <w:sz w:val="28"/>
          <w:szCs w:val="28"/>
        </w:rPr>
      </w:pPr>
      <w:r w:rsidRPr="00A75C24">
        <w:rPr>
          <w:sz w:val="28"/>
          <w:szCs w:val="28"/>
        </w:rPr>
        <w:t>- Республиканские образовательные курсы повышения квалификации для инструкторов дошкольного физического воспитания «Оптимизация культурно-оздоровительной работы в ДОУ» (29октября – 1ноября 2007г).</w:t>
      </w:r>
    </w:p>
    <w:p w:rsidR="000E597B" w:rsidRPr="00A75C24" w:rsidRDefault="000E597B" w:rsidP="000429FF">
      <w:pPr>
        <w:pStyle w:val="20"/>
        <w:spacing w:line="240" w:lineRule="auto"/>
        <w:rPr>
          <w:szCs w:val="28"/>
        </w:rPr>
      </w:pPr>
      <w:r w:rsidRPr="00A75C24">
        <w:rPr>
          <w:szCs w:val="28"/>
        </w:rPr>
        <w:t>Стерлитамакский институт начал работу по организации межвузовских  международных связей: д.псх.н. Маджуга А.Г. является научным консультантом в Международном научном проекте «Ресурсосберегающее образование»(США, Канада, Индия, Великобритания).</w:t>
      </w:r>
    </w:p>
    <w:p w:rsidR="000E597B" w:rsidRPr="00A75C24" w:rsidRDefault="000E597B" w:rsidP="000429FF">
      <w:pPr>
        <w:ind w:firstLine="360"/>
        <w:jc w:val="both"/>
        <w:rPr>
          <w:sz w:val="28"/>
          <w:szCs w:val="28"/>
        </w:rPr>
      </w:pPr>
      <w:r w:rsidRPr="00A75C24">
        <w:rPr>
          <w:sz w:val="28"/>
          <w:szCs w:val="28"/>
        </w:rPr>
        <w:t>Научно-исследовательская д</w:t>
      </w:r>
      <w:r w:rsidR="00850577">
        <w:rPr>
          <w:sz w:val="28"/>
          <w:szCs w:val="28"/>
        </w:rPr>
        <w:t>еятельность  ведется в СИФК на 11</w:t>
      </w:r>
      <w:r w:rsidRPr="00A75C24">
        <w:rPr>
          <w:sz w:val="28"/>
          <w:szCs w:val="28"/>
        </w:rPr>
        <w:t xml:space="preserve"> кафедрах</w:t>
      </w:r>
      <w:r w:rsidR="00850577">
        <w:rPr>
          <w:sz w:val="28"/>
          <w:szCs w:val="28"/>
        </w:rPr>
        <w:t>.</w:t>
      </w:r>
      <w:r w:rsidRPr="00A75C24">
        <w:rPr>
          <w:b/>
          <w:sz w:val="28"/>
          <w:szCs w:val="28"/>
        </w:rPr>
        <w:t xml:space="preserve"> </w:t>
      </w:r>
      <w:r w:rsidRPr="00A75C24">
        <w:rPr>
          <w:sz w:val="28"/>
          <w:szCs w:val="28"/>
        </w:rPr>
        <w:t xml:space="preserve">На основе анализа статистических данных по основным направлениям работы кафедр (рейтинг кафедр, включающий: остепенённость ППС, участие преподавателей и студентов в конференциях, семинарах, форумах, НИРС, издание пособий и монографий, лучшие дипломные проекты, отмеченные членами ГАК) </w:t>
      </w:r>
      <w:r w:rsidR="00181AA2">
        <w:rPr>
          <w:sz w:val="28"/>
          <w:szCs w:val="28"/>
        </w:rPr>
        <w:t xml:space="preserve">ежегодно в конце учебного года составляется </w:t>
      </w:r>
      <w:r w:rsidRPr="00A75C24">
        <w:rPr>
          <w:sz w:val="28"/>
          <w:szCs w:val="28"/>
        </w:rPr>
        <w:t>рейтинг кафедр</w:t>
      </w:r>
      <w:r w:rsidR="00181AA2">
        <w:rPr>
          <w:sz w:val="28"/>
          <w:szCs w:val="28"/>
        </w:rPr>
        <w:t>.</w:t>
      </w:r>
    </w:p>
    <w:p w:rsidR="000E597B" w:rsidRPr="00A75C24" w:rsidRDefault="000E597B" w:rsidP="000429FF">
      <w:pPr>
        <w:ind w:firstLine="360"/>
        <w:jc w:val="both"/>
        <w:rPr>
          <w:sz w:val="28"/>
          <w:szCs w:val="28"/>
        </w:rPr>
      </w:pPr>
      <w:r w:rsidRPr="00A75C24">
        <w:rPr>
          <w:sz w:val="28"/>
          <w:szCs w:val="28"/>
        </w:rPr>
        <w:t>Научно-исследовательская работа на кафедрах ведется по следующим направлениям:</w:t>
      </w:r>
    </w:p>
    <w:p w:rsidR="000E597B" w:rsidRPr="00A75C24" w:rsidRDefault="000E597B" w:rsidP="000429FF">
      <w:pPr>
        <w:numPr>
          <w:ilvl w:val="0"/>
          <w:numId w:val="35"/>
        </w:numPr>
        <w:jc w:val="both"/>
        <w:rPr>
          <w:sz w:val="28"/>
          <w:szCs w:val="28"/>
        </w:rPr>
      </w:pPr>
      <w:r w:rsidRPr="00A75C24">
        <w:rPr>
          <w:sz w:val="28"/>
          <w:szCs w:val="28"/>
        </w:rPr>
        <w:t>Формирование физической культуры и здорового образа жизни человека.</w:t>
      </w:r>
    </w:p>
    <w:p w:rsidR="000E597B" w:rsidRPr="00A75C24" w:rsidRDefault="000E597B" w:rsidP="000429FF">
      <w:pPr>
        <w:numPr>
          <w:ilvl w:val="0"/>
          <w:numId w:val="35"/>
        </w:numPr>
        <w:jc w:val="both"/>
        <w:rPr>
          <w:b/>
          <w:sz w:val="28"/>
          <w:szCs w:val="28"/>
        </w:rPr>
      </w:pPr>
      <w:r w:rsidRPr="00A75C24">
        <w:rPr>
          <w:sz w:val="28"/>
          <w:szCs w:val="28"/>
        </w:rPr>
        <w:t>Теоретические и методические основы развития и совершенствования системы подготовки и переподготовки кадров по физической культуре и спорту.</w:t>
      </w:r>
    </w:p>
    <w:p w:rsidR="000E597B" w:rsidRPr="00A75C24" w:rsidRDefault="000E597B" w:rsidP="000429FF">
      <w:pPr>
        <w:numPr>
          <w:ilvl w:val="0"/>
          <w:numId w:val="35"/>
        </w:numPr>
        <w:jc w:val="both"/>
        <w:rPr>
          <w:sz w:val="28"/>
          <w:szCs w:val="28"/>
        </w:rPr>
      </w:pPr>
      <w:r w:rsidRPr="00A75C24">
        <w:rPr>
          <w:sz w:val="28"/>
          <w:szCs w:val="28"/>
        </w:rPr>
        <w:t>Индивидуализация процесса физического воспитания в ДОУ</w:t>
      </w:r>
      <w:r w:rsidR="00181AA2">
        <w:rPr>
          <w:sz w:val="28"/>
          <w:szCs w:val="28"/>
        </w:rPr>
        <w:t>.</w:t>
      </w:r>
    </w:p>
    <w:p w:rsidR="000E597B" w:rsidRPr="00A75C24" w:rsidRDefault="000E597B" w:rsidP="000429FF">
      <w:pPr>
        <w:numPr>
          <w:ilvl w:val="0"/>
          <w:numId w:val="35"/>
        </w:numPr>
        <w:jc w:val="both"/>
        <w:rPr>
          <w:sz w:val="28"/>
          <w:szCs w:val="28"/>
        </w:rPr>
      </w:pPr>
      <w:r w:rsidRPr="00A75C24">
        <w:rPr>
          <w:sz w:val="28"/>
          <w:szCs w:val="28"/>
        </w:rPr>
        <w:t>Интегративная технология подготовки будущих учителей физической культуры</w:t>
      </w:r>
      <w:r w:rsidR="00181AA2">
        <w:rPr>
          <w:sz w:val="28"/>
          <w:szCs w:val="28"/>
        </w:rPr>
        <w:t>.</w:t>
      </w:r>
    </w:p>
    <w:p w:rsidR="00181AA2" w:rsidRDefault="000E597B" w:rsidP="000429FF">
      <w:pPr>
        <w:numPr>
          <w:ilvl w:val="0"/>
          <w:numId w:val="35"/>
        </w:numPr>
        <w:jc w:val="both"/>
        <w:rPr>
          <w:sz w:val="28"/>
          <w:szCs w:val="28"/>
        </w:rPr>
      </w:pPr>
      <w:r w:rsidRPr="00A75C24">
        <w:rPr>
          <w:sz w:val="28"/>
          <w:szCs w:val="28"/>
        </w:rPr>
        <w:t>История физической культуры, спорта и туризма и формирование здорового образа жизни среди населения РБ</w:t>
      </w:r>
      <w:r w:rsidR="00181AA2">
        <w:rPr>
          <w:sz w:val="28"/>
          <w:szCs w:val="28"/>
        </w:rPr>
        <w:t>.</w:t>
      </w:r>
      <w:r w:rsidRPr="00A75C24">
        <w:rPr>
          <w:sz w:val="28"/>
          <w:szCs w:val="28"/>
        </w:rPr>
        <w:t xml:space="preserve"> </w:t>
      </w:r>
    </w:p>
    <w:p w:rsidR="000E597B" w:rsidRPr="00A75C24" w:rsidRDefault="000E597B" w:rsidP="000429FF">
      <w:pPr>
        <w:numPr>
          <w:ilvl w:val="0"/>
          <w:numId w:val="35"/>
        </w:numPr>
        <w:jc w:val="both"/>
        <w:rPr>
          <w:sz w:val="28"/>
          <w:szCs w:val="28"/>
        </w:rPr>
      </w:pPr>
      <w:r w:rsidRPr="00A75C24">
        <w:rPr>
          <w:sz w:val="28"/>
          <w:szCs w:val="28"/>
        </w:rPr>
        <w:t>Инновационные подходы к управлению ОУ</w:t>
      </w:r>
      <w:r w:rsidR="00181AA2">
        <w:rPr>
          <w:sz w:val="28"/>
          <w:szCs w:val="28"/>
        </w:rPr>
        <w:t>.</w:t>
      </w:r>
    </w:p>
    <w:p w:rsidR="000E597B" w:rsidRPr="00A75C24" w:rsidRDefault="000E597B" w:rsidP="000429FF">
      <w:pPr>
        <w:numPr>
          <w:ilvl w:val="0"/>
          <w:numId w:val="35"/>
        </w:numPr>
        <w:jc w:val="both"/>
        <w:rPr>
          <w:b/>
          <w:sz w:val="28"/>
          <w:szCs w:val="28"/>
        </w:rPr>
      </w:pPr>
      <w:r w:rsidRPr="00A75C24">
        <w:rPr>
          <w:sz w:val="28"/>
          <w:szCs w:val="28"/>
        </w:rPr>
        <w:t>Культура управления (научная школа)</w:t>
      </w:r>
      <w:r w:rsidR="00181AA2">
        <w:rPr>
          <w:sz w:val="28"/>
          <w:szCs w:val="28"/>
        </w:rPr>
        <w:t>.</w:t>
      </w:r>
    </w:p>
    <w:p w:rsidR="000E597B" w:rsidRPr="00A75C24" w:rsidRDefault="000E597B" w:rsidP="000429FF">
      <w:pPr>
        <w:numPr>
          <w:ilvl w:val="0"/>
          <w:numId w:val="35"/>
        </w:numPr>
        <w:jc w:val="both"/>
        <w:rPr>
          <w:sz w:val="28"/>
          <w:szCs w:val="28"/>
        </w:rPr>
      </w:pPr>
      <w:r w:rsidRPr="00A75C24">
        <w:rPr>
          <w:sz w:val="28"/>
          <w:szCs w:val="28"/>
        </w:rPr>
        <w:t>Психолого-педагогические основы проектирования здоровьесберегающего образовательного пространства в современной школе.</w:t>
      </w:r>
    </w:p>
    <w:p w:rsidR="000E597B" w:rsidRPr="00A75C24" w:rsidRDefault="000E597B" w:rsidP="000429FF">
      <w:pPr>
        <w:numPr>
          <w:ilvl w:val="0"/>
          <w:numId w:val="35"/>
        </w:numPr>
        <w:jc w:val="both"/>
        <w:rPr>
          <w:sz w:val="28"/>
          <w:szCs w:val="28"/>
        </w:rPr>
      </w:pPr>
      <w:r w:rsidRPr="00A75C24">
        <w:rPr>
          <w:sz w:val="28"/>
          <w:szCs w:val="28"/>
        </w:rPr>
        <w:t>Психология здоровья (научная школа)</w:t>
      </w:r>
      <w:r w:rsidR="00181AA2">
        <w:rPr>
          <w:b/>
          <w:sz w:val="28"/>
          <w:szCs w:val="28"/>
        </w:rPr>
        <w:t>.</w:t>
      </w:r>
    </w:p>
    <w:p w:rsidR="000E597B" w:rsidRPr="00762699" w:rsidRDefault="000E597B" w:rsidP="000429FF">
      <w:pPr>
        <w:pStyle w:val="ae"/>
        <w:spacing w:before="75"/>
        <w:ind w:firstLine="300"/>
        <w:jc w:val="both"/>
        <w:rPr>
          <w:bCs/>
          <w:color w:val="000000"/>
          <w:sz w:val="28"/>
          <w:szCs w:val="28"/>
        </w:rPr>
      </w:pPr>
      <w:r w:rsidRPr="00762699">
        <w:rPr>
          <w:bCs/>
          <w:color w:val="000000"/>
          <w:sz w:val="28"/>
          <w:szCs w:val="28"/>
        </w:rPr>
        <w:t>Научно-педагогические кадры:</w:t>
      </w:r>
    </w:p>
    <w:p w:rsidR="000E597B" w:rsidRPr="00A75C24" w:rsidRDefault="000E597B" w:rsidP="000429FF">
      <w:pPr>
        <w:ind w:firstLine="709"/>
        <w:jc w:val="both"/>
        <w:rPr>
          <w:sz w:val="28"/>
          <w:szCs w:val="28"/>
        </w:rPr>
      </w:pPr>
      <w:r w:rsidRPr="00A75C24">
        <w:rPr>
          <w:sz w:val="28"/>
          <w:szCs w:val="28"/>
        </w:rPr>
        <w:t>Повысился профессиональный уровень профессорско – преподавательского состава, так если в 2006 году в Стерлитамакском институте физической культуры работало 3 профессора, 8 кандидатов наук, то в 2007 году –  доктор наук, 3 профессора, 11 кандидатов наук, 6 доцентов, 17 преподавателей – аспи</w:t>
      </w:r>
      <w:r w:rsidR="00181AA2">
        <w:rPr>
          <w:sz w:val="28"/>
          <w:szCs w:val="28"/>
        </w:rPr>
        <w:t>ранты. В 2009</w:t>
      </w:r>
      <w:r w:rsidR="00762699">
        <w:rPr>
          <w:sz w:val="28"/>
          <w:szCs w:val="28"/>
        </w:rPr>
        <w:t>г. на начало учебн</w:t>
      </w:r>
      <w:r w:rsidR="00181AA2">
        <w:rPr>
          <w:sz w:val="28"/>
          <w:szCs w:val="28"/>
        </w:rPr>
        <w:t xml:space="preserve">ого года в институте работают 30 кандидатов наук, 6 </w:t>
      </w:r>
      <w:r w:rsidR="00762699">
        <w:rPr>
          <w:sz w:val="28"/>
          <w:szCs w:val="28"/>
        </w:rPr>
        <w:t>доктора наук, 3 профессора, 6 доцентов, в докторантурах обучаются 3 человека.</w:t>
      </w:r>
    </w:p>
    <w:p w:rsidR="000E597B" w:rsidRPr="00A75C24" w:rsidRDefault="000E597B" w:rsidP="000429FF">
      <w:pPr>
        <w:ind w:firstLine="709"/>
        <w:jc w:val="both"/>
        <w:rPr>
          <w:sz w:val="28"/>
          <w:szCs w:val="28"/>
        </w:rPr>
      </w:pPr>
      <w:r w:rsidRPr="00A75C24">
        <w:rPr>
          <w:sz w:val="28"/>
          <w:szCs w:val="28"/>
        </w:rPr>
        <w:t xml:space="preserve"> 1 октября 2007 года Решением президиума Российской Академии Естествознания доктору психологических наук Маджуга А.Г. присвоено звание «Заслуженный деятель науки и образования» </w:t>
      </w:r>
    </w:p>
    <w:p w:rsidR="000E597B" w:rsidRPr="00A75C24" w:rsidRDefault="000E597B" w:rsidP="000429FF">
      <w:pPr>
        <w:pStyle w:val="ae"/>
        <w:ind w:firstLine="300"/>
        <w:jc w:val="both"/>
        <w:rPr>
          <w:color w:val="000000"/>
          <w:sz w:val="28"/>
          <w:szCs w:val="28"/>
        </w:rPr>
      </w:pPr>
      <w:r w:rsidRPr="00A75C24">
        <w:rPr>
          <w:color w:val="000000"/>
          <w:sz w:val="28"/>
          <w:szCs w:val="28"/>
        </w:rPr>
        <w:t>Проценты остепененности по физическим лицам:</w:t>
      </w:r>
    </w:p>
    <w:p w:rsidR="000E597B" w:rsidRPr="00A75C24" w:rsidRDefault="000E597B" w:rsidP="000429FF">
      <w:pPr>
        <w:pStyle w:val="ae"/>
        <w:numPr>
          <w:ilvl w:val="0"/>
          <w:numId w:val="32"/>
        </w:numPr>
        <w:ind w:firstLine="300"/>
        <w:jc w:val="both"/>
        <w:rPr>
          <w:color w:val="000000"/>
          <w:sz w:val="28"/>
          <w:szCs w:val="28"/>
        </w:rPr>
      </w:pPr>
      <w:r w:rsidRPr="00A75C24">
        <w:rPr>
          <w:color w:val="000000"/>
          <w:sz w:val="28"/>
          <w:szCs w:val="28"/>
        </w:rPr>
        <w:t>Имеющих степень доктора (штат.персонал)</w:t>
      </w:r>
      <w:r w:rsidR="00E470BD" w:rsidRPr="00E470BD">
        <w:rPr>
          <w:color w:val="000000"/>
          <w:sz w:val="28"/>
          <w:szCs w:val="28"/>
        </w:rPr>
        <w:t xml:space="preserve"> </w:t>
      </w:r>
      <w:r w:rsidR="004E7E29">
        <w:rPr>
          <w:color w:val="000000"/>
          <w:sz w:val="28"/>
          <w:szCs w:val="28"/>
        </w:rPr>
        <w:t>–</w:t>
      </w:r>
      <w:r w:rsidR="00E470BD" w:rsidRPr="00E470BD">
        <w:rPr>
          <w:color w:val="000000"/>
          <w:sz w:val="28"/>
          <w:szCs w:val="28"/>
        </w:rPr>
        <w:t xml:space="preserve"> </w:t>
      </w:r>
      <w:r w:rsidR="004E7E29">
        <w:rPr>
          <w:color w:val="000000"/>
          <w:sz w:val="28"/>
          <w:szCs w:val="28"/>
        </w:rPr>
        <w:t>7,1</w:t>
      </w:r>
      <w:r w:rsidRPr="00A75C24">
        <w:rPr>
          <w:color w:val="000000"/>
          <w:sz w:val="28"/>
          <w:szCs w:val="28"/>
        </w:rPr>
        <w:t xml:space="preserve"> % </w:t>
      </w:r>
    </w:p>
    <w:p w:rsidR="000E597B" w:rsidRPr="00A75C24" w:rsidRDefault="000E597B" w:rsidP="000429FF">
      <w:pPr>
        <w:pStyle w:val="ae"/>
        <w:numPr>
          <w:ilvl w:val="0"/>
          <w:numId w:val="32"/>
        </w:numPr>
        <w:ind w:firstLine="300"/>
        <w:jc w:val="both"/>
        <w:rPr>
          <w:color w:val="000000"/>
          <w:sz w:val="28"/>
          <w:szCs w:val="28"/>
        </w:rPr>
      </w:pPr>
      <w:r w:rsidRPr="00A75C24">
        <w:rPr>
          <w:color w:val="000000"/>
          <w:sz w:val="28"/>
          <w:szCs w:val="28"/>
        </w:rPr>
        <w:t>Имеющих степен</w:t>
      </w:r>
      <w:r w:rsidR="00181AA2">
        <w:rPr>
          <w:color w:val="000000"/>
          <w:sz w:val="28"/>
          <w:szCs w:val="28"/>
        </w:rPr>
        <w:t>ь кандидата (штат.персонал)</w:t>
      </w:r>
      <w:r w:rsidR="00E470BD" w:rsidRPr="00E470BD">
        <w:rPr>
          <w:color w:val="000000"/>
          <w:sz w:val="28"/>
          <w:szCs w:val="28"/>
        </w:rPr>
        <w:t xml:space="preserve"> </w:t>
      </w:r>
      <w:r w:rsidR="004E7E29">
        <w:rPr>
          <w:color w:val="000000"/>
          <w:sz w:val="28"/>
          <w:szCs w:val="28"/>
        </w:rPr>
        <w:t>- 61</w:t>
      </w:r>
      <w:r w:rsidR="00181AA2">
        <w:rPr>
          <w:color w:val="000000"/>
          <w:sz w:val="28"/>
          <w:szCs w:val="28"/>
        </w:rPr>
        <w:t xml:space="preserve"> </w:t>
      </w:r>
      <w:r w:rsidRPr="00A75C24">
        <w:rPr>
          <w:color w:val="000000"/>
          <w:sz w:val="28"/>
          <w:szCs w:val="28"/>
        </w:rPr>
        <w:t xml:space="preserve">% </w:t>
      </w:r>
    </w:p>
    <w:p w:rsidR="000E597B" w:rsidRPr="00A75C24" w:rsidRDefault="00181AA2" w:rsidP="000429FF">
      <w:pPr>
        <w:pStyle w:val="ae"/>
        <w:ind w:firstLine="300"/>
        <w:jc w:val="both"/>
        <w:rPr>
          <w:color w:val="000000"/>
          <w:sz w:val="28"/>
          <w:szCs w:val="28"/>
        </w:rPr>
      </w:pPr>
      <w:r>
        <w:rPr>
          <w:color w:val="000000"/>
          <w:sz w:val="28"/>
          <w:szCs w:val="28"/>
        </w:rPr>
        <w:t>ИТОГО: 61</w:t>
      </w:r>
      <w:r w:rsidR="000E597B" w:rsidRPr="00A75C24">
        <w:rPr>
          <w:color w:val="000000"/>
          <w:sz w:val="28"/>
          <w:szCs w:val="28"/>
        </w:rPr>
        <w:t xml:space="preserve"> %</w:t>
      </w:r>
    </w:p>
    <w:p w:rsidR="000E597B" w:rsidRPr="00A75C24" w:rsidRDefault="00181AA2" w:rsidP="000429FF">
      <w:pPr>
        <w:ind w:firstLine="709"/>
        <w:jc w:val="both"/>
        <w:rPr>
          <w:sz w:val="28"/>
          <w:szCs w:val="28"/>
        </w:rPr>
      </w:pPr>
      <w:r>
        <w:rPr>
          <w:color w:val="000000"/>
          <w:sz w:val="28"/>
          <w:szCs w:val="28"/>
        </w:rPr>
        <w:t>Обучается в аспирантуре 9</w:t>
      </w:r>
      <w:r w:rsidR="000E597B" w:rsidRPr="00A75C24">
        <w:rPr>
          <w:color w:val="000000"/>
          <w:sz w:val="28"/>
          <w:szCs w:val="28"/>
        </w:rPr>
        <w:t xml:space="preserve"> человек.</w:t>
      </w:r>
      <w:r w:rsidR="000E597B" w:rsidRPr="00A75C24">
        <w:rPr>
          <w:sz w:val="28"/>
          <w:szCs w:val="28"/>
        </w:rPr>
        <w:t xml:space="preserve"> </w:t>
      </w:r>
    </w:p>
    <w:p w:rsidR="000E597B" w:rsidRPr="00762699" w:rsidRDefault="000E597B" w:rsidP="000429FF">
      <w:pPr>
        <w:jc w:val="both"/>
        <w:rPr>
          <w:sz w:val="28"/>
          <w:szCs w:val="28"/>
        </w:rPr>
      </w:pPr>
      <w:r w:rsidRPr="00762699">
        <w:rPr>
          <w:sz w:val="28"/>
          <w:szCs w:val="28"/>
        </w:rPr>
        <w:t>Основные достижения в научно-исследовательской деятельности:</w:t>
      </w:r>
    </w:p>
    <w:p w:rsidR="007E6137" w:rsidRDefault="000E597B" w:rsidP="000429FF">
      <w:pPr>
        <w:jc w:val="both"/>
        <w:rPr>
          <w:i/>
          <w:sz w:val="28"/>
          <w:szCs w:val="28"/>
        </w:rPr>
      </w:pPr>
      <w:r w:rsidRPr="0093617E">
        <w:rPr>
          <w:i/>
          <w:sz w:val="28"/>
          <w:szCs w:val="28"/>
        </w:rPr>
        <w:t>За отчетный период опубликовано  монографий:</w:t>
      </w:r>
    </w:p>
    <w:p w:rsidR="00A02B02" w:rsidRPr="007E6137" w:rsidRDefault="00A02B02" w:rsidP="000429FF">
      <w:pPr>
        <w:numPr>
          <w:ilvl w:val="0"/>
          <w:numId w:val="38"/>
        </w:numPr>
        <w:jc w:val="both"/>
        <w:rPr>
          <w:sz w:val="28"/>
          <w:szCs w:val="28"/>
        </w:rPr>
      </w:pPr>
      <w:r>
        <w:rPr>
          <w:sz w:val="28"/>
          <w:szCs w:val="28"/>
        </w:rPr>
        <w:t xml:space="preserve">Зиннатнурова </w:t>
      </w:r>
      <w:r w:rsidRPr="007E6137">
        <w:rPr>
          <w:sz w:val="28"/>
          <w:szCs w:val="28"/>
        </w:rPr>
        <w:t>А.А.</w:t>
      </w:r>
      <w:r>
        <w:rPr>
          <w:sz w:val="28"/>
          <w:szCs w:val="28"/>
        </w:rPr>
        <w:t xml:space="preserve"> </w:t>
      </w:r>
      <w:r w:rsidRPr="007E6137">
        <w:rPr>
          <w:sz w:val="28"/>
          <w:szCs w:val="28"/>
        </w:rPr>
        <w:t>Организационно-педагогические условия подготовки преподавателей физической культу</w:t>
      </w:r>
      <w:r>
        <w:rPr>
          <w:sz w:val="28"/>
          <w:szCs w:val="28"/>
        </w:rPr>
        <w:t>ры: монография /А.А.Зиннатнурова. – Уфа: Гилем</w:t>
      </w:r>
      <w:r w:rsidRPr="007E6137">
        <w:rPr>
          <w:sz w:val="28"/>
          <w:szCs w:val="28"/>
        </w:rPr>
        <w:t>, 2005. – 130</w:t>
      </w:r>
      <w:r>
        <w:rPr>
          <w:sz w:val="28"/>
          <w:szCs w:val="28"/>
        </w:rPr>
        <w:t>с.</w:t>
      </w:r>
    </w:p>
    <w:p w:rsidR="00A02B02" w:rsidRDefault="00A02B02" w:rsidP="000429FF">
      <w:pPr>
        <w:numPr>
          <w:ilvl w:val="0"/>
          <w:numId w:val="38"/>
        </w:numPr>
        <w:jc w:val="both"/>
        <w:rPr>
          <w:sz w:val="28"/>
          <w:szCs w:val="28"/>
        </w:rPr>
      </w:pPr>
      <w:r>
        <w:rPr>
          <w:sz w:val="28"/>
          <w:szCs w:val="28"/>
        </w:rPr>
        <w:t>Крылова С.В. Организационно-методическое обеспечение и особенности курса «Физкультурно-спортивной совершенство» при подготовке преподавателей физической культуры: монография /С.В.Крылова. – Уфа, РИО РУМНЦ МО РБ, 2005. – 194с.</w:t>
      </w:r>
    </w:p>
    <w:p w:rsidR="00A02B02" w:rsidRDefault="00A02B02" w:rsidP="000429FF">
      <w:pPr>
        <w:numPr>
          <w:ilvl w:val="0"/>
          <w:numId w:val="38"/>
        </w:numPr>
        <w:jc w:val="both"/>
        <w:rPr>
          <w:sz w:val="28"/>
          <w:szCs w:val="28"/>
        </w:rPr>
      </w:pPr>
      <w:r>
        <w:rPr>
          <w:sz w:val="28"/>
          <w:szCs w:val="28"/>
        </w:rPr>
        <w:t>Ларина М.В. Зависимость типа микрокристализации ротовой жидкости от температуры больного: монография /М.В.Ларина. – Уфа, РИО РУМНЦ МО РБ, 2005. – 104с.</w:t>
      </w:r>
    </w:p>
    <w:p w:rsidR="00A02B02" w:rsidRDefault="00A02B02" w:rsidP="000429FF">
      <w:pPr>
        <w:numPr>
          <w:ilvl w:val="0"/>
          <w:numId w:val="38"/>
        </w:numPr>
        <w:jc w:val="both"/>
        <w:rPr>
          <w:sz w:val="28"/>
          <w:szCs w:val="28"/>
        </w:rPr>
      </w:pPr>
      <w:r>
        <w:rPr>
          <w:sz w:val="28"/>
          <w:szCs w:val="28"/>
        </w:rPr>
        <w:t xml:space="preserve">Мусакаев М.Б. Среднее образовательное учреждение физической культуры: состояние и проблемы управления в условиях рынка: монография /М.Б.Мусакаев. – М.: Советский спорт, 2006. – 126с. </w:t>
      </w:r>
    </w:p>
    <w:p w:rsidR="00A02B02" w:rsidRDefault="00A02B02" w:rsidP="000429FF">
      <w:pPr>
        <w:numPr>
          <w:ilvl w:val="0"/>
          <w:numId w:val="38"/>
        </w:numPr>
        <w:jc w:val="both"/>
        <w:rPr>
          <w:sz w:val="28"/>
          <w:szCs w:val="28"/>
        </w:rPr>
      </w:pPr>
      <w:r w:rsidRPr="00A75C24">
        <w:rPr>
          <w:sz w:val="28"/>
          <w:szCs w:val="28"/>
        </w:rPr>
        <w:t xml:space="preserve">Кашафутдинов М.С. Педагогические условия готовности учителя физической культуры к воспитательной работе со школьниками по формированию высоконравственных отношений между полами: монография / М.С. Кашафутдинов, Уфа, Восточный университет, 2007. </w:t>
      </w:r>
      <w:r>
        <w:rPr>
          <w:sz w:val="28"/>
          <w:szCs w:val="28"/>
        </w:rPr>
        <w:t xml:space="preserve">– 128с. </w:t>
      </w:r>
    </w:p>
    <w:p w:rsidR="00A02B02" w:rsidRPr="00A75C24" w:rsidRDefault="00A02B02" w:rsidP="000429FF">
      <w:pPr>
        <w:numPr>
          <w:ilvl w:val="0"/>
          <w:numId w:val="38"/>
        </w:numPr>
        <w:tabs>
          <w:tab w:val="left" w:pos="4678"/>
          <w:tab w:val="left" w:pos="7513"/>
        </w:tabs>
        <w:jc w:val="both"/>
        <w:rPr>
          <w:sz w:val="28"/>
          <w:szCs w:val="28"/>
        </w:rPr>
      </w:pPr>
      <w:r w:rsidRPr="00A02B02">
        <w:rPr>
          <w:sz w:val="28"/>
          <w:szCs w:val="28"/>
        </w:rPr>
        <w:t>Лисаченко О.В.</w:t>
      </w:r>
      <w:r w:rsidRPr="00A75C24">
        <w:rPr>
          <w:sz w:val="28"/>
          <w:szCs w:val="28"/>
        </w:rPr>
        <w:t xml:space="preserve"> Халфин С.А. История культуры физической, спорта и туризма и формирования здорового образа жизни в современном Башкортостане (1990-2006 гг.): монография / </w:t>
      </w:r>
      <w:r w:rsidRPr="00A02B02">
        <w:rPr>
          <w:sz w:val="28"/>
          <w:szCs w:val="28"/>
        </w:rPr>
        <w:t>Лисаченко О.В.</w:t>
      </w:r>
      <w:r w:rsidRPr="00A75C24">
        <w:rPr>
          <w:sz w:val="28"/>
          <w:szCs w:val="28"/>
        </w:rPr>
        <w:t xml:space="preserve"> Халфин С.А.,Уфа: Уфимск. гос. акад. экономики и сервиса, (Серия «Золотое кольцо Башкортостана: туризм и сервис»).  –  Уфа: У</w:t>
      </w:r>
      <w:r>
        <w:rPr>
          <w:sz w:val="28"/>
          <w:szCs w:val="28"/>
        </w:rPr>
        <w:t>ГАЭС, 2007.-173с.</w:t>
      </w:r>
    </w:p>
    <w:p w:rsidR="000E597B" w:rsidRPr="00A75C24" w:rsidRDefault="000E597B" w:rsidP="000429FF">
      <w:pPr>
        <w:numPr>
          <w:ilvl w:val="0"/>
          <w:numId w:val="38"/>
        </w:numPr>
        <w:jc w:val="both"/>
        <w:rPr>
          <w:sz w:val="28"/>
          <w:szCs w:val="28"/>
        </w:rPr>
      </w:pPr>
      <w:r w:rsidRPr="00A75C24">
        <w:rPr>
          <w:sz w:val="28"/>
          <w:szCs w:val="28"/>
        </w:rPr>
        <w:t>Маджуга А.Г. Здоровьетворящее образование: монография / А.Г. Маджуга.</w:t>
      </w:r>
      <w:r w:rsidR="00A02B02">
        <w:rPr>
          <w:sz w:val="28"/>
          <w:szCs w:val="28"/>
        </w:rPr>
        <w:t xml:space="preserve"> </w:t>
      </w:r>
      <w:r w:rsidRPr="00A75C24">
        <w:rPr>
          <w:sz w:val="28"/>
          <w:szCs w:val="28"/>
        </w:rPr>
        <w:t>-</w:t>
      </w:r>
      <w:r w:rsidR="00A02B02">
        <w:rPr>
          <w:sz w:val="28"/>
          <w:szCs w:val="28"/>
        </w:rPr>
        <w:t xml:space="preserve"> </w:t>
      </w:r>
      <w:r w:rsidRPr="00A75C24">
        <w:rPr>
          <w:sz w:val="28"/>
          <w:szCs w:val="28"/>
        </w:rPr>
        <w:t>Уфа: РУМНЦ, 2008.-312с.</w:t>
      </w:r>
    </w:p>
    <w:p w:rsidR="000E597B" w:rsidRPr="00A75C24" w:rsidRDefault="000E597B" w:rsidP="000429FF">
      <w:pPr>
        <w:numPr>
          <w:ilvl w:val="0"/>
          <w:numId w:val="38"/>
        </w:numPr>
        <w:jc w:val="both"/>
        <w:rPr>
          <w:sz w:val="28"/>
          <w:szCs w:val="28"/>
        </w:rPr>
      </w:pPr>
      <w:r w:rsidRPr="00A75C24">
        <w:rPr>
          <w:sz w:val="28"/>
          <w:szCs w:val="28"/>
        </w:rPr>
        <w:t xml:space="preserve">Мусакаев М.Б. Инновационный вектор в подготовке специалистов физической культуры в средних учебных заведениях: монография /М.Б. </w:t>
      </w:r>
      <w:r w:rsidR="00A02B02">
        <w:rPr>
          <w:sz w:val="28"/>
          <w:szCs w:val="28"/>
        </w:rPr>
        <w:t xml:space="preserve">Мусакаев.- Стерлитамак: </w:t>
      </w:r>
      <w:r w:rsidRPr="00A75C24">
        <w:rPr>
          <w:sz w:val="28"/>
          <w:szCs w:val="28"/>
        </w:rPr>
        <w:t>ФО</w:t>
      </w:r>
      <w:r w:rsidR="00A02B02">
        <w:rPr>
          <w:sz w:val="28"/>
          <w:szCs w:val="28"/>
        </w:rPr>
        <w:t>БОС</w:t>
      </w:r>
      <w:r w:rsidRPr="00A75C24">
        <w:rPr>
          <w:sz w:val="28"/>
          <w:szCs w:val="28"/>
        </w:rPr>
        <w:t>, 2008.-160 с.</w:t>
      </w:r>
    </w:p>
    <w:p w:rsidR="000A37F0" w:rsidRDefault="000A37F0" w:rsidP="000429FF">
      <w:pPr>
        <w:numPr>
          <w:ilvl w:val="0"/>
          <w:numId w:val="38"/>
        </w:numPr>
        <w:jc w:val="both"/>
        <w:rPr>
          <w:sz w:val="28"/>
          <w:szCs w:val="28"/>
        </w:rPr>
      </w:pPr>
      <w:r>
        <w:rPr>
          <w:sz w:val="28"/>
          <w:szCs w:val="28"/>
        </w:rPr>
        <w:t>Бирюков А.Н., Глущенко О.И. Моделирование бюджетных процессов на муниципальном уровне на основе нейросетей</w:t>
      </w:r>
      <w:r w:rsidR="00A02B02">
        <w:rPr>
          <w:sz w:val="28"/>
          <w:szCs w:val="28"/>
        </w:rPr>
        <w:t>: монография</w:t>
      </w:r>
      <w:r>
        <w:rPr>
          <w:sz w:val="28"/>
          <w:szCs w:val="28"/>
        </w:rPr>
        <w:t xml:space="preserve"> /А.Н.Бирюков, О.И.Глущенко. – Уфа, Изд-во «Вост</w:t>
      </w:r>
      <w:r w:rsidR="00A02B02">
        <w:rPr>
          <w:sz w:val="28"/>
          <w:szCs w:val="28"/>
        </w:rPr>
        <w:t>очный университет», 2008. – 200</w:t>
      </w:r>
      <w:r>
        <w:rPr>
          <w:sz w:val="28"/>
          <w:szCs w:val="28"/>
        </w:rPr>
        <w:t>с.</w:t>
      </w:r>
    </w:p>
    <w:p w:rsidR="007E6137" w:rsidRDefault="007E6137" w:rsidP="000429FF">
      <w:pPr>
        <w:numPr>
          <w:ilvl w:val="0"/>
          <w:numId w:val="38"/>
        </w:numPr>
        <w:jc w:val="both"/>
        <w:rPr>
          <w:sz w:val="28"/>
          <w:szCs w:val="28"/>
        </w:rPr>
      </w:pPr>
      <w:r w:rsidRPr="007E6137">
        <w:rPr>
          <w:sz w:val="28"/>
          <w:szCs w:val="28"/>
        </w:rPr>
        <w:t>Маджуга А.Г. Теория и практика историко-психологического познания в контексте визуального подхода</w:t>
      </w:r>
      <w:r w:rsidR="00A02B02">
        <w:rPr>
          <w:sz w:val="28"/>
          <w:szCs w:val="28"/>
        </w:rPr>
        <w:t xml:space="preserve">: монография /А.Г. Маджуга. – Уфа: Гилем, </w:t>
      </w:r>
      <w:r>
        <w:rPr>
          <w:sz w:val="28"/>
          <w:szCs w:val="28"/>
        </w:rPr>
        <w:t>2009. – 320с.</w:t>
      </w:r>
    </w:p>
    <w:p w:rsidR="007E6137" w:rsidRPr="007E6137" w:rsidRDefault="007E6137" w:rsidP="000429FF">
      <w:pPr>
        <w:numPr>
          <w:ilvl w:val="0"/>
          <w:numId w:val="38"/>
        </w:numPr>
        <w:jc w:val="both"/>
        <w:rPr>
          <w:sz w:val="28"/>
          <w:szCs w:val="28"/>
        </w:rPr>
      </w:pPr>
      <w:r>
        <w:rPr>
          <w:sz w:val="28"/>
          <w:szCs w:val="28"/>
        </w:rPr>
        <w:t xml:space="preserve">Титова Е.В. </w:t>
      </w:r>
      <w:r w:rsidRPr="007E6137">
        <w:rPr>
          <w:sz w:val="28"/>
          <w:szCs w:val="28"/>
        </w:rPr>
        <w:t>Становление и развитие школьного исторического краеведения на примере республики Башкортостан</w:t>
      </w:r>
      <w:r w:rsidR="00A02B02">
        <w:rPr>
          <w:sz w:val="28"/>
          <w:szCs w:val="28"/>
        </w:rPr>
        <w:t>: монография /Е.В.Титова. –</w:t>
      </w:r>
      <w:r w:rsidR="00F061CE">
        <w:rPr>
          <w:sz w:val="28"/>
          <w:szCs w:val="28"/>
        </w:rPr>
        <w:t xml:space="preserve"> Стерлитамак: Фобос</w:t>
      </w:r>
      <w:r w:rsidR="00A02B02">
        <w:rPr>
          <w:sz w:val="28"/>
          <w:szCs w:val="28"/>
        </w:rPr>
        <w:t xml:space="preserve">, </w:t>
      </w:r>
      <w:r>
        <w:rPr>
          <w:sz w:val="28"/>
          <w:szCs w:val="28"/>
        </w:rPr>
        <w:t>2009. –</w:t>
      </w:r>
      <w:r w:rsidR="00F061CE">
        <w:rPr>
          <w:sz w:val="28"/>
          <w:szCs w:val="28"/>
        </w:rPr>
        <w:t xml:space="preserve"> 340</w:t>
      </w:r>
      <w:r>
        <w:rPr>
          <w:sz w:val="28"/>
          <w:szCs w:val="28"/>
        </w:rPr>
        <w:t xml:space="preserve">с. </w:t>
      </w:r>
    </w:p>
    <w:p w:rsidR="007E6137" w:rsidRDefault="007E6137" w:rsidP="000429FF">
      <w:pPr>
        <w:ind w:firstLine="708"/>
        <w:jc w:val="both"/>
        <w:rPr>
          <w:sz w:val="28"/>
          <w:szCs w:val="28"/>
        </w:rPr>
      </w:pPr>
    </w:p>
    <w:p w:rsidR="000E597B" w:rsidRPr="0093617E" w:rsidRDefault="000E597B" w:rsidP="000429FF">
      <w:pPr>
        <w:ind w:firstLine="708"/>
        <w:jc w:val="both"/>
        <w:rPr>
          <w:i/>
          <w:sz w:val="28"/>
          <w:szCs w:val="28"/>
        </w:rPr>
      </w:pPr>
      <w:r w:rsidRPr="0093617E">
        <w:rPr>
          <w:i/>
          <w:sz w:val="28"/>
          <w:szCs w:val="28"/>
        </w:rPr>
        <w:t>За отчетный период опубликовано  учебники, учебные пособия с грифами УМО, НМС, МО:</w:t>
      </w:r>
    </w:p>
    <w:p w:rsidR="00181AA2" w:rsidRDefault="00181AA2" w:rsidP="000429FF">
      <w:pPr>
        <w:numPr>
          <w:ilvl w:val="0"/>
          <w:numId w:val="49"/>
        </w:numPr>
        <w:jc w:val="both"/>
        <w:rPr>
          <w:sz w:val="28"/>
          <w:szCs w:val="28"/>
        </w:rPr>
      </w:pPr>
      <w:r>
        <w:rPr>
          <w:sz w:val="28"/>
          <w:szCs w:val="28"/>
        </w:rPr>
        <w:t xml:space="preserve">Шмидт Л.А. Профилактика и лечение </w:t>
      </w:r>
      <w:r w:rsidR="0093617E">
        <w:rPr>
          <w:sz w:val="28"/>
          <w:szCs w:val="28"/>
        </w:rPr>
        <w:t>травм и заболеваний спортсменов циклических видов спорта</w:t>
      </w:r>
      <w:r w:rsidR="00E37BE5">
        <w:rPr>
          <w:sz w:val="28"/>
          <w:szCs w:val="28"/>
        </w:rPr>
        <w:t>: Учебно-методическое пособие</w:t>
      </w:r>
      <w:r w:rsidR="0093617E">
        <w:rPr>
          <w:sz w:val="28"/>
          <w:szCs w:val="28"/>
        </w:rPr>
        <w:t xml:space="preserve"> /Л.А.Шмидт. – Стерлитамак, МО РБ, 2006. – 126 с.</w:t>
      </w:r>
    </w:p>
    <w:p w:rsidR="00E37BE5" w:rsidRDefault="00E37BE5" w:rsidP="000429FF">
      <w:pPr>
        <w:numPr>
          <w:ilvl w:val="0"/>
          <w:numId w:val="49"/>
        </w:numPr>
        <w:jc w:val="both"/>
        <w:rPr>
          <w:sz w:val="28"/>
          <w:szCs w:val="28"/>
        </w:rPr>
      </w:pPr>
      <w:r>
        <w:rPr>
          <w:sz w:val="28"/>
          <w:szCs w:val="28"/>
        </w:rPr>
        <w:t>Ларина М.В. Мингазов Г.Г. Тип структуризации кристаллов смешанной слюны при кариесе зубов и психологическая индивидуальность больного: Учебно-методическое пособие /М.В.Ларина, Г.Г.Мингазов. – Уфа, РИО РУМНЦ МО РБ, 2006. – 92с.</w:t>
      </w:r>
    </w:p>
    <w:p w:rsidR="00E37BE5" w:rsidRDefault="00E37BE5" w:rsidP="000429FF">
      <w:pPr>
        <w:numPr>
          <w:ilvl w:val="0"/>
          <w:numId w:val="49"/>
        </w:numPr>
        <w:jc w:val="both"/>
        <w:rPr>
          <w:sz w:val="28"/>
          <w:szCs w:val="28"/>
        </w:rPr>
      </w:pPr>
      <w:r>
        <w:rPr>
          <w:sz w:val="28"/>
          <w:szCs w:val="28"/>
        </w:rPr>
        <w:t>Мусакаев М.Б., Ерохин А.А., Кашафутдинов М.С. Бег на средние дистанции: Учебное пособие /М.Б.Мусакаев, А.А.Ерохин, М.С.Кашафутдинов. – Уфа, Гилем, 2006. - 165с.</w:t>
      </w:r>
    </w:p>
    <w:p w:rsidR="00E37BE5" w:rsidRDefault="00E37BE5" w:rsidP="000429FF">
      <w:pPr>
        <w:numPr>
          <w:ilvl w:val="0"/>
          <w:numId w:val="49"/>
        </w:numPr>
        <w:jc w:val="both"/>
        <w:rPr>
          <w:sz w:val="28"/>
          <w:szCs w:val="28"/>
        </w:rPr>
      </w:pPr>
      <w:r>
        <w:rPr>
          <w:sz w:val="28"/>
          <w:szCs w:val="28"/>
        </w:rPr>
        <w:t>Кашафутдинов М.С., Сафин Р.З. Особенности спринтерского легкоатлетического бега: Учебно-методическое пособие /М.С.Кашафутдинов, Р.З.Сафин. – Стерлитамак, СИФК, 2006. – 112с.</w:t>
      </w:r>
    </w:p>
    <w:p w:rsidR="00E37BE5" w:rsidRDefault="00E37BE5" w:rsidP="000429FF">
      <w:pPr>
        <w:numPr>
          <w:ilvl w:val="0"/>
          <w:numId w:val="49"/>
        </w:numPr>
        <w:jc w:val="both"/>
        <w:rPr>
          <w:sz w:val="28"/>
          <w:szCs w:val="28"/>
        </w:rPr>
      </w:pPr>
      <w:r>
        <w:rPr>
          <w:sz w:val="28"/>
          <w:szCs w:val="28"/>
        </w:rPr>
        <w:t>Шагиева Н.В., Кашафутдинов М.С. Спортивные сооружения: Учебное пособие /Н.В.Шагиева, М.С.Кашафутдинов. – Уфа, МО, 2007. – 96с.</w:t>
      </w:r>
    </w:p>
    <w:p w:rsidR="00E37BE5" w:rsidRDefault="00E37BE5" w:rsidP="000429FF">
      <w:pPr>
        <w:numPr>
          <w:ilvl w:val="0"/>
          <w:numId w:val="49"/>
        </w:numPr>
        <w:jc w:val="both"/>
        <w:rPr>
          <w:sz w:val="28"/>
          <w:szCs w:val="28"/>
        </w:rPr>
      </w:pPr>
      <w:r>
        <w:rPr>
          <w:sz w:val="28"/>
          <w:szCs w:val="28"/>
        </w:rPr>
        <w:t>Ерохин А.А., Кашафутдинов М.С. Физическая культура в медицинском колледже:Учебное пособие /А.А.Ерохин, М.С.Кашафутдинов, Уфа, МО РБ, 2007. – 196 с.</w:t>
      </w:r>
    </w:p>
    <w:p w:rsidR="00E37BE5" w:rsidRDefault="00E37BE5" w:rsidP="000429FF">
      <w:pPr>
        <w:numPr>
          <w:ilvl w:val="0"/>
          <w:numId w:val="49"/>
        </w:numPr>
        <w:jc w:val="both"/>
        <w:rPr>
          <w:sz w:val="28"/>
          <w:szCs w:val="28"/>
        </w:rPr>
      </w:pPr>
      <w:r w:rsidRPr="00A75C24">
        <w:rPr>
          <w:sz w:val="28"/>
          <w:szCs w:val="28"/>
        </w:rPr>
        <w:t>Зиннатнурова А.А. Профилактика заболеваний и оздоровление школьников средствами физ</w:t>
      </w:r>
      <w:r>
        <w:rPr>
          <w:sz w:val="28"/>
          <w:szCs w:val="28"/>
        </w:rPr>
        <w:t xml:space="preserve">ической культуры: Учебно-методическое </w:t>
      </w:r>
      <w:r w:rsidRPr="00A75C24">
        <w:rPr>
          <w:sz w:val="28"/>
          <w:szCs w:val="28"/>
        </w:rPr>
        <w:t>пособие /А.А. Зиннатнурова, С.В. Крылова, В.В. Сладкова, А.З. Зиннатнуров.- Уфа, МО РБ, 2007.- 116 с.</w:t>
      </w:r>
    </w:p>
    <w:p w:rsidR="00E37BE5" w:rsidRDefault="00E37BE5" w:rsidP="000429FF">
      <w:pPr>
        <w:numPr>
          <w:ilvl w:val="0"/>
          <w:numId w:val="49"/>
        </w:numPr>
        <w:jc w:val="both"/>
        <w:rPr>
          <w:sz w:val="28"/>
          <w:szCs w:val="28"/>
        </w:rPr>
      </w:pPr>
      <w:r>
        <w:rPr>
          <w:sz w:val="28"/>
          <w:szCs w:val="28"/>
        </w:rPr>
        <w:t>Сладкова В.В., Крылова с.В. Профилактика заболеваний школьников средствами физической культуры: Учебно-методическое пособие /В.В.Сладкова, С.В.Крылова. – Уфа: РИО РУМНЦ МО РБ, 2007. – 116 с.</w:t>
      </w:r>
    </w:p>
    <w:p w:rsidR="00E37BE5" w:rsidRDefault="00E37BE5" w:rsidP="000429FF">
      <w:pPr>
        <w:numPr>
          <w:ilvl w:val="0"/>
          <w:numId w:val="49"/>
        </w:numPr>
        <w:jc w:val="both"/>
        <w:rPr>
          <w:sz w:val="28"/>
          <w:szCs w:val="28"/>
        </w:rPr>
      </w:pPr>
      <w:r>
        <w:rPr>
          <w:sz w:val="28"/>
          <w:szCs w:val="28"/>
        </w:rPr>
        <w:t>Никитина О.А. Сборник материалов для комплексных экзаменов по микробиологии, вирусологии и иммунологии и гигиене, анатомии, физиологии и основам патологии: Учебно-методическое пособие /О.А.Никитина. – Уфа: РИО РУМНЦ РБ, 2007. – 92с.</w:t>
      </w:r>
    </w:p>
    <w:p w:rsidR="00E37BE5" w:rsidRDefault="00E37BE5" w:rsidP="000429FF">
      <w:pPr>
        <w:numPr>
          <w:ilvl w:val="0"/>
          <w:numId w:val="49"/>
        </w:numPr>
        <w:jc w:val="both"/>
        <w:rPr>
          <w:sz w:val="28"/>
          <w:szCs w:val="28"/>
        </w:rPr>
      </w:pPr>
      <w:r>
        <w:rPr>
          <w:sz w:val="28"/>
          <w:szCs w:val="28"/>
        </w:rPr>
        <w:t>Никитина О.А. Сборник материалов для комплексных экзаменов по микробиологии, вирусологии и иммунологии и гигиене, анатомии, физиологии и основам патологии: Учебно-методическое пособие /О.А.Никитина. – Уфа: РИО РУМНЦ РБ, 2007. – 92с.</w:t>
      </w:r>
    </w:p>
    <w:p w:rsidR="00E37BE5" w:rsidRDefault="00E37BE5" w:rsidP="000429FF">
      <w:pPr>
        <w:numPr>
          <w:ilvl w:val="0"/>
          <w:numId w:val="49"/>
        </w:numPr>
        <w:jc w:val="both"/>
        <w:rPr>
          <w:sz w:val="28"/>
          <w:szCs w:val="28"/>
        </w:rPr>
      </w:pPr>
      <w:r>
        <w:rPr>
          <w:sz w:val="28"/>
          <w:szCs w:val="28"/>
        </w:rPr>
        <w:t xml:space="preserve">Никитина О.В. Сборник материалов для комплексных экзаменов по биологии с основами генетики, анатомии и физиологии человека, химии и технике лабораторных работ: Учебно-методическое пособие /О.В.Никитина. – Уфа: РИО РУМНЦ РБ, 2007. – 116с. </w:t>
      </w:r>
    </w:p>
    <w:p w:rsidR="000E597B" w:rsidRPr="00A75C24" w:rsidRDefault="000E597B" w:rsidP="000429FF">
      <w:pPr>
        <w:numPr>
          <w:ilvl w:val="0"/>
          <w:numId w:val="49"/>
        </w:numPr>
        <w:jc w:val="both"/>
        <w:rPr>
          <w:sz w:val="28"/>
          <w:szCs w:val="28"/>
        </w:rPr>
      </w:pPr>
      <w:r w:rsidRPr="00A75C24">
        <w:rPr>
          <w:sz w:val="28"/>
          <w:szCs w:val="28"/>
        </w:rPr>
        <w:t>Маджуга А.Г. Здравотворчество: теория, методоло</w:t>
      </w:r>
      <w:r w:rsidR="00E37BE5">
        <w:rPr>
          <w:sz w:val="28"/>
          <w:szCs w:val="28"/>
        </w:rPr>
        <w:t xml:space="preserve">гия и практика: : Учебно-методическое </w:t>
      </w:r>
      <w:r w:rsidRPr="00A75C24">
        <w:rPr>
          <w:sz w:val="28"/>
          <w:szCs w:val="28"/>
        </w:rPr>
        <w:t>посо</w:t>
      </w:r>
      <w:r w:rsidR="00E37BE5">
        <w:rPr>
          <w:sz w:val="28"/>
          <w:szCs w:val="28"/>
        </w:rPr>
        <w:t>бие / А.Г. Маджуга</w:t>
      </w:r>
      <w:r w:rsidRPr="00A75C24">
        <w:rPr>
          <w:sz w:val="28"/>
          <w:szCs w:val="28"/>
        </w:rPr>
        <w:t>.-Уфа: НМЦ, 2008.-с. 150.</w:t>
      </w:r>
    </w:p>
    <w:p w:rsidR="0093617E" w:rsidRDefault="0093617E" w:rsidP="000429FF">
      <w:pPr>
        <w:numPr>
          <w:ilvl w:val="0"/>
          <w:numId w:val="49"/>
        </w:numPr>
        <w:jc w:val="both"/>
        <w:rPr>
          <w:sz w:val="28"/>
          <w:szCs w:val="28"/>
        </w:rPr>
      </w:pPr>
      <w:r>
        <w:rPr>
          <w:sz w:val="28"/>
          <w:szCs w:val="28"/>
        </w:rPr>
        <w:t>Лисаченко О.В. История физической культуры, спорта и туризма Башкортостана</w:t>
      </w:r>
      <w:r w:rsidR="00E37BE5">
        <w:rPr>
          <w:sz w:val="28"/>
          <w:szCs w:val="28"/>
        </w:rPr>
        <w:t>: Учебно-методическое пособие</w:t>
      </w:r>
      <w:r>
        <w:rPr>
          <w:sz w:val="28"/>
          <w:szCs w:val="28"/>
        </w:rPr>
        <w:t xml:space="preserve"> /О.В.Лисаченко. – Уфа, МО РБ</w:t>
      </w:r>
      <w:r w:rsidR="00E37BE5">
        <w:rPr>
          <w:sz w:val="28"/>
          <w:szCs w:val="28"/>
        </w:rPr>
        <w:t>, 2008</w:t>
      </w:r>
      <w:r>
        <w:rPr>
          <w:sz w:val="28"/>
          <w:szCs w:val="28"/>
        </w:rPr>
        <w:t>. – 102 с.</w:t>
      </w:r>
    </w:p>
    <w:p w:rsidR="000A37F0" w:rsidRDefault="000A37F0" w:rsidP="000429FF">
      <w:pPr>
        <w:numPr>
          <w:ilvl w:val="0"/>
          <w:numId w:val="49"/>
        </w:numPr>
        <w:jc w:val="both"/>
        <w:rPr>
          <w:sz w:val="28"/>
          <w:szCs w:val="28"/>
        </w:rPr>
      </w:pPr>
      <w:r>
        <w:rPr>
          <w:sz w:val="28"/>
          <w:szCs w:val="28"/>
        </w:rPr>
        <w:t>Горшкова А.Н. Аэробика: Учебное пособие /А.Н.Горшкова. – Стерлитамак, МО РБ, 2008. – 124 с.</w:t>
      </w:r>
    </w:p>
    <w:p w:rsidR="000A37F0" w:rsidRDefault="000A37F0" w:rsidP="000429FF">
      <w:pPr>
        <w:numPr>
          <w:ilvl w:val="0"/>
          <w:numId w:val="49"/>
        </w:numPr>
        <w:jc w:val="both"/>
        <w:rPr>
          <w:sz w:val="28"/>
          <w:szCs w:val="28"/>
        </w:rPr>
      </w:pPr>
      <w:r>
        <w:rPr>
          <w:sz w:val="28"/>
          <w:szCs w:val="28"/>
        </w:rPr>
        <w:t>Кашафутдинов М.С. Организация и проведение соревнований по легкой атлетике вне стадиона: Учебное пособие /М.С.Кашафутдинов . – Уфа, МО РБ, 2009. – 130 с.</w:t>
      </w:r>
    </w:p>
    <w:p w:rsidR="000E597B" w:rsidRPr="00A75C24" w:rsidRDefault="000E597B" w:rsidP="000429FF">
      <w:pPr>
        <w:ind w:firstLine="708"/>
        <w:jc w:val="both"/>
        <w:rPr>
          <w:sz w:val="28"/>
          <w:szCs w:val="28"/>
        </w:rPr>
      </w:pPr>
    </w:p>
    <w:p w:rsidR="000E597B" w:rsidRDefault="000E597B" w:rsidP="000429FF">
      <w:pPr>
        <w:ind w:firstLine="708"/>
        <w:jc w:val="both"/>
        <w:rPr>
          <w:i/>
          <w:sz w:val="28"/>
          <w:szCs w:val="28"/>
        </w:rPr>
      </w:pPr>
      <w:r w:rsidRPr="00A75C24">
        <w:rPr>
          <w:i/>
          <w:sz w:val="28"/>
          <w:szCs w:val="28"/>
        </w:rPr>
        <w:t>За отчетный период опублико</w:t>
      </w:r>
      <w:r w:rsidR="00F061CE">
        <w:rPr>
          <w:i/>
          <w:sz w:val="28"/>
          <w:szCs w:val="28"/>
        </w:rPr>
        <w:t>вано  учебники, учебные пособия</w:t>
      </w:r>
      <w:r w:rsidRPr="00A75C24">
        <w:rPr>
          <w:i/>
          <w:sz w:val="28"/>
          <w:szCs w:val="28"/>
        </w:rPr>
        <w:t>:</w:t>
      </w:r>
    </w:p>
    <w:p w:rsidR="00D51B1D" w:rsidRDefault="00D51B1D" w:rsidP="000429FF">
      <w:pPr>
        <w:numPr>
          <w:ilvl w:val="0"/>
          <w:numId w:val="40"/>
        </w:numPr>
        <w:jc w:val="both"/>
        <w:rPr>
          <w:sz w:val="28"/>
          <w:szCs w:val="28"/>
        </w:rPr>
      </w:pPr>
      <w:r>
        <w:rPr>
          <w:sz w:val="28"/>
          <w:szCs w:val="28"/>
        </w:rPr>
        <w:t>Лисаченко О.В. Курс лекций по истории физической культуры и спорта Башкортостана (с древнейших времен до наших дней): Учебное пособие /О.В.Лисаченко. – Уфа, Институт истории, языка и литературы, Уфимский научный центр РАН, 2005. – 85 с.</w:t>
      </w:r>
    </w:p>
    <w:p w:rsidR="001F1A65" w:rsidRDefault="001F1A65" w:rsidP="000429FF">
      <w:pPr>
        <w:numPr>
          <w:ilvl w:val="0"/>
          <w:numId w:val="40"/>
        </w:numPr>
        <w:jc w:val="both"/>
        <w:rPr>
          <w:sz w:val="28"/>
          <w:szCs w:val="28"/>
        </w:rPr>
      </w:pPr>
      <w:r>
        <w:rPr>
          <w:sz w:val="28"/>
          <w:szCs w:val="28"/>
        </w:rPr>
        <w:t>Мусакаев М.Б. Типология и образ жизни человека: Учебное пособие /М.Б.Мусакаев. – Стерлитамак: Фобос, 2005. – 84с.</w:t>
      </w:r>
    </w:p>
    <w:p w:rsidR="00D51B1D" w:rsidRDefault="00D51B1D" w:rsidP="000429FF">
      <w:pPr>
        <w:numPr>
          <w:ilvl w:val="0"/>
          <w:numId w:val="40"/>
        </w:numPr>
        <w:jc w:val="both"/>
        <w:rPr>
          <w:sz w:val="28"/>
          <w:szCs w:val="28"/>
        </w:rPr>
      </w:pPr>
      <w:r>
        <w:rPr>
          <w:sz w:val="28"/>
          <w:szCs w:val="28"/>
        </w:rPr>
        <w:t>Крылова С.В. Профилактика заболеваний и оздоровление школьников средствами физической культуры: учебно-методическое пособие /С.В.Крылова. – Стерлитамак, Фобос, 2006. – 92с.</w:t>
      </w:r>
    </w:p>
    <w:p w:rsidR="00D51B1D" w:rsidRDefault="00D51B1D" w:rsidP="000429FF">
      <w:pPr>
        <w:numPr>
          <w:ilvl w:val="0"/>
          <w:numId w:val="40"/>
        </w:numPr>
        <w:jc w:val="both"/>
        <w:rPr>
          <w:sz w:val="28"/>
          <w:szCs w:val="28"/>
        </w:rPr>
      </w:pPr>
      <w:r w:rsidRPr="00A75C24">
        <w:rPr>
          <w:sz w:val="28"/>
          <w:szCs w:val="28"/>
        </w:rPr>
        <w:t>Бикбулатов З.Т. Дорога в бездну: метод пособие /З.Т. Бикбулатов, М.Б. Мусакаев.- Стерлитамак, 2007.- с.67</w:t>
      </w:r>
    </w:p>
    <w:p w:rsidR="00D51B1D" w:rsidRDefault="00D51B1D" w:rsidP="000429FF">
      <w:pPr>
        <w:numPr>
          <w:ilvl w:val="0"/>
          <w:numId w:val="40"/>
        </w:numPr>
        <w:jc w:val="both"/>
        <w:rPr>
          <w:sz w:val="28"/>
          <w:szCs w:val="28"/>
        </w:rPr>
      </w:pPr>
      <w:r>
        <w:rPr>
          <w:sz w:val="28"/>
          <w:szCs w:val="28"/>
        </w:rPr>
        <w:t>Габидуллина Г.Р. Профилактика наркотической зависимости: Учебно-методическое пособие /Г.Р.Габидуллина. – Стерлитамак: Фобос, 2007. – 112с..</w:t>
      </w:r>
    </w:p>
    <w:p w:rsidR="00D51B1D" w:rsidRPr="00A75C24" w:rsidRDefault="00D51B1D" w:rsidP="000429FF">
      <w:pPr>
        <w:numPr>
          <w:ilvl w:val="0"/>
          <w:numId w:val="40"/>
        </w:numPr>
        <w:jc w:val="both"/>
        <w:rPr>
          <w:sz w:val="28"/>
          <w:szCs w:val="28"/>
        </w:rPr>
      </w:pPr>
      <w:r w:rsidRPr="00A75C24">
        <w:rPr>
          <w:sz w:val="28"/>
          <w:szCs w:val="28"/>
        </w:rPr>
        <w:t>Горшкова А.Н. Аэробика. Курс лекций и практических занятий. Учебное пособие для студентов СГПА 2007-120с.</w:t>
      </w:r>
    </w:p>
    <w:p w:rsidR="00D51B1D" w:rsidRDefault="00D51B1D" w:rsidP="000429FF">
      <w:pPr>
        <w:numPr>
          <w:ilvl w:val="0"/>
          <w:numId w:val="40"/>
        </w:numPr>
        <w:jc w:val="both"/>
        <w:rPr>
          <w:sz w:val="28"/>
          <w:szCs w:val="28"/>
        </w:rPr>
      </w:pPr>
      <w:r w:rsidRPr="00A75C24">
        <w:rPr>
          <w:sz w:val="28"/>
          <w:szCs w:val="28"/>
        </w:rPr>
        <w:t xml:space="preserve">Мусакаев М.Б. Учителю физической культуры: Учебно-метод. пособие /М.Б. Мусакаев.- Стерлитамак: Изд-во «ФОБОС», 2007.- с. 248 </w:t>
      </w:r>
    </w:p>
    <w:p w:rsidR="00D51B1D" w:rsidRDefault="00D51B1D" w:rsidP="000429FF">
      <w:pPr>
        <w:numPr>
          <w:ilvl w:val="0"/>
          <w:numId w:val="40"/>
        </w:numPr>
        <w:jc w:val="both"/>
        <w:rPr>
          <w:sz w:val="28"/>
          <w:szCs w:val="28"/>
        </w:rPr>
      </w:pPr>
      <w:r>
        <w:rPr>
          <w:sz w:val="28"/>
          <w:szCs w:val="28"/>
        </w:rPr>
        <w:t xml:space="preserve">Мусакаев М.Б. </w:t>
      </w:r>
      <w:r w:rsidRPr="00A75C24">
        <w:rPr>
          <w:sz w:val="28"/>
          <w:szCs w:val="28"/>
        </w:rPr>
        <w:t>Государственный экзамен в вопросах и ответах</w:t>
      </w:r>
      <w:r>
        <w:rPr>
          <w:sz w:val="28"/>
          <w:szCs w:val="28"/>
        </w:rPr>
        <w:t xml:space="preserve">: Учебное пособие /М.Б.Мусакаев, Г.Р.Габидуллина, Н.В.Мухаметзянова, Н.В.Хайретдинова. -  Стерлитамак, ИЦ «СГПА», 2007. - </w:t>
      </w:r>
      <w:r w:rsidRPr="00A75C24">
        <w:rPr>
          <w:sz w:val="28"/>
          <w:szCs w:val="28"/>
        </w:rPr>
        <w:t>220 с.</w:t>
      </w:r>
    </w:p>
    <w:p w:rsidR="00D51B1D" w:rsidRPr="00A75C24" w:rsidRDefault="00D51B1D" w:rsidP="000429FF">
      <w:pPr>
        <w:numPr>
          <w:ilvl w:val="0"/>
          <w:numId w:val="40"/>
        </w:numPr>
        <w:jc w:val="both"/>
        <w:rPr>
          <w:sz w:val="28"/>
          <w:szCs w:val="28"/>
        </w:rPr>
      </w:pPr>
      <w:r>
        <w:rPr>
          <w:sz w:val="28"/>
          <w:szCs w:val="28"/>
        </w:rPr>
        <w:t xml:space="preserve">Кашафутдинов </w:t>
      </w:r>
      <w:r w:rsidRPr="00A75C24">
        <w:rPr>
          <w:sz w:val="28"/>
          <w:szCs w:val="28"/>
        </w:rPr>
        <w:t>М.С</w:t>
      </w:r>
      <w:r>
        <w:rPr>
          <w:sz w:val="28"/>
          <w:szCs w:val="28"/>
        </w:rPr>
        <w:t>.</w:t>
      </w:r>
      <w:r w:rsidRPr="00A75C24">
        <w:rPr>
          <w:sz w:val="28"/>
          <w:szCs w:val="28"/>
        </w:rPr>
        <w:t>, Ерохин А.А: Физическое воспитание в медицинском колледже. Учебное пособие для студентов мед колледжа</w:t>
      </w:r>
      <w:r>
        <w:rPr>
          <w:sz w:val="28"/>
          <w:szCs w:val="28"/>
        </w:rPr>
        <w:t xml:space="preserve"> /М.С.Кашафутдинов, А.А.Ерохин</w:t>
      </w:r>
      <w:r w:rsidRPr="00A75C24">
        <w:rPr>
          <w:sz w:val="28"/>
          <w:szCs w:val="28"/>
        </w:rPr>
        <w:t>.</w:t>
      </w:r>
      <w:r>
        <w:rPr>
          <w:sz w:val="28"/>
          <w:szCs w:val="28"/>
        </w:rPr>
        <w:t>- Стерлитамак: Фобос</w:t>
      </w:r>
      <w:r w:rsidRPr="00A75C24">
        <w:rPr>
          <w:sz w:val="28"/>
          <w:szCs w:val="28"/>
        </w:rPr>
        <w:t>, 2007. – 250 с.</w:t>
      </w:r>
    </w:p>
    <w:p w:rsidR="00D51B1D" w:rsidRDefault="00D51B1D" w:rsidP="000429FF">
      <w:pPr>
        <w:numPr>
          <w:ilvl w:val="0"/>
          <w:numId w:val="40"/>
        </w:numPr>
        <w:jc w:val="both"/>
        <w:rPr>
          <w:sz w:val="28"/>
          <w:szCs w:val="28"/>
        </w:rPr>
      </w:pPr>
      <w:r w:rsidRPr="00A75C24">
        <w:rPr>
          <w:sz w:val="28"/>
          <w:szCs w:val="28"/>
        </w:rPr>
        <w:t xml:space="preserve"> Кашафутдинов М.С, Шагиева Н.Г. Спортивные сооружения. Учебное пособие для студентов. Стерлитамак ин-т. физ. культуры, 2007- 48 с.</w:t>
      </w:r>
    </w:p>
    <w:p w:rsidR="001F1A65" w:rsidRDefault="001F1A65" w:rsidP="000429FF">
      <w:pPr>
        <w:numPr>
          <w:ilvl w:val="0"/>
          <w:numId w:val="40"/>
        </w:numPr>
        <w:jc w:val="both"/>
        <w:rPr>
          <w:sz w:val="28"/>
          <w:szCs w:val="28"/>
        </w:rPr>
      </w:pPr>
      <w:r>
        <w:rPr>
          <w:sz w:val="28"/>
          <w:szCs w:val="28"/>
        </w:rPr>
        <w:t>Пономарева Т.А., Гайсина В.М. Профилактика табакокурения среди молодежи: Учебно-методическое пособие /Т.А.Пономарева, В.М.Гайсина. – Стерлитамак: Фобос, 2007. – 67с.</w:t>
      </w:r>
    </w:p>
    <w:p w:rsidR="001F1A65" w:rsidRDefault="001F1A65" w:rsidP="000429FF">
      <w:pPr>
        <w:numPr>
          <w:ilvl w:val="0"/>
          <w:numId w:val="40"/>
        </w:numPr>
        <w:jc w:val="both"/>
        <w:rPr>
          <w:sz w:val="28"/>
          <w:szCs w:val="28"/>
        </w:rPr>
      </w:pPr>
      <w:r>
        <w:rPr>
          <w:sz w:val="28"/>
          <w:szCs w:val="28"/>
        </w:rPr>
        <w:t>Сабитова Л.Б. Латеральная рефлексия в педагогических технологиях : Учебное пособие /Л.Б.Сабитова. – Уфа: Гилем, 2007. – 178с.</w:t>
      </w:r>
    </w:p>
    <w:p w:rsidR="00D51B1D" w:rsidRDefault="00D51B1D" w:rsidP="000429FF">
      <w:pPr>
        <w:numPr>
          <w:ilvl w:val="0"/>
          <w:numId w:val="40"/>
        </w:numPr>
        <w:jc w:val="both"/>
        <w:rPr>
          <w:sz w:val="28"/>
          <w:szCs w:val="28"/>
        </w:rPr>
      </w:pPr>
      <w:r w:rsidRPr="00A75C24">
        <w:rPr>
          <w:sz w:val="28"/>
          <w:szCs w:val="28"/>
        </w:rPr>
        <w:t>Шмидт Л.А., Ерофеева Н.В. Особенности физического воспитания детей дошкольного возраста Учебное пособи</w:t>
      </w:r>
      <w:r>
        <w:rPr>
          <w:sz w:val="28"/>
          <w:szCs w:val="28"/>
        </w:rPr>
        <w:t>е для студентов СГПА 2007-120с.</w:t>
      </w:r>
    </w:p>
    <w:p w:rsidR="000E597B" w:rsidRPr="00A75C24" w:rsidRDefault="000E597B" w:rsidP="000429FF">
      <w:pPr>
        <w:numPr>
          <w:ilvl w:val="0"/>
          <w:numId w:val="40"/>
        </w:numPr>
        <w:jc w:val="both"/>
        <w:rPr>
          <w:sz w:val="28"/>
          <w:szCs w:val="28"/>
        </w:rPr>
      </w:pPr>
      <w:r w:rsidRPr="00A75C24">
        <w:rPr>
          <w:sz w:val="28"/>
          <w:szCs w:val="28"/>
        </w:rPr>
        <w:t>Маджуга А.Г. Психологические основы совместно диалогической продуктивной деятельности субъектов образовательного процесса: Учебно-метод. пособие. / А.Г. Маджуга.- Стерлитамак, СГПА, 2008.-с.80.</w:t>
      </w:r>
    </w:p>
    <w:p w:rsidR="000E597B" w:rsidRPr="00A75C24" w:rsidRDefault="000E597B" w:rsidP="000429FF">
      <w:pPr>
        <w:numPr>
          <w:ilvl w:val="0"/>
          <w:numId w:val="40"/>
        </w:numPr>
        <w:jc w:val="both"/>
        <w:rPr>
          <w:sz w:val="28"/>
          <w:szCs w:val="28"/>
        </w:rPr>
      </w:pPr>
      <w:r w:rsidRPr="00A75C24">
        <w:rPr>
          <w:sz w:val="28"/>
          <w:szCs w:val="28"/>
        </w:rPr>
        <w:t>Маджуга А.Г. Использование технологии «кейс-стадии» в образовательном процессе ВУЗа: Учебно-метод. пособие./ А.Г. Маджуга.- Стерлитамак, СГПА, 2008.-180.</w:t>
      </w:r>
    </w:p>
    <w:p w:rsidR="000E597B" w:rsidRPr="00A75C24" w:rsidRDefault="000E597B" w:rsidP="000429FF">
      <w:pPr>
        <w:numPr>
          <w:ilvl w:val="0"/>
          <w:numId w:val="40"/>
        </w:numPr>
        <w:jc w:val="both"/>
        <w:rPr>
          <w:sz w:val="28"/>
          <w:szCs w:val="28"/>
        </w:rPr>
      </w:pPr>
      <w:r w:rsidRPr="00A75C24">
        <w:rPr>
          <w:sz w:val="28"/>
          <w:szCs w:val="28"/>
        </w:rPr>
        <w:t>Маджуга А.Г. Психолого-педагогические основы проектирования здоровьесберегающей образовательной среды в современной школе: Учебно-метод. пособие / А.Г. Маджуга.- Стерлитамак, СГПА, 2008.-с.150</w:t>
      </w:r>
    </w:p>
    <w:p w:rsidR="000E597B" w:rsidRPr="00A75C24" w:rsidRDefault="000E597B" w:rsidP="000429FF">
      <w:pPr>
        <w:numPr>
          <w:ilvl w:val="0"/>
          <w:numId w:val="40"/>
        </w:numPr>
        <w:jc w:val="both"/>
        <w:rPr>
          <w:sz w:val="28"/>
          <w:szCs w:val="28"/>
        </w:rPr>
      </w:pPr>
      <w:r w:rsidRPr="00A75C24">
        <w:rPr>
          <w:sz w:val="28"/>
          <w:szCs w:val="28"/>
        </w:rPr>
        <w:t>Маджуга А.Г. Психологическое консультирование по вопросам общественного здоровья и психологической саморегуляции: Учебно-метод. пособие / А.Г. Маджуга.- Стерлитамак, СГПА, 2008.-с.150</w:t>
      </w:r>
    </w:p>
    <w:p w:rsidR="000E597B" w:rsidRDefault="000E597B" w:rsidP="000429FF">
      <w:pPr>
        <w:numPr>
          <w:ilvl w:val="0"/>
          <w:numId w:val="40"/>
        </w:numPr>
        <w:jc w:val="both"/>
        <w:rPr>
          <w:sz w:val="28"/>
          <w:szCs w:val="28"/>
        </w:rPr>
      </w:pPr>
      <w:r w:rsidRPr="00A75C24">
        <w:rPr>
          <w:sz w:val="28"/>
          <w:szCs w:val="28"/>
        </w:rPr>
        <w:t>Лисаченко О.В. Отечественная история (с древнейших времён до 2007 года): Учебно-методическое пособие для студентов заочной форм</w:t>
      </w:r>
      <w:r w:rsidR="00F061CE">
        <w:rPr>
          <w:sz w:val="28"/>
          <w:szCs w:val="28"/>
        </w:rPr>
        <w:t>ы обучения /О</w:t>
      </w:r>
      <w:r w:rsidR="00CD3D2A">
        <w:rPr>
          <w:sz w:val="28"/>
          <w:szCs w:val="28"/>
        </w:rPr>
        <w:t>.В.Л</w:t>
      </w:r>
      <w:r w:rsidR="00F061CE">
        <w:rPr>
          <w:sz w:val="28"/>
          <w:szCs w:val="28"/>
        </w:rPr>
        <w:t xml:space="preserve">исаченко. - </w:t>
      </w:r>
      <w:r w:rsidRPr="00A75C24">
        <w:rPr>
          <w:sz w:val="28"/>
          <w:szCs w:val="28"/>
        </w:rPr>
        <w:t>Стерлитамак: Стерлитамак. ин-т. физ. культуры, 2008. – 245 с.</w:t>
      </w:r>
    </w:p>
    <w:p w:rsidR="000E597B" w:rsidRPr="00A75C24" w:rsidRDefault="000E597B" w:rsidP="000429FF">
      <w:pPr>
        <w:numPr>
          <w:ilvl w:val="0"/>
          <w:numId w:val="40"/>
        </w:numPr>
        <w:jc w:val="both"/>
        <w:rPr>
          <w:sz w:val="28"/>
          <w:szCs w:val="28"/>
        </w:rPr>
      </w:pPr>
      <w:r w:rsidRPr="00A75C24">
        <w:rPr>
          <w:sz w:val="28"/>
          <w:szCs w:val="28"/>
        </w:rPr>
        <w:t>Ткачёва Н.Н. Политология: Учебное пособие для студентов заочного отделения</w:t>
      </w:r>
      <w:r w:rsidR="00F061CE">
        <w:rPr>
          <w:sz w:val="28"/>
          <w:szCs w:val="28"/>
        </w:rPr>
        <w:t xml:space="preserve"> /Н.Н.Ткачева</w:t>
      </w:r>
      <w:r w:rsidRPr="00A75C24">
        <w:rPr>
          <w:sz w:val="28"/>
          <w:szCs w:val="28"/>
        </w:rPr>
        <w:t>.</w:t>
      </w:r>
      <w:r w:rsidR="00F061CE">
        <w:rPr>
          <w:sz w:val="28"/>
          <w:szCs w:val="28"/>
        </w:rPr>
        <w:t xml:space="preserve"> - </w:t>
      </w:r>
      <w:r w:rsidRPr="00A75C24">
        <w:rPr>
          <w:sz w:val="28"/>
          <w:szCs w:val="28"/>
        </w:rPr>
        <w:t xml:space="preserve"> Стерлитамак, СИФК, 2008.</w:t>
      </w:r>
      <w:r w:rsidR="00F061CE">
        <w:rPr>
          <w:sz w:val="28"/>
          <w:szCs w:val="28"/>
        </w:rPr>
        <w:t>- 96с.</w:t>
      </w:r>
    </w:p>
    <w:p w:rsidR="00D176FA" w:rsidRDefault="00D176FA" w:rsidP="000429FF">
      <w:pPr>
        <w:numPr>
          <w:ilvl w:val="0"/>
          <w:numId w:val="40"/>
        </w:numPr>
        <w:jc w:val="both"/>
        <w:rPr>
          <w:sz w:val="28"/>
          <w:szCs w:val="28"/>
        </w:rPr>
      </w:pPr>
      <w:r>
        <w:rPr>
          <w:sz w:val="28"/>
          <w:szCs w:val="28"/>
        </w:rPr>
        <w:t>Лисаченко О.В. Система поощрений труда работников физической культуры, спорта и туризма Башкортостана (1990-2008гг): Информационно-справочное пособие /О.В.Лисаченко. – Стерлитамак, СИФК, 2008. – 112с.</w:t>
      </w:r>
    </w:p>
    <w:p w:rsidR="00EB7257" w:rsidRDefault="00EB7257" w:rsidP="000429FF">
      <w:pPr>
        <w:numPr>
          <w:ilvl w:val="0"/>
          <w:numId w:val="40"/>
        </w:numPr>
        <w:jc w:val="both"/>
        <w:rPr>
          <w:sz w:val="28"/>
          <w:szCs w:val="28"/>
        </w:rPr>
      </w:pPr>
      <w:r>
        <w:rPr>
          <w:sz w:val="28"/>
          <w:szCs w:val="28"/>
        </w:rPr>
        <w:t>Сладкова В.В., Сладков с.Н. Здоровьесберегающие физкультурно-оздоровительные технологии: Учебное пособие /В.В.сладкова, С.Н.Сладков. – Уфа: Гилем, 2008. – 246с.</w:t>
      </w:r>
    </w:p>
    <w:p w:rsidR="00D176FA" w:rsidRDefault="00D176FA" w:rsidP="000429FF">
      <w:pPr>
        <w:numPr>
          <w:ilvl w:val="0"/>
          <w:numId w:val="40"/>
        </w:numPr>
        <w:jc w:val="both"/>
        <w:rPr>
          <w:sz w:val="28"/>
          <w:szCs w:val="28"/>
        </w:rPr>
      </w:pPr>
      <w:r>
        <w:rPr>
          <w:sz w:val="28"/>
          <w:szCs w:val="28"/>
        </w:rPr>
        <w:t xml:space="preserve">Титова Е.В. Связи с общественностью: Учебно-методическое пособие /Е.В.Титова. – Стерлитамак, Фобос, 2009. </w:t>
      </w:r>
      <w:r w:rsidR="002E5BD6">
        <w:rPr>
          <w:sz w:val="28"/>
          <w:szCs w:val="28"/>
        </w:rPr>
        <w:t>–</w:t>
      </w:r>
      <w:r>
        <w:rPr>
          <w:sz w:val="28"/>
          <w:szCs w:val="28"/>
        </w:rPr>
        <w:t xml:space="preserve"> </w:t>
      </w:r>
      <w:r w:rsidR="002E5BD6">
        <w:rPr>
          <w:sz w:val="28"/>
          <w:szCs w:val="28"/>
        </w:rPr>
        <w:t xml:space="preserve">88с. </w:t>
      </w:r>
    </w:p>
    <w:p w:rsidR="002E5BD6" w:rsidRDefault="002E5BD6" w:rsidP="000429FF">
      <w:pPr>
        <w:numPr>
          <w:ilvl w:val="0"/>
          <w:numId w:val="40"/>
        </w:numPr>
        <w:jc w:val="both"/>
        <w:rPr>
          <w:sz w:val="28"/>
          <w:szCs w:val="28"/>
        </w:rPr>
      </w:pPr>
      <w:r>
        <w:rPr>
          <w:sz w:val="28"/>
          <w:szCs w:val="28"/>
        </w:rPr>
        <w:t>Мусакаев М.Б., Титова Е.В., Габидуллина Г.Р. Подготовка курсовых и дипломных работ по дисциплинам специализации: Методические рекомендации /М.Б.Мусакаев, Е.В.Титова, Г.Р.Г</w:t>
      </w:r>
      <w:r w:rsidR="009F5F10">
        <w:rPr>
          <w:sz w:val="28"/>
          <w:szCs w:val="28"/>
        </w:rPr>
        <w:t>абидуллина. – Стерлитамак, Фобо</w:t>
      </w:r>
      <w:r>
        <w:rPr>
          <w:sz w:val="28"/>
          <w:szCs w:val="28"/>
        </w:rPr>
        <w:t>с, 2009 . – 90 с.</w:t>
      </w:r>
    </w:p>
    <w:p w:rsidR="00CD3D2A" w:rsidRDefault="00CD3D2A" w:rsidP="000429FF">
      <w:pPr>
        <w:numPr>
          <w:ilvl w:val="0"/>
          <w:numId w:val="40"/>
        </w:numPr>
        <w:jc w:val="both"/>
        <w:rPr>
          <w:sz w:val="28"/>
          <w:szCs w:val="28"/>
        </w:rPr>
      </w:pPr>
      <w:r>
        <w:rPr>
          <w:sz w:val="28"/>
          <w:szCs w:val="28"/>
        </w:rPr>
        <w:t>Кудакаев Т.Х. Развитие умственных способностей и логического мышления посредством игры в шахматах: учебно-методическое пособие /Т.Х.Кудакаев. – Стерлитамак: Фобос, 2009. – 98с.</w:t>
      </w:r>
    </w:p>
    <w:p w:rsidR="00CD3D2A" w:rsidRPr="00A75C24" w:rsidRDefault="00CD3D2A" w:rsidP="000429FF">
      <w:pPr>
        <w:numPr>
          <w:ilvl w:val="0"/>
          <w:numId w:val="40"/>
        </w:numPr>
        <w:jc w:val="both"/>
        <w:rPr>
          <w:sz w:val="28"/>
          <w:szCs w:val="28"/>
        </w:rPr>
      </w:pPr>
      <w:r>
        <w:rPr>
          <w:sz w:val="28"/>
          <w:szCs w:val="28"/>
        </w:rPr>
        <w:t xml:space="preserve">Горшкова А.Н. </w:t>
      </w:r>
      <w:r w:rsidRPr="00F42E1F">
        <w:rPr>
          <w:sz w:val="28"/>
          <w:szCs w:val="28"/>
        </w:rPr>
        <w:t>Аквааэробика как вид оздоровительной физической активности</w:t>
      </w:r>
      <w:r>
        <w:rPr>
          <w:sz w:val="28"/>
          <w:szCs w:val="28"/>
        </w:rPr>
        <w:t>: учебно-методическое пособие /А.Н.Горшкова. – Стерлитамак, Фобос, 2009. – 136с.</w:t>
      </w:r>
    </w:p>
    <w:p w:rsidR="000E597B" w:rsidRPr="00A75C24" w:rsidRDefault="000E597B" w:rsidP="000429FF">
      <w:pPr>
        <w:ind w:left="360"/>
        <w:jc w:val="both"/>
        <w:rPr>
          <w:sz w:val="28"/>
          <w:szCs w:val="28"/>
        </w:rPr>
      </w:pPr>
    </w:p>
    <w:p w:rsidR="000E597B" w:rsidRDefault="000E597B" w:rsidP="000429FF">
      <w:pPr>
        <w:ind w:firstLine="708"/>
        <w:jc w:val="both"/>
        <w:rPr>
          <w:i/>
          <w:sz w:val="28"/>
          <w:szCs w:val="28"/>
        </w:rPr>
      </w:pPr>
      <w:r w:rsidRPr="00A75C24">
        <w:rPr>
          <w:i/>
          <w:sz w:val="28"/>
          <w:szCs w:val="28"/>
        </w:rPr>
        <w:t>За отчетный период опубликовано</w:t>
      </w:r>
      <w:r w:rsidRPr="00A75C24">
        <w:rPr>
          <w:sz w:val="28"/>
          <w:szCs w:val="28"/>
        </w:rPr>
        <w:t xml:space="preserve"> </w:t>
      </w:r>
      <w:r w:rsidR="00D970D9">
        <w:rPr>
          <w:i/>
          <w:sz w:val="28"/>
          <w:szCs w:val="28"/>
        </w:rPr>
        <w:t>518</w:t>
      </w:r>
      <w:r w:rsidRPr="00A75C24">
        <w:rPr>
          <w:i/>
          <w:sz w:val="28"/>
          <w:szCs w:val="28"/>
        </w:rPr>
        <w:t xml:space="preserve"> наименований научных статей и тезисов докладов в сборниках науч</w:t>
      </w:r>
      <w:r w:rsidR="009F5F10">
        <w:rPr>
          <w:i/>
          <w:sz w:val="28"/>
          <w:szCs w:val="28"/>
        </w:rPr>
        <w:t>ных трудов, из них 73 в журналах, рекомендованных ВАК РФ</w:t>
      </w:r>
      <w:r w:rsidRPr="00A75C24">
        <w:rPr>
          <w:i/>
          <w:sz w:val="28"/>
          <w:szCs w:val="28"/>
        </w:rPr>
        <w:t xml:space="preserve">. </w:t>
      </w:r>
    </w:p>
    <w:p w:rsidR="004778B5" w:rsidRDefault="004778B5" w:rsidP="000429FF">
      <w:pPr>
        <w:ind w:firstLine="708"/>
        <w:jc w:val="both"/>
        <w:rPr>
          <w:i/>
          <w:sz w:val="28"/>
          <w:szCs w:val="28"/>
        </w:rPr>
      </w:pPr>
    </w:p>
    <w:p w:rsidR="004778B5" w:rsidRPr="004778B5" w:rsidRDefault="004778B5" w:rsidP="000429FF">
      <w:pPr>
        <w:jc w:val="both"/>
        <w:rPr>
          <w:sz w:val="28"/>
          <w:szCs w:val="28"/>
        </w:rPr>
      </w:pPr>
      <w:r>
        <w:rPr>
          <w:sz w:val="28"/>
          <w:szCs w:val="28"/>
        </w:rPr>
        <w:t>С</w:t>
      </w:r>
      <w:r w:rsidRPr="004778B5">
        <w:rPr>
          <w:sz w:val="28"/>
          <w:szCs w:val="28"/>
        </w:rPr>
        <w:t xml:space="preserve">писок полученных грантов </w:t>
      </w:r>
    </w:p>
    <w:tbl>
      <w:tblPr>
        <w:tblStyle w:val="ab"/>
        <w:tblW w:w="0" w:type="auto"/>
        <w:tblInd w:w="0" w:type="dxa"/>
        <w:tblLook w:val="01E0" w:firstRow="1" w:lastRow="1" w:firstColumn="1" w:lastColumn="1" w:noHBand="0" w:noVBand="0"/>
      </w:tblPr>
      <w:tblGrid>
        <w:gridCol w:w="2311"/>
        <w:gridCol w:w="2370"/>
        <w:gridCol w:w="2571"/>
        <w:gridCol w:w="2319"/>
      </w:tblGrid>
      <w:tr w:rsidR="004778B5" w:rsidRPr="00585534">
        <w:tc>
          <w:tcPr>
            <w:tcW w:w="2311" w:type="dxa"/>
          </w:tcPr>
          <w:p w:rsidR="004778B5" w:rsidRPr="00585534" w:rsidRDefault="004778B5" w:rsidP="000429FF">
            <w:pPr>
              <w:jc w:val="both"/>
            </w:pPr>
            <w:r w:rsidRPr="00585534">
              <w:t>год</w:t>
            </w:r>
          </w:p>
        </w:tc>
        <w:tc>
          <w:tcPr>
            <w:tcW w:w="2370" w:type="dxa"/>
          </w:tcPr>
          <w:p w:rsidR="004778B5" w:rsidRPr="00585534" w:rsidRDefault="004778B5" w:rsidP="000429FF">
            <w:pPr>
              <w:jc w:val="both"/>
            </w:pPr>
            <w:r w:rsidRPr="00585534">
              <w:t>фонд</w:t>
            </w:r>
          </w:p>
        </w:tc>
        <w:tc>
          <w:tcPr>
            <w:tcW w:w="2571" w:type="dxa"/>
          </w:tcPr>
          <w:p w:rsidR="004778B5" w:rsidRPr="00585534" w:rsidRDefault="004778B5" w:rsidP="000429FF">
            <w:pPr>
              <w:jc w:val="both"/>
            </w:pPr>
            <w:r w:rsidRPr="00585534">
              <w:t>название</w:t>
            </w:r>
          </w:p>
        </w:tc>
        <w:tc>
          <w:tcPr>
            <w:tcW w:w="2319" w:type="dxa"/>
          </w:tcPr>
          <w:p w:rsidR="004778B5" w:rsidRPr="00585534" w:rsidRDefault="004778B5" w:rsidP="000429FF">
            <w:pPr>
              <w:jc w:val="both"/>
            </w:pPr>
            <w:r w:rsidRPr="00585534">
              <w:t>грант</w:t>
            </w:r>
          </w:p>
        </w:tc>
      </w:tr>
      <w:tr w:rsidR="004778B5" w:rsidRPr="00585534">
        <w:tc>
          <w:tcPr>
            <w:tcW w:w="2311" w:type="dxa"/>
          </w:tcPr>
          <w:p w:rsidR="004778B5" w:rsidRPr="004E7E29" w:rsidRDefault="004778B5" w:rsidP="000429FF">
            <w:pPr>
              <w:jc w:val="both"/>
            </w:pPr>
            <w:r w:rsidRPr="00585534">
              <w:rPr>
                <w:lang w:val="en-US"/>
              </w:rPr>
              <w:t>200</w:t>
            </w:r>
            <w:r w:rsidR="004E7E29">
              <w:t>9</w:t>
            </w:r>
          </w:p>
        </w:tc>
        <w:tc>
          <w:tcPr>
            <w:tcW w:w="2370" w:type="dxa"/>
          </w:tcPr>
          <w:p w:rsidR="004778B5" w:rsidRPr="00585534" w:rsidRDefault="004778B5" w:rsidP="000429FF">
            <w:pPr>
              <w:jc w:val="both"/>
            </w:pPr>
            <w:r w:rsidRPr="00585534">
              <w:t>Министерство образования и науки Российской Федерации</w:t>
            </w:r>
          </w:p>
        </w:tc>
        <w:tc>
          <w:tcPr>
            <w:tcW w:w="2571" w:type="dxa"/>
          </w:tcPr>
          <w:p w:rsidR="004778B5" w:rsidRPr="00585534" w:rsidRDefault="004778B5" w:rsidP="000429FF">
            <w:pPr>
              <w:jc w:val="both"/>
            </w:pPr>
            <w:r w:rsidRPr="00585534">
              <w:t>«Здоровьетворящее образование: тенденции, поиск, перспективы развития»</w:t>
            </w:r>
          </w:p>
        </w:tc>
        <w:tc>
          <w:tcPr>
            <w:tcW w:w="2319" w:type="dxa"/>
          </w:tcPr>
          <w:p w:rsidR="004778B5" w:rsidRPr="00585534" w:rsidRDefault="004778B5" w:rsidP="000429FF">
            <w:pPr>
              <w:jc w:val="both"/>
            </w:pPr>
            <w:r w:rsidRPr="00585534">
              <w:t>60000</w:t>
            </w:r>
          </w:p>
        </w:tc>
      </w:tr>
      <w:tr w:rsidR="004778B5" w:rsidRPr="00585534">
        <w:tc>
          <w:tcPr>
            <w:tcW w:w="2311" w:type="dxa"/>
          </w:tcPr>
          <w:p w:rsidR="004778B5" w:rsidRPr="00585534" w:rsidRDefault="004778B5" w:rsidP="000429FF">
            <w:pPr>
              <w:jc w:val="both"/>
            </w:pPr>
            <w:r w:rsidRPr="00585534">
              <w:t>2009</w:t>
            </w:r>
          </w:p>
        </w:tc>
        <w:tc>
          <w:tcPr>
            <w:tcW w:w="2370" w:type="dxa"/>
          </w:tcPr>
          <w:p w:rsidR="004778B5" w:rsidRPr="00585534" w:rsidRDefault="004778B5" w:rsidP="000429FF">
            <w:pPr>
              <w:jc w:val="both"/>
            </w:pPr>
            <w:r w:rsidRPr="00585534">
              <w:t>Министерство образования и науки Российской Федерации</w:t>
            </w:r>
          </w:p>
        </w:tc>
        <w:tc>
          <w:tcPr>
            <w:tcW w:w="2571" w:type="dxa"/>
          </w:tcPr>
          <w:p w:rsidR="004778B5" w:rsidRPr="00585534" w:rsidRDefault="004778B5" w:rsidP="000429FF">
            <w:pPr>
              <w:jc w:val="both"/>
            </w:pPr>
            <w:r w:rsidRPr="00585534">
              <w:t>Интеллектуальный потенциал России «Интеллект будущего». Всероссийский конкурс научно-исследовательских и творческих работ учащихся и студенческой молодежи «Юность, наука, культура»</w:t>
            </w:r>
          </w:p>
        </w:tc>
        <w:tc>
          <w:tcPr>
            <w:tcW w:w="2319" w:type="dxa"/>
          </w:tcPr>
          <w:p w:rsidR="004778B5" w:rsidRPr="00585534" w:rsidRDefault="004778B5" w:rsidP="000429FF">
            <w:pPr>
              <w:jc w:val="both"/>
            </w:pPr>
            <w:r w:rsidRPr="00585534">
              <w:t>30000</w:t>
            </w:r>
          </w:p>
        </w:tc>
      </w:tr>
    </w:tbl>
    <w:p w:rsidR="004778B5" w:rsidRPr="00585534" w:rsidRDefault="004778B5" w:rsidP="000429FF">
      <w:pPr>
        <w:jc w:val="both"/>
      </w:pPr>
    </w:p>
    <w:p w:rsidR="004778B5" w:rsidRPr="00585534" w:rsidRDefault="004778B5" w:rsidP="000429FF">
      <w:pPr>
        <w:jc w:val="both"/>
      </w:pPr>
    </w:p>
    <w:p w:rsidR="004778B5" w:rsidRDefault="004778B5" w:rsidP="000429FF">
      <w:pPr>
        <w:ind w:firstLine="708"/>
        <w:jc w:val="both"/>
        <w:rPr>
          <w:sz w:val="28"/>
          <w:szCs w:val="28"/>
        </w:rPr>
      </w:pPr>
      <w:r w:rsidRPr="004778B5">
        <w:rPr>
          <w:sz w:val="28"/>
          <w:szCs w:val="28"/>
        </w:rPr>
        <w:t>В настоящий момент группа ученых института работает над созданием хорошо оснащенной научной лаборатории, предназначенной для комплексной диагностики на основе скрининговых и мониторинговых процедур основных показателей целостного здоровья у различных профессиональных, возрастных, этнических и гендерных групп.</w:t>
      </w:r>
    </w:p>
    <w:p w:rsidR="002F402F" w:rsidRDefault="002F402F" w:rsidP="000429FF">
      <w:pPr>
        <w:ind w:firstLine="708"/>
        <w:jc w:val="both"/>
        <w:rPr>
          <w:color w:val="000000"/>
          <w:sz w:val="28"/>
          <w:szCs w:val="28"/>
        </w:rPr>
      </w:pPr>
    </w:p>
    <w:p w:rsidR="004778B5" w:rsidRPr="00296B04" w:rsidRDefault="004778B5" w:rsidP="000429FF">
      <w:pPr>
        <w:ind w:firstLine="708"/>
        <w:jc w:val="both"/>
        <w:rPr>
          <w:i/>
          <w:sz w:val="28"/>
          <w:szCs w:val="28"/>
        </w:rPr>
      </w:pPr>
      <w:r w:rsidRPr="00296B04">
        <w:rPr>
          <w:i/>
          <w:sz w:val="28"/>
          <w:szCs w:val="28"/>
        </w:rPr>
        <w:t xml:space="preserve">Научные конференции, которые проходили на базе филиала в период с 2005 по </w:t>
      </w:r>
      <w:smartTag w:uri="urn:schemas-microsoft-com:office:smarttags" w:element="metricconverter">
        <w:smartTagPr>
          <w:attr w:name="ProductID" w:val="2009 г"/>
        </w:smartTagPr>
        <w:r w:rsidRPr="00296B04">
          <w:rPr>
            <w:i/>
            <w:sz w:val="28"/>
            <w:szCs w:val="28"/>
          </w:rPr>
          <w:t>2009 г</w:t>
        </w:r>
      </w:smartTag>
      <w:r w:rsidRPr="00296B04">
        <w:rPr>
          <w:i/>
          <w:sz w:val="28"/>
          <w:szCs w:val="28"/>
        </w:rPr>
        <w:t>.</w:t>
      </w:r>
    </w:p>
    <w:tbl>
      <w:tblPr>
        <w:tblStyle w:val="ab"/>
        <w:tblW w:w="0" w:type="auto"/>
        <w:tblInd w:w="0" w:type="dxa"/>
        <w:tblLook w:val="01E0" w:firstRow="1" w:lastRow="1" w:firstColumn="1" w:lastColumn="1" w:noHBand="0" w:noVBand="0"/>
      </w:tblPr>
      <w:tblGrid>
        <w:gridCol w:w="1008"/>
        <w:gridCol w:w="8563"/>
      </w:tblGrid>
      <w:tr w:rsidR="004778B5" w:rsidRPr="00585534">
        <w:tc>
          <w:tcPr>
            <w:tcW w:w="1008" w:type="dxa"/>
          </w:tcPr>
          <w:p w:rsidR="004778B5" w:rsidRPr="00585534" w:rsidRDefault="004778B5" w:rsidP="000429FF">
            <w:pPr>
              <w:jc w:val="both"/>
              <w:rPr>
                <w:b/>
              </w:rPr>
            </w:pPr>
            <w:r w:rsidRPr="00585534">
              <w:rPr>
                <w:b/>
              </w:rPr>
              <w:t>год</w:t>
            </w:r>
          </w:p>
        </w:tc>
        <w:tc>
          <w:tcPr>
            <w:tcW w:w="8563" w:type="dxa"/>
          </w:tcPr>
          <w:p w:rsidR="004778B5" w:rsidRPr="00585534" w:rsidRDefault="004778B5" w:rsidP="000429FF">
            <w:pPr>
              <w:jc w:val="both"/>
              <w:rPr>
                <w:b/>
              </w:rPr>
            </w:pPr>
            <w:r w:rsidRPr="00585534">
              <w:rPr>
                <w:b/>
              </w:rPr>
              <w:t>название</w:t>
            </w:r>
          </w:p>
        </w:tc>
      </w:tr>
      <w:tr w:rsidR="004778B5" w:rsidRPr="00585534">
        <w:tc>
          <w:tcPr>
            <w:tcW w:w="1008" w:type="dxa"/>
          </w:tcPr>
          <w:p w:rsidR="004778B5" w:rsidRPr="00585534" w:rsidRDefault="004778B5" w:rsidP="000429FF">
            <w:pPr>
              <w:jc w:val="both"/>
            </w:pPr>
            <w:r w:rsidRPr="00585534">
              <w:t>2006</w:t>
            </w:r>
          </w:p>
        </w:tc>
        <w:tc>
          <w:tcPr>
            <w:tcW w:w="8563" w:type="dxa"/>
          </w:tcPr>
          <w:p w:rsidR="004778B5" w:rsidRPr="00585534" w:rsidRDefault="004778B5" w:rsidP="000429FF">
            <w:pPr>
              <w:jc w:val="both"/>
            </w:pPr>
            <w:r w:rsidRPr="00585534">
              <w:t>Юбилейная научно-практическая конференция, посвященная 240-летию г.Стерлитамак и 10-летию со дня образования Стерлитамакского института физической культуры «Физическая культура и спорт в ΧΧІ веке: опыт, современный подход, проблемы и перспективы»</w:t>
            </w:r>
          </w:p>
        </w:tc>
      </w:tr>
      <w:tr w:rsidR="004778B5" w:rsidRPr="00585534">
        <w:tc>
          <w:tcPr>
            <w:tcW w:w="1008" w:type="dxa"/>
          </w:tcPr>
          <w:p w:rsidR="004778B5" w:rsidRPr="00585534" w:rsidRDefault="004778B5" w:rsidP="000429FF">
            <w:pPr>
              <w:jc w:val="both"/>
            </w:pPr>
            <w:r w:rsidRPr="00585534">
              <w:t>2007</w:t>
            </w:r>
          </w:p>
        </w:tc>
        <w:tc>
          <w:tcPr>
            <w:tcW w:w="8563" w:type="dxa"/>
          </w:tcPr>
          <w:p w:rsidR="004778B5" w:rsidRPr="00585534" w:rsidRDefault="004778B5" w:rsidP="000429FF">
            <w:pPr>
              <w:jc w:val="both"/>
            </w:pPr>
            <w:r w:rsidRPr="00585534">
              <w:t>Всероссийская научно-практическая конференция «Физическая культура и олимпийское образование: современные подходы, проблемы, перспективы»</w:t>
            </w:r>
          </w:p>
        </w:tc>
      </w:tr>
      <w:tr w:rsidR="004778B5" w:rsidRPr="00585534">
        <w:tc>
          <w:tcPr>
            <w:tcW w:w="1008" w:type="dxa"/>
          </w:tcPr>
          <w:p w:rsidR="004778B5" w:rsidRPr="00585534" w:rsidRDefault="004778B5" w:rsidP="000429FF">
            <w:pPr>
              <w:jc w:val="both"/>
            </w:pPr>
            <w:r w:rsidRPr="00585534">
              <w:t>2007</w:t>
            </w:r>
          </w:p>
        </w:tc>
        <w:tc>
          <w:tcPr>
            <w:tcW w:w="8563" w:type="dxa"/>
          </w:tcPr>
          <w:p w:rsidR="004778B5" w:rsidRPr="00585534" w:rsidRDefault="004778B5" w:rsidP="000429FF">
            <w:pPr>
              <w:jc w:val="both"/>
            </w:pPr>
            <w:r w:rsidRPr="00585534">
              <w:t>Семинар – практикум по борьбе куреш</w:t>
            </w:r>
          </w:p>
        </w:tc>
      </w:tr>
      <w:tr w:rsidR="004778B5" w:rsidRPr="00585534">
        <w:tc>
          <w:tcPr>
            <w:tcW w:w="1008" w:type="dxa"/>
          </w:tcPr>
          <w:p w:rsidR="004778B5" w:rsidRPr="00585534" w:rsidRDefault="004778B5" w:rsidP="000429FF">
            <w:pPr>
              <w:jc w:val="both"/>
            </w:pPr>
            <w:r w:rsidRPr="00585534">
              <w:t>2009</w:t>
            </w:r>
          </w:p>
        </w:tc>
        <w:tc>
          <w:tcPr>
            <w:tcW w:w="8563" w:type="dxa"/>
          </w:tcPr>
          <w:p w:rsidR="004778B5" w:rsidRPr="00585534" w:rsidRDefault="004778B5" w:rsidP="000429FF">
            <w:pPr>
              <w:jc w:val="both"/>
            </w:pPr>
            <w:r w:rsidRPr="00585534">
              <w:t>Научно-образовательный семинар преподавателей, методистов и руководителей практики УралГУФК и его филиалов «Систематизация процесса профессионально-педагогической подготовки специалистов физической культуры и спорта в условиях модернизации профессионального образования в Российской Федерации»</w:t>
            </w:r>
          </w:p>
        </w:tc>
      </w:tr>
      <w:tr w:rsidR="004778B5" w:rsidRPr="00585534">
        <w:tc>
          <w:tcPr>
            <w:tcW w:w="1008" w:type="dxa"/>
          </w:tcPr>
          <w:p w:rsidR="004778B5" w:rsidRPr="00585534" w:rsidRDefault="004778B5" w:rsidP="000429FF">
            <w:pPr>
              <w:jc w:val="both"/>
            </w:pPr>
            <w:r w:rsidRPr="00585534">
              <w:t>2009</w:t>
            </w:r>
          </w:p>
        </w:tc>
        <w:tc>
          <w:tcPr>
            <w:tcW w:w="8563" w:type="dxa"/>
          </w:tcPr>
          <w:p w:rsidR="004778B5" w:rsidRPr="00585534" w:rsidRDefault="004778B5" w:rsidP="000429FF">
            <w:pPr>
              <w:jc w:val="both"/>
            </w:pPr>
            <w:r w:rsidRPr="00585534">
              <w:t>Всероссийская научно-практическая конференция «Здоровьесбережение как базовый концепт в системе профессионально-прикладной подготовки будущих специалистов в области физической культуры и спорта»</w:t>
            </w:r>
          </w:p>
        </w:tc>
      </w:tr>
      <w:tr w:rsidR="004778B5" w:rsidRPr="00585534">
        <w:tc>
          <w:tcPr>
            <w:tcW w:w="1008" w:type="dxa"/>
          </w:tcPr>
          <w:p w:rsidR="004778B5" w:rsidRPr="00585534" w:rsidRDefault="004778B5" w:rsidP="000429FF">
            <w:pPr>
              <w:jc w:val="both"/>
            </w:pPr>
            <w:r w:rsidRPr="00585534">
              <w:t>2009</w:t>
            </w:r>
          </w:p>
        </w:tc>
        <w:tc>
          <w:tcPr>
            <w:tcW w:w="8563" w:type="dxa"/>
          </w:tcPr>
          <w:p w:rsidR="004778B5" w:rsidRPr="00585534" w:rsidRDefault="004778B5" w:rsidP="000429FF">
            <w:pPr>
              <w:jc w:val="both"/>
            </w:pPr>
            <w:r w:rsidRPr="00585534">
              <w:t>Всероссийская научно-практическая конференция «Спорт, туризм и молодежная политика в условиях модернизации образования»</w:t>
            </w:r>
          </w:p>
        </w:tc>
      </w:tr>
    </w:tbl>
    <w:p w:rsidR="00130B9C" w:rsidRPr="00A75C24" w:rsidRDefault="00130B9C" w:rsidP="000429FF">
      <w:pPr>
        <w:ind w:firstLine="708"/>
        <w:jc w:val="both"/>
        <w:rPr>
          <w:b/>
          <w:sz w:val="28"/>
          <w:szCs w:val="28"/>
        </w:rPr>
      </w:pPr>
    </w:p>
    <w:p w:rsidR="000E597B" w:rsidRPr="00A75C24" w:rsidRDefault="000E597B" w:rsidP="000429FF">
      <w:pPr>
        <w:jc w:val="both"/>
        <w:rPr>
          <w:b/>
          <w:sz w:val="28"/>
          <w:szCs w:val="28"/>
        </w:rPr>
      </w:pPr>
      <w:r w:rsidRPr="00A75C24">
        <w:rPr>
          <w:b/>
          <w:sz w:val="28"/>
          <w:szCs w:val="28"/>
        </w:rPr>
        <w:t>Научно-исследовательская работа студентов (НИРС)</w:t>
      </w:r>
    </w:p>
    <w:p w:rsidR="000E597B" w:rsidRPr="00A75C24" w:rsidRDefault="00762699" w:rsidP="000429FF">
      <w:pPr>
        <w:ind w:firstLine="540"/>
        <w:jc w:val="both"/>
        <w:rPr>
          <w:sz w:val="28"/>
          <w:szCs w:val="28"/>
        </w:rPr>
      </w:pPr>
      <w:r>
        <w:rPr>
          <w:sz w:val="28"/>
          <w:szCs w:val="28"/>
        </w:rPr>
        <w:t xml:space="preserve"> </w:t>
      </w:r>
      <w:r w:rsidR="000E597B" w:rsidRPr="00A75C24">
        <w:rPr>
          <w:sz w:val="28"/>
          <w:szCs w:val="28"/>
        </w:rPr>
        <w:t xml:space="preserve">Основой организации НИРС в СИФК является Положение о студенческом научно-исследовательском центре, которое определяет цели и задачи, порядок организации научно-исследовательской деятельности студентов, устанавливает взаимосвязь и единство учебного и научного процессов. </w:t>
      </w:r>
    </w:p>
    <w:p w:rsidR="000E597B" w:rsidRPr="00A75C24" w:rsidRDefault="000E597B" w:rsidP="000429FF">
      <w:pPr>
        <w:ind w:firstLine="709"/>
        <w:jc w:val="both"/>
        <w:rPr>
          <w:sz w:val="28"/>
          <w:szCs w:val="28"/>
        </w:rPr>
      </w:pPr>
      <w:r w:rsidRPr="00A75C24">
        <w:rPr>
          <w:sz w:val="28"/>
          <w:szCs w:val="28"/>
        </w:rPr>
        <w:t xml:space="preserve">Научно-исследовательская работа студентов проводится  во внеучебное время (участие в работе исследовательских групп, кружков и т.д.) </w:t>
      </w:r>
    </w:p>
    <w:p w:rsidR="000E597B" w:rsidRPr="00A75C24" w:rsidRDefault="000E597B" w:rsidP="000429FF">
      <w:pPr>
        <w:ind w:firstLine="709"/>
        <w:jc w:val="both"/>
        <w:rPr>
          <w:sz w:val="28"/>
          <w:szCs w:val="28"/>
        </w:rPr>
      </w:pPr>
      <w:r w:rsidRPr="00A75C24">
        <w:rPr>
          <w:sz w:val="28"/>
          <w:szCs w:val="28"/>
        </w:rPr>
        <w:t xml:space="preserve">Цель НИРС – поддержка фундаментальных исследований и молодежных научных школ, обеспечение условий для организации и координации работы студентов по приоритетным направлениям, которые должны создать научную базу филиала на перспективу. </w:t>
      </w:r>
    </w:p>
    <w:p w:rsidR="000E597B" w:rsidRPr="00A75C24" w:rsidRDefault="000E597B" w:rsidP="000429FF">
      <w:pPr>
        <w:ind w:firstLine="709"/>
        <w:jc w:val="both"/>
        <w:rPr>
          <w:sz w:val="28"/>
          <w:szCs w:val="28"/>
        </w:rPr>
      </w:pPr>
      <w:r w:rsidRPr="00A75C24">
        <w:rPr>
          <w:sz w:val="28"/>
          <w:szCs w:val="28"/>
        </w:rPr>
        <w:t xml:space="preserve">Для повышения  уровня подготовки специалистов и  организации НИР студентов проводились на базе СИФК следующие мероприятия: </w:t>
      </w:r>
    </w:p>
    <w:p w:rsidR="000E597B" w:rsidRPr="00A75C24" w:rsidRDefault="000E597B" w:rsidP="000429FF">
      <w:pPr>
        <w:numPr>
          <w:ilvl w:val="0"/>
          <w:numId w:val="31"/>
        </w:numPr>
        <w:jc w:val="both"/>
        <w:rPr>
          <w:sz w:val="28"/>
          <w:szCs w:val="28"/>
        </w:rPr>
      </w:pPr>
      <w:r w:rsidRPr="00A75C24">
        <w:rPr>
          <w:sz w:val="28"/>
          <w:szCs w:val="28"/>
        </w:rPr>
        <w:t>Подготовка и проведение ежегодных олимпиад по дисциплинам специализации;</w:t>
      </w:r>
    </w:p>
    <w:p w:rsidR="000E597B" w:rsidRPr="00A75C24" w:rsidRDefault="000E597B" w:rsidP="000429FF">
      <w:pPr>
        <w:numPr>
          <w:ilvl w:val="0"/>
          <w:numId w:val="31"/>
        </w:numPr>
        <w:jc w:val="both"/>
        <w:rPr>
          <w:sz w:val="28"/>
          <w:szCs w:val="28"/>
        </w:rPr>
      </w:pPr>
      <w:r w:rsidRPr="00A75C24">
        <w:rPr>
          <w:sz w:val="28"/>
          <w:szCs w:val="28"/>
        </w:rPr>
        <w:t>Организация научно-практической конференции</w:t>
      </w:r>
      <w:r w:rsidRPr="00A75C24">
        <w:rPr>
          <w:b/>
          <w:sz w:val="28"/>
          <w:szCs w:val="28"/>
        </w:rPr>
        <w:t xml:space="preserve"> </w:t>
      </w:r>
      <w:r w:rsidRPr="00A75C24">
        <w:rPr>
          <w:sz w:val="28"/>
          <w:szCs w:val="28"/>
        </w:rPr>
        <w:t>«Инновации и традиции в образовании и науке»</w:t>
      </w:r>
    </w:p>
    <w:p w:rsidR="000E597B" w:rsidRPr="00A75C24" w:rsidRDefault="000E597B" w:rsidP="000429FF">
      <w:pPr>
        <w:numPr>
          <w:ilvl w:val="0"/>
          <w:numId w:val="31"/>
        </w:numPr>
        <w:jc w:val="both"/>
        <w:rPr>
          <w:sz w:val="28"/>
          <w:szCs w:val="28"/>
        </w:rPr>
      </w:pPr>
      <w:r w:rsidRPr="00A75C24">
        <w:rPr>
          <w:sz w:val="28"/>
          <w:szCs w:val="28"/>
        </w:rPr>
        <w:t>Проведение конкурса НИР студентов и молодых ученых;</w:t>
      </w:r>
    </w:p>
    <w:p w:rsidR="000E597B" w:rsidRPr="00A75C24" w:rsidRDefault="000E597B" w:rsidP="000429FF">
      <w:pPr>
        <w:numPr>
          <w:ilvl w:val="0"/>
          <w:numId w:val="31"/>
        </w:numPr>
        <w:jc w:val="both"/>
        <w:rPr>
          <w:sz w:val="28"/>
          <w:szCs w:val="28"/>
        </w:rPr>
      </w:pPr>
      <w:r w:rsidRPr="00A75C24">
        <w:rPr>
          <w:sz w:val="28"/>
          <w:szCs w:val="28"/>
        </w:rPr>
        <w:t>Работа секций:</w:t>
      </w:r>
    </w:p>
    <w:p w:rsidR="000E597B" w:rsidRPr="00A75C24" w:rsidRDefault="000E597B" w:rsidP="000429FF">
      <w:pPr>
        <w:ind w:left="-180"/>
        <w:jc w:val="both"/>
        <w:rPr>
          <w:sz w:val="28"/>
          <w:szCs w:val="28"/>
        </w:rPr>
      </w:pPr>
      <w:r w:rsidRPr="00A75C24">
        <w:rPr>
          <w:sz w:val="28"/>
          <w:szCs w:val="28"/>
        </w:rPr>
        <w:t xml:space="preserve">   -    Фундаментальные и практические проблемы профессионального образования и тенденции его развития в рамках модернизации современного образования.</w:t>
      </w:r>
    </w:p>
    <w:p w:rsidR="000E597B" w:rsidRPr="00A75C24" w:rsidRDefault="000E597B" w:rsidP="000429FF">
      <w:pPr>
        <w:numPr>
          <w:ilvl w:val="0"/>
          <w:numId w:val="4"/>
        </w:numPr>
        <w:tabs>
          <w:tab w:val="clear" w:pos="1773"/>
        </w:tabs>
        <w:ind w:left="360"/>
        <w:jc w:val="both"/>
        <w:rPr>
          <w:sz w:val="28"/>
          <w:szCs w:val="28"/>
        </w:rPr>
      </w:pPr>
      <w:r w:rsidRPr="00A75C24">
        <w:rPr>
          <w:sz w:val="28"/>
          <w:szCs w:val="28"/>
        </w:rPr>
        <w:t>Ценностные ориентации студенческой молодежи: тенденции и приоритеты.</w:t>
      </w:r>
    </w:p>
    <w:p w:rsidR="000E597B" w:rsidRPr="00A75C24" w:rsidRDefault="000E597B" w:rsidP="000429FF">
      <w:pPr>
        <w:numPr>
          <w:ilvl w:val="0"/>
          <w:numId w:val="4"/>
        </w:numPr>
        <w:tabs>
          <w:tab w:val="clear" w:pos="1773"/>
        </w:tabs>
        <w:ind w:left="360"/>
        <w:jc w:val="both"/>
        <w:rPr>
          <w:sz w:val="28"/>
          <w:szCs w:val="28"/>
        </w:rPr>
      </w:pPr>
      <w:r w:rsidRPr="00A75C24">
        <w:rPr>
          <w:sz w:val="28"/>
          <w:szCs w:val="28"/>
        </w:rPr>
        <w:t>Медико-биологические факторы физической культуры: социальный, психологический аспекты. Адаптивная физическая культура.</w:t>
      </w:r>
    </w:p>
    <w:p w:rsidR="000E597B" w:rsidRPr="00A75C24" w:rsidRDefault="000E597B" w:rsidP="000429FF">
      <w:pPr>
        <w:numPr>
          <w:ilvl w:val="0"/>
          <w:numId w:val="4"/>
        </w:numPr>
        <w:tabs>
          <w:tab w:val="clear" w:pos="1773"/>
        </w:tabs>
        <w:ind w:left="360"/>
        <w:jc w:val="both"/>
        <w:rPr>
          <w:sz w:val="28"/>
          <w:szCs w:val="28"/>
        </w:rPr>
      </w:pPr>
      <w:r w:rsidRPr="00A75C24">
        <w:rPr>
          <w:sz w:val="28"/>
          <w:szCs w:val="28"/>
        </w:rPr>
        <w:t>Креативность и информационная культура личности.</w:t>
      </w:r>
    </w:p>
    <w:p w:rsidR="000E597B" w:rsidRPr="00A75C24" w:rsidRDefault="000E597B" w:rsidP="000429FF">
      <w:pPr>
        <w:numPr>
          <w:ilvl w:val="0"/>
          <w:numId w:val="4"/>
        </w:numPr>
        <w:tabs>
          <w:tab w:val="clear" w:pos="1773"/>
        </w:tabs>
        <w:ind w:left="360"/>
        <w:jc w:val="both"/>
        <w:rPr>
          <w:sz w:val="28"/>
          <w:szCs w:val="28"/>
        </w:rPr>
      </w:pPr>
      <w:r w:rsidRPr="00A75C24">
        <w:rPr>
          <w:sz w:val="28"/>
          <w:szCs w:val="28"/>
        </w:rPr>
        <w:t>Социальные, философские, педагогические и другие аспекты олимпийского образования и движения.</w:t>
      </w:r>
    </w:p>
    <w:p w:rsidR="000E597B" w:rsidRPr="00A75C24" w:rsidRDefault="000E597B" w:rsidP="000429FF">
      <w:pPr>
        <w:numPr>
          <w:ilvl w:val="0"/>
          <w:numId w:val="4"/>
        </w:numPr>
        <w:tabs>
          <w:tab w:val="clear" w:pos="1773"/>
        </w:tabs>
        <w:ind w:left="360"/>
        <w:jc w:val="both"/>
        <w:rPr>
          <w:sz w:val="28"/>
          <w:szCs w:val="28"/>
        </w:rPr>
      </w:pPr>
      <w:r w:rsidRPr="00A75C24">
        <w:rPr>
          <w:sz w:val="28"/>
          <w:szCs w:val="28"/>
        </w:rPr>
        <w:t>Современные проблемы развития системы образования в области физической культуры и спорта.</w:t>
      </w:r>
    </w:p>
    <w:p w:rsidR="000E597B" w:rsidRPr="00A75C24" w:rsidRDefault="000E597B" w:rsidP="000429FF">
      <w:pPr>
        <w:numPr>
          <w:ilvl w:val="0"/>
          <w:numId w:val="4"/>
        </w:numPr>
        <w:tabs>
          <w:tab w:val="clear" w:pos="1773"/>
        </w:tabs>
        <w:ind w:left="360"/>
        <w:jc w:val="both"/>
        <w:rPr>
          <w:sz w:val="28"/>
          <w:szCs w:val="28"/>
        </w:rPr>
      </w:pPr>
      <w:r w:rsidRPr="00A75C24">
        <w:rPr>
          <w:sz w:val="28"/>
          <w:szCs w:val="28"/>
        </w:rPr>
        <w:t>Состояние, проблемы и перспективы совершенствования научно-методического обеспечения учебного процесса в области туризма и регионоведения.</w:t>
      </w:r>
    </w:p>
    <w:p w:rsidR="000E597B" w:rsidRPr="00A75C24" w:rsidRDefault="000E597B" w:rsidP="000429FF">
      <w:pPr>
        <w:numPr>
          <w:ilvl w:val="0"/>
          <w:numId w:val="4"/>
        </w:numPr>
        <w:tabs>
          <w:tab w:val="clear" w:pos="1773"/>
        </w:tabs>
        <w:ind w:left="360"/>
        <w:jc w:val="both"/>
        <w:rPr>
          <w:sz w:val="28"/>
          <w:szCs w:val="28"/>
        </w:rPr>
      </w:pPr>
      <w:r w:rsidRPr="00A75C24">
        <w:rPr>
          <w:sz w:val="28"/>
          <w:szCs w:val="28"/>
        </w:rPr>
        <w:t>Коммуникативные и медиа исследования в рамках традиционных дисциплин.</w:t>
      </w:r>
    </w:p>
    <w:p w:rsidR="000E597B" w:rsidRPr="00A75C24" w:rsidRDefault="000E597B" w:rsidP="000429FF">
      <w:pPr>
        <w:numPr>
          <w:ilvl w:val="0"/>
          <w:numId w:val="31"/>
        </w:numPr>
        <w:jc w:val="both"/>
        <w:rPr>
          <w:sz w:val="28"/>
          <w:szCs w:val="28"/>
        </w:rPr>
      </w:pPr>
      <w:r w:rsidRPr="00A75C24">
        <w:rPr>
          <w:sz w:val="28"/>
          <w:szCs w:val="28"/>
        </w:rPr>
        <w:t>Конкурс знатоков олимпизма «Олимпизм, Олимпийское движение, Олимпийские игры: история и современность», посвященный первой в истории российского спорта победы на Олимпийских играх»</w:t>
      </w:r>
    </w:p>
    <w:p w:rsidR="000E597B" w:rsidRPr="00A75C24" w:rsidRDefault="000E597B" w:rsidP="000429FF">
      <w:pPr>
        <w:ind w:firstLine="709"/>
        <w:jc w:val="both"/>
        <w:rPr>
          <w:sz w:val="28"/>
          <w:szCs w:val="28"/>
        </w:rPr>
      </w:pPr>
      <w:r w:rsidRPr="00A75C24">
        <w:rPr>
          <w:sz w:val="28"/>
          <w:szCs w:val="28"/>
        </w:rPr>
        <w:t xml:space="preserve">Стало доброй традицией участвовать в Уральской и Российской олимпийской сессии студентов и молодых ученых. Так, на 18 Российской олимпийской сессии (30 января – 2 февраля, г. Москва) Ткачева А. заняла 9 место. На 19 Всеуральской олимпийской сессии (5-7 декабря 2007г, г. Челябинск) Ткачева А, Ермилова А. заняли 1 и 2 место соответственно, а команда «знатоков олимпизма» заняла 4 место. Асфандияров Р., Тарасова В. стали лауреатами научно-практической конференции «Актуальные проблемы физической культуры, спорта и пути их решения в Уральском федеральном округе», Алексеева Е. стала лауреатом научно-практической конференции «Исторические аспекты и инновации в развитии традиционных и народных видах спорта в контексте культуры народов мира» проходившей в рамках 6 Чемпионата мира по борьбе на поясах (10 октября </w:t>
      </w:r>
      <w:smartTag w:uri="urn:schemas-microsoft-com:office:smarttags" w:element="metricconverter">
        <w:smartTagPr>
          <w:attr w:name="ProductID" w:val="2007 г"/>
        </w:smartTagPr>
        <w:r w:rsidRPr="00A75C24">
          <w:rPr>
            <w:sz w:val="28"/>
            <w:szCs w:val="28"/>
          </w:rPr>
          <w:t>2007 г</w:t>
        </w:r>
      </w:smartTag>
      <w:r w:rsidRPr="00A75C24">
        <w:rPr>
          <w:sz w:val="28"/>
          <w:szCs w:val="28"/>
        </w:rPr>
        <w:t>., Уфа), Гарифуллина А. заняла 1 место в региональной научно-практической конференции «Профессионально-педагогическая подготовка современного специалиста в условиях производственной практики» (21 декабря 2007 года г. Челябинск). На фестивале ВУЗов  физической культуры Уральского региона в г. Екатеринбурге 4-5 июня 2008 года, студентка 1 курса Мухаметшина Альбина и студентка 3 курса Тарасова Вика стали лауреатами в номинации «Лучший доклад».</w:t>
      </w:r>
      <w:r w:rsidR="00762699">
        <w:rPr>
          <w:sz w:val="28"/>
          <w:szCs w:val="28"/>
        </w:rPr>
        <w:t xml:space="preserve"> В 2009 </w:t>
      </w:r>
      <w:r w:rsidR="001A02EF">
        <w:rPr>
          <w:sz w:val="28"/>
          <w:szCs w:val="28"/>
        </w:rPr>
        <w:t xml:space="preserve">году Студенты </w:t>
      </w:r>
      <w:r w:rsidR="001A02EF" w:rsidRPr="001A02EF">
        <w:rPr>
          <w:sz w:val="28"/>
          <w:szCs w:val="28"/>
        </w:rPr>
        <w:t>А</w:t>
      </w:r>
      <w:r w:rsidR="00762699">
        <w:rPr>
          <w:sz w:val="28"/>
          <w:szCs w:val="28"/>
        </w:rPr>
        <w:t>сфандияров Ринат, Ермилова Алена, Тарасова Вика стали призерами Всеуральской Олимпийской сессии и получили право представлять Уральскую зону на Всероссийской олимпийской сессии, по итогам которой Ермилова Алена стала стипендианткой Олимпийского комитета России.</w:t>
      </w:r>
    </w:p>
    <w:p w:rsidR="000E597B" w:rsidRPr="00762699" w:rsidRDefault="000E597B" w:rsidP="000429FF">
      <w:pPr>
        <w:ind w:firstLine="708"/>
        <w:jc w:val="both"/>
        <w:rPr>
          <w:sz w:val="28"/>
          <w:szCs w:val="28"/>
        </w:rPr>
      </w:pPr>
      <w:r w:rsidRPr="00762699">
        <w:rPr>
          <w:sz w:val="28"/>
          <w:szCs w:val="28"/>
        </w:rPr>
        <w:t>Приведены показатели, оценивающие научно-исследовательскую работу студентов фи</w:t>
      </w:r>
      <w:r w:rsidR="00762699">
        <w:rPr>
          <w:sz w:val="28"/>
          <w:szCs w:val="28"/>
        </w:rPr>
        <w:t>лиала.</w:t>
      </w:r>
    </w:p>
    <w:p w:rsidR="000E597B" w:rsidRPr="00A75C24" w:rsidRDefault="000E597B" w:rsidP="000429FF">
      <w:pPr>
        <w:jc w:val="both"/>
        <w:rPr>
          <w:sz w:val="28"/>
          <w:szCs w:val="28"/>
        </w:rPr>
      </w:pPr>
      <w:r w:rsidRPr="00A75C24">
        <w:rPr>
          <w:sz w:val="28"/>
          <w:szCs w:val="28"/>
        </w:rPr>
        <w:t>4.Численность студентов, очной формы обучения, участвовавших в НИР (всего): 120</w:t>
      </w:r>
    </w:p>
    <w:p w:rsidR="000E597B" w:rsidRPr="00A75C24" w:rsidRDefault="000E597B" w:rsidP="000429FF">
      <w:pPr>
        <w:jc w:val="both"/>
        <w:rPr>
          <w:sz w:val="28"/>
          <w:szCs w:val="28"/>
        </w:rPr>
      </w:pPr>
      <w:r w:rsidRPr="00A75C24">
        <w:rPr>
          <w:sz w:val="28"/>
          <w:szCs w:val="28"/>
        </w:rPr>
        <w:t>5. Количество</w:t>
      </w:r>
      <w:r w:rsidR="004E7E29">
        <w:rPr>
          <w:sz w:val="28"/>
          <w:szCs w:val="28"/>
        </w:rPr>
        <w:t xml:space="preserve"> научных публикаций (всего): -48</w:t>
      </w:r>
    </w:p>
    <w:p w:rsidR="000E597B" w:rsidRPr="00A75C24" w:rsidRDefault="000E597B" w:rsidP="000429FF">
      <w:pPr>
        <w:jc w:val="both"/>
        <w:rPr>
          <w:sz w:val="28"/>
          <w:szCs w:val="28"/>
        </w:rPr>
      </w:pPr>
      <w:r w:rsidRPr="00A75C24">
        <w:rPr>
          <w:sz w:val="28"/>
          <w:szCs w:val="28"/>
        </w:rPr>
        <w:t>6.  Количество научных публикаций без соавторов-с</w:t>
      </w:r>
      <w:r w:rsidR="00130B9C">
        <w:rPr>
          <w:sz w:val="28"/>
          <w:szCs w:val="28"/>
        </w:rPr>
        <w:t>отрудни</w:t>
      </w:r>
      <w:r w:rsidR="004E7E29">
        <w:rPr>
          <w:sz w:val="28"/>
          <w:szCs w:val="28"/>
        </w:rPr>
        <w:t>ков вуза: - 15</w:t>
      </w:r>
    </w:p>
    <w:p w:rsidR="000E597B" w:rsidRPr="00A75C24" w:rsidRDefault="000E597B" w:rsidP="000429FF">
      <w:pPr>
        <w:jc w:val="both"/>
        <w:rPr>
          <w:sz w:val="28"/>
          <w:szCs w:val="28"/>
        </w:rPr>
      </w:pPr>
      <w:r w:rsidRPr="00A75C24">
        <w:rPr>
          <w:sz w:val="28"/>
          <w:szCs w:val="28"/>
        </w:rPr>
        <w:t>7. Объем средств, направленных вузом на финансиро</w:t>
      </w:r>
      <w:r w:rsidR="004E7E29">
        <w:rPr>
          <w:sz w:val="28"/>
          <w:szCs w:val="28"/>
        </w:rPr>
        <w:t>вание НИРС (тыс. руб.): 112000</w:t>
      </w:r>
      <w:r w:rsidR="00130B9C">
        <w:rPr>
          <w:sz w:val="28"/>
          <w:szCs w:val="28"/>
        </w:rPr>
        <w:t xml:space="preserve"> руб.</w:t>
      </w:r>
    </w:p>
    <w:p w:rsidR="000E597B" w:rsidRPr="00A75C24" w:rsidRDefault="000E597B" w:rsidP="000429FF">
      <w:pPr>
        <w:pStyle w:val="ae"/>
        <w:tabs>
          <w:tab w:val="center" w:pos="-1560"/>
          <w:tab w:val="center" w:pos="-480"/>
        </w:tabs>
        <w:ind w:right="-57"/>
        <w:jc w:val="both"/>
        <w:rPr>
          <w:sz w:val="28"/>
          <w:szCs w:val="28"/>
        </w:rPr>
      </w:pPr>
      <w:r w:rsidRPr="00A75C24">
        <w:rPr>
          <w:sz w:val="28"/>
          <w:szCs w:val="28"/>
        </w:rPr>
        <w:tab/>
        <w:t>Информация о конференциях, олимпиадах, научных достижениях и победах студентов    всегда отражалась в студенческой газете СИФК «Спорт-тайм».</w:t>
      </w:r>
    </w:p>
    <w:p w:rsidR="000E597B" w:rsidRPr="00762699" w:rsidRDefault="000E597B" w:rsidP="000429FF">
      <w:pPr>
        <w:jc w:val="center"/>
        <w:rPr>
          <w:sz w:val="28"/>
          <w:szCs w:val="28"/>
        </w:rPr>
      </w:pPr>
      <w:r w:rsidRPr="00762699">
        <w:rPr>
          <w:sz w:val="28"/>
          <w:szCs w:val="28"/>
        </w:rPr>
        <w:t>Приоритетными задачами НИР являются:</w:t>
      </w:r>
    </w:p>
    <w:p w:rsidR="000E597B" w:rsidRPr="00A75C24" w:rsidRDefault="000E597B" w:rsidP="000429FF">
      <w:pPr>
        <w:numPr>
          <w:ilvl w:val="0"/>
          <w:numId w:val="46"/>
        </w:numPr>
        <w:jc w:val="both"/>
        <w:rPr>
          <w:sz w:val="28"/>
          <w:szCs w:val="28"/>
        </w:rPr>
      </w:pPr>
      <w:r w:rsidRPr="00A75C24">
        <w:rPr>
          <w:sz w:val="28"/>
          <w:szCs w:val="28"/>
        </w:rPr>
        <w:t>Развитие научных исследований, как основы образования, базы подготовки современного специалиста;</w:t>
      </w:r>
    </w:p>
    <w:p w:rsidR="000E597B" w:rsidRPr="00A75C24" w:rsidRDefault="000E597B" w:rsidP="000429FF">
      <w:pPr>
        <w:numPr>
          <w:ilvl w:val="0"/>
          <w:numId w:val="46"/>
        </w:numPr>
        <w:jc w:val="both"/>
        <w:rPr>
          <w:sz w:val="28"/>
          <w:szCs w:val="28"/>
        </w:rPr>
      </w:pPr>
      <w:r w:rsidRPr="00A75C24">
        <w:rPr>
          <w:sz w:val="28"/>
          <w:szCs w:val="28"/>
        </w:rPr>
        <w:t>Органическое сочетание фундаментальных, поисковых и прикладных исследований с конкурентоспособными разработками коммерческого характера;</w:t>
      </w:r>
    </w:p>
    <w:p w:rsidR="000E597B" w:rsidRPr="00A75C24" w:rsidRDefault="000E597B" w:rsidP="000429FF">
      <w:pPr>
        <w:numPr>
          <w:ilvl w:val="0"/>
          <w:numId w:val="46"/>
        </w:numPr>
        <w:jc w:val="both"/>
        <w:rPr>
          <w:sz w:val="28"/>
          <w:szCs w:val="28"/>
        </w:rPr>
      </w:pPr>
      <w:r w:rsidRPr="00A75C24">
        <w:rPr>
          <w:sz w:val="28"/>
          <w:szCs w:val="28"/>
        </w:rPr>
        <w:t>Приоритетное развитие научных исследований, направленных на совершенствование системы образования всех его уровней, широкое использование новых образовательных и информационных технологий, совершенствование научно-методического обеспечения учебного процесса, улучшение качества подготовки и повышения квалификации научно-педагогических кадров;</w:t>
      </w:r>
    </w:p>
    <w:p w:rsidR="000E597B" w:rsidRPr="00A75C24" w:rsidRDefault="000E597B" w:rsidP="000429FF">
      <w:pPr>
        <w:numPr>
          <w:ilvl w:val="0"/>
          <w:numId w:val="46"/>
        </w:numPr>
        <w:jc w:val="both"/>
        <w:rPr>
          <w:sz w:val="28"/>
          <w:szCs w:val="28"/>
        </w:rPr>
      </w:pPr>
      <w:r w:rsidRPr="00A75C24">
        <w:rPr>
          <w:sz w:val="28"/>
          <w:szCs w:val="28"/>
        </w:rPr>
        <w:t>Поддержка научных разработок, проектов, выход на международные рынки, привлечение инвестиций;</w:t>
      </w:r>
    </w:p>
    <w:p w:rsidR="000E597B" w:rsidRPr="00A75C24" w:rsidRDefault="000E597B" w:rsidP="000429FF">
      <w:pPr>
        <w:numPr>
          <w:ilvl w:val="0"/>
          <w:numId w:val="46"/>
        </w:numPr>
        <w:jc w:val="both"/>
        <w:rPr>
          <w:sz w:val="28"/>
          <w:szCs w:val="28"/>
        </w:rPr>
      </w:pPr>
      <w:r w:rsidRPr="00A75C24">
        <w:rPr>
          <w:sz w:val="28"/>
          <w:szCs w:val="28"/>
        </w:rPr>
        <w:t>Создание условий для подготовки, переподготовки кадров в области инноваций и  научно-технического предпринимательства.</w:t>
      </w:r>
    </w:p>
    <w:p w:rsidR="000E597B" w:rsidRPr="00A75C24" w:rsidRDefault="000E597B" w:rsidP="000429FF">
      <w:pPr>
        <w:ind w:left="360"/>
        <w:jc w:val="both"/>
        <w:rPr>
          <w:sz w:val="28"/>
          <w:szCs w:val="28"/>
        </w:rPr>
      </w:pPr>
    </w:p>
    <w:p w:rsidR="000E597B" w:rsidRDefault="000E597B" w:rsidP="000429FF">
      <w:pPr>
        <w:ind w:left="360"/>
        <w:jc w:val="both"/>
      </w:pPr>
    </w:p>
    <w:p w:rsidR="00FE2DB5" w:rsidRDefault="00FE2DB5" w:rsidP="000429FF">
      <w:pPr>
        <w:rPr>
          <w:sz w:val="28"/>
          <w:szCs w:val="28"/>
        </w:rPr>
      </w:pPr>
    </w:p>
    <w:p w:rsidR="009A4A87" w:rsidRPr="00762699" w:rsidRDefault="001A108D" w:rsidP="000429FF">
      <w:pPr>
        <w:jc w:val="center"/>
        <w:rPr>
          <w:b/>
          <w:sz w:val="28"/>
          <w:szCs w:val="28"/>
        </w:rPr>
      </w:pPr>
      <w:r>
        <w:rPr>
          <w:sz w:val="28"/>
          <w:szCs w:val="28"/>
        </w:rPr>
        <w:br w:type="page"/>
      </w:r>
      <w:r w:rsidR="009A4A87" w:rsidRPr="00762699">
        <w:rPr>
          <w:b/>
          <w:sz w:val="28"/>
          <w:szCs w:val="28"/>
        </w:rPr>
        <w:t>5.2.3. Международное сотрудничество</w:t>
      </w:r>
    </w:p>
    <w:p w:rsidR="001A108D" w:rsidRPr="001A108D" w:rsidRDefault="001A108D" w:rsidP="000429FF">
      <w:pPr>
        <w:spacing w:before="120"/>
        <w:ind w:firstLine="709"/>
        <w:jc w:val="both"/>
        <w:rPr>
          <w:rFonts w:ascii="Times New Roman CYR" w:hAnsi="Times New Roman CYR"/>
          <w:sz w:val="28"/>
          <w:szCs w:val="28"/>
        </w:rPr>
      </w:pPr>
      <w:r w:rsidRPr="001A108D">
        <w:rPr>
          <w:rFonts w:ascii="Times New Roman CYR" w:hAnsi="Times New Roman CYR"/>
          <w:sz w:val="28"/>
          <w:szCs w:val="28"/>
        </w:rPr>
        <w:t>Сотрудничество филиала</w:t>
      </w:r>
      <w:r w:rsidRPr="001A108D">
        <w:rPr>
          <w:rFonts w:ascii="Times New Roman CYR" w:hAnsi="Times New Roman CYR"/>
          <w:b/>
          <w:sz w:val="28"/>
          <w:szCs w:val="28"/>
        </w:rPr>
        <w:t xml:space="preserve"> </w:t>
      </w:r>
      <w:r w:rsidRPr="001A108D">
        <w:rPr>
          <w:rFonts w:ascii="Times New Roman CYR" w:hAnsi="Times New Roman CYR"/>
          <w:sz w:val="28"/>
          <w:szCs w:val="28"/>
        </w:rPr>
        <w:t xml:space="preserve"> с образовательными  организациями за рубежом приобретает всё более широкий характер и осуществляется по нескольким направлениям. Основным направлением является подготовка иностранных студентов по программам бакалавров, дипломированных специалистов. Эта подготовка ведётся на договорной основе. </w:t>
      </w:r>
    </w:p>
    <w:p w:rsidR="001A108D" w:rsidRPr="001A108D" w:rsidRDefault="001A108D" w:rsidP="000429FF">
      <w:pPr>
        <w:spacing w:before="120"/>
        <w:ind w:firstLine="709"/>
        <w:jc w:val="both"/>
        <w:rPr>
          <w:rFonts w:ascii="Times New Roman CYR" w:hAnsi="Times New Roman CYR"/>
          <w:sz w:val="28"/>
          <w:szCs w:val="28"/>
        </w:rPr>
      </w:pPr>
      <w:r w:rsidRPr="001A108D">
        <w:rPr>
          <w:rFonts w:ascii="Times New Roman CYR" w:hAnsi="Times New Roman CYR"/>
          <w:sz w:val="28"/>
          <w:szCs w:val="28"/>
        </w:rPr>
        <w:t xml:space="preserve">Общая численность обучающихся студентов – граждан СНГ </w:t>
      </w:r>
      <w:r w:rsidRPr="001A108D">
        <w:rPr>
          <w:rFonts w:ascii="Times New Roman CYR" w:hAnsi="Times New Roman CYR"/>
          <w:b/>
          <w:sz w:val="28"/>
          <w:szCs w:val="28"/>
        </w:rPr>
        <w:t>3</w:t>
      </w:r>
      <w:r w:rsidRPr="001A108D">
        <w:rPr>
          <w:rFonts w:ascii="Times New Roman CYR" w:hAnsi="Times New Roman CYR"/>
          <w:sz w:val="28"/>
          <w:szCs w:val="28"/>
        </w:rPr>
        <w:t xml:space="preserve"> человека, среди которых граждане Казахстана, Узбекистана, Армении. Численность студентов – граждан других иностранных государств </w:t>
      </w:r>
      <w:r w:rsidRPr="001A108D">
        <w:rPr>
          <w:color w:val="000000"/>
          <w:sz w:val="28"/>
          <w:szCs w:val="28"/>
        </w:rPr>
        <w:t>–</w:t>
      </w:r>
      <w:r w:rsidRPr="001A108D">
        <w:rPr>
          <w:rFonts w:ascii="Times New Roman CYR" w:hAnsi="Times New Roman CYR"/>
          <w:sz w:val="28"/>
          <w:szCs w:val="28"/>
        </w:rPr>
        <w:t xml:space="preserve"> 3  человека. Это представители Турции. </w:t>
      </w:r>
    </w:p>
    <w:p w:rsidR="001A108D" w:rsidRPr="001A108D" w:rsidRDefault="001A108D" w:rsidP="000429FF">
      <w:pPr>
        <w:ind w:firstLine="709"/>
        <w:jc w:val="both"/>
        <w:rPr>
          <w:rFonts w:ascii="Times New Roman CYR" w:hAnsi="Times New Roman CYR"/>
          <w:sz w:val="28"/>
          <w:szCs w:val="28"/>
        </w:rPr>
      </w:pPr>
      <w:r w:rsidRPr="001A108D">
        <w:rPr>
          <w:rFonts w:ascii="Times New Roman CYR" w:hAnsi="Times New Roman CYR"/>
          <w:sz w:val="28"/>
          <w:szCs w:val="28"/>
        </w:rPr>
        <w:t xml:space="preserve">Филиал установил тесные международные связи по обмену опытом педагогической, учебной, воспитательной, научной деятельностью с молодёжными организациями: Германии,  Турции. </w:t>
      </w:r>
    </w:p>
    <w:p w:rsidR="001A108D" w:rsidRPr="001A108D" w:rsidRDefault="001A108D" w:rsidP="000429FF">
      <w:pPr>
        <w:ind w:firstLine="709"/>
        <w:jc w:val="both"/>
        <w:rPr>
          <w:rFonts w:ascii="Times New Roman CYR" w:hAnsi="Times New Roman CYR"/>
          <w:sz w:val="28"/>
          <w:szCs w:val="28"/>
        </w:rPr>
      </w:pPr>
      <w:r w:rsidRPr="001A108D">
        <w:rPr>
          <w:rFonts w:ascii="Times New Roman CYR" w:hAnsi="Times New Roman CYR"/>
          <w:sz w:val="28"/>
          <w:szCs w:val="28"/>
        </w:rPr>
        <w:t>Филиал с визитом посетили представители молодёжных объединений Германии в ходе, которого была договорённость об установлении контактов на уровне студенческой молодёжи и молодых преподавателей в вопросах физической культуры и спорта</w:t>
      </w:r>
      <w:r w:rsidRPr="001A108D">
        <w:rPr>
          <w:color w:val="000000"/>
          <w:spacing w:val="-6"/>
          <w:sz w:val="28"/>
          <w:szCs w:val="28"/>
        </w:rPr>
        <w:t>. Главным направлением сотрудничества с германской стороной является реализация международных спортивных связей через участие в международных соревнованиях и матчевых встречах со молодёжью иностранных государств.</w:t>
      </w:r>
    </w:p>
    <w:p w:rsidR="001A108D" w:rsidRPr="001A108D" w:rsidRDefault="001A108D" w:rsidP="000429FF">
      <w:pPr>
        <w:ind w:firstLine="709"/>
        <w:jc w:val="both"/>
        <w:rPr>
          <w:rFonts w:ascii="Times New Roman CYR" w:hAnsi="Times New Roman CYR"/>
          <w:sz w:val="28"/>
          <w:szCs w:val="28"/>
        </w:rPr>
      </w:pPr>
      <w:r w:rsidRPr="001A108D">
        <w:rPr>
          <w:rFonts w:ascii="Times New Roman CYR" w:hAnsi="Times New Roman CYR"/>
          <w:sz w:val="28"/>
          <w:szCs w:val="28"/>
        </w:rPr>
        <w:t xml:space="preserve">В 2009 году филиал  начал сотрудничать с Аднанским Университетом Турции. Делегация в составе руководства и ведущих специалистов Аднанского университета дважды посетила филиал. В ходе встреч были установлены контакты с руководством филиала и заведующими кафедр. Высказаны намерения о сотрудничестве и обмену сторон преподавателями и студентами для повышения уровня квалификации в учебной и научной деятельности. </w:t>
      </w:r>
      <w:r w:rsidRPr="001A108D">
        <w:rPr>
          <w:color w:val="000000"/>
          <w:spacing w:val="-6"/>
          <w:sz w:val="28"/>
          <w:szCs w:val="28"/>
        </w:rPr>
        <w:t>Планируется осуществление программ обмена практиками со студентами</w:t>
      </w:r>
      <w:r w:rsidRPr="001A108D">
        <w:rPr>
          <w:rFonts w:ascii="Times New Roman CYR" w:hAnsi="Times New Roman CYR"/>
          <w:sz w:val="28"/>
          <w:szCs w:val="28"/>
        </w:rPr>
        <w:t>.</w:t>
      </w:r>
    </w:p>
    <w:p w:rsidR="001A108D" w:rsidRPr="001A108D" w:rsidRDefault="001A108D" w:rsidP="000429FF">
      <w:pPr>
        <w:ind w:firstLine="709"/>
        <w:jc w:val="both"/>
        <w:rPr>
          <w:rFonts w:ascii="Times New Roman CYR" w:hAnsi="Times New Roman CYR"/>
          <w:sz w:val="28"/>
          <w:szCs w:val="28"/>
        </w:rPr>
      </w:pPr>
      <w:r w:rsidRPr="001A108D">
        <w:rPr>
          <w:rFonts w:ascii="Times New Roman CYR" w:hAnsi="Times New Roman CYR"/>
          <w:sz w:val="28"/>
          <w:szCs w:val="28"/>
        </w:rPr>
        <w:t>На учёных Советах филиала рассматривались вопросы, касающиеся Болонской декларации.</w:t>
      </w:r>
    </w:p>
    <w:p w:rsidR="001A108D" w:rsidRPr="001A108D" w:rsidRDefault="001A108D" w:rsidP="000429FF">
      <w:pPr>
        <w:ind w:firstLine="709"/>
        <w:jc w:val="both"/>
        <w:rPr>
          <w:rFonts w:ascii="Times New Roman CYR" w:hAnsi="Times New Roman CYR"/>
          <w:sz w:val="28"/>
          <w:szCs w:val="28"/>
        </w:rPr>
      </w:pPr>
      <w:r w:rsidRPr="001A108D">
        <w:rPr>
          <w:rFonts w:ascii="Times New Roman CYR" w:hAnsi="Times New Roman CYR"/>
          <w:sz w:val="28"/>
          <w:szCs w:val="28"/>
        </w:rPr>
        <w:t xml:space="preserve">Преподаватели ежегодно принимают участие в зарубежных конференциях. Материалы преподавателей публикуются в иностранных научных изданиях по проблемам педагогики, психологии, спортивной медицины. Наблюдается общая тенденция увеличения числа участников зарубежных конференций. </w:t>
      </w:r>
    </w:p>
    <w:p w:rsidR="001A108D" w:rsidRPr="001A108D" w:rsidRDefault="001A108D" w:rsidP="000429FF">
      <w:pPr>
        <w:ind w:firstLine="708"/>
        <w:jc w:val="both"/>
        <w:rPr>
          <w:sz w:val="28"/>
          <w:szCs w:val="28"/>
        </w:rPr>
      </w:pPr>
      <w:r w:rsidRPr="001A108D">
        <w:rPr>
          <w:color w:val="000000"/>
          <w:spacing w:val="-6"/>
          <w:sz w:val="28"/>
          <w:szCs w:val="28"/>
        </w:rPr>
        <w:t>Состояние международной деятельности оценивается положительно. Филиал существенно улучшил работу по международному сотрудничеству.  В то же время следует отметить, что необходимо привлекать к участию в международных конференциях, в т.ч.  проводимых за пределами России, больше молодых ученых, аспирантов. Также для большей результативности участия сотрудников университета в международных конференциях и стажировках необходимо наладить систему отчетов участников на учёных Советах филиала. Необходимо развивать системы совместной реализации образовательных программ с зарубежными вузами.</w:t>
      </w:r>
      <w:r w:rsidRPr="001A108D">
        <w:rPr>
          <w:sz w:val="28"/>
          <w:szCs w:val="28"/>
        </w:rPr>
        <w:t xml:space="preserve">  </w:t>
      </w:r>
    </w:p>
    <w:p w:rsidR="001A108D" w:rsidRDefault="001A108D" w:rsidP="000429FF">
      <w:pPr>
        <w:rPr>
          <w:sz w:val="28"/>
          <w:szCs w:val="28"/>
        </w:rPr>
      </w:pPr>
      <w:r>
        <w:rPr>
          <w:sz w:val="28"/>
          <w:szCs w:val="28"/>
        </w:rPr>
        <w:br w:type="page"/>
      </w:r>
    </w:p>
    <w:p w:rsidR="009A4A87" w:rsidRPr="00762699" w:rsidRDefault="009A4A87" w:rsidP="000429FF">
      <w:pPr>
        <w:jc w:val="center"/>
        <w:rPr>
          <w:b/>
          <w:sz w:val="28"/>
          <w:szCs w:val="28"/>
        </w:rPr>
      </w:pPr>
      <w:r w:rsidRPr="00762699">
        <w:rPr>
          <w:b/>
          <w:sz w:val="28"/>
          <w:szCs w:val="28"/>
        </w:rPr>
        <w:t>5.2.4. Материально-техническая база</w:t>
      </w:r>
    </w:p>
    <w:p w:rsidR="004763DC" w:rsidRPr="00585534" w:rsidRDefault="004763DC" w:rsidP="000429FF">
      <w:pPr>
        <w:jc w:val="both"/>
        <w:rPr>
          <w:b/>
        </w:rPr>
      </w:pPr>
      <w:r w:rsidRPr="00585534">
        <w:rPr>
          <w:b/>
        </w:rPr>
        <w:t>1) Техническая оснащенность учебного процесса</w:t>
      </w:r>
    </w:p>
    <w:tbl>
      <w:tblPr>
        <w:tblStyle w:val="ab"/>
        <w:tblW w:w="0" w:type="auto"/>
        <w:tblInd w:w="0" w:type="dxa"/>
        <w:tblLook w:val="01E0" w:firstRow="1" w:lastRow="1" w:firstColumn="1" w:lastColumn="1" w:noHBand="0" w:noVBand="0"/>
      </w:tblPr>
      <w:tblGrid>
        <w:gridCol w:w="8028"/>
        <w:gridCol w:w="1543"/>
      </w:tblGrid>
      <w:tr w:rsidR="004763DC" w:rsidRPr="00585534">
        <w:tc>
          <w:tcPr>
            <w:tcW w:w="8028" w:type="dxa"/>
          </w:tcPr>
          <w:p w:rsidR="004763DC" w:rsidRPr="00585534" w:rsidRDefault="004763DC" w:rsidP="000429FF">
            <w:pPr>
              <w:jc w:val="both"/>
              <w:rPr>
                <w:b/>
              </w:rPr>
            </w:pPr>
            <w:r w:rsidRPr="00585534">
              <w:rPr>
                <w:b/>
              </w:rPr>
              <w:t>наименование</w:t>
            </w:r>
          </w:p>
        </w:tc>
        <w:tc>
          <w:tcPr>
            <w:tcW w:w="1543" w:type="dxa"/>
          </w:tcPr>
          <w:p w:rsidR="004763DC" w:rsidRPr="00585534" w:rsidRDefault="004763DC" w:rsidP="000429FF">
            <w:pPr>
              <w:jc w:val="both"/>
              <w:rPr>
                <w:b/>
              </w:rPr>
            </w:pPr>
            <w:r w:rsidRPr="00585534">
              <w:rPr>
                <w:b/>
              </w:rPr>
              <w:t>Кол-во</w:t>
            </w:r>
          </w:p>
        </w:tc>
      </w:tr>
      <w:tr w:rsidR="004763DC" w:rsidRPr="00585534">
        <w:tc>
          <w:tcPr>
            <w:tcW w:w="8028" w:type="dxa"/>
          </w:tcPr>
          <w:p w:rsidR="004763DC" w:rsidRPr="00585534" w:rsidRDefault="004763DC" w:rsidP="000429FF">
            <w:pPr>
              <w:jc w:val="both"/>
            </w:pPr>
            <w:r w:rsidRPr="00585534">
              <w:t>-наличие в образовательном организации подключения к сети Internet</w:t>
            </w:r>
          </w:p>
        </w:tc>
        <w:tc>
          <w:tcPr>
            <w:tcW w:w="1543" w:type="dxa"/>
          </w:tcPr>
          <w:p w:rsidR="004763DC" w:rsidRPr="00585534" w:rsidRDefault="004763DC" w:rsidP="000429FF">
            <w:pPr>
              <w:jc w:val="both"/>
            </w:pPr>
            <w:r w:rsidRPr="00585534">
              <w:t>имеется</w:t>
            </w:r>
          </w:p>
        </w:tc>
      </w:tr>
      <w:tr w:rsidR="004763DC" w:rsidRPr="00585534">
        <w:tc>
          <w:tcPr>
            <w:tcW w:w="8028" w:type="dxa"/>
          </w:tcPr>
          <w:p w:rsidR="004763DC" w:rsidRPr="00585534" w:rsidRDefault="004763DC" w:rsidP="000429FF">
            <w:pPr>
              <w:jc w:val="both"/>
            </w:pPr>
            <w:r w:rsidRPr="00585534">
              <w:t>-количество локальных сетей, имеющихся в образовательной организации</w:t>
            </w:r>
          </w:p>
        </w:tc>
        <w:tc>
          <w:tcPr>
            <w:tcW w:w="1543" w:type="dxa"/>
          </w:tcPr>
          <w:p w:rsidR="004763DC" w:rsidRPr="00585534" w:rsidRDefault="004763DC" w:rsidP="000429FF">
            <w:pPr>
              <w:jc w:val="both"/>
              <w:rPr>
                <w:lang w:val="en-US"/>
              </w:rPr>
            </w:pPr>
            <w:r w:rsidRPr="00585534">
              <w:rPr>
                <w:lang w:val="en-US"/>
              </w:rPr>
              <w:t>4</w:t>
            </w:r>
          </w:p>
        </w:tc>
      </w:tr>
      <w:tr w:rsidR="004763DC" w:rsidRPr="00585534">
        <w:tc>
          <w:tcPr>
            <w:tcW w:w="8028" w:type="dxa"/>
          </w:tcPr>
          <w:p w:rsidR="004763DC" w:rsidRPr="00585534" w:rsidRDefault="004763DC" w:rsidP="000429FF">
            <w:pPr>
              <w:jc w:val="both"/>
            </w:pPr>
            <w:r w:rsidRPr="00585534">
              <w:t>-количество терминалов, с которых имеется доступ к сети Internet</w:t>
            </w:r>
          </w:p>
        </w:tc>
        <w:tc>
          <w:tcPr>
            <w:tcW w:w="1543" w:type="dxa"/>
          </w:tcPr>
          <w:p w:rsidR="004763DC" w:rsidRPr="00585534" w:rsidRDefault="004763DC" w:rsidP="000429FF">
            <w:pPr>
              <w:jc w:val="both"/>
              <w:rPr>
                <w:lang w:val="en-US"/>
              </w:rPr>
            </w:pPr>
            <w:r w:rsidRPr="00585534">
              <w:rPr>
                <w:lang w:val="en-US"/>
              </w:rPr>
              <w:t>45</w:t>
            </w:r>
          </w:p>
        </w:tc>
      </w:tr>
      <w:tr w:rsidR="004763DC" w:rsidRPr="00585534">
        <w:tc>
          <w:tcPr>
            <w:tcW w:w="8028" w:type="dxa"/>
          </w:tcPr>
          <w:p w:rsidR="004763DC" w:rsidRPr="00585534" w:rsidRDefault="004763DC" w:rsidP="000429FF">
            <w:pPr>
              <w:jc w:val="both"/>
            </w:pPr>
            <w:r w:rsidRPr="00585534">
              <w:t>- количество единиц вычислительной техники</w:t>
            </w:r>
          </w:p>
        </w:tc>
        <w:tc>
          <w:tcPr>
            <w:tcW w:w="1543" w:type="dxa"/>
          </w:tcPr>
          <w:p w:rsidR="004763DC" w:rsidRPr="00585534" w:rsidRDefault="004763DC" w:rsidP="000429FF">
            <w:pPr>
              <w:jc w:val="both"/>
              <w:rPr>
                <w:lang w:val="en-US"/>
              </w:rPr>
            </w:pPr>
            <w:r w:rsidRPr="00585534">
              <w:rPr>
                <w:lang w:val="en-US"/>
              </w:rPr>
              <w:t>116</w:t>
            </w:r>
          </w:p>
        </w:tc>
      </w:tr>
      <w:tr w:rsidR="004763DC" w:rsidRPr="00585534">
        <w:tc>
          <w:tcPr>
            <w:tcW w:w="8028" w:type="dxa"/>
          </w:tcPr>
          <w:p w:rsidR="004763DC" w:rsidRPr="00585534" w:rsidRDefault="004763DC" w:rsidP="000429FF">
            <w:pPr>
              <w:jc w:val="both"/>
            </w:pPr>
            <w:r w:rsidRPr="00585534">
              <w:t>- используется в учебном процессе единиц вычислительной техники</w:t>
            </w:r>
          </w:p>
        </w:tc>
        <w:tc>
          <w:tcPr>
            <w:tcW w:w="1543" w:type="dxa"/>
          </w:tcPr>
          <w:p w:rsidR="004763DC" w:rsidRPr="00585534" w:rsidRDefault="004763DC" w:rsidP="000429FF">
            <w:pPr>
              <w:jc w:val="both"/>
              <w:rPr>
                <w:lang w:val="en-US"/>
              </w:rPr>
            </w:pPr>
            <w:r w:rsidRPr="00585534">
              <w:rPr>
                <w:lang w:val="en-US"/>
              </w:rPr>
              <w:t>48</w:t>
            </w:r>
          </w:p>
        </w:tc>
      </w:tr>
      <w:tr w:rsidR="004763DC" w:rsidRPr="00585534">
        <w:tc>
          <w:tcPr>
            <w:tcW w:w="8028" w:type="dxa"/>
          </w:tcPr>
          <w:p w:rsidR="004763DC" w:rsidRPr="00585534" w:rsidRDefault="004763DC" w:rsidP="000429FF">
            <w:pPr>
              <w:jc w:val="both"/>
            </w:pPr>
            <w:r w:rsidRPr="00585534">
              <w:t>- ПК с процессорами Pentium IV и выше (в том числе ПК с двуядерными процессорами)</w:t>
            </w:r>
          </w:p>
        </w:tc>
        <w:tc>
          <w:tcPr>
            <w:tcW w:w="1543" w:type="dxa"/>
          </w:tcPr>
          <w:p w:rsidR="004763DC" w:rsidRPr="00585534" w:rsidRDefault="004763DC" w:rsidP="000429FF">
            <w:pPr>
              <w:jc w:val="both"/>
              <w:rPr>
                <w:lang w:val="en-US"/>
              </w:rPr>
            </w:pPr>
            <w:r w:rsidRPr="00585534">
              <w:rPr>
                <w:lang w:val="en-US"/>
              </w:rPr>
              <w:t>48</w:t>
            </w:r>
          </w:p>
        </w:tc>
      </w:tr>
      <w:tr w:rsidR="004763DC" w:rsidRPr="00585534">
        <w:tc>
          <w:tcPr>
            <w:tcW w:w="8028" w:type="dxa"/>
          </w:tcPr>
          <w:p w:rsidR="004763DC" w:rsidRPr="00585534" w:rsidRDefault="004763DC" w:rsidP="000429FF">
            <w:pPr>
              <w:jc w:val="both"/>
            </w:pPr>
            <w:r w:rsidRPr="00585534">
              <w:t>- количество компьютерных классов</w:t>
            </w:r>
          </w:p>
        </w:tc>
        <w:tc>
          <w:tcPr>
            <w:tcW w:w="1543" w:type="dxa"/>
          </w:tcPr>
          <w:p w:rsidR="004763DC" w:rsidRPr="00585534" w:rsidRDefault="004763DC" w:rsidP="000429FF">
            <w:pPr>
              <w:jc w:val="both"/>
              <w:rPr>
                <w:lang w:val="en-US"/>
              </w:rPr>
            </w:pPr>
            <w:r w:rsidRPr="00585534">
              <w:rPr>
                <w:lang w:val="en-US"/>
              </w:rPr>
              <w:t>2</w:t>
            </w:r>
          </w:p>
        </w:tc>
      </w:tr>
      <w:tr w:rsidR="004763DC" w:rsidRPr="00585534">
        <w:tc>
          <w:tcPr>
            <w:tcW w:w="8028" w:type="dxa"/>
          </w:tcPr>
          <w:p w:rsidR="004763DC" w:rsidRPr="00585534" w:rsidRDefault="004763DC" w:rsidP="000429FF">
            <w:pPr>
              <w:jc w:val="both"/>
            </w:pPr>
            <w:r w:rsidRPr="00585534">
              <w:t>- количество мультимедийных проекторов в образовательной организации</w:t>
            </w:r>
          </w:p>
        </w:tc>
        <w:tc>
          <w:tcPr>
            <w:tcW w:w="1543" w:type="dxa"/>
          </w:tcPr>
          <w:p w:rsidR="004763DC" w:rsidRPr="00585534" w:rsidRDefault="004763DC" w:rsidP="000429FF">
            <w:pPr>
              <w:jc w:val="both"/>
              <w:rPr>
                <w:lang w:val="en-US"/>
              </w:rPr>
            </w:pPr>
            <w:r w:rsidRPr="00585534">
              <w:rPr>
                <w:lang w:val="en-US"/>
              </w:rPr>
              <w:t>1</w:t>
            </w:r>
          </w:p>
        </w:tc>
      </w:tr>
    </w:tbl>
    <w:p w:rsidR="004763DC" w:rsidRPr="00585534" w:rsidRDefault="004763DC" w:rsidP="000429FF">
      <w:pPr>
        <w:jc w:val="both"/>
      </w:pPr>
    </w:p>
    <w:p w:rsidR="004763DC" w:rsidRPr="00585534" w:rsidRDefault="004763DC" w:rsidP="000429FF">
      <w:pPr>
        <w:jc w:val="both"/>
        <w:rPr>
          <w:b/>
        </w:rPr>
      </w:pPr>
      <w:r w:rsidRPr="00585534">
        <w:rPr>
          <w:b/>
        </w:rPr>
        <w:t>2) Сведения о зданиях и помещениях, используемых для организации и ведения образовательного процесса</w:t>
      </w:r>
    </w:p>
    <w:tbl>
      <w:tblPr>
        <w:tblStyle w:val="ab"/>
        <w:tblW w:w="0" w:type="auto"/>
        <w:tblInd w:w="0" w:type="dxa"/>
        <w:tblLayout w:type="fixed"/>
        <w:tblLook w:val="01E0" w:firstRow="1" w:lastRow="1" w:firstColumn="1" w:lastColumn="1" w:noHBand="0" w:noVBand="0"/>
      </w:tblPr>
      <w:tblGrid>
        <w:gridCol w:w="520"/>
        <w:gridCol w:w="1748"/>
        <w:gridCol w:w="2129"/>
        <w:gridCol w:w="1831"/>
        <w:gridCol w:w="1820"/>
        <w:gridCol w:w="1523"/>
      </w:tblGrid>
      <w:tr w:rsidR="004763DC" w:rsidRPr="00585534">
        <w:tc>
          <w:tcPr>
            <w:tcW w:w="520" w:type="dxa"/>
          </w:tcPr>
          <w:p w:rsidR="004763DC" w:rsidRPr="00585534" w:rsidRDefault="004763DC" w:rsidP="000429FF">
            <w:pPr>
              <w:jc w:val="both"/>
            </w:pPr>
            <w:r w:rsidRPr="00585534">
              <w:t>№ п/п</w:t>
            </w:r>
          </w:p>
        </w:tc>
        <w:tc>
          <w:tcPr>
            <w:tcW w:w="1748" w:type="dxa"/>
          </w:tcPr>
          <w:p w:rsidR="004763DC" w:rsidRPr="00585534" w:rsidRDefault="004763DC" w:rsidP="000429FF">
            <w:pPr>
              <w:jc w:val="both"/>
            </w:pPr>
            <w:r w:rsidRPr="00585534">
              <w:t>Фактический адрес зданий и отдельно расположенных помещений</w:t>
            </w:r>
          </w:p>
        </w:tc>
        <w:tc>
          <w:tcPr>
            <w:tcW w:w="2129" w:type="dxa"/>
          </w:tcPr>
          <w:p w:rsidR="004763DC" w:rsidRPr="00585534" w:rsidRDefault="004763DC" w:rsidP="000429FF">
            <w:pPr>
              <w:jc w:val="both"/>
            </w:pPr>
            <w:r w:rsidRPr="00585534">
              <w:t>Вид и назначение зданий и помещений (учебно-лабораторные, административные и т.п.), их общая площадь (кв.м)</w:t>
            </w:r>
          </w:p>
        </w:tc>
        <w:tc>
          <w:tcPr>
            <w:tcW w:w="1831" w:type="dxa"/>
          </w:tcPr>
          <w:p w:rsidR="004763DC" w:rsidRPr="00585534" w:rsidRDefault="004763DC" w:rsidP="000429FF">
            <w:pPr>
              <w:jc w:val="both"/>
            </w:pPr>
            <w:r w:rsidRPr="00585534">
              <w:t>Форма владения, пользования (собст</w:t>
            </w:r>
            <w:r w:rsidR="003749E1">
              <w:t>венност</w:t>
            </w:r>
            <w:r w:rsidRPr="00585534">
              <w:t>, оперативное управление, аренда и т.п.)</w:t>
            </w:r>
          </w:p>
        </w:tc>
        <w:tc>
          <w:tcPr>
            <w:tcW w:w="1820" w:type="dxa"/>
          </w:tcPr>
          <w:p w:rsidR="004763DC" w:rsidRPr="00585534" w:rsidRDefault="004763DC" w:rsidP="000429FF">
            <w:pPr>
              <w:jc w:val="both"/>
            </w:pPr>
            <w:r w:rsidRPr="00585534">
              <w:t>Наименование организации – собственника, арендодателя</w:t>
            </w:r>
          </w:p>
        </w:tc>
        <w:tc>
          <w:tcPr>
            <w:tcW w:w="1523" w:type="dxa"/>
          </w:tcPr>
          <w:p w:rsidR="004763DC" w:rsidRPr="00585534" w:rsidRDefault="004763DC" w:rsidP="000429FF">
            <w:pPr>
              <w:jc w:val="both"/>
            </w:pPr>
            <w:r w:rsidRPr="00585534">
              <w:t>Реквизиты и сроки действия правомочных документов</w:t>
            </w:r>
          </w:p>
        </w:tc>
      </w:tr>
      <w:tr w:rsidR="004763DC" w:rsidRPr="00585534">
        <w:tc>
          <w:tcPr>
            <w:tcW w:w="520" w:type="dxa"/>
          </w:tcPr>
          <w:p w:rsidR="004763DC" w:rsidRPr="00585534" w:rsidRDefault="004763DC" w:rsidP="000429FF">
            <w:pPr>
              <w:jc w:val="both"/>
            </w:pPr>
            <w:r w:rsidRPr="00585534">
              <w:t>1.</w:t>
            </w:r>
          </w:p>
        </w:tc>
        <w:tc>
          <w:tcPr>
            <w:tcW w:w="1748" w:type="dxa"/>
          </w:tcPr>
          <w:p w:rsidR="004763DC" w:rsidRPr="00585534" w:rsidRDefault="004763DC" w:rsidP="000429FF">
            <w:pPr>
              <w:jc w:val="both"/>
            </w:pPr>
            <w:r w:rsidRPr="00585534">
              <w:t>Республика Башкортостан, г.Стерлитамак, ул. Садовая, 20</w:t>
            </w:r>
          </w:p>
        </w:tc>
        <w:tc>
          <w:tcPr>
            <w:tcW w:w="2129" w:type="dxa"/>
          </w:tcPr>
          <w:p w:rsidR="004763DC" w:rsidRPr="00585534" w:rsidRDefault="004763DC" w:rsidP="000429FF">
            <w:pPr>
              <w:jc w:val="both"/>
            </w:pPr>
            <w:r w:rsidRPr="00585534">
              <w:t>Административное, учебно-лабораторное 4260,8 кв.м.</w:t>
            </w:r>
          </w:p>
        </w:tc>
        <w:tc>
          <w:tcPr>
            <w:tcW w:w="1831" w:type="dxa"/>
          </w:tcPr>
          <w:p w:rsidR="004763DC" w:rsidRPr="00585534" w:rsidRDefault="004763DC" w:rsidP="000429FF">
            <w:pPr>
              <w:jc w:val="both"/>
            </w:pPr>
            <w:r w:rsidRPr="00585534">
              <w:t>аренда</w:t>
            </w:r>
          </w:p>
        </w:tc>
        <w:tc>
          <w:tcPr>
            <w:tcW w:w="1820" w:type="dxa"/>
          </w:tcPr>
          <w:p w:rsidR="004763DC" w:rsidRPr="00585534" w:rsidRDefault="004763DC" w:rsidP="000429FF">
            <w:pPr>
              <w:jc w:val="both"/>
            </w:pPr>
            <w:r w:rsidRPr="00585534">
              <w:t>ГОУ СПО Стерлитамакский техникум физической культуры</w:t>
            </w:r>
          </w:p>
        </w:tc>
        <w:tc>
          <w:tcPr>
            <w:tcW w:w="1523" w:type="dxa"/>
          </w:tcPr>
          <w:p w:rsidR="004763DC" w:rsidRPr="00585534" w:rsidRDefault="004763DC" w:rsidP="000429FF">
            <w:pPr>
              <w:jc w:val="both"/>
            </w:pPr>
            <w:r w:rsidRPr="00585534">
              <w:t>Договор-аренды № 84р от 22.08.2007г. на срок с 01.01.2007г. по 30.12.2012г.</w:t>
            </w:r>
          </w:p>
        </w:tc>
      </w:tr>
      <w:tr w:rsidR="004763DC" w:rsidRPr="00585534">
        <w:tc>
          <w:tcPr>
            <w:tcW w:w="520" w:type="dxa"/>
          </w:tcPr>
          <w:p w:rsidR="004763DC" w:rsidRPr="00585534" w:rsidRDefault="004763DC" w:rsidP="000429FF">
            <w:pPr>
              <w:jc w:val="both"/>
            </w:pPr>
            <w:r w:rsidRPr="00585534">
              <w:t>2.</w:t>
            </w:r>
          </w:p>
        </w:tc>
        <w:tc>
          <w:tcPr>
            <w:tcW w:w="1748" w:type="dxa"/>
          </w:tcPr>
          <w:p w:rsidR="004763DC" w:rsidRPr="00585534" w:rsidRDefault="004763DC" w:rsidP="000429FF">
            <w:pPr>
              <w:jc w:val="both"/>
            </w:pPr>
            <w:r w:rsidRPr="00585534">
              <w:t>Республика Башкортостан, г. Стерлитамак, ул. Карла Маркса, 129</w:t>
            </w:r>
          </w:p>
        </w:tc>
        <w:tc>
          <w:tcPr>
            <w:tcW w:w="2129" w:type="dxa"/>
          </w:tcPr>
          <w:p w:rsidR="004763DC" w:rsidRPr="00585534" w:rsidRDefault="004763DC" w:rsidP="000429FF">
            <w:pPr>
              <w:jc w:val="both"/>
            </w:pPr>
            <w:r w:rsidRPr="00585534">
              <w:t>Учебно-лабораторное 1545,5 кв.м.</w:t>
            </w:r>
          </w:p>
        </w:tc>
        <w:tc>
          <w:tcPr>
            <w:tcW w:w="1831" w:type="dxa"/>
          </w:tcPr>
          <w:p w:rsidR="004763DC" w:rsidRPr="00585534" w:rsidRDefault="004763DC" w:rsidP="000429FF">
            <w:pPr>
              <w:jc w:val="both"/>
            </w:pPr>
            <w:r w:rsidRPr="00585534">
              <w:t>аренда</w:t>
            </w:r>
          </w:p>
        </w:tc>
        <w:tc>
          <w:tcPr>
            <w:tcW w:w="1820" w:type="dxa"/>
          </w:tcPr>
          <w:p w:rsidR="004763DC" w:rsidRPr="00585534" w:rsidRDefault="004763DC" w:rsidP="000429FF">
            <w:pPr>
              <w:jc w:val="both"/>
            </w:pPr>
            <w:r w:rsidRPr="00585534">
              <w:t>ГОУ СПО Стерлитамакский техникум физической культуры</w:t>
            </w:r>
          </w:p>
        </w:tc>
        <w:tc>
          <w:tcPr>
            <w:tcW w:w="1523" w:type="dxa"/>
          </w:tcPr>
          <w:p w:rsidR="004763DC" w:rsidRPr="00585534" w:rsidRDefault="004763DC" w:rsidP="000429FF">
            <w:pPr>
              <w:jc w:val="both"/>
            </w:pPr>
            <w:r w:rsidRPr="00585534">
              <w:t>Договор-аренды № 83р от 22.08.2007г. на срок с 01.01.2007г. по 30.12.2012г.</w:t>
            </w:r>
          </w:p>
        </w:tc>
      </w:tr>
      <w:tr w:rsidR="004763DC" w:rsidRPr="00585534">
        <w:tc>
          <w:tcPr>
            <w:tcW w:w="520" w:type="dxa"/>
          </w:tcPr>
          <w:p w:rsidR="004763DC" w:rsidRPr="00585534" w:rsidRDefault="004763DC" w:rsidP="000429FF">
            <w:pPr>
              <w:jc w:val="both"/>
            </w:pPr>
            <w:r w:rsidRPr="00585534">
              <w:t>3.</w:t>
            </w:r>
          </w:p>
        </w:tc>
        <w:tc>
          <w:tcPr>
            <w:tcW w:w="1748" w:type="dxa"/>
          </w:tcPr>
          <w:p w:rsidR="004763DC" w:rsidRPr="00585534" w:rsidRDefault="004763DC" w:rsidP="000429FF">
            <w:pPr>
              <w:jc w:val="both"/>
            </w:pPr>
            <w:r w:rsidRPr="00585534">
              <w:t>Республика Башкортостан, г. Стерлитамак, ул. Николаева, 124</w:t>
            </w:r>
          </w:p>
        </w:tc>
        <w:tc>
          <w:tcPr>
            <w:tcW w:w="2129" w:type="dxa"/>
          </w:tcPr>
          <w:p w:rsidR="004763DC" w:rsidRPr="00585534" w:rsidRDefault="004763DC" w:rsidP="000429FF">
            <w:pPr>
              <w:jc w:val="both"/>
            </w:pPr>
            <w:r w:rsidRPr="00585534">
              <w:t>Учебно-лабораторное, 1736,7 кв.м.</w:t>
            </w:r>
          </w:p>
        </w:tc>
        <w:tc>
          <w:tcPr>
            <w:tcW w:w="1831" w:type="dxa"/>
          </w:tcPr>
          <w:p w:rsidR="004763DC" w:rsidRPr="00585534" w:rsidRDefault="004763DC" w:rsidP="000429FF">
            <w:pPr>
              <w:jc w:val="both"/>
            </w:pPr>
            <w:r w:rsidRPr="00585534">
              <w:t>аренда</w:t>
            </w:r>
          </w:p>
        </w:tc>
        <w:tc>
          <w:tcPr>
            <w:tcW w:w="1820" w:type="dxa"/>
          </w:tcPr>
          <w:p w:rsidR="004763DC" w:rsidRPr="00585534" w:rsidRDefault="004763DC" w:rsidP="000429FF">
            <w:pPr>
              <w:jc w:val="both"/>
            </w:pPr>
            <w:r w:rsidRPr="00585534">
              <w:t>ГОУ СПО Стерлитамакский педагогический колледж</w:t>
            </w:r>
          </w:p>
        </w:tc>
        <w:tc>
          <w:tcPr>
            <w:tcW w:w="1523" w:type="dxa"/>
          </w:tcPr>
          <w:p w:rsidR="004763DC" w:rsidRPr="00585534" w:rsidRDefault="004763DC" w:rsidP="000429FF">
            <w:pPr>
              <w:jc w:val="both"/>
            </w:pPr>
            <w:r w:rsidRPr="00585534">
              <w:t>Договор-аренды № 91р от 31.07.2008г. на срок с 01.01.2008г. по 30.12.2013г.</w:t>
            </w:r>
          </w:p>
        </w:tc>
      </w:tr>
      <w:tr w:rsidR="004763DC" w:rsidRPr="00585534">
        <w:tc>
          <w:tcPr>
            <w:tcW w:w="9571" w:type="dxa"/>
            <w:gridSpan w:val="6"/>
          </w:tcPr>
          <w:p w:rsidR="004763DC" w:rsidRPr="00585534" w:rsidRDefault="004763DC" w:rsidP="000429FF">
            <w:pPr>
              <w:jc w:val="both"/>
            </w:pPr>
            <w:r>
              <w:t>ИТОГО: 7543кв.м.</w:t>
            </w:r>
          </w:p>
        </w:tc>
      </w:tr>
    </w:tbl>
    <w:p w:rsidR="004763DC" w:rsidRDefault="004763DC" w:rsidP="000429FF">
      <w:pPr>
        <w:jc w:val="both"/>
      </w:pPr>
    </w:p>
    <w:p w:rsidR="002F402F" w:rsidRPr="00585534" w:rsidRDefault="002F402F" w:rsidP="000429FF">
      <w:pPr>
        <w:jc w:val="both"/>
      </w:pPr>
    </w:p>
    <w:p w:rsidR="004763DC" w:rsidRPr="00585534" w:rsidRDefault="004763DC" w:rsidP="000429FF">
      <w:pPr>
        <w:jc w:val="both"/>
        <w:rPr>
          <w:b/>
        </w:rPr>
      </w:pPr>
      <w:r w:rsidRPr="00585534">
        <w:rPr>
          <w:b/>
        </w:rPr>
        <w:t>3) Социально-бытовое обеспечение обучающихся и работников</w:t>
      </w:r>
    </w:p>
    <w:tbl>
      <w:tblPr>
        <w:tblStyle w:val="ab"/>
        <w:tblW w:w="0" w:type="auto"/>
        <w:tblInd w:w="0" w:type="dxa"/>
        <w:tblLook w:val="01E0" w:firstRow="1" w:lastRow="1" w:firstColumn="1" w:lastColumn="1" w:noHBand="0" w:noVBand="0"/>
      </w:tblPr>
      <w:tblGrid>
        <w:gridCol w:w="3190"/>
        <w:gridCol w:w="3190"/>
        <w:gridCol w:w="3191"/>
      </w:tblGrid>
      <w:tr w:rsidR="004763DC" w:rsidRPr="00585534">
        <w:tc>
          <w:tcPr>
            <w:tcW w:w="3190" w:type="dxa"/>
          </w:tcPr>
          <w:p w:rsidR="004763DC" w:rsidRPr="00585534" w:rsidRDefault="004763DC" w:rsidP="000429FF">
            <w:pPr>
              <w:jc w:val="both"/>
            </w:pPr>
            <w:r w:rsidRPr="00585534">
              <w:t>Наличие социально-бытовых условий, пунктов</w:t>
            </w:r>
          </w:p>
        </w:tc>
        <w:tc>
          <w:tcPr>
            <w:tcW w:w="3190" w:type="dxa"/>
          </w:tcPr>
          <w:p w:rsidR="004763DC" w:rsidRPr="00585534" w:rsidRDefault="004763DC" w:rsidP="000429FF">
            <w:pPr>
              <w:jc w:val="both"/>
            </w:pPr>
            <w:r w:rsidRPr="00585534">
              <w:t>Форма владения, пользования зданиями и помещениями</w:t>
            </w:r>
          </w:p>
        </w:tc>
        <w:tc>
          <w:tcPr>
            <w:tcW w:w="3191" w:type="dxa"/>
          </w:tcPr>
          <w:p w:rsidR="004763DC" w:rsidRPr="00585534" w:rsidRDefault="004763DC" w:rsidP="000429FF">
            <w:pPr>
              <w:jc w:val="both"/>
            </w:pPr>
            <w:r w:rsidRPr="00585534">
              <w:t>Реквизиты и сроки действия правомочных документов</w:t>
            </w:r>
          </w:p>
        </w:tc>
      </w:tr>
      <w:tr w:rsidR="004763DC" w:rsidRPr="00585534">
        <w:tc>
          <w:tcPr>
            <w:tcW w:w="3190" w:type="dxa"/>
          </w:tcPr>
          <w:p w:rsidR="004763DC" w:rsidRPr="00585534" w:rsidRDefault="004763DC" w:rsidP="000429FF">
            <w:pPr>
              <w:jc w:val="both"/>
            </w:pPr>
            <w:r w:rsidRPr="00585534">
              <w:t>Медицинское обслуживание, лечебно-оздоровительная работа (медкабинет)</w:t>
            </w:r>
          </w:p>
        </w:tc>
        <w:tc>
          <w:tcPr>
            <w:tcW w:w="3190" w:type="dxa"/>
          </w:tcPr>
          <w:p w:rsidR="004763DC" w:rsidRPr="00585534" w:rsidRDefault="004763DC" w:rsidP="000429FF">
            <w:pPr>
              <w:jc w:val="both"/>
            </w:pPr>
            <w:r w:rsidRPr="00585534">
              <w:t>Аренда, должность фельдшера заложена в штатном расписании</w:t>
            </w:r>
          </w:p>
        </w:tc>
        <w:tc>
          <w:tcPr>
            <w:tcW w:w="3191" w:type="dxa"/>
          </w:tcPr>
          <w:p w:rsidR="004763DC" w:rsidRPr="00585534" w:rsidRDefault="004763DC" w:rsidP="000429FF">
            <w:pPr>
              <w:jc w:val="both"/>
            </w:pPr>
            <w:r w:rsidRPr="00585534">
              <w:t>Договор-аренды № 84р от 22.08.2007г. на срок с 01.01.2007г. по 30.12.2012г.</w:t>
            </w:r>
          </w:p>
        </w:tc>
      </w:tr>
      <w:tr w:rsidR="004763DC" w:rsidRPr="00585534">
        <w:tc>
          <w:tcPr>
            <w:tcW w:w="3190" w:type="dxa"/>
          </w:tcPr>
          <w:p w:rsidR="004763DC" w:rsidRPr="00585534" w:rsidRDefault="004763DC" w:rsidP="000429FF">
            <w:pPr>
              <w:jc w:val="both"/>
            </w:pPr>
            <w:r w:rsidRPr="00585534">
              <w:t>Общественное питание (столовая)</w:t>
            </w:r>
          </w:p>
        </w:tc>
        <w:tc>
          <w:tcPr>
            <w:tcW w:w="3190" w:type="dxa"/>
          </w:tcPr>
          <w:p w:rsidR="004763DC" w:rsidRPr="00585534" w:rsidRDefault="004763DC" w:rsidP="000429FF">
            <w:pPr>
              <w:jc w:val="both"/>
            </w:pPr>
            <w:r w:rsidRPr="00585534">
              <w:t>аренда</w:t>
            </w:r>
          </w:p>
        </w:tc>
        <w:tc>
          <w:tcPr>
            <w:tcW w:w="3191" w:type="dxa"/>
          </w:tcPr>
          <w:p w:rsidR="004763DC" w:rsidRPr="00585534" w:rsidRDefault="004763DC" w:rsidP="000429FF">
            <w:pPr>
              <w:jc w:val="both"/>
            </w:pPr>
            <w:r w:rsidRPr="00585534">
              <w:t>Договор-аренды № 84р от 22.08.2007г. на срок с 01.01.2007г. по 30.12.2012г.</w:t>
            </w:r>
          </w:p>
        </w:tc>
      </w:tr>
      <w:tr w:rsidR="004763DC" w:rsidRPr="00585534">
        <w:tc>
          <w:tcPr>
            <w:tcW w:w="3190" w:type="dxa"/>
          </w:tcPr>
          <w:p w:rsidR="004763DC" w:rsidRPr="00585534" w:rsidRDefault="004763DC" w:rsidP="000429FF">
            <w:pPr>
              <w:jc w:val="both"/>
            </w:pPr>
            <w:r w:rsidRPr="00585534">
              <w:t>Объекты физической культуры и спорта (спортивный зал)</w:t>
            </w:r>
          </w:p>
        </w:tc>
        <w:tc>
          <w:tcPr>
            <w:tcW w:w="3190" w:type="dxa"/>
          </w:tcPr>
          <w:p w:rsidR="004763DC" w:rsidRPr="00585534" w:rsidRDefault="004763DC" w:rsidP="000429FF">
            <w:pPr>
              <w:jc w:val="both"/>
            </w:pPr>
            <w:r w:rsidRPr="00585534">
              <w:t>аренда</w:t>
            </w:r>
          </w:p>
        </w:tc>
        <w:tc>
          <w:tcPr>
            <w:tcW w:w="3191" w:type="dxa"/>
          </w:tcPr>
          <w:p w:rsidR="004763DC" w:rsidRPr="00585534" w:rsidRDefault="004763DC" w:rsidP="000429FF">
            <w:pPr>
              <w:jc w:val="both"/>
            </w:pPr>
            <w:r w:rsidRPr="00585534">
              <w:t>Договор-аренды № 84р от 22.08.2007г. на срок с 01.01.2007г. по 30.12.2012г., договор-аренды № 83р от 22.08.2007г. на срок с 01.01.2007г. по 30.12.2012г.</w:t>
            </w:r>
          </w:p>
        </w:tc>
      </w:tr>
      <w:tr w:rsidR="004763DC" w:rsidRPr="00585534">
        <w:tc>
          <w:tcPr>
            <w:tcW w:w="3190" w:type="dxa"/>
          </w:tcPr>
          <w:p w:rsidR="004763DC" w:rsidRPr="00585534" w:rsidRDefault="004763DC" w:rsidP="000429FF">
            <w:pPr>
              <w:jc w:val="both"/>
            </w:pPr>
            <w:r w:rsidRPr="00585534">
              <w:t>Общежитие (спальные помещения)</w:t>
            </w:r>
          </w:p>
        </w:tc>
        <w:tc>
          <w:tcPr>
            <w:tcW w:w="3190" w:type="dxa"/>
          </w:tcPr>
          <w:p w:rsidR="004763DC" w:rsidRPr="00585534" w:rsidRDefault="004763DC" w:rsidP="000429FF">
            <w:pPr>
              <w:jc w:val="both"/>
            </w:pPr>
            <w:r w:rsidRPr="00585534">
              <w:t>аренда</w:t>
            </w:r>
          </w:p>
        </w:tc>
        <w:tc>
          <w:tcPr>
            <w:tcW w:w="3191" w:type="dxa"/>
          </w:tcPr>
          <w:p w:rsidR="004763DC" w:rsidRPr="00585534" w:rsidRDefault="004763DC" w:rsidP="000429FF">
            <w:pPr>
              <w:jc w:val="both"/>
            </w:pPr>
            <w:r w:rsidRPr="00585534">
              <w:t>Договор с Стерлитамакским техникумом физической культуры</w:t>
            </w:r>
          </w:p>
        </w:tc>
      </w:tr>
      <w:tr w:rsidR="004763DC" w:rsidRPr="00585534">
        <w:tc>
          <w:tcPr>
            <w:tcW w:w="3190" w:type="dxa"/>
          </w:tcPr>
          <w:p w:rsidR="004763DC" w:rsidRPr="00585534" w:rsidRDefault="004763DC" w:rsidP="000429FF">
            <w:pPr>
              <w:jc w:val="both"/>
            </w:pPr>
            <w:r w:rsidRPr="00585534">
              <w:t>Помещения социально-бытовой ориентировки (актовый зал в общежитии)</w:t>
            </w:r>
          </w:p>
        </w:tc>
        <w:tc>
          <w:tcPr>
            <w:tcW w:w="3190" w:type="dxa"/>
          </w:tcPr>
          <w:p w:rsidR="004763DC" w:rsidRPr="00585534" w:rsidRDefault="004763DC" w:rsidP="000429FF">
            <w:pPr>
              <w:jc w:val="both"/>
            </w:pPr>
            <w:r w:rsidRPr="00585534">
              <w:t>аренда</w:t>
            </w:r>
          </w:p>
        </w:tc>
        <w:tc>
          <w:tcPr>
            <w:tcW w:w="3191" w:type="dxa"/>
          </w:tcPr>
          <w:p w:rsidR="004763DC" w:rsidRPr="00585534" w:rsidRDefault="004763DC" w:rsidP="000429FF">
            <w:pPr>
              <w:jc w:val="both"/>
            </w:pPr>
            <w:r w:rsidRPr="00585534">
              <w:t>Договор с Стерлитамакским техникумом физической культуры</w:t>
            </w:r>
          </w:p>
        </w:tc>
      </w:tr>
      <w:tr w:rsidR="004763DC" w:rsidRPr="00585534">
        <w:tc>
          <w:tcPr>
            <w:tcW w:w="3190" w:type="dxa"/>
          </w:tcPr>
          <w:p w:rsidR="004763DC" w:rsidRPr="00585534" w:rsidRDefault="004763DC" w:rsidP="000429FF">
            <w:pPr>
              <w:jc w:val="both"/>
            </w:pPr>
            <w:r w:rsidRPr="00585534">
              <w:t>Досуг, быт и отдых (помещение студенческого совета)</w:t>
            </w:r>
          </w:p>
        </w:tc>
        <w:tc>
          <w:tcPr>
            <w:tcW w:w="3190" w:type="dxa"/>
          </w:tcPr>
          <w:p w:rsidR="004763DC" w:rsidRPr="00585534" w:rsidRDefault="004763DC" w:rsidP="000429FF">
            <w:pPr>
              <w:jc w:val="both"/>
            </w:pPr>
            <w:r w:rsidRPr="00585534">
              <w:t>аренда</w:t>
            </w:r>
          </w:p>
        </w:tc>
        <w:tc>
          <w:tcPr>
            <w:tcW w:w="3191" w:type="dxa"/>
          </w:tcPr>
          <w:p w:rsidR="004763DC" w:rsidRPr="00585534" w:rsidRDefault="004763DC" w:rsidP="000429FF">
            <w:pPr>
              <w:jc w:val="both"/>
            </w:pPr>
            <w:r w:rsidRPr="00585534">
              <w:t>Договор-аренды № 84р от 22.08.2007г. на срок с 01.01.2007г. по 30.12.2012г.</w:t>
            </w:r>
          </w:p>
        </w:tc>
      </w:tr>
    </w:tbl>
    <w:p w:rsidR="004763DC" w:rsidRPr="00585534" w:rsidRDefault="004763DC" w:rsidP="000429FF">
      <w:pPr>
        <w:jc w:val="both"/>
      </w:pPr>
    </w:p>
    <w:p w:rsidR="00146CCE" w:rsidRDefault="00762699" w:rsidP="000429FF">
      <w:pPr>
        <w:rPr>
          <w:sz w:val="28"/>
          <w:szCs w:val="28"/>
        </w:rPr>
      </w:pPr>
      <w:r>
        <w:rPr>
          <w:sz w:val="28"/>
          <w:szCs w:val="28"/>
        </w:rPr>
        <w:br w:type="page"/>
      </w:r>
    </w:p>
    <w:p w:rsidR="009A4A87" w:rsidRPr="00762699" w:rsidRDefault="009A4A87" w:rsidP="000429FF">
      <w:pPr>
        <w:jc w:val="center"/>
        <w:rPr>
          <w:b/>
          <w:sz w:val="28"/>
          <w:szCs w:val="28"/>
        </w:rPr>
      </w:pPr>
      <w:r w:rsidRPr="00762699">
        <w:rPr>
          <w:b/>
          <w:sz w:val="28"/>
          <w:szCs w:val="28"/>
        </w:rPr>
        <w:t>5.2.5. Социально-бытовые условия</w:t>
      </w:r>
    </w:p>
    <w:p w:rsidR="00146CCE" w:rsidRDefault="00146CCE" w:rsidP="000429FF">
      <w:pPr>
        <w:ind w:firstLine="706"/>
        <w:jc w:val="both"/>
        <w:rPr>
          <w:sz w:val="28"/>
          <w:szCs w:val="28"/>
        </w:rPr>
      </w:pPr>
      <w:r>
        <w:rPr>
          <w:sz w:val="28"/>
          <w:szCs w:val="28"/>
        </w:rPr>
        <w:t>В Стерлитамакском институте физической культуры (филиал) ФГОУ ВПО «УралГУФК» оказывается достаточное внимание социально-бытовым условиям реализации образовательных программ подготовки специалистов.</w:t>
      </w:r>
    </w:p>
    <w:p w:rsidR="00146CCE" w:rsidRDefault="00146CCE" w:rsidP="000429FF">
      <w:pPr>
        <w:ind w:firstLine="706"/>
        <w:jc w:val="both"/>
        <w:rPr>
          <w:sz w:val="28"/>
          <w:szCs w:val="28"/>
        </w:rPr>
      </w:pPr>
      <w:r>
        <w:rPr>
          <w:sz w:val="28"/>
          <w:szCs w:val="28"/>
        </w:rPr>
        <w:t xml:space="preserve">Вуз располагает общежитием для проживания студентов. Студенты проживают в четырехместных комнатах, согласно санитарным нормам. </w:t>
      </w:r>
    </w:p>
    <w:p w:rsidR="00146CCE" w:rsidRDefault="00146CCE" w:rsidP="000429FF">
      <w:pPr>
        <w:ind w:firstLine="706"/>
        <w:jc w:val="both"/>
        <w:rPr>
          <w:sz w:val="28"/>
          <w:szCs w:val="28"/>
        </w:rPr>
      </w:pPr>
      <w:r>
        <w:rPr>
          <w:sz w:val="28"/>
          <w:szCs w:val="28"/>
        </w:rPr>
        <w:t>В общежитии на каждом этаже есть кухни с электроплитами, на каждом этаже душевые комнаты.</w:t>
      </w:r>
    </w:p>
    <w:p w:rsidR="00146CCE" w:rsidRDefault="00146CCE" w:rsidP="000429FF">
      <w:pPr>
        <w:ind w:firstLine="706"/>
        <w:jc w:val="both"/>
        <w:rPr>
          <w:sz w:val="28"/>
          <w:szCs w:val="28"/>
        </w:rPr>
      </w:pPr>
      <w:r>
        <w:rPr>
          <w:sz w:val="28"/>
          <w:szCs w:val="28"/>
        </w:rPr>
        <w:t>Обеспеченность студентов очного отделения на проживание в общежитии составляет – 100%. Общежитие в соответствии с действующими нормативами обеспечено бытовыми помещениями, мебелью и инвентарем.</w:t>
      </w:r>
    </w:p>
    <w:p w:rsidR="00146CCE" w:rsidRDefault="00146CCE" w:rsidP="000429FF">
      <w:pPr>
        <w:ind w:firstLine="706"/>
        <w:jc w:val="both"/>
        <w:rPr>
          <w:sz w:val="28"/>
          <w:szCs w:val="28"/>
        </w:rPr>
      </w:pPr>
      <w:r>
        <w:rPr>
          <w:sz w:val="28"/>
          <w:szCs w:val="28"/>
        </w:rPr>
        <w:t>Для медицинского обслуживания студентов в институте имеется мед.пункт. В соответствии с возложенными задачами мед.пункт проводит:</w:t>
      </w:r>
    </w:p>
    <w:p w:rsidR="00146CCE" w:rsidRDefault="00146CCE" w:rsidP="000429FF">
      <w:pPr>
        <w:ind w:firstLine="706"/>
        <w:jc w:val="both"/>
        <w:rPr>
          <w:sz w:val="28"/>
          <w:szCs w:val="28"/>
        </w:rPr>
      </w:pPr>
      <w:r>
        <w:rPr>
          <w:sz w:val="28"/>
          <w:szCs w:val="28"/>
        </w:rPr>
        <w:t>- обследование студентов;</w:t>
      </w:r>
    </w:p>
    <w:p w:rsidR="00146CCE" w:rsidRDefault="00146CCE" w:rsidP="000429FF">
      <w:pPr>
        <w:ind w:firstLine="706"/>
        <w:jc w:val="both"/>
        <w:rPr>
          <w:sz w:val="28"/>
          <w:szCs w:val="28"/>
        </w:rPr>
      </w:pPr>
      <w:r>
        <w:rPr>
          <w:sz w:val="28"/>
          <w:szCs w:val="28"/>
        </w:rPr>
        <w:t>- врачебно-педагогические наблюдения;</w:t>
      </w:r>
    </w:p>
    <w:p w:rsidR="00146CCE" w:rsidRDefault="00146CCE" w:rsidP="000429FF">
      <w:pPr>
        <w:ind w:firstLine="706"/>
        <w:jc w:val="both"/>
        <w:rPr>
          <w:sz w:val="28"/>
          <w:szCs w:val="28"/>
        </w:rPr>
      </w:pPr>
      <w:r>
        <w:rPr>
          <w:sz w:val="28"/>
          <w:szCs w:val="28"/>
        </w:rPr>
        <w:t>- медицинское освидетельствование абитуриентов;</w:t>
      </w:r>
    </w:p>
    <w:p w:rsidR="00146CCE" w:rsidRDefault="00146CCE" w:rsidP="000429FF">
      <w:pPr>
        <w:ind w:firstLine="706"/>
        <w:jc w:val="both"/>
        <w:rPr>
          <w:sz w:val="28"/>
          <w:szCs w:val="28"/>
        </w:rPr>
      </w:pPr>
      <w:r>
        <w:rPr>
          <w:sz w:val="28"/>
          <w:szCs w:val="28"/>
        </w:rPr>
        <w:t>- лечение студентов, направление их на диетическое питание и санаторно-курортное обследование;</w:t>
      </w:r>
    </w:p>
    <w:p w:rsidR="00146CCE" w:rsidRDefault="00146CCE" w:rsidP="000429FF">
      <w:pPr>
        <w:ind w:firstLine="706"/>
        <w:jc w:val="both"/>
        <w:rPr>
          <w:sz w:val="28"/>
          <w:szCs w:val="28"/>
        </w:rPr>
      </w:pPr>
      <w:r>
        <w:rPr>
          <w:sz w:val="28"/>
          <w:szCs w:val="28"/>
        </w:rPr>
        <w:t>- медико-санитарное обеспечение спортивных соревнования;</w:t>
      </w:r>
    </w:p>
    <w:p w:rsidR="00146CCE" w:rsidRDefault="00146CCE" w:rsidP="000429FF">
      <w:pPr>
        <w:ind w:firstLine="706"/>
        <w:jc w:val="both"/>
        <w:rPr>
          <w:sz w:val="28"/>
          <w:szCs w:val="28"/>
        </w:rPr>
      </w:pPr>
      <w:r>
        <w:rPr>
          <w:sz w:val="28"/>
          <w:szCs w:val="28"/>
        </w:rPr>
        <w:t>- оказание медицинской помощи сотрудникам.</w:t>
      </w:r>
    </w:p>
    <w:p w:rsidR="00146CCE" w:rsidRDefault="00146CCE" w:rsidP="000429FF">
      <w:pPr>
        <w:ind w:firstLine="706"/>
        <w:jc w:val="both"/>
        <w:rPr>
          <w:sz w:val="28"/>
          <w:szCs w:val="28"/>
        </w:rPr>
      </w:pPr>
      <w:r>
        <w:rPr>
          <w:sz w:val="28"/>
          <w:szCs w:val="28"/>
        </w:rPr>
        <w:t>Санитарно-гигиенический контроль проводится на местах занятий и тренировок, на соревнованиях, в общежитии, столовой.</w:t>
      </w:r>
    </w:p>
    <w:p w:rsidR="00146CCE" w:rsidRDefault="00146CCE" w:rsidP="000429FF">
      <w:pPr>
        <w:ind w:firstLine="706"/>
        <w:jc w:val="both"/>
        <w:rPr>
          <w:sz w:val="28"/>
          <w:szCs w:val="28"/>
        </w:rPr>
      </w:pPr>
      <w:r>
        <w:rPr>
          <w:sz w:val="28"/>
          <w:szCs w:val="28"/>
        </w:rPr>
        <w:t xml:space="preserve">Питание студентов обеспечивается в столовой института (200 посадочных мест). Объект общепита базируется в учебном корпусе, что полностью исключает потерю времени студентов на переходы. Он полностью обеспечивает потребности в высококачественном питании студентов, преподавателей и сотрудников. </w:t>
      </w:r>
    </w:p>
    <w:p w:rsidR="00146CCE" w:rsidRDefault="00146CCE" w:rsidP="000429FF">
      <w:pPr>
        <w:ind w:firstLine="706"/>
        <w:jc w:val="both"/>
        <w:rPr>
          <w:sz w:val="28"/>
          <w:szCs w:val="28"/>
        </w:rPr>
      </w:pPr>
      <w:r>
        <w:rPr>
          <w:sz w:val="28"/>
          <w:szCs w:val="28"/>
        </w:rPr>
        <w:t>Стипендия студентам выплачивается своевременно, регулярно и в полном объеме. Студенты, успевающие на «хорошо» и «отлично» получают академическую стипендию. Остро нуждающиеся студенты получают социальную стипендию и разовую материальную помощь в размере стипендии.</w:t>
      </w:r>
    </w:p>
    <w:p w:rsidR="00146CCE" w:rsidRDefault="00146CCE" w:rsidP="000429FF">
      <w:pPr>
        <w:ind w:firstLine="706"/>
        <w:jc w:val="both"/>
        <w:rPr>
          <w:sz w:val="28"/>
          <w:szCs w:val="28"/>
        </w:rPr>
      </w:pPr>
      <w:r>
        <w:rPr>
          <w:sz w:val="28"/>
          <w:szCs w:val="28"/>
        </w:rPr>
        <w:t>В институте обучаются 4 сироты, которые получают обязательную доплату к стипендии, по окончании вуза им выплачиваются пособие. Социальные выплаты студентам-сиротам за 2008 год составили 182,4 тысяч рублей.</w:t>
      </w:r>
    </w:p>
    <w:p w:rsidR="00146CCE" w:rsidRDefault="00146CCE" w:rsidP="000429FF">
      <w:pPr>
        <w:ind w:firstLine="706"/>
        <w:jc w:val="both"/>
        <w:rPr>
          <w:sz w:val="28"/>
          <w:szCs w:val="28"/>
        </w:rPr>
      </w:pPr>
      <w:r>
        <w:rPr>
          <w:sz w:val="28"/>
          <w:szCs w:val="28"/>
        </w:rPr>
        <w:t>Таким образом, социально-бытовые условия ППС, сотрудников и студентов можно считать удовлетворительными.</w:t>
      </w:r>
    </w:p>
    <w:p w:rsidR="00146CCE" w:rsidRDefault="00762699" w:rsidP="000429FF">
      <w:pPr>
        <w:rPr>
          <w:sz w:val="28"/>
          <w:szCs w:val="28"/>
        </w:rPr>
      </w:pPr>
      <w:r>
        <w:rPr>
          <w:sz w:val="28"/>
          <w:szCs w:val="28"/>
        </w:rPr>
        <w:br w:type="page"/>
      </w:r>
    </w:p>
    <w:p w:rsidR="009A4A87" w:rsidRPr="00762699" w:rsidRDefault="009A4A87" w:rsidP="000429FF">
      <w:pPr>
        <w:numPr>
          <w:ilvl w:val="2"/>
          <w:numId w:val="46"/>
        </w:numPr>
        <w:jc w:val="center"/>
        <w:rPr>
          <w:b/>
          <w:sz w:val="28"/>
          <w:szCs w:val="28"/>
        </w:rPr>
      </w:pPr>
      <w:r w:rsidRPr="00762699">
        <w:rPr>
          <w:b/>
          <w:sz w:val="28"/>
          <w:szCs w:val="28"/>
        </w:rPr>
        <w:t>Финансовое обеспечение</w:t>
      </w:r>
    </w:p>
    <w:p w:rsidR="00146CCE" w:rsidRDefault="00146CCE" w:rsidP="000429FF">
      <w:pPr>
        <w:ind w:firstLine="706"/>
        <w:jc w:val="both"/>
        <w:rPr>
          <w:sz w:val="28"/>
          <w:szCs w:val="28"/>
        </w:rPr>
      </w:pPr>
      <w:r>
        <w:rPr>
          <w:sz w:val="28"/>
          <w:szCs w:val="28"/>
        </w:rPr>
        <w:t>Финансирование деятельности Стерлитамакского института физической культуры (филиал) ФГОУ ВПО «УралГУФК» осуществляется за счет средств, поступающих из бюджета Республики Башкортостан, а так же из внебюджетных источников, формируемых за счет хозяйственной деятельности (платные образовательные услуги, ФПК).</w:t>
      </w:r>
    </w:p>
    <w:p w:rsidR="00146CCE" w:rsidRDefault="00146CCE" w:rsidP="000429FF">
      <w:pPr>
        <w:ind w:firstLine="706"/>
        <w:jc w:val="both"/>
        <w:rPr>
          <w:sz w:val="28"/>
          <w:szCs w:val="28"/>
        </w:rPr>
      </w:pPr>
      <w:r>
        <w:rPr>
          <w:sz w:val="28"/>
          <w:szCs w:val="28"/>
        </w:rPr>
        <w:t>Финансовое обеспечение деятельности Стерлитамакского института физической культуры (филиал) ФГОУ ВПО «Урал ГУФК» характеризуется следующими показателями:</w:t>
      </w:r>
    </w:p>
    <w:p w:rsidR="00146CCE" w:rsidRDefault="00146CCE" w:rsidP="000429FF">
      <w:pPr>
        <w:ind w:firstLine="706"/>
        <w:jc w:val="both"/>
        <w:rPr>
          <w:sz w:val="28"/>
          <w:szCs w:val="28"/>
        </w:rPr>
      </w:pPr>
      <w:r>
        <w:rPr>
          <w:sz w:val="28"/>
          <w:szCs w:val="28"/>
        </w:rPr>
        <w:t>в тысячах рублях</w:t>
      </w:r>
    </w:p>
    <w:p w:rsidR="00146CCE" w:rsidRDefault="00146CCE" w:rsidP="000429FF">
      <w:pPr>
        <w:ind w:firstLine="706"/>
        <w:jc w:val="both"/>
        <w:rPr>
          <w:sz w:val="28"/>
          <w:szCs w:val="28"/>
        </w:rPr>
      </w:pPr>
    </w:p>
    <w:tbl>
      <w:tblPr>
        <w:tblStyle w:val="ab"/>
        <w:tblW w:w="0" w:type="auto"/>
        <w:tblInd w:w="0" w:type="dxa"/>
        <w:tblLook w:val="01E0" w:firstRow="1" w:lastRow="1" w:firstColumn="1" w:lastColumn="1" w:noHBand="0" w:noVBand="0"/>
      </w:tblPr>
      <w:tblGrid>
        <w:gridCol w:w="2448"/>
        <w:gridCol w:w="1440"/>
        <w:gridCol w:w="1440"/>
        <w:gridCol w:w="1440"/>
        <w:gridCol w:w="1440"/>
        <w:gridCol w:w="1363"/>
      </w:tblGrid>
      <w:tr w:rsidR="00146CCE">
        <w:tc>
          <w:tcPr>
            <w:tcW w:w="2448" w:type="dxa"/>
          </w:tcPr>
          <w:p w:rsidR="00146CCE" w:rsidRDefault="00146CCE" w:rsidP="000429FF">
            <w:pPr>
              <w:jc w:val="both"/>
              <w:rPr>
                <w:sz w:val="28"/>
                <w:szCs w:val="28"/>
              </w:rPr>
            </w:pPr>
            <w:r>
              <w:rPr>
                <w:sz w:val="28"/>
                <w:szCs w:val="28"/>
              </w:rPr>
              <w:t>Статьи расходов</w:t>
            </w:r>
          </w:p>
        </w:tc>
        <w:tc>
          <w:tcPr>
            <w:tcW w:w="1440" w:type="dxa"/>
          </w:tcPr>
          <w:p w:rsidR="00146CCE" w:rsidRDefault="00146CCE" w:rsidP="000429FF">
            <w:pPr>
              <w:jc w:val="both"/>
              <w:rPr>
                <w:sz w:val="28"/>
                <w:szCs w:val="28"/>
              </w:rPr>
            </w:pPr>
            <w:r>
              <w:rPr>
                <w:sz w:val="28"/>
                <w:szCs w:val="28"/>
              </w:rPr>
              <w:t>2005</w:t>
            </w:r>
          </w:p>
        </w:tc>
        <w:tc>
          <w:tcPr>
            <w:tcW w:w="1440" w:type="dxa"/>
          </w:tcPr>
          <w:p w:rsidR="00146CCE" w:rsidRDefault="00146CCE" w:rsidP="000429FF">
            <w:pPr>
              <w:jc w:val="both"/>
              <w:rPr>
                <w:sz w:val="28"/>
                <w:szCs w:val="28"/>
              </w:rPr>
            </w:pPr>
            <w:r>
              <w:rPr>
                <w:sz w:val="28"/>
                <w:szCs w:val="28"/>
              </w:rPr>
              <w:t>2006</w:t>
            </w:r>
          </w:p>
        </w:tc>
        <w:tc>
          <w:tcPr>
            <w:tcW w:w="1440" w:type="dxa"/>
          </w:tcPr>
          <w:p w:rsidR="00146CCE" w:rsidRDefault="00146CCE" w:rsidP="000429FF">
            <w:pPr>
              <w:jc w:val="both"/>
              <w:rPr>
                <w:sz w:val="28"/>
                <w:szCs w:val="28"/>
              </w:rPr>
            </w:pPr>
            <w:r>
              <w:rPr>
                <w:sz w:val="28"/>
                <w:szCs w:val="28"/>
              </w:rPr>
              <w:t>2007</w:t>
            </w:r>
          </w:p>
        </w:tc>
        <w:tc>
          <w:tcPr>
            <w:tcW w:w="1440" w:type="dxa"/>
          </w:tcPr>
          <w:p w:rsidR="00146CCE" w:rsidRDefault="00146CCE" w:rsidP="000429FF">
            <w:pPr>
              <w:jc w:val="both"/>
              <w:rPr>
                <w:sz w:val="28"/>
                <w:szCs w:val="28"/>
              </w:rPr>
            </w:pPr>
            <w:r>
              <w:rPr>
                <w:sz w:val="28"/>
                <w:szCs w:val="28"/>
              </w:rPr>
              <w:t>2008</w:t>
            </w:r>
          </w:p>
        </w:tc>
        <w:tc>
          <w:tcPr>
            <w:tcW w:w="1363" w:type="dxa"/>
          </w:tcPr>
          <w:p w:rsidR="00146CCE" w:rsidRDefault="00146CCE" w:rsidP="000429FF">
            <w:pPr>
              <w:jc w:val="both"/>
              <w:rPr>
                <w:sz w:val="28"/>
                <w:szCs w:val="28"/>
              </w:rPr>
            </w:pPr>
            <w:r>
              <w:rPr>
                <w:sz w:val="28"/>
                <w:szCs w:val="28"/>
              </w:rPr>
              <w:t>2009</w:t>
            </w:r>
          </w:p>
        </w:tc>
      </w:tr>
      <w:tr w:rsidR="00146CCE">
        <w:tc>
          <w:tcPr>
            <w:tcW w:w="2448" w:type="dxa"/>
          </w:tcPr>
          <w:p w:rsidR="00146CCE" w:rsidRDefault="00146CCE" w:rsidP="000429FF">
            <w:pPr>
              <w:jc w:val="both"/>
              <w:rPr>
                <w:sz w:val="28"/>
                <w:szCs w:val="28"/>
              </w:rPr>
            </w:pPr>
            <w:r>
              <w:rPr>
                <w:sz w:val="28"/>
                <w:szCs w:val="28"/>
              </w:rPr>
              <w:t>средства бюджета Республики Башкортостан</w:t>
            </w:r>
          </w:p>
        </w:tc>
        <w:tc>
          <w:tcPr>
            <w:tcW w:w="1440" w:type="dxa"/>
          </w:tcPr>
          <w:p w:rsidR="00146CCE" w:rsidRDefault="00146CCE" w:rsidP="000429FF">
            <w:pPr>
              <w:jc w:val="both"/>
              <w:rPr>
                <w:sz w:val="28"/>
                <w:szCs w:val="28"/>
              </w:rPr>
            </w:pPr>
            <w:r>
              <w:rPr>
                <w:sz w:val="28"/>
                <w:szCs w:val="28"/>
              </w:rPr>
              <w:t>5103,0</w:t>
            </w:r>
          </w:p>
        </w:tc>
        <w:tc>
          <w:tcPr>
            <w:tcW w:w="1440" w:type="dxa"/>
          </w:tcPr>
          <w:p w:rsidR="00146CCE" w:rsidRDefault="00146CCE" w:rsidP="000429FF">
            <w:pPr>
              <w:jc w:val="both"/>
              <w:rPr>
                <w:sz w:val="28"/>
                <w:szCs w:val="28"/>
              </w:rPr>
            </w:pPr>
            <w:r>
              <w:rPr>
                <w:sz w:val="28"/>
                <w:szCs w:val="28"/>
              </w:rPr>
              <w:t>7388,0</w:t>
            </w:r>
          </w:p>
        </w:tc>
        <w:tc>
          <w:tcPr>
            <w:tcW w:w="1440" w:type="dxa"/>
          </w:tcPr>
          <w:p w:rsidR="00146CCE" w:rsidRDefault="00146CCE" w:rsidP="000429FF">
            <w:pPr>
              <w:jc w:val="both"/>
              <w:rPr>
                <w:sz w:val="28"/>
                <w:szCs w:val="28"/>
              </w:rPr>
            </w:pPr>
            <w:r>
              <w:rPr>
                <w:sz w:val="28"/>
                <w:szCs w:val="28"/>
              </w:rPr>
              <w:t>8982,4</w:t>
            </w:r>
          </w:p>
        </w:tc>
        <w:tc>
          <w:tcPr>
            <w:tcW w:w="1440" w:type="dxa"/>
          </w:tcPr>
          <w:p w:rsidR="00146CCE" w:rsidRDefault="00146CCE" w:rsidP="000429FF">
            <w:pPr>
              <w:jc w:val="both"/>
              <w:rPr>
                <w:sz w:val="28"/>
                <w:szCs w:val="28"/>
              </w:rPr>
            </w:pPr>
            <w:r>
              <w:rPr>
                <w:sz w:val="28"/>
                <w:szCs w:val="28"/>
              </w:rPr>
              <w:t>11282,1</w:t>
            </w:r>
          </w:p>
        </w:tc>
        <w:tc>
          <w:tcPr>
            <w:tcW w:w="1363" w:type="dxa"/>
          </w:tcPr>
          <w:p w:rsidR="00146CCE" w:rsidRDefault="00146CCE" w:rsidP="000429FF">
            <w:pPr>
              <w:jc w:val="both"/>
              <w:rPr>
                <w:sz w:val="28"/>
                <w:szCs w:val="28"/>
              </w:rPr>
            </w:pPr>
            <w:r>
              <w:rPr>
                <w:sz w:val="28"/>
                <w:szCs w:val="28"/>
              </w:rPr>
              <w:t>12093,2</w:t>
            </w:r>
          </w:p>
        </w:tc>
      </w:tr>
      <w:tr w:rsidR="00146CCE">
        <w:tc>
          <w:tcPr>
            <w:tcW w:w="2448" w:type="dxa"/>
          </w:tcPr>
          <w:p w:rsidR="00146CCE" w:rsidRDefault="00146CCE" w:rsidP="000429FF">
            <w:pPr>
              <w:jc w:val="both"/>
              <w:rPr>
                <w:sz w:val="28"/>
                <w:szCs w:val="28"/>
              </w:rPr>
            </w:pPr>
            <w:r>
              <w:rPr>
                <w:sz w:val="28"/>
                <w:szCs w:val="28"/>
              </w:rPr>
              <w:t>из них израсходовано на:</w:t>
            </w:r>
          </w:p>
          <w:p w:rsidR="00146CCE" w:rsidRDefault="00146CCE" w:rsidP="000429FF">
            <w:pPr>
              <w:jc w:val="both"/>
              <w:rPr>
                <w:sz w:val="28"/>
                <w:szCs w:val="28"/>
              </w:rPr>
            </w:pPr>
            <w:r>
              <w:rPr>
                <w:sz w:val="28"/>
                <w:szCs w:val="28"/>
              </w:rPr>
              <w:t>зарплату</w:t>
            </w:r>
          </w:p>
        </w:tc>
        <w:tc>
          <w:tcPr>
            <w:tcW w:w="1440" w:type="dxa"/>
          </w:tcPr>
          <w:p w:rsidR="00146CCE" w:rsidRDefault="00146CCE" w:rsidP="000429FF">
            <w:pPr>
              <w:jc w:val="both"/>
              <w:rPr>
                <w:sz w:val="28"/>
                <w:szCs w:val="28"/>
              </w:rPr>
            </w:pPr>
            <w:r>
              <w:rPr>
                <w:sz w:val="28"/>
                <w:szCs w:val="28"/>
              </w:rPr>
              <w:t>2574,0</w:t>
            </w:r>
          </w:p>
        </w:tc>
        <w:tc>
          <w:tcPr>
            <w:tcW w:w="1440" w:type="dxa"/>
          </w:tcPr>
          <w:p w:rsidR="00146CCE" w:rsidRDefault="00146CCE" w:rsidP="000429FF">
            <w:pPr>
              <w:jc w:val="both"/>
              <w:rPr>
                <w:sz w:val="28"/>
                <w:szCs w:val="28"/>
              </w:rPr>
            </w:pPr>
            <w:r>
              <w:rPr>
                <w:sz w:val="28"/>
                <w:szCs w:val="28"/>
              </w:rPr>
              <w:t>3939,0</w:t>
            </w:r>
          </w:p>
        </w:tc>
        <w:tc>
          <w:tcPr>
            <w:tcW w:w="1440" w:type="dxa"/>
          </w:tcPr>
          <w:p w:rsidR="00146CCE" w:rsidRDefault="00146CCE" w:rsidP="000429FF">
            <w:pPr>
              <w:jc w:val="both"/>
              <w:rPr>
                <w:sz w:val="28"/>
                <w:szCs w:val="28"/>
              </w:rPr>
            </w:pPr>
            <w:r>
              <w:rPr>
                <w:sz w:val="28"/>
                <w:szCs w:val="28"/>
              </w:rPr>
              <w:t>4684,2</w:t>
            </w:r>
          </w:p>
        </w:tc>
        <w:tc>
          <w:tcPr>
            <w:tcW w:w="1440" w:type="dxa"/>
          </w:tcPr>
          <w:p w:rsidR="00146CCE" w:rsidRDefault="00146CCE" w:rsidP="000429FF">
            <w:pPr>
              <w:jc w:val="both"/>
              <w:rPr>
                <w:sz w:val="28"/>
                <w:szCs w:val="28"/>
              </w:rPr>
            </w:pPr>
            <w:r>
              <w:rPr>
                <w:sz w:val="28"/>
                <w:szCs w:val="28"/>
              </w:rPr>
              <w:t>5801,0</w:t>
            </w:r>
          </w:p>
        </w:tc>
        <w:tc>
          <w:tcPr>
            <w:tcW w:w="1363" w:type="dxa"/>
          </w:tcPr>
          <w:p w:rsidR="00146CCE" w:rsidRDefault="00146CCE" w:rsidP="000429FF">
            <w:pPr>
              <w:jc w:val="both"/>
              <w:rPr>
                <w:sz w:val="28"/>
                <w:szCs w:val="28"/>
              </w:rPr>
            </w:pPr>
            <w:r>
              <w:rPr>
                <w:sz w:val="28"/>
                <w:szCs w:val="28"/>
              </w:rPr>
              <w:t>6045,2</w:t>
            </w:r>
          </w:p>
        </w:tc>
      </w:tr>
      <w:tr w:rsidR="00146CCE">
        <w:tc>
          <w:tcPr>
            <w:tcW w:w="2448" w:type="dxa"/>
          </w:tcPr>
          <w:p w:rsidR="00146CCE" w:rsidRDefault="00146CCE" w:rsidP="000429FF">
            <w:pPr>
              <w:jc w:val="both"/>
              <w:rPr>
                <w:sz w:val="28"/>
                <w:szCs w:val="28"/>
              </w:rPr>
            </w:pPr>
            <w:r>
              <w:rPr>
                <w:sz w:val="28"/>
                <w:szCs w:val="28"/>
              </w:rPr>
              <w:t>начисление на зарплату</w:t>
            </w:r>
          </w:p>
        </w:tc>
        <w:tc>
          <w:tcPr>
            <w:tcW w:w="1440" w:type="dxa"/>
          </w:tcPr>
          <w:p w:rsidR="00146CCE" w:rsidRDefault="00146CCE" w:rsidP="000429FF">
            <w:pPr>
              <w:jc w:val="both"/>
              <w:rPr>
                <w:sz w:val="28"/>
                <w:szCs w:val="28"/>
              </w:rPr>
            </w:pPr>
            <w:r>
              <w:rPr>
                <w:sz w:val="28"/>
                <w:szCs w:val="28"/>
              </w:rPr>
              <w:t>736,0</w:t>
            </w:r>
          </w:p>
        </w:tc>
        <w:tc>
          <w:tcPr>
            <w:tcW w:w="1440" w:type="dxa"/>
          </w:tcPr>
          <w:p w:rsidR="00146CCE" w:rsidRDefault="00146CCE" w:rsidP="000429FF">
            <w:pPr>
              <w:jc w:val="both"/>
              <w:rPr>
                <w:sz w:val="28"/>
                <w:szCs w:val="28"/>
              </w:rPr>
            </w:pPr>
            <w:r>
              <w:rPr>
                <w:sz w:val="28"/>
                <w:szCs w:val="28"/>
              </w:rPr>
              <w:t>1101,0</w:t>
            </w:r>
          </w:p>
        </w:tc>
        <w:tc>
          <w:tcPr>
            <w:tcW w:w="1440" w:type="dxa"/>
          </w:tcPr>
          <w:p w:rsidR="00146CCE" w:rsidRDefault="00146CCE" w:rsidP="000429FF">
            <w:pPr>
              <w:jc w:val="both"/>
              <w:rPr>
                <w:sz w:val="28"/>
                <w:szCs w:val="28"/>
              </w:rPr>
            </w:pPr>
            <w:r>
              <w:rPr>
                <w:sz w:val="28"/>
                <w:szCs w:val="28"/>
              </w:rPr>
              <w:t>1299,3</w:t>
            </w:r>
          </w:p>
        </w:tc>
        <w:tc>
          <w:tcPr>
            <w:tcW w:w="1440" w:type="dxa"/>
          </w:tcPr>
          <w:p w:rsidR="00146CCE" w:rsidRDefault="00146CCE" w:rsidP="000429FF">
            <w:pPr>
              <w:jc w:val="both"/>
              <w:rPr>
                <w:sz w:val="28"/>
                <w:szCs w:val="28"/>
              </w:rPr>
            </w:pPr>
            <w:r>
              <w:rPr>
                <w:sz w:val="28"/>
                <w:szCs w:val="28"/>
              </w:rPr>
              <w:t>1475,5</w:t>
            </w:r>
          </w:p>
        </w:tc>
        <w:tc>
          <w:tcPr>
            <w:tcW w:w="1363" w:type="dxa"/>
          </w:tcPr>
          <w:p w:rsidR="00146CCE" w:rsidRDefault="00146CCE" w:rsidP="000429FF">
            <w:pPr>
              <w:jc w:val="both"/>
              <w:rPr>
                <w:sz w:val="28"/>
                <w:szCs w:val="28"/>
              </w:rPr>
            </w:pPr>
            <w:r>
              <w:rPr>
                <w:sz w:val="28"/>
                <w:szCs w:val="28"/>
              </w:rPr>
              <w:t>1661,8</w:t>
            </w:r>
          </w:p>
        </w:tc>
      </w:tr>
      <w:tr w:rsidR="00146CCE">
        <w:tc>
          <w:tcPr>
            <w:tcW w:w="2448" w:type="dxa"/>
          </w:tcPr>
          <w:p w:rsidR="00146CCE" w:rsidRDefault="00146CCE" w:rsidP="000429FF">
            <w:pPr>
              <w:jc w:val="both"/>
              <w:rPr>
                <w:sz w:val="28"/>
                <w:szCs w:val="28"/>
              </w:rPr>
            </w:pPr>
            <w:r>
              <w:rPr>
                <w:sz w:val="28"/>
                <w:szCs w:val="28"/>
              </w:rPr>
              <w:t>стипендия</w:t>
            </w:r>
          </w:p>
        </w:tc>
        <w:tc>
          <w:tcPr>
            <w:tcW w:w="1440" w:type="dxa"/>
          </w:tcPr>
          <w:p w:rsidR="00146CCE" w:rsidRDefault="00146CCE" w:rsidP="000429FF">
            <w:pPr>
              <w:jc w:val="both"/>
              <w:rPr>
                <w:sz w:val="28"/>
                <w:szCs w:val="28"/>
              </w:rPr>
            </w:pPr>
            <w:r>
              <w:rPr>
                <w:sz w:val="28"/>
                <w:szCs w:val="28"/>
              </w:rPr>
              <w:t>1380,0</w:t>
            </w:r>
          </w:p>
        </w:tc>
        <w:tc>
          <w:tcPr>
            <w:tcW w:w="1440" w:type="dxa"/>
          </w:tcPr>
          <w:p w:rsidR="00146CCE" w:rsidRDefault="00146CCE" w:rsidP="000429FF">
            <w:pPr>
              <w:jc w:val="both"/>
              <w:rPr>
                <w:sz w:val="28"/>
                <w:szCs w:val="28"/>
              </w:rPr>
            </w:pPr>
            <w:r>
              <w:rPr>
                <w:sz w:val="28"/>
                <w:szCs w:val="28"/>
              </w:rPr>
              <w:t>2012,1</w:t>
            </w:r>
          </w:p>
        </w:tc>
        <w:tc>
          <w:tcPr>
            <w:tcW w:w="1440" w:type="dxa"/>
          </w:tcPr>
          <w:p w:rsidR="00146CCE" w:rsidRDefault="00146CCE" w:rsidP="000429FF">
            <w:pPr>
              <w:jc w:val="both"/>
              <w:rPr>
                <w:sz w:val="28"/>
                <w:szCs w:val="28"/>
              </w:rPr>
            </w:pPr>
            <w:r>
              <w:rPr>
                <w:sz w:val="28"/>
                <w:szCs w:val="28"/>
              </w:rPr>
              <w:t>2475,4</w:t>
            </w:r>
          </w:p>
        </w:tc>
        <w:tc>
          <w:tcPr>
            <w:tcW w:w="1440" w:type="dxa"/>
          </w:tcPr>
          <w:p w:rsidR="00146CCE" w:rsidRDefault="00146CCE" w:rsidP="000429FF">
            <w:pPr>
              <w:jc w:val="both"/>
              <w:rPr>
                <w:sz w:val="28"/>
                <w:szCs w:val="28"/>
              </w:rPr>
            </w:pPr>
            <w:r>
              <w:rPr>
                <w:sz w:val="28"/>
                <w:szCs w:val="28"/>
              </w:rPr>
              <w:t>3667,7</w:t>
            </w:r>
          </w:p>
        </w:tc>
        <w:tc>
          <w:tcPr>
            <w:tcW w:w="1363" w:type="dxa"/>
          </w:tcPr>
          <w:p w:rsidR="00146CCE" w:rsidRDefault="00146CCE" w:rsidP="000429FF">
            <w:pPr>
              <w:jc w:val="both"/>
              <w:rPr>
                <w:sz w:val="28"/>
                <w:szCs w:val="28"/>
              </w:rPr>
            </w:pPr>
            <w:r>
              <w:rPr>
                <w:sz w:val="28"/>
                <w:szCs w:val="28"/>
              </w:rPr>
              <w:t>4032,6</w:t>
            </w:r>
          </w:p>
        </w:tc>
      </w:tr>
      <w:tr w:rsidR="00146CCE">
        <w:tc>
          <w:tcPr>
            <w:tcW w:w="2448" w:type="dxa"/>
          </w:tcPr>
          <w:p w:rsidR="00146CCE" w:rsidRDefault="00146CCE" w:rsidP="000429FF">
            <w:pPr>
              <w:jc w:val="both"/>
              <w:rPr>
                <w:sz w:val="28"/>
                <w:szCs w:val="28"/>
              </w:rPr>
            </w:pPr>
            <w:r>
              <w:rPr>
                <w:sz w:val="28"/>
                <w:szCs w:val="28"/>
              </w:rPr>
              <w:t>трансферты</w:t>
            </w:r>
          </w:p>
        </w:tc>
        <w:tc>
          <w:tcPr>
            <w:tcW w:w="1440" w:type="dxa"/>
          </w:tcPr>
          <w:p w:rsidR="00146CCE" w:rsidRDefault="00146CCE" w:rsidP="000429FF">
            <w:pPr>
              <w:jc w:val="both"/>
              <w:rPr>
                <w:sz w:val="28"/>
                <w:szCs w:val="28"/>
              </w:rPr>
            </w:pPr>
            <w:r>
              <w:rPr>
                <w:sz w:val="28"/>
                <w:szCs w:val="28"/>
              </w:rPr>
              <w:t>261,0</w:t>
            </w:r>
          </w:p>
        </w:tc>
        <w:tc>
          <w:tcPr>
            <w:tcW w:w="1440" w:type="dxa"/>
          </w:tcPr>
          <w:p w:rsidR="00146CCE" w:rsidRDefault="00146CCE" w:rsidP="000429FF">
            <w:pPr>
              <w:jc w:val="both"/>
              <w:rPr>
                <w:sz w:val="28"/>
                <w:szCs w:val="28"/>
              </w:rPr>
            </w:pPr>
            <w:r>
              <w:rPr>
                <w:sz w:val="28"/>
                <w:szCs w:val="28"/>
              </w:rPr>
              <w:t>177,9</w:t>
            </w:r>
          </w:p>
        </w:tc>
        <w:tc>
          <w:tcPr>
            <w:tcW w:w="1440" w:type="dxa"/>
          </w:tcPr>
          <w:p w:rsidR="00146CCE" w:rsidRDefault="00146CCE" w:rsidP="000429FF">
            <w:pPr>
              <w:jc w:val="both"/>
              <w:rPr>
                <w:sz w:val="28"/>
                <w:szCs w:val="28"/>
              </w:rPr>
            </w:pPr>
            <w:r>
              <w:rPr>
                <w:sz w:val="28"/>
                <w:szCs w:val="28"/>
              </w:rPr>
              <w:t>171,6</w:t>
            </w:r>
          </w:p>
        </w:tc>
        <w:tc>
          <w:tcPr>
            <w:tcW w:w="1440" w:type="dxa"/>
          </w:tcPr>
          <w:p w:rsidR="00146CCE" w:rsidRDefault="00146CCE" w:rsidP="000429FF">
            <w:pPr>
              <w:jc w:val="both"/>
              <w:rPr>
                <w:sz w:val="28"/>
                <w:szCs w:val="28"/>
              </w:rPr>
            </w:pPr>
            <w:r>
              <w:rPr>
                <w:sz w:val="28"/>
                <w:szCs w:val="28"/>
              </w:rPr>
              <w:t>162,9</w:t>
            </w:r>
          </w:p>
        </w:tc>
        <w:tc>
          <w:tcPr>
            <w:tcW w:w="1363" w:type="dxa"/>
          </w:tcPr>
          <w:p w:rsidR="00146CCE" w:rsidRDefault="00146CCE" w:rsidP="000429FF">
            <w:pPr>
              <w:jc w:val="both"/>
              <w:rPr>
                <w:sz w:val="28"/>
                <w:szCs w:val="28"/>
              </w:rPr>
            </w:pPr>
            <w:r>
              <w:rPr>
                <w:sz w:val="28"/>
                <w:szCs w:val="28"/>
              </w:rPr>
              <w:t>163,9</w:t>
            </w:r>
          </w:p>
        </w:tc>
      </w:tr>
      <w:tr w:rsidR="00146CCE">
        <w:tc>
          <w:tcPr>
            <w:tcW w:w="2448" w:type="dxa"/>
          </w:tcPr>
          <w:p w:rsidR="00146CCE" w:rsidRDefault="00146CCE" w:rsidP="000429FF">
            <w:pPr>
              <w:jc w:val="both"/>
              <w:rPr>
                <w:sz w:val="28"/>
                <w:szCs w:val="28"/>
              </w:rPr>
            </w:pPr>
            <w:r>
              <w:rPr>
                <w:sz w:val="28"/>
                <w:szCs w:val="28"/>
              </w:rPr>
              <w:t>увеличение стоимости материальных запасов</w:t>
            </w:r>
          </w:p>
        </w:tc>
        <w:tc>
          <w:tcPr>
            <w:tcW w:w="1440" w:type="dxa"/>
          </w:tcPr>
          <w:p w:rsidR="00146CCE" w:rsidRDefault="00146CCE" w:rsidP="000429FF">
            <w:pPr>
              <w:jc w:val="both"/>
              <w:rPr>
                <w:sz w:val="28"/>
                <w:szCs w:val="28"/>
              </w:rPr>
            </w:pPr>
            <w:r>
              <w:rPr>
                <w:sz w:val="28"/>
                <w:szCs w:val="28"/>
              </w:rPr>
              <w:t>29,0</w:t>
            </w:r>
          </w:p>
        </w:tc>
        <w:tc>
          <w:tcPr>
            <w:tcW w:w="1440" w:type="dxa"/>
          </w:tcPr>
          <w:p w:rsidR="00146CCE" w:rsidRDefault="00146CCE" w:rsidP="000429FF">
            <w:pPr>
              <w:jc w:val="both"/>
              <w:rPr>
                <w:sz w:val="28"/>
                <w:szCs w:val="28"/>
              </w:rPr>
            </w:pPr>
            <w:r>
              <w:rPr>
                <w:sz w:val="28"/>
                <w:szCs w:val="28"/>
              </w:rPr>
              <w:t>40,0</w:t>
            </w:r>
          </w:p>
        </w:tc>
        <w:tc>
          <w:tcPr>
            <w:tcW w:w="1440" w:type="dxa"/>
          </w:tcPr>
          <w:p w:rsidR="00146CCE" w:rsidRDefault="00146CCE" w:rsidP="000429FF">
            <w:pPr>
              <w:jc w:val="both"/>
              <w:rPr>
                <w:sz w:val="28"/>
                <w:szCs w:val="28"/>
              </w:rPr>
            </w:pPr>
            <w:r>
              <w:rPr>
                <w:sz w:val="28"/>
                <w:szCs w:val="28"/>
              </w:rPr>
              <w:t>124,6</w:t>
            </w:r>
          </w:p>
        </w:tc>
        <w:tc>
          <w:tcPr>
            <w:tcW w:w="1440" w:type="dxa"/>
          </w:tcPr>
          <w:p w:rsidR="00146CCE" w:rsidRDefault="00146CCE" w:rsidP="000429FF">
            <w:pPr>
              <w:jc w:val="both"/>
              <w:rPr>
                <w:sz w:val="28"/>
                <w:szCs w:val="28"/>
              </w:rPr>
            </w:pPr>
            <w:r>
              <w:rPr>
                <w:sz w:val="28"/>
                <w:szCs w:val="28"/>
              </w:rPr>
              <w:t>44,0</w:t>
            </w:r>
          </w:p>
        </w:tc>
        <w:tc>
          <w:tcPr>
            <w:tcW w:w="1363" w:type="dxa"/>
          </w:tcPr>
          <w:p w:rsidR="00146CCE" w:rsidRDefault="00146CCE" w:rsidP="000429FF">
            <w:pPr>
              <w:jc w:val="both"/>
              <w:rPr>
                <w:sz w:val="28"/>
                <w:szCs w:val="28"/>
              </w:rPr>
            </w:pPr>
            <w:r>
              <w:rPr>
                <w:sz w:val="28"/>
                <w:szCs w:val="28"/>
              </w:rPr>
              <w:t>47,7</w:t>
            </w:r>
          </w:p>
        </w:tc>
      </w:tr>
      <w:tr w:rsidR="00146CCE">
        <w:tc>
          <w:tcPr>
            <w:tcW w:w="2448" w:type="dxa"/>
          </w:tcPr>
          <w:p w:rsidR="00146CCE" w:rsidRDefault="00146CCE" w:rsidP="000429FF">
            <w:pPr>
              <w:jc w:val="both"/>
              <w:rPr>
                <w:sz w:val="28"/>
                <w:szCs w:val="28"/>
              </w:rPr>
            </w:pPr>
            <w:r>
              <w:rPr>
                <w:sz w:val="28"/>
                <w:szCs w:val="28"/>
              </w:rPr>
              <w:t>прочие расходы</w:t>
            </w:r>
          </w:p>
        </w:tc>
        <w:tc>
          <w:tcPr>
            <w:tcW w:w="1440" w:type="dxa"/>
          </w:tcPr>
          <w:p w:rsidR="00146CCE" w:rsidRDefault="00146CCE" w:rsidP="000429FF">
            <w:pPr>
              <w:jc w:val="both"/>
              <w:rPr>
                <w:sz w:val="28"/>
                <w:szCs w:val="28"/>
              </w:rPr>
            </w:pPr>
            <w:r>
              <w:rPr>
                <w:sz w:val="28"/>
                <w:szCs w:val="28"/>
              </w:rPr>
              <w:t>62,0</w:t>
            </w:r>
          </w:p>
        </w:tc>
        <w:tc>
          <w:tcPr>
            <w:tcW w:w="1440" w:type="dxa"/>
          </w:tcPr>
          <w:p w:rsidR="00146CCE" w:rsidRDefault="00146CCE" w:rsidP="000429FF">
            <w:pPr>
              <w:jc w:val="both"/>
              <w:rPr>
                <w:sz w:val="28"/>
                <w:szCs w:val="28"/>
              </w:rPr>
            </w:pPr>
            <w:r>
              <w:rPr>
                <w:sz w:val="28"/>
                <w:szCs w:val="28"/>
              </w:rPr>
              <w:t>36,6</w:t>
            </w:r>
          </w:p>
        </w:tc>
        <w:tc>
          <w:tcPr>
            <w:tcW w:w="1440" w:type="dxa"/>
          </w:tcPr>
          <w:p w:rsidR="00146CCE" w:rsidRDefault="00146CCE" w:rsidP="000429FF">
            <w:pPr>
              <w:jc w:val="both"/>
              <w:rPr>
                <w:sz w:val="28"/>
                <w:szCs w:val="28"/>
              </w:rPr>
            </w:pPr>
            <w:r>
              <w:rPr>
                <w:sz w:val="28"/>
                <w:szCs w:val="28"/>
              </w:rPr>
              <w:t>134,9</w:t>
            </w:r>
          </w:p>
        </w:tc>
        <w:tc>
          <w:tcPr>
            <w:tcW w:w="1440" w:type="dxa"/>
          </w:tcPr>
          <w:p w:rsidR="00146CCE" w:rsidRDefault="00146CCE" w:rsidP="000429FF">
            <w:pPr>
              <w:jc w:val="both"/>
              <w:rPr>
                <w:sz w:val="28"/>
                <w:szCs w:val="28"/>
              </w:rPr>
            </w:pPr>
            <w:r>
              <w:rPr>
                <w:sz w:val="28"/>
                <w:szCs w:val="28"/>
              </w:rPr>
              <w:t>56,0</w:t>
            </w:r>
          </w:p>
        </w:tc>
        <w:tc>
          <w:tcPr>
            <w:tcW w:w="1363" w:type="dxa"/>
          </w:tcPr>
          <w:p w:rsidR="00146CCE" w:rsidRDefault="00146CCE" w:rsidP="000429FF">
            <w:pPr>
              <w:jc w:val="both"/>
              <w:rPr>
                <w:sz w:val="28"/>
                <w:szCs w:val="28"/>
              </w:rPr>
            </w:pPr>
            <w:r>
              <w:rPr>
                <w:sz w:val="28"/>
                <w:szCs w:val="28"/>
              </w:rPr>
              <w:t>60,7</w:t>
            </w:r>
          </w:p>
        </w:tc>
      </w:tr>
      <w:tr w:rsidR="00146CCE">
        <w:tc>
          <w:tcPr>
            <w:tcW w:w="2448" w:type="dxa"/>
          </w:tcPr>
          <w:p w:rsidR="00146CCE" w:rsidRDefault="00146CCE" w:rsidP="000429FF">
            <w:pPr>
              <w:jc w:val="both"/>
              <w:rPr>
                <w:sz w:val="28"/>
                <w:szCs w:val="28"/>
              </w:rPr>
            </w:pPr>
            <w:r>
              <w:rPr>
                <w:sz w:val="28"/>
                <w:szCs w:val="28"/>
              </w:rPr>
              <w:t>увеличение стоимости основных средств</w:t>
            </w:r>
          </w:p>
        </w:tc>
        <w:tc>
          <w:tcPr>
            <w:tcW w:w="1440" w:type="dxa"/>
          </w:tcPr>
          <w:p w:rsidR="00146CCE" w:rsidRDefault="00146CCE" w:rsidP="000429FF">
            <w:pPr>
              <w:jc w:val="both"/>
              <w:rPr>
                <w:sz w:val="28"/>
                <w:szCs w:val="28"/>
              </w:rPr>
            </w:pPr>
            <w:r>
              <w:rPr>
                <w:sz w:val="28"/>
                <w:szCs w:val="28"/>
              </w:rPr>
              <w:t>61,0</w:t>
            </w:r>
          </w:p>
        </w:tc>
        <w:tc>
          <w:tcPr>
            <w:tcW w:w="1440" w:type="dxa"/>
          </w:tcPr>
          <w:p w:rsidR="00146CCE" w:rsidRDefault="00146CCE" w:rsidP="000429FF">
            <w:pPr>
              <w:jc w:val="both"/>
              <w:rPr>
                <w:sz w:val="28"/>
                <w:szCs w:val="28"/>
              </w:rPr>
            </w:pPr>
            <w:r>
              <w:rPr>
                <w:sz w:val="28"/>
                <w:szCs w:val="28"/>
              </w:rPr>
              <w:t>70,0</w:t>
            </w:r>
          </w:p>
        </w:tc>
        <w:tc>
          <w:tcPr>
            <w:tcW w:w="1440" w:type="dxa"/>
          </w:tcPr>
          <w:p w:rsidR="00146CCE" w:rsidRDefault="00146CCE" w:rsidP="000429FF">
            <w:pPr>
              <w:jc w:val="both"/>
              <w:rPr>
                <w:sz w:val="28"/>
                <w:szCs w:val="28"/>
              </w:rPr>
            </w:pPr>
            <w:r>
              <w:rPr>
                <w:sz w:val="28"/>
                <w:szCs w:val="28"/>
              </w:rPr>
              <w:t>92,4</w:t>
            </w:r>
          </w:p>
        </w:tc>
        <w:tc>
          <w:tcPr>
            <w:tcW w:w="1440" w:type="dxa"/>
          </w:tcPr>
          <w:p w:rsidR="00146CCE" w:rsidRDefault="00146CCE" w:rsidP="000429FF">
            <w:pPr>
              <w:jc w:val="both"/>
              <w:rPr>
                <w:sz w:val="28"/>
                <w:szCs w:val="28"/>
              </w:rPr>
            </w:pPr>
            <w:r>
              <w:rPr>
                <w:sz w:val="28"/>
                <w:szCs w:val="28"/>
              </w:rPr>
              <w:t>75,0</w:t>
            </w:r>
          </w:p>
        </w:tc>
        <w:tc>
          <w:tcPr>
            <w:tcW w:w="1363" w:type="dxa"/>
          </w:tcPr>
          <w:p w:rsidR="00146CCE" w:rsidRDefault="00146CCE" w:rsidP="000429FF">
            <w:pPr>
              <w:jc w:val="both"/>
              <w:rPr>
                <w:sz w:val="28"/>
                <w:szCs w:val="28"/>
              </w:rPr>
            </w:pPr>
            <w:r>
              <w:rPr>
                <w:sz w:val="28"/>
                <w:szCs w:val="28"/>
              </w:rPr>
              <w:t>81,3</w:t>
            </w:r>
          </w:p>
        </w:tc>
      </w:tr>
      <w:tr w:rsidR="00146CCE">
        <w:tc>
          <w:tcPr>
            <w:tcW w:w="2448" w:type="dxa"/>
          </w:tcPr>
          <w:p w:rsidR="00146CCE" w:rsidRDefault="00146CCE" w:rsidP="000429FF">
            <w:pPr>
              <w:jc w:val="both"/>
              <w:rPr>
                <w:sz w:val="28"/>
                <w:szCs w:val="28"/>
              </w:rPr>
            </w:pPr>
            <w:r>
              <w:rPr>
                <w:sz w:val="28"/>
                <w:szCs w:val="28"/>
              </w:rPr>
              <w:t>привлечено внебюджетных средств</w:t>
            </w:r>
          </w:p>
        </w:tc>
        <w:tc>
          <w:tcPr>
            <w:tcW w:w="1440" w:type="dxa"/>
          </w:tcPr>
          <w:p w:rsidR="00146CCE" w:rsidRDefault="00146CCE" w:rsidP="000429FF">
            <w:pPr>
              <w:jc w:val="both"/>
              <w:rPr>
                <w:sz w:val="28"/>
                <w:szCs w:val="28"/>
              </w:rPr>
            </w:pPr>
            <w:r>
              <w:rPr>
                <w:sz w:val="28"/>
                <w:szCs w:val="28"/>
              </w:rPr>
              <w:t>5635,5</w:t>
            </w:r>
          </w:p>
        </w:tc>
        <w:tc>
          <w:tcPr>
            <w:tcW w:w="1440" w:type="dxa"/>
          </w:tcPr>
          <w:p w:rsidR="00146CCE" w:rsidRDefault="00146CCE" w:rsidP="000429FF">
            <w:pPr>
              <w:jc w:val="both"/>
              <w:rPr>
                <w:sz w:val="28"/>
                <w:szCs w:val="28"/>
              </w:rPr>
            </w:pPr>
            <w:r>
              <w:rPr>
                <w:sz w:val="28"/>
                <w:szCs w:val="28"/>
              </w:rPr>
              <w:t>8666,9</w:t>
            </w:r>
          </w:p>
        </w:tc>
        <w:tc>
          <w:tcPr>
            <w:tcW w:w="1440" w:type="dxa"/>
          </w:tcPr>
          <w:p w:rsidR="00146CCE" w:rsidRDefault="00146CCE" w:rsidP="000429FF">
            <w:pPr>
              <w:jc w:val="both"/>
              <w:rPr>
                <w:sz w:val="28"/>
                <w:szCs w:val="28"/>
              </w:rPr>
            </w:pPr>
            <w:r>
              <w:rPr>
                <w:sz w:val="28"/>
                <w:szCs w:val="28"/>
              </w:rPr>
              <w:t>11969,9</w:t>
            </w:r>
          </w:p>
        </w:tc>
        <w:tc>
          <w:tcPr>
            <w:tcW w:w="1440" w:type="dxa"/>
          </w:tcPr>
          <w:p w:rsidR="00146CCE" w:rsidRDefault="00146CCE" w:rsidP="000429FF">
            <w:pPr>
              <w:jc w:val="both"/>
              <w:rPr>
                <w:sz w:val="28"/>
                <w:szCs w:val="28"/>
              </w:rPr>
            </w:pPr>
            <w:r>
              <w:rPr>
                <w:sz w:val="28"/>
                <w:szCs w:val="28"/>
              </w:rPr>
              <w:t>17462,9</w:t>
            </w:r>
          </w:p>
        </w:tc>
        <w:tc>
          <w:tcPr>
            <w:tcW w:w="1363" w:type="dxa"/>
          </w:tcPr>
          <w:p w:rsidR="00146CCE" w:rsidRDefault="00146CCE" w:rsidP="000429FF">
            <w:pPr>
              <w:jc w:val="both"/>
              <w:rPr>
                <w:sz w:val="28"/>
                <w:szCs w:val="28"/>
              </w:rPr>
            </w:pPr>
            <w:r>
              <w:rPr>
                <w:sz w:val="28"/>
                <w:szCs w:val="28"/>
              </w:rPr>
              <w:t>20000,0</w:t>
            </w:r>
          </w:p>
        </w:tc>
      </w:tr>
      <w:tr w:rsidR="00146CCE">
        <w:tc>
          <w:tcPr>
            <w:tcW w:w="2448" w:type="dxa"/>
          </w:tcPr>
          <w:p w:rsidR="00146CCE" w:rsidRDefault="00146CCE" w:rsidP="000429FF">
            <w:pPr>
              <w:jc w:val="both"/>
              <w:rPr>
                <w:sz w:val="28"/>
                <w:szCs w:val="28"/>
              </w:rPr>
            </w:pPr>
            <w:r>
              <w:rPr>
                <w:sz w:val="28"/>
                <w:szCs w:val="28"/>
              </w:rPr>
              <w:t>из них израсходовано на учебный процесс</w:t>
            </w:r>
          </w:p>
        </w:tc>
        <w:tc>
          <w:tcPr>
            <w:tcW w:w="1440" w:type="dxa"/>
          </w:tcPr>
          <w:p w:rsidR="00146CCE" w:rsidRDefault="00146CCE" w:rsidP="000429FF">
            <w:pPr>
              <w:jc w:val="both"/>
              <w:rPr>
                <w:sz w:val="28"/>
                <w:szCs w:val="28"/>
              </w:rPr>
            </w:pPr>
            <w:r>
              <w:rPr>
                <w:sz w:val="28"/>
                <w:szCs w:val="28"/>
              </w:rPr>
              <w:t>5635,5</w:t>
            </w:r>
          </w:p>
        </w:tc>
        <w:tc>
          <w:tcPr>
            <w:tcW w:w="1440" w:type="dxa"/>
          </w:tcPr>
          <w:p w:rsidR="00146CCE" w:rsidRDefault="00146CCE" w:rsidP="000429FF">
            <w:pPr>
              <w:jc w:val="both"/>
              <w:rPr>
                <w:sz w:val="28"/>
                <w:szCs w:val="28"/>
              </w:rPr>
            </w:pPr>
            <w:r>
              <w:rPr>
                <w:sz w:val="28"/>
                <w:szCs w:val="28"/>
              </w:rPr>
              <w:t>8666,9</w:t>
            </w:r>
          </w:p>
        </w:tc>
        <w:tc>
          <w:tcPr>
            <w:tcW w:w="1440" w:type="dxa"/>
          </w:tcPr>
          <w:p w:rsidR="00146CCE" w:rsidRDefault="00146CCE" w:rsidP="000429FF">
            <w:pPr>
              <w:jc w:val="both"/>
              <w:rPr>
                <w:sz w:val="28"/>
                <w:szCs w:val="28"/>
              </w:rPr>
            </w:pPr>
            <w:r>
              <w:rPr>
                <w:sz w:val="28"/>
                <w:szCs w:val="28"/>
              </w:rPr>
              <w:t>11969,9</w:t>
            </w:r>
          </w:p>
        </w:tc>
        <w:tc>
          <w:tcPr>
            <w:tcW w:w="1440" w:type="dxa"/>
          </w:tcPr>
          <w:p w:rsidR="00146CCE" w:rsidRDefault="00146CCE" w:rsidP="000429FF">
            <w:pPr>
              <w:jc w:val="both"/>
              <w:rPr>
                <w:sz w:val="28"/>
                <w:szCs w:val="28"/>
              </w:rPr>
            </w:pPr>
            <w:r>
              <w:rPr>
                <w:sz w:val="28"/>
                <w:szCs w:val="28"/>
              </w:rPr>
              <w:t>17462,9</w:t>
            </w:r>
          </w:p>
        </w:tc>
        <w:tc>
          <w:tcPr>
            <w:tcW w:w="1363" w:type="dxa"/>
          </w:tcPr>
          <w:p w:rsidR="00146CCE" w:rsidRDefault="00146CCE" w:rsidP="000429FF">
            <w:pPr>
              <w:jc w:val="both"/>
              <w:rPr>
                <w:sz w:val="28"/>
                <w:szCs w:val="28"/>
              </w:rPr>
            </w:pPr>
            <w:r>
              <w:rPr>
                <w:sz w:val="28"/>
                <w:szCs w:val="28"/>
              </w:rPr>
              <w:t>20000,0</w:t>
            </w:r>
          </w:p>
        </w:tc>
      </w:tr>
    </w:tbl>
    <w:p w:rsidR="00146CCE" w:rsidRDefault="00146CCE" w:rsidP="000429FF">
      <w:pPr>
        <w:ind w:firstLine="706"/>
        <w:jc w:val="both"/>
        <w:rPr>
          <w:sz w:val="28"/>
          <w:szCs w:val="28"/>
        </w:rPr>
      </w:pPr>
    </w:p>
    <w:p w:rsidR="00146CCE" w:rsidRDefault="00146CCE" w:rsidP="000429FF">
      <w:pPr>
        <w:ind w:firstLine="706"/>
        <w:jc w:val="both"/>
        <w:rPr>
          <w:sz w:val="28"/>
          <w:szCs w:val="28"/>
        </w:rPr>
      </w:pPr>
      <w:r>
        <w:rPr>
          <w:sz w:val="28"/>
          <w:szCs w:val="28"/>
        </w:rPr>
        <w:t>По результатам экспертизы с учетом замечаний и предложений рекомендовано:</w:t>
      </w:r>
    </w:p>
    <w:p w:rsidR="00146CCE" w:rsidRPr="00AC631C" w:rsidRDefault="00146CCE" w:rsidP="000429FF">
      <w:pPr>
        <w:ind w:firstLine="706"/>
        <w:jc w:val="both"/>
        <w:rPr>
          <w:sz w:val="28"/>
          <w:szCs w:val="28"/>
        </w:rPr>
      </w:pPr>
      <w:r>
        <w:rPr>
          <w:sz w:val="28"/>
          <w:szCs w:val="28"/>
        </w:rPr>
        <w:t>- обратить внимание учредителя на развитие материально-технического обеспечения вуза (приобретение современной аппаратуры и оборудования, спортивного инвентаря, спортивной формы).</w:t>
      </w:r>
    </w:p>
    <w:p w:rsidR="00146CCE" w:rsidRDefault="00146CCE" w:rsidP="000429FF">
      <w:pPr>
        <w:ind w:left="360"/>
        <w:rPr>
          <w:sz w:val="28"/>
          <w:szCs w:val="28"/>
        </w:rPr>
      </w:pPr>
    </w:p>
    <w:p w:rsidR="00AC3B31" w:rsidRDefault="00AC3B31" w:rsidP="000429FF">
      <w:pPr>
        <w:rPr>
          <w:sz w:val="28"/>
          <w:szCs w:val="28"/>
        </w:rPr>
      </w:pPr>
    </w:p>
    <w:p w:rsidR="009A4A87" w:rsidRPr="00F71702" w:rsidRDefault="009A4A87" w:rsidP="000429FF">
      <w:pPr>
        <w:jc w:val="center"/>
        <w:rPr>
          <w:b/>
          <w:sz w:val="28"/>
          <w:szCs w:val="28"/>
        </w:rPr>
      </w:pPr>
      <w:r w:rsidRPr="00F71702">
        <w:rPr>
          <w:b/>
          <w:sz w:val="28"/>
          <w:szCs w:val="28"/>
        </w:rPr>
        <w:t>ПРИЛОЖЕНИЯ</w:t>
      </w:r>
    </w:p>
    <w:p w:rsidR="00AC3B31" w:rsidRDefault="00AC3B31" w:rsidP="000429FF">
      <w:pPr>
        <w:pStyle w:val="1"/>
        <w:spacing w:line="240" w:lineRule="auto"/>
        <w:rPr>
          <w:rFonts w:ascii="Times New Roman" w:hAnsi="Times New Roman"/>
          <w:b/>
          <w:bCs/>
          <w:sz w:val="28"/>
        </w:rPr>
      </w:pPr>
    </w:p>
    <w:p w:rsidR="00AC3B31" w:rsidRDefault="00AC3B31" w:rsidP="000429FF">
      <w:pPr>
        <w:pStyle w:val="1"/>
        <w:spacing w:line="240" w:lineRule="auto"/>
        <w:rPr>
          <w:rFonts w:ascii="Times New Roman" w:hAnsi="Times New Roman"/>
          <w:b/>
          <w:bCs/>
          <w:sz w:val="28"/>
        </w:rPr>
      </w:pPr>
      <w:r>
        <w:rPr>
          <w:rFonts w:ascii="Times New Roman" w:hAnsi="Times New Roman"/>
          <w:b/>
          <w:bCs/>
          <w:sz w:val="28"/>
        </w:rPr>
        <w:t>Итоги производственной практики</w:t>
      </w:r>
    </w:p>
    <w:p w:rsidR="00AC3B31" w:rsidRDefault="00AC3B31" w:rsidP="000429FF">
      <w:pPr>
        <w:pStyle w:val="4"/>
        <w:spacing w:line="240" w:lineRule="auto"/>
      </w:pPr>
      <w:r>
        <w:t xml:space="preserve">Стерлитамакского института физической культуры (филиал) ФГОУ ВПО </w:t>
      </w:r>
    </w:p>
    <w:p w:rsidR="00AC3B31" w:rsidRDefault="00AC3B31" w:rsidP="000429FF">
      <w:pPr>
        <w:jc w:val="center"/>
        <w:rPr>
          <w:b/>
          <w:bCs/>
          <w:sz w:val="28"/>
        </w:rPr>
      </w:pPr>
      <w:r>
        <w:rPr>
          <w:b/>
          <w:bCs/>
          <w:sz w:val="28"/>
        </w:rPr>
        <w:t>«Уральский государственный университет физической культуры»</w:t>
      </w:r>
    </w:p>
    <w:p w:rsidR="00AC3B31" w:rsidRDefault="00AC3B31" w:rsidP="000429FF">
      <w:pPr>
        <w:jc w:val="center"/>
        <w:rPr>
          <w:b/>
          <w:bCs/>
          <w:sz w:val="28"/>
        </w:rPr>
      </w:pPr>
      <w:r>
        <w:rPr>
          <w:b/>
          <w:bCs/>
          <w:sz w:val="28"/>
        </w:rPr>
        <w:t>за 2005 – 2009 учебные годы (2 – 3 – 4 – 5 курсы)</w:t>
      </w:r>
    </w:p>
    <w:p w:rsidR="00AC3B31" w:rsidRDefault="00AC3B31" w:rsidP="000429FF">
      <w:pPr>
        <w:rPr>
          <w:b/>
          <w:bCs/>
        </w:rPr>
      </w:pPr>
    </w:p>
    <w:p w:rsidR="00AC3B31" w:rsidRDefault="00AC3B31" w:rsidP="000429FF">
      <w:pPr>
        <w:jc w:val="both"/>
      </w:pPr>
    </w:p>
    <w:p w:rsidR="00AC3B31" w:rsidRDefault="00AC3B31" w:rsidP="000429FF">
      <w:pPr>
        <w:jc w:val="both"/>
      </w:pPr>
    </w:p>
    <w:tbl>
      <w:tblPr>
        <w:tblW w:w="11435" w:type="dxa"/>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133"/>
        <w:gridCol w:w="1690"/>
        <w:gridCol w:w="1690"/>
        <w:gridCol w:w="1805"/>
        <w:gridCol w:w="1805"/>
        <w:gridCol w:w="1736"/>
      </w:tblGrid>
      <w:tr w:rsidR="00AC3B31">
        <w:trPr>
          <w:cantSplit/>
          <w:trHeight w:val="646"/>
        </w:trPr>
        <w:tc>
          <w:tcPr>
            <w:tcW w:w="576" w:type="dxa"/>
            <w:vMerge w:val="restart"/>
          </w:tcPr>
          <w:p w:rsidR="00AC3B31" w:rsidRDefault="00AC3B31" w:rsidP="000429FF">
            <w:pPr>
              <w:jc w:val="both"/>
              <w:rPr>
                <w:b/>
                <w:bCs/>
              </w:rPr>
            </w:pPr>
            <w:r>
              <w:rPr>
                <w:b/>
                <w:bCs/>
              </w:rPr>
              <w:t>№ п/п</w:t>
            </w:r>
          </w:p>
        </w:tc>
        <w:tc>
          <w:tcPr>
            <w:tcW w:w="2133" w:type="dxa"/>
            <w:vMerge w:val="restart"/>
          </w:tcPr>
          <w:p w:rsidR="00AC3B31" w:rsidRDefault="00AC3B31" w:rsidP="000429FF">
            <w:pPr>
              <w:jc w:val="center"/>
              <w:rPr>
                <w:b/>
                <w:bCs/>
              </w:rPr>
            </w:pPr>
            <w:r>
              <w:rPr>
                <w:b/>
                <w:bCs/>
              </w:rPr>
              <w:t xml:space="preserve">Виды </w:t>
            </w:r>
          </w:p>
          <w:p w:rsidR="00AC3B31" w:rsidRDefault="00AC3B31" w:rsidP="000429FF">
            <w:pPr>
              <w:jc w:val="center"/>
              <w:rPr>
                <w:b/>
                <w:bCs/>
              </w:rPr>
            </w:pPr>
            <w:r>
              <w:rPr>
                <w:b/>
                <w:bCs/>
              </w:rPr>
              <w:t>практики</w:t>
            </w:r>
          </w:p>
        </w:tc>
        <w:tc>
          <w:tcPr>
            <w:tcW w:w="1690" w:type="dxa"/>
          </w:tcPr>
          <w:p w:rsidR="00AC3B31" w:rsidRDefault="00AC3B31" w:rsidP="000429FF">
            <w:pPr>
              <w:jc w:val="center"/>
              <w:rPr>
                <w:b/>
                <w:bCs/>
              </w:rPr>
            </w:pPr>
            <w:r>
              <w:rPr>
                <w:b/>
                <w:bCs/>
              </w:rPr>
              <w:t>2005 – 2006 уч. год</w:t>
            </w:r>
          </w:p>
        </w:tc>
        <w:tc>
          <w:tcPr>
            <w:tcW w:w="1690" w:type="dxa"/>
          </w:tcPr>
          <w:p w:rsidR="00AC3B31" w:rsidRDefault="00AC3B31" w:rsidP="000429FF">
            <w:pPr>
              <w:jc w:val="center"/>
              <w:rPr>
                <w:b/>
                <w:bCs/>
              </w:rPr>
            </w:pPr>
            <w:r>
              <w:rPr>
                <w:b/>
                <w:bCs/>
              </w:rPr>
              <w:t>2006 – 2007 уч. год</w:t>
            </w:r>
          </w:p>
        </w:tc>
        <w:tc>
          <w:tcPr>
            <w:tcW w:w="1805" w:type="dxa"/>
          </w:tcPr>
          <w:p w:rsidR="00AC3B31" w:rsidRDefault="00AC3B31" w:rsidP="000429FF">
            <w:pPr>
              <w:jc w:val="center"/>
              <w:rPr>
                <w:b/>
                <w:bCs/>
              </w:rPr>
            </w:pPr>
            <w:r>
              <w:rPr>
                <w:b/>
                <w:bCs/>
              </w:rPr>
              <w:t>2007 – 2008 уч. год</w:t>
            </w:r>
          </w:p>
        </w:tc>
        <w:tc>
          <w:tcPr>
            <w:tcW w:w="1805" w:type="dxa"/>
          </w:tcPr>
          <w:p w:rsidR="00AC3B31" w:rsidRDefault="00AC3B31" w:rsidP="000429FF">
            <w:pPr>
              <w:jc w:val="center"/>
              <w:rPr>
                <w:b/>
                <w:bCs/>
              </w:rPr>
            </w:pPr>
            <w:r>
              <w:rPr>
                <w:b/>
                <w:bCs/>
              </w:rPr>
              <w:t>2008 – 2009 уч. год</w:t>
            </w:r>
          </w:p>
        </w:tc>
        <w:tc>
          <w:tcPr>
            <w:tcW w:w="1736" w:type="dxa"/>
          </w:tcPr>
          <w:p w:rsidR="00AC3B31" w:rsidRDefault="00AC3B31" w:rsidP="000429FF">
            <w:pPr>
              <w:pStyle w:val="5"/>
              <w:spacing w:line="240" w:lineRule="auto"/>
            </w:pPr>
            <w:r>
              <w:t xml:space="preserve">Всего </w:t>
            </w:r>
          </w:p>
        </w:tc>
      </w:tr>
      <w:tr w:rsidR="00AC3B31">
        <w:trPr>
          <w:cantSplit/>
        </w:trPr>
        <w:tc>
          <w:tcPr>
            <w:tcW w:w="576" w:type="dxa"/>
            <w:vMerge/>
          </w:tcPr>
          <w:p w:rsidR="00AC3B31" w:rsidRDefault="00AC3B31" w:rsidP="000429FF">
            <w:pPr>
              <w:jc w:val="both"/>
            </w:pPr>
          </w:p>
        </w:tc>
        <w:tc>
          <w:tcPr>
            <w:tcW w:w="2133" w:type="dxa"/>
            <w:vMerge/>
          </w:tcPr>
          <w:p w:rsidR="00AC3B31" w:rsidRDefault="00AC3B31" w:rsidP="000429FF">
            <w:pPr>
              <w:jc w:val="center"/>
              <w:rPr>
                <w:b/>
                <w:bCs/>
              </w:rPr>
            </w:pPr>
          </w:p>
        </w:tc>
        <w:tc>
          <w:tcPr>
            <w:tcW w:w="1690" w:type="dxa"/>
          </w:tcPr>
          <w:p w:rsidR="00AC3B31" w:rsidRDefault="00AC3B31" w:rsidP="000429FF">
            <w:pPr>
              <w:jc w:val="both"/>
              <w:rPr>
                <w:b/>
                <w:bCs/>
              </w:rPr>
            </w:pPr>
            <w:r>
              <w:rPr>
                <w:b/>
                <w:bCs/>
              </w:rPr>
              <w:t>Качество успеваемости (%)</w:t>
            </w:r>
          </w:p>
        </w:tc>
        <w:tc>
          <w:tcPr>
            <w:tcW w:w="1690" w:type="dxa"/>
          </w:tcPr>
          <w:p w:rsidR="00AC3B31" w:rsidRDefault="00AC3B31" w:rsidP="000429FF">
            <w:pPr>
              <w:jc w:val="both"/>
              <w:rPr>
                <w:b/>
                <w:bCs/>
              </w:rPr>
            </w:pPr>
            <w:r>
              <w:rPr>
                <w:b/>
                <w:bCs/>
              </w:rPr>
              <w:t>Качество успеваемости (%)</w:t>
            </w:r>
          </w:p>
        </w:tc>
        <w:tc>
          <w:tcPr>
            <w:tcW w:w="1805" w:type="dxa"/>
          </w:tcPr>
          <w:p w:rsidR="00AC3B31" w:rsidRDefault="00AC3B31" w:rsidP="000429FF">
            <w:pPr>
              <w:jc w:val="both"/>
              <w:rPr>
                <w:b/>
                <w:bCs/>
              </w:rPr>
            </w:pPr>
            <w:r>
              <w:rPr>
                <w:b/>
                <w:bCs/>
              </w:rPr>
              <w:t>Качество успеваемости (%)</w:t>
            </w:r>
          </w:p>
        </w:tc>
        <w:tc>
          <w:tcPr>
            <w:tcW w:w="1805" w:type="dxa"/>
          </w:tcPr>
          <w:p w:rsidR="00AC3B31" w:rsidRDefault="00AC3B31" w:rsidP="000429FF">
            <w:pPr>
              <w:jc w:val="both"/>
              <w:rPr>
                <w:b/>
                <w:bCs/>
              </w:rPr>
            </w:pPr>
            <w:r>
              <w:rPr>
                <w:b/>
                <w:bCs/>
              </w:rPr>
              <w:t>Качество успеваемости (%)</w:t>
            </w:r>
          </w:p>
        </w:tc>
        <w:tc>
          <w:tcPr>
            <w:tcW w:w="1736" w:type="dxa"/>
          </w:tcPr>
          <w:p w:rsidR="00AC3B31" w:rsidRDefault="00AC3B31" w:rsidP="000429FF">
            <w:pPr>
              <w:jc w:val="both"/>
              <w:rPr>
                <w:b/>
                <w:bCs/>
              </w:rPr>
            </w:pPr>
            <w:r>
              <w:rPr>
                <w:b/>
                <w:bCs/>
              </w:rPr>
              <w:t>Качество</w:t>
            </w:r>
          </w:p>
          <w:p w:rsidR="00AC3B31" w:rsidRDefault="00AC3B31" w:rsidP="000429FF">
            <w:pPr>
              <w:jc w:val="both"/>
              <w:rPr>
                <w:b/>
                <w:bCs/>
              </w:rPr>
            </w:pPr>
            <w:r>
              <w:rPr>
                <w:b/>
                <w:bCs/>
              </w:rPr>
              <w:t>успеваемости (%)</w:t>
            </w:r>
          </w:p>
        </w:tc>
      </w:tr>
      <w:tr w:rsidR="00AC3B31">
        <w:tc>
          <w:tcPr>
            <w:tcW w:w="576" w:type="dxa"/>
          </w:tcPr>
          <w:p w:rsidR="00AC3B31" w:rsidRDefault="00AC3B31" w:rsidP="000429FF">
            <w:pPr>
              <w:jc w:val="both"/>
              <w:rPr>
                <w:b/>
                <w:bCs/>
              </w:rPr>
            </w:pPr>
            <w:r>
              <w:rPr>
                <w:b/>
                <w:bCs/>
              </w:rPr>
              <w:t>1</w:t>
            </w:r>
          </w:p>
        </w:tc>
        <w:tc>
          <w:tcPr>
            <w:tcW w:w="2133" w:type="dxa"/>
          </w:tcPr>
          <w:p w:rsidR="00AC3B31" w:rsidRDefault="00AC3B31" w:rsidP="000429FF">
            <w:pPr>
              <w:pStyle w:val="2"/>
              <w:spacing w:line="240" w:lineRule="auto"/>
              <w:rPr>
                <w:rFonts w:ascii="Times New Roman" w:hAnsi="Times New Roman" w:cs="Times New Roman"/>
                <w:b w:val="0"/>
                <w:bCs w:val="0"/>
              </w:rPr>
            </w:pPr>
            <w:r>
              <w:rPr>
                <w:rFonts w:ascii="Times New Roman" w:hAnsi="Times New Roman" w:cs="Times New Roman"/>
                <w:b w:val="0"/>
                <w:bCs w:val="0"/>
              </w:rPr>
              <w:t>Практика в ДОУ</w:t>
            </w:r>
          </w:p>
        </w:tc>
        <w:tc>
          <w:tcPr>
            <w:tcW w:w="1690" w:type="dxa"/>
          </w:tcPr>
          <w:p w:rsidR="00AC3B31" w:rsidRDefault="00AC3B31" w:rsidP="000429FF">
            <w:pPr>
              <w:jc w:val="center"/>
            </w:pPr>
            <w:r>
              <w:t>57,0</w:t>
            </w:r>
          </w:p>
        </w:tc>
        <w:tc>
          <w:tcPr>
            <w:tcW w:w="1690" w:type="dxa"/>
          </w:tcPr>
          <w:p w:rsidR="00AC3B31" w:rsidRDefault="00AC3B31" w:rsidP="000429FF">
            <w:pPr>
              <w:jc w:val="center"/>
            </w:pPr>
            <w:r>
              <w:t>59,6</w:t>
            </w:r>
          </w:p>
        </w:tc>
        <w:tc>
          <w:tcPr>
            <w:tcW w:w="1805" w:type="dxa"/>
          </w:tcPr>
          <w:p w:rsidR="00AC3B31" w:rsidRDefault="00AC3B31" w:rsidP="000429FF">
            <w:pPr>
              <w:jc w:val="center"/>
            </w:pPr>
            <w:r>
              <w:t>53,8</w:t>
            </w:r>
          </w:p>
        </w:tc>
        <w:tc>
          <w:tcPr>
            <w:tcW w:w="1805" w:type="dxa"/>
          </w:tcPr>
          <w:p w:rsidR="00AC3B31" w:rsidRDefault="00AC3B31" w:rsidP="000429FF">
            <w:pPr>
              <w:jc w:val="center"/>
            </w:pPr>
            <w:r>
              <w:t>68,1</w:t>
            </w:r>
          </w:p>
        </w:tc>
        <w:tc>
          <w:tcPr>
            <w:tcW w:w="1736" w:type="dxa"/>
          </w:tcPr>
          <w:p w:rsidR="00AC3B31" w:rsidRDefault="00AC3B31" w:rsidP="000429FF">
            <w:pPr>
              <w:jc w:val="center"/>
            </w:pPr>
            <w:r>
              <w:t>59,6</w:t>
            </w:r>
          </w:p>
        </w:tc>
      </w:tr>
      <w:tr w:rsidR="00AC3B31">
        <w:tc>
          <w:tcPr>
            <w:tcW w:w="576" w:type="dxa"/>
          </w:tcPr>
          <w:p w:rsidR="00AC3B31" w:rsidRDefault="00AC3B31" w:rsidP="000429FF">
            <w:pPr>
              <w:jc w:val="both"/>
              <w:rPr>
                <w:b/>
                <w:bCs/>
              </w:rPr>
            </w:pPr>
            <w:r>
              <w:rPr>
                <w:b/>
                <w:bCs/>
              </w:rPr>
              <w:t>2</w:t>
            </w:r>
          </w:p>
        </w:tc>
        <w:tc>
          <w:tcPr>
            <w:tcW w:w="2133" w:type="dxa"/>
          </w:tcPr>
          <w:p w:rsidR="00AC3B31" w:rsidRDefault="00AC3B31" w:rsidP="000429FF">
            <w:pPr>
              <w:jc w:val="both"/>
            </w:pPr>
            <w:r>
              <w:t>Практика в школе</w:t>
            </w:r>
          </w:p>
        </w:tc>
        <w:tc>
          <w:tcPr>
            <w:tcW w:w="1690" w:type="dxa"/>
          </w:tcPr>
          <w:p w:rsidR="00AC3B31" w:rsidRDefault="00AC3B31" w:rsidP="000429FF">
            <w:pPr>
              <w:jc w:val="center"/>
            </w:pPr>
            <w:r>
              <w:t>55,6</w:t>
            </w:r>
          </w:p>
        </w:tc>
        <w:tc>
          <w:tcPr>
            <w:tcW w:w="1690" w:type="dxa"/>
          </w:tcPr>
          <w:p w:rsidR="00AC3B31" w:rsidRDefault="00AC3B31" w:rsidP="000429FF">
            <w:pPr>
              <w:jc w:val="center"/>
            </w:pPr>
            <w:r>
              <w:t>54,6</w:t>
            </w:r>
          </w:p>
        </w:tc>
        <w:tc>
          <w:tcPr>
            <w:tcW w:w="1805" w:type="dxa"/>
          </w:tcPr>
          <w:p w:rsidR="00AC3B31" w:rsidRDefault="00AC3B31" w:rsidP="000429FF">
            <w:pPr>
              <w:jc w:val="center"/>
            </w:pPr>
            <w:r>
              <w:t>81,7</w:t>
            </w:r>
          </w:p>
        </w:tc>
        <w:tc>
          <w:tcPr>
            <w:tcW w:w="1805" w:type="dxa"/>
          </w:tcPr>
          <w:p w:rsidR="00AC3B31" w:rsidRDefault="00AC3B31" w:rsidP="000429FF">
            <w:pPr>
              <w:jc w:val="center"/>
            </w:pPr>
            <w:r>
              <w:t>77,5</w:t>
            </w:r>
          </w:p>
        </w:tc>
        <w:tc>
          <w:tcPr>
            <w:tcW w:w="1736" w:type="dxa"/>
          </w:tcPr>
          <w:p w:rsidR="00AC3B31" w:rsidRDefault="00AC3B31" w:rsidP="000429FF">
            <w:pPr>
              <w:jc w:val="center"/>
            </w:pPr>
            <w:r>
              <w:t>67,4</w:t>
            </w:r>
          </w:p>
        </w:tc>
      </w:tr>
      <w:tr w:rsidR="00AC3B31">
        <w:tc>
          <w:tcPr>
            <w:tcW w:w="576" w:type="dxa"/>
          </w:tcPr>
          <w:p w:rsidR="00AC3B31" w:rsidRDefault="00AC3B31" w:rsidP="000429FF">
            <w:pPr>
              <w:jc w:val="both"/>
              <w:rPr>
                <w:b/>
                <w:bCs/>
              </w:rPr>
            </w:pPr>
            <w:r>
              <w:rPr>
                <w:b/>
                <w:bCs/>
              </w:rPr>
              <w:t>3</w:t>
            </w:r>
          </w:p>
        </w:tc>
        <w:tc>
          <w:tcPr>
            <w:tcW w:w="2133" w:type="dxa"/>
          </w:tcPr>
          <w:p w:rsidR="00AC3B31" w:rsidRDefault="00AC3B31" w:rsidP="000429FF">
            <w:pPr>
              <w:jc w:val="both"/>
            </w:pPr>
            <w:r>
              <w:t>Профессионально – ориентированная практика</w:t>
            </w:r>
          </w:p>
        </w:tc>
        <w:tc>
          <w:tcPr>
            <w:tcW w:w="1690" w:type="dxa"/>
          </w:tcPr>
          <w:p w:rsidR="00AC3B31" w:rsidRDefault="00AC3B31" w:rsidP="000429FF">
            <w:pPr>
              <w:jc w:val="center"/>
            </w:pPr>
            <w:r>
              <w:t>61,8</w:t>
            </w:r>
          </w:p>
        </w:tc>
        <w:tc>
          <w:tcPr>
            <w:tcW w:w="1690" w:type="dxa"/>
          </w:tcPr>
          <w:p w:rsidR="00AC3B31" w:rsidRDefault="00AC3B31" w:rsidP="000429FF">
            <w:pPr>
              <w:jc w:val="center"/>
            </w:pPr>
            <w:r>
              <w:t>62,5</w:t>
            </w:r>
          </w:p>
        </w:tc>
        <w:tc>
          <w:tcPr>
            <w:tcW w:w="1805" w:type="dxa"/>
          </w:tcPr>
          <w:p w:rsidR="00AC3B31" w:rsidRDefault="00AC3B31" w:rsidP="000429FF">
            <w:pPr>
              <w:jc w:val="center"/>
            </w:pPr>
            <w:r>
              <w:t>76,6</w:t>
            </w:r>
          </w:p>
        </w:tc>
        <w:tc>
          <w:tcPr>
            <w:tcW w:w="1805" w:type="dxa"/>
          </w:tcPr>
          <w:p w:rsidR="00AC3B31" w:rsidRDefault="00AC3B31" w:rsidP="000429FF">
            <w:pPr>
              <w:jc w:val="center"/>
            </w:pPr>
            <w:r>
              <w:t>83,3</w:t>
            </w:r>
          </w:p>
        </w:tc>
        <w:tc>
          <w:tcPr>
            <w:tcW w:w="1736" w:type="dxa"/>
          </w:tcPr>
          <w:p w:rsidR="00AC3B31" w:rsidRDefault="00AC3B31" w:rsidP="000429FF">
            <w:pPr>
              <w:jc w:val="center"/>
            </w:pPr>
            <w:r>
              <w:t>71,5</w:t>
            </w:r>
          </w:p>
        </w:tc>
      </w:tr>
      <w:tr w:rsidR="00AC3B31">
        <w:tc>
          <w:tcPr>
            <w:tcW w:w="576" w:type="dxa"/>
          </w:tcPr>
          <w:p w:rsidR="00AC3B31" w:rsidRDefault="00AC3B31" w:rsidP="000429FF">
            <w:pPr>
              <w:jc w:val="both"/>
              <w:rPr>
                <w:b/>
                <w:bCs/>
              </w:rPr>
            </w:pPr>
            <w:r>
              <w:rPr>
                <w:b/>
                <w:bCs/>
              </w:rPr>
              <w:t>4</w:t>
            </w:r>
          </w:p>
        </w:tc>
        <w:tc>
          <w:tcPr>
            <w:tcW w:w="2133" w:type="dxa"/>
          </w:tcPr>
          <w:p w:rsidR="00AC3B31" w:rsidRDefault="00AC3B31" w:rsidP="000429FF">
            <w:pPr>
              <w:jc w:val="both"/>
            </w:pPr>
            <w:r>
              <w:t>Практика по специализации</w:t>
            </w:r>
          </w:p>
        </w:tc>
        <w:tc>
          <w:tcPr>
            <w:tcW w:w="1690" w:type="dxa"/>
          </w:tcPr>
          <w:p w:rsidR="00AC3B31" w:rsidRDefault="00AC3B31" w:rsidP="000429FF">
            <w:pPr>
              <w:jc w:val="center"/>
            </w:pPr>
            <w:r>
              <w:t>65,4</w:t>
            </w:r>
          </w:p>
        </w:tc>
        <w:tc>
          <w:tcPr>
            <w:tcW w:w="1690" w:type="dxa"/>
          </w:tcPr>
          <w:p w:rsidR="00AC3B31" w:rsidRDefault="00AC3B31" w:rsidP="000429FF">
            <w:pPr>
              <w:jc w:val="center"/>
            </w:pPr>
            <w:r>
              <w:t>64,2</w:t>
            </w:r>
          </w:p>
        </w:tc>
        <w:tc>
          <w:tcPr>
            <w:tcW w:w="1805" w:type="dxa"/>
          </w:tcPr>
          <w:p w:rsidR="00AC3B31" w:rsidRDefault="00AC3B31" w:rsidP="000429FF">
            <w:pPr>
              <w:jc w:val="center"/>
            </w:pPr>
            <w:r>
              <w:t>68,3</w:t>
            </w:r>
          </w:p>
        </w:tc>
        <w:tc>
          <w:tcPr>
            <w:tcW w:w="1805" w:type="dxa"/>
          </w:tcPr>
          <w:p w:rsidR="00AC3B31" w:rsidRDefault="00AC3B31" w:rsidP="000429FF">
            <w:pPr>
              <w:jc w:val="center"/>
            </w:pPr>
            <w:r>
              <w:t>88,2</w:t>
            </w:r>
          </w:p>
        </w:tc>
        <w:tc>
          <w:tcPr>
            <w:tcW w:w="1736" w:type="dxa"/>
          </w:tcPr>
          <w:p w:rsidR="00AC3B31" w:rsidRDefault="00AC3B31" w:rsidP="000429FF">
            <w:pPr>
              <w:jc w:val="center"/>
            </w:pPr>
            <w:r>
              <w:t>71,6</w:t>
            </w:r>
          </w:p>
        </w:tc>
      </w:tr>
    </w:tbl>
    <w:p w:rsidR="00AC3B31" w:rsidRDefault="00AC3B31" w:rsidP="000429FF">
      <w:pPr>
        <w:jc w:val="both"/>
      </w:pPr>
    </w:p>
    <w:p w:rsidR="00AC3B31" w:rsidRDefault="00AC3B31" w:rsidP="000429FF">
      <w:pPr>
        <w:jc w:val="both"/>
      </w:pPr>
    </w:p>
    <w:p w:rsidR="00AC3B31" w:rsidRDefault="00AC3B31" w:rsidP="000429FF">
      <w:pPr>
        <w:pStyle w:val="1"/>
        <w:spacing w:line="240" w:lineRule="auto"/>
        <w:rPr>
          <w:rFonts w:ascii="Times New Roman" w:hAnsi="Times New Roman"/>
          <w:b/>
          <w:bCs/>
          <w:sz w:val="28"/>
        </w:rPr>
      </w:pPr>
    </w:p>
    <w:p w:rsidR="00AC3B31" w:rsidRDefault="00AC3B31" w:rsidP="000429FF">
      <w:pPr>
        <w:pStyle w:val="1"/>
        <w:spacing w:line="240" w:lineRule="auto"/>
        <w:rPr>
          <w:rFonts w:ascii="Times New Roman" w:hAnsi="Times New Roman"/>
          <w:b/>
          <w:bCs/>
          <w:sz w:val="28"/>
        </w:rPr>
      </w:pPr>
      <w:r>
        <w:rPr>
          <w:rFonts w:ascii="Times New Roman" w:hAnsi="Times New Roman"/>
          <w:b/>
          <w:bCs/>
          <w:sz w:val="28"/>
        </w:rPr>
        <w:t>Итоги производственной практики</w:t>
      </w:r>
    </w:p>
    <w:p w:rsidR="00AC3B31" w:rsidRDefault="00AC3B31" w:rsidP="000429FF">
      <w:pPr>
        <w:pStyle w:val="4"/>
        <w:spacing w:line="240" w:lineRule="auto"/>
      </w:pPr>
      <w:r>
        <w:t xml:space="preserve">Стерлитамакского института физической культуры (филиал) ФГОУ ВПО </w:t>
      </w:r>
    </w:p>
    <w:p w:rsidR="00AC3B31" w:rsidRDefault="00AC3B31" w:rsidP="000429FF">
      <w:pPr>
        <w:jc w:val="center"/>
        <w:rPr>
          <w:b/>
          <w:bCs/>
          <w:sz w:val="28"/>
        </w:rPr>
      </w:pPr>
      <w:r>
        <w:rPr>
          <w:b/>
          <w:bCs/>
          <w:sz w:val="28"/>
        </w:rPr>
        <w:t>«Уральский государственный университет физической культуры»</w:t>
      </w:r>
    </w:p>
    <w:p w:rsidR="00AC3B31" w:rsidRDefault="00AC3B31" w:rsidP="000429FF">
      <w:pPr>
        <w:jc w:val="center"/>
        <w:rPr>
          <w:b/>
          <w:bCs/>
          <w:sz w:val="28"/>
        </w:rPr>
      </w:pPr>
      <w:r>
        <w:rPr>
          <w:b/>
          <w:bCs/>
          <w:sz w:val="28"/>
        </w:rPr>
        <w:t>за 2008 – 2009 учебный год (2 – 3 – 4 – 5 курсы)</w:t>
      </w:r>
    </w:p>
    <w:p w:rsidR="00AC3B31" w:rsidRDefault="00AC3B31" w:rsidP="000429FF">
      <w:pPr>
        <w:rPr>
          <w:b/>
          <w:bCs/>
        </w:rPr>
      </w:pPr>
    </w:p>
    <w:tbl>
      <w:tblPr>
        <w:tblW w:w="1657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21"/>
        <w:gridCol w:w="708"/>
        <w:gridCol w:w="756"/>
        <w:gridCol w:w="976"/>
        <w:gridCol w:w="807"/>
        <w:gridCol w:w="806"/>
        <w:gridCol w:w="806"/>
        <w:gridCol w:w="976"/>
        <w:gridCol w:w="807"/>
        <w:gridCol w:w="807"/>
        <w:gridCol w:w="807"/>
        <w:gridCol w:w="976"/>
        <w:gridCol w:w="768"/>
        <w:gridCol w:w="709"/>
        <w:gridCol w:w="709"/>
        <w:gridCol w:w="992"/>
      </w:tblGrid>
      <w:tr w:rsidR="00AC3B31">
        <w:trPr>
          <w:cantSplit/>
        </w:trPr>
        <w:tc>
          <w:tcPr>
            <w:tcW w:w="3240" w:type="dxa"/>
            <w:vMerge w:val="restart"/>
          </w:tcPr>
          <w:p w:rsidR="00AC3B31" w:rsidRDefault="00AC3B31" w:rsidP="000429FF">
            <w:pPr>
              <w:jc w:val="center"/>
              <w:rPr>
                <w:b/>
                <w:bCs/>
              </w:rPr>
            </w:pPr>
            <w:r>
              <w:rPr>
                <w:b/>
                <w:bCs/>
              </w:rPr>
              <w:t xml:space="preserve">Виды </w:t>
            </w:r>
          </w:p>
          <w:p w:rsidR="00AC3B31" w:rsidRDefault="00AC3B31" w:rsidP="000429FF">
            <w:pPr>
              <w:jc w:val="center"/>
              <w:rPr>
                <w:b/>
                <w:bCs/>
              </w:rPr>
            </w:pPr>
            <w:r>
              <w:rPr>
                <w:b/>
                <w:bCs/>
              </w:rPr>
              <w:t>практики</w:t>
            </w:r>
          </w:p>
        </w:tc>
        <w:tc>
          <w:tcPr>
            <w:tcW w:w="2385" w:type="dxa"/>
            <w:gridSpan w:val="3"/>
          </w:tcPr>
          <w:p w:rsidR="00AC3B31" w:rsidRDefault="00AC3B31" w:rsidP="000429FF">
            <w:pPr>
              <w:jc w:val="center"/>
              <w:rPr>
                <w:b/>
                <w:bCs/>
              </w:rPr>
            </w:pPr>
            <w:r>
              <w:rPr>
                <w:b/>
                <w:bCs/>
                <w:lang w:val="en-US"/>
              </w:rPr>
              <w:t>II</w:t>
            </w:r>
            <w:r>
              <w:rPr>
                <w:b/>
                <w:bCs/>
              </w:rPr>
              <w:t xml:space="preserve"> курс</w:t>
            </w:r>
          </w:p>
        </w:tc>
        <w:tc>
          <w:tcPr>
            <w:tcW w:w="976" w:type="dxa"/>
            <w:vMerge w:val="restart"/>
          </w:tcPr>
          <w:p w:rsidR="00AC3B31" w:rsidRDefault="00AC3B31" w:rsidP="000429FF">
            <w:pPr>
              <w:jc w:val="center"/>
              <w:rPr>
                <w:b/>
                <w:bCs/>
              </w:rPr>
            </w:pPr>
            <w:r>
              <w:rPr>
                <w:b/>
                <w:bCs/>
              </w:rPr>
              <w:t>% кач. успев.</w:t>
            </w:r>
          </w:p>
        </w:tc>
        <w:tc>
          <w:tcPr>
            <w:tcW w:w="2419" w:type="dxa"/>
            <w:gridSpan w:val="3"/>
          </w:tcPr>
          <w:p w:rsidR="00AC3B31" w:rsidRDefault="00AC3B31" w:rsidP="000429FF">
            <w:pPr>
              <w:jc w:val="center"/>
              <w:rPr>
                <w:b/>
                <w:bCs/>
              </w:rPr>
            </w:pPr>
            <w:r>
              <w:rPr>
                <w:b/>
                <w:bCs/>
                <w:lang w:val="en-US"/>
              </w:rPr>
              <w:t>III</w:t>
            </w:r>
            <w:r>
              <w:rPr>
                <w:b/>
                <w:bCs/>
              </w:rPr>
              <w:t xml:space="preserve"> курс</w:t>
            </w:r>
          </w:p>
        </w:tc>
        <w:tc>
          <w:tcPr>
            <w:tcW w:w="976" w:type="dxa"/>
            <w:vMerge w:val="restart"/>
          </w:tcPr>
          <w:p w:rsidR="00AC3B31" w:rsidRDefault="00AC3B31" w:rsidP="000429FF">
            <w:pPr>
              <w:jc w:val="center"/>
              <w:rPr>
                <w:b/>
                <w:bCs/>
              </w:rPr>
            </w:pPr>
            <w:r>
              <w:rPr>
                <w:b/>
                <w:bCs/>
              </w:rPr>
              <w:t>% кач. успев.</w:t>
            </w:r>
          </w:p>
        </w:tc>
        <w:tc>
          <w:tcPr>
            <w:tcW w:w="2421" w:type="dxa"/>
            <w:gridSpan w:val="3"/>
          </w:tcPr>
          <w:p w:rsidR="00AC3B31" w:rsidRDefault="00AC3B31" w:rsidP="000429FF">
            <w:pPr>
              <w:jc w:val="center"/>
              <w:rPr>
                <w:b/>
                <w:bCs/>
              </w:rPr>
            </w:pPr>
            <w:r>
              <w:rPr>
                <w:b/>
                <w:bCs/>
                <w:lang w:val="en-US"/>
              </w:rPr>
              <w:t>IV</w:t>
            </w:r>
            <w:r>
              <w:rPr>
                <w:b/>
                <w:bCs/>
              </w:rPr>
              <w:t xml:space="preserve"> курс</w:t>
            </w:r>
          </w:p>
        </w:tc>
        <w:tc>
          <w:tcPr>
            <w:tcW w:w="976" w:type="dxa"/>
            <w:vMerge w:val="restart"/>
          </w:tcPr>
          <w:p w:rsidR="00AC3B31" w:rsidRDefault="00AC3B31" w:rsidP="000429FF">
            <w:pPr>
              <w:jc w:val="center"/>
              <w:rPr>
                <w:b/>
                <w:bCs/>
              </w:rPr>
            </w:pPr>
            <w:r>
              <w:rPr>
                <w:b/>
                <w:bCs/>
              </w:rPr>
              <w:t>% кач. успев.</w:t>
            </w:r>
          </w:p>
        </w:tc>
        <w:tc>
          <w:tcPr>
            <w:tcW w:w="2186" w:type="dxa"/>
            <w:gridSpan w:val="3"/>
          </w:tcPr>
          <w:p w:rsidR="00AC3B31" w:rsidRDefault="00AC3B31" w:rsidP="000429FF">
            <w:pPr>
              <w:jc w:val="center"/>
              <w:rPr>
                <w:b/>
                <w:bCs/>
              </w:rPr>
            </w:pPr>
            <w:r>
              <w:rPr>
                <w:b/>
                <w:bCs/>
                <w:lang w:val="en-US"/>
              </w:rPr>
              <w:t>V</w:t>
            </w:r>
            <w:r>
              <w:rPr>
                <w:b/>
                <w:bCs/>
              </w:rPr>
              <w:t xml:space="preserve"> курс</w:t>
            </w:r>
          </w:p>
        </w:tc>
        <w:tc>
          <w:tcPr>
            <w:tcW w:w="992" w:type="dxa"/>
            <w:vMerge w:val="restart"/>
          </w:tcPr>
          <w:p w:rsidR="00AC3B31" w:rsidRDefault="00AC3B31" w:rsidP="000429FF">
            <w:pPr>
              <w:jc w:val="center"/>
              <w:rPr>
                <w:b/>
                <w:bCs/>
              </w:rPr>
            </w:pPr>
            <w:r>
              <w:rPr>
                <w:b/>
                <w:bCs/>
              </w:rPr>
              <w:t>% кач. успев.</w:t>
            </w:r>
          </w:p>
        </w:tc>
      </w:tr>
      <w:tr w:rsidR="00AC3B31">
        <w:trPr>
          <w:cantSplit/>
        </w:trPr>
        <w:tc>
          <w:tcPr>
            <w:tcW w:w="3240" w:type="dxa"/>
            <w:vMerge/>
          </w:tcPr>
          <w:p w:rsidR="00AC3B31" w:rsidRDefault="00AC3B31" w:rsidP="000429FF">
            <w:pPr>
              <w:jc w:val="center"/>
              <w:rPr>
                <w:b/>
                <w:bCs/>
              </w:rPr>
            </w:pPr>
          </w:p>
        </w:tc>
        <w:tc>
          <w:tcPr>
            <w:tcW w:w="921" w:type="dxa"/>
          </w:tcPr>
          <w:p w:rsidR="00AC3B31" w:rsidRDefault="00AC3B31" w:rsidP="000429FF">
            <w:pPr>
              <w:jc w:val="center"/>
              <w:rPr>
                <w:b/>
                <w:bCs/>
              </w:rPr>
            </w:pPr>
            <w:r>
              <w:rPr>
                <w:b/>
                <w:bCs/>
              </w:rPr>
              <w:t>«5»</w:t>
            </w:r>
          </w:p>
        </w:tc>
        <w:tc>
          <w:tcPr>
            <w:tcW w:w="708" w:type="dxa"/>
          </w:tcPr>
          <w:p w:rsidR="00AC3B31" w:rsidRDefault="00AC3B31" w:rsidP="000429FF">
            <w:pPr>
              <w:jc w:val="center"/>
              <w:rPr>
                <w:b/>
                <w:bCs/>
              </w:rPr>
            </w:pPr>
            <w:r>
              <w:rPr>
                <w:b/>
                <w:bCs/>
              </w:rPr>
              <w:t>«4»</w:t>
            </w:r>
          </w:p>
        </w:tc>
        <w:tc>
          <w:tcPr>
            <w:tcW w:w="756" w:type="dxa"/>
          </w:tcPr>
          <w:p w:rsidR="00AC3B31" w:rsidRDefault="00AC3B31" w:rsidP="000429FF">
            <w:pPr>
              <w:jc w:val="center"/>
              <w:rPr>
                <w:b/>
                <w:bCs/>
              </w:rPr>
            </w:pPr>
            <w:r>
              <w:rPr>
                <w:b/>
                <w:bCs/>
              </w:rPr>
              <w:t>«3»</w:t>
            </w:r>
          </w:p>
        </w:tc>
        <w:tc>
          <w:tcPr>
            <w:tcW w:w="976" w:type="dxa"/>
            <w:vMerge/>
          </w:tcPr>
          <w:p w:rsidR="00AC3B31" w:rsidRDefault="00AC3B31" w:rsidP="000429FF">
            <w:pPr>
              <w:jc w:val="center"/>
              <w:rPr>
                <w:b/>
                <w:bCs/>
              </w:rPr>
            </w:pPr>
          </w:p>
        </w:tc>
        <w:tc>
          <w:tcPr>
            <w:tcW w:w="807" w:type="dxa"/>
          </w:tcPr>
          <w:p w:rsidR="00AC3B31" w:rsidRDefault="00AC3B31" w:rsidP="000429FF">
            <w:pPr>
              <w:jc w:val="center"/>
              <w:rPr>
                <w:b/>
                <w:bCs/>
              </w:rPr>
            </w:pPr>
            <w:r>
              <w:rPr>
                <w:b/>
                <w:bCs/>
              </w:rPr>
              <w:t>«5»</w:t>
            </w:r>
          </w:p>
        </w:tc>
        <w:tc>
          <w:tcPr>
            <w:tcW w:w="806" w:type="dxa"/>
          </w:tcPr>
          <w:p w:rsidR="00AC3B31" w:rsidRDefault="00AC3B31" w:rsidP="000429FF">
            <w:pPr>
              <w:jc w:val="center"/>
              <w:rPr>
                <w:b/>
                <w:bCs/>
              </w:rPr>
            </w:pPr>
            <w:r>
              <w:rPr>
                <w:b/>
                <w:bCs/>
              </w:rPr>
              <w:t>«4»</w:t>
            </w:r>
          </w:p>
        </w:tc>
        <w:tc>
          <w:tcPr>
            <w:tcW w:w="806" w:type="dxa"/>
          </w:tcPr>
          <w:p w:rsidR="00AC3B31" w:rsidRDefault="00AC3B31" w:rsidP="000429FF">
            <w:pPr>
              <w:jc w:val="center"/>
              <w:rPr>
                <w:b/>
                <w:bCs/>
              </w:rPr>
            </w:pPr>
            <w:r>
              <w:rPr>
                <w:b/>
                <w:bCs/>
              </w:rPr>
              <w:t>«3»</w:t>
            </w:r>
          </w:p>
        </w:tc>
        <w:tc>
          <w:tcPr>
            <w:tcW w:w="976" w:type="dxa"/>
            <w:vMerge/>
          </w:tcPr>
          <w:p w:rsidR="00AC3B31" w:rsidRDefault="00AC3B31" w:rsidP="000429FF">
            <w:pPr>
              <w:jc w:val="center"/>
              <w:rPr>
                <w:b/>
                <w:bCs/>
              </w:rPr>
            </w:pPr>
          </w:p>
        </w:tc>
        <w:tc>
          <w:tcPr>
            <w:tcW w:w="807" w:type="dxa"/>
          </w:tcPr>
          <w:p w:rsidR="00AC3B31" w:rsidRDefault="00AC3B31" w:rsidP="000429FF">
            <w:pPr>
              <w:jc w:val="center"/>
              <w:rPr>
                <w:b/>
                <w:bCs/>
              </w:rPr>
            </w:pPr>
            <w:r>
              <w:rPr>
                <w:b/>
                <w:bCs/>
              </w:rPr>
              <w:t>«5»</w:t>
            </w:r>
          </w:p>
        </w:tc>
        <w:tc>
          <w:tcPr>
            <w:tcW w:w="807" w:type="dxa"/>
          </w:tcPr>
          <w:p w:rsidR="00AC3B31" w:rsidRDefault="00AC3B31" w:rsidP="000429FF">
            <w:pPr>
              <w:jc w:val="center"/>
              <w:rPr>
                <w:b/>
                <w:bCs/>
              </w:rPr>
            </w:pPr>
            <w:r>
              <w:rPr>
                <w:b/>
                <w:bCs/>
              </w:rPr>
              <w:t>«4»</w:t>
            </w:r>
          </w:p>
        </w:tc>
        <w:tc>
          <w:tcPr>
            <w:tcW w:w="807" w:type="dxa"/>
          </w:tcPr>
          <w:p w:rsidR="00AC3B31" w:rsidRDefault="00AC3B31" w:rsidP="000429FF">
            <w:pPr>
              <w:jc w:val="center"/>
              <w:rPr>
                <w:b/>
                <w:bCs/>
              </w:rPr>
            </w:pPr>
            <w:r>
              <w:rPr>
                <w:b/>
                <w:bCs/>
              </w:rPr>
              <w:t>«3»</w:t>
            </w:r>
          </w:p>
        </w:tc>
        <w:tc>
          <w:tcPr>
            <w:tcW w:w="976" w:type="dxa"/>
            <w:vMerge/>
          </w:tcPr>
          <w:p w:rsidR="00AC3B31" w:rsidRDefault="00AC3B31" w:rsidP="000429FF">
            <w:pPr>
              <w:jc w:val="center"/>
              <w:rPr>
                <w:b/>
                <w:bCs/>
              </w:rPr>
            </w:pPr>
          </w:p>
        </w:tc>
        <w:tc>
          <w:tcPr>
            <w:tcW w:w="768" w:type="dxa"/>
          </w:tcPr>
          <w:p w:rsidR="00AC3B31" w:rsidRDefault="00AC3B31" w:rsidP="000429FF">
            <w:pPr>
              <w:jc w:val="center"/>
              <w:rPr>
                <w:b/>
                <w:bCs/>
              </w:rPr>
            </w:pPr>
            <w:r>
              <w:rPr>
                <w:b/>
                <w:bCs/>
              </w:rPr>
              <w:t>«5»</w:t>
            </w:r>
          </w:p>
        </w:tc>
        <w:tc>
          <w:tcPr>
            <w:tcW w:w="709" w:type="dxa"/>
          </w:tcPr>
          <w:p w:rsidR="00AC3B31" w:rsidRDefault="00AC3B31" w:rsidP="000429FF">
            <w:pPr>
              <w:jc w:val="center"/>
              <w:rPr>
                <w:b/>
                <w:bCs/>
              </w:rPr>
            </w:pPr>
            <w:r>
              <w:rPr>
                <w:b/>
                <w:bCs/>
              </w:rPr>
              <w:t>«4»</w:t>
            </w:r>
          </w:p>
        </w:tc>
        <w:tc>
          <w:tcPr>
            <w:tcW w:w="709" w:type="dxa"/>
          </w:tcPr>
          <w:p w:rsidR="00AC3B31" w:rsidRDefault="00AC3B31" w:rsidP="000429FF">
            <w:pPr>
              <w:jc w:val="center"/>
              <w:rPr>
                <w:b/>
                <w:bCs/>
              </w:rPr>
            </w:pPr>
            <w:r>
              <w:rPr>
                <w:b/>
                <w:bCs/>
              </w:rPr>
              <w:t>«3»</w:t>
            </w:r>
          </w:p>
        </w:tc>
        <w:tc>
          <w:tcPr>
            <w:tcW w:w="992" w:type="dxa"/>
            <w:vMerge/>
          </w:tcPr>
          <w:p w:rsidR="00AC3B31" w:rsidRDefault="00AC3B31" w:rsidP="000429FF">
            <w:pPr>
              <w:jc w:val="center"/>
              <w:rPr>
                <w:b/>
                <w:bCs/>
              </w:rPr>
            </w:pPr>
          </w:p>
        </w:tc>
      </w:tr>
      <w:tr w:rsidR="00AC3B31">
        <w:tc>
          <w:tcPr>
            <w:tcW w:w="3240" w:type="dxa"/>
          </w:tcPr>
          <w:p w:rsidR="00AC3B31" w:rsidRDefault="00AC3B31" w:rsidP="000429FF">
            <w:pPr>
              <w:pStyle w:val="2"/>
              <w:spacing w:line="240" w:lineRule="auto"/>
              <w:rPr>
                <w:rFonts w:ascii="Times New Roman" w:hAnsi="Times New Roman" w:cs="Times New Roman"/>
                <w:b w:val="0"/>
                <w:bCs w:val="0"/>
              </w:rPr>
            </w:pPr>
            <w:r>
              <w:rPr>
                <w:rFonts w:ascii="Times New Roman" w:hAnsi="Times New Roman" w:cs="Times New Roman"/>
                <w:b w:val="0"/>
                <w:bCs w:val="0"/>
              </w:rPr>
              <w:t>1.Практика в ДОУ</w:t>
            </w:r>
          </w:p>
        </w:tc>
        <w:tc>
          <w:tcPr>
            <w:tcW w:w="921" w:type="dxa"/>
          </w:tcPr>
          <w:p w:rsidR="00AC3B31" w:rsidRDefault="00AC3B31" w:rsidP="000429FF">
            <w:pPr>
              <w:jc w:val="center"/>
            </w:pPr>
            <w:r>
              <w:t>45,7</w:t>
            </w:r>
          </w:p>
        </w:tc>
        <w:tc>
          <w:tcPr>
            <w:tcW w:w="708" w:type="dxa"/>
          </w:tcPr>
          <w:p w:rsidR="00AC3B31" w:rsidRDefault="00AC3B31" w:rsidP="000429FF">
            <w:pPr>
              <w:jc w:val="center"/>
            </w:pPr>
            <w:r>
              <w:t>21,8</w:t>
            </w:r>
          </w:p>
        </w:tc>
        <w:tc>
          <w:tcPr>
            <w:tcW w:w="756" w:type="dxa"/>
          </w:tcPr>
          <w:p w:rsidR="00AC3B31" w:rsidRDefault="00AC3B31" w:rsidP="000429FF">
            <w:pPr>
              <w:jc w:val="center"/>
            </w:pPr>
            <w:r>
              <w:t>32,5</w:t>
            </w:r>
          </w:p>
        </w:tc>
        <w:tc>
          <w:tcPr>
            <w:tcW w:w="976" w:type="dxa"/>
          </w:tcPr>
          <w:p w:rsidR="00AC3B31" w:rsidRDefault="00AC3B31" w:rsidP="000429FF">
            <w:pPr>
              <w:jc w:val="center"/>
            </w:pPr>
            <w:r>
              <w:t>67,5</w:t>
            </w:r>
          </w:p>
        </w:tc>
        <w:tc>
          <w:tcPr>
            <w:tcW w:w="807" w:type="dxa"/>
          </w:tcPr>
          <w:p w:rsidR="00AC3B31" w:rsidRDefault="00AC3B31" w:rsidP="000429FF">
            <w:pPr>
              <w:jc w:val="center"/>
            </w:pPr>
          </w:p>
        </w:tc>
        <w:tc>
          <w:tcPr>
            <w:tcW w:w="806" w:type="dxa"/>
          </w:tcPr>
          <w:p w:rsidR="00AC3B31" w:rsidRDefault="00AC3B31" w:rsidP="000429FF">
            <w:pPr>
              <w:jc w:val="center"/>
            </w:pPr>
          </w:p>
        </w:tc>
        <w:tc>
          <w:tcPr>
            <w:tcW w:w="806" w:type="dxa"/>
          </w:tcPr>
          <w:p w:rsidR="00AC3B31" w:rsidRDefault="00AC3B31" w:rsidP="000429FF">
            <w:pPr>
              <w:jc w:val="center"/>
            </w:pPr>
          </w:p>
        </w:tc>
        <w:tc>
          <w:tcPr>
            <w:tcW w:w="976" w:type="dxa"/>
          </w:tcPr>
          <w:p w:rsidR="00AC3B31" w:rsidRDefault="00AC3B31" w:rsidP="000429FF">
            <w:pPr>
              <w:jc w:val="center"/>
            </w:pPr>
          </w:p>
        </w:tc>
        <w:tc>
          <w:tcPr>
            <w:tcW w:w="807" w:type="dxa"/>
          </w:tcPr>
          <w:p w:rsidR="00AC3B31" w:rsidRDefault="00AC3B31" w:rsidP="000429FF">
            <w:pPr>
              <w:jc w:val="center"/>
            </w:pPr>
          </w:p>
        </w:tc>
        <w:tc>
          <w:tcPr>
            <w:tcW w:w="807" w:type="dxa"/>
          </w:tcPr>
          <w:p w:rsidR="00AC3B31" w:rsidRDefault="00AC3B31" w:rsidP="000429FF">
            <w:pPr>
              <w:jc w:val="center"/>
            </w:pPr>
          </w:p>
        </w:tc>
        <w:tc>
          <w:tcPr>
            <w:tcW w:w="807" w:type="dxa"/>
          </w:tcPr>
          <w:p w:rsidR="00AC3B31" w:rsidRDefault="00AC3B31" w:rsidP="000429FF">
            <w:pPr>
              <w:jc w:val="center"/>
            </w:pPr>
          </w:p>
        </w:tc>
        <w:tc>
          <w:tcPr>
            <w:tcW w:w="976" w:type="dxa"/>
          </w:tcPr>
          <w:p w:rsidR="00AC3B31" w:rsidRDefault="00AC3B31" w:rsidP="000429FF">
            <w:pPr>
              <w:jc w:val="center"/>
            </w:pPr>
          </w:p>
        </w:tc>
        <w:tc>
          <w:tcPr>
            <w:tcW w:w="768" w:type="dxa"/>
          </w:tcPr>
          <w:p w:rsidR="00AC3B31" w:rsidRDefault="00AC3B31" w:rsidP="000429FF">
            <w:pPr>
              <w:jc w:val="center"/>
            </w:pPr>
          </w:p>
        </w:tc>
        <w:tc>
          <w:tcPr>
            <w:tcW w:w="709" w:type="dxa"/>
          </w:tcPr>
          <w:p w:rsidR="00AC3B31" w:rsidRDefault="00AC3B31" w:rsidP="000429FF">
            <w:pPr>
              <w:jc w:val="center"/>
            </w:pPr>
          </w:p>
        </w:tc>
        <w:tc>
          <w:tcPr>
            <w:tcW w:w="709" w:type="dxa"/>
          </w:tcPr>
          <w:p w:rsidR="00AC3B31" w:rsidRDefault="00AC3B31" w:rsidP="000429FF">
            <w:pPr>
              <w:jc w:val="center"/>
            </w:pPr>
          </w:p>
        </w:tc>
        <w:tc>
          <w:tcPr>
            <w:tcW w:w="992" w:type="dxa"/>
          </w:tcPr>
          <w:p w:rsidR="00AC3B31" w:rsidRDefault="00AC3B31" w:rsidP="000429FF">
            <w:pPr>
              <w:jc w:val="center"/>
            </w:pPr>
          </w:p>
        </w:tc>
      </w:tr>
      <w:tr w:rsidR="00AC3B31">
        <w:tc>
          <w:tcPr>
            <w:tcW w:w="3240" w:type="dxa"/>
          </w:tcPr>
          <w:p w:rsidR="00AC3B31" w:rsidRDefault="00AC3B31" w:rsidP="000429FF">
            <w:pPr>
              <w:jc w:val="both"/>
            </w:pPr>
            <w:r>
              <w:t>2.Практика в школе</w:t>
            </w:r>
          </w:p>
        </w:tc>
        <w:tc>
          <w:tcPr>
            <w:tcW w:w="921" w:type="dxa"/>
          </w:tcPr>
          <w:p w:rsidR="00AC3B31" w:rsidRDefault="00AC3B31" w:rsidP="000429FF">
            <w:pPr>
              <w:jc w:val="center"/>
            </w:pPr>
          </w:p>
        </w:tc>
        <w:tc>
          <w:tcPr>
            <w:tcW w:w="708" w:type="dxa"/>
          </w:tcPr>
          <w:p w:rsidR="00AC3B31" w:rsidRDefault="00AC3B31" w:rsidP="000429FF">
            <w:pPr>
              <w:jc w:val="center"/>
            </w:pPr>
          </w:p>
        </w:tc>
        <w:tc>
          <w:tcPr>
            <w:tcW w:w="756" w:type="dxa"/>
          </w:tcPr>
          <w:p w:rsidR="00AC3B31" w:rsidRDefault="00AC3B31" w:rsidP="000429FF">
            <w:pPr>
              <w:jc w:val="center"/>
            </w:pPr>
          </w:p>
        </w:tc>
        <w:tc>
          <w:tcPr>
            <w:tcW w:w="976" w:type="dxa"/>
          </w:tcPr>
          <w:p w:rsidR="00AC3B31" w:rsidRDefault="00AC3B31" w:rsidP="000429FF">
            <w:pPr>
              <w:jc w:val="center"/>
            </w:pPr>
          </w:p>
        </w:tc>
        <w:tc>
          <w:tcPr>
            <w:tcW w:w="807" w:type="dxa"/>
          </w:tcPr>
          <w:p w:rsidR="00AC3B31" w:rsidRDefault="00AC3B31" w:rsidP="000429FF">
            <w:pPr>
              <w:jc w:val="center"/>
            </w:pPr>
            <w:r>
              <w:t>44,0</w:t>
            </w:r>
          </w:p>
        </w:tc>
        <w:tc>
          <w:tcPr>
            <w:tcW w:w="806" w:type="dxa"/>
          </w:tcPr>
          <w:p w:rsidR="00AC3B31" w:rsidRDefault="00AC3B31" w:rsidP="000429FF">
            <w:pPr>
              <w:jc w:val="center"/>
            </w:pPr>
            <w:r>
              <w:t>31,4</w:t>
            </w:r>
          </w:p>
        </w:tc>
        <w:tc>
          <w:tcPr>
            <w:tcW w:w="806" w:type="dxa"/>
          </w:tcPr>
          <w:p w:rsidR="00AC3B31" w:rsidRDefault="00AC3B31" w:rsidP="000429FF">
            <w:pPr>
              <w:jc w:val="center"/>
            </w:pPr>
            <w:r>
              <w:t>24,6</w:t>
            </w:r>
          </w:p>
        </w:tc>
        <w:tc>
          <w:tcPr>
            <w:tcW w:w="976" w:type="dxa"/>
          </w:tcPr>
          <w:p w:rsidR="00AC3B31" w:rsidRDefault="00AC3B31" w:rsidP="000429FF">
            <w:pPr>
              <w:jc w:val="center"/>
            </w:pPr>
            <w:r>
              <w:t>75,4</w:t>
            </w:r>
          </w:p>
        </w:tc>
        <w:tc>
          <w:tcPr>
            <w:tcW w:w="807" w:type="dxa"/>
          </w:tcPr>
          <w:p w:rsidR="00AC3B31" w:rsidRDefault="00AC3B31" w:rsidP="000429FF">
            <w:pPr>
              <w:jc w:val="center"/>
            </w:pPr>
          </w:p>
        </w:tc>
        <w:tc>
          <w:tcPr>
            <w:tcW w:w="807" w:type="dxa"/>
          </w:tcPr>
          <w:p w:rsidR="00AC3B31" w:rsidRDefault="00AC3B31" w:rsidP="000429FF">
            <w:pPr>
              <w:jc w:val="center"/>
            </w:pPr>
          </w:p>
        </w:tc>
        <w:tc>
          <w:tcPr>
            <w:tcW w:w="807" w:type="dxa"/>
          </w:tcPr>
          <w:p w:rsidR="00AC3B31" w:rsidRDefault="00AC3B31" w:rsidP="000429FF">
            <w:pPr>
              <w:jc w:val="center"/>
            </w:pPr>
          </w:p>
        </w:tc>
        <w:tc>
          <w:tcPr>
            <w:tcW w:w="976" w:type="dxa"/>
          </w:tcPr>
          <w:p w:rsidR="00AC3B31" w:rsidRDefault="00AC3B31" w:rsidP="000429FF">
            <w:pPr>
              <w:jc w:val="center"/>
            </w:pPr>
          </w:p>
        </w:tc>
        <w:tc>
          <w:tcPr>
            <w:tcW w:w="768" w:type="dxa"/>
          </w:tcPr>
          <w:p w:rsidR="00AC3B31" w:rsidRDefault="00AC3B31" w:rsidP="000429FF">
            <w:pPr>
              <w:jc w:val="center"/>
            </w:pPr>
          </w:p>
        </w:tc>
        <w:tc>
          <w:tcPr>
            <w:tcW w:w="709" w:type="dxa"/>
          </w:tcPr>
          <w:p w:rsidR="00AC3B31" w:rsidRDefault="00AC3B31" w:rsidP="000429FF">
            <w:pPr>
              <w:jc w:val="center"/>
            </w:pPr>
          </w:p>
        </w:tc>
        <w:tc>
          <w:tcPr>
            <w:tcW w:w="709" w:type="dxa"/>
          </w:tcPr>
          <w:p w:rsidR="00AC3B31" w:rsidRDefault="00AC3B31" w:rsidP="000429FF">
            <w:pPr>
              <w:jc w:val="center"/>
            </w:pPr>
          </w:p>
        </w:tc>
        <w:tc>
          <w:tcPr>
            <w:tcW w:w="992" w:type="dxa"/>
          </w:tcPr>
          <w:p w:rsidR="00AC3B31" w:rsidRDefault="00AC3B31" w:rsidP="000429FF">
            <w:pPr>
              <w:jc w:val="center"/>
            </w:pPr>
          </w:p>
        </w:tc>
      </w:tr>
      <w:tr w:rsidR="00AC3B31">
        <w:tc>
          <w:tcPr>
            <w:tcW w:w="3240" w:type="dxa"/>
          </w:tcPr>
          <w:p w:rsidR="00AC3B31" w:rsidRDefault="00AC3B31" w:rsidP="000429FF">
            <w:pPr>
              <w:jc w:val="both"/>
            </w:pPr>
            <w:r>
              <w:t>3.Профессионально – ориентированная практика</w:t>
            </w:r>
          </w:p>
        </w:tc>
        <w:tc>
          <w:tcPr>
            <w:tcW w:w="921" w:type="dxa"/>
          </w:tcPr>
          <w:p w:rsidR="00AC3B31" w:rsidRDefault="00AC3B31" w:rsidP="000429FF">
            <w:pPr>
              <w:jc w:val="center"/>
            </w:pPr>
          </w:p>
        </w:tc>
        <w:tc>
          <w:tcPr>
            <w:tcW w:w="708" w:type="dxa"/>
          </w:tcPr>
          <w:p w:rsidR="00AC3B31" w:rsidRDefault="00AC3B31" w:rsidP="000429FF">
            <w:pPr>
              <w:jc w:val="center"/>
            </w:pPr>
          </w:p>
        </w:tc>
        <w:tc>
          <w:tcPr>
            <w:tcW w:w="756" w:type="dxa"/>
          </w:tcPr>
          <w:p w:rsidR="00AC3B31" w:rsidRDefault="00AC3B31" w:rsidP="000429FF">
            <w:pPr>
              <w:jc w:val="center"/>
            </w:pPr>
          </w:p>
        </w:tc>
        <w:tc>
          <w:tcPr>
            <w:tcW w:w="976" w:type="dxa"/>
          </w:tcPr>
          <w:p w:rsidR="00AC3B31" w:rsidRDefault="00AC3B31" w:rsidP="000429FF">
            <w:pPr>
              <w:jc w:val="center"/>
            </w:pPr>
          </w:p>
        </w:tc>
        <w:tc>
          <w:tcPr>
            <w:tcW w:w="807" w:type="dxa"/>
          </w:tcPr>
          <w:p w:rsidR="00AC3B31" w:rsidRDefault="00AC3B31" w:rsidP="000429FF">
            <w:pPr>
              <w:jc w:val="center"/>
            </w:pPr>
          </w:p>
        </w:tc>
        <w:tc>
          <w:tcPr>
            <w:tcW w:w="806" w:type="dxa"/>
          </w:tcPr>
          <w:p w:rsidR="00AC3B31" w:rsidRDefault="00AC3B31" w:rsidP="000429FF">
            <w:pPr>
              <w:jc w:val="center"/>
            </w:pPr>
          </w:p>
        </w:tc>
        <w:tc>
          <w:tcPr>
            <w:tcW w:w="806" w:type="dxa"/>
          </w:tcPr>
          <w:p w:rsidR="00AC3B31" w:rsidRDefault="00AC3B31" w:rsidP="000429FF">
            <w:pPr>
              <w:jc w:val="center"/>
            </w:pPr>
          </w:p>
        </w:tc>
        <w:tc>
          <w:tcPr>
            <w:tcW w:w="976" w:type="dxa"/>
          </w:tcPr>
          <w:p w:rsidR="00AC3B31" w:rsidRDefault="00AC3B31" w:rsidP="000429FF">
            <w:pPr>
              <w:jc w:val="center"/>
            </w:pPr>
          </w:p>
        </w:tc>
        <w:tc>
          <w:tcPr>
            <w:tcW w:w="807" w:type="dxa"/>
          </w:tcPr>
          <w:p w:rsidR="00AC3B31" w:rsidRDefault="00AC3B31" w:rsidP="000429FF">
            <w:pPr>
              <w:jc w:val="center"/>
            </w:pPr>
            <w:r>
              <w:t>41,1</w:t>
            </w:r>
          </w:p>
        </w:tc>
        <w:tc>
          <w:tcPr>
            <w:tcW w:w="807" w:type="dxa"/>
          </w:tcPr>
          <w:p w:rsidR="00AC3B31" w:rsidRDefault="00AC3B31" w:rsidP="000429FF">
            <w:pPr>
              <w:jc w:val="center"/>
            </w:pPr>
            <w:r>
              <w:t>41,7</w:t>
            </w:r>
          </w:p>
        </w:tc>
        <w:tc>
          <w:tcPr>
            <w:tcW w:w="807" w:type="dxa"/>
          </w:tcPr>
          <w:p w:rsidR="00AC3B31" w:rsidRDefault="00AC3B31" w:rsidP="000429FF">
            <w:pPr>
              <w:jc w:val="center"/>
            </w:pPr>
            <w:r>
              <w:t>17,2</w:t>
            </w:r>
          </w:p>
        </w:tc>
        <w:tc>
          <w:tcPr>
            <w:tcW w:w="976" w:type="dxa"/>
          </w:tcPr>
          <w:p w:rsidR="00AC3B31" w:rsidRDefault="00AC3B31" w:rsidP="000429FF">
            <w:pPr>
              <w:jc w:val="center"/>
            </w:pPr>
            <w:r>
              <w:t>82,8</w:t>
            </w:r>
          </w:p>
        </w:tc>
        <w:tc>
          <w:tcPr>
            <w:tcW w:w="768" w:type="dxa"/>
          </w:tcPr>
          <w:p w:rsidR="00AC3B31" w:rsidRDefault="00AC3B31" w:rsidP="000429FF">
            <w:pPr>
              <w:jc w:val="center"/>
            </w:pPr>
          </w:p>
        </w:tc>
        <w:tc>
          <w:tcPr>
            <w:tcW w:w="709" w:type="dxa"/>
          </w:tcPr>
          <w:p w:rsidR="00AC3B31" w:rsidRDefault="00AC3B31" w:rsidP="000429FF">
            <w:pPr>
              <w:jc w:val="center"/>
            </w:pPr>
          </w:p>
        </w:tc>
        <w:tc>
          <w:tcPr>
            <w:tcW w:w="709" w:type="dxa"/>
          </w:tcPr>
          <w:p w:rsidR="00AC3B31" w:rsidRDefault="00AC3B31" w:rsidP="000429FF">
            <w:pPr>
              <w:jc w:val="center"/>
            </w:pPr>
          </w:p>
        </w:tc>
        <w:tc>
          <w:tcPr>
            <w:tcW w:w="992" w:type="dxa"/>
          </w:tcPr>
          <w:p w:rsidR="00AC3B31" w:rsidRDefault="00AC3B31" w:rsidP="000429FF">
            <w:pPr>
              <w:jc w:val="center"/>
            </w:pPr>
          </w:p>
        </w:tc>
      </w:tr>
      <w:tr w:rsidR="00AC3B31">
        <w:tc>
          <w:tcPr>
            <w:tcW w:w="3240" w:type="dxa"/>
          </w:tcPr>
          <w:p w:rsidR="00AC3B31" w:rsidRDefault="00AC3B31" w:rsidP="000429FF">
            <w:pPr>
              <w:jc w:val="both"/>
            </w:pPr>
            <w:r>
              <w:t>4.Практика по специализации</w:t>
            </w:r>
          </w:p>
        </w:tc>
        <w:tc>
          <w:tcPr>
            <w:tcW w:w="921" w:type="dxa"/>
          </w:tcPr>
          <w:p w:rsidR="00AC3B31" w:rsidRDefault="00AC3B31" w:rsidP="000429FF">
            <w:pPr>
              <w:jc w:val="center"/>
            </w:pPr>
          </w:p>
        </w:tc>
        <w:tc>
          <w:tcPr>
            <w:tcW w:w="708" w:type="dxa"/>
          </w:tcPr>
          <w:p w:rsidR="00AC3B31" w:rsidRDefault="00AC3B31" w:rsidP="000429FF">
            <w:pPr>
              <w:jc w:val="center"/>
            </w:pPr>
          </w:p>
        </w:tc>
        <w:tc>
          <w:tcPr>
            <w:tcW w:w="756" w:type="dxa"/>
          </w:tcPr>
          <w:p w:rsidR="00AC3B31" w:rsidRDefault="00AC3B31" w:rsidP="000429FF">
            <w:pPr>
              <w:jc w:val="center"/>
            </w:pPr>
          </w:p>
        </w:tc>
        <w:tc>
          <w:tcPr>
            <w:tcW w:w="976" w:type="dxa"/>
          </w:tcPr>
          <w:p w:rsidR="00AC3B31" w:rsidRDefault="00AC3B31" w:rsidP="000429FF">
            <w:pPr>
              <w:jc w:val="center"/>
            </w:pPr>
          </w:p>
        </w:tc>
        <w:tc>
          <w:tcPr>
            <w:tcW w:w="807" w:type="dxa"/>
          </w:tcPr>
          <w:p w:rsidR="00AC3B31" w:rsidRDefault="00AC3B31" w:rsidP="000429FF">
            <w:pPr>
              <w:jc w:val="center"/>
            </w:pPr>
          </w:p>
        </w:tc>
        <w:tc>
          <w:tcPr>
            <w:tcW w:w="806" w:type="dxa"/>
          </w:tcPr>
          <w:p w:rsidR="00AC3B31" w:rsidRDefault="00AC3B31" w:rsidP="000429FF">
            <w:pPr>
              <w:jc w:val="center"/>
            </w:pPr>
          </w:p>
        </w:tc>
        <w:tc>
          <w:tcPr>
            <w:tcW w:w="806" w:type="dxa"/>
          </w:tcPr>
          <w:p w:rsidR="00AC3B31" w:rsidRDefault="00AC3B31" w:rsidP="000429FF">
            <w:pPr>
              <w:jc w:val="center"/>
            </w:pPr>
          </w:p>
        </w:tc>
        <w:tc>
          <w:tcPr>
            <w:tcW w:w="976" w:type="dxa"/>
          </w:tcPr>
          <w:p w:rsidR="00AC3B31" w:rsidRDefault="00AC3B31" w:rsidP="000429FF">
            <w:pPr>
              <w:jc w:val="center"/>
            </w:pPr>
          </w:p>
        </w:tc>
        <w:tc>
          <w:tcPr>
            <w:tcW w:w="807" w:type="dxa"/>
          </w:tcPr>
          <w:p w:rsidR="00AC3B31" w:rsidRDefault="00AC3B31" w:rsidP="000429FF">
            <w:pPr>
              <w:jc w:val="center"/>
            </w:pPr>
          </w:p>
        </w:tc>
        <w:tc>
          <w:tcPr>
            <w:tcW w:w="807" w:type="dxa"/>
          </w:tcPr>
          <w:p w:rsidR="00AC3B31" w:rsidRDefault="00AC3B31" w:rsidP="000429FF">
            <w:pPr>
              <w:jc w:val="center"/>
            </w:pPr>
          </w:p>
        </w:tc>
        <w:tc>
          <w:tcPr>
            <w:tcW w:w="807" w:type="dxa"/>
          </w:tcPr>
          <w:p w:rsidR="00AC3B31" w:rsidRDefault="00AC3B31" w:rsidP="000429FF">
            <w:pPr>
              <w:jc w:val="center"/>
            </w:pPr>
          </w:p>
        </w:tc>
        <w:tc>
          <w:tcPr>
            <w:tcW w:w="976" w:type="dxa"/>
          </w:tcPr>
          <w:p w:rsidR="00AC3B31" w:rsidRDefault="00AC3B31" w:rsidP="000429FF">
            <w:pPr>
              <w:jc w:val="center"/>
            </w:pPr>
          </w:p>
        </w:tc>
        <w:tc>
          <w:tcPr>
            <w:tcW w:w="768" w:type="dxa"/>
          </w:tcPr>
          <w:p w:rsidR="00AC3B31" w:rsidRDefault="00AC3B31" w:rsidP="000429FF">
            <w:pPr>
              <w:jc w:val="center"/>
            </w:pPr>
            <w:r>
              <w:t>77,2</w:t>
            </w:r>
          </w:p>
        </w:tc>
        <w:tc>
          <w:tcPr>
            <w:tcW w:w="709" w:type="dxa"/>
          </w:tcPr>
          <w:p w:rsidR="00AC3B31" w:rsidRDefault="00AC3B31" w:rsidP="000429FF">
            <w:pPr>
              <w:jc w:val="center"/>
            </w:pPr>
            <w:r>
              <w:t>13,6</w:t>
            </w:r>
          </w:p>
        </w:tc>
        <w:tc>
          <w:tcPr>
            <w:tcW w:w="709" w:type="dxa"/>
          </w:tcPr>
          <w:p w:rsidR="00AC3B31" w:rsidRDefault="00AC3B31" w:rsidP="000429FF">
            <w:pPr>
              <w:jc w:val="center"/>
            </w:pPr>
            <w:r>
              <w:t>9,2</w:t>
            </w:r>
          </w:p>
        </w:tc>
        <w:tc>
          <w:tcPr>
            <w:tcW w:w="992" w:type="dxa"/>
          </w:tcPr>
          <w:p w:rsidR="00AC3B31" w:rsidRDefault="00AC3B31" w:rsidP="000429FF">
            <w:pPr>
              <w:jc w:val="center"/>
            </w:pPr>
            <w:r>
              <w:t>90,8</w:t>
            </w:r>
          </w:p>
        </w:tc>
      </w:tr>
    </w:tbl>
    <w:p w:rsidR="00AC3B31" w:rsidRDefault="00AC3B31" w:rsidP="000429FF">
      <w:pPr>
        <w:jc w:val="both"/>
      </w:pPr>
    </w:p>
    <w:p w:rsidR="00AC3B31" w:rsidRDefault="00AC3B31" w:rsidP="000429FF">
      <w:pPr>
        <w:tabs>
          <w:tab w:val="left" w:pos="10260"/>
        </w:tabs>
        <w:ind w:right="-850"/>
        <w:rPr>
          <w:sz w:val="28"/>
          <w:szCs w:val="28"/>
        </w:rPr>
      </w:pPr>
    </w:p>
    <w:p w:rsidR="009A4A87" w:rsidRDefault="009A4A87" w:rsidP="000429FF">
      <w:pPr>
        <w:rPr>
          <w:sz w:val="28"/>
          <w:szCs w:val="28"/>
        </w:rPr>
      </w:pPr>
    </w:p>
    <w:p w:rsidR="009A4A87" w:rsidRDefault="009A4A87" w:rsidP="000429FF">
      <w:pPr>
        <w:rPr>
          <w:sz w:val="28"/>
          <w:szCs w:val="28"/>
        </w:rPr>
      </w:pPr>
    </w:p>
    <w:p w:rsidR="009A4A87" w:rsidRPr="000B325E" w:rsidRDefault="009A4A87" w:rsidP="000429FF">
      <w:pPr>
        <w:rPr>
          <w:sz w:val="28"/>
          <w:szCs w:val="28"/>
        </w:rPr>
      </w:pPr>
      <w:bookmarkStart w:id="0" w:name="_GoBack"/>
      <w:bookmarkEnd w:id="0"/>
    </w:p>
    <w:sectPr w:rsidR="009A4A87" w:rsidRPr="000B325E">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12" w:rsidRDefault="007B7E12">
      <w:r>
        <w:separator/>
      </w:r>
    </w:p>
  </w:endnote>
  <w:endnote w:type="continuationSeparator" w:id="0">
    <w:p w:rsidR="007B7E12" w:rsidRDefault="007B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9A" w:rsidRDefault="005E7E9A" w:rsidP="00656FF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E7E9A" w:rsidRDefault="005E7E9A" w:rsidP="006D547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E9A" w:rsidRDefault="005E7E9A" w:rsidP="00656FF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27ED5">
      <w:rPr>
        <w:rStyle w:val="a9"/>
        <w:noProof/>
      </w:rPr>
      <w:t>1</w:t>
    </w:r>
    <w:r>
      <w:rPr>
        <w:rStyle w:val="a9"/>
      </w:rPr>
      <w:fldChar w:fldCharType="end"/>
    </w:r>
  </w:p>
  <w:p w:rsidR="005E7E9A" w:rsidRDefault="005E7E9A" w:rsidP="006D547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12" w:rsidRDefault="007B7E12">
      <w:r>
        <w:separator/>
      </w:r>
    </w:p>
  </w:footnote>
  <w:footnote w:type="continuationSeparator" w:id="0">
    <w:p w:rsidR="007B7E12" w:rsidRDefault="007B7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
      </v:shape>
    </w:pict>
  </w:numPicBullet>
  <w:abstractNum w:abstractNumId="0">
    <w:nsid w:val="FFFFFFFE"/>
    <w:multiLevelType w:val="singleLevel"/>
    <w:tmpl w:val="E95E3AF0"/>
    <w:lvl w:ilvl="0">
      <w:numFmt w:val="bullet"/>
      <w:lvlText w:val="*"/>
      <w:lvlJc w:val="left"/>
    </w:lvl>
  </w:abstractNum>
  <w:abstractNum w:abstractNumId="1">
    <w:nsid w:val="03EC2C09"/>
    <w:multiLevelType w:val="hybridMultilevel"/>
    <w:tmpl w:val="BE08C62A"/>
    <w:lvl w:ilvl="0" w:tplc="E682BCDA">
      <w:start w:val="1"/>
      <w:numFmt w:val="bullet"/>
      <w:lvlText w:val=""/>
      <w:lvlJc w:val="left"/>
      <w:pPr>
        <w:tabs>
          <w:tab w:val="num" w:pos="-180"/>
        </w:tabs>
        <w:ind w:left="72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DC2227"/>
    <w:multiLevelType w:val="hybridMultilevel"/>
    <w:tmpl w:val="CF14BB14"/>
    <w:lvl w:ilvl="0" w:tplc="CA188BA0">
      <w:start w:val="2"/>
      <w:numFmt w:val="bullet"/>
      <w:lvlText w:val=""/>
      <w:lvlJc w:val="left"/>
      <w:pPr>
        <w:tabs>
          <w:tab w:val="num" w:pos="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3B4BAF"/>
    <w:multiLevelType w:val="hybridMultilevel"/>
    <w:tmpl w:val="6B4CD6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A144AC5"/>
    <w:multiLevelType w:val="hybridMultilevel"/>
    <w:tmpl w:val="4008CE04"/>
    <w:lvl w:ilvl="0" w:tplc="90EE8AD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44025"/>
    <w:multiLevelType w:val="multilevel"/>
    <w:tmpl w:val="52B8D0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8308E"/>
    <w:multiLevelType w:val="hybridMultilevel"/>
    <w:tmpl w:val="EF263328"/>
    <w:lvl w:ilvl="0" w:tplc="0419000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5643EE"/>
    <w:multiLevelType w:val="hybridMultilevel"/>
    <w:tmpl w:val="6C1AA558"/>
    <w:lvl w:ilvl="0" w:tplc="90EE8AD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5E5AF5"/>
    <w:multiLevelType w:val="hybridMultilevel"/>
    <w:tmpl w:val="65DE937A"/>
    <w:lvl w:ilvl="0" w:tplc="BD0CF54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7C40F7"/>
    <w:multiLevelType w:val="hybridMultilevel"/>
    <w:tmpl w:val="AB22B506"/>
    <w:lvl w:ilvl="0" w:tplc="7B68A528">
      <w:numFmt w:val="bullet"/>
      <w:lvlText w:val="-"/>
      <w:lvlJc w:val="left"/>
      <w:pPr>
        <w:tabs>
          <w:tab w:val="num" w:pos="1773"/>
        </w:tabs>
        <w:ind w:left="1773" w:hanging="360"/>
      </w:pPr>
      <w:rPr>
        <w:rFonts w:ascii="Times New Roman" w:eastAsia="Times New Roman" w:hAnsi="Times New Roman" w:cs="Times New Roman" w:hint="default"/>
      </w:rPr>
    </w:lvl>
    <w:lvl w:ilvl="1" w:tplc="04190007">
      <w:start w:val="1"/>
      <w:numFmt w:val="bullet"/>
      <w:lvlText w:val=""/>
      <w:lvlPicBulletId w:val="0"/>
      <w:lvlJc w:val="left"/>
      <w:pPr>
        <w:tabs>
          <w:tab w:val="num" w:pos="2148"/>
        </w:tabs>
        <w:ind w:left="214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AEA3F1B"/>
    <w:multiLevelType w:val="hybridMultilevel"/>
    <w:tmpl w:val="33AEE254"/>
    <w:lvl w:ilvl="0" w:tplc="2F901E56">
      <w:start w:val="1"/>
      <w:numFmt w:val="bullet"/>
      <w:lvlText w:val=""/>
      <w:lvlJc w:val="left"/>
      <w:pPr>
        <w:tabs>
          <w:tab w:val="num" w:pos="815"/>
        </w:tabs>
        <w:ind w:left="815" w:hanging="360"/>
      </w:pPr>
      <w:rPr>
        <w:rFonts w:ascii="Symbol" w:hAnsi="Symbol" w:hint="default"/>
        <w:color w:val="auto"/>
      </w:rPr>
    </w:lvl>
    <w:lvl w:ilvl="1" w:tplc="CA188BA0">
      <w:start w:val="2"/>
      <w:numFmt w:val="bullet"/>
      <w:lvlText w:val=""/>
      <w:lvlJc w:val="left"/>
      <w:pPr>
        <w:tabs>
          <w:tab w:val="num" w:pos="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4B11C2"/>
    <w:multiLevelType w:val="hybridMultilevel"/>
    <w:tmpl w:val="8F485DEC"/>
    <w:lvl w:ilvl="0" w:tplc="90EE8AD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73286E"/>
    <w:multiLevelType w:val="hybridMultilevel"/>
    <w:tmpl w:val="9BCA1CC4"/>
    <w:lvl w:ilvl="0" w:tplc="90EE8AD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E7354B"/>
    <w:multiLevelType w:val="hybridMultilevel"/>
    <w:tmpl w:val="041ABF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540C63"/>
    <w:multiLevelType w:val="hybridMultilevel"/>
    <w:tmpl w:val="42F87F6E"/>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55D41EF2">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247261F4"/>
    <w:multiLevelType w:val="multilevel"/>
    <w:tmpl w:val="3886B6F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6"/>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27FE7824"/>
    <w:multiLevelType w:val="hybridMultilevel"/>
    <w:tmpl w:val="8F7CEAA2"/>
    <w:lvl w:ilvl="0" w:tplc="4BC6734C">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AD31AA0"/>
    <w:multiLevelType w:val="hybridMultilevel"/>
    <w:tmpl w:val="53B84BE2"/>
    <w:lvl w:ilvl="0" w:tplc="DFD6D2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FDA0987"/>
    <w:multiLevelType w:val="hybridMultilevel"/>
    <w:tmpl w:val="9FF26EF4"/>
    <w:lvl w:ilvl="0" w:tplc="9EF0D768">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28D1B93"/>
    <w:multiLevelType w:val="hybridMultilevel"/>
    <w:tmpl w:val="1F6CD22C"/>
    <w:lvl w:ilvl="0" w:tplc="3A08A37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BE5A5F"/>
    <w:multiLevelType w:val="hybridMultilevel"/>
    <w:tmpl w:val="8F5647C6"/>
    <w:lvl w:ilvl="0" w:tplc="2F901E5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090608"/>
    <w:multiLevelType w:val="hybridMultilevel"/>
    <w:tmpl w:val="3522B98E"/>
    <w:lvl w:ilvl="0" w:tplc="2F901E5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DC2C0A"/>
    <w:multiLevelType w:val="hybridMultilevel"/>
    <w:tmpl w:val="0FAC7E18"/>
    <w:lvl w:ilvl="0" w:tplc="3A08A37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B100AF"/>
    <w:multiLevelType w:val="hybridMultilevel"/>
    <w:tmpl w:val="EF120C10"/>
    <w:lvl w:ilvl="0" w:tplc="90EE8AD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DF354CD"/>
    <w:multiLevelType w:val="multilevel"/>
    <w:tmpl w:val="D44E4FAA"/>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40D90E6A"/>
    <w:multiLevelType w:val="multilevel"/>
    <w:tmpl w:val="35345462"/>
    <w:lvl w:ilvl="0">
      <w:start w:val="1"/>
      <w:numFmt w:val="decimal"/>
      <w:lvlText w:val="%1."/>
      <w:lvlJc w:val="left"/>
      <w:pPr>
        <w:tabs>
          <w:tab w:val="num" w:pos="630"/>
        </w:tabs>
        <w:ind w:left="630" w:hanging="630"/>
      </w:pPr>
      <w:rPr>
        <w:rFonts w:hint="default"/>
        <w:b w:val="0"/>
        <w:u w:val="none"/>
      </w:rPr>
    </w:lvl>
    <w:lvl w:ilvl="1">
      <w:start w:val="4"/>
      <w:numFmt w:val="decimal"/>
      <w:lvlText w:val="%1.%2."/>
      <w:lvlJc w:val="left"/>
      <w:pPr>
        <w:tabs>
          <w:tab w:val="num" w:pos="900"/>
        </w:tabs>
        <w:ind w:left="900" w:hanging="720"/>
      </w:pPr>
      <w:rPr>
        <w:rFonts w:hint="default"/>
        <w:b w:val="0"/>
        <w:u w:val="none"/>
      </w:rPr>
    </w:lvl>
    <w:lvl w:ilvl="2">
      <w:start w:val="4"/>
      <w:numFmt w:val="decimal"/>
      <w:lvlText w:val="%1.%2.%3."/>
      <w:lvlJc w:val="left"/>
      <w:pPr>
        <w:tabs>
          <w:tab w:val="num" w:pos="1080"/>
        </w:tabs>
        <w:ind w:left="1080" w:hanging="720"/>
      </w:pPr>
      <w:rPr>
        <w:rFonts w:hint="default"/>
        <w:b w:val="0"/>
        <w:u w:val="none"/>
      </w:rPr>
    </w:lvl>
    <w:lvl w:ilvl="3">
      <w:start w:val="1"/>
      <w:numFmt w:val="decimal"/>
      <w:lvlText w:val="%1.%2.%3.%4."/>
      <w:lvlJc w:val="left"/>
      <w:pPr>
        <w:tabs>
          <w:tab w:val="num" w:pos="1620"/>
        </w:tabs>
        <w:ind w:left="1620" w:hanging="1080"/>
      </w:pPr>
      <w:rPr>
        <w:rFonts w:hint="default"/>
        <w:b w:val="0"/>
        <w:u w:val="none"/>
      </w:rPr>
    </w:lvl>
    <w:lvl w:ilvl="4">
      <w:start w:val="1"/>
      <w:numFmt w:val="decimal"/>
      <w:lvlText w:val="%1.%2.%3.%4.%5."/>
      <w:lvlJc w:val="left"/>
      <w:pPr>
        <w:tabs>
          <w:tab w:val="num" w:pos="1800"/>
        </w:tabs>
        <w:ind w:left="1800" w:hanging="1080"/>
      </w:pPr>
      <w:rPr>
        <w:rFonts w:hint="default"/>
        <w:b w:val="0"/>
        <w:u w:val="none"/>
      </w:rPr>
    </w:lvl>
    <w:lvl w:ilvl="5">
      <w:start w:val="1"/>
      <w:numFmt w:val="decimal"/>
      <w:lvlText w:val="%1.%2.%3.%4.%5.%6."/>
      <w:lvlJc w:val="left"/>
      <w:pPr>
        <w:tabs>
          <w:tab w:val="num" w:pos="2340"/>
        </w:tabs>
        <w:ind w:left="2340" w:hanging="1440"/>
      </w:pPr>
      <w:rPr>
        <w:rFonts w:hint="default"/>
        <w:b w:val="0"/>
        <w:u w:val="none"/>
      </w:rPr>
    </w:lvl>
    <w:lvl w:ilvl="6">
      <w:start w:val="1"/>
      <w:numFmt w:val="decimal"/>
      <w:lvlText w:val="%1.%2.%3.%4.%5.%6.%7."/>
      <w:lvlJc w:val="left"/>
      <w:pPr>
        <w:tabs>
          <w:tab w:val="num" w:pos="2880"/>
        </w:tabs>
        <w:ind w:left="2880" w:hanging="1800"/>
      </w:pPr>
      <w:rPr>
        <w:rFonts w:hint="default"/>
        <w:b w:val="0"/>
        <w:u w:val="none"/>
      </w:rPr>
    </w:lvl>
    <w:lvl w:ilvl="7">
      <w:start w:val="1"/>
      <w:numFmt w:val="decimal"/>
      <w:lvlText w:val="%1.%2.%3.%4.%5.%6.%7.%8."/>
      <w:lvlJc w:val="left"/>
      <w:pPr>
        <w:tabs>
          <w:tab w:val="num" w:pos="3060"/>
        </w:tabs>
        <w:ind w:left="3060" w:hanging="1800"/>
      </w:pPr>
      <w:rPr>
        <w:rFonts w:hint="default"/>
        <w:b w:val="0"/>
        <w:u w:val="none"/>
      </w:rPr>
    </w:lvl>
    <w:lvl w:ilvl="8">
      <w:start w:val="1"/>
      <w:numFmt w:val="decimal"/>
      <w:lvlText w:val="%1.%2.%3.%4.%5.%6.%7.%8.%9."/>
      <w:lvlJc w:val="left"/>
      <w:pPr>
        <w:tabs>
          <w:tab w:val="num" w:pos="3600"/>
        </w:tabs>
        <w:ind w:left="3600" w:hanging="2160"/>
      </w:pPr>
      <w:rPr>
        <w:rFonts w:hint="default"/>
        <w:b w:val="0"/>
        <w:u w:val="none"/>
      </w:rPr>
    </w:lvl>
  </w:abstractNum>
  <w:abstractNum w:abstractNumId="26">
    <w:nsid w:val="42D22524"/>
    <w:multiLevelType w:val="hybridMultilevel"/>
    <w:tmpl w:val="E318ACC4"/>
    <w:lvl w:ilvl="0" w:tplc="0419000F">
      <w:start w:val="2"/>
      <w:numFmt w:val="decimal"/>
      <w:lvlText w:val="%1."/>
      <w:lvlJc w:val="left"/>
      <w:pPr>
        <w:tabs>
          <w:tab w:val="num" w:pos="720"/>
        </w:tabs>
        <w:ind w:left="720" w:hanging="360"/>
      </w:pPr>
      <w:rPr>
        <w:rFonts w:hint="default"/>
      </w:rPr>
    </w:lvl>
    <w:lvl w:ilvl="1" w:tplc="8A4045E6">
      <w:start w:val="2"/>
      <w:numFmt w:val="bullet"/>
      <w:lvlText w:val=""/>
      <w:lvlJc w:val="left"/>
      <w:pPr>
        <w:tabs>
          <w:tab w:val="num" w:pos="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6F67EB7"/>
    <w:multiLevelType w:val="hybridMultilevel"/>
    <w:tmpl w:val="0FDE2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D737BB1"/>
    <w:multiLevelType w:val="hybridMultilevel"/>
    <w:tmpl w:val="FC0293BA"/>
    <w:lvl w:ilvl="0" w:tplc="92C4F776">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51137D7"/>
    <w:multiLevelType w:val="hybridMultilevel"/>
    <w:tmpl w:val="FB546810"/>
    <w:lvl w:ilvl="0" w:tplc="2F901E56">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BA0F64"/>
    <w:multiLevelType w:val="hybridMultilevel"/>
    <w:tmpl w:val="787EF0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6623AC9"/>
    <w:multiLevelType w:val="hybridMultilevel"/>
    <w:tmpl w:val="E40AF9E4"/>
    <w:lvl w:ilvl="0" w:tplc="89A4DA38">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FA16993"/>
    <w:multiLevelType w:val="hybridMultilevel"/>
    <w:tmpl w:val="B28EA2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FC7D97"/>
    <w:multiLevelType w:val="multilevel"/>
    <w:tmpl w:val="CFF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82715D"/>
    <w:multiLevelType w:val="hybridMultilevel"/>
    <w:tmpl w:val="97D67B58"/>
    <w:lvl w:ilvl="0" w:tplc="9D264AE2">
      <w:start w:val="2"/>
      <w:numFmt w:val="bullet"/>
      <w:lvlText w:val=""/>
      <w:lvlJc w:val="left"/>
      <w:pPr>
        <w:tabs>
          <w:tab w:val="num" w:pos="0"/>
        </w:tabs>
        <w:ind w:left="720" w:hanging="360"/>
      </w:pPr>
      <w:rPr>
        <w:rFonts w:ascii="Symbol" w:hAnsi="Symbol" w:hint="default"/>
        <w:color w:val="auto"/>
      </w:rPr>
    </w:lvl>
    <w:lvl w:ilvl="1" w:tplc="CA188BA0">
      <w:start w:val="2"/>
      <w:numFmt w:val="bullet"/>
      <w:lvlText w:val=""/>
      <w:lvlJc w:val="left"/>
      <w:pPr>
        <w:tabs>
          <w:tab w:val="num" w:pos="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AA0E27"/>
    <w:multiLevelType w:val="hybridMultilevel"/>
    <w:tmpl w:val="EC6800C6"/>
    <w:lvl w:ilvl="0" w:tplc="7884DC74">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3A31D2C"/>
    <w:multiLevelType w:val="hybridMultilevel"/>
    <w:tmpl w:val="78FA99C6"/>
    <w:lvl w:ilvl="0" w:tplc="BD0CF54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7">
    <w:nsid w:val="65720FCF"/>
    <w:multiLevelType w:val="hybridMultilevel"/>
    <w:tmpl w:val="6F1AA01E"/>
    <w:lvl w:ilvl="0" w:tplc="90EE8AD8">
      <w:start w:val="1"/>
      <w:numFmt w:val="decimal"/>
      <w:lvlText w:val="%1."/>
      <w:lvlJc w:val="left"/>
      <w:pPr>
        <w:tabs>
          <w:tab w:val="num" w:pos="1428"/>
        </w:tabs>
        <w:ind w:left="1428" w:hanging="360"/>
      </w:pPr>
      <w:rPr>
        <w:rFonts w:hint="default"/>
        <w:b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8">
    <w:nsid w:val="677A0C4B"/>
    <w:multiLevelType w:val="hybridMultilevel"/>
    <w:tmpl w:val="AE963E88"/>
    <w:lvl w:ilvl="0" w:tplc="CF5C884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nsid w:val="6EDE789A"/>
    <w:multiLevelType w:val="hybridMultilevel"/>
    <w:tmpl w:val="24960166"/>
    <w:lvl w:ilvl="0" w:tplc="2F901E5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FC1512"/>
    <w:multiLevelType w:val="hybridMultilevel"/>
    <w:tmpl w:val="53ECDD3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0DA1D81"/>
    <w:multiLevelType w:val="hybridMultilevel"/>
    <w:tmpl w:val="6F128EDE"/>
    <w:lvl w:ilvl="0" w:tplc="FFFFFFFF">
      <w:start w:val="1"/>
      <w:numFmt w:val="decimal"/>
      <w:lvlText w:val="%1."/>
      <w:lvlJc w:val="left"/>
      <w:pPr>
        <w:tabs>
          <w:tab w:val="num" w:pos="720"/>
        </w:tabs>
        <w:ind w:left="720" w:hanging="360"/>
      </w:pPr>
    </w:lvl>
    <w:lvl w:ilvl="1" w:tplc="EBB41BCC">
      <w:start w:val="1"/>
      <w:numFmt w:val="bullet"/>
      <w:lvlText w:val=""/>
      <w:lvlJc w:val="left"/>
      <w:pPr>
        <w:tabs>
          <w:tab w:val="num" w:pos="720"/>
        </w:tabs>
        <w:ind w:left="1440" w:hanging="360"/>
      </w:pPr>
      <w:rPr>
        <w:rFonts w:ascii="Symbol" w:hAnsi="Symbo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3914300"/>
    <w:multiLevelType w:val="hybridMultilevel"/>
    <w:tmpl w:val="B40E0C08"/>
    <w:lvl w:ilvl="0" w:tplc="3A08A370">
      <w:start w:val="1"/>
      <w:numFmt w:val="bullet"/>
      <w:lvlText w:val=""/>
      <w:lvlJc w:val="left"/>
      <w:pPr>
        <w:tabs>
          <w:tab w:val="num" w:pos="720"/>
        </w:tabs>
        <w:ind w:left="720" w:hanging="360"/>
      </w:pPr>
      <w:rPr>
        <w:rFonts w:ascii="Symbol" w:hAnsi="Symbol" w:hint="default"/>
      </w:rPr>
    </w:lvl>
    <w:lvl w:ilvl="1" w:tplc="9EF0D768">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B46EA2"/>
    <w:multiLevelType w:val="hybridMultilevel"/>
    <w:tmpl w:val="B78E627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B611CB"/>
    <w:multiLevelType w:val="hybridMultilevel"/>
    <w:tmpl w:val="2C04EE74"/>
    <w:lvl w:ilvl="0" w:tplc="EBA0F4F6">
      <w:start w:val="1"/>
      <w:numFmt w:val="upperRoman"/>
      <w:lvlText w:val="%1."/>
      <w:lvlJc w:val="left"/>
      <w:pPr>
        <w:tabs>
          <w:tab w:val="num" w:pos="1260"/>
        </w:tabs>
        <w:ind w:left="126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3B15BE"/>
    <w:multiLevelType w:val="hybridMultilevel"/>
    <w:tmpl w:val="D36C969A"/>
    <w:lvl w:ilvl="0" w:tplc="151C54A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3F7292"/>
    <w:multiLevelType w:val="hybridMultilevel"/>
    <w:tmpl w:val="1E46C1BA"/>
    <w:lvl w:ilvl="0" w:tplc="04190001">
      <w:start w:val="1"/>
      <w:numFmt w:val="bullet"/>
      <w:lvlText w:val=""/>
      <w:lvlJc w:val="left"/>
      <w:pPr>
        <w:tabs>
          <w:tab w:val="num" w:pos="885"/>
        </w:tabs>
        <w:ind w:left="885" w:hanging="360"/>
      </w:pPr>
      <w:rPr>
        <w:rFonts w:ascii="Symbol" w:hAnsi="Symbol"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47">
    <w:nsid w:val="77D20DD2"/>
    <w:multiLevelType w:val="hybridMultilevel"/>
    <w:tmpl w:val="C8DAD662"/>
    <w:lvl w:ilvl="0" w:tplc="2F901E56">
      <w:start w:val="1"/>
      <w:numFmt w:val="bullet"/>
      <w:lvlText w:val=""/>
      <w:lvlJc w:val="left"/>
      <w:pPr>
        <w:tabs>
          <w:tab w:val="num" w:pos="712"/>
        </w:tabs>
        <w:ind w:left="712" w:hanging="360"/>
      </w:pPr>
      <w:rPr>
        <w:rFonts w:ascii="Symbol" w:hAnsi="Symbol" w:hint="default"/>
        <w:color w:val="auto"/>
      </w:rPr>
    </w:lvl>
    <w:lvl w:ilvl="1" w:tplc="04190003" w:tentative="1">
      <w:start w:val="1"/>
      <w:numFmt w:val="bullet"/>
      <w:lvlText w:val="o"/>
      <w:lvlJc w:val="left"/>
      <w:pPr>
        <w:tabs>
          <w:tab w:val="num" w:pos="1432"/>
        </w:tabs>
        <w:ind w:left="1432" w:hanging="360"/>
      </w:pPr>
      <w:rPr>
        <w:rFonts w:ascii="Courier New" w:hAnsi="Courier New" w:cs="Courier New" w:hint="default"/>
      </w:rPr>
    </w:lvl>
    <w:lvl w:ilvl="2" w:tplc="04190005" w:tentative="1">
      <w:start w:val="1"/>
      <w:numFmt w:val="bullet"/>
      <w:lvlText w:val=""/>
      <w:lvlJc w:val="left"/>
      <w:pPr>
        <w:tabs>
          <w:tab w:val="num" w:pos="2152"/>
        </w:tabs>
        <w:ind w:left="2152" w:hanging="360"/>
      </w:pPr>
      <w:rPr>
        <w:rFonts w:ascii="Wingdings" w:hAnsi="Wingdings" w:hint="default"/>
      </w:rPr>
    </w:lvl>
    <w:lvl w:ilvl="3" w:tplc="04190001" w:tentative="1">
      <w:start w:val="1"/>
      <w:numFmt w:val="bullet"/>
      <w:lvlText w:val=""/>
      <w:lvlJc w:val="left"/>
      <w:pPr>
        <w:tabs>
          <w:tab w:val="num" w:pos="2872"/>
        </w:tabs>
        <w:ind w:left="2872" w:hanging="360"/>
      </w:pPr>
      <w:rPr>
        <w:rFonts w:ascii="Symbol" w:hAnsi="Symbol" w:hint="default"/>
      </w:rPr>
    </w:lvl>
    <w:lvl w:ilvl="4" w:tplc="04190003" w:tentative="1">
      <w:start w:val="1"/>
      <w:numFmt w:val="bullet"/>
      <w:lvlText w:val="o"/>
      <w:lvlJc w:val="left"/>
      <w:pPr>
        <w:tabs>
          <w:tab w:val="num" w:pos="3592"/>
        </w:tabs>
        <w:ind w:left="3592" w:hanging="360"/>
      </w:pPr>
      <w:rPr>
        <w:rFonts w:ascii="Courier New" w:hAnsi="Courier New" w:cs="Courier New" w:hint="default"/>
      </w:rPr>
    </w:lvl>
    <w:lvl w:ilvl="5" w:tplc="04190005" w:tentative="1">
      <w:start w:val="1"/>
      <w:numFmt w:val="bullet"/>
      <w:lvlText w:val=""/>
      <w:lvlJc w:val="left"/>
      <w:pPr>
        <w:tabs>
          <w:tab w:val="num" w:pos="4312"/>
        </w:tabs>
        <w:ind w:left="4312" w:hanging="360"/>
      </w:pPr>
      <w:rPr>
        <w:rFonts w:ascii="Wingdings" w:hAnsi="Wingdings" w:hint="default"/>
      </w:rPr>
    </w:lvl>
    <w:lvl w:ilvl="6" w:tplc="04190001" w:tentative="1">
      <w:start w:val="1"/>
      <w:numFmt w:val="bullet"/>
      <w:lvlText w:val=""/>
      <w:lvlJc w:val="left"/>
      <w:pPr>
        <w:tabs>
          <w:tab w:val="num" w:pos="5032"/>
        </w:tabs>
        <w:ind w:left="5032" w:hanging="360"/>
      </w:pPr>
      <w:rPr>
        <w:rFonts w:ascii="Symbol" w:hAnsi="Symbol" w:hint="default"/>
      </w:rPr>
    </w:lvl>
    <w:lvl w:ilvl="7" w:tplc="04190003" w:tentative="1">
      <w:start w:val="1"/>
      <w:numFmt w:val="bullet"/>
      <w:lvlText w:val="o"/>
      <w:lvlJc w:val="left"/>
      <w:pPr>
        <w:tabs>
          <w:tab w:val="num" w:pos="5752"/>
        </w:tabs>
        <w:ind w:left="5752" w:hanging="360"/>
      </w:pPr>
      <w:rPr>
        <w:rFonts w:ascii="Courier New" w:hAnsi="Courier New" w:cs="Courier New" w:hint="default"/>
      </w:rPr>
    </w:lvl>
    <w:lvl w:ilvl="8" w:tplc="04190005" w:tentative="1">
      <w:start w:val="1"/>
      <w:numFmt w:val="bullet"/>
      <w:lvlText w:val=""/>
      <w:lvlJc w:val="left"/>
      <w:pPr>
        <w:tabs>
          <w:tab w:val="num" w:pos="6472"/>
        </w:tabs>
        <w:ind w:left="6472" w:hanging="360"/>
      </w:pPr>
      <w:rPr>
        <w:rFonts w:ascii="Wingdings" w:hAnsi="Wingdings" w:hint="default"/>
      </w:rPr>
    </w:lvl>
  </w:abstractNum>
  <w:abstractNum w:abstractNumId="48">
    <w:nsid w:val="78BA447A"/>
    <w:multiLevelType w:val="multilevel"/>
    <w:tmpl w:val="1C460600"/>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hint="default"/>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8"/>
  </w:num>
  <w:num w:numId="4">
    <w:abstractNumId w:val="9"/>
  </w:num>
  <w:num w:numId="5">
    <w:abstractNumId w:val="44"/>
  </w:num>
  <w:num w:numId="6">
    <w:abstractNumId w:val="14"/>
  </w:num>
  <w:num w:numId="7">
    <w:abstractNumId w:val="6"/>
  </w:num>
  <w:num w:numId="8">
    <w:abstractNumId w:val="18"/>
  </w:num>
  <w:num w:numId="9">
    <w:abstractNumId w:val="17"/>
  </w:num>
  <w:num w:numId="10">
    <w:abstractNumId w:val="22"/>
  </w:num>
  <w:num w:numId="11">
    <w:abstractNumId w:val="25"/>
  </w:num>
  <w:num w:numId="12">
    <w:abstractNumId w:val="26"/>
  </w:num>
  <w:num w:numId="13">
    <w:abstractNumId w:val="39"/>
  </w:num>
  <w:num w:numId="14">
    <w:abstractNumId w:val="19"/>
  </w:num>
  <w:num w:numId="15">
    <w:abstractNumId w:val="29"/>
  </w:num>
  <w:num w:numId="16">
    <w:abstractNumId w:val="42"/>
  </w:num>
  <w:num w:numId="17">
    <w:abstractNumId w:val="47"/>
  </w:num>
  <w:num w:numId="18">
    <w:abstractNumId w:val="21"/>
  </w:num>
  <w:num w:numId="19">
    <w:abstractNumId w:val="10"/>
  </w:num>
  <w:num w:numId="20">
    <w:abstractNumId w:val="20"/>
  </w:num>
  <w:num w:numId="21">
    <w:abstractNumId w:val="28"/>
  </w:num>
  <w:num w:numId="22">
    <w:abstractNumId w:val="1"/>
  </w:num>
  <w:num w:numId="23">
    <w:abstractNumId w:val="41"/>
  </w:num>
  <w:num w:numId="24">
    <w:abstractNumId w:val="35"/>
  </w:num>
  <w:num w:numId="25">
    <w:abstractNumId w:val="46"/>
  </w:num>
  <w:num w:numId="26">
    <w:abstractNumId w:val="30"/>
  </w:num>
  <w:num w:numId="27">
    <w:abstractNumId w:val="2"/>
  </w:num>
  <w:num w:numId="28">
    <w:abstractNumId w:val="34"/>
  </w:num>
  <w:num w:numId="29">
    <w:abstractNumId w:val="43"/>
  </w:num>
  <w:num w:numId="30">
    <w:abstractNumId w:val="24"/>
  </w:num>
  <w:num w:numId="31">
    <w:abstractNumId w:val="32"/>
  </w:num>
  <w:num w:numId="32">
    <w:abstractNumId w:val="33"/>
  </w:num>
  <w:num w:numId="33">
    <w:abstractNumId w:val="5"/>
  </w:num>
  <w:num w:numId="34">
    <w:abstractNumId w:val="13"/>
  </w:num>
  <w:num w:numId="35">
    <w:abstractNumId w:val="11"/>
  </w:num>
  <w:num w:numId="36">
    <w:abstractNumId w:val="7"/>
  </w:num>
  <w:num w:numId="37">
    <w:abstractNumId w:val="40"/>
  </w:num>
  <w:num w:numId="38">
    <w:abstractNumId w:val="23"/>
  </w:num>
  <w:num w:numId="39">
    <w:abstractNumId w:val="37"/>
  </w:num>
  <w:num w:numId="40">
    <w:abstractNumId w:val="4"/>
  </w:num>
  <w:num w:numId="41">
    <w:abstractNumId w:val="36"/>
  </w:num>
  <w:num w:numId="42">
    <w:abstractNumId w:val="48"/>
  </w:num>
  <w:num w:numId="43">
    <w:abstractNumId w:val="27"/>
  </w:num>
  <w:num w:numId="44">
    <w:abstractNumId w:val="3"/>
  </w:num>
  <w:num w:numId="45">
    <w:abstractNumId w:val="8"/>
  </w:num>
  <w:num w:numId="46">
    <w:abstractNumId w:val="15"/>
  </w:num>
  <w:num w:numId="47">
    <w:abstractNumId w:val="45"/>
  </w:num>
  <w:num w:numId="4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25E"/>
    <w:rsid w:val="00010D7A"/>
    <w:rsid w:val="00015601"/>
    <w:rsid w:val="00037D6C"/>
    <w:rsid w:val="000429FF"/>
    <w:rsid w:val="00047420"/>
    <w:rsid w:val="00065904"/>
    <w:rsid w:val="000903A6"/>
    <w:rsid w:val="000A37F0"/>
    <w:rsid w:val="000A7D99"/>
    <w:rsid w:val="000B2B59"/>
    <w:rsid w:val="000B325E"/>
    <w:rsid w:val="000E4609"/>
    <w:rsid w:val="000E597B"/>
    <w:rsid w:val="000F1947"/>
    <w:rsid w:val="00105945"/>
    <w:rsid w:val="00122880"/>
    <w:rsid w:val="00125C92"/>
    <w:rsid w:val="00127725"/>
    <w:rsid w:val="00127A74"/>
    <w:rsid w:val="00130B9C"/>
    <w:rsid w:val="00146CCE"/>
    <w:rsid w:val="00175154"/>
    <w:rsid w:val="001766BB"/>
    <w:rsid w:val="00181AA2"/>
    <w:rsid w:val="00182FC5"/>
    <w:rsid w:val="001838C3"/>
    <w:rsid w:val="00190287"/>
    <w:rsid w:val="0019070F"/>
    <w:rsid w:val="001A02EF"/>
    <w:rsid w:val="001A108D"/>
    <w:rsid w:val="001F1A65"/>
    <w:rsid w:val="001F6C65"/>
    <w:rsid w:val="00205676"/>
    <w:rsid w:val="0023462A"/>
    <w:rsid w:val="00296B04"/>
    <w:rsid w:val="002C0647"/>
    <w:rsid w:val="002E5BD6"/>
    <w:rsid w:val="002F402F"/>
    <w:rsid w:val="0030384E"/>
    <w:rsid w:val="00334B94"/>
    <w:rsid w:val="00335B0F"/>
    <w:rsid w:val="003749E1"/>
    <w:rsid w:val="0038466E"/>
    <w:rsid w:val="003D5A64"/>
    <w:rsid w:val="00421254"/>
    <w:rsid w:val="00427ED5"/>
    <w:rsid w:val="00433C02"/>
    <w:rsid w:val="00465F5E"/>
    <w:rsid w:val="004763DC"/>
    <w:rsid w:val="004778B5"/>
    <w:rsid w:val="004E7E29"/>
    <w:rsid w:val="0052349A"/>
    <w:rsid w:val="00525C02"/>
    <w:rsid w:val="0056688E"/>
    <w:rsid w:val="00582B12"/>
    <w:rsid w:val="0058592D"/>
    <w:rsid w:val="005C2DE6"/>
    <w:rsid w:val="005C3EE1"/>
    <w:rsid w:val="005E7E9A"/>
    <w:rsid w:val="00656FF7"/>
    <w:rsid w:val="0068045A"/>
    <w:rsid w:val="00685520"/>
    <w:rsid w:val="006A2676"/>
    <w:rsid w:val="006B621B"/>
    <w:rsid w:val="006D5471"/>
    <w:rsid w:val="006F7155"/>
    <w:rsid w:val="007063D0"/>
    <w:rsid w:val="00752CCA"/>
    <w:rsid w:val="007531B4"/>
    <w:rsid w:val="007566CE"/>
    <w:rsid w:val="0076083B"/>
    <w:rsid w:val="00762699"/>
    <w:rsid w:val="007640BF"/>
    <w:rsid w:val="00776164"/>
    <w:rsid w:val="007B7E12"/>
    <w:rsid w:val="007E0B42"/>
    <w:rsid w:val="007E6137"/>
    <w:rsid w:val="00836C94"/>
    <w:rsid w:val="0084309F"/>
    <w:rsid w:val="00843B70"/>
    <w:rsid w:val="0084578E"/>
    <w:rsid w:val="00850577"/>
    <w:rsid w:val="008A1DFD"/>
    <w:rsid w:val="00912EC2"/>
    <w:rsid w:val="0093617E"/>
    <w:rsid w:val="0095057C"/>
    <w:rsid w:val="009A4A87"/>
    <w:rsid w:val="009D7833"/>
    <w:rsid w:val="009E6EDC"/>
    <w:rsid w:val="009F5F10"/>
    <w:rsid w:val="00A02B02"/>
    <w:rsid w:val="00A32F74"/>
    <w:rsid w:val="00A430C2"/>
    <w:rsid w:val="00A61426"/>
    <w:rsid w:val="00A75C24"/>
    <w:rsid w:val="00A876E6"/>
    <w:rsid w:val="00AC3B31"/>
    <w:rsid w:val="00AC77F4"/>
    <w:rsid w:val="00AF0AA3"/>
    <w:rsid w:val="00B03A74"/>
    <w:rsid w:val="00B07F47"/>
    <w:rsid w:val="00B37F9D"/>
    <w:rsid w:val="00B41897"/>
    <w:rsid w:val="00B66936"/>
    <w:rsid w:val="00B75916"/>
    <w:rsid w:val="00B8759E"/>
    <w:rsid w:val="00BA2F02"/>
    <w:rsid w:val="00BD1B62"/>
    <w:rsid w:val="00BE2558"/>
    <w:rsid w:val="00BE72CB"/>
    <w:rsid w:val="00C54592"/>
    <w:rsid w:val="00C660BC"/>
    <w:rsid w:val="00C718E2"/>
    <w:rsid w:val="00CB28A9"/>
    <w:rsid w:val="00CC55B4"/>
    <w:rsid w:val="00CD3D2A"/>
    <w:rsid w:val="00CE68DA"/>
    <w:rsid w:val="00CF6253"/>
    <w:rsid w:val="00D176FA"/>
    <w:rsid w:val="00D210A5"/>
    <w:rsid w:val="00D4046D"/>
    <w:rsid w:val="00D421C0"/>
    <w:rsid w:val="00D46904"/>
    <w:rsid w:val="00D51B1D"/>
    <w:rsid w:val="00D6119B"/>
    <w:rsid w:val="00D970D9"/>
    <w:rsid w:val="00DA16E3"/>
    <w:rsid w:val="00DA3C2B"/>
    <w:rsid w:val="00DB2A67"/>
    <w:rsid w:val="00DB4241"/>
    <w:rsid w:val="00DB66E4"/>
    <w:rsid w:val="00DC4777"/>
    <w:rsid w:val="00DD4E91"/>
    <w:rsid w:val="00E05A91"/>
    <w:rsid w:val="00E159ED"/>
    <w:rsid w:val="00E36A42"/>
    <w:rsid w:val="00E37BE5"/>
    <w:rsid w:val="00E470BD"/>
    <w:rsid w:val="00E873DB"/>
    <w:rsid w:val="00E90073"/>
    <w:rsid w:val="00EA5C06"/>
    <w:rsid w:val="00EB6AA5"/>
    <w:rsid w:val="00EB7257"/>
    <w:rsid w:val="00ED5A43"/>
    <w:rsid w:val="00F061CE"/>
    <w:rsid w:val="00F679D1"/>
    <w:rsid w:val="00F67BB4"/>
    <w:rsid w:val="00F71702"/>
    <w:rsid w:val="00F71D84"/>
    <w:rsid w:val="00FC1B97"/>
    <w:rsid w:val="00FE2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F546DC05-CFCD-4A22-858B-11C981C3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C3B31"/>
    <w:pPr>
      <w:keepNext/>
      <w:spacing w:line="360" w:lineRule="auto"/>
      <w:jc w:val="center"/>
      <w:outlineLvl w:val="0"/>
    </w:pPr>
    <w:rPr>
      <w:rFonts w:ascii="Courier New" w:hAnsi="Courier New"/>
      <w:szCs w:val="20"/>
    </w:rPr>
  </w:style>
  <w:style w:type="paragraph" w:styleId="2">
    <w:name w:val="heading 2"/>
    <w:basedOn w:val="a"/>
    <w:next w:val="a"/>
    <w:qFormat/>
    <w:rsid w:val="00AC3B31"/>
    <w:pPr>
      <w:keepNext/>
      <w:spacing w:line="360" w:lineRule="auto"/>
      <w:jc w:val="both"/>
      <w:outlineLvl w:val="1"/>
    </w:pPr>
    <w:rPr>
      <w:rFonts w:ascii="Arial" w:hAnsi="Arial" w:cs="Arial"/>
      <w:b/>
      <w:bCs/>
      <w:szCs w:val="20"/>
    </w:rPr>
  </w:style>
  <w:style w:type="paragraph" w:styleId="3">
    <w:name w:val="heading 3"/>
    <w:basedOn w:val="a"/>
    <w:next w:val="a"/>
    <w:qFormat/>
    <w:rsid w:val="0058592D"/>
    <w:pPr>
      <w:keepNext/>
      <w:spacing w:before="240" w:after="60"/>
      <w:outlineLvl w:val="2"/>
    </w:pPr>
    <w:rPr>
      <w:rFonts w:ascii="Arial" w:hAnsi="Arial" w:cs="Arial"/>
      <w:b/>
      <w:bCs/>
      <w:sz w:val="26"/>
      <w:szCs w:val="26"/>
    </w:rPr>
  </w:style>
  <w:style w:type="paragraph" w:styleId="4">
    <w:name w:val="heading 4"/>
    <w:basedOn w:val="a"/>
    <w:next w:val="a"/>
    <w:qFormat/>
    <w:rsid w:val="00AC3B31"/>
    <w:pPr>
      <w:keepNext/>
      <w:spacing w:line="480" w:lineRule="auto"/>
      <w:jc w:val="center"/>
      <w:outlineLvl w:val="3"/>
    </w:pPr>
    <w:rPr>
      <w:b/>
      <w:bCs/>
      <w:sz w:val="28"/>
      <w:szCs w:val="20"/>
    </w:rPr>
  </w:style>
  <w:style w:type="paragraph" w:styleId="5">
    <w:name w:val="heading 5"/>
    <w:basedOn w:val="a"/>
    <w:next w:val="a"/>
    <w:qFormat/>
    <w:rsid w:val="00AC3B31"/>
    <w:pPr>
      <w:keepNext/>
      <w:spacing w:line="360" w:lineRule="auto"/>
      <w:jc w:val="center"/>
      <w:outlineLvl w:val="4"/>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58592D"/>
    <w:pPr>
      <w:spacing w:after="160" w:line="240" w:lineRule="exact"/>
    </w:pPr>
    <w:rPr>
      <w:rFonts w:ascii="Verdana" w:hAnsi="Verdana"/>
      <w:sz w:val="20"/>
      <w:szCs w:val="20"/>
      <w:lang w:val="en-US" w:eastAsia="en-US"/>
    </w:rPr>
  </w:style>
  <w:style w:type="paragraph" w:styleId="a4">
    <w:name w:val="Body Text"/>
    <w:aliases w:val=" Знак5"/>
    <w:basedOn w:val="a"/>
    <w:link w:val="a5"/>
    <w:rsid w:val="001766BB"/>
    <w:pPr>
      <w:jc w:val="both"/>
    </w:pPr>
    <w:rPr>
      <w:sz w:val="28"/>
      <w:szCs w:val="20"/>
    </w:rPr>
  </w:style>
  <w:style w:type="character" w:customStyle="1" w:styleId="a5">
    <w:name w:val="Основний текст Знак"/>
    <w:aliases w:val=" Знак5 Знак"/>
    <w:basedOn w:val="a0"/>
    <w:link w:val="a4"/>
    <w:rsid w:val="0058592D"/>
    <w:rPr>
      <w:sz w:val="28"/>
      <w:lang w:val="ru-RU" w:eastAsia="ru-RU" w:bidi="ar-SA"/>
    </w:rPr>
  </w:style>
  <w:style w:type="paragraph" w:styleId="20">
    <w:name w:val="Body Text Indent 2"/>
    <w:basedOn w:val="a"/>
    <w:rsid w:val="001766BB"/>
    <w:pPr>
      <w:spacing w:line="360" w:lineRule="auto"/>
      <w:ind w:firstLine="708"/>
      <w:jc w:val="both"/>
    </w:pPr>
    <w:rPr>
      <w:sz w:val="28"/>
    </w:rPr>
  </w:style>
  <w:style w:type="paragraph" w:customStyle="1" w:styleId="21">
    <w:name w:val="Основний текст 21"/>
    <w:basedOn w:val="a"/>
    <w:rsid w:val="00E36A42"/>
    <w:pPr>
      <w:widowControl w:val="0"/>
      <w:ind w:firstLine="709"/>
      <w:jc w:val="both"/>
    </w:pPr>
    <w:rPr>
      <w:b/>
      <w:sz w:val="28"/>
      <w:szCs w:val="20"/>
    </w:rPr>
  </w:style>
  <w:style w:type="paragraph" w:customStyle="1" w:styleId="BodyText25">
    <w:name w:val="Body Text 25"/>
    <w:basedOn w:val="a"/>
    <w:rsid w:val="00190287"/>
    <w:pPr>
      <w:ind w:firstLine="709"/>
      <w:jc w:val="both"/>
    </w:pPr>
    <w:rPr>
      <w:sz w:val="28"/>
      <w:szCs w:val="20"/>
    </w:rPr>
  </w:style>
  <w:style w:type="paragraph" w:customStyle="1" w:styleId="BodyText21">
    <w:name w:val="Body Text 21"/>
    <w:basedOn w:val="a"/>
    <w:rsid w:val="00BD1B62"/>
    <w:pPr>
      <w:ind w:firstLine="709"/>
      <w:jc w:val="both"/>
    </w:pPr>
    <w:rPr>
      <w:rFonts w:ascii="Times New Roman CYR" w:hAnsi="Times New Roman CYR"/>
      <w:color w:val="FF00FF"/>
      <w:sz w:val="28"/>
      <w:szCs w:val="20"/>
    </w:rPr>
  </w:style>
  <w:style w:type="paragraph" w:styleId="a6">
    <w:name w:val="Body Text Indent"/>
    <w:aliases w:val=" Знак3"/>
    <w:basedOn w:val="a"/>
    <w:link w:val="a7"/>
    <w:rsid w:val="00A61426"/>
    <w:pPr>
      <w:spacing w:after="120"/>
      <w:ind w:left="283"/>
    </w:pPr>
  </w:style>
  <w:style w:type="character" w:customStyle="1" w:styleId="a7">
    <w:name w:val="Основний текст з відступом Знак"/>
    <w:aliases w:val=" Знак3 Знак"/>
    <w:basedOn w:val="a0"/>
    <w:link w:val="a6"/>
    <w:rsid w:val="0058592D"/>
    <w:rPr>
      <w:sz w:val="24"/>
      <w:szCs w:val="24"/>
      <w:lang w:val="ru-RU" w:eastAsia="ru-RU" w:bidi="ar-SA"/>
    </w:rPr>
  </w:style>
  <w:style w:type="character" w:styleId="a8">
    <w:name w:val="Hyperlink"/>
    <w:basedOn w:val="a0"/>
    <w:rsid w:val="00A61426"/>
    <w:rPr>
      <w:color w:val="0000FF"/>
      <w:u w:val="single"/>
    </w:rPr>
  </w:style>
  <w:style w:type="character" w:styleId="a9">
    <w:name w:val="page number"/>
    <w:basedOn w:val="a0"/>
    <w:rsid w:val="006D5471"/>
  </w:style>
  <w:style w:type="paragraph" w:styleId="aa">
    <w:name w:val="footer"/>
    <w:basedOn w:val="a"/>
    <w:rsid w:val="006D5471"/>
    <w:pPr>
      <w:tabs>
        <w:tab w:val="center" w:pos="4677"/>
        <w:tab w:val="right" w:pos="9355"/>
      </w:tabs>
    </w:pPr>
  </w:style>
  <w:style w:type="table" w:styleId="ab">
    <w:name w:val="Table Grid"/>
    <w:basedOn w:val="a1"/>
    <w:rsid w:val="005859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rsid w:val="0058592D"/>
    <w:rPr>
      <w:color w:val="800080"/>
      <w:u w:val="single"/>
    </w:rPr>
  </w:style>
  <w:style w:type="character" w:styleId="ad">
    <w:name w:val="footnote reference"/>
    <w:basedOn w:val="a0"/>
    <w:semiHidden/>
    <w:rsid w:val="0058592D"/>
    <w:rPr>
      <w:vertAlign w:val="superscript"/>
    </w:rPr>
  </w:style>
  <w:style w:type="paragraph" w:styleId="ae">
    <w:name w:val="Normal (Web)"/>
    <w:basedOn w:val="a"/>
    <w:rsid w:val="000E597B"/>
  </w:style>
  <w:style w:type="paragraph" w:customStyle="1" w:styleId="Style1">
    <w:name w:val="Style1"/>
    <w:basedOn w:val="a"/>
    <w:rsid w:val="001F6C65"/>
    <w:pPr>
      <w:widowControl w:val="0"/>
      <w:autoSpaceDE w:val="0"/>
      <w:autoSpaceDN w:val="0"/>
      <w:adjustRightInd w:val="0"/>
      <w:spacing w:line="322" w:lineRule="exact"/>
      <w:ind w:firstLine="715"/>
      <w:jc w:val="both"/>
    </w:pPr>
  </w:style>
  <w:style w:type="paragraph" w:customStyle="1" w:styleId="Style2">
    <w:name w:val="Style2"/>
    <w:basedOn w:val="a"/>
    <w:rsid w:val="001F6C65"/>
    <w:pPr>
      <w:widowControl w:val="0"/>
      <w:autoSpaceDE w:val="0"/>
      <w:autoSpaceDN w:val="0"/>
      <w:adjustRightInd w:val="0"/>
      <w:spacing w:line="326" w:lineRule="exact"/>
      <w:ind w:firstLine="720"/>
    </w:pPr>
  </w:style>
  <w:style w:type="paragraph" w:customStyle="1" w:styleId="Style5">
    <w:name w:val="Style5"/>
    <w:basedOn w:val="a"/>
    <w:rsid w:val="001F6C65"/>
    <w:pPr>
      <w:widowControl w:val="0"/>
      <w:autoSpaceDE w:val="0"/>
      <w:autoSpaceDN w:val="0"/>
      <w:adjustRightInd w:val="0"/>
      <w:spacing w:line="322" w:lineRule="exact"/>
      <w:ind w:firstLine="629"/>
      <w:jc w:val="both"/>
    </w:pPr>
  </w:style>
  <w:style w:type="paragraph" w:customStyle="1" w:styleId="Style6">
    <w:name w:val="Style6"/>
    <w:basedOn w:val="a"/>
    <w:rsid w:val="001F6C65"/>
    <w:pPr>
      <w:widowControl w:val="0"/>
      <w:autoSpaceDE w:val="0"/>
      <w:autoSpaceDN w:val="0"/>
      <w:adjustRightInd w:val="0"/>
      <w:jc w:val="both"/>
    </w:pPr>
  </w:style>
  <w:style w:type="character" w:customStyle="1" w:styleId="FontStyle15">
    <w:name w:val="Font Style15"/>
    <w:basedOn w:val="a0"/>
    <w:rsid w:val="001F6C65"/>
    <w:rPr>
      <w:rFonts w:ascii="Times New Roman" w:hAnsi="Times New Roman" w:cs="Times New Roman"/>
      <w:sz w:val="26"/>
      <w:szCs w:val="26"/>
    </w:rPr>
  </w:style>
  <w:style w:type="paragraph" w:styleId="30">
    <w:name w:val="Body Text 3"/>
    <w:basedOn w:val="a"/>
    <w:rsid w:val="00E470BD"/>
    <w:pPr>
      <w:spacing w:after="120"/>
    </w:pPr>
    <w:rPr>
      <w:sz w:val="16"/>
      <w:szCs w:val="16"/>
    </w:rPr>
  </w:style>
  <w:style w:type="paragraph" w:customStyle="1" w:styleId="FR1">
    <w:name w:val="FR1"/>
    <w:rsid w:val="00E470BD"/>
    <w:pPr>
      <w:spacing w:before="360"/>
      <w:jc w:val="both"/>
    </w:pPr>
    <w:rPr>
      <w:rFonts w:ascii="Arial" w:hAnsi="Arial"/>
      <w:snapToGrid w:val="0"/>
      <w:sz w:val="22"/>
    </w:rPr>
  </w:style>
  <w:style w:type="paragraph" w:styleId="af">
    <w:name w:val="Title"/>
    <w:basedOn w:val="a"/>
    <w:qFormat/>
    <w:rsid w:val="00E470BD"/>
    <w:pPr>
      <w:ind w:firstLine="709"/>
      <w:jc w:val="center"/>
    </w:pPr>
    <w:rPr>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30846</Words>
  <Characters>175827</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Inc.</Company>
  <LinksUpToDate>false</LinksUpToDate>
  <CharactersWithSpaces>206261</CharactersWithSpaces>
  <SharedDoc>false</SharedDoc>
  <HLinks>
    <vt:vector size="6" baseType="variant">
      <vt:variant>
        <vt:i4>6357113</vt:i4>
      </vt:variant>
      <vt:variant>
        <vt:i4>0</vt:i4>
      </vt:variant>
      <vt:variant>
        <vt:i4>0</vt:i4>
      </vt:variant>
      <vt:variant>
        <vt:i4>5</vt:i4>
      </vt:variant>
      <vt:variant>
        <vt:lpwstr>http://www.job.ctzn.ru/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Гульнара</dc:creator>
  <cp:keywords/>
  <cp:lastModifiedBy>Irina</cp:lastModifiedBy>
  <cp:revision>2</cp:revision>
  <cp:lastPrinted>2010-01-21T06:10:00Z</cp:lastPrinted>
  <dcterms:created xsi:type="dcterms:W3CDTF">2014-10-04T16:17:00Z</dcterms:created>
  <dcterms:modified xsi:type="dcterms:W3CDTF">2014-10-04T16:17:00Z</dcterms:modified>
</cp:coreProperties>
</file>