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0AA" w:rsidRPr="000D39B3" w:rsidRDefault="000D39B3" w:rsidP="007D738F">
      <w:pPr>
        <w:ind w:firstLine="0"/>
        <w:jc w:val="center"/>
        <w:rPr>
          <w:color w:val="000000"/>
        </w:rPr>
      </w:pPr>
      <w:bookmarkStart w:id="0" w:name="_Toc368816164"/>
      <w:r>
        <w:rPr>
          <w:color w:val="000000"/>
        </w:rPr>
        <w:t>Министерство образования и науки РФ</w:t>
      </w:r>
    </w:p>
    <w:p w:rsidR="00C700AA" w:rsidRDefault="00C700AA" w:rsidP="007D738F">
      <w:pPr>
        <w:ind w:firstLine="0"/>
        <w:jc w:val="center"/>
        <w:rPr>
          <w:b/>
          <w:bCs/>
        </w:rPr>
      </w:pPr>
      <w:r>
        <w:rPr>
          <w:b/>
          <w:bCs/>
        </w:rPr>
        <w:t>Бийский технологический институт</w:t>
      </w:r>
      <w:r>
        <w:rPr>
          <w:b/>
        </w:rPr>
        <w:t xml:space="preserve"> </w:t>
      </w:r>
      <w:r>
        <w:rPr>
          <w:b/>
          <w:bCs/>
        </w:rPr>
        <w:t>(филиал)</w:t>
      </w:r>
    </w:p>
    <w:p w:rsidR="00C700AA" w:rsidRDefault="00C700AA" w:rsidP="007D738F">
      <w:pPr>
        <w:pStyle w:val="aa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государственного образовательного учреждения</w:t>
      </w:r>
    </w:p>
    <w:p w:rsidR="00C700AA" w:rsidRDefault="00C700AA" w:rsidP="007D738F">
      <w:pPr>
        <w:pStyle w:val="aa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высшего профессионального образования</w:t>
      </w:r>
    </w:p>
    <w:p w:rsidR="00C700AA" w:rsidRDefault="00C700AA" w:rsidP="007D738F">
      <w:pPr>
        <w:ind w:firstLine="0"/>
        <w:jc w:val="center"/>
        <w:rPr>
          <w:bCs/>
        </w:rPr>
      </w:pPr>
      <w:r>
        <w:rPr>
          <w:bCs/>
        </w:rPr>
        <w:t xml:space="preserve">«Алтайский государственный технический университет </w:t>
      </w:r>
      <w:r>
        <w:rPr>
          <w:bCs/>
        </w:rPr>
        <w:br/>
        <w:t>им. И.И. Ползунова»</w:t>
      </w:r>
    </w:p>
    <w:p w:rsidR="00C700AA" w:rsidRDefault="00C700AA" w:rsidP="007D738F">
      <w:pPr>
        <w:ind w:firstLine="0"/>
        <w:jc w:val="center"/>
        <w:rPr>
          <w:color w:val="000000"/>
        </w:rPr>
      </w:pPr>
    </w:p>
    <w:p w:rsidR="00C700AA" w:rsidRDefault="00C700AA" w:rsidP="007D738F">
      <w:pPr>
        <w:ind w:firstLine="0"/>
        <w:jc w:val="center"/>
        <w:rPr>
          <w:color w:val="000000"/>
        </w:rPr>
      </w:pPr>
    </w:p>
    <w:p w:rsidR="00C700AA" w:rsidRDefault="00C700AA" w:rsidP="007D738F">
      <w:pPr>
        <w:ind w:firstLine="0"/>
        <w:jc w:val="center"/>
        <w:rPr>
          <w:color w:val="000000"/>
        </w:rPr>
      </w:pPr>
    </w:p>
    <w:p w:rsidR="00C700AA" w:rsidRDefault="00C700AA" w:rsidP="007D738F">
      <w:pPr>
        <w:ind w:firstLine="0"/>
        <w:jc w:val="center"/>
        <w:rPr>
          <w:color w:val="000000"/>
        </w:rPr>
      </w:pPr>
    </w:p>
    <w:p w:rsidR="00C700AA" w:rsidRPr="00471994" w:rsidRDefault="009D46DF" w:rsidP="00471994">
      <w:pPr>
        <w:ind w:firstLine="0"/>
        <w:jc w:val="center"/>
        <w:rPr>
          <w:color w:val="000000"/>
        </w:rPr>
      </w:pPr>
      <w:r w:rsidRPr="00471994">
        <w:rPr>
          <w:color w:val="000000"/>
        </w:rPr>
        <w:t>А.В. Фролов</w:t>
      </w:r>
    </w:p>
    <w:p w:rsidR="00C700AA" w:rsidRDefault="00C700AA" w:rsidP="007D738F">
      <w:pPr>
        <w:ind w:firstLine="0"/>
        <w:rPr>
          <w:color w:val="000000"/>
          <w:highlight w:val="yellow"/>
        </w:rPr>
      </w:pPr>
    </w:p>
    <w:p w:rsidR="00775E75" w:rsidRPr="00471994" w:rsidRDefault="00775E75" w:rsidP="007D738F">
      <w:pPr>
        <w:ind w:firstLine="0"/>
        <w:rPr>
          <w:color w:val="000000"/>
          <w:highlight w:val="yellow"/>
        </w:rPr>
      </w:pPr>
    </w:p>
    <w:p w:rsidR="00C700AA" w:rsidRDefault="00C700AA" w:rsidP="007D738F">
      <w:pPr>
        <w:ind w:firstLine="0"/>
        <w:rPr>
          <w:color w:val="000000"/>
          <w:highlight w:val="yellow"/>
        </w:rPr>
      </w:pPr>
    </w:p>
    <w:p w:rsidR="00471994" w:rsidRDefault="00B34358" w:rsidP="007D738F">
      <w:pPr>
        <w:ind w:firstLine="0"/>
        <w:jc w:val="center"/>
        <w:rPr>
          <w:b/>
          <w:bCs/>
          <w:caps/>
        </w:rPr>
      </w:pPr>
      <w:r w:rsidRPr="00B34358">
        <w:rPr>
          <w:b/>
          <w:bCs/>
          <w:caps/>
        </w:rPr>
        <w:t xml:space="preserve">Применение теории случайных величин </w:t>
      </w:r>
    </w:p>
    <w:p w:rsidR="00B34358" w:rsidRPr="00B34358" w:rsidRDefault="00B34358" w:rsidP="007D738F">
      <w:pPr>
        <w:ind w:firstLine="0"/>
        <w:jc w:val="center"/>
        <w:rPr>
          <w:b/>
          <w:bCs/>
          <w:caps/>
        </w:rPr>
      </w:pPr>
      <w:r w:rsidRPr="00B34358">
        <w:rPr>
          <w:b/>
          <w:bCs/>
          <w:caps/>
        </w:rPr>
        <w:t>и методов статистического регулирования процесс</w:t>
      </w:r>
      <w:r>
        <w:rPr>
          <w:b/>
          <w:bCs/>
          <w:caps/>
        </w:rPr>
        <w:t>ов</w:t>
      </w:r>
      <w:r w:rsidRPr="00B34358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в </w:t>
      </w:r>
      <w:r w:rsidRPr="00B34358">
        <w:rPr>
          <w:b/>
          <w:bCs/>
          <w:caps/>
        </w:rPr>
        <w:t>управлени</w:t>
      </w:r>
      <w:r w:rsidR="00A339C5">
        <w:rPr>
          <w:b/>
          <w:bCs/>
          <w:caps/>
        </w:rPr>
        <w:t>и</w:t>
      </w:r>
      <w:r w:rsidRPr="00B34358">
        <w:rPr>
          <w:b/>
          <w:bCs/>
          <w:caps/>
        </w:rPr>
        <w:t xml:space="preserve"> качеством</w:t>
      </w:r>
    </w:p>
    <w:p w:rsidR="00C700AA" w:rsidRDefault="00C700AA" w:rsidP="007D738F">
      <w:pPr>
        <w:ind w:firstLine="0"/>
        <w:jc w:val="center"/>
        <w:rPr>
          <w:color w:val="000000"/>
          <w:highlight w:val="yellow"/>
        </w:rPr>
      </w:pPr>
    </w:p>
    <w:p w:rsidR="00C700AA" w:rsidRPr="00ED39E7" w:rsidRDefault="00C700AA" w:rsidP="00471994">
      <w:pPr>
        <w:ind w:firstLine="0"/>
        <w:jc w:val="center"/>
        <w:rPr>
          <w:caps/>
        </w:rPr>
      </w:pPr>
      <w:r w:rsidRPr="00ED39E7">
        <w:rPr>
          <w:color w:val="000000"/>
        </w:rPr>
        <w:t xml:space="preserve">Методические рекомендации </w:t>
      </w:r>
      <w:r w:rsidR="00B34358" w:rsidRPr="00ED39E7">
        <w:rPr>
          <w:color w:val="000000"/>
        </w:rPr>
        <w:t>по выполнению</w:t>
      </w:r>
      <w:r w:rsidRPr="00ED39E7">
        <w:rPr>
          <w:color w:val="000000"/>
        </w:rPr>
        <w:t xml:space="preserve"> </w:t>
      </w:r>
      <w:r w:rsidR="006557D1" w:rsidRPr="00ED39E7">
        <w:rPr>
          <w:color w:val="000000"/>
        </w:rPr>
        <w:t>курсовой работ</w:t>
      </w:r>
      <w:r w:rsidR="00A339C5" w:rsidRPr="00ED39E7">
        <w:rPr>
          <w:color w:val="000000"/>
        </w:rPr>
        <w:t>ы</w:t>
      </w:r>
      <w:r w:rsidR="006557D1" w:rsidRPr="00ED39E7">
        <w:rPr>
          <w:color w:val="000000"/>
        </w:rPr>
        <w:t xml:space="preserve"> </w:t>
      </w:r>
      <w:r w:rsidR="00ED39E7" w:rsidRPr="00ED39E7">
        <w:rPr>
          <w:color w:val="000000"/>
        </w:rPr>
        <w:br/>
      </w:r>
      <w:r w:rsidRPr="00ED39E7">
        <w:rPr>
          <w:color w:val="000000"/>
        </w:rPr>
        <w:t>по дисциплине «Статистические методы в управлении качеством»</w:t>
      </w:r>
    </w:p>
    <w:p w:rsidR="00775E75" w:rsidRDefault="00C700AA" w:rsidP="007D738F">
      <w:pPr>
        <w:ind w:firstLine="0"/>
        <w:jc w:val="center"/>
        <w:rPr>
          <w:color w:val="000000"/>
        </w:rPr>
      </w:pPr>
      <w:r w:rsidRPr="00ED39E7">
        <w:rPr>
          <w:color w:val="000000"/>
        </w:rPr>
        <w:t xml:space="preserve">для </w:t>
      </w:r>
      <w:r w:rsidRPr="004759C4">
        <w:rPr>
          <w:color w:val="000000"/>
        </w:rPr>
        <w:t xml:space="preserve">студентов специальности </w:t>
      </w:r>
    </w:p>
    <w:p w:rsidR="00C700AA" w:rsidRPr="004759C4" w:rsidRDefault="00C700AA" w:rsidP="007D738F">
      <w:pPr>
        <w:ind w:firstLine="0"/>
        <w:jc w:val="center"/>
        <w:rPr>
          <w:color w:val="000000"/>
        </w:rPr>
      </w:pPr>
      <w:r w:rsidRPr="004759C4">
        <w:rPr>
          <w:color w:val="000000"/>
        </w:rPr>
        <w:t>220501.65 «Управление качеством»</w:t>
      </w:r>
    </w:p>
    <w:p w:rsidR="00C700AA" w:rsidRPr="004759C4" w:rsidRDefault="00C700AA" w:rsidP="007D738F">
      <w:pPr>
        <w:ind w:firstLine="0"/>
        <w:rPr>
          <w:color w:val="000000"/>
        </w:rPr>
      </w:pPr>
    </w:p>
    <w:p w:rsidR="00C700AA" w:rsidRPr="004759C4" w:rsidRDefault="00C700AA" w:rsidP="007D738F">
      <w:pPr>
        <w:ind w:firstLine="0"/>
        <w:rPr>
          <w:color w:val="000000"/>
        </w:rPr>
      </w:pPr>
    </w:p>
    <w:p w:rsidR="00C700AA" w:rsidRPr="004759C4" w:rsidRDefault="00BA7E3D" w:rsidP="007D738F">
      <w:pPr>
        <w:ind w:firstLine="0"/>
        <w:jc w:val="center"/>
        <w:rPr>
          <w:color w:val="000000"/>
        </w:rPr>
      </w:pPr>
      <w:r>
        <w:rPr>
          <w:color w:val="000000"/>
        </w:rPr>
        <w:pict>
          <v:shape id="_x0000_i1027" type="#_x0000_t75" style="width:94.5pt;height:84.75pt">
            <v:imagedata r:id="rId8" o:title="Эмблема кафедры_2"/>
          </v:shape>
        </w:pict>
      </w:r>
    </w:p>
    <w:p w:rsidR="00C700AA" w:rsidRPr="004759C4" w:rsidRDefault="00C700AA" w:rsidP="007D738F">
      <w:pPr>
        <w:ind w:firstLine="0"/>
        <w:rPr>
          <w:color w:val="000000"/>
        </w:rPr>
      </w:pPr>
    </w:p>
    <w:p w:rsidR="00A339C5" w:rsidRPr="004759C4" w:rsidRDefault="00A339C5" w:rsidP="007D738F">
      <w:pPr>
        <w:ind w:firstLine="0"/>
        <w:rPr>
          <w:color w:val="000000"/>
        </w:rPr>
      </w:pPr>
    </w:p>
    <w:p w:rsidR="00C700AA" w:rsidRDefault="00C700AA" w:rsidP="007D738F">
      <w:pPr>
        <w:ind w:firstLine="0"/>
        <w:rPr>
          <w:color w:val="000000"/>
        </w:rPr>
      </w:pPr>
    </w:p>
    <w:p w:rsidR="00471994" w:rsidRDefault="00471994" w:rsidP="007D738F">
      <w:pPr>
        <w:ind w:firstLine="0"/>
        <w:rPr>
          <w:color w:val="000000"/>
        </w:rPr>
      </w:pPr>
    </w:p>
    <w:p w:rsidR="00471994" w:rsidRDefault="00471994" w:rsidP="007D738F">
      <w:pPr>
        <w:ind w:firstLine="0"/>
        <w:rPr>
          <w:color w:val="000000"/>
        </w:rPr>
      </w:pPr>
    </w:p>
    <w:p w:rsidR="009D46DF" w:rsidRPr="0024607C" w:rsidRDefault="009D46DF" w:rsidP="00471994">
      <w:pPr>
        <w:spacing w:before="120"/>
        <w:ind w:firstLine="0"/>
        <w:jc w:val="center"/>
        <w:rPr>
          <w:color w:val="000000"/>
        </w:rPr>
      </w:pPr>
      <w:r w:rsidRPr="004759C4">
        <w:rPr>
          <w:color w:val="000000"/>
        </w:rPr>
        <w:t>Бийск</w:t>
      </w:r>
    </w:p>
    <w:p w:rsidR="009D46DF" w:rsidRPr="0024607C" w:rsidRDefault="009D46DF" w:rsidP="009D46DF">
      <w:pPr>
        <w:ind w:firstLine="0"/>
        <w:jc w:val="center"/>
        <w:rPr>
          <w:color w:val="000000"/>
          <w:spacing w:val="-2"/>
        </w:rPr>
      </w:pPr>
      <w:r w:rsidRPr="0024607C">
        <w:rPr>
          <w:color w:val="000000"/>
          <w:spacing w:val="-2"/>
        </w:rPr>
        <w:t>Издательство Алтайског</w:t>
      </w:r>
      <w:r>
        <w:rPr>
          <w:color w:val="000000"/>
          <w:spacing w:val="-2"/>
        </w:rPr>
        <w:t>о государственного технического</w:t>
      </w:r>
      <w:r w:rsidR="004759C4" w:rsidRPr="004759C4">
        <w:rPr>
          <w:color w:val="000000"/>
          <w:spacing w:val="-2"/>
        </w:rPr>
        <w:t xml:space="preserve"> </w:t>
      </w:r>
      <w:r w:rsidRPr="0024607C">
        <w:rPr>
          <w:color w:val="000000"/>
          <w:spacing w:val="-2"/>
        </w:rPr>
        <w:t>университета</w:t>
      </w:r>
      <w:r w:rsidR="004759C4" w:rsidRPr="004759C4">
        <w:rPr>
          <w:color w:val="000000"/>
          <w:spacing w:val="-2"/>
        </w:rPr>
        <w:br/>
      </w:r>
      <w:r w:rsidRPr="0024607C">
        <w:rPr>
          <w:color w:val="000000"/>
          <w:spacing w:val="-2"/>
        </w:rPr>
        <w:t>им. И.И. Ползунова</w:t>
      </w:r>
    </w:p>
    <w:p w:rsidR="009D46DF" w:rsidRPr="0024607C" w:rsidRDefault="009D46DF" w:rsidP="009D46DF">
      <w:pPr>
        <w:ind w:firstLine="0"/>
        <w:jc w:val="center"/>
        <w:rPr>
          <w:color w:val="000000"/>
        </w:rPr>
      </w:pPr>
      <w:r w:rsidRPr="0024607C">
        <w:rPr>
          <w:color w:val="000000"/>
        </w:rPr>
        <w:t>20</w:t>
      </w:r>
      <w:r w:rsidR="00471994">
        <w:rPr>
          <w:color w:val="000000"/>
        </w:rPr>
        <w:t>11</w:t>
      </w:r>
    </w:p>
    <w:p w:rsidR="00557977" w:rsidRDefault="00557977" w:rsidP="00232E22">
      <w:pPr>
        <w:rPr>
          <w:color w:val="000000"/>
        </w:rPr>
        <w:sectPr w:rsidR="00557977" w:rsidSect="00471994">
          <w:footerReference w:type="even" r:id="rId9"/>
          <w:footerReference w:type="default" r:id="rId10"/>
          <w:pgSz w:w="16840" w:h="11907" w:orient="landscape" w:code="9"/>
          <w:pgMar w:top="1134" w:right="1134" w:bottom="1134" w:left="9554" w:header="720" w:footer="907" w:gutter="0"/>
          <w:cols w:space="720"/>
          <w:titlePg/>
        </w:sectPr>
      </w:pPr>
    </w:p>
    <w:p w:rsidR="00C700AA" w:rsidRPr="006557D1" w:rsidRDefault="00C700AA" w:rsidP="00471994">
      <w:pPr>
        <w:rPr>
          <w:color w:val="000000"/>
        </w:rPr>
      </w:pPr>
      <w:r w:rsidRPr="006557D1">
        <w:rPr>
          <w:color w:val="000000"/>
        </w:rPr>
        <w:t>УДК 658.5</w:t>
      </w:r>
      <w:r w:rsidR="009D46DF">
        <w:rPr>
          <w:color w:val="000000"/>
        </w:rPr>
        <w:t xml:space="preserve"> </w:t>
      </w:r>
      <w:r w:rsidRPr="006557D1">
        <w:rPr>
          <w:color w:val="000000"/>
        </w:rPr>
        <w:t>(076)</w:t>
      </w:r>
    </w:p>
    <w:p w:rsidR="00C700AA" w:rsidRPr="006557D1" w:rsidRDefault="00C700AA" w:rsidP="00232E22">
      <w:pPr>
        <w:rPr>
          <w:color w:val="000000"/>
        </w:rPr>
      </w:pPr>
    </w:p>
    <w:p w:rsidR="00C700AA" w:rsidRPr="006557D1" w:rsidRDefault="00C700AA" w:rsidP="00232E22">
      <w:r w:rsidRPr="006557D1">
        <w:rPr>
          <w:color w:val="000000"/>
        </w:rPr>
        <w:t xml:space="preserve">Рецензент: </w:t>
      </w:r>
      <w:r w:rsidR="00AA4D0E">
        <w:rPr>
          <w:color w:val="000000"/>
        </w:rPr>
        <w:t xml:space="preserve">А.Ю. Козлюк, </w:t>
      </w:r>
      <w:r w:rsidRPr="006557D1">
        <w:rPr>
          <w:color w:val="000000"/>
        </w:rPr>
        <w:t xml:space="preserve">к.т.н., доцент кафедры ПБиУК БТИ </w:t>
      </w:r>
    </w:p>
    <w:p w:rsidR="00C700AA" w:rsidRPr="006557D1" w:rsidRDefault="00C700AA" w:rsidP="00232E22"/>
    <w:p w:rsidR="00C700AA" w:rsidRPr="006557D1" w:rsidRDefault="00C700AA" w:rsidP="00232E22">
      <w:pPr>
        <w:rPr>
          <w:color w:val="000000"/>
        </w:rPr>
      </w:pPr>
      <w:r w:rsidRPr="006557D1">
        <w:rPr>
          <w:color w:val="000000"/>
        </w:rPr>
        <w:t>Работа подготовлена на кафедре производственной безопасности и управления качеством.</w:t>
      </w:r>
    </w:p>
    <w:p w:rsidR="00C700AA" w:rsidRPr="00C700AA" w:rsidRDefault="00C700AA" w:rsidP="00232E22">
      <w:pPr>
        <w:rPr>
          <w:color w:val="000000"/>
          <w:highlight w:val="yellow"/>
        </w:rPr>
      </w:pPr>
    </w:p>
    <w:p w:rsidR="00C700AA" w:rsidRPr="006557D1" w:rsidRDefault="00C700AA" w:rsidP="00232E22">
      <w:pPr>
        <w:rPr>
          <w:b/>
          <w:color w:val="000000"/>
        </w:rPr>
      </w:pPr>
      <w:r w:rsidRPr="006557D1">
        <w:rPr>
          <w:b/>
          <w:color w:val="000000"/>
        </w:rPr>
        <w:t>Фролов, А.В.</w:t>
      </w:r>
    </w:p>
    <w:p w:rsidR="00C700AA" w:rsidRPr="006557D1" w:rsidRDefault="00B34358" w:rsidP="00471994">
      <w:r w:rsidRPr="00471994">
        <w:rPr>
          <w:bCs/>
          <w:spacing w:val="-2"/>
        </w:rPr>
        <w:t xml:space="preserve">Применение теории случайных величин и методов статистического </w:t>
      </w:r>
      <w:r w:rsidRPr="00B34358">
        <w:rPr>
          <w:bCs/>
        </w:rPr>
        <w:t>регулирования процессов в управлени</w:t>
      </w:r>
      <w:r w:rsidR="00A339C5">
        <w:rPr>
          <w:bCs/>
        </w:rPr>
        <w:t>и</w:t>
      </w:r>
      <w:r w:rsidRPr="00B34358">
        <w:rPr>
          <w:bCs/>
        </w:rPr>
        <w:t xml:space="preserve"> качеством</w:t>
      </w:r>
      <w:r w:rsidR="00A339C5">
        <w:rPr>
          <w:bCs/>
        </w:rPr>
        <w:t>: м</w:t>
      </w:r>
      <w:r w:rsidR="00C700AA" w:rsidRPr="006557D1">
        <w:rPr>
          <w:color w:val="000000"/>
        </w:rPr>
        <w:t xml:space="preserve">етодические рекомендации </w:t>
      </w:r>
      <w:r w:rsidR="00A339C5">
        <w:rPr>
          <w:color w:val="000000"/>
        </w:rPr>
        <w:t>по выполнению курсовой работы</w:t>
      </w:r>
      <w:r w:rsidR="00C700AA" w:rsidRPr="006557D1">
        <w:rPr>
          <w:color w:val="000000"/>
        </w:rPr>
        <w:t xml:space="preserve"> по дисциплине «Статистические методы в управлении качеством» для студентов специальности 220501.65 «Управление качеством» / А.В. Фролов; Алт. гос. техн. ун-т, БТИ. – Бийск: Изд-во Алт. гос. техн. ун-та, 20</w:t>
      </w:r>
      <w:r w:rsidR="00204FC5">
        <w:rPr>
          <w:color w:val="000000"/>
        </w:rPr>
        <w:t>11</w:t>
      </w:r>
      <w:r w:rsidR="00C700AA" w:rsidRPr="006557D1">
        <w:rPr>
          <w:color w:val="000000"/>
        </w:rPr>
        <w:t xml:space="preserve">. </w:t>
      </w:r>
      <w:r w:rsidR="001D6188" w:rsidRPr="006557D1">
        <w:rPr>
          <w:color w:val="000000"/>
        </w:rPr>
        <w:t>–</w:t>
      </w:r>
      <w:r w:rsidR="00C700AA" w:rsidRPr="006557D1">
        <w:rPr>
          <w:color w:val="000000"/>
        </w:rPr>
        <w:t xml:space="preserve"> </w:t>
      </w:r>
      <w:r w:rsidR="007D738F" w:rsidRPr="007D738F">
        <w:rPr>
          <w:color w:val="000000"/>
        </w:rPr>
        <w:t>1</w:t>
      </w:r>
      <w:r w:rsidR="00D25D8F">
        <w:rPr>
          <w:color w:val="000000"/>
        </w:rPr>
        <w:t>7</w:t>
      </w:r>
      <w:r w:rsidR="00C700AA" w:rsidRPr="007D738F">
        <w:rPr>
          <w:color w:val="000000"/>
        </w:rPr>
        <w:t xml:space="preserve"> с.</w:t>
      </w:r>
    </w:p>
    <w:p w:rsidR="00A339C5" w:rsidRDefault="00A339C5" w:rsidP="00232E22">
      <w:pPr>
        <w:pStyle w:val="af"/>
        <w:spacing w:before="0" w:beforeAutospacing="0" w:after="0" w:afterAutospacing="0"/>
        <w:ind w:firstLine="454"/>
        <w:rPr>
          <w:rFonts w:ascii="Times New Roman" w:hAnsi="Times New Roman"/>
          <w:sz w:val="20"/>
          <w:szCs w:val="20"/>
        </w:rPr>
      </w:pPr>
    </w:p>
    <w:p w:rsidR="00C700AA" w:rsidRPr="00A339C5" w:rsidRDefault="00301BE4" w:rsidP="00232E22">
      <w:pPr>
        <w:pStyle w:val="af"/>
        <w:spacing w:before="0" w:beforeAutospacing="0" w:after="0" w:afterAutospacing="0"/>
        <w:ind w:firstLine="454"/>
        <w:rPr>
          <w:rFonts w:ascii="Times New Roman" w:hAnsi="Times New Roman"/>
          <w:sz w:val="20"/>
          <w:szCs w:val="20"/>
        </w:rPr>
      </w:pPr>
      <w:r w:rsidRPr="00555728">
        <w:rPr>
          <w:rFonts w:ascii="Times New Roman" w:hAnsi="Times New Roman"/>
          <w:sz w:val="20"/>
          <w:szCs w:val="20"/>
        </w:rPr>
        <w:t>Методические</w:t>
      </w:r>
      <w:r w:rsidRPr="00A339C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="00A339C5" w:rsidRPr="00A339C5">
        <w:rPr>
          <w:rFonts w:ascii="Times New Roman" w:hAnsi="Times New Roman"/>
          <w:sz w:val="20"/>
          <w:szCs w:val="20"/>
        </w:rPr>
        <w:t>екомендации сод</w:t>
      </w:r>
      <w:r w:rsidR="00A339C5">
        <w:rPr>
          <w:rFonts w:ascii="Times New Roman" w:hAnsi="Times New Roman"/>
          <w:sz w:val="20"/>
          <w:szCs w:val="20"/>
        </w:rPr>
        <w:t>е</w:t>
      </w:r>
      <w:r w:rsidR="00A339C5" w:rsidRPr="00A339C5">
        <w:rPr>
          <w:rFonts w:ascii="Times New Roman" w:hAnsi="Times New Roman"/>
          <w:sz w:val="20"/>
          <w:szCs w:val="20"/>
        </w:rPr>
        <w:t xml:space="preserve">ржат указания по выполнению </w:t>
      </w:r>
      <w:r>
        <w:rPr>
          <w:rFonts w:ascii="Times New Roman" w:hAnsi="Times New Roman"/>
          <w:sz w:val="20"/>
          <w:szCs w:val="20"/>
        </w:rPr>
        <w:t>курсо</w:t>
      </w:r>
      <w:r w:rsidR="00A339C5" w:rsidRPr="00A339C5">
        <w:rPr>
          <w:rFonts w:ascii="Times New Roman" w:hAnsi="Times New Roman"/>
          <w:sz w:val="20"/>
          <w:szCs w:val="20"/>
        </w:rPr>
        <w:t>вой работы, требования к структуре и содержанию, правила оформления пояснительной записки к курсовой работе.</w:t>
      </w:r>
    </w:p>
    <w:p w:rsidR="00C700AA" w:rsidRPr="00C700AA" w:rsidRDefault="00C700AA" w:rsidP="003A5E5E">
      <w:pPr>
        <w:rPr>
          <w:highlight w:val="yellow"/>
        </w:rPr>
      </w:pPr>
    </w:p>
    <w:p w:rsidR="009D46DF" w:rsidRDefault="009D46DF" w:rsidP="009D46DF">
      <w:pPr>
        <w:rPr>
          <w:color w:val="000000"/>
        </w:rPr>
      </w:pPr>
    </w:p>
    <w:p w:rsidR="00306FEA" w:rsidRPr="0015457C" w:rsidRDefault="00306FEA" w:rsidP="009D46DF">
      <w:pPr>
        <w:rPr>
          <w:color w:val="000000"/>
        </w:rPr>
      </w:pPr>
    </w:p>
    <w:p w:rsidR="009D46DF" w:rsidRDefault="009D46DF" w:rsidP="009D46DF">
      <w:pPr>
        <w:rPr>
          <w:color w:val="000000"/>
          <w:highlight w:val="yellow"/>
        </w:rPr>
      </w:pPr>
    </w:p>
    <w:p w:rsidR="009D46DF" w:rsidRDefault="00471994" w:rsidP="00471994">
      <w:pPr>
        <w:ind w:left="2127" w:firstLine="709"/>
        <w:jc w:val="center"/>
        <w:rPr>
          <w:color w:val="000000"/>
        </w:rPr>
      </w:pPr>
      <w:r>
        <w:rPr>
          <w:color w:val="000000"/>
        </w:rPr>
        <w:t xml:space="preserve">УДК </w:t>
      </w:r>
      <w:r w:rsidR="00ED39E7" w:rsidRPr="006557D1">
        <w:rPr>
          <w:color w:val="000000"/>
        </w:rPr>
        <w:t>658.5</w:t>
      </w:r>
      <w:r w:rsidR="00ED39E7">
        <w:rPr>
          <w:color w:val="000000"/>
        </w:rPr>
        <w:t xml:space="preserve"> </w:t>
      </w:r>
      <w:r w:rsidR="00ED39E7" w:rsidRPr="006557D1">
        <w:rPr>
          <w:color w:val="000000"/>
        </w:rPr>
        <w:t>(076)</w:t>
      </w:r>
    </w:p>
    <w:p w:rsidR="00ED39E7" w:rsidRDefault="00ED39E7" w:rsidP="009D46DF">
      <w:pPr>
        <w:jc w:val="right"/>
        <w:rPr>
          <w:color w:val="000000"/>
          <w:highlight w:val="yellow"/>
        </w:rPr>
      </w:pPr>
    </w:p>
    <w:p w:rsidR="00306FEA" w:rsidRDefault="00306FEA" w:rsidP="009D46DF">
      <w:pPr>
        <w:jc w:val="right"/>
        <w:rPr>
          <w:color w:val="000000"/>
          <w:highlight w:val="yellow"/>
        </w:rPr>
      </w:pPr>
    </w:p>
    <w:p w:rsidR="00306FEA" w:rsidRDefault="00306FEA" w:rsidP="009D46DF">
      <w:pPr>
        <w:jc w:val="right"/>
        <w:rPr>
          <w:color w:val="000000"/>
          <w:highlight w:val="yellow"/>
        </w:rPr>
      </w:pPr>
    </w:p>
    <w:p w:rsidR="009D46DF" w:rsidRPr="00EB3CDB" w:rsidRDefault="009D46DF" w:rsidP="00471994">
      <w:pPr>
        <w:jc w:val="center"/>
        <w:rPr>
          <w:color w:val="000000"/>
        </w:rPr>
      </w:pPr>
      <w:r w:rsidRPr="00EB3CDB">
        <w:rPr>
          <w:color w:val="000000"/>
        </w:rPr>
        <w:t>Рассмотрены и одобрены</w:t>
      </w:r>
      <w:r w:rsidRPr="00EB3CDB">
        <w:rPr>
          <w:color w:val="000000"/>
        </w:rPr>
        <w:br/>
        <w:t xml:space="preserve"> </w:t>
      </w:r>
      <w:r w:rsidR="00471994">
        <w:rPr>
          <w:color w:val="000000"/>
        </w:rPr>
        <w:t xml:space="preserve">                </w:t>
      </w:r>
      <w:r w:rsidRPr="00EB3CDB">
        <w:rPr>
          <w:color w:val="000000"/>
        </w:rPr>
        <w:t xml:space="preserve">на заседании кафедры ПБиУК. </w:t>
      </w:r>
    </w:p>
    <w:p w:rsidR="009D46DF" w:rsidRDefault="00471994" w:rsidP="0047199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</w:t>
      </w:r>
      <w:r w:rsidR="009D46DF" w:rsidRPr="00747C1C">
        <w:rPr>
          <w:color w:val="000000"/>
        </w:rPr>
        <w:t>Протокол № 8/10 от 06.10.2010</w:t>
      </w:r>
    </w:p>
    <w:p w:rsidR="00306FEA" w:rsidRDefault="00306FEA" w:rsidP="00471994">
      <w:pPr>
        <w:shd w:val="clear" w:color="auto" w:fill="FFFFFF"/>
        <w:jc w:val="center"/>
        <w:rPr>
          <w:color w:val="000000"/>
        </w:rPr>
      </w:pPr>
    </w:p>
    <w:p w:rsidR="00306FEA" w:rsidRDefault="00306FEA" w:rsidP="00471994">
      <w:pPr>
        <w:shd w:val="clear" w:color="auto" w:fill="FFFFFF"/>
        <w:jc w:val="center"/>
        <w:rPr>
          <w:color w:val="000000"/>
        </w:rPr>
      </w:pPr>
    </w:p>
    <w:p w:rsidR="00306FEA" w:rsidRDefault="00306FEA" w:rsidP="00471994">
      <w:pPr>
        <w:shd w:val="clear" w:color="auto" w:fill="FFFFFF"/>
        <w:jc w:val="center"/>
        <w:rPr>
          <w:color w:val="000000"/>
        </w:rPr>
      </w:pPr>
    </w:p>
    <w:p w:rsidR="00306FEA" w:rsidRDefault="00306FEA" w:rsidP="00471994">
      <w:pPr>
        <w:shd w:val="clear" w:color="auto" w:fill="FFFFFF"/>
        <w:jc w:val="center"/>
        <w:rPr>
          <w:color w:val="000000"/>
        </w:rPr>
      </w:pPr>
    </w:p>
    <w:p w:rsidR="00306FEA" w:rsidRDefault="00306FEA" w:rsidP="00471994">
      <w:pPr>
        <w:shd w:val="clear" w:color="auto" w:fill="FFFFFF"/>
        <w:jc w:val="center"/>
        <w:rPr>
          <w:color w:val="000000"/>
        </w:rPr>
      </w:pPr>
    </w:p>
    <w:p w:rsidR="00301BE4" w:rsidRDefault="00301BE4" w:rsidP="009D46DF">
      <w:pPr>
        <w:shd w:val="clear" w:color="auto" w:fill="FFFFFF"/>
        <w:jc w:val="right"/>
        <w:rPr>
          <w:color w:val="000000"/>
        </w:rPr>
      </w:pPr>
    </w:p>
    <w:p w:rsidR="00301BE4" w:rsidRDefault="00301BE4" w:rsidP="009D46DF">
      <w:pPr>
        <w:shd w:val="clear" w:color="auto" w:fill="FFFFFF"/>
        <w:jc w:val="right"/>
        <w:rPr>
          <w:color w:val="000000"/>
        </w:rPr>
      </w:pPr>
    </w:p>
    <w:p w:rsidR="00301BE4" w:rsidRDefault="00301BE4" w:rsidP="009D46DF">
      <w:pPr>
        <w:shd w:val="clear" w:color="auto" w:fill="FFFFFF"/>
        <w:jc w:val="right"/>
        <w:rPr>
          <w:color w:val="000000"/>
        </w:rPr>
      </w:pPr>
    </w:p>
    <w:tbl>
      <w:tblPr>
        <w:tblpPr w:leftFromText="180" w:rightFromText="180" w:vertAnchor="page" w:horzAnchor="page" w:tblpX="3574" w:tblpY="9932"/>
        <w:tblW w:w="0" w:type="auto"/>
        <w:tblLook w:val="01E0" w:firstRow="1" w:lastRow="1" w:firstColumn="1" w:lastColumn="1" w:noHBand="0" w:noVBand="0"/>
      </w:tblPr>
      <w:tblGrid>
        <w:gridCol w:w="3507"/>
      </w:tblGrid>
      <w:tr w:rsidR="00306FEA" w:rsidRPr="00C663B5" w:rsidTr="00306FEA">
        <w:tc>
          <w:tcPr>
            <w:tcW w:w="3507" w:type="dxa"/>
          </w:tcPr>
          <w:p w:rsidR="00306FEA" w:rsidRPr="00C663B5" w:rsidRDefault="00306FEA" w:rsidP="00306FEA">
            <w:r w:rsidRPr="00C663B5">
              <w:t>©</w:t>
            </w:r>
            <w:r>
              <w:t xml:space="preserve"> Фролов А.В.</w:t>
            </w:r>
            <w:r w:rsidRPr="00C663B5">
              <w:t>, 20</w:t>
            </w:r>
            <w:r>
              <w:t>11</w:t>
            </w:r>
          </w:p>
        </w:tc>
      </w:tr>
      <w:tr w:rsidR="00306FEA" w:rsidRPr="00C663B5" w:rsidTr="00306FEA">
        <w:tc>
          <w:tcPr>
            <w:tcW w:w="3507" w:type="dxa"/>
          </w:tcPr>
          <w:p w:rsidR="00306FEA" w:rsidRPr="00C663B5" w:rsidRDefault="00306FEA" w:rsidP="00306FEA">
            <w:r w:rsidRPr="00C663B5">
              <w:t>© БТИ АлтГТУ, 20</w:t>
            </w:r>
            <w:r>
              <w:t>11</w:t>
            </w:r>
          </w:p>
        </w:tc>
      </w:tr>
    </w:tbl>
    <w:p w:rsidR="00301BE4" w:rsidRDefault="00301BE4" w:rsidP="009D46DF">
      <w:pPr>
        <w:shd w:val="clear" w:color="auto" w:fill="FFFFFF"/>
        <w:jc w:val="right"/>
        <w:rPr>
          <w:color w:val="000000"/>
        </w:rPr>
      </w:pPr>
    </w:p>
    <w:p w:rsidR="00301BE4" w:rsidRDefault="00301BE4" w:rsidP="00301BE4">
      <w:pPr>
        <w:shd w:val="clear" w:color="auto" w:fill="FFFFFF"/>
        <w:rPr>
          <w:color w:val="000000"/>
        </w:rPr>
      </w:pPr>
    </w:p>
    <w:p w:rsidR="00301BE4" w:rsidRDefault="00301BE4" w:rsidP="009D46DF">
      <w:pPr>
        <w:shd w:val="clear" w:color="auto" w:fill="FFFFFF"/>
        <w:jc w:val="right"/>
        <w:rPr>
          <w:color w:val="000000"/>
        </w:rPr>
      </w:pPr>
    </w:p>
    <w:p w:rsidR="00C700AA" w:rsidRDefault="00C700AA" w:rsidP="00471994">
      <w:pPr>
        <w:shd w:val="clear" w:color="auto" w:fill="FFFFFF"/>
        <w:ind w:firstLine="0"/>
        <w:jc w:val="center"/>
        <w:rPr>
          <w:b/>
        </w:rPr>
      </w:pPr>
      <w:r>
        <w:rPr>
          <w:b/>
          <w:highlight w:val="yellow"/>
        </w:rPr>
        <w:br w:type="page"/>
      </w:r>
      <w:r>
        <w:rPr>
          <w:b/>
        </w:rPr>
        <w:t>СОДЕРЖАНИЕ</w:t>
      </w:r>
    </w:p>
    <w:p w:rsidR="00C700AA" w:rsidRDefault="00C700AA" w:rsidP="007D738F">
      <w:pPr>
        <w:shd w:val="clear" w:color="auto" w:fill="FFFFFF"/>
        <w:ind w:right="-1"/>
        <w:jc w:val="center"/>
        <w:rPr>
          <w:b/>
        </w:rPr>
      </w:pPr>
    </w:p>
    <w:tbl>
      <w:tblPr>
        <w:tblpPr w:leftFromText="180" w:rightFromText="180" w:vertAnchor="text" w:tblpX="108" w:tblpY="1"/>
        <w:tblOverlap w:val="never"/>
        <w:tblW w:w="6237" w:type="dxa"/>
        <w:tblLayout w:type="fixed"/>
        <w:tblLook w:val="01E0" w:firstRow="1" w:lastRow="1" w:firstColumn="1" w:lastColumn="1" w:noHBand="0" w:noVBand="0"/>
      </w:tblPr>
      <w:tblGrid>
        <w:gridCol w:w="5812"/>
        <w:gridCol w:w="425"/>
      </w:tblGrid>
      <w:tr w:rsidR="00C700AA" w:rsidRPr="00C700AA" w:rsidTr="00471994">
        <w:trPr>
          <w:trHeight w:val="170"/>
        </w:trPr>
        <w:tc>
          <w:tcPr>
            <w:tcW w:w="5812" w:type="dxa"/>
          </w:tcPr>
          <w:p w:rsidR="00C700AA" w:rsidRPr="00301BE4" w:rsidRDefault="004759C4" w:rsidP="00471994">
            <w:pPr>
              <w:widowControl w:val="0"/>
              <w:tabs>
                <w:tab w:val="center" w:pos="4536"/>
                <w:tab w:val="right" w:pos="9072"/>
              </w:tabs>
              <w:ind w:firstLine="0"/>
              <w:rPr>
                <w:caps/>
              </w:rPr>
            </w:pPr>
            <w:r w:rsidRPr="00301BE4">
              <w:t xml:space="preserve">1 </w:t>
            </w:r>
            <w:r>
              <w:t>О</w:t>
            </w:r>
            <w:r w:rsidRPr="00301BE4">
              <w:t>бщие положения</w:t>
            </w:r>
            <w:r w:rsidR="00471994">
              <w:t>………………………………………………..</w:t>
            </w:r>
          </w:p>
        </w:tc>
        <w:tc>
          <w:tcPr>
            <w:tcW w:w="425" w:type="dxa"/>
            <w:vAlign w:val="center"/>
          </w:tcPr>
          <w:p w:rsidR="00C700AA" w:rsidRPr="007D738F" w:rsidRDefault="007D738F" w:rsidP="00471994">
            <w:pPr>
              <w:widowControl w:val="0"/>
              <w:tabs>
                <w:tab w:val="center" w:pos="4536"/>
                <w:tab w:val="right" w:pos="9072"/>
              </w:tabs>
              <w:ind w:firstLine="0"/>
              <w:jc w:val="right"/>
            </w:pPr>
            <w:r w:rsidRPr="007D738F">
              <w:t>4</w:t>
            </w:r>
          </w:p>
        </w:tc>
      </w:tr>
      <w:tr w:rsidR="004759C4" w:rsidRPr="00C700AA" w:rsidTr="00471994">
        <w:trPr>
          <w:trHeight w:val="170"/>
        </w:trPr>
        <w:tc>
          <w:tcPr>
            <w:tcW w:w="5812" w:type="dxa"/>
          </w:tcPr>
          <w:p w:rsidR="004759C4" w:rsidRPr="00301BE4" w:rsidRDefault="004759C4" w:rsidP="00471994">
            <w:pPr>
              <w:widowControl w:val="0"/>
              <w:tabs>
                <w:tab w:val="center" w:pos="4536"/>
                <w:tab w:val="right" w:pos="9072"/>
              </w:tabs>
              <w:ind w:firstLine="0"/>
            </w:pPr>
            <w:r w:rsidRPr="00301BE4">
              <w:t xml:space="preserve">2 </w:t>
            </w:r>
            <w:r>
              <w:t>С</w:t>
            </w:r>
            <w:r w:rsidRPr="00301BE4">
              <w:t>одержание курсовой работы</w:t>
            </w:r>
            <w:r w:rsidR="00471994">
              <w:t>………………………………….</w:t>
            </w:r>
          </w:p>
        </w:tc>
        <w:tc>
          <w:tcPr>
            <w:tcW w:w="425" w:type="dxa"/>
            <w:vAlign w:val="center"/>
          </w:tcPr>
          <w:p w:rsidR="004759C4" w:rsidRPr="007D738F" w:rsidRDefault="004759C4" w:rsidP="00471994">
            <w:pPr>
              <w:widowControl w:val="0"/>
              <w:tabs>
                <w:tab w:val="center" w:pos="4536"/>
                <w:tab w:val="right" w:pos="9072"/>
              </w:tabs>
              <w:ind w:firstLine="0"/>
              <w:jc w:val="right"/>
            </w:pPr>
            <w:r w:rsidRPr="007D738F">
              <w:t>4</w:t>
            </w:r>
          </w:p>
        </w:tc>
      </w:tr>
      <w:tr w:rsidR="00C700AA" w:rsidRPr="00C700AA" w:rsidTr="00471994">
        <w:trPr>
          <w:trHeight w:val="170"/>
        </w:trPr>
        <w:tc>
          <w:tcPr>
            <w:tcW w:w="5812" w:type="dxa"/>
          </w:tcPr>
          <w:p w:rsidR="00C700AA" w:rsidRPr="00301BE4" w:rsidRDefault="00301BE4" w:rsidP="00471994">
            <w:pPr>
              <w:widowControl w:val="0"/>
              <w:tabs>
                <w:tab w:val="right" w:pos="9072"/>
              </w:tabs>
              <w:ind w:firstLine="0"/>
              <w:rPr>
                <w:caps/>
              </w:rPr>
            </w:pPr>
            <w:r w:rsidRPr="00301BE4">
              <w:t xml:space="preserve">3 </w:t>
            </w:r>
            <w:r>
              <w:t>П</w:t>
            </w:r>
            <w:r w:rsidRPr="00301BE4">
              <w:t>равила оформления пояснительной записки</w:t>
            </w:r>
            <w:r w:rsidR="00471994">
              <w:t>………………..</w:t>
            </w:r>
          </w:p>
        </w:tc>
        <w:tc>
          <w:tcPr>
            <w:tcW w:w="425" w:type="dxa"/>
            <w:vAlign w:val="center"/>
          </w:tcPr>
          <w:p w:rsidR="00C700AA" w:rsidRPr="007D738F" w:rsidRDefault="007D738F" w:rsidP="00471994">
            <w:pPr>
              <w:widowControl w:val="0"/>
              <w:tabs>
                <w:tab w:val="center" w:pos="4536"/>
                <w:tab w:val="right" w:pos="9072"/>
              </w:tabs>
              <w:ind w:firstLine="0"/>
              <w:jc w:val="right"/>
            </w:pPr>
            <w:r w:rsidRPr="007D738F">
              <w:t>6</w:t>
            </w:r>
          </w:p>
        </w:tc>
      </w:tr>
      <w:tr w:rsidR="00C700AA" w:rsidRPr="00C700AA" w:rsidTr="00471994">
        <w:trPr>
          <w:trHeight w:val="80"/>
        </w:trPr>
        <w:tc>
          <w:tcPr>
            <w:tcW w:w="5812" w:type="dxa"/>
          </w:tcPr>
          <w:p w:rsidR="00C700AA" w:rsidRPr="00301BE4" w:rsidRDefault="00301BE4" w:rsidP="00471994">
            <w:pPr>
              <w:widowControl w:val="0"/>
              <w:tabs>
                <w:tab w:val="center" w:pos="4536"/>
                <w:tab w:val="right" w:pos="9072"/>
              </w:tabs>
              <w:ind w:firstLine="0"/>
              <w:rPr>
                <w:lang w:val="en-US"/>
              </w:rPr>
            </w:pPr>
            <w:r>
              <w:t>4 С</w:t>
            </w:r>
            <w:r w:rsidRPr="00301BE4">
              <w:t>писок рекомендуемой литературы</w:t>
            </w:r>
            <w:r w:rsidR="00471994">
              <w:t>……………………………</w:t>
            </w:r>
          </w:p>
        </w:tc>
        <w:tc>
          <w:tcPr>
            <w:tcW w:w="425" w:type="dxa"/>
            <w:vAlign w:val="center"/>
          </w:tcPr>
          <w:p w:rsidR="00C700AA" w:rsidRPr="007D738F" w:rsidRDefault="007D738F" w:rsidP="00E303DB">
            <w:pPr>
              <w:widowControl w:val="0"/>
              <w:tabs>
                <w:tab w:val="center" w:pos="4536"/>
                <w:tab w:val="right" w:pos="9072"/>
              </w:tabs>
              <w:ind w:firstLine="0"/>
              <w:jc w:val="right"/>
            </w:pPr>
            <w:r w:rsidRPr="007D738F">
              <w:t>1</w:t>
            </w:r>
            <w:r w:rsidR="00E303DB">
              <w:t>4</w:t>
            </w:r>
          </w:p>
        </w:tc>
      </w:tr>
      <w:tr w:rsidR="00C700AA" w:rsidRPr="00C700AA" w:rsidTr="00471994">
        <w:trPr>
          <w:trHeight w:val="170"/>
        </w:trPr>
        <w:tc>
          <w:tcPr>
            <w:tcW w:w="5812" w:type="dxa"/>
          </w:tcPr>
          <w:p w:rsidR="00C700AA" w:rsidRPr="00A339C5" w:rsidRDefault="00A339C5" w:rsidP="00471994">
            <w:pPr>
              <w:widowControl w:val="0"/>
              <w:tabs>
                <w:tab w:val="center" w:pos="4536"/>
                <w:tab w:val="right" w:pos="9072"/>
              </w:tabs>
              <w:ind w:firstLine="0"/>
            </w:pPr>
            <w:r w:rsidRPr="00A339C5">
              <w:t>Приложение А</w:t>
            </w:r>
            <w:r w:rsidR="00744081">
              <w:t>. Форма и пример заполнения титульного листа</w:t>
            </w:r>
            <w:r w:rsidR="00471994">
              <w:t>..</w:t>
            </w:r>
          </w:p>
        </w:tc>
        <w:tc>
          <w:tcPr>
            <w:tcW w:w="425" w:type="dxa"/>
            <w:vAlign w:val="center"/>
          </w:tcPr>
          <w:p w:rsidR="00C700AA" w:rsidRPr="007D738F" w:rsidRDefault="007D738F" w:rsidP="00E303DB">
            <w:pPr>
              <w:widowControl w:val="0"/>
              <w:tabs>
                <w:tab w:val="center" w:pos="4536"/>
                <w:tab w:val="right" w:pos="9072"/>
              </w:tabs>
              <w:ind w:firstLine="0"/>
              <w:jc w:val="right"/>
            </w:pPr>
            <w:r w:rsidRPr="007D738F">
              <w:t>1</w:t>
            </w:r>
            <w:r w:rsidR="00E303DB">
              <w:t>6</w:t>
            </w:r>
          </w:p>
        </w:tc>
      </w:tr>
    </w:tbl>
    <w:p w:rsidR="00B16B47" w:rsidRPr="000E76B1" w:rsidRDefault="00B16B47" w:rsidP="003A5E5E">
      <w:pPr>
        <w:pStyle w:val="1"/>
        <w:ind w:firstLine="454"/>
        <w:rPr>
          <w:b w:val="0"/>
        </w:rPr>
      </w:pPr>
    </w:p>
    <w:p w:rsidR="00043AB5" w:rsidRPr="00A339C5" w:rsidRDefault="00B55066" w:rsidP="00471994">
      <w:pPr>
        <w:pStyle w:val="1"/>
        <w:rPr>
          <w:caps/>
          <w:smallCaps w:val="0"/>
        </w:rPr>
      </w:pPr>
      <w:r w:rsidRPr="000E76B1">
        <w:br w:type="page"/>
      </w:r>
      <w:r w:rsidR="00FA7FB6" w:rsidRPr="00A339C5">
        <w:rPr>
          <w:caps/>
          <w:smallCaps w:val="0"/>
        </w:rPr>
        <w:t>1</w:t>
      </w:r>
      <w:r w:rsidR="00043AB5" w:rsidRPr="00A339C5">
        <w:rPr>
          <w:caps/>
          <w:smallCaps w:val="0"/>
        </w:rPr>
        <w:t xml:space="preserve"> </w:t>
      </w:r>
      <w:bookmarkEnd w:id="0"/>
      <w:r w:rsidR="0088412F" w:rsidRPr="00A339C5">
        <w:rPr>
          <w:caps/>
          <w:smallCaps w:val="0"/>
        </w:rPr>
        <w:t>Общие положения</w:t>
      </w:r>
    </w:p>
    <w:p w:rsidR="00043AB5" w:rsidRPr="000E76B1" w:rsidRDefault="00043AB5" w:rsidP="003A5E5E">
      <w:pPr>
        <w:pStyle w:val="a3"/>
        <w:ind w:firstLine="454"/>
      </w:pPr>
    </w:p>
    <w:p w:rsidR="00231E60" w:rsidRPr="000E76B1" w:rsidRDefault="00231E60" w:rsidP="00471994">
      <w:r w:rsidRPr="000E76B1">
        <w:t>Курсовая работа по дисциплине «</w:t>
      </w:r>
      <w:r w:rsidR="008421A2">
        <w:rPr>
          <w:color w:val="000000"/>
        </w:rPr>
        <w:t>Статистические методы в управлении качеством</w:t>
      </w:r>
      <w:r w:rsidRPr="000E76B1">
        <w:t>» подготовлена в соответствии с учебным планом подготовки специалистов по специальности 220501.65 «Управление качеством».</w:t>
      </w:r>
    </w:p>
    <w:p w:rsidR="00231E60" w:rsidRPr="000E76B1" w:rsidRDefault="00301BE4" w:rsidP="00471994">
      <w:r>
        <w:t xml:space="preserve">Курсовая работа по дисциплине </w:t>
      </w:r>
      <w:r w:rsidR="00231E60" w:rsidRPr="000E76B1">
        <w:t>«</w:t>
      </w:r>
      <w:r w:rsidR="008421A2">
        <w:rPr>
          <w:color w:val="000000"/>
        </w:rPr>
        <w:t>Статистические методы в управлении качеством</w:t>
      </w:r>
      <w:r w:rsidR="00231E60" w:rsidRPr="000E76B1">
        <w:t xml:space="preserve">» является </w:t>
      </w:r>
      <w:r w:rsidR="008421A2">
        <w:t>начальным</w:t>
      </w:r>
      <w:r w:rsidR="00231E60" w:rsidRPr="000E76B1">
        <w:t xml:space="preserve"> этапом изучения вопросов</w:t>
      </w:r>
      <w:r w:rsidR="00744081">
        <w:t>,</w:t>
      </w:r>
      <w:r w:rsidR="00231E60" w:rsidRPr="000E76B1">
        <w:t xml:space="preserve"> </w:t>
      </w:r>
      <w:r w:rsidR="008421A2">
        <w:t>связанных с использованием инструментов качества при анализе процессов и параметров продукции.</w:t>
      </w:r>
    </w:p>
    <w:p w:rsidR="00043AB5" w:rsidRPr="000E76B1" w:rsidRDefault="00043AB5" w:rsidP="00471994">
      <w:r w:rsidRPr="000E76B1">
        <w:t xml:space="preserve">Цели </w:t>
      </w:r>
      <w:r w:rsidR="00E412D0" w:rsidRPr="000E76B1">
        <w:t>курсового</w:t>
      </w:r>
      <w:r w:rsidRPr="000E76B1">
        <w:t xml:space="preserve"> </w:t>
      </w:r>
      <w:r w:rsidR="00AD3D13" w:rsidRPr="000E76B1">
        <w:rPr>
          <w:spacing w:val="-4"/>
        </w:rPr>
        <w:t>проектирования</w:t>
      </w:r>
      <w:r w:rsidRPr="000E76B1">
        <w:t xml:space="preserve">: </w:t>
      </w:r>
    </w:p>
    <w:p w:rsidR="00043AB5" w:rsidRPr="000E76B1" w:rsidRDefault="00301BE4" w:rsidP="00471994">
      <w:pPr>
        <w:pStyle w:val="a9"/>
      </w:pPr>
      <w:r w:rsidRPr="006557D1">
        <w:rPr>
          <w:color w:val="000000"/>
        </w:rPr>
        <w:t>–</w:t>
      </w:r>
      <w:r w:rsidR="00043AB5" w:rsidRPr="000E76B1">
        <w:t xml:space="preserve"> систематизация, закрепление и расширение теоретических и практических знаний по специальности путем использования</w:t>
      </w:r>
      <w:r w:rsidR="005C5F63" w:rsidRPr="000E76B1">
        <w:t xml:space="preserve"> </w:t>
      </w:r>
      <w:r w:rsidR="00043AB5" w:rsidRPr="000E76B1">
        <w:t>их в решении конкретной инженерной или научно</w:t>
      </w:r>
      <w:r w:rsidR="00744081">
        <w:t>-</w:t>
      </w:r>
      <w:r w:rsidR="00043AB5" w:rsidRPr="000E76B1">
        <w:t>технической задачи;</w:t>
      </w:r>
    </w:p>
    <w:p w:rsidR="00043AB5" w:rsidRPr="000E76B1" w:rsidRDefault="00301BE4" w:rsidP="00232E22">
      <w:r w:rsidRPr="00471994">
        <w:rPr>
          <w:color w:val="000000"/>
          <w:spacing w:val="-2"/>
        </w:rPr>
        <w:t>–</w:t>
      </w:r>
      <w:r w:rsidR="00043AB5" w:rsidRPr="00471994">
        <w:rPr>
          <w:spacing w:val="-2"/>
        </w:rPr>
        <w:t xml:space="preserve"> развитие навыков самостоятельной работы, умения пользоваться</w:t>
      </w:r>
      <w:r w:rsidR="00043AB5" w:rsidRPr="000E76B1">
        <w:t xml:space="preserve"> специальной и справочной литературой для решения актуальных задач соответствующей отрасли.</w:t>
      </w:r>
    </w:p>
    <w:p w:rsidR="00043AB5" w:rsidRPr="000E76B1" w:rsidRDefault="00E412D0" w:rsidP="00232E22">
      <w:r w:rsidRPr="000E76B1">
        <w:t>Курсовая</w:t>
      </w:r>
      <w:r w:rsidR="00DD7B59" w:rsidRPr="000E76B1">
        <w:t xml:space="preserve"> </w:t>
      </w:r>
      <w:r w:rsidR="009F44E1" w:rsidRPr="000E76B1">
        <w:t xml:space="preserve">работа </w:t>
      </w:r>
      <w:r w:rsidR="00043AB5" w:rsidRPr="000E76B1">
        <w:t xml:space="preserve">представляет собой итог самостоятельной творческой работы студента, на основании которого </w:t>
      </w:r>
      <w:r w:rsidR="00D467AC" w:rsidRPr="000E76B1">
        <w:t xml:space="preserve">преподаватель </w:t>
      </w:r>
      <w:r w:rsidR="00043AB5" w:rsidRPr="000E76B1">
        <w:t xml:space="preserve">определяет уровень готовности выпускника к профессиональной деятельности </w:t>
      </w:r>
      <w:r w:rsidR="00D467AC" w:rsidRPr="000E76B1">
        <w:t>по данной дисциплине</w:t>
      </w:r>
      <w:r w:rsidR="00043AB5" w:rsidRPr="000E76B1">
        <w:t>.</w:t>
      </w:r>
    </w:p>
    <w:p w:rsidR="00043AB5" w:rsidRPr="000E76B1" w:rsidRDefault="00043AB5" w:rsidP="00232E22">
      <w:r w:rsidRPr="000E76B1">
        <w:t xml:space="preserve">Студент является полноправным автором </w:t>
      </w:r>
      <w:r w:rsidR="00F443C0" w:rsidRPr="000E76B1">
        <w:t xml:space="preserve">курсовой </w:t>
      </w:r>
      <w:r w:rsidR="00DD7B59" w:rsidRPr="000E76B1">
        <w:t>работы</w:t>
      </w:r>
      <w:r w:rsidRPr="000E76B1">
        <w:t xml:space="preserve">, единолично отвечающим за соответствие </w:t>
      </w:r>
      <w:r w:rsidR="00DD7B59" w:rsidRPr="000E76B1">
        <w:t xml:space="preserve">ее </w:t>
      </w:r>
      <w:r w:rsidRPr="000E76B1">
        <w:t xml:space="preserve">содержания заданию, наличие в </w:t>
      </w:r>
      <w:r w:rsidR="00DD7B59" w:rsidRPr="000E76B1">
        <w:t>работе</w:t>
      </w:r>
      <w:r w:rsidRPr="000E76B1">
        <w:t xml:space="preserve"> необходимых элементов новизны, правильность расчетов и обоснованность всех частей </w:t>
      </w:r>
      <w:r w:rsidR="00DD7B59" w:rsidRPr="000E76B1">
        <w:t>работы</w:t>
      </w:r>
      <w:r w:rsidRPr="000E76B1">
        <w:t>.</w:t>
      </w:r>
    </w:p>
    <w:p w:rsidR="00043AB5" w:rsidRPr="000E76B1" w:rsidRDefault="00043AB5" w:rsidP="003A5E5E"/>
    <w:p w:rsidR="00820978" w:rsidRPr="00A339C5" w:rsidRDefault="0088412F" w:rsidP="00471994">
      <w:pPr>
        <w:ind w:firstLine="0"/>
        <w:jc w:val="center"/>
        <w:rPr>
          <w:b/>
          <w:caps/>
        </w:rPr>
      </w:pPr>
      <w:r w:rsidRPr="00A339C5">
        <w:rPr>
          <w:b/>
          <w:caps/>
        </w:rPr>
        <w:t>2</w:t>
      </w:r>
      <w:r w:rsidR="00076688" w:rsidRPr="00A339C5">
        <w:rPr>
          <w:b/>
          <w:caps/>
        </w:rPr>
        <w:t xml:space="preserve"> </w:t>
      </w:r>
      <w:r w:rsidR="00820978" w:rsidRPr="00A339C5">
        <w:rPr>
          <w:b/>
          <w:caps/>
        </w:rPr>
        <w:t>С</w:t>
      </w:r>
      <w:r w:rsidR="00076688" w:rsidRPr="00A339C5">
        <w:rPr>
          <w:b/>
          <w:caps/>
        </w:rPr>
        <w:t>одержание курсовой работы</w:t>
      </w:r>
    </w:p>
    <w:p w:rsidR="00820978" w:rsidRPr="000E76B1" w:rsidRDefault="00820978" w:rsidP="003A5E5E">
      <w:pPr>
        <w:rPr>
          <w:b/>
        </w:rPr>
      </w:pPr>
    </w:p>
    <w:p w:rsidR="00820978" w:rsidRPr="000E76B1" w:rsidRDefault="0088412F" w:rsidP="00232E22">
      <w:pPr>
        <w:pStyle w:val="a9"/>
      </w:pPr>
      <w:r w:rsidRPr="000E76B1">
        <w:t>2</w:t>
      </w:r>
      <w:r w:rsidR="00820978" w:rsidRPr="000E76B1">
        <w:t>.1 Курсов</w:t>
      </w:r>
      <w:r w:rsidR="00076688" w:rsidRPr="000E76B1">
        <w:t>ая</w:t>
      </w:r>
      <w:r w:rsidR="00820978" w:rsidRPr="000E76B1">
        <w:t xml:space="preserve"> </w:t>
      </w:r>
      <w:r w:rsidR="00076688" w:rsidRPr="000E76B1">
        <w:t>работа</w:t>
      </w:r>
      <w:r w:rsidR="00820978" w:rsidRPr="000E76B1">
        <w:t xml:space="preserve"> состоит из пояснительной записки.</w:t>
      </w:r>
    </w:p>
    <w:p w:rsidR="00820978" w:rsidRPr="000E76B1" w:rsidRDefault="0088412F" w:rsidP="00232E22">
      <w:r w:rsidRPr="000E76B1">
        <w:t>2</w:t>
      </w:r>
      <w:r w:rsidR="00820978" w:rsidRPr="000E76B1">
        <w:t>.2 Содержание курсово</w:t>
      </w:r>
      <w:r w:rsidR="00076688" w:rsidRPr="000E76B1">
        <w:t>й</w:t>
      </w:r>
      <w:r w:rsidR="00820978" w:rsidRPr="000E76B1">
        <w:t xml:space="preserve"> </w:t>
      </w:r>
      <w:r w:rsidR="00076688" w:rsidRPr="000E76B1">
        <w:t>работы</w:t>
      </w:r>
      <w:r w:rsidR="00820978" w:rsidRPr="000E76B1">
        <w:t xml:space="preserve"> должно охватывать принципиальные вопросы учебной дисциплины.</w:t>
      </w:r>
    </w:p>
    <w:p w:rsidR="00820978" w:rsidRPr="000E76B1" w:rsidRDefault="0088412F" w:rsidP="00232E22">
      <w:r w:rsidRPr="000E76B1">
        <w:t>2</w:t>
      </w:r>
      <w:r w:rsidR="00820978" w:rsidRPr="000E76B1">
        <w:t>.</w:t>
      </w:r>
      <w:r w:rsidR="00076688" w:rsidRPr="000E76B1">
        <w:t>3</w:t>
      </w:r>
      <w:r w:rsidR="00820978" w:rsidRPr="000E76B1">
        <w:t xml:space="preserve"> </w:t>
      </w:r>
      <w:r w:rsidR="00076688" w:rsidRPr="000E76B1">
        <w:t xml:space="preserve">Курсовую работу </w:t>
      </w:r>
      <w:r w:rsidR="00820978" w:rsidRPr="000E76B1">
        <w:t xml:space="preserve">выполняют согласно заданию, выданному руководителем </w:t>
      </w:r>
      <w:r w:rsidR="00076688" w:rsidRPr="000E76B1">
        <w:t>работы</w:t>
      </w:r>
      <w:r w:rsidR="00820978" w:rsidRPr="000E76B1">
        <w:t>.</w:t>
      </w:r>
    </w:p>
    <w:p w:rsidR="00820978" w:rsidRPr="000E76B1" w:rsidRDefault="0088412F" w:rsidP="00232E22">
      <w:r w:rsidRPr="000E76B1">
        <w:t>2</w:t>
      </w:r>
      <w:r w:rsidR="00820978" w:rsidRPr="000E76B1">
        <w:t>.</w:t>
      </w:r>
      <w:r w:rsidR="00076688" w:rsidRPr="000E76B1">
        <w:t>4</w:t>
      </w:r>
      <w:r w:rsidR="00820978" w:rsidRPr="000E76B1">
        <w:t xml:space="preserve"> Выполнение</w:t>
      </w:r>
      <w:r w:rsidR="003873A5">
        <w:t xml:space="preserve"> </w:t>
      </w:r>
      <w:r w:rsidR="00820978" w:rsidRPr="000E76B1">
        <w:t xml:space="preserve"> разделов</w:t>
      </w:r>
      <w:r w:rsidR="003873A5">
        <w:t xml:space="preserve"> </w:t>
      </w:r>
      <w:r w:rsidR="00820978" w:rsidRPr="000E76B1">
        <w:t xml:space="preserve"> </w:t>
      </w:r>
      <w:r w:rsidR="00076688" w:rsidRPr="000E76B1">
        <w:t xml:space="preserve">курсовой </w:t>
      </w:r>
      <w:r w:rsidR="003873A5">
        <w:t xml:space="preserve"> </w:t>
      </w:r>
      <w:r w:rsidR="00076688" w:rsidRPr="000E76B1">
        <w:t xml:space="preserve">работы </w:t>
      </w:r>
      <w:r w:rsidR="00820978" w:rsidRPr="000E76B1">
        <w:t xml:space="preserve">и </w:t>
      </w:r>
      <w:r w:rsidR="003873A5">
        <w:t xml:space="preserve"> </w:t>
      </w:r>
      <w:r w:rsidR="00820978" w:rsidRPr="000E76B1">
        <w:t xml:space="preserve">представление </w:t>
      </w:r>
      <w:r w:rsidR="003873A5">
        <w:t xml:space="preserve"> </w:t>
      </w:r>
      <w:r w:rsidR="00820978" w:rsidRPr="000E76B1">
        <w:t>е</w:t>
      </w:r>
      <w:r w:rsidR="00076688" w:rsidRPr="000E76B1">
        <w:t>е</w:t>
      </w:r>
      <w:r w:rsidR="00820978" w:rsidRPr="000E76B1">
        <w:t xml:space="preserve"> к защите должны соответствовать срокам, установленным в задании.</w:t>
      </w:r>
    </w:p>
    <w:p w:rsidR="003A5E5E" w:rsidRPr="006162CB" w:rsidRDefault="003A5E5E" w:rsidP="00232E22">
      <w:r w:rsidRPr="006162CB">
        <w:t xml:space="preserve">2.5 Методические </w:t>
      </w:r>
      <w:r w:rsidR="00744081">
        <w:t>рекомендации</w:t>
      </w:r>
      <w:r w:rsidR="00471994">
        <w:t xml:space="preserve"> по</w:t>
      </w:r>
      <w:r w:rsidRPr="006162CB">
        <w:t xml:space="preserve"> выполнению курсовой работы</w:t>
      </w:r>
    </w:p>
    <w:p w:rsidR="003A5E5E" w:rsidRDefault="00ED39E7" w:rsidP="00232E22">
      <w:pPr>
        <w:rPr>
          <w:i/>
        </w:rPr>
      </w:pPr>
      <w:r w:rsidRPr="00B53B13">
        <w:t>2.5.1</w:t>
      </w:r>
      <w:r>
        <w:rPr>
          <w:i/>
        </w:rPr>
        <w:t xml:space="preserve"> </w:t>
      </w:r>
      <w:r w:rsidR="003A5E5E" w:rsidRPr="003A5E5E">
        <w:rPr>
          <w:i/>
        </w:rPr>
        <w:t>Введение</w:t>
      </w:r>
    </w:p>
    <w:p w:rsidR="003A5E5E" w:rsidRPr="003A5E5E" w:rsidRDefault="003A5E5E" w:rsidP="00232E22">
      <w:r>
        <w:t>Введение содержит обоснование необходимости применения статистических методов для количественного анализа и регулирования параметров продукции или процессов</w:t>
      </w:r>
      <w:r w:rsidR="00A95BBB">
        <w:t xml:space="preserve">. Описываются различные подходы </w:t>
      </w:r>
      <w:r w:rsidR="00A95BBB" w:rsidRPr="00A95BBB">
        <w:t>по статистической обработке результатов наблюдений за показателям</w:t>
      </w:r>
      <w:r w:rsidR="00744081">
        <w:t>и качества процесса и продукции,</w:t>
      </w:r>
      <w:r w:rsidR="00A95BBB" w:rsidRPr="00A95BBB">
        <w:t xml:space="preserve"> </w:t>
      </w:r>
      <w:r w:rsidR="00A95BBB">
        <w:t xml:space="preserve">с возможностью </w:t>
      </w:r>
      <w:r w:rsidR="00A95BBB" w:rsidRPr="00A95BBB">
        <w:t>исполь</w:t>
      </w:r>
      <w:r w:rsidR="00A95BBB">
        <w:t xml:space="preserve">зования </w:t>
      </w:r>
      <w:r w:rsidR="00A95BBB" w:rsidRPr="00A95BBB">
        <w:t>специальных методик расчета и пакетов компьютерных программ</w:t>
      </w:r>
      <w:r w:rsidR="00744081">
        <w:t>,</w:t>
      </w:r>
      <w:r w:rsidR="00A95BBB" w:rsidRPr="00A95BBB">
        <w:t xml:space="preserve"> изученных при выполнении практических и лабораторных работ по данной </w:t>
      </w:r>
      <w:r w:rsidR="00A95BBB" w:rsidRPr="00471994">
        <w:rPr>
          <w:spacing w:val="-2"/>
        </w:rPr>
        <w:t>дисциплине</w:t>
      </w:r>
      <w:r w:rsidR="008D02E1" w:rsidRPr="00471994">
        <w:rPr>
          <w:spacing w:val="-2"/>
        </w:rPr>
        <w:t>. Д</w:t>
      </w:r>
      <w:r w:rsidR="008D02E1" w:rsidRPr="00471994">
        <w:rPr>
          <w:color w:val="000000"/>
          <w:spacing w:val="-2"/>
        </w:rPr>
        <w:t xml:space="preserve">ается краткое описание </w:t>
      </w:r>
      <w:r w:rsidR="008D02E1" w:rsidRPr="00471994">
        <w:rPr>
          <w:spacing w:val="-2"/>
        </w:rPr>
        <w:t xml:space="preserve">цели курсовой работы, </w:t>
      </w:r>
      <w:r w:rsidR="008D02E1" w:rsidRPr="00471994">
        <w:rPr>
          <w:color w:val="000000"/>
          <w:spacing w:val="-2"/>
        </w:rPr>
        <w:t>излагается</w:t>
      </w:r>
      <w:r w:rsidR="008D02E1" w:rsidRPr="000E76B1">
        <w:rPr>
          <w:color w:val="000000"/>
          <w:spacing w:val="-1"/>
        </w:rPr>
        <w:t xml:space="preserve"> </w:t>
      </w:r>
      <w:r w:rsidR="008D02E1" w:rsidRPr="000E76B1">
        <w:rPr>
          <w:color w:val="000000"/>
        </w:rPr>
        <w:t>постановка задачи и ее актуальность</w:t>
      </w:r>
      <w:r w:rsidR="008D02E1">
        <w:t>.</w:t>
      </w:r>
    </w:p>
    <w:p w:rsidR="003A5E5E" w:rsidRPr="002C3291" w:rsidRDefault="00ED39E7" w:rsidP="00232E22">
      <w:r w:rsidRPr="00B53B13">
        <w:t>2.5.2</w:t>
      </w:r>
      <w:r>
        <w:t xml:space="preserve"> </w:t>
      </w:r>
      <w:r w:rsidR="00744081">
        <w:rPr>
          <w:i/>
        </w:rPr>
        <w:t xml:space="preserve">Раздел </w:t>
      </w:r>
      <w:r w:rsidR="00744081" w:rsidRPr="00477DA6">
        <w:rPr>
          <w:i/>
        </w:rPr>
        <w:t>1</w:t>
      </w:r>
      <w:r w:rsidR="00744081" w:rsidRPr="00477DA6">
        <w:t>.</w:t>
      </w:r>
      <w:r w:rsidR="00744081">
        <w:rPr>
          <w:i/>
        </w:rPr>
        <w:t xml:space="preserve"> </w:t>
      </w:r>
      <w:r w:rsidR="00A95BBB" w:rsidRPr="00ED39E7">
        <w:rPr>
          <w:i/>
        </w:rPr>
        <w:t>Теория вероятности и описательная статистика</w:t>
      </w:r>
    </w:p>
    <w:p w:rsidR="003A5E5E" w:rsidRPr="000E76B1" w:rsidRDefault="003A5E5E" w:rsidP="00232E22">
      <w:r w:rsidRPr="000E76B1">
        <w:t xml:space="preserve">В этом разделе </w:t>
      </w:r>
      <w:r w:rsidR="00A95BBB">
        <w:t xml:space="preserve">на основе выданного задания </w:t>
      </w:r>
      <w:r w:rsidRPr="000E76B1">
        <w:t>необходимо:</w:t>
      </w:r>
    </w:p>
    <w:p w:rsidR="00A95BBB" w:rsidRPr="00A95BBB" w:rsidRDefault="00B53B13" w:rsidP="00232E22">
      <w:r w:rsidRPr="001B23CF">
        <w:t>–</w:t>
      </w:r>
      <w:r w:rsidR="00A95BBB" w:rsidRPr="00A95BBB">
        <w:t xml:space="preserve"> </w:t>
      </w:r>
      <w:r w:rsidR="00D206AC">
        <w:t>рассчитать</w:t>
      </w:r>
      <w:r w:rsidR="00D206AC" w:rsidRPr="00A95BBB">
        <w:t xml:space="preserve"> </w:t>
      </w:r>
      <w:r w:rsidR="00A95BBB" w:rsidRPr="00A95BBB">
        <w:t>вероятност</w:t>
      </w:r>
      <w:r w:rsidR="00D206AC">
        <w:t>ь</w:t>
      </w:r>
      <w:r w:rsidR="00A95BBB" w:rsidRPr="00A95BBB">
        <w:t xml:space="preserve"> числа дефектных изделий в выборке;</w:t>
      </w:r>
    </w:p>
    <w:p w:rsidR="00A95BBB" w:rsidRPr="00A95BBB" w:rsidRDefault="00B53B13" w:rsidP="00232E22">
      <w:r w:rsidRPr="001B23CF">
        <w:t>–</w:t>
      </w:r>
      <w:r w:rsidR="00A95BBB" w:rsidRPr="00A95BBB">
        <w:t xml:space="preserve"> выбрать законы распределения дискретных случайных величин</w:t>
      </w:r>
      <w:r w:rsidR="00477DA6">
        <w:t>,</w:t>
      </w:r>
      <w:r w:rsidR="00A95BBB" w:rsidRPr="00A95BBB">
        <w:t xml:space="preserve"> применимые к поставленной задаче</w:t>
      </w:r>
      <w:r w:rsidR="00477DA6">
        <w:t>,</w:t>
      </w:r>
      <w:r w:rsidR="00A95BBB" w:rsidRPr="00A95BBB">
        <w:t xml:space="preserve"> </w:t>
      </w:r>
      <w:r w:rsidR="00477DA6">
        <w:t>которая связана</w:t>
      </w:r>
      <w:r w:rsidR="00A95BBB" w:rsidRPr="00A95BBB">
        <w:t xml:space="preserve"> с управлением качеством продукции или процесса. Рассчитать соответствующие числовые характеристики дискретных случайных величин;</w:t>
      </w:r>
    </w:p>
    <w:p w:rsidR="00A95BBB" w:rsidRPr="00A95BBB" w:rsidRDefault="00B53B13" w:rsidP="00232E22">
      <w:r w:rsidRPr="001B23CF">
        <w:t>–</w:t>
      </w:r>
      <w:r w:rsidR="00DF3F3C">
        <w:t xml:space="preserve"> </w:t>
      </w:r>
      <w:r w:rsidR="00A95BBB" w:rsidRPr="00A95BBB">
        <w:t xml:space="preserve">выбрать законы распределения непрерывных случайных </w:t>
      </w:r>
      <w:r w:rsidR="00A95BBB" w:rsidRPr="00E25A1F">
        <w:rPr>
          <w:spacing w:val="-2"/>
        </w:rPr>
        <w:t>величин</w:t>
      </w:r>
      <w:r w:rsidR="00477DA6" w:rsidRPr="00E25A1F">
        <w:rPr>
          <w:spacing w:val="-2"/>
        </w:rPr>
        <w:t>,</w:t>
      </w:r>
      <w:r w:rsidR="00A95BBB" w:rsidRPr="00E25A1F">
        <w:rPr>
          <w:spacing w:val="-2"/>
        </w:rPr>
        <w:t xml:space="preserve"> применимых к поставленной задаче</w:t>
      </w:r>
      <w:r w:rsidR="00477DA6" w:rsidRPr="00E25A1F">
        <w:rPr>
          <w:spacing w:val="-2"/>
        </w:rPr>
        <w:t>, которая связана</w:t>
      </w:r>
      <w:r w:rsidR="00A95BBB" w:rsidRPr="00E25A1F">
        <w:rPr>
          <w:spacing w:val="-2"/>
        </w:rPr>
        <w:t xml:space="preserve"> с управлением</w:t>
      </w:r>
      <w:r w:rsidR="00A95BBB" w:rsidRPr="00A95BBB">
        <w:t xml:space="preserve"> качеством продукции или процесса. Рассчитать соответствующие числовые характеристики непрерывных случайных величин</w:t>
      </w:r>
      <w:r w:rsidR="00D206AC">
        <w:t>.</w:t>
      </w:r>
    </w:p>
    <w:p w:rsidR="00E25A1F" w:rsidRDefault="00ED39E7" w:rsidP="00232E22">
      <w:pPr>
        <w:rPr>
          <w:i/>
          <w:color w:val="000000"/>
        </w:rPr>
      </w:pPr>
      <w:r>
        <w:t xml:space="preserve">2.5.3 </w:t>
      </w:r>
      <w:r w:rsidR="003A5E5E" w:rsidRPr="00ED39E7">
        <w:rPr>
          <w:i/>
        </w:rPr>
        <w:t>Раздел 2</w:t>
      </w:r>
      <w:r w:rsidR="00477DA6">
        <w:t>.</w:t>
      </w:r>
      <w:r w:rsidR="003A5E5E" w:rsidRPr="00ED39E7">
        <w:rPr>
          <w:i/>
        </w:rPr>
        <w:t xml:space="preserve"> </w:t>
      </w:r>
      <w:r w:rsidR="00D206AC" w:rsidRPr="00ED39E7">
        <w:rPr>
          <w:i/>
          <w:color w:val="000000"/>
        </w:rPr>
        <w:t xml:space="preserve">Проверка статистических гипотез </w:t>
      </w:r>
    </w:p>
    <w:p w:rsidR="003A5E5E" w:rsidRPr="000B254B" w:rsidRDefault="00D206AC" w:rsidP="00E25A1F">
      <w:pPr>
        <w:ind w:firstLine="0"/>
        <w:rPr>
          <w:i/>
        </w:rPr>
      </w:pPr>
      <w:r w:rsidRPr="00ED39E7">
        <w:rPr>
          <w:i/>
          <w:color w:val="000000"/>
        </w:rPr>
        <w:t>и дисперсионный анализ</w:t>
      </w:r>
    </w:p>
    <w:p w:rsidR="003A5E5E" w:rsidRDefault="003A5E5E" w:rsidP="00232E22">
      <w:r w:rsidRPr="000E76B1">
        <w:t xml:space="preserve">В этом разделе курсовой работы </w:t>
      </w:r>
      <w:r>
        <w:t>необходимо:</w:t>
      </w:r>
    </w:p>
    <w:p w:rsidR="009E125F" w:rsidRPr="00A0518C" w:rsidRDefault="00B53B13" w:rsidP="00232E22">
      <w:r w:rsidRPr="001B23CF">
        <w:t>–</w:t>
      </w:r>
      <w:r w:rsidR="009E125F" w:rsidRPr="00A0518C">
        <w:t xml:space="preserve"> сформулировать основную гипотезу</w:t>
      </w:r>
      <w:r w:rsidR="009E125F">
        <w:t>;</w:t>
      </w:r>
    </w:p>
    <w:p w:rsidR="009E125F" w:rsidRDefault="00B53B13" w:rsidP="00232E22">
      <w:r w:rsidRPr="001B23CF">
        <w:t>–</w:t>
      </w:r>
      <w:r w:rsidR="009E125F" w:rsidRPr="00A0518C">
        <w:t xml:space="preserve"> проверить статистическую</w:t>
      </w:r>
      <w:r w:rsidR="009E125F">
        <w:t xml:space="preserve"> </w:t>
      </w:r>
      <w:r w:rsidR="009E125F" w:rsidRPr="00A0518C">
        <w:t>гипотезу с целью выявления различий между показателями качества технологических процессов или методиками измерения параметров качества</w:t>
      </w:r>
      <w:r w:rsidR="009E125F">
        <w:t>;</w:t>
      </w:r>
    </w:p>
    <w:p w:rsidR="009E125F" w:rsidRPr="00A0518C" w:rsidRDefault="00B53B13" w:rsidP="00232E22">
      <w:r w:rsidRPr="001B23CF">
        <w:t>–</w:t>
      </w:r>
      <w:r w:rsidR="009E125F">
        <w:t xml:space="preserve"> провести дисперсионный анализ с целью выяснения</w:t>
      </w:r>
      <w:r w:rsidR="009E125F" w:rsidRPr="00033299">
        <w:t xml:space="preserve"> факт</w:t>
      </w:r>
      <w:r w:rsidR="009E125F">
        <w:t>а</w:t>
      </w:r>
      <w:r w:rsidR="009E125F" w:rsidRPr="00033299">
        <w:t xml:space="preserve"> </w:t>
      </w:r>
      <w:r w:rsidR="009E125F" w:rsidRPr="00E25A1F">
        <w:rPr>
          <w:spacing w:val="-2"/>
        </w:rPr>
        <w:t xml:space="preserve">влияния контролируемого фактора </w:t>
      </w:r>
      <w:r w:rsidR="009E125F" w:rsidRPr="00E25A1F">
        <w:rPr>
          <w:i/>
          <w:spacing w:val="-2"/>
          <w:lang w:val="en-US"/>
        </w:rPr>
        <w:t>A</w:t>
      </w:r>
      <w:r w:rsidR="009E125F" w:rsidRPr="00E25A1F">
        <w:rPr>
          <w:spacing w:val="-2"/>
        </w:rPr>
        <w:t xml:space="preserve"> на результативный признак </w:t>
      </w:r>
      <w:r w:rsidR="009E125F" w:rsidRPr="00E25A1F">
        <w:rPr>
          <w:i/>
          <w:iCs/>
          <w:spacing w:val="-2"/>
          <w:lang w:val="en-US"/>
        </w:rPr>
        <w:t>Y</w:t>
      </w:r>
      <w:r w:rsidR="009E125F" w:rsidRPr="00E25A1F">
        <w:rPr>
          <w:i/>
          <w:iCs/>
          <w:spacing w:val="-2"/>
        </w:rPr>
        <w:t xml:space="preserve"> </w:t>
      </w:r>
      <w:r w:rsidR="009E125F" w:rsidRPr="00E25A1F">
        <w:rPr>
          <w:iCs/>
          <w:spacing w:val="-2"/>
        </w:rPr>
        <w:t xml:space="preserve">на </w:t>
      </w:r>
      <w:r w:rsidR="009E125F" w:rsidRPr="00E25A1F">
        <w:rPr>
          <w:spacing w:val="-2"/>
        </w:rPr>
        <w:t>основе</w:t>
      </w:r>
      <w:r w:rsidR="009E125F" w:rsidRPr="00033299">
        <w:t xml:space="preserve"> выборочных данных</w:t>
      </w:r>
      <w:r w:rsidR="009E125F">
        <w:t>.</w:t>
      </w:r>
    </w:p>
    <w:p w:rsidR="003A5E5E" w:rsidRPr="00ED39E7" w:rsidRDefault="00ED39E7" w:rsidP="00232E22">
      <w:pPr>
        <w:rPr>
          <w:i/>
        </w:rPr>
      </w:pPr>
      <w:r w:rsidRPr="00ED39E7">
        <w:t>2.5.4</w:t>
      </w:r>
      <w:r w:rsidRPr="00ED39E7">
        <w:rPr>
          <w:i/>
        </w:rPr>
        <w:t xml:space="preserve"> </w:t>
      </w:r>
      <w:r w:rsidR="003A5E5E" w:rsidRPr="00ED39E7">
        <w:rPr>
          <w:i/>
        </w:rPr>
        <w:t>Раздел 3</w:t>
      </w:r>
      <w:r w:rsidR="0020429E">
        <w:t xml:space="preserve">. </w:t>
      </w:r>
      <w:r w:rsidR="009E125F" w:rsidRPr="00ED39E7">
        <w:rPr>
          <w:i/>
        </w:rPr>
        <w:t>Статистическое регулирование процессов</w:t>
      </w:r>
    </w:p>
    <w:p w:rsidR="003A5E5E" w:rsidRDefault="003A5E5E" w:rsidP="00232E22">
      <w:r w:rsidRPr="000E76B1">
        <w:t xml:space="preserve">В этом разделе курсовой работы </w:t>
      </w:r>
      <w:r>
        <w:t>необходимо:</w:t>
      </w:r>
    </w:p>
    <w:p w:rsidR="009E125F" w:rsidRPr="00A0518C" w:rsidRDefault="00B53B13" w:rsidP="00232E22">
      <w:r w:rsidRPr="001B23CF">
        <w:t>–</w:t>
      </w:r>
      <w:r w:rsidR="009E125F" w:rsidRPr="00A0518C">
        <w:t xml:space="preserve"> построить по исходным данным контрольн</w:t>
      </w:r>
      <w:r w:rsidR="0020429E">
        <w:t>ые</w:t>
      </w:r>
      <w:r w:rsidR="009E125F" w:rsidRPr="00A0518C">
        <w:t xml:space="preserve"> карты процесса;</w:t>
      </w:r>
    </w:p>
    <w:p w:rsidR="009E125F" w:rsidRPr="00A0518C" w:rsidRDefault="00B53B13" w:rsidP="00232E22">
      <w:r w:rsidRPr="001B23CF">
        <w:t>–</w:t>
      </w:r>
      <w:r w:rsidR="009E125F" w:rsidRPr="00A0518C">
        <w:t xml:space="preserve"> найти расположение контрольных и</w:t>
      </w:r>
      <w:r w:rsidR="009E125F" w:rsidRPr="00A0518C">
        <w:rPr>
          <w:b/>
        </w:rPr>
        <w:t xml:space="preserve"> </w:t>
      </w:r>
      <w:r w:rsidR="009E125F" w:rsidRPr="00A0518C">
        <w:t>предупреждающих границ;</w:t>
      </w:r>
    </w:p>
    <w:p w:rsidR="009E125F" w:rsidRPr="00A0518C" w:rsidRDefault="00B53B13" w:rsidP="00232E22">
      <w:r w:rsidRPr="001B23CF">
        <w:t>–</w:t>
      </w:r>
      <w:r w:rsidR="009E125F" w:rsidRPr="00A0518C">
        <w:t xml:space="preserve"> провести анализ полученных результатов.</w:t>
      </w:r>
    </w:p>
    <w:p w:rsidR="009E125F" w:rsidRPr="00ED39E7" w:rsidRDefault="00ED39E7" w:rsidP="00232E22">
      <w:pPr>
        <w:rPr>
          <w:i/>
        </w:rPr>
      </w:pPr>
      <w:r w:rsidRPr="00ED39E7">
        <w:t>2.5.5</w:t>
      </w:r>
      <w:r w:rsidRPr="00ED39E7">
        <w:rPr>
          <w:i/>
        </w:rPr>
        <w:t xml:space="preserve"> </w:t>
      </w:r>
      <w:r w:rsidR="009E125F" w:rsidRPr="00ED39E7">
        <w:rPr>
          <w:i/>
        </w:rPr>
        <w:t>Раздел 4</w:t>
      </w:r>
      <w:r w:rsidR="0020429E">
        <w:t xml:space="preserve">. </w:t>
      </w:r>
      <w:r w:rsidR="009E125F" w:rsidRPr="00ED39E7">
        <w:rPr>
          <w:i/>
        </w:rPr>
        <w:t>Ста</w:t>
      </w:r>
      <w:r w:rsidR="0020429E">
        <w:rPr>
          <w:i/>
        </w:rPr>
        <w:t>тистический приемочный контроль</w:t>
      </w:r>
    </w:p>
    <w:p w:rsidR="009E125F" w:rsidRDefault="009E125F" w:rsidP="00232E22">
      <w:r w:rsidRPr="000E76B1">
        <w:t xml:space="preserve">В этом разделе курсовой работы </w:t>
      </w:r>
      <w:r>
        <w:t>необходимо:</w:t>
      </w:r>
    </w:p>
    <w:p w:rsidR="009E125F" w:rsidRPr="00A0518C" w:rsidRDefault="00B53B13" w:rsidP="00232E22">
      <w:r w:rsidRPr="001B23CF">
        <w:t>–</w:t>
      </w:r>
      <w:r w:rsidR="009E125F" w:rsidRPr="00A0518C">
        <w:t xml:space="preserve"> составить план статистического контроля;</w:t>
      </w:r>
    </w:p>
    <w:p w:rsidR="009E125F" w:rsidRPr="00A0518C" w:rsidRDefault="00B53B13" w:rsidP="00232E22">
      <w:r w:rsidRPr="001B23CF">
        <w:t>–</w:t>
      </w:r>
      <w:r w:rsidR="009E125F" w:rsidRPr="00A0518C">
        <w:t xml:space="preserve"> сформировать выборку и рассчитать ее характеристики;</w:t>
      </w:r>
    </w:p>
    <w:p w:rsidR="009E125F" w:rsidRPr="00A0518C" w:rsidRDefault="00B53B13" w:rsidP="00232E22">
      <w:r w:rsidRPr="001B23CF">
        <w:t>–</w:t>
      </w:r>
      <w:r w:rsidR="009E125F" w:rsidRPr="00A0518C">
        <w:t xml:space="preserve"> рассчитать риски поставщика и потребителя;</w:t>
      </w:r>
    </w:p>
    <w:p w:rsidR="009E125F" w:rsidRDefault="00B53B13" w:rsidP="00232E22">
      <w:r w:rsidRPr="001B23CF">
        <w:t>–</w:t>
      </w:r>
      <w:r w:rsidR="009E125F" w:rsidRPr="00A0518C">
        <w:t xml:space="preserve"> построить оперативные характеристики плана приемочного контроля.</w:t>
      </w:r>
    </w:p>
    <w:p w:rsidR="00E25A1F" w:rsidRPr="00A0518C" w:rsidRDefault="00E25A1F" w:rsidP="00232E22"/>
    <w:p w:rsidR="009E125F" w:rsidRPr="000B254B" w:rsidRDefault="00ED39E7" w:rsidP="00306FEA">
      <w:pPr>
        <w:spacing w:line="240" w:lineRule="exact"/>
        <w:rPr>
          <w:i/>
        </w:rPr>
      </w:pPr>
      <w:r>
        <w:t xml:space="preserve">2.5.6 </w:t>
      </w:r>
      <w:r w:rsidR="009E125F" w:rsidRPr="00ED39E7">
        <w:rPr>
          <w:i/>
        </w:rPr>
        <w:t>Раздел 5</w:t>
      </w:r>
      <w:r w:rsidR="0020429E">
        <w:t xml:space="preserve">. </w:t>
      </w:r>
      <w:r w:rsidR="009E125F" w:rsidRPr="00ED39E7">
        <w:rPr>
          <w:i/>
        </w:rPr>
        <w:t>Корреляционн</w:t>
      </w:r>
      <w:r w:rsidR="0020429E">
        <w:rPr>
          <w:i/>
        </w:rPr>
        <w:t>ый и регрессионный анализ</w:t>
      </w:r>
    </w:p>
    <w:p w:rsidR="009E125F" w:rsidRDefault="009E125F" w:rsidP="00306FEA">
      <w:pPr>
        <w:spacing w:line="240" w:lineRule="exact"/>
      </w:pPr>
      <w:r w:rsidRPr="000E76B1">
        <w:t xml:space="preserve">В этом разделе курсовой работы </w:t>
      </w:r>
      <w:r>
        <w:t>необходимо:</w:t>
      </w:r>
    </w:p>
    <w:p w:rsidR="008D02E1" w:rsidRPr="008D02E1" w:rsidRDefault="00B53B13" w:rsidP="00306FEA">
      <w:pPr>
        <w:pStyle w:val="af"/>
        <w:spacing w:before="0" w:beforeAutospacing="0" w:after="0" w:afterAutospacing="0" w:line="240" w:lineRule="exact"/>
        <w:ind w:firstLine="454"/>
        <w:rPr>
          <w:rFonts w:ascii="Times New Roman" w:hAnsi="Times New Roman"/>
          <w:sz w:val="20"/>
          <w:szCs w:val="20"/>
        </w:rPr>
      </w:pPr>
      <w:r w:rsidRPr="001B23CF">
        <w:t>–</w:t>
      </w:r>
      <w:r w:rsidR="008D02E1" w:rsidRPr="008D02E1">
        <w:rPr>
          <w:rFonts w:ascii="Times New Roman" w:hAnsi="Times New Roman"/>
          <w:sz w:val="20"/>
          <w:szCs w:val="20"/>
        </w:rPr>
        <w:t xml:space="preserve"> определить коэффициент корреляции, который связывает поведение изучаемой характеристики с потенциальными причинами;</w:t>
      </w:r>
    </w:p>
    <w:p w:rsidR="008D02E1" w:rsidRPr="008D02E1" w:rsidRDefault="00B53B13" w:rsidP="00306FEA">
      <w:pPr>
        <w:pStyle w:val="af"/>
        <w:spacing w:before="0" w:beforeAutospacing="0" w:after="0" w:afterAutospacing="0" w:line="240" w:lineRule="exact"/>
        <w:ind w:firstLine="454"/>
        <w:rPr>
          <w:rFonts w:ascii="Times New Roman" w:hAnsi="Times New Roman"/>
          <w:sz w:val="20"/>
          <w:szCs w:val="20"/>
        </w:rPr>
      </w:pPr>
      <w:r w:rsidRPr="001B23CF">
        <w:t>–</w:t>
      </w:r>
      <w:r w:rsidR="008D02E1" w:rsidRPr="008D02E1">
        <w:rPr>
          <w:rFonts w:ascii="Times New Roman" w:hAnsi="Times New Roman"/>
          <w:sz w:val="20"/>
          <w:szCs w:val="20"/>
        </w:rPr>
        <w:t xml:space="preserve"> построить уравнение регрессии и провести регрессионный анализ </w:t>
      </w:r>
      <w:r w:rsidR="00D27574">
        <w:rPr>
          <w:rFonts w:ascii="Times New Roman" w:hAnsi="Times New Roman"/>
          <w:sz w:val="20"/>
          <w:szCs w:val="20"/>
        </w:rPr>
        <w:t xml:space="preserve"> </w:t>
      </w:r>
      <w:r w:rsidR="0020429E">
        <w:rPr>
          <w:rFonts w:ascii="Times New Roman" w:hAnsi="Times New Roman"/>
          <w:sz w:val="20"/>
          <w:szCs w:val="20"/>
        </w:rPr>
        <w:t>для</w:t>
      </w:r>
      <w:r w:rsidR="008D02E1" w:rsidRPr="008D02E1">
        <w:rPr>
          <w:rFonts w:ascii="Times New Roman" w:hAnsi="Times New Roman"/>
          <w:sz w:val="20"/>
          <w:szCs w:val="20"/>
        </w:rPr>
        <w:t xml:space="preserve"> </w:t>
      </w:r>
      <w:r w:rsidR="00D27574">
        <w:rPr>
          <w:rFonts w:ascii="Times New Roman" w:hAnsi="Times New Roman"/>
          <w:sz w:val="20"/>
          <w:szCs w:val="20"/>
        </w:rPr>
        <w:t xml:space="preserve"> </w:t>
      </w:r>
      <w:r w:rsidR="008D02E1" w:rsidRPr="008D02E1">
        <w:rPr>
          <w:rFonts w:ascii="Times New Roman" w:hAnsi="Times New Roman"/>
          <w:sz w:val="20"/>
          <w:szCs w:val="20"/>
        </w:rPr>
        <w:t xml:space="preserve">выявления причины </w:t>
      </w:r>
      <w:r w:rsidR="00D27574">
        <w:rPr>
          <w:rFonts w:ascii="Times New Roman" w:hAnsi="Times New Roman"/>
          <w:sz w:val="20"/>
          <w:szCs w:val="20"/>
        </w:rPr>
        <w:t xml:space="preserve"> </w:t>
      </w:r>
      <w:r w:rsidR="008D02E1" w:rsidRPr="008D02E1">
        <w:rPr>
          <w:rFonts w:ascii="Times New Roman" w:hAnsi="Times New Roman"/>
          <w:sz w:val="20"/>
          <w:szCs w:val="20"/>
        </w:rPr>
        <w:t xml:space="preserve">вариации параметра </w:t>
      </w:r>
      <w:r w:rsidR="00D27574">
        <w:rPr>
          <w:rFonts w:ascii="Times New Roman" w:hAnsi="Times New Roman"/>
          <w:sz w:val="20"/>
          <w:szCs w:val="20"/>
        </w:rPr>
        <w:t xml:space="preserve"> </w:t>
      </w:r>
      <w:r w:rsidR="008D02E1" w:rsidRPr="008D02E1">
        <w:rPr>
          <w:rFonts w:ascii="Times New Roman" w:hAnsi="Times New Roman"/>
          <w:sz w:val="20"/>
          <w:szCs w:val="20"/>
        </w:rPr>
        <w:t>качества (отклика) и определени</w:t>
      </w:r>
      <w:r w:rsidR="0020429E">
        <w:rPr>
          <w:rFonts w:ascii="Times New Roman" w:hAnsi="Times New Roman"/>
          <w:sz w:val="20"/>
          <w:szCs w:val="20"/>
        </w:rPr>
        <w:t>я</w:t>
      </w:r>
      <w:r w:rsidR="008D02E1" w:rsidRPr="008D02E1">
        <w:rPr>
          <w:rFonts w:ascii="Times New Roman" w:hAnsi="Times New Roman"/>
          <w:sz w:val="20"/>
          <w:szCs w:val="20"/>
        </w:rPr>
        <w:t xml:space="preserve"> влияния каждой возможной причины на подобную вариацию;</w:t>
      </w:r>
    </w:p>
    <w:p w:rsidR="008D02E1" w:rsidRPr="008D02E1" w:rsidRDefault="00B53B13" w:rsidP="00306FEA">
      <w:pPr>
        <w:pStyle w:val="af"/>
        <w:spacing w:before="0" w:beforeAutospacing="0" w:after="0" w:afterAutospacing="0" w:line="240" w:lineRule="exact"/>
        <w:ind w:firstLine="454"/>
        <w:rPr>
          <w:rFonts w:ascii="Times New Roman" w:hAnsi="Times New Roman"/>
          <w:sz w:val="20"/>
          <w:szCs w:val="20"/>
        </w:rPr>
      </w:pPr>
      <w:r w:rsidRPr="001B23CF">
        <w:t>–</w:t>
      </w:r>
      <w:r w:rsidR="008D02E1" w:rsidRPr="008D02E1">
        <w:rPr>
          <w:rFonts w:ascii="Times New Roman" w:hAnsi="Times New Roman"/>
          <w:sz w:val="20"/>
          <w:szCs w:val="20"/>
        </w:rPr>
        <w:t xml:space="preserve"> спрогнозировать значения переменной отклика (параметра качества) при известных значениях переменных причин.</w:t>
      </w:r>
    </w:p>
    <w:p w:rsidR="008D02E1" w:rsidRDefault="00ED39E7" w:rsidP="00306FEA">
      <w:pPr>
        <w:shd w:val="clear" w:color="auto" w:fill="FFFFFF"/>
        <w:spacing w:line="240" w:lineRule="exact"/>
        <w:ind w:right="72"/>
        <w:rPr>
          <w:color w:val="000000"/>
        </w:rPr>
      </w:pPr>
      <w:r>
        <w:rPr>
          <w:color w:val="000000"/>
        </w:rPr>
        <w:t xml:space="preserve">2.5.7 </w:t>
      </w:r>
      <w:r w:rsidR="008D02E1" w:rsidRPr="008D02E1">
        <w:rPr>
          <w:i/>
          <w:color w:val="000000"/>
        </w:rPr>
        <w:t>Заключение</w:t>
      </w:r>
      <w:r w:rsidR="008D02E1" w:rsidRPr="000E76B1">
        <w:rPr>
          <w:color w:val="000000"/>
        </w:rPr>
        <w:t xml:space="preserve"> </w:t>
      </w:r>
    </w:p>
    <w:p w:rsidR="008D02E1" w:rsidRPr="000E76B1" w:rsidRDefault="008D02E1" w:rsidP="00306FEA">
      <w:pPr>
        <w:shd w:val="clear" w:color="auto" w:fill="FFFFFF"/>
        <w:spacing w:line="240" w:lineRule="exact"/>
        <w:ind w:right="72"/>
      </w:pPr>
      <w:r>
        <w:rPr>
          <w:color w:val="000000"/>
        </w:rPr>
        <w:t>В заключени</w:t>
      </w:r>
      <w:r w:rsidR="0020429E">
        <w:rPr>
          <w:color w:val="000000"/>
        </w:rPr>
        <w:t>и</w:t>
      </w:r>
      <w:r>
        <w:rPr>
          <w:color w:val="000000"/>
        </w:rPr>
        <w:t xml:space="preserve"> </w:t>
      </w:r>
      <w:r w:rsidR="00D27574">
        <w:rPr>
          <w:color w:val="000000"/>
        </w:rPr>
        <w:t xml:space="preserve"> </w:t>
      </w:r>
      <w:r>
        <w:rPr>
          <w:color w:val="000000"/>
        </w:rPr>
        <w:t>должны</w:t>
      </w:r>
      <w:r w:rsidR="00D27574">
        <w:rPr>
          <w:color w:val="000000"/>
        </w:rPr>
        <w:t xml:space="preserve"> </w:t>
      </w:r>
      <w:r>
        <w:rPr>
          <w:color w:val="000000"/>
        </w:rPr>
        <w:t xml:space="preserve"> содержаться</w:t>
      </w:r>
      <w:r w:rsidRPr="000E76B1">
        <w:rPr>
          <w:color w:val="000000"/>
        </w:rPr>
        <w:t xml:space="preserve"> основные </w:t>
      </w:r>
      <w:r w:rsidR="00D27574">
        <w:rPr>
          <w:color w:val="000000"/>
        </w:rPr>
        <w:t xml:space="preserve"> </w:t>
      </w:r>
      <w:r w:rsidRPr="000E76B1">
        <w:rPr>
          <w:color w:val="000000"/>
        </w:rPr>
        <w:t>результаты</w:t>
      </w:r>
      <w:r w:rsidR="0020429E">
        <w:rPr>
          <w:color w:val="000000"/>
        </w:rPr>
        <w:t>,</w:t>
      </w:r>
      <w:r w:rsidRPr="000E76B1">
        <w:rPr>
          <w:color w:val="000000"/>
        </w:rPr>
        <w:t xml:space="preserve"> </w:t>
      </w:r>
      <w:r>
        <w:rPr>
          <w:color w:val="000000"/>
        </w:rPr>
        <w:t>полученные в</w:t>
      </w:r>
      <w:r w:rsidR="00D27574">
        <w:rPr>
          <w:color w:val="000000"/>
        </w:rPr>
        <w:t xml:space="preserve"> </w:t>
      </w:r>
      <w:r>
        <w:rPr>
          <w:color w:val="000000"/>
        </w:rPr>
        <w:t xml:space="preserve"> ходе</w:t>
      </w:r>
      <w:r w:rsidR="00D27574">
        <w:rPr>
          <w:color w:val="000000"/>
        </w:rPr>
        <w:t xml:space="preserve"> </w:t>
      </w:r>
      <w:r>
        <w:rPr>
          <w:color w:val="000000"/>
        </w:rPr>
        <w:t xml:space="preserve">выполнения </w:t>
      </w:r>
      <w:r w:rsidR="00D27574">
        <w:rPr>
          <w:color w:val="000000"/>
        </w:rPr>
        <w:t xml:space="preserve"> </w:t>
      </w:r>
      <w:r>
        <w:rPr>
          <w:color w:val="000000"/>
        </w:rPr>
        <w:t>работы</w:t>
      </w:r>
      <w:r w:rsidR="0020429E">
        <w:rPr>
          <w:color w:val="000000"/>
        </w:rPr>
        <w:t>,</w:t>
      </w:r>
      <w:r>
        <w:rPr>
          <w:color w:val="000000"/>
        </w:rPr>
        <w:t xml:space="preserve"> и соответствующие им </w:t>
      </w:r>
      <w:r w:rsidRPr="000E76B1">
        <w:rPr>
          <w:color w:val="000000"/>
        </w:rPr>
        <w:t>вы</w:t>
      </w:r>
      <w:r w:rsidRPr="000E76B1">
        <w:rPr>
          <w:color w:val="000000"/>
          <w:spacing w:val="-3"/>
        </w:rPr>
        <w:t>воды</w:t>
      </w:r>
      <w:r>
        <w:rPr>
          <w:color w:val="000000"/>
          <w:spacing w:val="-3"/>
        </w:rPr>
        <w:t>.</w:t>
      </w:r>
    </w:p>
    <w:p w:rsidR="008D02E1" w:rsidRDefault="003A5E5E" w:rsidP="00306FEA">
      <w:pPr>
        <w:spacing w:line="240" w:lineRule="exact"/>
      </w:pPr>
      <w:r w:rsidRPr="00D27574">
        <w:rPr>
          <w:spacing w:val="-2"/>
        </w:rPr>
        <w:t>Общий объем пояснительной записки рекомендуется, как правило</w:t>
      </w:r>
      <w:r w:rsidRPr="000E76B1">
        <w:t xml:space="preserve">, в пределах </w:t>
      </w:r>
      <w:r>
        <w:t xml:space="preserve">от </w:t>
      </w:r>
      <w:r w:rsidR="00B53B13" w:rsidRPr="00B53B13">
        <w:t>2</w:t>
      </w:r>
      <w:r w:rsidRPr="000E76B1">
        <w:t xml:space="preserve">0 </w:t>
      </w:r>
      <w:r>
        <w:t>до</w:t>
      </w:r>
      <w:r w:rsidRPr="000E76B1">
        <w:t xml:space="preserve"> </w:t>
      </w:r>
      <w:r w:rsidR="00B53B13" w:rsidRPr="00B53B13">
        <w:t>3</w:t>
      </w:r>
      <w:r w:rsidRPr="000E76B1">
        <w:t>0 страниц.</w:t>
      </w:r>
      <w:bookmarkStart w:id="1" w:name="_Toc368816169"/>
    </w:p>
    <w:p w:rsidR="008D02E1" w:rsidRPr="008D02E1" w:rsidRDefault="008D02E1" w:rsidP="00306FEA">
      <w:pPr>
        <w:spacing w:line="240" w:lineRule="exact"/>
        <w:ind w:firstLine="448"/>
        <w:rPr>
          <w:b/>
        </w:rPr>
      </w:pPr>
    </w:p>
    <w:p w:rsidR="00076688" w:rsidRPr="008D02E1" w:rsidRDefault="0088412F" w:rsidP="00306FEA">
      <w:pPr>
        <w:spacing w:line="240" w:lineRule="exact"/>
        <w:ind w:firstLine="0"/>
        <w:jc w:val="center"/>
        <w:rPr>
          <w:b/>
        </w:rPr>
      </w:pPr>
      <w:r w:rsidRPr="008D02E1">
        <w:rPr>
          <w:b/>
          <w:caps/>
          <w:smallCaps/>
        </w:rPr>
        <w:t>3</w:t>
      </w:r>
      <w:r w:rsidR="00076688" w:rsidRPr="008D02E1">
        <w:rPr>
          <w:b/>
          <w:caps/>
          <w:smallCaps/>
        </w:rPr>
        <w:t xml:space="preserve"> Правила оформления пояснительной записки</w:t>
      </w:r>
      <w:bookmarkEnd w:id="1"/>
    </w:p>
    <w:p w:rsidR="00076688" w:rsidRPr="000E76B1" w:rsidRDefault="00076688" w:rsidP="00306FEA">
      <w:pPr>
        <w:pStyle w:val="a3"/>
        <w:spacing w:line="240" w:lineRule="exact"/>
        <w:ind w:firstLine="454"/>
      </w:pPr>
    </w:p>
    <w:p w:rsidR="00076688" w:rsidRPr="008D02E1" w:rsidRDefault="0088412F" w:rsidP="00306FEA">
      <w:pPr>
        <w:spacing w:line="240" w:lineRule="exact"/>
        <w:rPr>
          <w:b/>
        </w:rPr>
      </w:pPr>
      <w:r w:rsidRPr="008D02E1">
        <w:rPr>
          <w:b/>
        </w:rPr>
        <w:t>3</w:t>
      </w:r>
      <w:r w:rsidR="00076688" w:rsidRPr="008D02E1">
        <w:rPr>
          <w:b/>
        </w:rPr>
        <w:t>.1 Общие положения</w:t>
      </w:r>
    </w:p>
    <w:p w:rsidR="00076688" w:rsidRPr="000E76B1" w:rsidRDefault="00076688" w:rsidP="00306FEA">
      <w:pPr>
        <w:spacing w:line="240" w:lineRule="exact"/>
        <w:rPr>
          <w:highlight w:val="yellow"/>
        </w:rPr>
      </w:pPr>
    </w:p>
    <w:p w:rsidR="00076688" w:rsidRPr="000E76B1" w:rsidRDefault="00076688" w:rsidP="00306FEA">
      <w:pPr>
        <w:shd w:val="clear" w:color="auto" w:fill="FFFFFF"/>
        <w:spacing w:line="240" w:lineRule="exact"/>
      </w:pPr>
      <w:r w:rsidRPr="000E76B1">
        <w:rPr>
          <w:color w:val="000000"/>
          <w:spacing w:val="1"/>
        </w:rPr>
        <w:t xml:space="preserve">Работа оформляется в соответствии с ГОСТ 2.105-95 «Общие </w:t>
      </w:r>
      <w:r w:rsidRPr="000E76B1">
        <w:rPr>
          <w:color w:val="000000"/>
        </w:rPr>
        <w:t xml:space="preserve">требования к текстовым документам». Допускается рукописный вариант исполнения или выполненный с использованием печатных устройств ЭВМ. </w:t>
      </w:r>
    </w:p>
    <w:p w:rsidR="00BF1471" w:rsidRPr="000E76B1" w:rsidRDefault="00BF1471" w:rsidP="00306FEA">
      <w:pPr>
        <w:spacing w:line="240" w:lineRule="exact"/>
        <w:jc w:val="left"/>
      </w:pPr>
    </w:p>
    <w:p w:rsidR="00076688" w:rsidRPr="008D02E1" w:rsidRDefault="0088412F" w:rsidP="00306FEA">
      <w:pPr>
        <w:spacing w:line="240" w:lineRule="exact"/>
        <w:jc w:val="left"/>
        <w:rPr>
          <w:b/>
        </w:rPr>
      </w:pPr>
      <w:r w:rsidRPr="008D02E1">
        <w:rPr>
          <w:b/>
        </w:rPr>
        <w:t>3</w:t>
      </w:r>
      <w:r w:rsidR="00076688" w:rsidRPr="008D02E1">
        <w:rPr>
          <w:b/>
        </w:rPr>
        <w:t>.2 Структура пояснительной записки</w:t>
      </w:r>
    </w:p>
    <w:p w:rsidR="00076688" w:rsidRPr="000E76B1" w:rsidRDefault="00076688" w:rsidP="00306FEA">
      <w:pPr>
        <w:spacing w:line="240" w:lineRule="exact"/>
      </w:pPr>
    </w:p>
    <w:p w:rsidR="00076688" w:rsidRPr="000E76B1" w:rsidRDefault="00076688" w:rsidP="00306FEA">
      <w:pPr>
        <w:shd w:val="clear" w:color="auto" w:fill="FFFFFF"/>
        <w:spacing w:line="240" w:lineRule="exact"/>
        <w:ind w:right="34"/>
      </w:pPr>
      <w:r w:rsidRPr="000E76B1">
        <w:rPr>
          <w:color w:val="000000"/>
        </w:rPr>
        <w:t xml:space="preserve">Рекомендуется следующее содержание пояснительной </w:t>
      </w:r>
      <w:r w:rsidRPr="000E76B1">
        <w:rPr>
          <w:color w:val="000000"/>
          <w:spacing w:val="-1"/>
        </w:rPr>
        <w:t>записки:</w:t>
      </w:r>
    </w:p>
    <w:p w:rsidR="00076688" w:rsidRPr="000E76B1" w:rsidRDefault="00B53B13" w:rsidP="00306FEA">
      <w:pPr>
        <w:shd w:val="clear" w:color="auto" w:fill="FFFFFF"/>
        <w:spacing w:line="240" w:lineRule="exact"/>
      </w:pPr>
      <w:r w:rsidRPr="001B23CF">
        <w:t>–</w:t>
      </w:r>
      <w:r w:rsidR="00076688" w:rsidRPr="000E76B1">
        <w:rPr>
          <w:color w:val="000000"/>
        </w:rPr>
        <w:t xml:space="preserve"> содержание;</w:t>
      </w:r>
    </w:p>
    <w:p w:rsidR="00076688" w:rsidRPr="000E76B1" w:rsidRDefault="00B53B13" w:rsidP="00306FEA">
      <w:pPr>
        <w:spacing w:line="240" w:lineRule="exact"/>
      </w:pPr>
      <w:r w:rsidRPr="001B23CF">
        <w:t>–</w:t>
      </w:r>
      <w:r w:rsidR="00076688" w:rsidRPr="000E76B1">
        <w:rPr>
          <w:color w:val="000000"/>
        </w:rPr>
        <w:t xml:space="preserve"> введение</w:t>
      </w:r>
      <w:r w:rsidR="0020429E">
        <w:rPr>
          <w:color w:val="000000"/>
        </w:rPr>
        <w:t>;</w:t>
      </w:r>
    </w:p>
    <w:p w:rsidR="008D02E1" w:rsidRPr="00A0518C" w:rsidRDefault="00B53B13" w:rsidP="00306FEA">
      <w:pPr>
        <w:spacing w:line="240" w:lineRule="exact"/>
      </w:pPr>
      <w:r w:rsidRPr="001B23CF">
        <w:t>–</w:t>
      </w:r>
      <w:r w:rsidR="008D02E1">
        <w:t xml:space="preserve"> теория вероятности и описательная статистика;</w:t>
      </w:r>
    </w:p>
    <w:p w:rsidR="008D02E1" w:rsidRDefault="00B53B13" w:rsidP="00306FEA">
      <w:pPr>
        <w:spacing w:line="240" w:lineRule="exact"/>
      </w:pPr>
      <w:r w:rsidRPr="001B23CF">
        <w:t>–</w:t>
      </w:r>
      <w:r w:rsidR="008D02E1">
        <w:rPr>
          <w:color w:val="000000"/>
        </w:rPr>
        <w:t xml:space="preserve"> проверка статистических гипотез и дисперсионный анализ</w:t>
      </w:r>
      <w:r w:rsidR="008D02E1">
        <w:t>;</w:t>
      </w:r>
    </w:p>
    <w:p w:rsidR="008D02E1" w:rsidRDefault="00B53B13" w:rsidP="00306FEA">
      <w:pPr>
        <w:spacing w:line="240" w:lineRule="exact"/>
      </w:pPr>
      <w:r w:rsidRPr="001B23CF">
        <w:t>–</w:t>
      </w:r>
      <w:r w:rsidR="008D02E1">
        <w:t xml:space="preserve"> с</w:t>
      </w:r>
      <w:r w:rsidR="008D02E1" w:rsidRPr="00A0518C">
        <w:t>татистическое регулирование процессов</w:t>
      </w:r>
      <w:r w:rsidR="008D02E1">
        <w:t>;</w:t>
      </w:r>
    </w:p>
    <w:p w:rsidR="008D02E1" w:rsidRDefault="00B53B13" w:rsidP="00306FEA">
      <w:pPr>
        <w:spacing w:line="240" w:lineRule="exact"/>
      </w:pPr>
      <w:r w:rsidRPr="001B23CF">
        <w:t>–</w:t>
      </w:r>
      <w:r w:rsidR="008D02E1">
        <w:t xml:space="preserve"> с</w:t>
      </w:r>
      <w:r w:rsidR="008D02E1" w:rsidRPr="00A0518C">
        <w:t>татистический приемочный контроль</w:t>
      </w:r>
      <w:r w:rsidR="008D02E1">
        <w:t>;</w:t>
      </w:r>
    </w:p>
    <w:p w:rsidR="008D02E1" w:rsidRDefault="00B53B13" w:rsidP="00306FEA">
      <w:pPr>
        <w:spacing w:line="240" w:lineRule="exact"/>
      </w:pPr>
      <w:r w:rsidRPr="001B23CF">
        <w:t>–</w:t>
      </w:r>
      <w:r w:rsidR="008D02E1">
        <w:t xml:space="preserve"> корреляционный и регрессионный анализ;</w:t>
      </w:r>
    </w:p>
    <w:p w:rsidR="00076688" w:rsidRPr="000E76B1" w:rsidRDefault="00B53B13" w:rsidP="00306FEA">
      <w:pPr>
        <w:shd w:val="clear" w:color="auto" w:fill="FFFFFF"/>
        <w:spacing w:line="240" w:lineRule="exact"/>
        <w:ind w:right="72"/>
      </w:pPr>
      <w:r w:rsidRPr="001B23CF">
        <w:t>–</w:t>
      </w:r>
      <w:r w:rsidR="00076688" w:rsidRPr="000E76B1">
        <w:rPr>
          <w:color w:val="000000"/>
        </w:rPr>
        <w:t xml:space="preserve"> заключение</w:t>
      </w:r>
      <w:r w:rsidR="00076688" w:rsidRPr="000E76B1">
        <w:rPr>
          <w:color w:val="000000"/>
          <w:spacing w:val="-3"/>
        </w:rPr>
        <w:t>;</w:t>
      </w:r>
    </w:p>
    <w:p w:rsidR="00076688" w:rsidRPr="000E76B1" w:rsidRDefault="00B53B13" w:rsidP="00232E22">
      <w:pPr>
        <w:shd w:val="clear" w:color="auto" w:fill="FFFFFF"/>
        <w:ind w:right="77"/>
      </w:pPr>
      <w:r w:rsidRPr="001B23CF">
        <w:t>–</w:t>
      </w:r>
      <w:r w:rsidR="00076688" w:rsidRPr="000E76B1">
        <w:t xml:space="preserve"> </w:t>
      </w:r>
      <w:r w:rsidR="00076688" w:rsidRPr="000E76B1">
        <w:rPr>
          <w:color w:val="000000"/>
          <w:spacing w:val="1"/>
        </w:rPr>
        <w:t>список использованной литературы</w:t>
      </w:r>
      <w:r w:rsidR="00076688" w:rsidRPr="000E76B1">
        <w:rPr>
          <w:color w:val="000000"/>
        </w:rPr>
        <w:t>;</w:t>
      </w:r>
    </w:p>
    <w:p w:rsidR="00BF1471" w:rsidRPr="000E76B1" w:rsidRDefault="00B53B13" w:rsidP="00232E22">
      <w:pPr>
        <w:shd w:val="clear" w:color="auto" w:fill="FFFFFF"/>
        <w:ind w:right="86"/>
        <w:rPr>
          <w:color w:val="000000"/>
          <w:spacing w:val="1"/>
        </w:rPr>
      </w:pPr>
      <w:r w:rsidRPr="001B23CF">
        <w:t>–</w:t>
      </w:r>
      <w:r w:rsidR="00076688" w:rsidRPr="000E76B1">
        <w:t xml:space="preserve"> </w:t>
      </w:r>
      <w:r w:rsidR="00076688" w:rsidRPr="000E76B1">
        <w:rPr>
          <w:color w:val="000000"/>
        </w:rPr>
        <w:t>приложения</w:t>
      </w:r>
      <w:r w:rsidR="00AA4D0E">
        <w:rPr>
          <w:color w:val="000000"/>
        </w:rPr>
        <w:t>.</w:t>
      </w:r>
    </w:p>
    <w:p w:rsidR="00076688" w:rsidRPr="000E76B1" w:rsidRDefault="0088412F" w:rsidP="00232E22">
      <w:r w:rsidRPr="000E76B1">
        <w:t>3</w:t>
      </w:r>
      <w:r w:rsidR="00076688" w:rsidRPr="000E76B1">
        <w:t xml:space="preserve">.2.1 Все листы пояснительной записки должны быть сброшюрованы в папки формата А4 или потребительского формата, близкого к формату А4. </w:t>
      </w:r>
    </w:p>
    <w:p w:rsidR="00076688" w:rsidRPr="000E76B1" w:rsidRDefault="0088412F" w:rsidP="00232E22">
      <w:pPr>
        <w:overflowPunct/>
        <w:autoSpaceDE/>
        <w:autoSpaceDN/>
        <w:adjustRightInd/>
        <w:textAlignment w:val="auto"/>
      </w:pPr>
      <w:r w:rsidRPr="000E76B1">
        <w:t>3</w:t>
      </w:r>
      <w:r w:rsidR="00076688" w:rsidRPr="000E76B1">
        <w:t>.2.2 Текст пояснительной записки должен быть выполнен аккуратно литературным и технически грамотным языком на одной стороне листа бумаги А4 (210х297 мм) одним из следующих способов:</w:t>
      </w:r>
    </w:p>
    <w:p w:rsidR="00E32D4D" w:rsidRDefault="00B53B13" w:rsidP="00232E22">
      <w:r w:rsidRPr="001B23CF">
        <w:t>–</w:t>
      </w:r>
      <w:r w:rsidR="00076688" w:rsidRPr="000E76B1">
        <w:t xml:space="preserve"> рукописным чертежным шрифтом по ГОСТ 2.304 с высотой букв и цифр не менее </w:t>
      </w:r>
      <w:smartTag w:uri="urn:schemas-microsoft-com:office:smarttags" w:element="metricconverter">
        <w:smartTagPr>
          <w:attr w:name="ProductID" w:val="2,5 мм"/>
        </w:smartTagPr>
        <w:r w:rsidR="00076688" w:rsidRPr="000E76B1">
          <w:t>2,5 мм</w:t>
        </w:r>
      </w:smartTag>
      <w:r w:rsidR="00076688" w:rsidRPr="000E76B1">
        <w:t xml:space="preserve"> и расстоянием между основаниями строк текста 10 мм. Цифры и буквы необходимо писать четко чернилами, пастой или тушью черного цвета;</w:t>
      </w:r>
    </w:p>
    <w:p w:rsidR="00E32D4D" w:rsidRDefault="00B53B13" w:rsidP="00D27574">
      <w:r w:rsidRPr="001B23CF">
        <w:t>–</w:t>
      </w:r>
      <w:r w:rsidR="00076688" w:rsidRPr="000E76B1">
        <w:t xml:space="preserve"> с применением печатающих и графических устройств вывода ЭВМ. Текст пояснительной записки печатается через </w:t>
      </w:r>
      <w:r w:rsidR="00076688" w:rsidRPr="00B53B13">
        <w:t>полтора межстрочных интервала,</w:t>
      </w:r>
      <w:r w:rsidR="00076688" w:rsidRPr="000E76B1">
        <w:t xml:space="preserve"> шрифт </w:t>
      </w:r>
      <w:r w:rsidR="00076688" w:rsidRPr="000E76B1">
        <w:rPr>
          <w:lang w:val="en-US"/>
        </w:rPr>
        <w:t>Times</w:t>
      </w:r>
      <w:r w:rsidR="00076688" w:rsidRPr="000E76B1">
        <w:t xml:space="preserve"> </w:t>
      </w:r>
      <w:r w:rsidR="00076688" w:rsidRPr="000E76B1">
        <w:rPr>
          <w:lang w:val="en-US"/>
        </w:rPr>
        <w:t>New</w:t>
      </w:r>
      <w:r w:rsidR="00076688" w:rsidRPr="000E76B1">
        <w:t xml:space="preserve"> </w:t>
      </w:r>
      <w:r w:rsidR="00076688" w:rsidRPr="000E76B1">
        <w:rPr>
          <w:lang w:val="en-US"/>
        </w:rPr>
        <w:t>Roman</w:t>
      </w:r>
      <w:r w:rsidR="00076688" w:rsidRPr="000E76B1">
        <w:t xml:space="preserve"> (кегль 14</w:t>
      </w:r>
      <w:r w:rsidR="00E32D4D">
        <w:t xml:space="preserve"> пт</w:t>
      </w:r>
      <w:r w:rsidR="00076688" w:rsidRPr="000E76B1">
        <w:t xml:space="preserve">), отступ красной строки – </w:t>
      </w:r>
      <w:r w:rsidR="00E32D4D">
        <w:t>15</w:t>
      </w:r>
      <w:r w:rsidR="00076688" w:rsidRPr="000E76B1">
        <w:t xml:space="preserve"> мм, выравнивание по ширине.</w:t>
      </w:r>
    </w:p>
    <w:p w:rsidR="00E32D4D" w:rsidRDefault="00076688" w:rsidP="00232E22">
      <w:r w:rsidRPr="000E76B1">
        <w:t>Разрешается использовать компьютерные возможности акцентирования внимания на определенных терминах, принципах, формулах, применяя шрифты разной гарнитуры.</w:t>
      </w:r>
    </w:p>
    <w:p w:rsidR="00076688" w:rsidRPr="000E76B1" w:rsidRDefault="00076688" w:rsidP="00232E22">
      <w:r w:rsidRPr="000E76B1">
        <w:t>Текст пояснительной записки не должен содержать сокращений, которые не общеприняты в научных изданиях.</w:t>
      </w:r>
    </w:p>
    <w:p w:rsidR="00076688" w:rsidRPr="000E76B1" w:rsidRDefault="0088412F" w:rsidP="00232E22">
      <w:r w:rsidRPr="000E76B1">
        <w:t>3</w:t>
      </w:r>
      <w:r w:rsidR="00076688" w:rsidRPr="000E76B1">
        <w:t xml:space="preserve">.2.3 Вписывать в текст записки, изготовленной с применением </w:t>
      </w:r>
      <w:r w:rsidR="00076688" w:rsidRPr="00D27574">
        <w:rPr>
          <w:spacing w:val="-2"/>
        </w:rPr>
        <w:t>печатающих и графических устройств ЭВМ, отдельные слова, формулы</w:t>
      </w:r>
      <w:r w:rsidR="00076688" w:rsidRPr="000E76B1">
        <w:t>, условные знаки рукописным способом, а также выполнять иллюстрации следует черными чернилами, пастой или тушью.</w:t>
      </w:r>
    </w:p>
    <w:p w:rsidR="00076688" w:rsidRPr="000E76B1" w:rsidRDefault="0088412F" w:rsidP="00232E22">
      <w:r w:rsidRPr="000E76B1">
        <w:t>3</w:t>
      </w:r>
      <w:r w:rsidR="00076688" w:rsidRPr="000E76B1">
        <w:t>.2.4 Опечатки, описки и графические неточности, обнаруженные в процессе выполнения записки, допускается исправлять подчисткой или закрашиванием белой краской с нанесением на том же месте исправленного текста (графика) с помощью печатающих устройств или же черными чернилами, пастой или тушью рукописным способом.</w:t>
      </w:r>
    </w:p>
    <w:p w:rsidR="00076688" w:rsidRPr="000E76B1" w:rsidRDefault="0088412F" w:rsidP="00232E22">
      <w:r w:rsidRPr="000E76B1">
        <w:t>3</w:t>
      </w:r>
      <w:r w:rsidR="00076688" w:rsidRPr="000E76B1">
        <w:t xml:space="preserve">.2.5 Текст пояснительной записки следует печатать, соблюдая следующие размеры полей: правое – </w:t>
      </w:r>
      <w:smartTag w:uri="urn:schemas-microsoft-com:office:smarttags" w:element="metricconverter">
        <w:smartTagPr>
          <w:attr w:name="ProductID" w:val="10 мм"/>
        </w:smartTagPr>
        <w:r w:rsidR="00076688" w:rsidRPr="000E76B1">
          <w:t>10 мм</w:t>
        </w:r>
      </w:smartTag>
      <w:r w:rsidR="00076688" w:rsidRPr="000E76B1">
        <w:t xml:space="preserve">, верхнее и нижнее – </w:t>
      </w:r>
      <w:smartTag w:uri="urn:schemas-microsoft-com:office:smarttags" w:element="metricconverter">
        <w:smartTagPr>
          <w:attr w:name="ProductID" w:val="20 мм"/>
        </w:smartTagPr>
        <w:r w:rsidR="00076688" w:rsidRPr="000E76B1">
          <w:t>20 мм</w:t>
        </w:r>
      </w:smartTag>
      <w:r w:rsidR="00076688" w:rsidRPr="000E76B1"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="00076688" w:rsidRPr="000E76B1">
          <w:t>30 мм</w:t>
        </w:r>
      </w:smartTag>
      <w:r w:rsidR="00E32D4D">
        <w:t>.</w:t>
      </w:r>
    </w:p>
    <w:p w:rsidR="00076688" w:rsidRPr="000E76B1" w:rsidRDefault="00076688" w:rsidP="00232E22">
      <w:pPr>
        <w:jc w:val="left"/>
      </w:pPr>
    </w:p>
    <w:p w:rsidR="00076688" w:rsidRPr="00E32D4D" w:rsidRDefault="0088412F" w:rsidP="00232E22">
      <w:pPr>
        <w:jc w:val="left"/>
        <w:rPr>
          <w:b/>
        </w:rPr>
      </w:pPr>
      <w:r w:rsidRPr="00E32D4D">
        <w:rPr>
          <w:b/>
        </w:rPr>
        <w:t>3</w:t>
      </w:r>
      <w:r w:rsidR="00076688" w:rsidRPr="00E32D4D">
        <w:rPr>
          <w:b/>
        </w:rPr>
        <w:t>.3 Построение пояснительной записки</w:t>
      </w:r>
    </w:p>
    <w:p w:rsidR="00076688" w:rsidRPr="000E76B1" w:rsidRDefault="00076688" w:rsidP="00232E22"/>
    <w:p w:rsidR="00076688" w:rsidRPr="000E76B1" w:rsidRDefault="0088412F" w:rsidP="00232E22">
      <w:r w:rsidRPr="000E76B1">
        <w:t>3</w:t>
      </w:r>
      <w:r w:rsidR="00076688" w:rsidRPr="000E76B1">
        <w:t>.3.1 Текст пояснительной записки должен быть разделен на разделы, подра</w:t>
      </w:r>
      <w:r w:rsidR="00AA4D0E">
        <w:t>зделы, а в случае необходимости</w:t>
      </w:r>
      <w:r w:rsidR="00076688" w:rsidRPr="000E76B1">
        <w:t xml:space="preserve"> – пункты и подпункты.</w:t>
      </w:r>
    </w:p>
    <w:p w:rsidR="00076688" w:rsidRPr="000E76B1" w:rsidRDefault="0088412F" w:rsidP="00232E22">
      <w:pPr>
        <w:pStyle w:val="a9"/>
        <w:tabs>
          <w:tab w:val="left" w:pos="0"/>
          <w:tab w:val="left" w:pos="993"/>
        </w:tabs>
        <w:overflowPunct/>
        <w:autoSpaceDE/>
        <w:autoSpaceDN/>
        <w:adjustRightInd/>
        <w:textAlignment w:val="auto"/>
      </w:pPr>
      <w:r w:rsidRPr="000E76B1">
        <w:t>3</w:t>
      </w:r>
      <w:r w:rsidR="00076688" w:rsidRPr="000E76B1">
        <w:t>.3.2 Разделы должны иметь порядковые номера в пределах всей пояснительной записки, обозначенные арабскими цифрами без точки и записанные с абзац</w:t>
      </w:r>
      <w:r w:rsidR="00E32D4D">
        <w:t>но</w:t>
      </w:r>
      <w:r w:rsidR="00076688" w:rsidRPr="000E76B1">
        <w:t xml:space="preserve">го отступа. Подразделы должны иметь </w:t>
      </w:r>
      <w:r w:rsidR="00076688" w:rsidRPr="00D27574">
        <w:rPr>
          <w:spacing w:val="-4"/>
        </w:rPr>
        <w:t>нумерацию в пределах каждого раздела. Номер подраздела состоит из номеров</w:t>
      </w:r>
      <w:r w:rsidR="00076688" w:rsidRPr="000E76B1">
        <w:t xml:space="preserve"> раздела и подраздела, разделённых точкой. В конце номера подраздела точка не ставится. «</w:t>
      </w:r>
      <w:r w:rsidR="00076688" w:rsidRPr="00E32D4D">
        <w:rPr>
          <w:caps/>
        </w:rPr>
        <w:t>Введение</w:t>
      </w:r>
      <w:r w:rsidR="00076688" w:rsidRPr="000E76B1">
        <w:t>», «</w:t>
      </w:r>
      <w:r w:rsidR="00076688" w:rsidRPr="00E32D4D">
        <w:rPr>
          <w:caps/>
        </w:rPr>
        <w:t>Содержание</w:t>
      </w:r>
      <w:r w:rsidR="00076688" w:rsidRPr="000E76B1">
        <w:t>», «</w:t>
      </w:r>
      <w:r w:rsidR="00076688" w:rsidRPr="00E32D4D">
        <w:rPr>
          <w:caps/>
        </w:rPr>
        <w:t>Заключение</w:t>
      </w:r>
      <w:r w:rsidR="00076688" w:rsidRPr="000E76B1">
        <w:t>», «</w:t>
      </w:r>
      <w:r w:rsidR="00076688" w:rsidRPr="00E32D4D">
        <w:rPr>
          <w:caps/>
        </w:rPr>
        <w:t>Список использованных источников</w:t>
      </w:r>
      <w:r w:rsidR="00076688" w:rsidRPr="000E76B1">
        <w:t>» не нумеруются</w:t>
      </w:r>
      <w:r w:rsidR="00E32D4D">
        <w:t>, пишутся прописными буквами и располагаются по центру</w:t>
      </w:r>
      <w:r w:rsidR="00076688" w:rsidRPr="000E76B1">
        <w:t>. Разделы, как и подразделы, могут состоять из одного или нескольких пунктов.</w:t>
      </w:r>
    </w:p>
    <w:p w:rsidR="00076688" w:rsidRPr="000E76B1" w:rsidRDefault="0088412F" w:rsidP="00232E22">
      <w:r w:rsidRPr="000E76B1">
        <w:t>3</w:t>
      </w:r>
      <w:r w:rsidR="00076688" w:rsidRPr="000E76B1">
        <w:t>.3.</w:t>
      </w:r>
      <w:r w:rsidR="0058504F" w:rsidRPr="000E76B1">
        <w:t>3</w:t>
      </w:r>
      <w:r w:rsidR="00076688" w:rsidRPr="000E76B1">
        <w:t xml:space="preserve"> Внутри пунктов или подпунктов могут быть приведены перечисления.</w:t>
      </w:r>
    </w:p>
    <w:p w:rsidR="00076688" w:rsidRPr="000E76B1" w:rsidRDefault="00076688" w:rsidP="00232E22">
      <w:r w:rsidRPr="000E76B1">
        <w:t xml:space="preserve">Перед каждой позицией перечисления следует ставить дефис или, при необходимости ссылки в тексте записки на одно из перечислений, строчную букву, после которой ставится скобка. Для дальнейшей детализации перечислений необходимо использовать арабские цифры, </w:t>
      </w:r>
      <w:r w:rsidRPr="00D27574">
        <w:rPr>
          <w:spacing w:val="-2"/>
        </w:rPr>
        <w:t>после которых ставится скобка, а запись производится с абзацного отступа</w:t>
      </w:r>
      <w:r w:rsidRPr="000E76B1">
        <w:t>, как показано в примере.</w:t>
      </w:r>
    </w:p>
    <w:p w:rsidR="00076688" w:rsidRPr="000E76B1" w:rsidRDefault="00076688" w:rsidP="00232E22">
      <w:r w:rsidRPr="000E76B1">
        <w:t>Пример</w:t>
      </w:r>
    </w:p>
    <w:p w:rsidR="00076688" w:rsidRPr="000E76B1" w:rsidRDefault="00232E22" w:rsidP="00232E22">
      <w:r>
        <w:t>а)</w:t>
      </w:r>
      <w:r w:rsidR="00076688" w:rsidRPr="000E76B1">
        <w:t>_________________</w:t>
      </w:r>
    </w:p>
    <w:p w:rsidR="00076688" w:rsidRPr="000E76B1" w:rsidRDefault="00076688" w:rsidP="00232E22">
      <w:r w:rsidRPr="000E76B1">
        <w:t>б)__________________</w:t>
      </w:r>
    </w:p>
    <w:p w:rsidR="00076688" w:rsidRPr="000E76B1" w:rsidRDefault="00076688" w:rsidP="00232E22">
      <w:r w:rsidRPr="000E76B1">
        <w:t xml:space="preserve">  1)________________</w:t>
      </w:r>
    </w:p>
    <w:p w:rsidR="00076688" w:rsidRPr="000E76B1" w:rsidRDefault="00076688" w:rsidP="00232E22">
      <w:r w:rsidRPr="000E76B1">
        <w:t xml:space="preserve">  2)________________</w:t>
      </w:r>
    </w:p>
    <w:p w:rsidR="00076688" w:rsidRPr="000E76B1" w:rsidRDefault="00076688" w:rsidP="00232E22">
      <w:r w:rsidRPr="000E76B1">
        <w:t>в)___________________</w:t>
      </w:r>
    </w:p>
    <w:p w:rsidR="00076688" w:rsidRPr="000E76B1" w:rsidRDefault="0088412F" w:rsidP="00232E22">
      <w:r w:rsidRPr="000E76B1">
        <w:t>3</w:t>
      </w:r>
      <w:r w:rsidR="00076688" w:rsidRPr="000E76B1">
        <w:t>.3.</w:t>
      </w:r>
      <w:r w:rsidR="0058504F" w:rsidRPr="000E76B1">
        <w:t>4</w:t>
      </w:r>
      <w:r w:rsidR="00076688" w:rsidRPr="000E76B1">
        <w:t xml:space="preserve"> Каждый пункт, подпункт и перечисление записывают с абзацного отступа.</w:t>
      </w:r>
    </w:p>
    <w:p w:rsidR="00076688" w:rsidRPr="000E76B1" w:rsidRDefault="0088412F" w:rsidP="00232E22">
      <w:r w:rsidRPr="000E76B1">
        <w:t>3</w:t>
      </w:r>
      <w:r w:rsidR="00076688" w:rsidRPr="000E76B1">
        <w:t>.3.</w:t>
      </w:r>
      <w:r w:rsidR="0058504F" w:rsidRPr="000E76B1">
        <w:t>5</w:t>
      </w:r>
      <w:r w:rsidR="00076688" w:rsidRPr="000E76B1">
        <w:t xml:space="preserve"> Разделы и подразделы должны иметь заголовки. Заголовки должны четко и кратко отражать содержание разделов и подразделов.</w:t>
      </w:r>
    </w:p>
    <w:p w:rsidR="00076688" w:rsidRPr="000E76B1" w:rsidRDefault="00076688" w:rsidP="00232E22">
      <w:r w:rsidRPr="000E76B1">
        <w:t xml:space="preserve">Заголовки следует печатать </w:t>
      </w:r>
      <w:r w:rsidR="0058504F" w:rsidRPr="000E76B1">
        <w:t xml:space="preserve">с </w:t>
      </w:r>
      <w:r w:rsidRPr="000E76B1">
        <w:t>прописной буквы без точки в конце, не подчеркивая. Переносы слов в заголовках не допускаются. Если заголовок состоит из двух предложений, их разделяют точкой.</w:t>
      </w:r>
      <w:r w:rsidR="00E32D4D">
        <w:t xml:space="preserve"> Заголовки выравниваются по ширине страницы.</w:t>
      </w:r>
    </w:p>
    <w:p w:rsidR="00076688" w:rsidRPr="000E76B1" w:rsidRDefault="00076688" w:rsidP="00232E22">
      <w:r w:rsidRPr="000E76B1">
        <w:t xml:space="preserve">Расстояние между заголовком и текстом при выполнении документа с помощью печатных устройств ЭВМ должно быть равно 3 интервалам, при выполнении рукописным способом </w:t>
      </w:r>
      <w:r w:rsidR="00232E22" w:rsidRPr="001B23CF">
        <w:t>–</w:t>
      </w:r>
      <w:r w:rsidRPr="000E76B1">
        <w:t xml:space="preserve"> </w:t>
      </w:r>
      <w:smartTag w:uri="urn:schemas-microsoft-com:office:smarttags" w:element="metricconverter">
        <w:smartTagPr>
          <w:attr w:name="ProductID" w:val="15 мм"/>
        </w:smartTagPr>
        <w:r w:rsidRPr="000E76B1">
          <w:t>15 мм</w:t>
        </w:r>
      </w:smartTag>
      <w:r w:rsidRPr="000E76B1">
        <w:t xml:space="preserve">. Расстояние между заголовками раздела и подраздела – 1,5 интервала, при выполнении рукописным способом </w:t>
      </w:r>
      <w:r w:rsidR="00570052" w:rsidRPr="000E76B1">
        <w:t>–</w:t>
      </w:r>
      <w:r w:rsidRPr="000E76B1">
        <w:t xml:space="preserve"> </w:t>
      </w:r>
      <w:smartTag w:uri="urn:schemas-microsoft-com:office:smarttags" w:element="metricconverter">
        <w:smartTagPr>
          <w:attr w:name="ProductID" w:val="8 мм"/>
        </w:smartTagPr>
        <w:r w:rsidRPr="000E76B1">
          <w:t>8 мм</w:t>
        </w:r>
      </w:smartTag>
      <w:r w:rsidRPr="000E76B1">
        <w:t>.</w:t>
      </w:r>
    </w:p>
    <w:p w:rsidR="00076688" w:rsidRPr="000E76B1" w:rsidRDefault="0088412F" w:rsidP="00232E22">
      <w:pPr>
        <w:overflowPunct/>
        <w:autoSpaceDE/>
        <w:autoSpaceDN/>
        <w:adjustRightInd/>
        <w:textAlignment w:val="auto"/>
      </w:pPr>
      <w:r w:rsidRPr="000E76B1">
        <w:t>3</w:t>
      </w:r>
      <w:r w:rsidR="00076688" w:rsidRPr="000E76B1">
        <w:t>.3.</w:t>
      </w:r>
      <w:r w:rsidR="0058504F" w:rsidRPr="000E76B1">
        <w:t>6</w:t>
      </w:r>
      <w:r w:rsidR="00076688" w:rsidRPr="000E76B1">
        <w:t xml:space="preserve"> Каждый раздел записки рекомендуется начинать с нового листа (страницы). Не следует помещать заголовки разделов на отдельных листах.</w:t>
      </w:r>
    </w:p>
    <w:p w:rsidR="00076688" w:rsidRPr="000E76B1" w:rsidRDefault="0088412F" w:rsidP="00232E22">
      <w:r w:rsidRPr="000E76B1">
        <w:t>3</w:t>
      </w:r>
      <w:r w:rsidR="00076688" w:rsidRPr="000E76B1">
        <w:t>.3.</w:t>
      </w:r>
      <w:r w:rsidR="0058504F" w:rsidRPr="000E76B1">
        <w:t>7</w:t>
      </w:r>
      <w:r w:rsidR="00076688" w:rsidRPr="000E76B1">
        <w:t xml:space="preserve"> Нумерация листов пояснительной записки должна быть сквозной в пределах всей записки. Первой страницей является титульный лист. На титульном листе номер страницы не проставляется.</w:t>
      </w:r>
    </w:p>
    <w:p w:rsidR="00076688" w:rsidRPr="000E76B1" w:rsidRDefault="0058504F" w:rsidP="00232E22">
      <w:r w:rsidRPr="000E76B1">
        <w:t>Номера страниц проставляются по центру в нижней части листа.</w:t>
      </w:r>
    </w:p>
    <w:p w:rsidR="00076688" w:rsidRPr="000E76B1" w:rsidRDefault="00076688" w:rsidP="00232E22">
      <w:pPr>
        <w:jc w:val="center"/>
      </w:pPr>
    </w:p>
    <w:p w:rsidR="00076688" w:rsidRPr="00E32D4D" w:rsidRDefault="0088412F" w:rsidP="003873A5">
      <w:pPr>
        <w:spacing w:line="260" w:lineRule="exact"/>
        <w:jc w:val="left"/>
        <w:rPr>
          <w:b/>
        </w:rPr>
      </w:pPr>
      <w:r w:rsidRPr="00E32D4D">
        <w:rPr>
          <w:b/>
        </w:rPr>
        <w:t>3</w:t>
      </w:r>
      <w:r w:rsidR="00076688" w:rsidRPr="00E32D4D">
        <w:rPr>
          <w:b/>
        </w:rPr>
        <w:t>.4 Изложение текста</w:t>
      </w:r>
    </w:p>
    <w:p w:rsidR="00076688" w:rsidRPr="000E76B1" w:rsidRDefault="00076688" w:rsidP="004E5DD4">
      <w:pPr>
        <w:spacing w:line="260" w:lineRule="exact"/>
        <w:jc w:val="center"/>
      </w:pPr>
    </w:p>
    <w:p w:rsidR="00076688" w:rsidRPr="000E76B1" w:rsidRDefault="00412BDD" w:rsidP="004E5DD4">
      <w:pPr>
        <w:spacing w:line="260" w:lineRule="exact"/>
      </w:pPr>
      <w:r>
        <w:t xml:space="preserve">3.4.1 </w:t>
      </w:r>
      <w:r w:rsidR="00076688" w:rsidRPr="000E76B1">
        <w:t>В тексте документа, за исключением формул, таблиц и рисунков, не допускается:</w:t>
      </w:r>
    </w:p>
    <w:p w:rsidR="00076688" w:rsidRPr="000E76B1" w:rsidRDefault="00232E22" w:rsidP="004E5DD4">
      <w:pPr>
        <w:spacing w:line="260" w:lineRule="exact"/>
      </w:pPr>
      <w:r w:rsidRPr="001B23CF">
        <w:t>–</w:t>
      </w:r>
      <w:r w:rsidR="00076688" w:rsidRPr="000E76B1">
        <w:t xml:space="preserve"> применять математический знак (–) перед отрицательными значениями величин ( следует писать слово «минус»);</w:t>
      </w:r>
    </w:p>
    <w:p w:rsidR="00076688" w:rsidRDefault="00232E22" w:rsidP="004E5DD4">
      <w:pPr>
        <w:spacing w:line="260" w:lineRule="exact"/>
      </w:pPr>
      <w:r w:rsidRPr="001B23CF">
        <w:t>–</w:t>
      </w:r>
      <w:r w:rsidR="00076688" w:rsidRPr="000E76B1">
        <w:t xml:space="preserve"> применять без числовых значений математические знаки, например: &gt; (больше), &lt; (меньше), = (равно), </w:t>
      </w:r>
      <w:r w:rsidR="00076688" w:rsidRPr="000E76B1">
        <w:sym w:font="Symbol" w:char="00A3"/>
      </w:r>
      <w:r w:rsidR="00076688" w:rsidRPr="000E76B1">
        <w:t xml:space="preserve"> (меньше или равно), </w:t>
      </w:r>
      <w:r w:rsidR="00076688" w:rsidRPr="000E76B1">
        <w:sym w:font="Symbol" w:char="00B3"/>
      </w:r>
      <w:r w:rsidR="00076688" w:rsidRPr="000E76B1">
        <w:t xml:space="preserve"> (больше или равно), </w:t>
      </w:r>
      <w:r w:rsidR="00076688" w:rsidRPr="000E76B1">
        <w:sym w:font="Symbol" w:char="00B9"/>
      </w:r>
      <w:r w:rsidR="00076688" w:rsidRPr="000E76B1">
        <w:t xml:space="preserve"> (не равно), а также знаки № (номер), % (процент);</w:t>
      </w:r>
    </w:p>
    <w:p w:rsidR="00E32D4D" w:rsidRPr="000E76B1" w:rsidRDefault="00232E22" w:rsidP="004E5DD4">
      <w:pPr>
        <w:spacing w:line="260" w:lineRule="exact"/>
      </w:pPr>
      <w:r w:rsidRPr="001B23CF">
        <w:t>–</w:t>
      </w:r>
      <w:r w:rsidR="00E32D4D">
        <w:t xml:space="preserve"> применять индексы стандартов, технических условий и других документов без регистрационного номера.</w:t>
      </w:r>
    </w:p>
    <w:p w:rsidR="00570052" w:rsidRDefault="00570052" w:rsidP="004E5DD4">
      <w:pPr>
        <w:spacing w:line="260" w:lineRule="exact"/>
        <w:jc w:val="left"/>
        <w:rPr>
          <w:b/>
        </w:rPr>
      </w:pPr>
    </w:p>
    <w:p w:rsidR="00076688" w:rsidRPr="00E32D4D" w:rsidRDefault="0088412F" w:rsidP="004E5DD4">
      <w:pPr>
        <w:spacing w:line="260" w:lineRule="exact"/>
        <w:jc w:val="left"/>
        <w:rPr>
          <w:b/>
        </w:rPr>
      </w:pPr>
      <w:r w:rsidRPr="00E32D4D">
        <w:rPr>
          <w:b/>
        </w:rPr>
        <w:t>3</w:t>
      </w:r>
      <w:r w:rsidR="00076688" w:rsidRPr="00E32D4D">
        <w:rPr>
          <w:b/>
        </w:rPr>
        <w:t>.5 Оформление иллюстраций и приложений</w:t>
      </w:r>
    </w:p>
    <w:p w:rsidR="00076688" w:rsidRPr="00E32D4D" w:rsidRDefault="00076688" w:rsidP="004E5DD4">
      <w:pPr>
        <w:spacing w:line="260" w:lineRule="exact"/>
        <w:rPr>
          <w:b/>
        </w:rPr>
      </w:pPr>
    </w:p>
    <w:p w:rsidR="00076688" w:rsidRPr="000E76B1" w:rsidRDefault="0088412F" w:rsidP="004E5DD4">
      <w:pPr>
        <w:spacing w:line="260" w:lineRule="exact"/>
      </w:pPr>
      <w:r w:rsidRPr="000E76B1">
        <w:t>3</w:t>
      </w:r>
      <w:r w:rsidR="00076688" w:rsidRPr="000E76B1">
        <w:t>.5.1 Количество иллюстраций должно быть достаточным для пояснения излагаемого текста. Иллюстрации следует располагать непосредственно после текста, в котором они упоминаются, или на следующей странице. Иллюстрации, за исключением иллюстраций приложений, следует нумеровать арабскими цифрами сквозной нумерацией. Если рисунок один, то он обозначается «Рисунок 1».</w:t>
      </w:r>
    </w:p>
    <w:p w:rsidR="00076688" w:rsidRPr="000E76B1" w:rsidRDefault="00076688" w:rsidP="004E5DD4">
      <w:pPr>
        <w:spacing w:line="260" w:lineRule="exact"/>
      </w:pPr>
      <w:r w:rsidRPr="000E76B1">
        <w:t>Иллюстрации каждого приложения обозначают отдельной нумерацией арабскими цифрами с добавлением перед цифрой обозначения приложения, например, Рисунок А.3.</w:t>
      </w:r>
    </w:p>
    <w:p w:rsidR="00076688" w:rsidRPr="000E76B1" w:rsidRDefault="00076688" w:rsidP="004E5DD4">
      <w:pPr>
        <w:spacing w:line="260" w:lineRule="exact"/>
      </w:pPr>
      <w:r w:rsidRPr="000E76B1">
        <w:t>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точкой, например, Рисунок 1.1.</w:t>
      </w:r>
    </w:p>
    <w:p w:rsidR="00076688" w:rsidRPr="000E76B1" w:rsidRDefault="00076688" w:rsidP="004E5DD4">
      <w:pPr>
        <w:spacing w:line="260" w:lineRule="exact"/>
      </w:pPr>
      <w:r w:rsidRPr="000E76B1">
        <w:t>При ссылках на</w:t>
      </w:r>
      <w:r w:rsidR="00412BDD">
        <w:t xml:space="preserve"> иллюстрации следует писать «</w:t>
      </w:r>
      <w:r w:rsidRPr="000E76B1">
        <w:t>в соответствии с рисунком 2» пр</w:t>
      </w:r>
      <w:r w:rsidR="00412BDD">
        <w:t>и сквозной нумерации и «</w:t>
      </w:r>
      <w:r w:rsidRPr="000E76B1">
        <w:t>в соответствии с рисунком 1.2» при нумерации в пределах раздела.</w:t>
      </w:r>
    </w:p>
    <w:p w:rsidR="00076688" w:rsidRPr="000E76B1" w:rsidRDefault="00570052" w:rsidP="004E5DD4">
      <w:pPr>
        <w:spacing w:line="260" w:lineRule="exact"/>
      </w:pPr>
      <w:r>
        <w:t>Иллюстрации при необходимости</w:t>
      </w:r>
      <w:r w:rsidR="00076688" w:rsidRPr="000E76B1">
        <w:t xml:space="preserve"> могут иметь наименование и пояснительные данные (подрисуночный текст). Слово «Рисунок» и наименование помещают после пояснительных данных и располагают </w:t>
      </w:r>
      <w:r w:rsidR="00E32D4D">
        <w:t>по центру страницы</w:t>
      </w:r>
      <w:r w:rsidR="00076688" w:rsidRPr="000E76B1">
        <w:t>:</w:t>
      </w:r>
    </w:p>
    <w:p w:rsidR="00076688" w:rsidRDefault="00076688" w:rsidP="004E5DD4">
      <w:pPr>
        <w:spacing w:line="260" w:lineRule="exact"/>
        <w:ind w:firstLine="0"/>
        <w:jc w:val="center"/>
      </w:pPr>
      <w:r w:rsidRPr="000E76B1">
        <w:t xml:space="preserve">Рисунок 1 – </w:t>
      </w:r>
      <w:r w:rsidR="00B4476A">
        <w:t>Контрольная карта по количественному признаку</w:t>
      </w:r>
    </w:p>
    <w:p w:rsidR="00412BDD" w:rsidRPr="000E76B1" w:rsidRDefault="00412BDD" w:rsidP="00412BDD">
      <w:pPr>
        <w:jc w:val="center"/>
      </w:pPr>
    </w:p>
    <w:p w:rsidR="00076688" w:rsidRPr="000E76B1" w:rsidRDefault="0088412F" w:rsidP="00232E22">
      <w:r w:rsidRPr="000E76B1">
        <w:t>3</w:t>
      </w:r>
      <w:r w:rsidR="00076688" w:rsidRPr="000E76B1">
        <w:t>.5.2 Материал, дополняющий текст записки, допускается помещать в прило</w:t>
      </w:r>
      <w:r w:rsidR="00570052">
        <w:t xml:space="preserve">жениях. Приложениями могут быть, </w:t>
      </w:r>
      <w:r w:rsidR="00076688" w:rsidRPr="000E76B1">
        <w:t xml:space="preserve"> например, графический материал, таблицы большого</w:t>
      </w:r>
      <w:r w:rsidR="004E5DD4">
        <w:t xml:space="preserve"> </w:t>
      </w:r>
      <w:r w:rsidR="00076688" w:rsidRPr="000E76B1">
        <w:t>формата, расчеты, описания аппаратуры и приборов, описания алгоритмов и программ задач, решаемых на ЭВМ, и т.д.</w:t>
      </w:r>
    </w:p>
    <w:p w:rsidR="00076688" w:rsidRPr="000E76B1" w:rsidRDefault="00076688" w:rsidP="00232E22">
      <w:r w:rsidRPr="000E76B1">
        <w:t>Приложения оформляют как продолжение записки на последующих ее листах, после списка использованных источников.</w:t>
      </w:r>
    </w:p>
    <w:p w:rsidR="00076688" w:rsidRPr="000E76B1" w:rsidRDefault="0088412F" w:rsidP="00232E22">
      <w:r w:rsidRPr="000E76B1">
        <w:t>3</w:t>
      </w:r>
      <w:r w:rsidR="00076688" w:rsidRPr="000E76B1">
        <w:t>.5.3 В тексте записки на все приложения должны быть даны ссылки. Приложения располагают в порядке ссылок на них в тексте документа.</w:t>
      </w:r>
    </w:p>
    <w:p w:rsidR="00076688" w:rsidRPr="000E76B1" w:rsidRDefault="0088412F" w:rsidP="00232E22">
      <w:r w:rsidRPr="000E76B1">
        <w:t>3</w:t>
      </w:r>
      <w:r w:rsidR="00076688" w:rsidRPr="000E76B1">
        <w:t>.5.4 Каждое приложение следует начинать с новой страницы с указанием наверху посередине страницы слова «</w:t>
      </w:r>
      <w:r w:rsidR="00076688" w:rsidRPr="00412BDD">
        <w:rPr>
          <w:caps/>
        </w:rPr>
        <w:t>Приложение</w:t>
      </w:r>
      <w:r w:rsidR="00076688" w:rsidRPr="000E76B1">
        <w:t>» и его обозначения.</w:t>
      </w:r>
    </w:p>
    <w:p w:rsidR="00076688" w:rsidRPr="000E76B1" w:rsidRDefault="00076688" w:rsidP="00232E22">
      <w:r w:rsidRPr="000E76B1">
        <w:t>Приложение должно иметь заголовок, который записывают симметрично относительно текста с прописной буквы отдельной строкой, под словом «Приложение» с обозначением.</w:t>
      </w:r>
    </w:p>
    <w:p w:rsidR="00076688" w:rsidRPr="000E76B1" w:rsidRDefault="0088412F" w:rsidP="00232E22">
      <w:r w:rsidRPr="000E76B1">
        <w:t>3</w:t>
      </w:r>
      <w:r w:rsidR="00076688" w:rsidRPr="000E76B1">
        <w:t>.5.5 Приложения обозначают заглавными буквами русского алфавита, начиная с А, за исключением букв Ë, З, Й, О, Ч, Ь, Ы,</w:t>
      </w:r>
      <w:r w:rsidR="003873A5">
        <w:t xml:space="preserve"> </w:t>
      </w:r>
      <w:r w:rsidR="00076688" w:rsidRPr="000E76B1">
        <w:t>Ъ. После слова «</w:t>
      </w:r>
      <w:r w:rsidR="00412BDD" w:rsidRPr="000E76B1">
        <w:t>ПРИЛОЖЕНИЕ</w:t>
      </w:r>
      <w:r w:rsidR="00076688" w:rsidRPr="000E76B1">
        <w:t>» следует буква, обозначающая его последовательность.</w:t>
      </w:r>
    </w:p>
    <w:p w:rsidR="00076688" w:rsidRPr="000E76B1" w:rsidRDefault="00076688" w:rsidP="00232E22">
      <w:r w:rsidRPr="000E76B1">
        <w:t>Если в документе одно приложение, оно обозначается «</w:t>
      </w:r>
      <w:r w:rsidR="00412BDD" w:rsidRPr="000E76B1">
        <w:t>ПРИЛОЖЕНИЕ</w:t>
      </w:r>
      <w:r w:rsidRPr="000E76B1">
        <w:t xml:space="preserve"> А».</w:t>
      </w:r>
    </w:p>
    <w:p w:rsidR="00076688" w:rsidRPr="000E76B1" w:rsidRDefault="0088412F" w:rsidP="00232E22">
      <w:r w:rsidRPr="000E76B1">
        <w:t>3</w:t>
      </w:r>
      <w:r w:rsidR="00076688" w:rsidRPr="000E76B1">
        <w:t>.5.6 Приложения, как правило, выполняют на листах формата А4. Допускается оформлять приложения на листах формата А3, А4х3, А4х4, А2 и А1 по ГОСТ 2.301.</w:t>
      </w:r>
    </w:p>
    <w:p w:rsidR="00076688" w:rsidRPr="000E76B1" w:rsidRDefault="0088412F" w:rsidP="00232E22">
      <w:r w:rsidRPr="000E76B1">
        <w:t>3</w:t>
      </w:r>
      <w:r w:rsidR="00076688" w:rsidRPr="000E76B1">
        <w:t>.5.7 Текст каждого приложения</w:t>
      </w:r>
      <w:r w:rsidR="00570052">
        <w:t xml:space="preserve"> </w:t>
      </w:r>
      <w:r w:rsidR="00076688" w:rsidRPr="000E76B1">
        <w:t xml:space="preserve"> при необходимости</w:t>
      </w:r>
      <w:r w:rsidR="00570052">
        <w:t xml:space="preserve"> </w:t>
      </w:r>
      <w:r w:rsidR="00076688" w:rsidRPr="000E76B1">
        <w:t xml:space="preserve"> может быть разделен на разделы, подразделы, пункты, подпункты, которые нумеруют в пределах каждого приложения.</w:t>
      </w:r>
    </w:p>
    <w:p w:rsidR="00076688" w:rsidRPr="000E76B1" w:rsidRDefault="00076688" w:rsidP="00232E22">
      <w:r w:rsidRPr="000E76B1">
        <w:t>Приложения должны иметь общую с остальной частью документа сквозную нумерацию страниц.</w:t>
      </w:r>
    </w:p>
    <w:p w:rsidR="00076688" w:rsidRPr="000E76B1" w:rsidRDefault="0088412F" w:rsidP="00232E22">
      <w:r w:rsidRPr="000E76B1">
        <w:t>3</w:t>
      </w:r>
      <w:r w:rsidR="00076688" w:rsidRPr="000E76B1">
        <w:t xml:space="preserve">.5.8 Все приложения должны быть перечислены в содержании документа с указанием их номеров и заголовков. </w:t>
      </w:r>
    </w:p>
    <w:p w:rsidR="00B4476A" w:rsidRDefault="00B4476A" w:rsidP="00232E22">
      <w:pPr>
        <w:jc w:val="left"/>
      </w:pPr>
    </w:p>
    <w:p w:rsidR="00076688" w:rsidRPr="00E32D4D" w:rsidRDefault="0088412F" w:rsidP="00232E22">
      <w:pPr>
        <w:jc w:val="left"/>
        <w:rPr>
          <w:b/>
        </w:rPr>
      </w:pPr>
      <w:r w:rsidRPr="00E32D4D">
        <w:rPr>
          <w:b/>
        </w:rPr>
        <w:t>3</w:t>
      </w:r>
      <w:r w:rsidR="00076688" w:rsidRPr="00E32D4D">
        <w:rPr>
          <w:b/>
        </w:rPr>
        <w:t>.6 Построение таблиц</w:t>
      </w:r>
    </w:p>
    <w:p w:rsidR="00076688" w:rsidRPr="000E76B1" w:rsidRDefault="00076688" w:rsidP="00232E22"/>
    <w:p w:rsidR="00076688" w:rsidRPr="000E76B1" w:rsidRDefault="0088412F" w:rsidP="00232E22">
      <w:r w:rsidRPr="000E76B1">
        <w:t>3</w:t>
      </w:r>
      <w:r w:rsidR="00076688" w:rsidRPr="000E76B1">
        <w:t>.6.1 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Название таблицы следует помещать над таблицей через тире после номера таблицы.</w:t>
      </w:r>
    </w:p>
    <w:p w:rsidR="00076688" w:rsidRPr="000E76B1" w:rsidRDefault="00076688" w:rsidP="004E5DD4">
      <w:pPr>
        <w:spacing w:line="220" w:lineRule="exact"/>
      </w:pPr>
      <w:r w:rsidRPr="000E76B1">
        <w:t>При переносе части таблицы на другие страницы название помещают только над первой частью таблицы.</w:t>
      </w:r>
    </w:p>
    <w:p w:rsidR="00076688" w:rsidRPr="000E76B1" w:rsidRDefault="0088412F" w:rsidP="004E5DD4">
      <w:pPr>
        <w:spacing w:line="230" w:lineRule="exact"/>
      </w:pPr>
      <w:r w:rsidRPr="000E76B1">
        <w:t>3</w:t>
      </w:r>
      <w:r w:rsidR="00076688" w:rsidRPr="000E76B1">
        <w:t>.6.2 Таблицы, за исключением таблиц приложений, следует нумеровать арабскими цифрами сквозной нумерацией.</w:t>
      </w:r>
    </w:p>
    <w:p w:rsidR="00076688" w:rsidRPr="000E76B1" w:rsidRDefault="00076688" w:rsidP="004E5DD4">
      <w:pPr>
        <w:spacing w:line="230" w:lineRule="exact"/>
      </w:pPr>
      <w:r w:rsidRPr="000E76B1">
        <w:t xml:space="preserve">Таблицы каждого приложения обозначают отдельной нумерацией арабскими цифрами с добавлением перед  цифрой  обозначения приложения. Если в документе одна таблица, она должна быть обозначена «Таблица 1» </w:t>
      </w:r>
      <w:r w:rsidRPr="000E76B1">
        <w:rPr>
          <w:spacing w:val="-6"/>
        </w:rPr>
        <w:t xml:space="preserve">или «Таблица В.1», если она приведена в </w:t>
      </w:r>
      <w:r w:rsidR="00570052">
        <w:rPr>
          <w:spacing w:val="-6"/>
        </w:rPr>
        <w:t>П</w:t>
      </w:r>
      <w:r w:rsidRPr="000E76B1">
        <w:rPr>
          <w:spacing w:val="-6"/>
        </w:rPr>
        <w:t>риложении</w:t>
      </w:r>
      <w:r w:rsidRPr="000E76B1">
        <w:t xml:space="preserve"> В.</w:t>
      </w:r>
    </w:p>
    <w:p w:rsidR="00076688" w:rsidRPr="000E76B1" w:rsidRDefault="00076688" w:rsidP="004E5DD4">
      <w:pPr>
        <w:spacing w:line="230" w:lineRule="exact"/>
      </w:pPr>
      <w:r w:rsidRPr="000E76B1">
        <w:t>Допускается нумеровать таблицы в пределах раздела. В этом случае номер таблицы состоит из номера раздела и порядкового номера таблицы, разде</w:t>
      </w:r>
      <w:r w:rsidR="00570052">
        <w:t>лённых точкой (</w:t>
      </w:r>
      <w:r w:rsidRPr="000E76B1">
        <w:t>Таблица 1.6).</w:t>
      </w:r>
    </w:p>
    <w:p w:rsidR="00076688" w:rsidRPr="000E76B1" w:rsidRDefault="0088412F" w:rsidP="004E5DD4">
      <w:pPr>
        <w:spacing w:line="230" w:lineRule="exact"/>
      </w:pPr>
      <w:r w:rsidRPr="000E76B1">
        <w:t>3</w:t>
      </w:r>
      <w:r w:rsidR="00076688" w:rsidRPr="000E76B1">
        <w:t>.6.3 На все таблицы должны быть приведены ссылки в тексте записки, при ссылке следует писать слово «таблица» с указанием ее номера.</w:t>
      </w:r>
    </w:p>
    <w:p w:rsidR="00076688" w:rsidRPr="000E76B1" w:rsidRDefault="0088412F" w:rsidP="004E5DD4">
      <w:pPr>
        <w:spacing w:line="230" w:lineRule="exact"/>
      </w:pPr>
      <w:r w:rsidRPr="000E76B1">
        <w:t>3</w:t>
      </w:r>
      <w:r w:rsidR="00076688" w:rsidRPr="000E76B1">
        <w:t>.6.4 Заголовки граф и строк таблицы следует писать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076688" w:rsidRPr="004E5DD4" w:rsidRDefault="0088412F" w:rsidP="004E5DD4">
      <w:pPr>
        <w:overflowPunct/>
        <w:autoSpaceDE/>
        <w:autoSpaceDN/>
        <w:adjustRightInd/>
        <w:spacing w:line="230" w:lineRule="exact"/>
        <w:textAlignment w:val="auto"/>
        <w:rPr>
          <w:spacing w:val="-2"/>
        </w:rPr>
      </w:pPr>
      <w:r w:rsidRPr="004E5DD4">
        <w:rPr>
          <w:spacing w:val="-2"/>
        </w:rPr>
        <w:t>3</w:t>
      </w:r>
      <w:r w:rsidR="00076688" w:rsidRPr="004E5DD4">
        <w:rPr>
          <w:spacing w:val="-2"/>
        </w:rPr>
        <w:t>.6.5 Таблицы сверху, слева, справа и снизу ограничивают линиями.</w:t>
      </w:r>
    </w:p>
    <w:p w:rsidR="00076688" w:rsidRPr="000E76B1" w:rsidRDefault="00076688" w:rsidP="004E5DD4">
      <w:pPr>
        <w:spacing w:line="230" w:lineRule="exact"/>
      </w:pPr>
      <w:r w:rsidRPr="000E76B1">
        <w:t>Разделять заголовки и подзаголовки боковика и граф диагональными линиями не допускается.</w:t>
      </w:r>
    </w:p>
    <w:p w:rsidR="00076688" w:rsidRPr="000E76B1" w:rsidRDefault="00076688" w:rsidP="004E5DD4">
      <w:pPr>
        <w:spacing w:line="230" w:lineRule="exact"/>
      </w:pPr>
      <w:r w:rsidRPr="004E5DD4">
        <w:rPr>
          <w:spacing w:val="-2"/>
        </w:rPr>
        <w:t>Горизонтальные и вертикальные линии, разграничивающие строки</w:t>
      </w:r>
      <w:r w:rsidRPr="000E76B1">
        <w:t xml:space="preserve"> таблицы, допускается не проводить, если их отсутствие не затрудняет пользование таблицей.</w:t>
      </w:r>
    </w:p>
    <w:p w:rsidR="00076688" w:rsidRPr="000E76B1" w:rsidRDefault="00076688" w:rsidP="004E5DD4">
      <w:pPr>
        <w:spacing w:line="230" w:lineRule="exact"/>
      </w:pPr>
      <w:r w:rsidRPr="000E76B1"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076688" w:rsidRPr="000E76B1" w:rsidRDefault="00076688" w:rsidP="004E5DD4">
      <w:pPr>
        <w:spacing w:line="230" w:lineRule="exact"/>
      </w:pPr>
      <w:r w:rsidRPr="000E76B1">
        <w:t>Головка таблицы должна быть отделена линией от остальной части таблицы.</w:t>
      </w:r>
    </w:p>
    <w:p w:rsidR="00076688" w:rsidRPr="000E76B1" w:rsidRDefault="00076688" w:rsidP="004E5DD4">
      <w:pPr>
        <w:spacing w:line="230" w:lineRule="exact"/>
      </w:pPr>
      <w:r w:rsidRPr="000E76B1">
        <w:t xml:space="preserve">Высота строк таблицы должна быть не менее </w:t>
      </w:r>
      <w:smartTag w:uri="urn:schemas-microsoft-com:office:smarttags" w:element="metricconverter">
        <w:smartTagPr>
          <w:attr w:name="ProductID" w:val="8 мм"/>
        </w:smartTagPr>
        <w:r w:rsidRPr="000E76B1">
          <w:t>8 мм</w:t>
        </w:r>
      </w:smartTag>
      <w:r w:rsidRPr="000E76B1">
        <w:t>.</w:t>
      </w:r>
    </w:p>
    <w:p w:rsidR="00076688" w:rsidRPr="000E76B1" w:rsidRDefault="0088412F" w:rsidP="004E5DD4">
      <w:pPr>
        <w:spacing w:line="230" w:lineRule="exact"/>
      </w:pPr>
      <w:r w:rsidRPr="000E76B1">
        <w:t>3</w:t>
      </w:r>
      <w:r w:rsidR="00076688" w:rsidRPr="000E76B1">
        <w:t>.6.6 Таблицу</w:t>
      </w:r>
      <w:r w:rsidR="00570052">
        <w:t xml:space="preserve"> </w:t>
      </w:r>
      <w:r w:rsidR="00076688" w:rsidRPr="000E76B1">
        <w:t>в зависимости от ее размера помещают под текстом, в котором впервые дана ссылка на не</w:t>
      </w:r>
      <w:r w:rsidR="00570052">
        <w:t xml:space="preserve">е, или на следующей странице, а </w:t>
      </w:r>
      <w:r w:rsidR="00076688" w:rsidRPr="000E76B1">
        <w:t>при необходимости в приложении к документу.</w:t>
      </w:r>
    </w:p>
    <w:p w:rsidR="00076688" w:rsidRPr="000E76B1" w:rsidRDefault="00076688" w:rsidP="004E5DD4">
      <w:pPr>
        <w:spacing w:line="230" w:lineRule="exact"/>
      </w:pPr>
      <w:r w:rsidRPr="000E76B1">
        <w:t>Допускается помещать таблицу вдоль длинной стороны листа документа.</w:t>
      </w:r>
    </w:p>
    <w:p w:rsidR="00076688" w:rsidRPr="000E76B1" w:rsidRDefault="0088412F" w:rsidP="004E5DD4">
      <w:pPr>
        <w:spacing w:line="230" w:lineRule="exact"/>
      </w:pPr>
      <w:r w:rsidRPr="004E5DD4">
        <w:rPr>
          <w:spacing w:val="-2"/>
        </w:rPr>
        <w:t>3</w:t>
      </w:r>
      <w:r w:rsidR="00076688" w:rsidRPr="004E5DD4">
        <w:rPr>
          <w:spacing w:val="-2"/>
        </w:rPr>
        <w:t xml:space="preserve">.6.7 Если строки или графы таблицы выходят за формат страницы, </w:t>
      </w:r>
      <w:r w:rsidR="00076688" w:rsidRPr="000E76B1">
        <w:t>ее делят на части, помещая одну часть под другой или рядом, при этом в каждой части таблицы повторяют ее головку и боковик. 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p w:rsidR="00076688" w:rsidRPr="000E76B1" w:rsidRDefault="00076688" w:rsidP="00232E22">
      <w:r w:rsidRPr="000E76B1">
        <w:t xml:space="preserve">Слово «Таблица» указывают один раз слева над первой частью таблицы, над другими </w:t>
      </w:r>
      <w:r w:rsidR="004E5DD4">
        <w:t xml:space="preserve"> </w:t>
      </w:r>
      <w:r w:rsidRPr="000E76B1">
        <w:t xml:space="preserve">частями пишут </w:t>
      </w:r>
      <w:r w:rsidR="004E5DD4">
        <w:t xml:space="preserve"> </w:t>
      </w:r>
      <w:r w:rsidRPr="000E76B1">
        <w:t>слова «Продолжение таблицы» с указанием номера (обозначения) таблицы.</w:t>
      </w:r>
    </w:p>
    <w:p w:rsidR="00076688" w:rsidRPr="000E76B1" w:rsidRDefault="00076688" w:rsidP="00232E22">
      <w:r w:rsidRPr="000E76B1">
        <w:t>Если в конце страницы таблица прерывается и ее продолжение будет на следующей странице, в первой части таблицы нижнюю горизонтальную линию, ограничивающую таблицу, не проводят.</w:t>
      </w:r>
    </w:p>
    <w:p w:rsidR="00076688" w:rsidRPr="000E76B1" w:rsidRDefault="00076688" w:rsidP="00232E22">
      <w:r w:rsidRPr="000E76B1">
        <w:t>Таблицы с небольшим количеством граф допускается делить на части и помещать одну часть рядом с другой на одной странице, при этом повторяют головку таблицы.</w:t>
      </w:r>
    </w:p>
    <w:p w:rsidR="00076688" w:rsidRPr="000E76B1" w:rsidRDefault="0088412F" w:rsidP="00232E22">
      <w:r w:rsidRPr="000E76B1">
        <w:t>3</w:t>
      </w:r>
      <w:r w:rsidR="00076688" w:rsidRPr="000E76B1">
        <w:t>.6.8 Графу «Номер по порядку» в таблицу включать не допускается. Нумерация граф таблицы арабскими цифрами допускается в тех случаях, когда в тексте документа имеются ссылки на них, при делении таблицы на части, а также при переносе части таблицы на следующую страницу.</w:t>
      </w:r>
    </w:p>
    <w:p w:rsidR="00076688" w:rsidRPr="000E76B1" w:rsidRDefault="00076688" w:rsidP="00232E22">
      <w:r w:rsidRPr="000E76B1">
        <w:t>При необходимости нумерации показателей, параметров или других данных, порядковые номера следует указывать в первой графе (боковике) таблицы непосредственно перед их наименованием.</w:t>
      </w:r>
    </w:p>
    <w:p w:rsidR="00076688" w:rsidRPr="000E76B1" w:rsidRDefault="0088412F" w:rsidP="00232E22">
      <w:r w:rsidRPr="000E76B1">
        <w:t>3</w:t>
      </w:r>
      <w:r w:rsidR="00076688" w:rsidRPr="000E76B1">
        <w:t xml:space="preserve">.6.9 Если все показатели, приведенные в графах таблицы, выражены в одной и той же единице физической величины, то ее обозначение необходимо помещать над таблицей справа, а при делении таблицы на части </w:t>
      </w:r>
      <w:r w:rsidR="00570052" w:rsidRPr="000E76B1">
        <w:t>–</w:t>
      </w:r>
      <w:r w:rsidR="00570052">
        <w:t xml:space="preserve"> </w:t>
      </w:r>
      <w:r w:rsidR="00076688" w:rsidRPr="000E76B1">
        <w:t>над каждой ее частью.</w:t>
      </w:r>
    </w:p>
    <w:p w:rsidR="00076688" w:rsidRPr="000E76B1" w:rsidRDefault="0088412F" w:rsidP="00232E22">
      <w:r w:rsidRPr="000E76B1">
        <w:t>3</w:t>
      </w:r>
      <w:r w:rsidR="00076688" w:rsidRPr="000E76B1">
        <w:t xml:space="preserve">.6.10 Обозначение единицы физической величины, общей для всех данных в строке, следует указывать после ее наименования. </w:t>
      </w:r>
    </w:p>
    <w:p w:rsidR="00076688" w:rsidRPr="000E76B1" w:rsidRDefault="0088412F" w:rsidP="00232E22">
      <w:r w:rsidRPr="000E76B1">
        <w:t>3</w:t>
      </w:r>
      <w:r w:rsidR="00076688" w:rsidRPr="000E76B1">
        <w:t>.6.1</w:t>
      </w:r>
      <w:r w:rsidRPr="000E76B1">
        <w:t>1</w:t>
      </w:r>
      <w:r w:rsidR="00076688" w:rsidRPr="000E76B1">
        <w:t xml:space="preserve"> При отсутствии отдельных данных в таблице следует ставить прочерк (тире).</w:t>
      </w:r>
    </w:p>
    <w:p w:rsidR="00076688" w:rsidRPr="000E76B1" w:rsidRDefault="00076688" w:rsidP="00232E22">
      <w:r w:rsidRPr="004E5DD4">
        <w:rPr>
          <w:spacing w:val="-2"/>
        </w:rPr>
        <w:t>В интервале, охватывающем числа ряда, между крайними числами</w:t>
      </w:r>
      <w:r w:rsidRPr="000E76B1">
        <w:t xml:space="preserve"> ряда в таблице допускается ставить тире.</w:t>
      </w:r>
    </w:p>
    <w:p w:rsidR="00076688" w:rsidRPr="000E76B1" w:rsidRDefault="00076688" w:rsidP="00232E22"/>
    <w:p w:rsidR="00076688" w:rsidRPr="00E32D4D" w:rsidRDefault="0088412F" w:rsidP="00232E22">
      <w:pPr>
        <w:jc w:val="left"/>
        <w:rPr>
          <w:b/>
        </w:rPr>
      </w:pPr>
      <w:r w:rsidRPr="00E32D4D">
        <w:rPr>
          <w:b/>
        </w:rPr>
        <w:t>3</w:t>
      </w:r>
      <w:r w:rsidR="00076688" w:rsidRPr="00E32D4D">
        <w:rPr>
          <w:b/>
        </w:rPr>
        <w:t>.7 Титульный лист</w:t>
      </w:r>
    </w:p>
    <w:p w:rsidR="00076688" w:rsidRPr="000E76B1" w:rsidRDefault="00076688" w:rsidP="00232E22">
      <w:pPr>
        <w:rPr>
          <w:highlight w:val="yellow"/>
        </w:rPr>
      </w:pPr>
    </w:p>
    <w:p w:rsidR="00076688" w:rsidRPr="000E76B1" w:rsidRDefault="0088412F" w:rsidP="00232E22">
      <w:pPr>
        <w:overflowPunct/>
        <w:autoSpaceDE/>
        <w:autoSpaceDN/>
        <w:adjustRightInd/>
        <w:textAlignment w:val="auto"/>
      </w:pPr>
      <w:r w:rsidRPr="000E76B1">
        <w:t>3</w:t>
      </w:r>
      <w:r w:rsidR="00076688" w:rsidRPr="000E76B1">
        <w:t xml:space="preserve">.7.1 Титульный лист является первым листом записки и выполняется в соответствии с </w:t>
      </w:r>
      <w:r w:rsidR="00911BAB">
        <w:t>П</w:t>
      </w:r>
      <w:r w:rsidR="00076688" w:rsidRPr="000E76B1">
        <w:t xml:space="preserve">риложением </w:t>
      </w:r>
      <w:r w:rsidR="0058504F" w:rsidRPr="000E76B1">
        <w:t>А</w:t>
      </w:r>
      <w:r w:rsidR="00076688" w:rsidRPr="000E76B1">
        <w:t>. На титульном листе указываются и. о. фамилия разработчика и</w:t>
      </w:r>
      <w:r w:rsidR="0058504F" w:rsidRPr="000E76B1">
        <w:t xml:space="preserve"> руководителя.</w:t>
      </w:r>
    </w:p>
    <w:p w:rsidR="00076688" w:rsidRPr="000E76B1" w:rsidRDefault="0088412F" w:rsidP="00232E22">
      <w:r w:rsidRPr="000E76B1">
        <w:t>3</w:t>
      </w:r>
      <w:r w:rsidR="00076688" w:rsidRPr="000E76B1">
        <w:t xml:space="preserve">.7.2 Титульный лист выполняется на бланке формата А4. Заполнение полей титульного листа производится чертежным шрифтом по ГОСТ 2.304: шрифт </w:t>
      </w:r>
      <w:smartTag w:uri="urn:schemas-microsoft-com:office:smarttags" w:element="metricconverter">
        <w:smartTagPr>
          <w:attr w:name="ProductID" w:val="10 мм"/>
        </w:smartTagPr>
        <w:r w:rsidR="00076688" w:rsidRPr="000E76B1">
          <w:t>10 мм</w:t>
        </w:r>
      </w:smartTag>
      <w:r w:rsidR="00076688" w:rsidRPr="000E76B1">
        <w:t xml:space="preserve"> применяется при написании темы работы и обозначения </w:t>
      </w:r>
      <w:r w:rsidR="004E5DD4">
        <w:t xml:space="preserve"> </w:t>
      </w:r>
      <w:r w:rsidR="00076688" w:rsidRPr="000E76B1">
        <w:t xml:space="preserve">документа; шрифт </w:t>
      </w:r>
      <w:smartTag w:uri="urn:schemas-microsoft-com:office:smarttags" w:element="metricconverter">
        <w:smartTagPr>
          <w:attr w:name="ProductID" w:val="7 мм"/>
        </w:smartTagPr>
        <w:r w:rsidR="00076688" w:rsidRPr="000E76B1">
          <w:t>7 мм</w:t>
        </w:r>
      </w:smartTag>
      <w:r w:rsidR="00076688" w:rsidRPr="000E76B1">
        <w:t xml:space="preserve"> </w:t>
      </w:r>
      <w:r w:rsidR="004E5DD4">
        <w:t xml:space="preserve"> </w:t>
      </w:r>
      <w:r w:rsidR="00076688" w:rsidRPr="000E76B1">
        <w:t xml:space="preserve">применяется </w:t>
      </w:r>
      <w:r w:rsidR="004E5DD4">
        <w:t xml:space="preserve"> </w:t>
      </w:r>
      <w:r w:rsidR="00076688" w:rsidRPr="000E76B1">
        <w:t xml:space="preserve">при написании подзаголовка темы, года защиты; шрифт </w:t>
      </w:r>
      <w:smartTag w:uri="urn:schemas-microsoft-com:office:smarttags" w:element="metricconverter">
        <w:smartTagPr>
          <w:attr w:name="ProductID" w:val="5 мм"/>
        </w:smartTagPr>
        <w:r w:rsidR="00076688" w:rsidRPr="000E76B1">
          <w:t>5 мм</w:t>
        </w:r>
      </w:smartTag>
      <w:r w:rsidR="00076688" w:rsidRPr="000E76B1">
        <w:t xml:space="preserve"> </w:t>
      </w:r>
      <w:r w:rsidR="00412BDD" w:rsidRPr="001B23CF">
        <w:t>–</w:t>
      </w:r>
      <w:r w:rsidR="00076688" w:rsidRPr="000E76B1">
        <w:t xml:space="preserve"> для всех остальных надписей. Аналогично оформляется титульный лист при использовании печатающих устройств ЭВМ.</w:t>
      </w:r>
    </w:p>
    <w:p w:rsidR="00076688" w:rsidRDefault="0088412F" w:rsidP="004E5DD4">
      <w:r w:rsidRPr="000E76B1">
        <w:t>3</w:t>
      </w:r>
      <w:r w:rsidR="00076688" w:rsidRPr="000E76B1">
        <w:t>.7.3 Перенос слов на титульном листе и в заголовках текста не разрешается. Точка в конце заголовка не ставится.</w:t>
      </w:r>
    </w:p>
    <w:p w:rsidR="00E32D4D" w:rsidRPr="000E76B1" w:rsidRDefault="00E32D4D" w:rsidP="004E5DD4">
      <w:r>
        <w:t>3.7.4 На титульном листе приводится следующ</w:t>
      </w:r>
      <w:r w:rsidR="00187E35">
        <w:t>ий</w:t>
      </w:r>
      <w:r>
        <w:t xml:space="preserve"> </w:t>
      </w:r>
      <w:r w:rsidR="00187E35">
        <w:t>номер</w:t>
      </w:r>
      <w:r>
        <w:t xml:space="preserve"> КР 220501.04.000ПЗ</w:t>
      </w:r>
      <w:r w:rsidR="00187E35">
        <w:t>, который означает КР</w:t>
      </w:r>
      <w:r w:rsidR="00412BDD">
        <w:t xml:space="preserve"> </w:t>
      </w:r>
      <w:r w:rsidR="00412BDD" w:rsidRPr="001B23CF">
        <w:t>–</w:t>
      </w:r>
      <w:r w:rsidR="00412BDD">
        <w:t xml:space="preserve"> </w:t>
      </w:r>
      <w:r w:rsidR="00187E35">
        <w:t>курсовая работа, 220501 – номер специальности, 04 – порядковый номер выданного студенту задания, 000 – обязательный набор цифр в соответствии со стандартом (изменяется в случае разработки чертежей или другой конструкторской документации), ПЗ – пояснительная записка.</w:t>
      </w:r>
    </w:p>
    <w:p w:rsidR="00076688" w:rsidRPr="000E76B1" w:rsidRDefault="00076688" w:rsidP="004E5DD4"/>
    <w:p w:rsidR="00076688" w:rsidRPr="00187E35" w:rsidRDefault="0088412F" w:rsidP="004E5DD4">
      <w:pPr>
        <w:jc w:val="left"/>
        <w:rPr>
          <w:b/>
        </w:rPr>
      </w:pPr>
      <w:r w:rsidRPr="00187E35">
        <w:rPr>
          <w:b/>
        </w:rPr>
        <w:t>3</w:t>
      </w:r>
      <w:r w:rsidR="00076688" w:rsidRPr="00187E35">
        <w:rPr>
          <w:b/>
        </w:rPr>
        <w:t>.</w:t>
      </w:r>
      <w:r w:rsidR="0058504F" w:rsidRPr="00187E35">
        <w:rPr>
          <w:b/>
        </w:rPr>
        <w:t>8</w:t>
      </w:r>
      <w:r w:rsidR="00076688" w:rsidRPr="00187E35">
        <w:rPr>
          <w:b/>
        </w:rPr>
        <w:t xml:space="preserve"> Содержание</w:t>
      </w:r>
    </w:p>
    <w:p w:rsidR="00076688" w:rsidRPr="000E76B1" w:rsidRDefault="00076688" w:rsidP="004E5DD4"/>
    <w:p w:rsidR="00076688" w:rsidRPr="000E76B1" w:rsidRDefault="00076688" w:rsidP="004E5DD4">
      <w:r w:rsidRPr="000E76B1">
        <w:t>В содержании последовательно перечисляются все заголовки разделов, подразделов и приложений с указанием номеров страниц, на которых они помещены. Содержание включают в общую нумерацию листов пояснительной записки.</w:t>
      </w:r>
    </w:p>
    <w:p w:rsidR="00076688" w:rsidRPr="000E76B1" w:rsidRDefault="00076688" w:rsidP="004E5DD4">
      <w:pPr>
        <w:spacing w:line="220" w:lineRule="exact"/>
      </w:pPr>
      <w:r w:rsidRPr="000E76B1">
        <w:t>Слово «</w:t>
      </w:r>
      <w:r w:rsidRPr="00412BDD">
        <w:rPr>
          <w:caps/>
        </w:rPr>
        <w:t>Содержание</w:t>
      </w:r>
      <w:r w:rsidRPr="000E76B1">
        <w:t>» записывают в виде заг</w:t>
      </w:r>
      <w:r w:rsidR="00187E35">
        <w:t>оловка (симмет</w:t>
      </w:r>
      <w:r w:rsidRPr="000E76B1">
        <w:t>рично тексту) прописн</w:t>
      </w:r>
      <w:r w:rsidR="00187E35">
        <w:t>ыми</w:t>
      </w:r>
      <w:r w:rsidRPr="000E76B1">
        <w:t xml:space="preserve"> букв</w:t>
      </w:r>
      <w:r w:rsidR="00187E35">
        <w:t>ами</w:t>
      </w:r>
      <w:r w:rsidRPr="000E76B1">
        <w:t xml:space="preserve">. Наименования, включенные в содержание, записывают </w:t>
      </w:r>
      <w:r w:rsidR="004E5DD4">
        <w:t xml:space="preserve"> </w:t>
      </w:r>
      <w:r w:rsidRPr="000E76B1">
        <w:t>строчными буквами (кроме первой прописной) с абзаца.</w:t>
      </w:r>
    </w:p>
    <w:p w:rsidR="00076688" w:rsidRPr="000E76B1" w:rsidRDefault="00076688" w:rsidP="004E5DD4">
      <w:pPr>
        <w:spacing w:line="220" w:lineRule="exact"/>
      </w:pPr>
      <w:r w:rsidRPr="004E5DD4">
        <w:rPr>
          <w:spacing w:val="-2"/>
        </w:rPr>
        <w:t xml:space="preserve">Если записка разбита на части, то в конце содержания первой части </w:t>
      </w:r>
      <w:r w:rsidRPr="000E76B1">
        <w:t>перечисляют обозначения и наименования остальных частей.</w:t>
      </w:r>
    </w:p>
    <w:p w:rsidR="00076688" w:rsidRPr="000E76B1" w:rsidRDefault="00076688" w:rsidP="004E5DD4">
      <w:pPr>
        <w:spacing w:line="220" w:lineRule="exact"/>
      </w:pPr>
    </w:p>
    <w:p w:rsidR="00076688" w:rsidRPr="00187E35" w:rsidRDefault="0088412F" w:rsidP="004E5DD4">
      <w:pPr>
        <w:spacing w:line="220" w:lineRule="exact"/>
        <w:jc w:val="left"/>
        <w:rPr>
          <w:b/>
        </w:rPr>
      </w:pPr>
      <w:r w:rsidRPr="00187E35">
        <w:rPr>
          <w:b/>
        </w:rPr>
        <w:t>3</w:t>
      </w:r>
      <w:r w:rsidR="00076688" w:rsidRPr="00187E35">
        <w:rPr>
          <w:b/>
        </w:rPr>
        <w:t>.</w:t>
      </w:r>
      <w:r w:rsidR="0058504F" w:rsidRPr="00187E35">
        <w:rPr>
          <w:b/>
        </w:rPr>
        <w:t>9</w:t>
      </w:r>
      <w:r w:rsidR="00076688" w:rsidRPr="00187E35">
        <w:rPr>
          <w:b/>
        </w:rPr>
        <w:t xml:space="preserve"> Заключение</w:t>
      </w:r>
    </w:p>
    <w:p w:rsidR="00076688" w:rsidRPr="000E76B1" w:rsidRDefault="00076688" w:rsidP="004E5DD4">
      <w:pPr>
        <w:spacing w:line="220" w:lineRule="exact"/>
      </w:pPr>
    </w:p>
    <w:p w:rsidR="00076688" w:rsidRPr="000E76B1" w:rsidRDefault="00076688" w:rsidP="004E5DD4">
      <w:pPr>
        <w:spacing w:line="220" w:lineRule="exact"/>
      </w:pPr>
      <w:r w:rsidRPr="000E76B1">
        <w:t xml:space="preserve">Заключение должно содержать окончательные выводы, характеризующие итоги работы студента в решении поставленных перед ним задач. </w:t>
      </w:r>
    </w:p>
    <w:p w:rsidR="00412BDD" w:rsidRDefault="00412BDD" w:rsidP="004E5DD4">
      <w:pPr>
        <w:spacing w:line="220" w:lineRule="exact"/>
        <w:jc w:val="left"/>
      </w:pPr>
    </w:p>
    <w:p w:rsidR="00076688" w:rsidRPr="00187E35" w:rsidRDefault="0088412F" w:rsidP="004E5DD4">
      <w:pPr>
        <w:spacing w:line="220" w:lineRule="exact"/>
        <w:jc w:val="left"/>
        <w:rPr>
          <w:b/>
        </w:rPr>
      </w:pPr>
      <w:r w:rsidRPr="00187E35">
        <w:rPr>
          <w:b/>
        </w:rPr>
        <w:t>3</w:t>
      </w:r>
      <w:r w:rsidR="00076688" w:rsidRPr="00187E35">
        <w:rPr>
          <w:b/>
        </w:rPr>
        <w:t>.</w:t>
      </w:r>
      <w:r w:rsidR="0058504F" w:rsidRPr="00187E35">
        <w:rPr>
          <w:b/>
        </w:rPr>
        <w:t>10</w:t>
      </w:r>
      <w:r w:rsidR="00076688" w:rsidRPr="00187E35">
        <w:rPr>
          <w:b/>
        </w:rPr>
        <w:t xml:space="preserve"> Список использованных источников</w:t>
      </w:r>
    </w:p>
    <w:p w:rsidR="00076688" w:rsidRPr="000E76B1" w:rsidRDefault="00076688" w:rsidP="004E5DD4">
      <w:pPr>
        <w:spacing w:line="220" w:lineRule="exact"/>
      </w:pPr>
    </w:p>
    <w:p w:rsidR="00076688" w:rsidRPr="000E76B1" w:rsidRDefault="00076688" w:rsidP="004E5DD4">
      <w:pPr>
        <w:spacing w:line="220" w:lineRule="exact"/>
      </w:pPr>
      <w:r w:rsidRPr="000E76B1">
        <w:t>В список использованных источников включаются все источники, расположенные в порядке появления ссылок в тексте записки или по алфавиту. Библиографическое описание каждого из источников дается в соответст</w:t>
      </w:r>
      <w:r w:rsidR="00412BDD">
        <w:t>вии с ГОСТ 7.1</w:t>
      </w:r>
      <w:r w:rsidRPr="000E76B1">
        <w:t>-2003.</w:t>
      </w:r>
    </w:p>
    <w:p w:rsidR="00076688" w:rsidRDefault="00076688" w:rsidP="004E5DD4"/>
    <w:p w:rsidR="00076688" w:rsidRPr="00187E35" w:rsidRDefault="0088412F" w:rsidP="004E5DD4">
      <w:pPr>
        <w:jc w:val="left"/>
        <w:rPr>
          <w:b/>
        </w:rPr>
      </w:pPr>
      <w:r w:rsidRPr="00187E35">
        <w:rPr>
          <w:b/>
        </w:rPr>
        <w:t>3</w:t>
      </w:r>
      <w:r w:rsidR="00076688" w:rsidRPr="00187E35">
        <w:rPr>
          <w:b/>
        </w:rPr>
        <w:t>.1</w:t>
      </w:r>
      <w:r w:rsidR="0058504F" w:rsidRPr="00187E35">
        <w:rPr>
          <w:b/>
        </w:rPr>
        <w:t>1</w:t>
      </w:r>
      <w:r w:rsidR="00076688" w:rsidRPr="00187E35">
        <w:rPr>
          <w:b/>
        </w:rPr>
        <w:t xml:space="preserve"> Приложения</w:t>
      </w:r>
    </w:p>
    <w:p w:rsidR="00076688" w:rsidRPr="000E76B1" w:rsidRDefault="00076688" w:rsidP="004E5DD4"/>
    <w:p w:rsidR="00187E35" w:rsidRDefault="00076688" w:rsidP="004E5DD4">
      <w:r w:rsidRPr="000E76B1">
        <w:t>В приложениях к пояснительной записке должно помещаться задание на выполнение дипломной работы, материалы вспомогательного характера, которые при включении в основную часть текста загромождают</w:t>
      </w:r>
      <w:r w:rsidR="006358C6">
        <w:t>.</w:t>
      </w:r>
    </w:p>
    <w:p w:rsidR="00187E35" w:rsidRDefault="00187E35" w:rsidP="004E5DD4"/>
    <w:p w:rsidR="001A2EAD" w:rsidRDefault="00187E35" w:rsidP="00775E75">
      <w:pPr>
        <w:ind w:firstLine="0"/>
        <w:jc w:val="center"/>
        <w:rPr>
          <w:b/>
        </w:rPr>
      </w:pPr>
      <w:r>
        <w:rPr>
          <w:b/>
        </w:rPr>
        <w:t>4 СПИСОК РЕКОМЕНДУЕМОЙ ЛИТЕРАТУРЫ</w:t>
      </w:r>
    </w:p>
    <w:p w:rsidR="004E5DD4" w:rsidRPr="00187E35" w:rsidRDefault="004E5DD4" w:rsidP="00775E75">
      <w:pPr>
        <w:spacing w:line="200" w:lineRule="exact"/>
        <w:ind w:firstLine="0"/>
        <w:jc w:val="center"/>
      </w:pPr>
    </w:p>
    <w:p w:rsidR="00187E35" w:rsidRDefault="00187E35" w:rsidP="00775E75">
      <w:pPr>
        <w:pStyle w:val="af0"/>
        <w:spacing w:line="200" w:lineRule="exact"/>
        <w:ind w:left="0" w:firstLine="454"/>
        <w:rPr>
          <w:b/>
        </w:rPr>
      </w:pPr>
      <w:r w:rsidRPr="00187E35">
        <w:rPr>
          <w:b/>
        </w:rPr>
        <w:t>Основная литература</w:t>
      </w:r>
    </w:p>
    <w:p w:rsidR="004E5DD4" w:rsidRPr="00187E35" w:rsidRDefault="004E5DD4" w:rsidP="00775E75">
      <w:pPr>
        <w:pStyle w:val="af0"/>
        <w:spacing w:line="200" w:lineRule="exact"/>
        <w:ind w:left="0" w:firstLine="454"/>
        <w:rPr>
          <w:b/>
        </w:rPr>
      </w:pPr>
    </w:p>
    <w:p w:rsidR="00187E35" w:rsidRPr="00187E35" w:rsidRDefault="00187E35" w:rsidP="00BA64AE">
      <w:pPr>
        <w:pStyle w:val="aa"/>
        <w:numPr>
          <w:ilvl w:val="0"/>
          <w:numId w:val="38"/>
        </w:numPr>
        <w:tabs>
          <w:tab w:val="clear" w:pos="720"/>
        </w:tabs>
        <w:overflowPunct/>
        <w:autoSpaceDE/>
        <w:autoSpaceDN/>
        <w:adjustRightInd/>
        <w:ind w:left="0" w:firstLine="462"/>
        <w:textAlignment w:val="auto"/>
        <w:rPr>
          <w:rFonts w:ascii="Times New Roman" w:hAnsi="Times New Roman"/>
          <w:i w:val="0"/>
          <w:sz w:val="20"/>
        </w:rPr>
      </w:pPr>
      <w:r w:rsidRPr="00187E35">
        <w:rPr>
          <w:rFonts w:ascii="Times New Roman" w:hAnsi="Times New Roman"/>
          <w:i w:val="0"/>
          <w:sz w:val="20"/>
        </w:rPr>
        <w:t>Макарова</w:t>
      </w:r>
      <w:r w:rsidR="00B0012D">
        <w:rPr>
          <w:rFonts w:ascii="Times New Roman" w:hAnsi="Times New Roman"/>
          <w:i w:val="0"/>
          <w:sz w:val="20"/>
        </w:rPr>
        <w:t>,</w:t>
      </w:r>
      <w:r w:rsidRPr="00187E35">
        <w:rPr>
          <w:rFonts w:ascii="Times New Roman" w:hAnsi="Times New Roman"/>
          <w:i w:val="0"/>
          <w:sz w:val="20"/>
        </w:rPr>
        <w:t xml:space="preserve"> Н.В. Статистика в </w:t>
      </w:r>
      <w:r w:rsidRPr="00187E35">
        <w:rPr>
          <w:rFonts w:ascii="Times New Roman" w:hAnsi="Times New Roman"/>
          <w:i w:val="0"/>
          <w:sz w:val="20"/>
          <w:lang w:val="en-US"/>
        </w:rPr>
        <w:t>Excel</w:t>
      </w:r>
      <w:r w:rsidRPr="00187E35">
        <w:rPr>
          <w:rFonts w:ascii="Times New Roman" w:hAnsi="Times New Roman"/>
          <w:i w:val="0"/>
          <w:sz w:val="20"/>
        </w:rPr>
        <w:t xml:space="preserve">: </w:t>
      </w:r>
      <w:r w:rsidR="00B0012D">
        <w:rPr>
          <w:rFonts w:ascii="Times New Roman" w:hAnsi="Times New Roman"/>
          <w:i w:val="0"/>
          <w:sz w:val="20"/>
        </w:rPr>
        <w:t>у</w:t>
      </w:r>
      <w:r w:rsidRPr="00187E35">
        <w:rPr>
          <w:rFonts w:ascii="Times New Roman" w:hAnsi="Times New Roman"/>
          <w:i w:val="0"/>
          <w:sz w:val="20"/>
        </w:rPr>
        <w:t xml:space="preserve">чеб. </w:t>
      </w:r>
      <w:r w:rsidR="00B0012D">
        <w:rPr>
          <w:rFonts w:ascii="Times New Roman" w:hAnsi="Times New Roman"/>
          <w:i w:val="0"/>
          <w:sz w:val="20"/>
        </w:rPr>
        <w:t>п</w:t>
      </w:r>
      <w:r w:rsidRPr="00187E35">
        <w:rPr>
          <w:rFonts w:ascii="Times New Roman" w:hAnsi="Times New Roman"/>
          <w:i w:val="0"/>
          <w:sz w:val="20"/>
        </w:rPr>
        <w:t>осо</w:t>
      </w:r>
      <w:r w:rsidR="00B0012D">
        <w:rPr>
          <w:rFonts w:ascii="Times New Roman" w:hAnsi="Times New Roman"/>
          <w:i w:val="0"/>
          <w:sz w:val="20"/>
        </w:rPr>
        <w:t xml:space="preserve">бие / Н.В. Макарова, В.Я. Трофимец. </w:t>
      </w:r>
      <w:r w:rsidRPr="00187E35">
        <w:rPr>
          <w:rFonts w:ascii="Times New Roman" w:hAnsi="Times New Roman"/>
          <w:i w:val="0"/>
          <w:sz w:val="20"/>
        </w:rPr>
        <w:t>– М.: Финансы и стати</w:t>
      </w:r>
      <w:r>
        <w:rPr>
          <w:rFonts w:ascii="Times New Roman" w:hAnsi="Times New Roman"/>
          <w:i w:val="0"/>
          <w:sz w:val="20"/>
        </w:rPr>
        <w:t>стика, 2003. – 386 с.</w:t>
      </w:r>
    </w:p>
    <w:p w:rsidR="001222CE" w:rsidRPr="00187E35" w:rsidRDefault="001222CE" w:rsidP="001222CE">
      <w:pPr>
        <w:numPr>
          <w:ilvl w:val="0"/>
          <w:numId w:val="38"/>
        </w:numPr>
        <w:tabs>
          <w:tab w:val="clear" w:pos="720"/>
          <w:tab w:val="left" w:pos="360"/>
        </w:tabs>
        <w:overflowPunct/>
        <w:autoSpaceDE/>
        <w:autoSpaceDN/>
        <w:adjustRightInd/>
        <w:ind w:left="0" w:firstLine="462"/>
        <w:textAlignment w:val="auto"/>
      </w:pPr>
      <w:r w:rsidRPr="00187E35">
        <w:t>Гусаров</w:t>
      </w:r>
      <w:r>
        <w:t>,</w:t>
      </w:r>
      <w:r w:rsidRPr="00187E35">
        <w:t xml:space="preserve"> В.М. Статистика: </w:t>
      </w:r>
      <w:r>
        <w:t>у</w:t>
      </w:r>
      <w:r w:rsidRPr="00187E35">
        <w:t>чебник</w:t>
      </w:r>
      <w:r>
        <w:t xml:space="preserve"> / В.М. Гусаров.</w:t>
      </w:r>
      <w:r w:rsidRPr="00187E35">
        <w:t xml:space="preserve"> </w:t>
      </w:r>
      <w:r w:rsidR="00911BAB" w:rsidRPr="000E76B1">
        <w:t>–</w:t>
      </w:r>
      <w:r w:rsidR="00911BAB">
        <w:t xml:space="preserve"> </w:t>
      </w:r>
      <w:r w:rsidRPr="00187E35">
        <w:t>М.: ЮНИ</w:t>
      </w:r>
      <w:r>
        <w:t>ТИ-ДАНА, 2001. – 254 с</w:t>
      </w:r>
      <w:r w:rsidRPr="00187E35">
        <w:t>.</w:t>
      </w:r>
    </w:p>
    <w:p w:rsidR="00187E35" w:rsidRDefault="00187E35" w:rsidP="00BA64AE">
      <w:pPr>
        <w:pStyle w:val="aa"/>
        <w:numPr>
          <w:ilvl w:val="0"/>
          <w:numId w:val="38"/>
        </w:numPr>
        <w:tabs>
          <w:tab w:val="clear" w:pos="720"/>
        </w:tabs>
        <w:overflowPunct/>
        <w:autoSpaceDE/>
        <w:autoSpaceDN/>
        <w:adjustRightInd/>
        <w:ind w:left="0" w:firstLine="462"/>
        <w:textAlignment w:val="auto"/>
        <w:rPr>
          <w:rFonts w:ascii="Times New Roman" w:hAnsi="Times New Roman"/>
          <w:i w:val="0"/>
          <w:sz w:val="20"/>
        </w:rPr>
      </w:pPr>
      <w:r w:rsidRPr="00187E35">
        <w:rPr>
          <w:rFonts w:ascii="Times New Roman" w:hAnsi="Times New Roman"/>
          <w:i w:val="0"/>
          <w:sz w:val="20"/>
        </w:rPr>
        <w:t>Горелова</w:t>
      </w:r>
      <w:r w:rsidR="00BA64AE">
        <w:rPr>
          <w:rFonts w:ascii="Times New Roman" w:hAnsi="Times New Roman"/>
          <w:i w:val="0"/>
          <w:sz w:val="20"/>
        </w:rPr>
        <w:t>,</w:t>
      </w:r>
      <w:r w:rsidRPr="00187E35">
        <w:rPr>
          <w:rFonts w:ascii="Times New Roman" w:hAnsi="Times New Roman"/>
          <w:i w:val="0"/>
          <w:sz w:val="20"/>
        </w:rPr>
        <w:t xml:space="preserve"> Г.В. Теория вероятностей и математическая статистика в примерах и задачах с применением </w:t>
      </w:r>
      <w:r w:rsidRPr="00187E35">
        <w:rPr>
          <w:rFonts w:ascii="Times New Roman" w:hAnsi="Times New Roman"/>
          <w:i w:val="0"/>
          <w:sz w:val="20"/>
          <w:lang w:val="en-US"/>
        </w:rPr>
        <w:t>Excel</w:t>
      </w:r>
      <w:r w:rsidRPr="00187E35">
        <w:rPr>
          <w:rFonts w:ascii="Times New Roman" w:hAnsi="Times New Roman"/>
          <w:i w:val="0"/>
          <w:sz w:val="20"/>
        </w:rPr>
        <w:t xml:space="preserve">: </w:t>
      </w:r>
      <w:r w:rsidR="00BA64AE">
        <w:rPr>
          <w:rFonts w:ascii="Times New Roman" w:hAnsi="Times New Roman"/>
          <w:i w:val="0"/>
          <w:sz w:val="20"/>
        </w:rPr>
        <w:t>у</w:t>
      </w:r>
      <w:r w:rsidRPr="00187E35">
        <w:rPr>
          <w:rFonts w:ascii="Times New Roman" w:hAnsi="Times New Roman"/>
          <w:i w:val="0"/>
          <w:sz w:val="20"/>
        </w:rPr>
        <w:t>чеб. пособие для вузов</w:t>
      </w:r>
      <w:r w:rsidR="00775E75">
        <w:rPr>
          <w:rFonts w:ascii="Times New Roman" w:hAnsi="Times New Roman"/>
          <w:i w:val="0"/>
          <w:sz w:val="20"/>
        </w:rPr>
        <w:t xml:space="preserve"> </w:t>
      </w:r>
      <w:r w:rsidR="00A04BA2" w:rsidRPr="000E76B1">
        <w:t>–</w:t>
      </w:r>
      <w:r w:rsidR="00A04BA2">
        <w:t xml:space="preserve"> </w:t>
      </w:r>
      <w:r w:rsidR="00A04BA2" w:rsidRPr="00187E35">
        <w:rPr>
          <w:rFonts w:ascii="Times New Roman" w:hAnsi="Times New Roman"/>
          <w:i w:val="0"/>
          <w:sz w:val="20"/>
        </w:rPr>
        <w:t>Изд. 3-е, доп. и перера</w:t>
      </w:r>
      <w:r w:rsidR="00A04BA2">
        <w:rPr>
          <w:rFonts w:ascii="Times New Roman" w:hAnsi="Times New Roman"/>
          <w:i w:val="0"/>
          <w:sz w:val="20"/>
        </w:rPr>
        <w:t xml:space="preserve">б. </w:t>
      </w:r>
      <w:r w:rsidR="00775E75">
        <w:rPr>
          <w:rFonts w:ascii="Times New Roman" w:hAnsi="Times New Roman"/>
          <w:i w:val="0"/>
          <w:sz w:val="20"/>
        </w:rPr>
        <w:t>Серия «Высшее образование»</w:t>
      </w:r>
      <w:r w:rsidR="00775E75" w:rsidRPr="00775E75">
        <w:t xml:space="preserve"> </w:t>
      </w:r>
      <w:r w:rsidR="00775E75">
        <w:rPr>
          <w:rFonts w:ascii="Times New Roman" w:hAnsi="Times New Roman"/>
          <w:i w:val="0"/>
          <w:sz w:val="20"/>
        </w:rPr>
        <w:t>/ Г.В. Горелова, И.А. Кашко</w:t>
      </w:r>
      <w:r w:rsidR="00AA4D0E">
        <w:rPr>
          <w:rFonts w:ascii="Times New Roman" w:hAnsi="Times New Roman"/>
          <w:i w:val="0"/>
          <w:sz w:val="20"/>
        </w:rPr>
        <w:t>.</w:t>
      </w:r>
      <w:r w:rsidR="00775E75">
        <w:rPr>
          <w:rFonts w:ascii="Times New Roman" w:hAnsi="Times New Roman"/>
          <w:i w:val="0"/>
          <w:sz w:val="20"/>
        </w:rPr>
        <w:t xml:space="preserve"> </w:t>
      </w:r>
      <w:r w:rsidRPr="00187E35">
        <w:rPr>
          <w:rFonts w:ascii="Times New Roman" w:hAnsi="Times New Roman"/>
          <w:i w:val="0"/>
          <w:sz w:val="20"/>
        </w:rPr>
        <w:t>– Ростов н/Д: Фе</w:t>
      </w:r>
      <w:r>
        <w:rPr>
          <w:rFonts w:ascii="Times New Roman" w:hAnsi="Times New Roman"/>
          <w:i w:val="0"/>
          <w:sz w:val="20"/>
        </w:rPr>
        <w:t>никс, 2005. – 480 с.</w:t>
      </w:r>
    </w:p>
    <w:p w:rsidR="00187E35" w:rsidRPr="00187E35" w:rsidRDefault="00187E35" w:rsidP="00BA64AE">
      <w:pPr>
        <w:pStyle w:val="aa"/>
        <w:numPr>
          <w:ilvl w:val="0"/>
          <w:numId w:val="38"/>
        </w:numPr>
        <w:tabs>
          <w:tab w:val="clear" w:pos="720"/>
        </w:tabs>
        <w:overflowPunct/>
        <w:autoSpaceDE/>
        <w:autoSpaceDN/>
        <w:adjustRightInd/>
        <w:ind w:left="0" w:firstLine="462"/>
        <w:textAlignment w:val="auto"/>
        <w:rPr>
          <w:rFonts w:ascii="Times New Roman" w:hAnsi="Times New Roman"/>
          <w:i w:val="0"/>
          <w:sz w:val="20"/>
        </w:rPr>
      </w:pPr>
      <w:r w:rsidRPr="00187E35">
        <w:rPr>
          <w:rFonts w:ascii="Times New Roman" w:hAnsi="Times New Roman"/>
          <w:i w:val="0"/>
          <w:sz w:val="20"/>
        </w:rPr>
        <w:t>Салин</w:t>
      </w:r>
      <w:r w:rsidR="00BA64AE">
        <w:rPr>
          <w:rFonts w:ascii="Times New Roman" w:hAnsi="Times New Roman"/>
          <w:i w:val="0"/>
          <w:sz w:val="20"/>
        </w:rPr>
        <w:t>, В.Н</w:t>
      </w:r>
      <w:r w:rsidRPr="00187E35">
        <w:rPr>
          <w:rFonts w:ascii="Times New Roman" w:hAnsi="Times New Roman"/>
          <w:i w:val="0"/>
          <w:sz w:val="20"/>
        </w:rPr>
        <w:t xml:space="preserve">. Практикум по курсу «Статистика» (в системе </w:t>
      </w:r>
      <w:r w:rsidRPr="00187E35">
        <w:rPr>
          <w:rFonts w:ascii="Times New Roman" w:hAnsi="Times New Roman"/>
          <w:i w:val="0"/>
          <w:sz w:val="20"/>
          <w:lang w:val="en-US"/>
        </w:rPr>
        <w:t>Statistica</w:t>
      </w:r>
      <w:r w:rsidR="00BA64AE">
        <w:rPr>
          <w:rFonts w:ascii="Times New Roman" w:hAnsi="Times New Roman"/>
          <w:i w:val="0"/>
          <w:sz w:val="20"/>
        </w:rPr>
        <w:t>) / В.Н. Салин, Э.Ю. Чурилова.</w:t>
      </w:r>
      <w:r w:rsidR="00911BAB">
        <w:rPr>
          <w:rFonts w:ascii="Times New Roman" w:hAnsi="Times New Roman"/>
          <w:i w:val="0"/>
          <w:sz w:val="20"/>
        </w:rPr>
        <w:t xml:space="preserve"> – М.: </w:t>
      </w:r>
      <w:r w:rsidRPr="00187E35">
        <w:rPr>
          <w:rFonts w:ascii="Times New Roman" w:hAnsi="Times New Roman"/>
          <w:i w:val="0"/>
          <w:sz w:val="20"/>
        </w:rPr>
        <w:t xml:space="preserve">Издательский дом </w:t>
      </w:r>
      <w:r w:rsidR="00911BAB">
        <w:rPr>
          <w:rFonts w:ascii="Times New Roman" w:hAnsi="Times New Roman"/>
          <w:i w:val="0"/>
          <w:sz w:val="20"/>
        </w:rPr>
        <w:t>«</w:t>
      </w:r>
      <w:r w:rsidRPr="00187E35">
        <w:rPr>
          <w:rFonts w:ascii="Times New Roman" w:hAnsi="Times New Roman"/>
          <w:i w:val="0"/>
          <w:sz w:val="20"/>
        </w:rPr>
        <w:t>Социальные отношения», Издательство «Перспе</w:t>
      </w:r>
      <w:r>
        <w:rPr>
          <w:rFonts w:ascii="Times New Roman" w:hAnsi="Times New Roman"/>
          <w:i w:val="0"/>
          <w:sz w:val="20"/>
        </w:rPr>
        <w:t>ктива», 2002. – 188 с.</w:t>
      </w:r>
    </w:p>
    <w:p w:rsidR="00187E35" w:rsidRPr="00187E35" w:rsidRDefault="00187E35" w:rsidP="00BA64AE">
      <w:pPr>
        <w:pStyle w:val="aa"/>
        <w:numPr>
          <w:ilvl w:val="0"/>
          <w:numId w:val="38"/>
        </w:numPr>
        <w:tabs>
          <w:tab w:val="clear" w:pos="720"/>
        </w:tabs>
        <w:overflowPunct/>
        <w:autoSpaceDE/>
        <w:autoSpaceDN/>
        <w:adjustRightInd/>
        <w:ind w:left="0" w:firstLine="462"/>
        <w:textAlignment w:val="auto"/>
        <w:rPr>
          <w:rFonts w:ascii="Times New Roman" w:hAnsi="Times New Roman"/>
          <w:i w:val="0"/>
          <w:sz w:val="20"/>
        </w:rPr>
      </w:pPr>
      <w:r w:rsidRPr="00187E35">
        <w:rPr>
          <w:rFonts w:ascii="Times New Roman" w:hAnsi="Times New Roman"/>
          <w:i w:val="0"/>
          <w:sz w:val="20"/>
        </w:rPr>
        <w:t>Вуколов</w:t>
      </w:r>
      <w:r w:rsidR="00BA64AE">
        <w:rPr>
          <w:rFonts w:ascii="Times New Roman" w:hAnsi="Times New Roman"/>
          <w:i w:val="0"/>
          <w:sz w:val="20"/>
        </w:rPr>
        <w:t>,</w:t>
      </w:r>
      <w:r w:rsidRPr="00187E35">
        <w:rPr>
          <w:rFonts w:ascii="Times New Roman" w:hAnsi="Times New Roman"/>
          <w:i w:val="0"/>
          <w:sz w:val="20"/>
        </w:rPr>
        <w:t xml:space="preserve"> Э.А. Основы статистического анализа. Практикум по статистическим методам и исследованию операций с использованием пакетов </w:t>
      </w:r>
      <w:r w:rsidRPr="00187E35">
        <w:rPr>
          <w:rFonts w:ascii="Times New Roman" w:hAnsi="Times New Roman"/>
          <w:i w:val="0"/>
          <w:sz w:val="20"/>
          <w:lang w:val="en-US"/>
        </w:rPr>
        <w:t>Statistica</w:t>
      </w:r>
      <w:r w:rsidRPr="00187E35">
        <w:rPr>
          <w:rFonts w:ascii="Times New Roman" w:hAnsi="Times New Roman"/>
          <w:i w:val="0"/>
          <w:sz w:val="20"/>
        </w:rPr>
        <w:t xml:space="preserve"> и </w:t>
      </w:r>
      <w:r w:rsidRPr="00187E35">
        <w:rPr>
          <w:rFonts w:ascii="Times New Roman" w:hAnsi="Times New Roman"/>
          <w:i w:val="0"/>
          <w:sz w:val="20"/>
          <w:lang w:val="en-US"/>
        </w:rPr>
        <w:t>Excel</w:t>
      </w:r>
      <w:r w:rsidRPr="00187E35">
        <w:rPr>
          <w:rFonts w:ascii="Times New Roman" w:hAnsi="Times New Roman"/>
          <w:i w:val="0"/>
          <w:sz w:val="20"/>
        </w:rPr>
        <w:t xml:space="preserve">: </w:t>
      </w:r>
      <w:r w:rsidR="00BA64AE">
        <w:rPr>
          <w:rFonts w:ascii="Times New Roman" w:hAnsi="Times New Roman"/>
          <w:i w:val="0"/>
          <w:sz w:val="20"/>
        </w:rPr>
        <w:t>у</w:t>
      </w:r>
      <w:r w:rsidRPr="00187E35">
        <w:rPr>
          <w:rFonts w:ascii="Times New Roman" w:hAnsi="Times New Roman"/>
          <w:i w:val="0"/>
          <w:sz w:val="20"/>
        </w:rPr>
        <w:t>чебное пособие</w:t>
      </w:r>
      <w:r w:rsidR="00BA64AE">
        <w:rPr>
          <w:rFonts w:ascii="Times New Roman" w:hAnsi="Times New Roman"/>
          <w:i w:val="0"/>
          <w:sz w:val="20"/>
        </w:rPr>
        <w:t xml:space="preserve"> / Э.А. Вуколов.</w:t>
      </w:r>
      <w:r w:rsidRPr="00187E35">
        <w:rPr>
          <w:rFonts w:ascii="Times New Roman" w:hAnsi="Times New Roman"/>
          <w:i w:val="0"/>
          <w:sz w:val="20"/>
        </w:rPr>
        <w:t xml:space="preserve"> – М.: </w:t>
      </w:r>
      <w:r w:rsidRPr="00187E35">
        <w:rPr>
          <w:rFonts w:ascii="Times New Roman" w:hAnsi="Times New Roman"/>
          <w:i w:val="0"/>
          <w:caps/>
          <w:sz w:val="20"/>
        </w:rPr>
        <w:t xml:space="preserve">Форум: Инфра-М, 2004. – 464 </w:t>
      </w:r>
      <w:r w:rsidRPr="00187E35">
        <w:rPr>
          <w:rFonts w:ascii="Times New Roman" w:hAnsi="Times New Roman"/>
          <w:i w:val="0"/>
          <w:sz w:val="20"/>
        </w:rPr>
        <w:t>с</w:t>
      </w:r>
      <w:r w:rsidRPr="00187E35">
        <w:rPr>
          <w:rFonts w:ascii="Times New Roman" w:hAnsi="Times New Roman"/>
          <w:i w:val="0"/>
          <w:caps/>
          <w:sz w:val="20"/>
        </w:rPr>
        <w:t>.</w:t>
      </w:r>
    </w:p>
    <w:p w:rsidR="001222CE" w:rsidRPr="004E524A" w:rsidRDefault="001222CE" w:rsidP="001222CE">
      <w:pPr>
        <w:pStyle w:val="aa"/>
        <w:numPr>
          <w:ilvl w:val="0"/>
          <w:numId w:val="38"/>
        </w:numPr>
        <w:tabs>
          <w:tab w:val="clear" w:pos="720"/>
        </w:tabs>
        <w:overflowPunct/>
        <w:autoSpaceDE/>
        <w:autoSpaceDN/>
        <w:adjustRightInd/>
        <w:ind w:left="0" w:firstLine="454"/>
        <w:textAlignment w:val="auto"/>
        <w:rPr>
          <w:rFonts w:ascii="Times New Roman" w:hAnsi="Times New Roman"/>
          <w:i w:val="0"/>
          <w:sz w:val="20"/>
        </w:rPr>
      </w:pPr>
      <w:r w:rsidRPr="005A75C8">
        <w:rPr>
          <w:rFonts w:ascii="Times New Roman" w:hAnsi="Times New Roman"/>
          <w:i w:val="0"/>
          <w:sz w:val="20"/>
        </w:rPr>
        <w:t xml:space="preserve">Халафян, А.А. </w:t>
      </w:r>
      <w:r w:rsidRPr="005A75C8">
        <w:rPr>
          <w:rFonts w:ascii="Times New Roman" w:hAnsi="Times New Roman"/>
          <w:i w:val="0"/>
          <w:sz w:val="20"/>
          <w:lang w:val="en-US"/>
        </w:rPr>
        <w:t>STATISTICA</w:t>
      </w:r>
      <w:r w:rsidRPr="005A75C8">
        <w:rPr>
          <w:rFonts w:ascii="Times New Roman" w:hAnsi="Times New Roman"/>
          <w:i w:val="0"/>
          <w:sz w:val="20"/>
        </w:rPr>
        <w:t xml:space="preserve"> 6. Статистический анализ дан</w:t>
      </w:r>
      <w:r>
        <w:rPr>
          <w:rFonts w:ascii="Times New Roman" w:hAnsi="Times New Roman"/>
          <w:i w:val="0"/>
          <w:sz w:val="20"/>
        </w:rPr>
        <w:t>ных:</w:t>
      </w:r>
      <w:r w:rsidRPr="005A75C8">
        <w:rPr>
          <w:rFonts w:ascii="Times New Roman" w:hAnsi="Times New Roman"/>
          <w:i w:val="0"/>
          <w:sz w:val="20"/>
        </w:rPr>
        <w:t xml:space="preserve"> </w:t>
      </w:r>
      <w:r>
        <w:rPr>
          <w:rFonts w:ascii="Times New Roman" w:hAnsi="Times New Roman"/>
          <w:i w:val="0"/>
          <w:sz w:val="20"/>
        </w:rPr>
        <w:t>у</w:t>
      </w:r>
      <w:r w:rsidRPr="005A75C8">
        <w:rPr>
          <w:rFonts w:ascii="Times New Roman" w:hAnsi="Times New Roman"/>
          <w:i w:val="0"/>
          <w:sz w:val="20"/>
        </w:rPr>
        <w:t xml:space="preserve">чебник </w:t>
      </w:r>
      <w:r w:rsidRPr="005A75C8">
        <w:t>/</w:t>
      </w:r>
      <w:r>
        <w:t xml:space="preserve"> </w:t>
      </w:r>
      <w:r w:rsidRPr="005A75C8">
        <w:rPr>
          <w:rFonts w:ascii="Times New Roman" w:hAnsi="Times New Roman"/>
          <w:i w:val="0"/>
          <w:sz w:val="20"/>
        </w:rPr>
        <w:t>А.А</w:t>
      </w:r>
      <w:r>
        <w:rPr>
          <w:rFonts w:ascii="Times New Roman" w:hAnsi="Times New Roman"/>
          <w:i w:val="0"/>
          <w:sz w:val="20"/>
        </w:rPr>
        <w:t xml:space="preserve">. </w:t>
      </w:r>
      <w:r w:rsidRPr="005A75C8">
        <w:rPr>
          <w:rFonts w:ascii="Times New Roman" w:hAnsi="Times New Roman"/>
          <w:i w:val="0"/>
          <w:sz w:val="20"/>
        </w:rPr>
        <w:t>Халафян</w:t>
      </w:r>
      <w:r>
        <w:rPr>
          <w:rFonts w:ascii="Times New Roman" w:hAnsi="Times New Roman"/>
          <w:i w:val="0"/>
          <w:sz w:val="20"/>
        </w:rPr>
        <w:t xml:space="preserve">. </w:t>
      </w:r>
      <w:r w:rsidRPr="005A75C8">
        <w:rPr>
          <w:rFonts w:ascii="Times New Roman" w:hAnsi="Times New Roman"/>
          <w:i w:val="0"/>
          <w:sz w:val="20"/>
        </w:rPr>
        <w:t>– М.: ООО «Бином-Пресс</w:t>
      </w:r>
      <w:r w:rsidRPr="004E524A">
        <w:rPr>
          <w:rFonts w:ascii="Times New Roman" w:hAnsi="Times New Roman"/>
          <w:i w:val="0"/>
          <w:sz w:val="20"/>
        </w:rPr>
        <w:t xml:space="preserve">», </w:t>
      </w:r>
      <w:smartTag w:uri="urn:schemas-microsoft-com:office:smarttags" w:element="metricconverter">
        <w:smartTagPr>
          <w:attr w:name="ProductID" w:val="2008 г"/>
        </w:smartTagPr>
        <w:r w:rsidRPr="004E524A">
          <w:rPr>
            <w:rFonts w:ascii="Times New Roman" w:hAnsi="Times New Roman"/>
            <w:i w:val="0"/>
            <w:sz w:val="20"/>
          </w:rPr>
          <w:t>2008 г</w:t>
        </w:r>
      </w:smartTag>
      <w:r w:rsidRPr="004E524A">
        <w:rPr>
          <w:rFonts w:ascii="Times New Roman" w:hAnsi="Times New Roman"/>
          <w:i w:val="0"/>
          <w:sz w:val="20"/>
        </w:rPr>
        <w:t>. – 512 с.</w:t>
      </w:r>
    </w:p>
    <w:p w:rsidR="00412BDD" w:rsidRPr="00187E35" w:rsidRDefault="00412BDD" w:rsidP="00775E75">
      <w:pPr>
        <w:pStyle w:val="aa"/>
        <w:overflowPunct/>
        <w:autoSpaceDE/>
        <w:autoSpaceDN/>
        <w:adjustRightInd/>
        <w:spacing w:line="200" w:lineRule="exact"/>
        <w:textAlignment w:val="auto"/>
        <w:rPr>
          <w:rFonts w:ascii="Times New Roman" w:hAnsi="Times New Roman"/>
          <w:i w:val="0"/>
          <w:sz w:val="20"/>
        </w:rPr>
      </w:pPr>
    </w:p>
    <w:p w:rsidR="00187E35" w:rsidRDefault="00775E75" w:rsidP="00775E75">
      <w:pPr>
        <w:spacing w:line="200" w:lineRule="exact"/>
        <w:rPr>
          <w:b/>
        </w:rPr>
      </w:pPr>
      <w:r>
        <w:rPr>
          <w:b/>
        </w:rPr>
        <w:t>Дополнительная литература</w:t>
      </w:r>
    </w:p>
    <w:p w:rsidR="001222CE" w:rsidRPr="00187E35" w:rsidRDefault="001222CE" w:rsidP="00775E75">
      <w:pPr>
        <w:spacing w:line="200" w:lineRule="exact"/>
        <w:ind w:firstLine="284"/>
        <w:rPr>
          <w:b/>
        </w:rPr>
      </w:pPr>
    </w:p>
    <w:p w:rsidR="001222CE" w:rsidRPr="001222CE" w:rsidRDefault="001222CE" w:rsidP="001222CE">
      <w:pPr>
        <w:numPr>
          <w:ilvl w:val="0"/>
          <w:numId w:val="38"/>
        </w:numPr>
        <w:tabs>
          <w:tab w:val="clear" w:pos="720"/>
          <w:tab w:val="left" w:pos="360"/>
        </w:tabs>
        <w:overflowPunct/>
        <w:autoSpaceDE/>
        <w:autoSpaceDN/>
        <w:adjustRightInd/>
        <w:ind w:left="0" w:firstLine="462"/>
        <w:textAlignment w:val="auto"/>
      </w:pPr>
      <w:r w:rsidRPr="001222CE">
        <w:t>Строителев, В.Н. Статистические методы в управлении качеством / В.Н. Строителев, В.Е. Яницкий. – М.: «Европейский центр по качеству», 2002. – 164 с.</w:t>
      </w:r>
    </w:p>
    <w:p w:rsidR="001222CE" w:rsidRPr="001222CE" w:rsidRDefault="001222CE" w:rsidP="001222CE">
      <w:pPr>
        <w:pStyle w:val="aa"/>
        <w:numPr>
          <w:ilvl w:val="0"/>
          <w:numId w:val="38"/>
        </w:numPr>
        <w:tabs>
          <w:tab w:val="clear" w:pos="720"/>
        </w:tabs>
        <w:overflowPunct/>
        <w:autoSpaceDE/>
        <w:autoSpaceDN/>
        <w:adjustRightInd/>
        <w:ind w:left="0" w:firstLine="462"/>
        <w:textAlignment w:val="auto"/>
        <w:rPr>
          <w:rFonts w:ascii="Times New Roman" w:hAnsi="Times New Roman"/>
          <w:i w:val="0"/>
          <w:sz w:val="20"/>
        </w:rPr>
      </w:pPr>
      <w:r w:rsidRPr="001222CE">
        <w:rPr>
          <w:rFonts w:ascii="Times New Roman" w:hAnsi="Times New Roman"/>
          <w:i w:val="0"/>
          <w:sz w:val="20"/>
        </w:rPr>
        <w:t>Басовский, Л.Е. Управление качеством: учебник / Л.Е. Басовский, В.Б. Протасьев. – М.: ИНФРА-М, 2003. – 212 с.</w:t>
      </w:r>
    </w:p>
    <w:p w:rsidR="001222CE" w:rsidRPr="001222CE" w:rsidRDefault="00187E35" w:rsidP="001222CE">
      <w:pPr>
        <w:pStyle w:val="aa"/>
        <w:numPr>
          <w:ilvl w:val="0"/>
          <w:numId w:val="38"/>
        </w:numPr>
        <w:tabs>
          <w:tab w:val="clear" w:pos="720"/>
        </w:tabs>
        <w:overflowPunct/>
        <w:autoSpaceDE/>
        <w:autoSpaceDN/>
        <w:adjustRightInd/>
        <w:ind w:left="0" w:firstLine="462"/>
        <w:textAlignment w:val="auto"/>
        <w:rPr>
          <w:rFonts w:ascii="Times New Roman" w:hAnsi="Times New Roman"/>
          <w:i w:val="0"/>
          <w:sz w:val="20"/>
        </w:rPr>
      </w:pPr>
      <w:r w:rsidRPr="001222CE">
        <w:rPr>
          <w:rFonts w:ascii="Times New Roman" w:hAnsi="Times New Roman"/>
          <w:i w:val="0"/>
          <w:sz w:val="20"/>
        </w:rPr>
        <w:t xml:space="preserve">Управление качеством: </w:t>
      </w:r>
      <w:r w:rsidR="003319E0" w:rsidRPr="001222CE">
        <w:rPr>
          <w:rFonts w:ascii="Times New Roman" w:hAnsi="Times New Roman"/>
          <w:i w:val="0"/>
          <w:sz w:val="20"/>
        </w:rPr>
        <w:t>у</w:t>
      </w:r>
      <w:r w:rsidRPr="001222CE">
        <w:rPr>
          <w:rFonts w:ascii="Times New Roman" w:hAnsi="Times New Roman"/>
          <w:i w:val="0"/>
          <w:sz w:val="20"/>
        </w:rPr>
        <w:t xml:space="preserve">чеб. </w:t>
      </w:r>
      <w:r w:rsidR="003319E0" w:rsidRPr="001222CE">
        <w:rPr>
          <w:rFonts w:ascii="Times New Roman" w:hAnsi="Times New Roman"/>
          <w:i w:val="0"/>
          <w:sz w:val="20"/>
        </w:rPr>
        <w:t>п</w:t>
      </w:r>
      <w:r w:rsidRPr="001222CE">
        <w:rPr>
          <w:rFonts w:ascii="Times New Roman" w:hAnsi="Times New Roman"/>
          <w:i w:val="0"/>
          <w:sz w:val="20"/>
        </w:rPr>
        <w:t xml:space="preserve">особие для студентов вузов, обучающихся </w:t>
      </w:r>
      <w:r w:rsidR="00775E75">
        <w:rPr>
          <w:rFonts w:ascii="Times New Roman" w:hAnsi="Times New Roman"/>
          <w:i w:val="0"/>
          <w:sz w:val="20"/>
        </w:rPr>
        <w:t xml:space="preserve">  </w:t>
      </w:r>
      <w:r w:rsidRPr="001222CE">
        <w:rPr>
          <w:rFonts w:ascii="Times New Roman" w:hAnsi="Times New Roman"/>
          <w:i w:val="0"/>
          <w:sz w:val="20"/>
        </w:rPr>
        <w:t>по</w:t>
      </w:r>
      <w:r w:rsidR="00775E75">
        <w:rPr>
          <w:rFonts w:ascii="Times New Roman" w:hAnsi="Times New Roman"/>
          <w:i w:val="0"/>
          <w:sz w:val="20"/>
        </w:rPr>
        <w:t xml:space="preserve"> </w:t>
      </w:r>
      <w:r w:rsidRPr="001222CE">
        <w:rPr>
          <w:rFonts w:ascii="Times New Roman" w:hAnsi="Times New Roman"/>
          <w:i w:val="0"/>
          <w:sz w:val="20"/>
        </w:rPr>
        <w:t xml:space="preserve"> специальности</w:t>
      </w:r>
      <w:r w:rsidR="00775E75">
        <w:rPr>
          <w:rFonts w:ascii="Times New Roman" w:hAnsi="Times New Roman"/>
          <w:i w:val="0"/>
          <w:sz w:val="20"/>
        </w:rPr>
        <w:t xml:space="preserve"> </w:t>
      </w:r>
      <w:r w:rsidRPr="001222CE">
        <w:rPr>
          <w:rFonts w:ascii="Times New Roman" w:hAnsi="Times New Roman"/>
          <w:i w:val="0"/>
          <w:sz w:val="20"/>
        </w:rPr>
        <w:t xml:space="preserve"> «Упр. </w:t>
      </w:r>
      <w:r w:rsidR="00775E75">
        <w:rPr>
          <w:rFonts w:ascii="Times New Roman" w:hAnsi="Times New Roman"/>
          <w:i w:val="0"/>
          <w:sz w:val="20"/>
        </w:rPr>
        <w:t xml:space="preserve"> </w:t>
      </w:r>
      <w:r w:rsidRPr="001222CE">
        <w:rPr>
          <w:rFonts w:ascii="Times New Roman" w:hAnsi="Times New Roman"/>
          <w:i w:val="0"/>
          <w:sz w:val="20"/>
        </w:rPr>
        <w:t xml:space="preserve">качеством» / И.И. Мазур, В.Д. Шапиро; </w:t>
      </w:r>
      <w:r w:rsidR="003319E0" w:rsidRPr="001222CE">
        <w:rPr>
          <w:rFonts w:ascii="Times New Roman" w:hAnsi="Times New Roman"/>
          <w:i w:val="0"/>
          <w:sz w:val="20"/>
        </w:rPr>
        <w:t>п</w:t>
      </w:r>
      <w:r w:rsidRPr="001222CE">
        <w:rPr>
          <w:rFonts w:ascii="Times New Roman" w:hAnsi="Times New Roman"/>
          <w:i w:val="0"/>
          <w:sz w:val="20"/>
        </w:rPr>
        <w:t xml:space="preserve">од общ. </w:t>
      </w:r>
      <w:r w:rsidR="003319E0" w:rsidRPr="001222CE">
        <w:rPr>
          <w:rFonts w:ascii="Times New Roman" w:hAnsi="Times New Roman"/>
          <w:i w:val="0"/>
          <w:sz w:val="20"/>
        </w:rPr>
        <w:t>р</w:t>
      </w:r>
      <w:r w:rsidRPr="001222CE">
        <w:rPr>
          <w:rFonts w:ascii="Times New Roman" w:hAnsi="Times New Roman"/>
          <w:i w:val="0"/>
          <w:sz w:val="20"/>
        </w:rPr>
        <w:t>ед. И.И. Мазура. – 2-е изд. – М.: Ом</w:t>
      </w:r>
      <w:r w:rsidR="00775E75">
        <w:rPr>
          <w:rFonts w:ascii="Times New Roman" w:hAnsi="Times New Roman"/>
          <w:i w:val="0"/>
          <w:sz w:val="20"/>
        </w:rPr>
        <w:t xml:space="preserve">ега-Л, 2005. – </w:t>
      </w:r>
      <w:r w:rsidR="003319E0" w:rsidRPr="001222CE">
        <w:rPr>
          <w:rFonts w:ascii="Times New Roman" w:hAnsi="Times New Roman"/>
          <w:i w:val="0"/>
          <w:sz w:val="20"/>
        </w:rPr>
        <w:t>400 с.</w:t>
      </w:r>
    </w:p>
    <w:p w:rsidR="00187E35" w:rsidRDefault="00187E35" w:rsidP="00775E75">
      <w:pPr>
        <w:spacing w:line="220" w:lineRule="exact"/>
      </w:pPr>
    </w:p>
    <w:p w:rsidR="003319E0" w:rsidRPr="003319E0" w:rsidRDefault="00187E35" w:rsidP="00775E75">
      <w:pPr>
        <w:spacing w:line="220" w:lineRule="exact"/>
        <w:ind w:firstLine="462"/>
        <w:rPr>
          <w:b/>
        </w:rPr>
      </w:pPr>
      <w:r w:rsidRPr="003319E0">
        <w:rPr>
          <w:b/>
        </w:rPr>
        <w:t>Методические рекомендации</w:t>
      </w:r>
    </w:p>
    <w:p w:rsidR="003319E0" w:rsidRDefault="003319E0" w:rsidP="00775E75">
      <w:pPr>
        <w:spacing w:line="220" w:lineRule="exact"/>
        <w:rPr>
          <w:b/>
        </w:rPr>
      </w:pPr>
    </w:p>
    <w:p w:rsidR="001222CE" w:rsidRPr="004E524A" w:rsidRDefault="001222CE" w:rsidP="001222CE">
      <w:pPr>
        <w:numPr>
          <w:ilvl w:val="0"/>
          <w:numId w:val="38"/>
        </w:numPr>
        <w:tabs>
          <w:tab w:val="clear" w:pos="720"/>
          <w:tab w:val="left" w:pos="851"/>
        </w:tabs>
        <w:ind w:left="0" w:firstLine="462"/>
      </w:pPr>
      <w:r w:rsidRPr="004E524A">
        <w:t>Фролов, А.В. Методы оп</w:t>
      </w:r>
      <w:r>
        <w:t>исательной статистики в Excel: м</w:t>
      </w:r>
      <w:r w:rsidRPr="004E524A">
        <w:t xml:space="preserve">етодические рекомендации по выполнению лабораторной работы по учебной дисциплине «Статистические методы в управлении качеством» для студентов специальности 220501.65 «Управление качеством» / </w:t>
      </w:r>
      <w:r>
        <w:br/>
        <w:t>А.В. Фролов;</w:t>
      </w:r>
      <w:r>
        <w:rPr>
          <w:color w:val="000000"/>
        </w:rPr>
        <w:t xml:space="preserve"> Алт. гос. техн. ун-т, БТИ. – Бийск: Изд-во Алт. гос. техн. ун-та</w:t>
      </w:r>
      <w:r w:rsidRPr="004E524A">
        <w:t xml:space="preserve">, 2010. </w:t>
      </w:r>
      <w:r w:rsidRPr="00F9468F">
        <w:rPr>
          <w:color w:val="000000"/>
        </w:rPr>
        <w:t>–</w:t>
      </w:r>
      <w:r w:rsidRPr="004E524A">
        <w:t xml:space="preserve"> 25 с.</w:t>
      </w:r>
    </w:p>
    <w:p w:rsidR="001222CE" w:rsidRPr="004E524A" w:rsidRDefault="006656C1" w:rsidP="001222CE">
      <w:pPr>
        <w:numPr>
          <w:ilvl w:val="0"/>
          <w:numId w:val="38"/>
        </w:numPr>
        <w:ind w:left="0" w:firstLine="462"/>
        <w:rPr>
          <w:color w:val="000000"/>
        </w:rPr>
      </w:pPr>
      <w:r>
        <w:t xml:space="preserve"> </w:t>
      </w:r>
      <w:r w:rsidR="001222CE" w:rsidRPr="004E524A">
        <w:t xml:space="preserve">Фролов, А.В. </w:t>
      </w:r>
      <w:r w:rsidR="00775E75">
        <w:t xml:space="preserve">  </w:t>
      </w:r>
      <w:r w:rsidR="001222CE" w:rsidRPr="004E524A">
        <w:rPr>
          <w:bCs/>
        </w:rPr>
        <w:t xml:space="preserve">Методы </w:t>
      </w:r>
      <w:r w:rsidR="00775E75">
        <w:rPr>
          <w:bCs/>
        </w:rPr>
        <w:t xml:space="preserve">  </w:t>
      </w:r>
      <w:r w:rsidR="001222CE" w:rsidRPr="004E524A">
        <w:rPr>
          <w:bCs/>
        </w:rPr>
        <w:t xml:space="preserve">проверки </w:t>
      </w:r>
      <w:r w:rsidR="00775E75">
        <w:rPr>
          <w:bCs/>
        </w:rPr>
        <w:t xml:space="preserve">   </w:t>
      </w:r>
      <w:r w:rsidR="001222CE" w:rsidRPr="004E524A">
        <w:rPr>
          <w:bCs/>
        </w:rPr>
        <w:t>статистических</w:t>
      </w:r>
      <w:r w:rsidR="00775E75">
        <w:rPr>
          <w:bCs/>
        </w:rPr>
        <w:t xml:space="preserve">   </w:t>
      </w:r>
      <w:r w:rsidR="001222CE" w:rsidRPr="004E524A">
        <w:rPr>
          <w:bCs/>
        </w:rPr>
        <w:t xml:space="preserve"> гипотез </w:t>
      </w:r>
      <w:r w:rsidR="001222CE">
        <w:rPr>
          <w:color w:val="000000"/>
        </w:rPr>
        <w:t>в Excel: м</w:t>
      </w:r>
      <w:r w:rsidR="001222CE" w:rsidRPr="004E524A">
        <w:rPr>
          <w:color w:val="000000"/>
        </w:rPr>
        <w:t xml:space="preserve">етодические рекомендации по выполнению лабораторной работы по учебной дисциплине «Статистические методы в управлении качеством» для студентов специальности 220501.65 «Управление качеством» / </w:t>
      </w:r>
      <w:r w:rsidR="001222CE">
        <w:t>А.В. Фролов;</w:t>
      </w:r>
      <w:r w:rsidR="001222CE">
        <w:rPr>
          <w:color w:val="000000"/>
        </w:rPr>
        <w:t xml:space="preserve"> Алт. гос. техн. ун-т, БТИ. – Бийск: Изд-во Алт. гос. техн. ун-та</w:t>
      </w:r>
      <w:r w:rsidR="001222CE" w:rsidRPr="004E524A">
        <w:rPr>
          <w:color w:val="000000"/>
        </w:rPr>
        <w:t xml:space="preserve">, 2010. </w:t>
      </w:r>
      <w:r w:rsidR="001222CE" w:rsidRPr="00F9468F">
        <w:rPr>
          <w:color w:val="000000"/>
        </w:rPr>
        <w:t>–</w:t>
      </w:r>
      <w:r w:rsidR="001222CE" w:rsidRPr="004E524A">
        <w:rPr>
          <w:color w:val="000000"/>
        </w:rPr>
        <w:t xml:space="preserve"> 25 с.</w:t>
      </w:r>
    </w:p>
    <w:p w:rsidR="001222CE" w:rsidRPr="004E524A" w:rsidRDefault="006656C1" w:rsidP="001222CE">
      <w:pPr>
        <w:numPr>
          <w:ilvl w:val="0"/>
          <w:numId w:val="38"/>
        </w:numPr>
        <w:ind w:left="0" w:firstLine="462"/>
        <w:rPr>
          <w:color w:val="000000"/>
        </w:rPr>
      </w:pPr>
      <w:r>
        <w:t xml:space="preserve"> </w:t>
      </w:r>
      <w:r w:rsidR="001222CE" w:rsidRPr="004E524A">
        <w:t xml:space="preserve">Фролов, А.В. </w:t>
      </w:r>
      <w:r w:rsidR="001222CE" w:rsidRPr="004E524A">
        <w:rPr>
          <w:color w:val="000000"/>
        </w:rPr>
        <w:t xml:space="preserve">Методы описательной статистики и графический анализ в программе </w:t>
      </w:r>
      <w:r w:rsidR="001222CE" w:rsidRPr="004E524A">
        <w:rPr>
          <w:color w:val="000000"/>
          <w:lang w:val="en-US"/>
        </w:rPr>
        <w:t>Statistica</w:t>
      </w:r>
      <w:r w:rsidR="001222CE" w:rsidRPr="004E524A">
        <w:rPr>
          <w:color w:val="000000"/>
        </w:rPr>
        <w:t xml:space="preserve">: </w:t>
      </w:r>
      <w:r w:rsidR="001222CE">
        <w:rPr>
          <w:color w:val="000000"/>
        </w:rPr>
        <w:t>м</w:t>
      </w:r>
      <w:r w:rsidR="001222CE" w:rsidRPr="004E524A">
        <w:rPr>
          <w:color w:val="000000"/>
        </w:rPr>
        <w:t xml:space="preserve">етодические рекомендации по выполнению лабораторной работы по учебной дисциплине «Статистические методы в управлении качеством» для студентов специальности 220501.65 «Управление качеством» / </w:t>
      </w:r>
      <w:r w:rsidR="001222CE">
        <w:t>А.В. Фролов;</w:t>
      </w:r>
      <w:r w:rsidR="001222CE">
        <w:rPr>
          <w:color w:val="000000"/>
        </w:rPr>
        <w:t xml:space="preserve"> Алт. гос. техн. ун-т, БТИ. – Бийск: Изд-во Алт. гос. техн. ун-та</w:t>
      </w:r>
      <w:r w:rsidR="001222CE" w:rsidRPr="004E524A">
        <w:rPr>
          <w:color w:val="000000"/>
        </w:rPr>
        <w:t xml:space="preserve">, 2010. </w:t>
      </w:r>
      <w:r w:rsidR="001222CE" w:rsidRPr="00F9468F">
        <w:rPr>
          <w:color w:val="000000"/>
        </w:rPr>
        <w:t>–</w:t>
      </w:r>
      <w:r w:rsidR="001222CE" w:rsidRPr="004E524A">
        <w:rPr>
          <w:color w:val="000000"/>
        </w:rPr>
        <w:t xml:space="preserve"> 35 с.</w:t>
      </w:r>
    </w:p>
    <w:p w:rsidR="001222CE" w:rsidRPr="004E524A" w:rsidRDefault="006656C1" w:rsidP="001222CE">
      <w:pPr>
        <w:numPr>
          <w:ilvl w:val="0"/>
          <w:numId w:val="38"/>
        </w:numPr>
        <w:ind w:left="0" w:firstLine="462"/>
        <w:rPr>
          <w:color w:val="000000"/>
        </w:rPr>
      </w:pPr>
      <w:r>
        <w:t xml:space="preserve"> </w:t>
      </w:r>
      <w:r w:rsidR="001222CE" w:rsidRPr="004E524A">
        <w:t xml:space="preserve">Фролов, А.В. </w:t>
      </w:r>
      <w:r w:rsidR="00775E75">
        <w:t xml:space="preserve"> </w:t>
      </w:r>
      <w:r w:rsidR="001222CE" w:rsidRPr="004E524A">
        <w:t xml:space="preserve">Законы </w:t>
      </w:r>
      <w:r w:rsidR="00775E75">
        <w:t xml:space="preserve">  </w:t>
      </w:r>
      <w:r w:rsidR="001222CE" w:rsidRPr="004E524A">
        <w:t>распределения</w:t>
      </w:r>
      <w:r w:rsidR="00775E75">
        <w:t xml:space="preserve">  </w:t>
      </w:r>
      <w:r w:rsidR="001222CE" w:rsidRPr="004E524A">
        <w:t xml:space="preserve"> показателей </w:t>
      </w:r>
      <w:r w:rsidR="00775E75">
        <w:t xml:space="preserve"> </w:t>
      </w:r>
      <w:r w:rsidR="001222CE" w:rsidRPr="004E524A">
        <w:t xml:space="preserve">качества и проверка статистических гипотез </w:t>
      </w:r>
      <w:r w:rsidR="001222CE" w:rsidRPr="004E524A">
        <w:rPr>
          <w:color w:val="000000"/>
        </w:rPr>
        <w:t xml:space="preserve">в программе </w:t>
      </w:r>
      <w:r w:rsidR="001222CE" w:rsidRPr="004E524A">
        <w:rPr>
          <w:color w:val="000000"/>
          <w:lang w:val="en-US"/>
        </w:rPr>
        <w:t>Statistica</w:t>
      </w:r>
      <w:r w:rsidR="001222CE" w:rsidRPr="004E524A">
        <w:rPr>
          <w:color w:val="000000"/>
        </w:rPr>
        <w:t xml:space="preserve">: </w:t>
      </w:r>
      <w:r w:rsidR="001222CE">
        <w:rPr>
          <w:color w:val="000000"/>
        </w:rPr>
        <w:t>м</w:t>
      </w:r>
      <w:r w:rsidR="001222CE" w:rsidRPr="004E524A">
        <w:rPr>
          <w:color w:val="000000"/>
        </w:rPr>
        <w:t>етодические рекомендации по выполнению лабораторной работы по учебной дисциплине «Статистические методы в управлении качеством» для студентов</w:t>
      </w:r>
      <w:r w:rsidR="00775E75">
        <w:rPr>
          <w:color w:val="000000"/>
        </w:rPr>
        <w:t xml:space="preserve">  </w:t>
      </w:r>
      <w:r w:rsidR="001222CE" w:rsidRPr="004E524A">
        <w:rPr>
          <w:color w:val="000000"/>
        </w:rPr>
        <w:t xml:space="preserve"> специальности</w:t>
      </w:r>
      <w:r w:rsidR="00775E75">
        <w:rPr>
          <w:color w:val="000000"/>
        </w:rPr>
        <w:t xml:space="preserve">  </w:t>
      </w:r>
      <w:r w:rsidR="001222CE" w:rsidRPr="004E524A">
        <w:rPr>
          <w:color w:val="000000"/>
        </w:rPr>
        <w:t xml:space="preserve"> 220501.65</w:t>
      </w:r>
      <w:r w:rsidR="00775E75">
        <w:rPr>
          <w:color w:val="000000"/>
        </w:rPr>
        <w:t xml:space="preserve"> </w:t>
      </w:r>
      <w:r w:rsidR="001222CE" w:rsidRPr="004E524A">
        <w:rPr>
          <w:color w:val="000000"/>
        </w:rPr>
        <w:t xml:space="preserve"> </w:t>
      </w:r>
      <w:r w:rsidR="00775E75">
        <w:rPr>
          <w:color w:val="000000"/>
        </w:rPr>
        <w:t xml:space="preserve"> </w:t>
      </w:r>
      <w:r w:rsidR="001222CE" w:rsidRPr="004E524A">
        <w:rPr>
          <w:color w:val="000000"/>
        </w:rPr>
        <w:t>«Управление</w:t>
      </w:r>
      <w:r w:rsidR="00775E75">
        <w:rPr>
          <w:color w:val="000000"/>
        </w:rPr>
        <w:t xml:space="preserve"> </w:t>
      </w:r>
      <w:r w:rsidR="001222CE" w:rsidRPr="004E524A">
        <w:rPr>
          <w:color w:val="000000"/>
        </w:rPr>
        <w:t xml:space="preserve"> </w:t>
      </w:r>
      <w:r w:rsidR="00775E75">
        <w:rPr>
          <w:color w:val="000000"/>
        </w:rPr>
        <w:t xml:space="preserve"> </w:t>
      </w:r>
      <w:r w:rsidR="001222CE" w:rsidRPr="004E524A">
        <w:rPr>
          <w:color w:val="000000"/>
        </w:rPr>
        <w:t xml:space="preserve">качеством» / </w:t>
      </w:r>
      <w:r w:rsidR="001222CE">
        <w:t>А.В. Фролов;</w:t>
      </w:r>
      <w:r w:rsidR="001222CE">
        <w:rPr>
          <w:color w:val="000000"/>
        </w:rPr>
        <w:t xml:space="preserve"> Алт. гос. техн. ун-т, БТИ. – Бийск: Изд-во Алт. гос. техн. ун-та, 2010. </w:t>
      </w:r>
      <w:r w:rsidR="001222CE" w:rsidRPr="00F9468F">
        <w:rPr>
          <w:color w:val="000000"/>
        </w:rPr>
        <w:t>–</w:t>
      </w:r>
      <w:r w:rsidR="001222CE">
        <w:rPr>
          <w:color w:val="000000"/>
        </w:rPr>
        <w:t xml:space="preserve"> 38 с</w:t>
      </w:r>
      <w:r>
        <w:rPr>
          <w:color w:val="000000"/>
        </w:rPr>
        <w:t>.</w:t>
      </w:r>
    </w:p>
    <w:p w:rsidR="001222CE" w:rsidRPr="004E524A" w:rsidRDefault="006656C1" w:rsidP="001222CE">
      <w:pPr>
        <w:numPr>
          <w:ilvl w:val="0"/>
          <w:numId w:val="38"/>
        </w:numPr>
        <w:ind w:left="0" w:firstLine="462"/>
        <w:rPr>
          <w:color w:val="000000"/>
        </w:rPr>
      </w:pPr>
      <w:r>
        <w:t xml:space="preserve"> </w:t>
      </w:r>
      <w:r w:rsidR="001222CE" w:rsidRPr="004E524A">
        <w:t>Фролов, А.В.</w:t>
      </w:r>
      <w:r w:rsidR="00D25D8F">
        <w:t xml:space="preserve">  </w:t>
      </w:r>
      <w:r w:rsidR="001222CE" w:rsidRPr="004E524A">
        <w:rPr>
          <w:bCs/>
        </w:rPr>
        <w:t>Контрольные</w:t>
      </w:r>
      <w:r w:rsidR="00D25D8F">
        <w:rPr>
          <w:bCs/>
        </w:rPr>
        <w:t xml:space="preserve"> </w:t>
      </w:r>
      <w:r w:rsidR="001222CE" w:rsidRPr="004E524A">
        <w:rPr>
          <w:bCs/>
        </w:rPr>
        <w:t xml:space="preserve"> карты </w:t>
      </w:r>
      <w:r w:rsidR="00D25D8F">
        <w:rPr>
          <w:bCs/>
        </w:rPr>
        <w:t xml:space="preserve"> </w:t>
      </w:r>
      <w:r w:rsidR="001222CE" w:rsidRPr="004E524A">
        <w:rPr>
          <w:bCs/>
        </w:rPr>
        <w:t>и</w:t>
      </w:r>
      <w:r w:rsidR="00D25D8F">
        <w:rPr>
          <w:bCs/>
        </w:rPr>
        <w:t xml:space="preserve"> </w:t>
      </w:r>
      <w:r w:rsidR="001222CE" w:rsidRPr="004E524A">
        <w:rPr>
          <w:bCs/>
        </w:rPr>
        <w:t xml:space="preserve"> инструменты </w:t>
      </w:r>
      <w:r w:rsidR="00D25D8F">
        <w:rPr>
          <w:bCs/>
        </w:rPr>
        <w:t xml:space="preserve"> </w:t>
      </w:r>
      <w:r w:rsidR="001222CE" w:rsidRPr="004E524A">
        <w:rPr>
          <w:bCs/>
        </w:rPr>
        <w:t xml:space="preserve">качества в программе </w:t>
      </w:r>
      <w:r w:rsidR="001222CE" w:rsidRPr="004E524A">
        <w:rPr>
          <w:bCs/>
          <w:lang w:val="en-US"/>
        </w:rPr>
        <w:t>Statistica</w:t>
      </w:r>
      <w:r w:rsidR="001222CE" w:rsidRPr="004E524A">
        <w:rPr>
          <w:color w:val="000000"/>
        </w:rPr>
        <w:t xml:space="preserve">: </w:t>
      </w:r>
      <w:r w:rsidR="001222CE">
        <w:rPr>
          <w:color w:val="000000"/>
        </w:rPr>
        <w:t>м</w:t>
      </w:r>
      <w:r w:rsidR="001222CE" w:rsidRPr="004E524A">
        <w:rPr>
          <w:color w:val="000000"/>
        </w:rPr>
        <w:t xml:space="preserve">етодические рекомендации по выполнению лабораторной работы по учебной </w:t>
      </w:r>
      <w:r w:rsidR="00D25D8F">
        <w:rPr>
          <w:color w:val="000000"/>
        </w:rPr>
        <w:t xml:space="preserve"> </w:t>
      </w:r>
      <w:r w:rsidR="001222CE" w:rsidRPr="004E524A">
        <w:rPr>
          <w:color w:val="000000"/>
        </w:rPr>
        <w:t>дисциплине</w:t>
      </w:r>
      <w:r w:rsidR="00D25D8F">
        <w:rPr>
          <w:color w:val="000000"/>
        </w:rPr>
        <w:t xml:space="preserve"> </w:t>
      </w:r>
      <w:r w:rsidR="001222CE" w:rsidRPr="004E524A">
        <w:rPr>
          <w:color w:val="000000"/>
        </w:rPr>
        <w:t xml:space="preserve"> «Статистические </w:t>
      </w:r>
      <w:r w:rsidR="00D25D8F">
        <w:rPr>
          <w:color w:val="000000"/>
        </w:rPr>
        <w:t xml:space="preserve"> </w:t>
      </w:r>
      <w:r w:rsidR="001222CE" w:rsidRPr="004E524A">
        <w:rPr>
          <w:color w:val="000000"/>
        </w:rPr>
        <w:t xml:space="preserve">методы в управлении качеством» для студентов специальности 220501.65 «Управление качеством» / </w:t>
      </w:r>
      <w:r w:rsidR="001222CE">
        <w:t>А.В. Фролов;</w:t>
      </w:r>
      <w:r w:rsidR="001222CE">
        <w:rPr>
          <w:color w:val="000000"/>
        </w:rPr>
        <w:t xml:space="preserve"> Алт. гос. техн. ун-т, БТИ. – Бийск: Изд-во Алт. гос. техн. ун-та</w:t>
      </w:r>
      <w:r w:rsidR="001222CE" w:rsidRPr="004E524A">
        <w:rPr>
          <w:color w:val="000000"/>
        </w:rPr>
        <w:t xml:space="preserve">, 2010. </w:t>
      </w:r>
      <w:r w:rsidR="001222CE" w:rsidRPr="00F9468F">
        <w:rPr>
          <w:color w:val="000000"/>
        </w:rPr>
        <w:t>–</w:t>
      </w:r>
      <w:r w:rsidR="001222CE" w:rsidRPr="004E524A">
        <w:rPr>
          <w:color w:val="000000"/>
        </w:rPr>
        <w:t xml:space="preserve"> 13 с.</w:t>
      </w:r>
    </w:p>
    <w:p w:rsidR="001222CE" w:rsidRPr="004E524A" w:rsidRDefault="001222CE" w:rsidP="001222CE">
      <w:pPr>
        <w:numPr>
          <w:ilvl w:val="0"/>
          <w:numId w:val="38"/>
        </w:numPr>
        <w:ind w:left="0" w:firstLine="462"/>
        <w:rPr>
          <w:color w:val="000000"/>
        </w:rPr>
      </w:pPr>
      <w:r>
        <w:t xml:space="preserve"> </w:t>
      </w:r>
      <w:r w:rsidRPr="004E524A">
        <w:t xml:space="preserve">Фролов, А.В. </w:t>
      </w:r>
      <w:r w:rsidRPr="004E524A">
        <w:rPr>
          <w:color w:val="000000"/>
        </w:rPr>
        <w:t>Корреляционный и регрес</w:t>
      </w:r>
      <w:r w:rsidRPr="004E524A">
        <w:rPr>
          <w:color w:val="000000"/>
          <w:lang w:val="en-US"/>
        </w:rPr>
        <w:t>c</w:t>
      </w:r>
      <w:r w:rsidRPr="004E524A">
        <w:rPr>
          <w:color w:val="000000"/>
        </w:rPr>
        <w:t xml:space="preserve">ионый анализ в программе </w:t>
      </w:r>
      <w:r w:rsidRPr="004E524A">
        <w:rPr>
          <w:color w:val="000000"/>
          <w:lang w:val="en-US"/>
        </w:rPr>
        <w:t>Statistica</w:t>
      </w:r>
      <w:r>
        <w:rPr>
          <w:color w:val="000000"/>
        </w:rPr>
        <w:t>: м</w:t>
      </w:r>
      <w:r w:rsidRPr="004E524A">
        <w:rPr>
          <w:color w:val="000000"/>
        </w:rPr>
        <w:t xml:space="preserve">етодические рекомендации по выполнению лабораторной </w:t>
      </w:r>
      <w:r w:rsidR="00D25D8F">
        <w:rPr>
          <w:color w:val="000000"/>
        </w:rPr>
        <w:t xml:space="preserve"> </w:t>
      </w:r>
      <w:r w:rsidRPr="004E524A">
        <w:rPr>
          <w:color w:val="000000"/>
        </w:rPr>
        <w:t xml:space="preserve">работы </w:t>
      </w:r>
      <w:r w:rsidR="00D25D8F">
        <w:rPr>
          <w:color w:val="000000"/>
        </w:rPr>
        <w:t xml:space="preserve">  </w:t>
      </w:r>
      <w:r w:rsidRPr="004E524A">
        <w:rPr>
          <w:color w:val="000000"/>
        </w:rPr>
        <w:t>по</w:t>
      </w:r>
      <w:r w:rsidR="00D25D8F">
        <w:rPr>
          <w:color w:val="000000"/>
        </w:rPr>
        <w:t xml:space="preserve"> </w:t>
      </w:r>
      <w:r w:rsidRPr="004E524A">
        <w:rPr>
          <w:color w:val="000000"/>
        </w:rPr>
        <w:t xml:space="preserve"> </w:t>
      </w:r>
      <w:r w:rsidR="00D25D8F">
        <w:rPr>
          <w:color w:val="000000"/>
        </w:rPr>
        <w:t xml:space="preserve"> </w:t>
      </w:r>
      <w:r w:rsidRPr="004E524A">
        <w:rPr>
          <w:color w:val="000000"/>
        </w:rPr>
        <w:t>учебной</w:t>
      </w:r>
      <w:r w:rsidR="00D25D8F">
        <w:rPr>
          <w:color w:val="000000"/>
        </w:rPr>
        <w:t xml:space="preserve">  </w:t>
      </w:r>
      <w:r w:rsidRPr="004E524A">
        <w:rPr>
          <w:color w:val="000000"/>
        </w:rPr>
        <w:t xml:space="preserve"> дисциплине </w:t>
      </w:r>
      <w:r w:rsidR="00D25D8F">
        <w:rPr>
          <w:color w:val="000000"/>
        </w:rPr>
        <w:t xml:space="preserve"> </w:t>
      </w:r>
      <w:r w:rsidRPr="004E524A">
        <w:rPr>
          <w:color w:val="000000"/>
        </w:rPr>
        <w:t xml:space="preserve">«Статистические </w:t>
      </w:r>
      <w:r w:rsidR="00D25D8F">
        <w:rPr>
          <w:color w:val="000000"/>
        </w:rPr>
        <w:t xml:space="preserve">  </w:t>
      </w:r>
      <w:r w:rsidRPr="004E524A">
        <w:rPr>
          <w:color w:val="000000"/>
        </w:rPr>
        <w:t xml:space="preserve">методы в управлении качеством» для студентов специальности 220501.65 «Управление качеством» / </w:t>
      </w:r>
      <w:r>
        <w:t>А.В. Фролов;</w:t>
      </w:r>
      <w:r>
        <w:rPr>
          <w:color w:val="000000"/>
        </w:rPr>
        <w:t xml:space="preserve"> Алт. гос. техн. ун-т, БТИ. – Бийск: Изд-во Алт. гос. техн. ун-та</w:t>
      </w:r>
      <w:r w:rsidRPr="004E524A">
        <w:rPr>
          <w:color w:val="000000"/>
        </w:rPr>
        <w:t xml:space="preserve">, 2010. </w:t>
      </w:r>
      <w:r w:rsidRPr="00F9468F">
        <w:rPr>
          <w:color w:val="000000"/>
        </w:rPr>
        <w:t>–</w:t>
      </w:r>
      <w:r w:rsidRPr="004E524A">
        <w:rPr>
          <w:color w:val="000000"/>
        </w:rPr>
        <w:t xml:space="preserve"> 42 с.</w:t>
      </w:r>
    </w:p>
    <w:p w:rsidR="00820978" w:rsidRPr="007D738F" w:rsidRDefault="00572535" w:rsidP="00D25D8F">
      <w:pPr>
        <w:ind w:firstLine="0"/>
        <w:jc w:val="center"/>
        <w:rPr>
          <w:b/>
        </w:rPr>
      </w:pPr>
      <w:r>
        <w:br w:type="page"/>
      </w:r>
      <w:r w:rsidR="001222CE" w:rsidRPr="007D738F">
        <w:rPr>
          <w:b/>
        </w:rPr>
        <w:t>ПРИЛОЖЕНИЕ</w:t>
      </w:r>
      <w:r w:rsidR="00820978" w:rsidRPr="007D738F">
        <w:rPr>
          <w:b/>
        </w:rPr>
        <w:t xml:space="preserve"> А</w:t>
      </w:r>
    </w:p>
    <w:p w:rsidR="00820978" w:rsidRPr="007D738F" w:rsidRDefault="00820978" w:rsidP="007D738F">
      <w:pPr>
        <w:ind w:firstLine="0"/>
        <w:jc w:val="center"/>
      </w:pPr>
      <w:r w:rsidRPr="007D738F">
        <w:t>(рекомендуемое)</w:t>
      </w:r>
    </w:p>
    <w:p w:rsidR="00820978" w:rsidRDefault="00820978" w:rsidP="00D25D8F">
      <w:pPr>
        <w:ind w:firstLine="0"/>
        <w:jc w:val="center"/>
        <w:rPr>
          <w:b/>
        </w:rPr>
      </w:pPr>
      <w:r w:rsidRPr="007D738F">
        <w:rPr>
          <w:b/>
        </w:rPr>
        <w:t>Форма и прим</w:t>
      </w:r>
      <w:r w:rsidR="007D738F" w:rsidRPr="007D738F">
        <w:rPr>
          <w:b/>
        </w:rPr>
        <w:t>ер заполнения титульного листа</w:t>
      </w:r>
    </w:p>
    <w:p w:rsidR="00D25D8F" w:rsidRPr="007D738F" w:rsidRDefault="00D25D8F" w:rsidP="00D25D8F">
      <w:pPr>
        <w:ind w:firstLine="0"/>
        <w:jc w:val="center"/>
        <w:rPr>
          <w:b/>
        </w:rPr>
      </w:pPr>
    </w:p>
    <w:p w:rsidR="00D25D8F" w:rsidRPr="00D25D8F" w:rsidRDefault="00D25D8F" w:rsidP="00D25D8F">
      <w:pPr>
        <w:ind w:firstLine="0"/>
        <w:jc w:val="center"/>
        <w:rPr>
          <w:caps/>
          <w:color w:val="000000"/>
        </w:rPr>
      </w:pPr>
      <w:r w:rsidRPr="00D25D8F">
        <w:rPr>
          <w:caps/>
          <w:color w:val="000000"/>
        </w:rPr>
        <w:t>Министерство образования и науки РФ</w:t>
      </w:r>
    </w:p>
    <w:p w:rsidR="00B4476A" w:rsidRPr="007D738F" w:rsidRDefault="00B4476A" w:rsidP="007D738F">
      <w:pPr>
        <w:ind w:firstLine="0"/>
        <w:jc w:val="center"/>
        <w:rPr>
          <w:bCs/>
        </w:rPr>
      </w:pPr>
      <w:r w:rsidRPr="007D738F">
        <w:rPr>
          <w:b/>
          <w:bCs/>
        </w:rPr>
        <w:t>Бийский технологический институт</w:t>
      </w:r>
      <w:r w:rsidRPr="007D738F">
        <w:rPr>
          <w:b/>
        </w:rPr>
        <w:t xml:space="preserve"> </w:t>
      </w:r>
      <w:r w:rsidRPr="007D738F">
        <w:rPr>
          <w:b/>
          <w:bCs/>
        </w:rPr>
        <w:t>(филиал)</w:t>
      </w:r>
    </w:p>
    <w:p w:rsidR="00B4476A" w:rsidRPr="007D738F" w:rsidRDefault="003873A5" w:rsidP="007D738F">
      <w:pPr>
        <w:pStyle w:val="aa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г</w:t>
      </w:r>
      <w:r w:rsidR="00B4476A" w:rsidRPr="007D738F">
        <w:rPr>
          <w:rFonts w:ascii="Times New Roman" w:hAnsi="Times New Roman"/>
          <w:i w:val="0"/>
          <w:sz w:val="20"/>
        </w:rPr>
        <w:t>осударственного образовательного учреждения</w:t>
      </w:r>
    </w:p>
    <w:p w:rsidR="00B4476A" w:rsidRPr="007D738F" w:rsidRDefault="00B4476A" w:rsidP="007D738F">
      <w:pPr>
        <w:pStyle w:val="aa"/>
        <w:jc w:val="center"/>
        <w:rPr>
          <w:rFonts w:ascii="Times New Roman" w:hAnsi="Times New Roman"/>
          <w:i w:val="0"/>
          <w:sz w:val="20"/>
        </w:rPr>
      </w:pPr>
      <w:r w:rsidRPr="007D738F">
        <w:rPr>
          <w:rFonts w:ascii="Times New Roman" w:hAnsi="Times New Roman"/>
          <w:i w:val="0"/>
          <w:sz w:val="20"/>
        </w:rPr>
        <w:t>высшего профессионального образования</w:t>
      </w:r>
    </w:p>
    <w:p w:rsidR="00B4476A" w:rsidRPr="007D738F" w:rsidRDefault="00B4476A" w:rsidP="007D738F">
      <w:pPr>
        <w:ind w:firstLine="0"/>
        <w:jc w:val="center"/>
        <w:rPr>
          <w:bCs/>
        </w:rPr>
      </w:pPr>
      <w:r w:rsidRPr="007D738F">
        <w:rPr>
          <w:bCs/>
        </w:rPr>
        <w:t xml:space="preserve">«Алтайский государственный технический университет </w:t>
      </w:r>
      <w:r w:rsidRPr="007D738F">
        <w:rPr>
          <w:bCs/>
        </w:rPr>
        <w:br/>
        <w:t>им. И.И. Ползунова»</w:t>
      </w:r>
    </w:p>
    <w:p w:rsidR="00820978" w:rsidRPr="007D738F" w:rsidRDefault="00B4476A" w:rsidP="007D738F">
      <w:pPr>
        <w:ind w:firstLine="0"/>
        <w:jc w:val="center"/>
      </w:pPr>
      <w:r w:rsidRPr="007D738F">
        <w:t>(БТИ АлтГТУ)</w:t>
      </w:r>
    </w:p>
    <w:p w:rsidR="00820978" w:rsidRPr="007D738F" w:rsidRDefault="00820978" w:rsidP="007D738F">
      <w:pPr>
        <w:ind w:firstLine="0"/>
        <w:jc w:val="center"/>
      </w:pPr>
    </w:p>
    <w:p w:rsidR="00820978" w:rsidRPr="007D738F" w:rsidRDefault="00820978" w:rsidP="007D738F">
      <w:pPr>
        <w:ind w:firstLine="0"/>
        <w:jc w:val="center"/>
      </w:pPr>
      <w:r w:rsidRPr="007D738F">
        <w:t>Кафедра «</w:t>
      </w:r>
      <w:r w:rsidR="00B4476A" w:rsidRPr="007D738F">
        <w:t>Производственная безопасность и управление качеством»</w:t>
      </w:r>
    </w:p>
    <w:p w:rsidR="00820978" w:rsidRPr="007D738F" w:rsidRDefault="00820978" w:rsidP="007D738F">
      <w:pPr>
        <w:ind w:firstLine="0"/>
      </w:pPr>
      <w:r w:rsidRPr="007D738F">
        <w:t xml:space="preserve">                                              </w:t>
      </w:r>
    </w:p>
    <w:p w:rsidR="00820978" w:rsidRPr="007D738F" w:rsidRDefault="00820978" w:rsidP="007D738F">
      <w:pPr>
        <w:pStyle w:val="3"/>
        <w:jc w:val="right"/>
        <w:rPr>
          <w:rFonts w:ascii="Times New Roman" w:hAnsi="Times New Roman"/>
          <w:i w:val="0"/>
          <w:sz w:val="20"/>
        </w:rPr>
      </w:pPr>
      <w:r w:rsidRPr="007D738F">
        <w:rPr>
          <w:rFonts w:ascii="Times New Roman" w:hAnsi="Times New Roman"/>
          <w:i w:val="0"/>
          <w:sz w:val="20"/>
        </w:rPr>
        <w:t>Курсов</w:t>
      </w:r>
      <w:r w:rsidR="000841E7" w:rsidRPr="007D738F">
        <w:rPr>
          <w:rFonts w:ascii="Times New Roman" w:hAnsi="Times New Roman"/>
          <w:i w:val="0"/>
          <w:sz w:val="20"/>
        </w:rPr>
        <w:t>ая</w:t>
      </w:r>
      <w:r w:rsidRPr="007D738F">
        <w:rPr>
          <w:rFonts w:ascii="Times New Roman" w:hAnsi="Times New Roman"/>
          <w:i w:val="0"/>
          <w:sz w:val="20"/>
        </w:rPr>
        <w:t xml:space="preserve"> </w:t>
      </w:r>
      <w:r w:rsidR="000841E7" w:rsidRPr="007D738F">
        <w:rPr>
          <w:rFonts w:ascii="Times New Roman" w:hAnsi="Times New Roman"/>
          <w:i w:val="0"/>
          <w:sz w:val="20"/>
        </w:rPr>
        <w:t>работа</w:t>
      </w:r>
      <w:r w:rsidRPr="007D738F">
        <w:rPr>
          <w:rFonts w:ascii="Times New Roman" w:hAnsi="Times New Roman"/>
          <w:i w:val="0"/>
          <w:sz w:val="20"/>
        </w:rPr>
        <w:t xml:space="preserve"> </w:t>
      </w:r>
    </w:p>
    <w:p w:rsidR="00820978" w:rsidRPr="007D738F" w:rsidRDefault="006557D1" w:rsidP="007D738F">
      <w:pPr>
        <w:ind w:firstLine="0"/>
        <w:jc w:val="right"/>
      </w:pPr>
      <w:r w:rsidRPr="007D738F">
        <w:t>з</w:t>
      </w:r>
      <w:r w:rsidR="00820978" w:rsidRPr="007D738F">
        <w:t>ащищен</w:t>
      </w:r>
      <w:r w:rsidR="000841E7" w:rsidRPr="007D738F">
        <w:t>а</w:t>
      </w:r>
      <w:r w:rsidR="00820978" w:rsidRPr="007D738F">
        <w:t xml:space="preserve"> с оценкой</w:t>
      </w:r>
    </w:p>
    <w:p w:rsidR="00820978" w:rsidRPr="007D738F" w:rsidRDefault="00820978" w:rsidP="007D738F">
      <w:pPr>
        <w:ind w:firstLine="0"/>
        <w:jc w:val="right"/>
      </w:pPr>
      <w:r w:rsidRPr="007D738F">
        <w:t xml:space="preserve">                                                                                   _________________</w:t>
      </w:r>
    </w:p>
    <w:p w:rsidR="00820978" w:rsidRPr="007D738F" w:rsidRDefault="00820978" w:rsidP="007D738F">
      <w:pPr>
        <w:ind w:firstLine="0"/>
      </w:pPr>
    </w:p>
    <w:p w:rsidR="00820978" w:rsidRPr="007D738F" w:rsidRDefault="00820978" w:rsidP="007D738F">
      <w:pPr>
        <w:ind w:firstLine="0"/>
        <w:jc w:val="right"/>
      </w:pPr>
      <w:r w:rsidRPr="007D738F">
        <w:t>Руководитель</w:t>
      </w:r>
    </w:p>
    <w:p w:rsidR="00820978" w:rsidRPr="007D738F" w:rsidRDefault="00820978" w:rsidP="007D738F">
      <w:pPr>
        <w:ind w:firstLine="0"/>
        <w:jc w:val="right"/>
      </w:pPr>
      <w:r w:rsidRPr="007D738F">
        <w:t>Доцент</w:t>
      </w:r>
      <w:r w:rsidR="006656C1">
        <w:t xml:space="preserve">, </w:t>
      </w:r>
      <w:r w:rsidR="003873A5">
        <w:t>к.т.н. И.</w:t>
      </w:r>
      <w:r w:rsidRPr="007D738F">
        <w:t>И. Иванов</w:t>
      </w:r>
    </w:p>
    <w:p w:rsidR="00820978" w:rsidRPr="007D738F" w:rsidRDefault="00820978" w:rsidP="007D738F">
      <w:pPr>
        <w:ind w:firstLine="0"/>
        <w:jc w:val="right"/>
      </w:pPr>
    </w:p>
    <w:p w:rsidR="007D738F" w:rsidRPr="007D738F" w:rsidRDefault="00B4476A" w:rsidP="007D738F">
      <w:pPr>
        <w:ind w:firstLine="0"/>
        <w:jc w:val="center"/>
        <w:rPr>
          <w:b/>
          <w:bCs/>
          <w:sz w:val="24"/>
          <w:szCs w:val="24"/>
        </w:rPr>
      </w:pPr>
      <w:r w:rsidRPr="007D738F">
        <w:rPr>
          <w:b/>
          <w:bCs/>
          <w:sz w:val="24"/>
          <w:szCs w:val="24"/>
        </w:rPr>
        <w:t>Прим</w:t>
      </w:r>
      <w:r w:rsidR="006656C1">
        <w:rPr>
          <w:b/>
          <w:bCs/>
          <w:sz w:val="24"/>
          <w:szCs w:val="24"/>
        </w:rPr>
        <w:t>енение теории случайных величин</w:t>
      </w:r>
      <w:r w:rsidR="006656C1">
        <w:rPr>
          <w:b/>
          <w:bCs/>
          <w:sz w:val="24"/>
          <w:szCs w:val="24"/>
        </w:rPr>
        <w:br/>
      </w:r>
      <w:r w:rsidRPr="007D738F">
        <w:rPr>
          <w:b/>
          <w:bCs/>
          <w:sz w:val="24"/>
          <w:szCs w:val="24"/>
        </w:rPr>
        <w:t>и методов статистического</w:t>
      </w:r>
      <w:r w:rsidR="007D738F" w:rsidRPr="007D738F">
        <w:rPr>
          <w:b/>
          <w:bCs/>
          <w:sz w:val="24"/>
          <w:szCs w:val="24"/>
        </w:rPr>
        <w:t xml:space="preserve"> </w:t>
      </w:r>
      <w:r w:rsidRPr="007D738F">
        <w:rPr>
          <w:b/>
          <w:bCs/>
          <w:sz w:val="24"/>
          <w:szCs w:val="24"/>
        </w:rPr>
        <w:t xml:space="preserve">регулирования процессов </w:t>
      </w:r>
    </w:p>
    <w:p w:rsidR="00B4476A" w:rsidRPr="007D738F" w:rsidRDefault="00B4476A" w:rsidP="007D738F">
      <w:pPr>
        <w:ind w:firstLine="0"/>
        <w:jc w:val="center"/>
        <w:rPr>
          <w:b/>
          <w:bCs/>
          <w:sz w:val="24"/>
          <w:szCs w:val="24"/>
        </w:rPr>
      </w:pPr>
      <w:r w:rsidRPr="007D738F">
        <w:rPr>
          <w:b/>
          <w:bCs/>
          <w:sz w:val="24"/>
          <w:szCs w:val="24"/>
        </w:rPr>
        <w:t>в управлени</w:t>
      </w:r>
      <w:r w:rsidR="006656C1">
        <w:rPr>
          <w:b/>
          <w:bCs/>
          <w:sz w:val="24"/>
          <w:szCs w:val="24"/>
        </w:rPr>
        <w:t>и</w:t>
      </w:r>
      <w:r w:rsidRPr="007D738F">
        <w:rPr>
          <w:b/>
          <w:bCs/>
          <w:sz w:val="24"/>
          <w:szCs w:val="24"/>
        </w:rPr>
        <w:t xml:space="preserve"> качеством</w:t>
      </w:r>
    </w:p>
    <w:p w:rsidR="00B4476A" w:rsidRPr="007D738F" w:rsidRDefault="00B4476A" w:rsidP="003A5E5E">
      <w:pPr>
        <w:rPr>
          <w:sz w:val="24"/>
          <w:szCs w:val="24"/>
        </w:rPr>
      </w:pPr>
    </w:p>
    <w:p w:rsidR="00820978" w:rsidRPr="007D738F" w:rsidRDefault="00B4476A" w:rsidP="003A5E5E">
      <w:pPr>
        <w:jc w:val="center"/>
      </w:pPr>
      <w:r w:rsidRPr="007D738F">
        <w:t xml:space="preserve">Пояснительная записка </w:t>
      </w:r>
      <w:r w:rsidR="006656C1">
        <w:t xml:space="preserve">к </w:t>
      </w:r>
      <w:r w:rsidRPr="007D738F">
        <w:t>курсовой работ</w:t>
      </w:r>
      <w:r w:rsidR="007D738F" w:rsidRPr="007D738F">
        <w:t>е</w:t>
      </w:r>
      <w:r w:rsidR="00820978" w:rsidRPr="007D738F">
        <w:t xml:space="preserve"> по дисциплине</w:t>
      </w:r>
    </w:p>
    <w:p w:rsidR="00820978" w:rsidRPr="007D738F" w:rsidRDefault="00820978" w:rsidP="003A5E5E">
      <w:pPr>
        <w:jc w:val="center"/>
      </w:pPr>
      <w:r w:rsidRPr="007D738F">
        <w:t>«</w:t>
      </w:r>
      <w:r w:rsidR="00B4476A" w:rsidRPr="007D738F">
        <w:t>Статистические методы в управлении качеством</w:t>
      </w:r>
      <w:r w:rsidRPr="007D738F">
        <w:t>»</w:t>
      </w:r>
    </w:p>
    <w:p w:rsidR="00820978" w:rsidRPr="007D738F" w:rsidRDefault="007D738F" w:rsidP="003A5E5E">
      <w:pPr>
        <w:jc w:val="center"/>
      </w:pPr>
      <w:r w:rsidRPr="007D738F">
        <w:t>КР220501.04.000ПЗ</w:t>
      </w:r>
    </w:p>
    <w:p w:rsidR="00820978" w:rsidRDefault="00820978" w:rsidP="003A5E5E">
      <w:pPr>
        <w:jc w:val="center"/>
        <w:rPr>
          <w:highlight w:val="yellow"/>
        </w:rPr>
      </w:pPr>
    </w:p>
    <w:p w:rsidR="007D738F" w:rsidRDefault="007D738F" w:rsidP="003A5E5E">
      <w:pPr>
        <w:jc w:val="center"/>
        <w:rPr>
          <w:highlight w:val="yellow"/>
        </w:rPr>
      </w:pPr>
    </w:p>
    <w:p w:rsidR="007D738F" w:rsidRPr="006557D1" w:rsidRDefault="007D738F" w:rsidP="003A5E5E">
      <w:pPr>
        <w:jc w:val="center"/>
        <w:rPr>
          <w:highlight w:val="yellow"/>
        </w:rPr>
      </w:pPr>
    </w:p>
    <w:p w:rsidR="007D738F" w:rsidRPr="007D738F" w:rsidRDefault="007D738F" w:rsidP="003A5E5E">
      <w:pPr>
        <w:jc w:val="left"/>
      </w:pPr>
      <w:r w:rsidRPr="007D738F">
        <w:t>Работу выполнил</w:t>
      </w:r>
    </w:p>
    <w:p w:rsidR="00820978" w:rsidRPr="000E76B1" w:rsidRDefault="00820978" w:rsidP="003A5E5E">
      <w:pPr>
        <w:jc w:val="left"/>
      </w:pPr>
      <w:r w:rsidRPr="007D738F">
        <w:t xml:space="preserve">студент гр. </w:t>
      </w:r>
      <w:r w:rsidR="007D738F" w:rsidRPr="007D738F">
        <w:t>УК</w:t>
      </w:r>
      <w:r w:rsidRPr="007D738F">
        <w:t xml:space="preserve">-61                                                </w:t>
      </w:r>
      <w:r w:rsidR="00D25D8F">
        <w:t xml:space="preserve">          </w:t>
      </w:r>
      <w:r w:rsidR="00225DDD">
        <w:t>С.</w:t>
      </w:r>
      <w:r w:rsidRPr="007D738F">
        <w:t>С. Сидоров</w:t>
      </w:r>
    </w:p>
    <w:p w:rsidR="00820978" w:rsidRPr="000E76B1" w:rsidRDefault="00820978" w:rsidP="003A5E5E"/>
    <w:p w:rsidR="007D738F" w:rsidRDefault="007D738F" w:rsidP="003A5E5E">
      <w:pPr>
        <w:jc w:val="center"/>
      </w:pPr>
    </w:p>
    <w:p w:rsidR="007D738F" w:rsidRDefault="007D738F" w:rsidP="003A5E5E">
      <w:pPr>
        <w:jc w:val="center"/>
      </w:pPr>
    </w:p>
    <w:p w:rsidR="007D738F" w:rsidRDefault="007D738F" w:rsidP="003A5E5E">
      <w:pPr>
        <w:jc w:val="center"/>
      </w:pPr>
    </w:p>
    <w:p w:rsidR="007D738F" w:rsidRDefault="007D738F" w:rsidP="003A5E5E">
      <w:pPr>
        <w:jc w:val="center"/>
      </w:pPr>
    </w:p>
    <w:p w:rsidR="006656C1" w:rsidRDefault="007D738F" w:rsidP="007D738F">
      <w:pPr>
        <w:jc w:val="center"/>
        <w:sectPr w:rsidR="006656C1" w:rsidSect="00471994">
          <w:pgSz w:w="16840" w:h="11907" w:orient="landscape" w:code="9"/>
          <w:pgMar w:top="1134" w:right="1134" w:bottom="1134" w:left="9554" w:header="720" w:footer="907" w:gutter="0"/>
          <w:cols w:space="720"/>
          <w:titlePg/>
        </w:sectPr>
      </w:pPr>
      <w:r>
        <w:t xml:space="preserve">Бийск </w:t>
      </w:r>
      <w:r w:rsidR="00B4476A">
        <w:t>20</w:t>
      </w:r>
      <w:r w:rsidR="00D25D8F">
        <w:t>11</w:t>
      </w:r>
    </w:p>
    <w:p w:rsidR="006656C1" w:rsidRPr="00501530" w:rsidRDefault="006656C1" w:rsidP="00D25D8F">
      <w:pPr>
        <w:ind w:firstLine="0"/>
        <w:jc w:val="center"/>
        <w:rPr>
          <w:i/>
        </w:rPr>
      </w:pPr>
      <w:r w:rsidRPr="00501530">
        <w:rPr>
          <w:i/>
        </w:rPr>
        <w:t>Учебное издание</w:t>
      </w:r>
    </w:p>
    <w:p w:rsidR="006656C1" w:rsidRPr="00501530" w:rsidRDefault="006656C1" w:rsidP="006656C1">
      <w:pPr>
        <w:jc w:val="center"/>
      </w:pPr>
    </w:p>
    <w:p w:rsidR="006656C1" w:rsidRPr="00501530" w:rsidRDefault="006656C1" w:rsidP="006656C1">
      <w:pPr>
        <w:jc w:val="center"/>
      </w:pPr>
    </w:p>
    <w:p w:rsidR="006656C1" w:rsidRPr="00501530" w:rsidRDefault="006656C1" w:rsidP="006656C1">
      <w:pPr>
        <w:jc w:val="center"/>
      </w:pPr>
    </w:p>
    <w:p w:rsidR="006656C1" w:rsidRPr="00501530" w:rsidRDefault="006656C1" w:rsidP="006656C1">
      <w:pPr>
        <w:jc w:val="center"/>
      </w:pPr>
    </w:p>
    <w:p w:rsidR="006656C1" w:rsidRPr="00501530" w:rsidRDefault="006656C1" w:rsidP="006656C1">
      <w:pPr>
        <w:jc w:val="center"/>
      </w:pPr>
    </w:p>
    <w:p w:rsidR="006656C1" w:rsidRPr="00501530" w:rsidRDefault="006656C1" w:rsidP="006656C1">
      <w:pPr>
        <w:jc w:val="center"/>
      </w:pPr>
      <w:r w:rsidRPr="00D25D8F">
        <w:rPr>
          <w:b/>
        </w:rPr>
        <w:t>Фролов</w:t>
      </w:r>
      <w:r w:rsidRPr="00501530">
        <w:t xml:space="preserve"> Александр Валериевич</w:t>
      </w:r>
    </w:p>
    <w:p w:rsidR="006656C1" w:rsidRPr="00501530" w:rsidRDefault="006656C1" w:rsidP="006656C1"/>
    <w:p w:rsidR="006656C1" w:rsidRPr="00501530" w:rsidRDefault="006656C1" w:rsidP="006656C1"/>
    <w:p w:rsidR="006656C1" w:rsidRPr="00501530" w:rsidRDefault="006656C1" w:rsidP="006656C1"/>
    <w:p w:rsidR="006656C1" w:rsidRPr="00501530" w:rsidRDefault="006656C1" w:rsidP="006656C1"/>
    <w:p w:rsidR="006656C1" w:rsidRPr="0026793C" w:rsidRDefault="0026793C" w:rsidP="00D25D8F">
      <w:pPr>
        <w:ind w:firstLine="0"/>
        <w:jc w:val="center"/>
        <w:rPr>
          <w:b/>
          <w:bCs/>
          <w:caps/>
        </w:rPr>
      </w:pPr>
      <w:r w:rsidRPr="0026793C">
        <w:rPr>
          <w:b/>
          <w:bCs/>
          <w:caps/>
        </w:rPr>
        <w:t>Применение теории случайных величин</w:t>
      </w:r>
      <w:r w:rsidRPr="0026793C">
        <w:rPr>
          <w:b/>
          <w:bCs/>
          <w:caps/>
        </w:rPr>
        <w:br/>
        <w:t>и методов статистического регулирования процессов в управлении качеством</w:t>
      </w:r>
    </w:p>
    <w:p w:rsidR="0026793C" w:rsidRPr="0026793C" w:rsidRDefault="0026793C" w:rsidP="0026793C">
      <w:pPr>
        <w:jc w:val="center"/>
        <w:rPr>
          <w:b/>
          <w:caps/>
        </w:rPr>
      </w:pPr>
    </w:p>
    <w:p w:rsidR="0026793C" w:rsidRPr="00ED39E7" w:rsidRDefault="0026793C" w:rsidP="00D25D8F">
      <w:pPr>
        <w:ind w:firstLine="0"/>
        <w:jc w:val="center"/>
        <w:rPr>
          <w:caps/>
        </w:rPr>
      </w:pPr>
      <w:r w:rsidRPr="00ED39E7">
        <w:rPr>
          <w:color w:val="000000"/>
        </w:rPr>
        <w:t xml:space="preserve">Методические рекомендации по выполнению курсовой работы </w:t>
      </w:r>
      <w:r w:rsidRPr="00ED39E7">
        <w:rPr>
          <w:color w:val="000000"/>
        </w:rPr>
        <w:br/>
        <w:t>по дисциплине «Статистические методы в управлении качеством»</w:t>
      </w:r>
    </w:p>
    <w:p w:rsidR="0026793C" w:rsidRPr="004759C4" w:rsidRDefault="0026793C" w:rsidP="0026793C">
      <w:pPr>
        <w:ind w:firstLine="0"/>
        <w:jc w:val="center"/>
        <w:rPr>
          <w:color w:val="000000"/>
        </w:rPr>
      </w:pPr>
      <w:r w:rsidRPr="00ED39E7">
        <w:rPr>
          <w:color w:val="000000"/>
        </w:rPr>
        <w:t xml:space="preserve">для </w:t>
      </w:r>
      <w:r w:rsidRPr="004759C4">
        <w:rPr>
          <w:color w:val="000000"/>
        </w:rPr>
        <w:t>студентов специальности 220501.65 «Управление качеством»</w:t>
      </w:r>
    </w:p>
    <w:p w:rsidR="006656C1" w:rsidRPr="00501530" w:rsidRDefault="006656C1" w:rsidP="006656C1">
      <w:pPr>
        <w:rPr>
          <w:b/>
        </w:rPr>
      </w:pPr>
    </w:p>
    <w:p w:rsidR="006656C1" w:rsidRPr="00501530" w:rsidRDefault="006656C1" w:rsidP="006656C1">
      <w:pPr>
        <w:rPr>
          <w:b/>
        </w:rPr>
      </w:pPr>
    </w:p>
    <w:p w:rsidR="006656C1" w:rsidRPr="00501530" w:rsidRDefault="006656C1" w:rsidP="006656C1">
      <w:pPr>
        <w:rPr>
          <w:b/>
        </w:rPr>
      </w:pPr>
    </w:p>
    <w:p w:rsidR="006656C1" w:rsidRPr="00501530" w:rsidRDefault="006656C1" w:rsidP="006656C1"/>
    <w:p w:rsidR="006656C1" w:rsidRDefault="006656C1" w:rsidP="00D25D8F">
      <w:pPr>
        <w:ind w:left="992" w:firstLine="0"/>
        <w:jc w:val="left"/>
      </w:pPr>
      <w:r w:rsidRPr="00501530">
        <w:t xml:space="preserve">Редактор </w:t>
      </w:r>
      <w:r w:rsidR="00D25D8F">
        <w:t>Соловьева С.В.</w:t>
      </w:r>
    </w:p>
    <w:p w:rsidR="00D25D8F" w:rsidRPr="00501530" w:rsidRDefault="00D25D8F" w:rsidP="00D25D8F">
      <w:pPr>
        <w:ind w:left="992" w:firstLine="0"/>
        <w:jc w:val="left"/>
      </w:pPr>
      <w:r>
        <w:t>Технический редактор Сазонова В.П.</w:t>
      </w:r>
    </w:p>
    <w:p w:rsidR="006656C1" w:rsidRPr="00501530" w:rsidRDefault="00D25D8F" w:rsidP="00D25D8F">
      <w:pPr>
        <w:ind w:left="992" w:firstLine="0"/>
        <w:jc w:val="left"/>
      </w:pPr>
      <w:r>
        <w:t>Подписано в печать 24.11</w:t>
      </w:r>
      <w:r w:rsidR="006656C1" w:rsidRPr="00501530">
        <w:t>.</w:t>
      </w:r>
      <w:r>
        <w:t>10.</w:t>
      </w:r>
      <w:r w:rsidR="006656C1" w:rsidRPr="00501530">
        <w:t xml:space="preserve"> Формат 60×84 1/16</w:t>
      </w:r>
      <w:r w:rsidR="006656C1" w:rsidRPr="00501530">
        <w:br/>
        <w:t xml:space="preserve">Усл. п. л. – </w:t>
      </w:r>
      <w:r>
        <w:t>0,99</w:t>
      </w:r>
      <w:r w:rsidR="006656C1" w:rsidRPr="00501530">
        <w:t xml:space="preserve">. Уч. изд. л. – </w:t>
      </w:r>
      <w:r>
        <w:t>1,06</w:t>
      </w:r>
      <w:r w:rsidR="006656C1" w:rsidRPr="00501530">
        <w:br/>
        <w:t>Печать – ризография, множительно-копировальный</w:t>
      </w:r>
      <w:r w:rsidR="006656C1" w:rsidRPr="00501530">
        <w:br/>
        <w:t>аппарат «</w:t>
      </w:r>
      <w:r w:rsidR="006656C1" w:rsidRPr="00501530">
        <w:rPr>
          <w:lang w:val="en-US"/>
        </w:rPr>
        <w:t>RISO</w:t>
      </w:r>
      <w:r w:rsidR="006656C1" w:rsidRPr="00501530">
        <w:t xml:space="preserve"> </w:t>
      </w:r>
      <w:r w:rsidR="006656C1">
        <w:rPr>
          <w:lang w:val="en-US"/>
        </w:rPr>
        <w:t>EZ</w:t>
      </w:r>
      <w:r w:rsidR="006656C1" w:rsidRPr="00850F95">
        <w:t>30</w:t>
      </w:r>
      <w:r w:rsidR="006656C1" w:rsidRPr="00501530">
        <w:t>0»</w:t>
      </w:r>
    </w:p>
    <w:p w:rsidR="006656C1" w:rsidRPr="00501530" w:rsidRDefault="006656C1" w:rsidP="00D25D8F">
      <w:pPr>
        <w:ind w:left="992" w:firstLine="0"/>
        <w:jc w:val="left"/>
      </w:pPr>
    </w:p>
    <w:p w:rsidR="006656C1" w:rsidRPr="00501530" w:rsidRDefault="006656C1" w:rsidP="00D25D8F">
      <w:pPr>
        <w:ind w:left="992" w:firstLine="0"/>
        <w:jc w:val="left"/>
      </w:pPr>
      <w:r w:rsidRPr="00501530">
        <w:t xml:space="preserve">Тираж </w:t>
      </w:r>
      <w:r w:rsidR="00D25D8F">
        <w:t>3</w:t>
      </w:r>
      <w:r w:rsidRPr="00501530">
        <w:t xml:space="preserve">0 экз. Заказ </w:t>
      </w:r>
      <w:r w:rsidR="00D25D8F">
        <w:t>2011-05</w:t>
      </w:r>
    </w:p>
    <w:p w:rsidR="006656C1" w:rsidRPr="00501530" w:rsidRDefault="006656C1" w:rsidP="00D25D8F">
      <w:pPr>
        <w:ind w:left="992" w:firstLine="0"/>
        <w:jc w:val="left"/>
      </w:pPr>
      <w:r w:rsidRPr="00501530">
        <w:t>Издательство Алтайского государственного</w:t>
      </w:r>
      <w:r w:rsidRPr="00501530">
        <w:br/>
        <w:t>технического университета</w:t>
      </w:r>
      <w:r w:rsidRPr="00501530">
        <w:br/>
      </w:r>
      <w:r w:rsidR="00D25D8F" w:rsidRPr="004E34DB">
        <w:t>656038</w:t>
      </w:r>
      <w:r w:rsidRPr="00501530">
        <w:t>, г. Барнаул, пр-т. Ленина, 46</w:t>
      </w:r>
    </w:p>
    <w:p w:rsidR="006656C1" w:rsidRPr="00501530" w:rsidRDefault="006656C1" w:rsidP="00D25D8F">
      <w:pPr>
        <w:ind w:left="992" w:firstLine="0"/>
        <w:jc w:val="left"/>
      </w:pPr>
    </w:p>
    <w:p w:rsidR="006656C1" w:rsidRPr="00850F95" w:rsidRDefault="006656C1" w:rsidP="00D25D8F">
      <w:pPr>
        <w:ind w:left="992" w:firstLine="0"/>
        <w:jc w:val="left"/>
      </w:pPr>
      <w:r w:rsidRPr="00501530">
        <w:t>Оригинал-м</w:t>
      </w:r>
      <w:r>
        <w:t>акет подготовлен ИИО БТИ АлтГТУ</w:t>
      </w:r>
    </w:p>
    <w:p w:rsidR="006656C1" w:rsidRPr="00D907CB" w:rsidRDefault="006656C1" w:rsidP="00D25D8F">
      <w:pPr>
        <w:ind w:left="992" w:firstLine="0"/>
        <w:jc w:val="left"/>
      </w:pPr>
      <w:r w:rsidRPr="00501530">
        <w:t>Отпечатано на ИИО БТИ АлтГТУ</w:t>
      </w:r>
      <w:r w:rsidRPr="00501530">
        <w:br/>
        <w:t>659305, г. Бийск, ул. Трофимова, 27</w:t>
      </w:r>
    </w:p>
    <w:p w:rsidR="00C23CE7" w:rsidRPr="000E76B1" w:rsidRDefault="00C23CE7" w:rsidP="007D738F">
      <w:pPr>
        <w:jc w:val="center"/>
      </w:pPr>
    </w:p>
    <w:p w:rsidR="00471994" w:rsidRPr="000E76B1" w:rsidRDefault="00471994">
      <w:pPr>
        <w:jc w:val="center"/>
      </w:pPr>
      <w:bookmarkStart w:id="2" w:name="_GoBack"/>
      <w:bookmarkEnd w:id="2"/>
    </w:p>
    <w:sectPr w:rsidR="00471994" w:rsidRPr="000E76B1" w:rsidSect="00471994">
      <w:pgSz w:w="16840" w:h="11907" w:orient="landscape" w:code="9"/>
      <w:pgMar w:top="1134" w:right="1134" w:bottom="1134" w:left="9554" w:header="720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B20" w:rsidRDefault="00682B20">
      <w:r>
        <w:separator/>
      </w:r>
    </w:p>
  </w:endnote>
  <w:endnote w:type="continuationSeparator" w:id="0">
    <w:p w:rsidR="00682B20" w:rsidRDefault="0068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CE" w:rsidRDefault="001222CE" w:rsidP="006557D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28</w:t>
    </w:r>
    <w:r>
      <w:rPr>
        <w:rStyle w:val="a7"/>
      </w:rPr>
      <w:fldChar w:fldCharType="end"/>
    </w:r>
  </w:p>
  <w:p w:rsidR="001222CE" w:rsidRDefault="001222C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CE" w:rsidRDefault="001222CE" w:rsidP="006557D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73A5">
      <w:rPr>
        <w:rStyle w:val="a7"/>
        <w:noProof/>
      </w:rPr>
      <w:t>16</w:t>
    </w:r>
    <w:r>
      <w:rPr>
        <w:rStyle w:val="a7"/>
      </w:rPr>
      <w:fldChar w:fldCharType="end"/>
    </w:r>
  </w:p>
  <w:p w:rsidR="001222CE" w:rsidRDefault="001222CE" w:rsidP="00A339C5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B20" w:rsidRDefault="00682B20">
      <w:r>
        <w:separator/>
      </w:r>
    </w:p>
  </w:footnote>
  <w:footnote w:type="continuationSeparator" w:id="0">
    <w:p w:rsidR="00682B20" w:rsidRDefault="00682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3.5pt" o:bullet="t" fillcolor="window">
        <v:imagedata r:id="rId1" o:title=""/>
      </v:shape>
    </w:pict>
  </w:numPicBullet>
  <w:numPicBullet w:numPicBulletId="1">
    <w:pict>
      <v:shape id="_x0000_i1029" type="#_x0000_t75" style="width:278.25pt;height:120pt" o:bullet="t">
        <v:imagedata r:id="rId2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A"/>
    <w:multiLevelType w:val="singleLevel"/>
    <w:tmpl w:val="DB26C9E8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4"/>
      </w:rPr>
    </w:lvl>
  </w:abstractNum>
  <w:abstractNum w:abstractNumId="2">
    <w:nsid w:val="0000000B"/>
    <w:multiLevelType w:val="singleLevel"/>
    <w:tmpl w:val="8A181B82"/>
    <w:name w:val="WW8Num37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>
    <w:nsid w:val="017B0A45"/>
    <w:multiLevelType w:val="hybridMultilevel"/>
    <w:tmpl w:val="22244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FB0234"/>
    <w:multiLevelType w:val="multilevel"/>
    <w:tmpl w:val="7C50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FD5248"/>
    <w:multiLevelType w:val="multilevel"/>
    <w:tmpl w:val="B8C0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0933AD"/>
    <w:multiLevelType w:val="singleLevel"/>
    <w:tmpl w:val="42EE2D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>
    <w:nsid w:val="12FE4BAB"/>
    <w:multiLevelType w:val="multilevel"/>
    <w:tmpl w:val="56DE1EA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36"/>
        </w:tabs>
        <w:ind w:left="2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04"/>
        </w:tabs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72"/>
        </w:tabs>
        <w:ind w:left="5072" w:hanging="1440"/>
      </w:pPr>
      <w:rPr>
        <w:rFonts w:hint="default"/>
      </w:rPr>
    </w:lvl>
  </w:abstractNum>
  <w:abstractNum w:abstractNumId="8">
    <w:nsid w:val="13E025FD"/>
    <w:multiLevelType w:val="multilevel"/>
    <w:tmpl w:val="EF98632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3"/>
        </w:tabs>
        <w:ind w:left="603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4"/>
        </w:tabs>
        <w:ind w:left="0" w:firstLine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9">
    <w:nsid w:val="157B5683"/>
    <w:multiLevelType w:val="multilevel"/>
    <w:tmpl w:val="72FA71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36"/>
        </w:tabs>
        <w:ind w:left="2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04"/>
        </w:tabs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72"/>
        </w:tabs>
        <w:ind w:left="5072" w:hanging="1440"/>
      </w:pPr>
      <w:rPr>
        <w:rFonts w:hint="default"/>
      </w:rPr>
    </w:lvl>
  </w:abstractNum>
  <w:abstractNum w:abstractNumId="10">
    <w:nsid w:val="168A5895"/>
    <w:multiLevelType w:val="hybridMultilevel"/>
    <w:tmpl w:val="1DB0583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82499A"/>
    <w:multiLevelType w:val="hybridMultilevel"/>
    <w:tmpl w:val="137CD50C"/>
    <w:lvl w:ilvl="0" w:tplc="6C6E2492">
      <w:start w:val="3"/>
      <w:numFmt w:val="bullet"/>
      <w:lvlText w:val="–"/>
      <w:lvlJc w:val="left"/>
      <w:pPr>
        <w:tabs>
          <w:tab w:val="num" w:pos="814"/>
        </w:tabs>
        <w:ind w:left="0" w:firstLine="454"/>
      </w:pPr>
      <w:rPr>
        <w:rFonts w:ascii="Times New Roman" w:eastAsia="Times New Roman" w:hAnsi="Times New Roman" w:cs="Times New Roman" w:hint="default"/>
      </w:rPr>
    </w:lvl>
    <w:lvl w:ilvl="1" w:tplc="46047FD4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66D80134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6CD81756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A680F2F0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95EA9D42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9EA473BA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4566BD3E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76D40B88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2">
    <w:nsid w:val="27F523B6"/>
    <w:multiLevelType w:val="singleLevel"/>
    <w:tmpl w:val="6D84DD0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>
    <w:nsid w:val="2C7656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CF451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E7C0007"/>
    <w:multiLevelType w:val="hybridMultilevel"/>
    <w:tmpl w:val="7828FF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0BA066A"/>
    <w:multiLevelType w:val="singleLevel"/>
    <w:tmpl w:val="8B9EB6E4"/>
    <w:lvl w:ilvl="0">
      <w:start w:val="5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7">
    <w:nsid w:val="34E272F8"/>
    <w:multiLevelType w:val="hybridMultilevel"/>
    <w:tmpl w:val="73F62D52"/>
    <w:lvl w:ilvl="0" w:tplc="5A480F0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620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30D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2F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4E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944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86A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AD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E45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5E2AA4"/>
    <w:multiLevelType w:val="multilevel"/>
    <w:tmpl w:val="56DE1EA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36"/>
        </w:tabs>
        <w:ind w:left="2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04"/>
        </w:tabs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72"/>
        </w:tabs>
        <w:ind w:left="5072" w:hanging="1440"/>
      </w:pPr>
      <w:rPr>
        <w:rFonts w:hint="default"/>
      </w:rPr>
    </w:lvl>
  </w:abstractNum>
  <w:abstractNum w:abstractNumId="19">
    <w:nsid w:val="4791425B"/>
    <w:multiLevelType w:val="hybridMultilevel"/>
    <w:tmpl w:val="D2102E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EB20ED"/>
    <w:multiLevelType w:val="singleLevel"/>
    <w:tmpl w:val="6C9044EC"/>
    <w:lvl w:ilvl="0">
      <w:start w:val="4"/>
      <w:numFmt w:val="decimal"/>
      <w:lvlText w:val="%1. "/>
      <w:legacy w:legacy="1" w:legacySpace="0" w:legacyIndent="283"/>
      <w:lvlJc w:val="left"/>
      <w:pPr>
        <w:ind w:left="37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>
    <w:nsid w:val="4B8626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C05115E"/>
    <w:multiLevelType w:val="multilevel"/>
    <w:tmpl w:val="055ACC40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1104"/>
        </w:tabs>
        <w:ind w:left="1104" w:hanging="855"/>
      </w:pPr>
    </w:lvl>
    <w:lvl w:ilvl="2">
      <w:start w:val="2"/>
      <w:numFmt w:val="decimal"/>
      <w:lvlText w:val="%1.%2.%3"/>
      <w:lvlJc w:val="left"/>
      <w:pPr>
        <w:tabs>
          <w:tab w:val="num" w:pos="1353"/>
        </w:tabs>
        <w:ind w:left="1353" w:hanging="855"/>
      </w:pPr>
    </w:lvl>
    <w:lvl w:ilvl="3">
      <w:start w:val="1"/>
      <w:numFmt w:val="decimal"/>
      <w:lvlText w:val="%1.%2.%3.%4"/>
      <w:lvlJc w:val="left"/>
      <w:pPr>
        <w:tabs>
          <w:tab w:val="num" w:pos="1602"/>
        </w:tabs>
        <w:ind w:left="1602" w:hanging="855"/>
      </w:pPr>
    </w:lvl>
    <w:lvl w:ilvl="4">
      <w:start w:val="1"/>
      <w:numFmt w:val="decimal"/>
      <w:lvlText w:val="%1.%2.%3.%4.%5"/>
      <w:lvlJc w:val="left"/>
      <w:pPr>
        <w:tabs>
          <w:tab w:val="num" w:pos="1851"/>
        </w:tabs>
        <w:ind w:left="1851" w:hanging="855"/>
      </w:pPr>
    </w:lvl>
    <w:lvl w:ilvl="5">
      <w:start w:val="1"/>
      <w:numFmt w:val="decimal"/>
      <w:lvlText w:val="%1.%2.%3.%4.%5.%6"/>
      <w:lvlJc w:val="left"/>
      <w:pPr>
        <w:tabs>
          <w:tab w:val="num" w:pos="2325"/>
        </w:tabs>
        <w:ind w:left="23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74"/>
        </w:tabs>
        <w:ind w:left="257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183"/>
        </w:tabs>
        <w:ind w:left="318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32"/>
        </w:tabs>
        <w:ind w:left="3432" w:hanging="1440"/>
      </w:pPr>
    </w:lvl>
  </w:abstractNum>
  <w:abstractNum w:abstractNumId="23">
    <w:nsid w:val="4DF201BF"/>
    <w:multiLevelType w:val="hybridMultilevel"/>
    <w:tmpl w:val="137CD50C"/>
    <w:lvl w:ilvl="0" w:tplc="9F9EE50E">
      <w:start w:val="3"/>
      <w:numFmt w:val="bullet"/>
      <w:lvlText w:val="–"/>
      <w:lvlJc w:val="left"/>
      <w:pPr>
        <w:tabs>
          <w:tab w:val="num" w:pos="814"/>
        </w:tabs>
        <w:ind w:left="0" w:firstLine="454"/>
      </w:pPr>
      <w:rPr>
        <w:rFonts w:ascii="Times New Roman" w:eastAsia="Times New Roman" w:hAnsi="Times New Roman" w:cs="Times New Roman" w:hint="default"/>
      </w:rPr>
    </w:lvl>
    <w:lvl w:ilvl="1" w:tplc="FD74111C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E35A956C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C71E83E0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93A48FE0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F9A00A0E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211815DE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26C849F0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DA4630C2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4">
    <w:nsid w:val="51BD1893"/>
    <w:multiLevelType w:val="singleLevel"/>
    <w:tmpl w:val="CA581810"/>
    <w:lvl w:ilvl="0">
      <w:start w:val="3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>
    <w:nsid w:val="53BB6A9E"/>
    <w:multiLevelType w:val="hybridMultilevel"/>
    <w:tmpl w:val="DA92BBE8"/>
    <w:lvl w:ilvl="0" w:tplc="427E641C">
      <w:start w:val="1"/>
      <w:numFmt w:val="bullet"/>
      <w:lvlText w:val=""/>
      <w:lvlJc w:val="left"/>
      <w:pPr>
        <w:tabs>
          <w:tab w:val="num" w:pos="1309"/>
        </w:tabs>
        <w:ind w:left="495" w:firstLine="454"/>
      </w:pPr>
      <w:rPr>
        <w:rFonts w:ascii="Symbol" w:hAnsi="Symbol" w:hint="default"/>
      </w:rPr>
    </w:lvl>
    <w:lvl w:ilvl="1" w:tplc="E6F61A5C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9280D3D8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814E3630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2F868DA8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120C9ABA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5BA42022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3BC42E26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E8747074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6">
    <w:nsid w:val="56F83A69"/>
    <w:multiLevelType w:val="hybridMultilevel"/>
    <w:tmpl w:val="137CD50C"/>
    <w:lvl w:ilvl="0" w:tplc="7D361ED6">
      <w:start w:val="3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56C657D8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4BCAE7EE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421EE52A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1EF86096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F8C0A25A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DE5042A2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99DE4A7C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EBEEC916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7">
    <w:nsid w:val="5C61477E"/>
    <w:multiLevelType w:val="multilevel"/>
    <w:tmpl w:val="E3D861B4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4"/>
        </w:tabs>
        <w:ind w:left="1294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8"/>
        </w:tabs>
        <w:ind w:left="174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2"/>
        </w:tabs>
        <w:ind w:left="220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56"/>
        </w:tabs>
        <w:ind w:left="2656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04"/>
        </w:tabs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72"/>
        </w:tabs>
        <w:ind w:left="5072" w:hanging="1440"/>
      </w:pPr>
      <w:rPr>
        <w:rFonts w:hint="default"/>
      </w:rPr>
    </w:lvl>
  </w:abstractNum>
  <w:abstractNum w:abstractNumId="28">
    <w:nsid w:val="5CD63B15"/>
    <w:multiLevelType w:val="hybridMultilevel"/>
    <w:tmpl w:val="04965A42"/>
    <w:lvl w:ilvl="0" w:tplc="1846A33C">
      <w:start w:val="3"/>
      <w:numFmt w:val="bullet"/>
      <w:lvlText w:val="–"/>
      <w:lvlJc w:val="left"/>
      <w:pPr>
        <w:tabs>
          <w:tab w:val="num" w:pos="814"/>
        </w:tabs>
        <w:ind w:left="0" w:firstLine="454"/>
      </w:pPr>
      <w:rPr>
        <w:rFonts w:ascii="Times New Roman" w:eastAsia="Times New Roman" w:hAnsi="Times New Roman" w:cs="Times New Roman" w:hint="default"/>
      </w:rPr>
    </w:lvl>
    <w:lvl w:ilvl="1" w:tplc="9C807270">
      <w:start w:val="5"/>
      <w:numFmt w:val="bullet"/>
      <w:lvlText w:val="-"/>
      <w:lvlJc w:val="left"/>
      <w:pPr>
        <w:tabs>
          <w:tab w:val="num" w:pos="1534"/>
        </w:tabs>
        <w:ind w:left="1534" w:hanging="360"/>
      </w:pPr>
      <w:rPr>
        <w:rFonts w:ascii="Times New Roman" w:eastAsia="Times New Roman" w:hAnsi="Times New Roman" w:cs="Times New Roman" w:hint="default"/>
      </w:rPr>
    </w:lvl>
    <w:lvl w:ilvl="2" w:tplc="CDDE6C8C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B73873A2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76786FBC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E88A7358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71F2CE48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53AEB45C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E62E25D0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9">
    <w:nsid w:val="5F47638D"/>
    <w:multiLevelType w:val="multilevel"/>
    <w:tmpl w:val="E6FA867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9"/>
        </w:tabs>
        <w:ind w:left="639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18"/>
        </w:tabs>
        <w:ind w:left="1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67"/>
        </w:tabs>
        <w:ind w:left="14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74"/>
        </w:tabs>
        <w:ind w:left="25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83"/>
        </w:tabs>
        <w:ind w:left="31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32"/>
        </w:tabs>
        <w:ind w:left="3432" w:hanging="1440"/>
      </w:pPr>
      <w:rPr>
        <w:rFonts w:hint="default"/>
      </w:rPr>
    </w:lvl>
  </w:abstractNum>
  <w:abstractNum w:abstractNumId="30">
    <w:nsid w:val="5F62086E"/>
    <w:multiLevelType w:val="multilevel"/>
    <w:tmpl w:val="4192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0F2670"/>
    <w:multiLevelType w:val="multilevel"/>
    <w:tmpl w:val="A702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3B1F87"/>
    <w:multiLevelType w:val="singleLevel"/>
    <w:tmpl w:val="6C9044E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>
    <w:nsid w:val="6BEC0501"/>
    <w:multiLevelType w:val="singleLevel"/>
    <w:tmpl w:val="42EE2DA8"/>
    <w:lvl w:ilvl="0">
      <w:start w:val="1"/>
      <w:numFmt w:val="decimal"/>
      <w:lvlText w:val="%1. "/>
      <w:legacy w:legacy="1" w:legacySpace="0" w:legacyIndent="283"/>
      <w:lvlJc w:val="left"/>
      <w:pPr>
        <w:ind w:left="43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4">
    <w:nsid w:val="6EA91B0A"/>
    <w:multiLevelType w:val="multilevel"/>
    <w:tmpl w:val="21229684"/>
    <w:lvl w:ilvl="0">
      <w:start w:val="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39"/>
        </w:tabs>
        <w:ind w:left="1339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93"/>
        </w:tabs>
        <w:ind w:left="1793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47"/>
        </w:tabs>
        <w:ind w:left="2247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1"/>
        </w:tabs>
        <w:ind w:left="2701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04"/>
        </w:tabs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72"/>
        </w:tabs>
        <w:ind w:left="5072" w:hanging="1440"/>
      </w:pPr>
      <w:rPr>
        <w:rFonts w:hint="default"/>
      </w:rPr>
    </w:lvl>
  </w:abstractNum>
  <w:abstractNum w:abstractNumId="35">
    <w:nsid w:val="71B45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9365285"/>
    <w:multiLevelType w:val="hybridMultilevel"/>
    <w:tmpl w:val="008EA7D2"/>
    <w:lvl w:ilvl="0" w:tplc="736688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EF4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E29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6C3E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600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E889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D0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D6C7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07A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BB6451E"/>
    <w:multiLevelType w:val="singleLevel"/>
    <w:tmpl w:val="C58882EA"/>
    <w:lvl w:ilvl="0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8">
    <w:nsid w:val="7BE668AA"/>
    <w:multiLevelType w:val="hybridMultilevel"/>
    <w:tmpl w:val="74F410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26"/>
  </w:num>
  <w:num w:numId="4">
    <w:abstractNumId w:val="11"/>
  </w:num>
  <w:num w:numId="5">
    <w:abstractNumId w:val="28"/>
  </w:num>
  <w:num w:numId="6">
    <w:abstractNumId w:val="23"/>
  </w:num>
  <w:num w:numId="7">
    <w:abstractNumId w:val="17"/>
  </w:num>
  <w:num w:numId="8">
    <w:abstractNumId w:val="27"/>
  </w:num>
  <w:num w:numId="9">
    <w:abstractNumId w:val="4"/>
  </w:num>
  <w:num w:numId="10">
    <w:abstractNumId w:val="22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29"/>
  </w:num>
  <w:num w:numId="13">
    <w:abstractNumId w:val="8"/>
  </w:num>
  <w:num w:numId="14">
    <w:abstractNumId w:val="7"/>
  </w:num>
  <w:num w:numId="15">
    <w:abstractNumId w:val="18"/>
  </w:num>
  <w:num w:numId="16">
    <w:abstractNumId w:val="36"/>
  </w:num>
  <w:num w:numId="17">
    <w:abstractNumId w:val="38"/>
  </w:num>
  <w:num w:numId="18">
    <w:abstractNumId w:val="15"/>
  </w:num>
  <w:num w:numId="19">
    <w:abstractNumId w:val="19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1">
    <w:abstractNumId w:val="12"/>
  </w:num>
  <w:num w:numId="22">
    <w:abstractNumId w:val="6"/>
  </w:num>
  <w:num w:numId="23">
    <w:abstractNumId w:val="32"/>
  </w:num>
  <w:num w:numId="24">
    <w:abstractNumId w:val="24"/>
  </w:num>
  <w:num w:numId="25">
    <w:abstractNumId w:val="20"/>
  </w:num>
  <w:num w:numId="26">
    <w:abstractNumId w:val="33"/>
  </w:num>
  <w:num w:numId="27">
    <w:abstractNumId w:val="14"/>
  </w:num>
  <w:num w:numId="28">
    <w:abstractNumId w:val="13"/>
  </w:num>
  <w:num w:numId="29">
    <w:abstractNumId w:val="21"/>
  </w:num>
  <w:num w:numId="30">
    <w:abstractNumId w:val="35"/>
  </w:num>
  <w:num w:numId="31">
    <w:abstractNumId w:val="37"/>
  </w:num>
  <w:num w:numId="32">
    <w:abstractNumId w:val="16"/>
  </w:num>
  <w:num w:numId="33">
    <w:abstractNumId w:val="3"/>
  </w:num>
  <w:num w:numId="34">
    <w:abstractNumId w:val="10"/>
  </w:num>
  <w:num w:numId="35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14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AB5"/>
    <w:rsid w:val="00006C98"/>
    <w:rsid w:val="00035864"/>
    <w:rsid w:val="00037D2A"/>
    <w:rsid w:val="00043AB5"/>
    <w:rsid w:val="00047FCB"/>
    <w:rsid w:val="0005107F"/>
    <w:rsid w:val="00057394"/>
    <w:rsid w:val="00060844"/>
    <w:rsid w:val="00076688"/>
    <w:rsid w:val="000841E7"/>
    <w:rsid w:val="000847D5"/>
    <w:rsid w:val="00085352"/>
    <w:rsid w:val="000913BF"/>
    <w:rsid w:val="000935A9"/>
    <w:rsid w:val="000B06CE"/>
    <w:rsid w:val="000B7BDF"/>
    <w:rsid w:val="000D39B3"/>
    <w:rsid w:val="000D5FBB"/>
    <w:rsid w:val="000E2956"/>
    <w:rsid w:val="000E76B1"/>
    <w:rsid w:val="000F6678"/>
    <w:rsid w:val="001003A6"/>
    <w:rsid w:val="001222CE"/>
    <w:rsid w:val="00174247"/>
    <w:rsid w:val="00187E35"/>
    <w:rsid w:val="0019653C"/>
    <w:rsid w:val="001A2EAD"/>
    <w:rsid w:val="001B54AF"/>
    <w:rsid w:val="001D112A"/>
    <w:rsid w:val="001D1463"/>
    <w:rsid w:val="001D5236"/>
    <w:rsid w:val="001D6188"/>
    <w:rsid w:val="001E4736"/>
    <w:rsid w:val="0020429E"/>
    <w:rsid w:val="00204FC5"/>
    <w:rsid w:val="00212ACC"/>
    <w:rsid w:val="00225DDD"/>
    <w:rsid w:val="00231E60"/>
    <w:rsid w:val="00232E22"/>
    <w:rsid w:val="00256B7E"/>
    <w:rsid w:val="00266244"/>
    <w:rsid w:val="0026793C"/>
    <w:rsid w:val="002A69D5"/>
    <w:rsid w:val="002E029F"/>
    <w:rsid w:val="00301BE4"/>
    <w:rsid w:val="00302227"/>
    <w:rsid w:val="00306FEA"/>
    <w:rsid w:val="003319E0"/>
    <w:rsid w:val="0034162A"/>
    <w:rsid w:val="00356242"/>
    <w:rsid w:val="00362E74"/>
    <w:rsid w:val="003873A5"/>
    <w:rsid w:val="0039388B"/>
    <w:rsid w:val="003A2006"/>
    <w:rsid w:val="003A5E5E"/>
    <w:rsid w:val="003B17FB"/>
    <w:rsid w:val="003D7D8F"/>
    <w:rsid w:val="00412BDD"/>
    <w:rsid w:val="00471994"/>
    <w:rsid w:val="00475770"/>
    <w:rsid w:val="004759C4"/>
    <w:rsid w:val="00477DA6"/>
    <w:rsid w:val="004C013F"/>
    <w:rsid w:val="004C5695"/>
    <w:rsid w:val="004D3064"/>
    <w:rsid w:val="004E5DD4"/>
    <w:rsid w:val="004F572F"/>
    <w:rsid w:val="00500B87"/>
    <w:rsid w:val="00504DAA"/>
    <w:rsid w:val="00511631"/>
    <w:rsid w:val="00535E4D"/>
    <w:rsid w:val="00537EC1"/>
    <w:rsid w:val="00557977"/>
    <w:rsid w:val="00561700"/>
    <w:rsid w:val="00570052"/>
    <w:rsid w:val="00572535"/>
    <w:rsid w:val="0058504F"/>
    <w:rsid w:val="00586791"/>
    <w:rsid w:val="005A5506"/>
    <w:rsid w:val="005A68A3"/>
    <w:rsid w:val="005C3E2B"/>
    <w:rsid w:val="005C5F63"/>
    <w:rsid w:val="005D4E79"/>
    <w:rsid w:val="005F31CD"/>
    <w:rsid w:val="005F5B7A"/>
    <w:rsid w:val="006012FC"/>
    <w:rsid w:val="006247D9"/>
    <w:rsid w:val="006358C6"/>
    <w:rsid w:val="00635E21"/>
    <w:rsid w:val="00635E35"/>
    <w:rsid w:val="00645A39"/>
    <w:rsid w:val="006557D1"/>
    <w:rsid w:val="006645E4"/>
    <w:rsid w:val="006656C1"/>
    <w:rsid w:val="00681A60"/>
    <w:rsid w:val="006828A1"/>
    <w:rsid w:val="00682B20"/>
    <w:rsid w:val="006A490B"/>
    <w:rsid w:val="006F6287"/>
    <w:rsid w:val="007132F4"/>
    <w:rsid w:val="00724989"/>
    <w:rsid w:val="007401D2"/>
    <w:rsid w:val="007427D3"/>
    <w:rsid w:val="00744081"/>
    <w:rsid w:val="00775E75"/>
    <w:rsid w:val="007832E7"/>
    <w:rsid w:val="00797C2F"/>
    <w:rsid w:val="007A07CB"/>
    <w:rsid w:val="007B64AE"/>
    <w:rsid w:val="007D738F"/>
    <w:rsid w:val="007E0EB2"/>
    <w:rsid w:val="007E2234"/>
    <w:rsid w:val="00815FB3"/>
    <w:rsid w:val="00820978"/>
    <w:rsid w:val="008421A2"/>
    <w:rsid w:val="0084340F"/>
    <w:rsid w:val="0086128B"/>
    <w:rsid w:val="0087605A"/>
    <w:rsid w:val="0088412F"/>
    <w:rsid w:val="00893B34"/>
    <w:rsid w:val="008C0CDC"/>
    <w:rsid w:val="008C3A18"/>
    <w:rsid w:val="008D02E1"/>
    <w:rsid w:val="008D0B76"/>
    <w:rsid w:val="008E33FC"/>
    <w:rsid w:val="00911BAB"/>
    <w:rsid w:val="0094261E"/>
    <w:rsid w:val="009675D7"/>
    <w:rsid w:val="00970B84"/>
    <w:rsid w:val="009777FC"/>
    <w:rsid w:val="009B5F63"/>
    <w:rsid w:val="009C1802"/>
    <w:rsid w:val="009C24F2"/>
    <w:rsid w:val="009D46DF"/>
    <w:rsid w:val="009D5BFB"/>
    <w:rsid w:val="009E125F"/>
    <w:rsid w:val="009F44E1"/>
    <w:rsid w:val="00A04BA2"/>
    <w:rsid w:val="00A14B5B"/>
    <w:rsid w:val="00A339C5"/>
    <w:rsid w:val="00A4294A"/>
    <w:rsid w:val="00A556B2"/>
    <w:rsid w:val="00A70C6B"/>
    <w:rsid w:val="00A91D31"/>
    <w:rsid w:val="00A95BBB"/>
    <w:rsid w:val="00AA4D0E"/>
    <w:rsid w:val="00AB4476"/>
    <w:rsid w:val="00AD3D13"/>
    <w:rsid w:val="00AF1DE9"/>
    <w:rsid w:val="00AF5292"/>
    <w:rsid w:val="00AF6F4A"/>
    <w:rsid w:val="00B0012D"/>
    <w:rsid w:val="00B12846"/>
    <w:rsid w:val="00B16B47"/>
    <w:rsid w:val="00B34358"/>
    <w:rsid w:val="00B4476A"/>
    <w:rsid w:val="00B452B3"/>
    <w:rsid w:val="00B53B13"/>
    <w:rsid w:val="00B55066"/>
    <w:rsid w:val="00B63D36"/>
    <w:rsid w:val="00B8200D"/>
    <w:rsid w:val="00BA2FBB"/>
    <w:rsid w:val="00BA64AE"/>
    <w:rsid w:val="00BA7863"/>
    <w:rsid w:val="00BA7E3D"/>
    <w:rsid w:val="00BE5CC4"/>
    <w:rsid w:val="00BE6894"/>
    <w:rsid w:val="00BE6CE1"/>
    <w:rsid w:val="00BF1471"/>
    <w:rsid w:val="00C11366"/>
    <w:rsid w:val="00C23CE7"/>
    <w:rsid w:val="00C32EE2"/>
    <w:rsid w:val="00C700AA"/>
    <w:rsid w:val="00CA4EF4"/>
    <w:rsid w:val="00CB61AB"/>
    <w:rsid w:val="00CD2786"/>
    <w:rsid w:val="00CF2353"/>
    <w:rsid w:val="00CF4139"/>
    <w:rsid w:val="00D17551"/>
    <w:rsid w:val="00D206AC"/>
    <w:rsid w:val="00D25D8F"/>
    <w:rsid w:val="00D27574"/>
    <w:rsid w:val="00D3332C"/>
    <w:rsid w:val="00D467AC"/>
    <w:rsid w:val="00D56D7C"/>
    <w:rsid w:val="00D8133C"/>
    <w:rsid w:val="00D93F3E"/>
    <w:rsid w:val="00DA3C06"/>
    <w:rsid w:val="00DD7B59"/>
    <w:rsid w:val="00DE6E8B"/>
    <w:rsid w:val="00DF3F3C"/>
    <w:rsid w:val="00E1360F"/>
    <w:rsid w:val="00E25A1F"/>
    <w:rsid w:val="00E303DB"/>
    <w:rsid w:val="00E30EF4"/>
    <w:rsid w:val="00E32D4D"/>
    <w:rsid w:val="00E412D0"/>
    <w:rsid w:val="00E477D2"/>
    <w:rsid w:val="00E618E6"/>
    <w:rsid w:val="00E661B9"/>
    <w:rsid w:val="00E72889"/>
    <w:rsid w:val="00EC60A0"/>
    <w:rsid w:val="00ED39E7"/>
    <w:rsid w:val="00ED56D0"/>
    <w:rsid w:val="00EF18B2"/>
    <w:rsid w:val="00F04374"/>
    <w:rsid w:val="00F12335"/>
    <w:rsid w:val="00F41A00"/>
    <w:rsid w:val="00F443C0"/>
    <w:rsid w:val="00F4569F"/>
    <w:rsid w:val="00F46F33"/>
    <w:rsid w:val="00F66B76"/>
    <w:rsid w:val="00F90D08"/>
    <w:rsid w:val="00FA7FB6"/>
    <w:rsid w:val="00FD7A9D"/>
    <w:rsid w:val="00FF0C80"/>
    <w:rsid w:val="00FF3EF7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>
      <o:colormenu v:ext="edit" strokecolor="#333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10"/>
        <o:entry new="12" old="0"/>
        <o:entry new="13" old="0"/>
        <o:entry new="14" old="13"/>
        <o:entry new="15" old="0"/>
        <o:entry new="16" old="0"/>
        <o:entry new="17" old="16"/>
        <o:entry new="18" old="0"/>
        <o:entry new="19" old="0"/>
        <o:entry new="21" old="0"/>
        <o:entry new="22" old="0"/>
        <o:entry new="23" old="22"/>
        <o:entry new="24" old="0"/>
        <o:entry new="25" old="0"/>
        <o:entry new="26" old="0"/>
        <o:entry new="27" old="26"/>
        <o:entry new="28" old="0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42"/>
        <o:entry new="44" old="0"/>
        <o:entry new="45" old="0"/>
        <o:entry new="46" old="45"/>
        <o:entry new="47" old="45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57"/>
        <o:entry new="59" old="0"/>
        <o:entry new="60" old="0"/>
        <o:entry new="61" old="0"/>
        <o:entry new="62" old="0"/>
        <o:entry new="63" old="0"/>
        <o:entry new="64" old="0"/>
        <o:entry new="65" old="64"/>
        <o:entry new="66" old="0"/>
        <o:entry new="67" old="0"/>
        <o:entry new="68" old="0"/>
        <o:entry new="69" old="0"/>
        <o:entry new="70" old="0"/>
        <o:entry new="71" old="0"/>
        <o:entry new="72" old="0"/>
        <o:entry new="73" old="72"/>
        <o:entry new="74" old="0"/>
        <o:entry new="75" old="0"/>
        <o:entry new="76" old="0"/>
        <o:entry new="77" old="0"/>
        <o:entry new="78" old="0"/>
        <o:entry new="79" old="0"/>
        <o:entry new="80" old="79"/>
        <o:entry new="81" old="0"/>
        <o:entry new="82" old="81"/>
        <o:entry new="83" old="0"/>
        <o:entry new="84" old="83"/>
        <o:entry new="85" old="0"/>
        <o:entry new="86" old="85"/>
        <o:entry new="87" old="0"/>
        <o:entry new="88" old="0"/>
        <o:entry new="89" old="0"/>
      </o:regrouptable>
    </o:shapelayout>
  </w:shapeDefaults>
  <w:decimalSymbol w:val=","/>
  <w:listSeparator w:val=";"/>
  <w15:chartTrackingRefBased/>
  <w15:docId w15:val="{91446D75-790D-4F99-B4A3-9DEDBCC0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454"/>
      <w:jc w:val="both"/>
      <w:textAlignment w:val="baseline"/>
    </w:pPr>
  </w:style>
  <w:style w:type="paragraph" w:styleId="1">
    <w:name w:val="heading 1"/>
    <w:basedOn w:val="a"/>
    <w:next w:val="a"/>
    <w:qFormat/>
    <w:pPr>
      <w:keepNext/>
      <w:suppressAutoHyphens/>
      <w:ind w:firstLine="0"/>
      <w:jc w:val="center"/>
      <w:outlineLvl w:val="0"/>
    </w:pPr>
    <w:rPr>
      <w:b/>
      <w:smallCaps/>
      <w:kern w:val="28"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paragraph" w:styleId="3">
    <w:name w:val="heading 3"/>
    <w:basedOn w:val="a"/>
    <w:next w:val="a"/>
    <w:qFormat/>
    <w:pPr>
      <w:keepNext/>
      <w:ind w:firstLine="0"/>
      <w:outlineLvl w:val="2"/>
    </w:pPr>
    <w:rPr>
      <w:rFonts w:ascii="Arial" w:hAnsi="Arial"/>
      <w:i/>
      <w:sz w:val="16"/>
    </w:rPr>
  </w:style>
  <w:style w:type="paragraph" w:styleId="4">
    <w:name w:val="heading 4"/>
    <w:basedOn w:val="a"/>
    <w:next w:val="a"/>
    <w:qFormat/>
    <w:pPr>
      <w:keepNext/>
      <w:ind w:right="-259" w:firstLine="0"/>
      <w:outlineLvl w:val="3"/>
    </w:pPr>
    <w:rPr>
      <w:rFonts w:ascii="Arial" w:hAnsi="Arial"/>
      <w:i/>
      <w:sz w:val="16"/>
    </w:rPr>
  </w:style>
  <w:style w:type="paragraph" w:styleId="5">
    <w:name w:val="heading 5"/>
    <w:basedOn w:val="a"/>
    <w:next w:val="a"/>
    <w:qFormat/>
    <w:pPr>
      <w:keepNext/>
      <w:ind w:right="-117" w:firstLine="0"/>
      <w:outlineLvl w:val="4"/>
    </w:pPr>
    <w:rPr>
      <w:rFonts w:ascii="Arial" w:hAnsi="Arial"/>
      <w:i/>
      <w:sz w:val="14"/>
    </w:rPr>
  </w:style>
  <w:style w:type="paragraph" w:styleId="6">
    <w:name w:val="heading 6"/>
    <w:basedOn w:val="a"/>
    <w:next w:val="a"/>
    <w:qFormat/>
    <w:pPr>
      <w:keepNext/>
      <w:spacing w:line="216" w:lineRule="auto"/>
      <w:ind w:firstLine="0"/>
      <w:jc w:val="center"/>
      <w:outlineLvl w:val="5"/>
    </w:pPr>
    <w:rPr>
      <w:rFonts w:ascii="Arial" w:hAnsi="Arial"/>
      <w:i/>
      <w:sz w:val="46"/>
    </w:rPr>
  </w:style>
  <w:style w:type="paragraph" w:styleId="7">
    <w:name w:val="heading 7"/>
    <w:basedOn w:val="a"/>
    <w:next w:val="a"/>
    <w:qFormat/>
    <w:pPr>
      <w:keepNext/>
      <w:spacing w:line="216" w:lineRule="auto"/>
      <w:ind w:firstLine="0"/>
      <w:outlineLvl w:val="6"/>
    </w:pPr>
    <w:rPr>
      <w:rFonts w:ascii="Arial" w:hAnsi="Arial"/>
      <w:i/>
      <w:sz w:val="28"/>
    </w:rPr>
  </w:style>
  <w:style w:type="paragraph" w:styleId="8">
    <w:name w:val="heading 8"/>
    <w:basedOn w:val="a"/>
    <w:next w:val="a"/>
    <w:qFormat/>
    <w:pPr>
      <w:keepNext/>
      <w:ind w:right="-259" w:firstLine="0"/>
      <w:outlineLvl w:val="7"/>
    </w:pPr>
    <w:rPr>
      <w:rFonts w:ascii="Arial" w:hAnsi="Arial"/>
      <w:i/>
      <w:sz w:val="14"/>
    </w:rPr>
  </w:style>
  <w:style w:type="paragraph" w:styleId="9">
    <w:name w:val="heading 9"/>
    <w:basedOn w:val="a"/>
    <w:next w:val="a"/>
    <w:qFormat/>
    <w:pPr>
      <w:keepNext/>
      <w:spacing w:line="216" w:lineRule="auto"/>
      <w:outlineLvl w:val="8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4"/>
    <w:pPr>
      <w:ind w:firstLine="0"/>
      <w:jc w:val="center"/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a5">
    <w:name w:val="header"/>
    <w:basedOn w:val="a"/>
    <w:pPr>
      <w:tabs>
        <w:tab w:val="center" w:pos="4536"/>
        <w:tab w:val="right" w:pos="9072"/>
      </w:tabs>
      <w:ind w:firstLine="0"/>
      <w:jc w:val="right"/>
    </w:pPr>
  </w:style>
  <w:style w:type="paragraph" w:customStyle="1" w:styleId="a6">
    <w:name w:val="Левый"/>
    <w:basedOn w:val="a3"/>
    <w:pPr>
      <w:jc w:val="left"/>
    </w:pPr>
  </w:style>
  <w:style w:type="paragraph" w:customStyle="1" w:styleId="10">
    <w:name w:val="Висячий_1"/>
    <w:basedOn w:val="a"/>
    <w:pPr>
      <w:ind w:left="227" w:right="567" w:hanging="227"/>
    </w:pPr>
  </w:style>
  <w:style w:type="paragraph" w:customStyle="1" w:styleId="20">
    <w:name w:val="Висячий_2"/>
    <w:basedOn w:val="a"/>
    <w:pPr>
      <w:ind w:left="340" w:right="567" w:hanging="340"/>
    </w:pPr>
  </w:style>
  <w:style w:type="paragraph" w:customStyle="1" w:styleId="30">
    <w:name w:val="Висячий_3"/>
    <w:basedOn w:val="a"/>
    <w:pPr>
      <w:ind w:left="454" w:right="567" w:hanging="454"/>
    </w:pPr>
  </w:style>
  <w:style w:type="paragraph" w:customStyle="1" w:styleId="40">
    <w:name w:val="Висячий_4"/>
    <w:basedOn w:val="a"/>
    <w:pPr>
      <w:ind w:left="454" w:right="567" w:hanging="454"/>
    </w:pPr>
  </w:style>
  <w:style w:type="paragraph" w:customStyle="1" w:styleId="50">
    <w:name w:val="Висячий_5"/>
    <w:basedOn w:val="40"/>
    <w:pPr>
      <w:ind w:left="1418" w:hanging="1418"/>
    </w:pPr>
  </w:style>
  <w:style w:type="character" w:styleId="a7">
    <w:name w:val="page number"/>
    <w:basedOn w:val="a0"/>
  </w:style>
  <w:style w:type="paragraph" w:customStyle="1" w:styleId="a8">
    <w:name w:val="Правый"/>
    <w:basedOn w:val="a6"/>
    <w:pPr>
      <w:jc w:val="right"/>
    </w:pPr>
  </w:style>
  <w:style w:type="paragraph" w:customStyle="1" w:styleId="80">
    <w:name w:val="Левый_разм.8"/>
    <w:basedOn w:val="a6"/>
    <w:rPr>
      <w:sz w:val="16"/>
    </w:rPr>
  </w:style>
  <w:style w:type="paragraph" w:customStyle="1" w:styleId="81">
    <w:name w:val="Правый_разм.8"/>
    <w:basedOn w:val="a6"/>
    <w:pPr>
      <w:jc w:val="right"/>
    </w:pPr>
    <w:rPr>
      <w:sz w:val="16"/>
    </w:rPr>
  </w:style>
  <w:style w:type="paragraph" w:customStyle="1" w:styleId="82">
    <w:name w:val="Центр_разм.8"/>
    <w:basedOn w:val="a6"/>
    <w:pPr>
      <w:jc w:val="center"/>
    </w:pPr>
    <w:rPr>
      <w:sz w:val="16"/>
    </w:rPr>
  </w:style>
  <w:style w:type="paragraph" w:customStyle="1" w:styleId="83">
    <w:name w:val="Нормальный_разм.8"/>
    <w:basedOn w:val="a"/>
    <w:pPr>
      <w:ind w:firstLine="397"/>
    </w:pPr>
    <w:rPr>
      <w:sz w:val="16"/>
    </w:rPr>
  </w:style>
  <w:style w:type="paragraph" w:customStyle="1" w:styleId="84">
    <w:name w:val="Центр_ч.8"/>
    <w:basedOn w:val="82"/>
    <w:rPr>
      <w:rFonts w:ascii="Arial" w:hAnsi="Arial"/>
      <w:i/>
    </w:rPr>
  </w:style>
  <w:style w:type="paragraph" w:customStyle="1" w:styleId="85">
    <w:name w:val="Левый_ч.8"/>
    <w:basedOn w:val="84"/>
    <w:pPr>
      <w:jc w:val="left"/>
    </w:pPr>
  </w:style>
  <w:style w:type="paragraph" w:styleId="11">
    <w:name w:val="toc 1"/>
    <w:basedOn w:val="a"/>
    <w:next w:val="a"/>
    <w:semiHidden/>
    <w:pPr>
      <w:tabs>
        <w:tab w:val="right" w:leader="dot" w:pos="6152"/>
      </w:tabs>
      <w:spacing w:before="240" w:after="120"/>
      <w:jc w:val="left"/>
    </w:pPr>
    <w:rPr>
      <w:b/>
    </w:rPr>
  </w:style>
  <w:style w:type="paragraph" w:styleId="21">
    <w:name w:val="toc 2"/>
    <w:basedOn w:val="a"/>
    <w:next w:val="a"/>
    <w:semiHidden/>
    <w:pPr>
      <w:tabs>
        <w:tab w:val="right" w:leader="dot" w:pos="6152"/>
      </w:tabs>
      <w:spacing w:before="120"/>
      <w:ind w:left="200"/>
      <w:jc w:val="left"/>
    </w:pPr>
    <w:rPr>
      <w:i/>
    </w:rPr>
  </w:style>
  <w:style w:type="paragraph" w:styleId="31">
    <w:name w:val="toc 3"/>
    <w:basedOn w:val="a"/>
    <w:next w:val="a"/>
    <w:semiHidden/>
    <w:pPr>
      <w:tabs>
        <w:tab w:val="right" w:leader="dot" w:pos="6152"/>
      </w:tabs>
      <w:ind w:left="400"/>
      <w:jc w:val="left"/>
    </w:pPr>
  </w:style>
  <w:style w:type="paragraph" w:styleId="41">
    <w:name w:val="toc 4"/>
    <w:basedOn w:val="a"/>
    <w:next w:val="a"/>
    <w:semiHidden/>
    <w:pPr>
      <w:tabs>
        <w:tab w:val="right" w:leader="dot" w:pos="6152"/>
      </w:tabs>
      <w:ind w:left="600"/>
      <w:jc w:val="left"/>
    </w:pPr>
  </w:style>
  <w:style w:type="paragraph" w:styleId="51">
    <w:name w:val="toc 5"/>
    <w:basedOn w:val="a"/>
    <w:next w:val="a"/>
    <w:semiHidden/>
    <w:pPr>
      <w:tabs>
        <w:tab w:val="right" w:leader="dot" w:pos="6152"/>
      </w:tabs>
      <w:ind w:left="800"/>
      <w:jc w:val="left"/>
    </w:pPr>
  </w:style>
  <w:style w:type="paragraph" w:styleId="60">
    <w:name w:val="toc 6"/>
    <w:basedOn w:val="a"/>
    <w:next w:val="a"/>
    <w:semiHidden/>
    <w:pPr>
      <w:tabs>
        <w:tab w:val="right" w:leader="dot" w:pos="6152"/>
      </w:tabs>
      <w:ind w:left="1000"/>
      <w:jc w:val="left"/>
    </w:pPr>
  </w:style>
  <w:style w:type="paragraph" w:styleId="70">
    <w:name w:val="toc 7"/>
    <w:basedOn w:val="a"/>
    <w:next w:val="a"/>
    <w:semiHidden/>
    <w:pPr>
      <w:tabs>
        <w:tab w:val="right" w:leader="dot" w:pos="6152"/>
      </w:tabs>
      <w:ind w:left="1200"/>
      <w:jc w:val="left"/>
    </w:pPr>
  </w:style>
  <w:style w:type="paragraph" w:styleId="86">
    <w:name w:val="toc 8"/>
    <w:basedOn w:val="a"/>
    <w:next w:val="a"/>
    <w:semiHidden/>
    <w:pPr>
      <w:tabs>
        <w:tab w:val="right" w:leader="dot" w:pos="6152"/>
      </w:tabs>
      <w:ind w:left="1400"/>
      <w:jc w:val="left"/>
    </w:pPr>
  </w:style>
  <w:style w:type="paragraph" w:styleId="90">
    <w:name w:val="toc 9"/>
    <w:basedOn w:val="a"/>
    <w:next w:val="a"/>
    <w:semiHidden/>
    <w:pPr>
      <w:tabs>
        <w:tab w:val="right" w:leader="dot" w:pos="6152"/>
      </w:tabs>
      <w:ind w:left="1600"/>
      <w:jc w:val="left"/>
    </w:pPr>
  </w:style>
  <w:style w:type="paragraph" w:styleId="a9">
    <w:name w:val="Body Text Indent"/>
    <w:basedOn w:val="a"/>
  </w:style>
  <w:style w:type="paragraph" w:styleId="22">
    <w:name w:val="Body Text Indent 2"/>
    <w:basedOn w:val="a"/>
    <w:pPr>
      <w:tabs>
        <w:tab w:val="left" w:pos="0"/>
      </w:tabs>
      <w:ind w:firstLine="426"/>
    </w:pPr>
  </w:style>
  <w:style w:type="paragraph" w:styleId="32">
    <w:name w:val="Body Text Indent 3"/>
    <w:basedOn w:val="a"/>
    <w:pPr>
      <w:jc w:val="left"/>
    </w:pPr>
  </w:style>
  <w:style w:type="paragraph" w:styleId="aa">
    <w:name w:val="Body Text"/>
    <w:basedOn w:val="a"/>
    <w:link w:val="ab"/>
    <w:pPr>
      <w:ind w:firstLine="0"/>
    </w:pPr>
    <w:rPr>
      <w:rFonts w:ascii="Arial" w:hAnsi="Arial"/>
      <w:i/>
      <w:sz w:val="16"/>
    </w:rPr>
  </w:style>
  <w:style w:type="character" w:styleId="ac">
    <w:name w:val="Hyperlink"/>
    <w:basedOn w:val="a0"/>
    <w:rsid w:val="000935A9"/>
    <w:rPr>
      <w:color w:val="0000FF"/>
      <w:u w:val="single"/>
    </w:rPr>
  </w:style>
  <w:style w:type="table" w:styleId="ad">
    <w:name w:val="Table Grid"/>
    <w:basedOn w:val="a1"/>
    <w:rsid w:val="00093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rsid w:val="00ED56D0"/>
    <w:pPr>
      <w:spacing w:after="120"/>
    </w:pPr>
    <w:rPr>
      <w:sz w:val="16"/>
      <w:szCs w:val="16"/>
    </w:rPr>
  </w:style>
  <w:style w:type="paragraph" w:styleId="23">
    <w:name w:val="Body Text 2"/>
    <w:basedOn w:val="a"/>
    <w:rsid w:val="00D467AC"/>
    <w:pPr>
      <w:spacing w:after="120" w:line="480" w:lineRule="auto"/>
    </w:pPr>
  </w:style>
  <w:style w:type="paragraph" w:customStyle="1" w:styleId="12">
    <w:name w:val="Звичайний1"/>
    <w:rsid w:val="00D467AC"/>
    <w:pPr>
      <w:widowControl w:val="0"/>
      <w:ind w:firstLine="700"/>
      <w:jc w:val="both"/>
    </w:pPr>
    <w:rPr>
      <w:snapToGrid w:val="0"/>
    </w:rPr>
  </w:style>
  <w:style w:type="paragraph" w:styleId="ae">
    <w:name w:val="footnote text"/>
    <w:basedOn w:val="a"/>
    <w:semiHidden/>
    <w:rsid w:val="00D467AC"/>
    <w:pPr>
      <w:overflowPunct/>
      <w:autoSpaceDE/>
      <w:autoSpaceDN/>
      <w:adjustRightInd/>
      <w:ind w:firstLine="0"/>
      <w:jc w:val="left"/>
      <w:textAlignment w:val="auto"/>
    </w:pPr>
  </w:style>
  <w:style w:type="paragraph" w:styleId="af">
    <w:name w:val="Normal (Web)"/>
    <w:basedOn w:val="a"/>
    <w:rsid w:val="000E76B1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rFonts w:ascii="Verdana" w:hAnsi="Verdana"/>
      <w:sz w:val="17"/>
      <w:szCs w:val="17"/>
    </w:rPr>
  </w:style>
  <w:style w:type="paragraph" w:customStyle="1" w:styleId="Iauiue1">
    <w:name w:val="Iau?iue1"/>
    <w:rsid w:val="000E76B1"/>
    <w:pPr>
      <w:autoSpaceDE w:val="0"/>
      <w:autoSpaceDN w:val="0"/>
      <w:adjustRightInd w:val="0"/>
      <w:spacing w:line="360" w:lineRule="auto"/>
    </w:pPr>
    <w:rPr>
      <w:sz w:val="24"/>
      <w:szCs w:val="24"/>
    </w:rPr>
  </w:style>
  <w:style w:type="paragraph" w:styleId="af0">
    <w:name w:val="List"/>
    <w:basedOn w:val="a"/>
    <w:semiHidden/>
    <w:rsid w:val="00187E35"/>
    <w:pPr>
      <w:overflowPunct/>
      <w:autoSpaceDE/>
      <w:autoSpaceDN/>
      <w:adjustRightInd/>
      <w:ind w:left="283" w:hanging="283"/>
      <w:jc w:val="left"/>
      <w:textAlignment w:val="auto"/>
    </w:pPr>
    <w:rPr>
      <w:lang w:eastAsia="ar-SA"/>
    </w:rPr>
  </w:style>
  <w:style w:type="character" w:customStyle="1" w:styleId="ab">
    <w:name w:val="Основний текст Знак"/>
    <w:basedOn w:val="a0"/>
    <w:link w:val="aa"/>
    <w:rsid w:val="001222CE"/>
    <w:rPr>
      <w:rFonts w:ascii="Arial" w:hAnsi="Arial"/>
      <w:i/>
      <w:sz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33CF-85A0-4824-B924-AC22C87A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3940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ПРЕДПРИЯТИЯ</vt:lpstr>
    </vt:vector>
  </TitlesOfParts>
  <Company>АлтГТУ</Company>
  <LinksUpToDate>false</LinksUpToDate>
  <CharactersWithSpaces>26352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ПРЕДПРИЯТИЯ</dc:title>
  <dc:subject/>
  <dc:creator>Владислав</dc:creator>
  <cp:keywords/>
  <cp:lastModifiedBy>Irina</cp:lastModifiedBy>
  <cp:revision>2</cp:revision>
  <cp:lastPrinted>2010-11-24T07:35:00Z</cp:lastPrinted>
  <dcterms:created xsi:type="dcterms:W3CDTF">2014-08-01T15:48:00Z</dcterms:created>
  <dcterms:modified xsi:type="dcterms:W3CDTF">2014-08-01T15:48:00Z</dcterms:modified>
</cp:coreProperties>
</file>