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29C" w:rsidRDefault="00972097" w:rsidP="008A329C">
      <w:pPr>
        <w:jc w:val="center"/>
        <w:rPr>
          <w:sz w:val="56"/>
          <w:szCs w:val="56"/>
        </w:rPr>
      </w:pPr>
      <w:r>
        <w:rPr>
          <w:sz w:val="56"/>
          <w:szCs w:val="5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25pt;height:16.5pt" o:hrpct="0" o:hralign="center" o:hr="t">
            <v:imagedata r:id="rId7" o:title="BD21315_"/>
          </v:shape>
        </w:pict>
      </w:r>
    </w:p>
    <w:p w:rsidR="008A329C" w:rsidRDefault="008A329C" w:rsidP="008A329C">
      <w:pPr>
        <w:jc w:val="center"/>
        <w:rPr>
          <w:sz w:val="56"/>
          <w:szCs w:val="56"/>
        </w:rPr>
      </w:pPr>
    </w:p>
    <w:p w:rsidR="008A329C" w:rsidRDefault="008A329C" w:rsidP="008A329C">
      <w:pPr>
        <w:jc w:val="center"/>
        <w:rPr>
          <w:sz w:val="56"/>
          <w:szCs w:val="56"/>
        </w:rPr>
      </w:pPr>
    </w:p>
    <w:p w:rsidR="008A329C" w:rsidRDefault="008A329C" w:rsidP="008A329C">
      <w:pPr>
        <w:jc w:val="center"/>
        <w:rPr>
          <w:sz w:val="56"/>
          <w:szCs w:val="56"/>
        </w:rPr>
      </w:pPr>
    </w:p>
    <w:p w:rsidR="009F1E8C" w:rsidRPr="005740C5" w:rsidRDefault="008A329C" w:rsidP="008A329C">
      <w:pPr>
        <w:jc w:val="center"/>
        <w:rPr>
          <w:rFonts w:ascii="Georgia" w:hAnsi="Georgia"/>
          <w:b/>
          <w:sz w:val="56"/>
          <w:szCs w:val="56"/>
        </w:rPr>
      </w:pPr>
      <w:r w:rsidRPr="005740C5">
        <w:rPr>
          <w:rFonts w:ascii="Georgia" w:hAnsi="Georgia"/>
          <w:b/>
          <w:sz w:val="56"/>
          <w:szCs w:val="56"/>
        </w:rPr>
        <w:t>Состояние и результаты деятельности</w:t>
      </w:r>
    </w:p>
    <w:p w:rsidR="005740C5" w:rsidRDefault="008A329C" w:rsidP="008A329C">
      <w:pPr>
        <w:jc w:val="center"/>
        <w:rPr>
          <w:rFonts w:ascii="Georgia" w:hAnsi="Georgia"/>
          <w:b/>
          <w:sz w:val="56"/>
          <w:szCs w:val="56"/>
        </w:rPr>
      </w:pPr>
      <w:r w:rsidRPr="005740C5">
        <w:rPr>
          <w:rFonts w:ascii="Georgia" w:hAnsi="Georgia"/>
          <w:b/>
          <w:sz w:val="56"/>
          <w:szCs w:val="56"/>
        </w:rPr>
        <w:t>системы образования</w:t>
      </w:r>
    </w:p>
    <w:p w:rsidR="008A329C" w:rsidRPr="005740C5" w:rsidRDefault="008A329C" w:rsidP="008A329C">
      <w:pPr>
        <w:jc w:val="center"/>
        <w:rPr>
          <w:rFonts w:ascii="Georgia" w:hAnsi="Georgia"/>
          <w:b/>
          <w:sz w:val="56"/>
          <w:szCs w:val="56"/>
        </w:rPr>
      </w:pPr>
      <w:r w:rsidRPr="005740C5">
        <w:rPr>
          <w:rFonts w:ascii="Georgia" w:hAnsi="Georgia"/>
          <w:b/>
          <w:sz w:val="56"/>
          <w:szCs w:val="56"/>
        </w:rPr>
        <w:t xml:space="preserve"> города Ржева</w:t>
      </w:r>
    </w:p>
    <w:p w:rsidR="008A329C" w:rsidRPr="005740C5" w:rsidRDefault="008A329C" w:rsidP="008A329C">
      <w:pPr>
        <w:jc w:val="center"/>
        <w:rPr>
          <w:rFonts w:ascii="Georgia" w:hAnsi="Georgia"/>
          <w:b/>
          <w:sz w:val="56"/>
          <w:szCs w:val="56"/>
        </w:rPr>
      </w:pPr>
      <w:r w:rsidRPr="005740C5">
        <w:rPr>
          <w:rFonts w:ascii="Georgia" w:hAnsi="Georgia"/>
          <w:b/>
          <w:sz w:val="56"/>
          <w:szCs w:val="56"/>
        </w:rPr>
        <w:t>Тверской области</w:t>
      </w:r>
    </w:p>
    <w:p w:rsidR="008A329C" w:rsidRDefault="008A329C" w:rsidP="008A329C">
      <w:pPr>
        <w:jc w:val="center"/>
        <w:rPr>
          <w:b/>
        </w:rPr>
      </w:pPr>
    </w:p>
    <w:p w:rsidR="008A329C" w:rsidRDefault="008A329C" w:rsidP="008A329C">
      <w:pPr>
        <w:jc w:val="center"/>
        <w:rPr>
          <w:b/>
        </w:rPr>
      </w:pPr>
    </w:p>
    <w:p w:rsidR="008A329C" w:rsidRPr="008A329C" w:rsidRDefault="008A329C" w:rsidP="008A329C">
      <w:pPr>
        <w:jc w:val="center"/>
        <w:rPr>
          <w:b/>
        </w:rPr>
      </w:pPr>
    </w:p>
    <w:p w:rsidR="008A329C" w:rsidRPr="005740C5" w:rsidRDefault="008A329C" w:rsidP="008A329C">
      <w:pPr>
        <w:jc w:val="center"/>
        <w:rPr>
          <w:rFonts w:ascii="Bookman Old Style" w:hAnsi="Bookman Old Style"/>
          <w:sz w:val="72"/>
          <w:szCs w:val="72"/>
        </w:rPr>
      </w:pPr>
      <w:r w:rsidRPr="005740C5">
        <w:rPr>
          <w:rFonts w:ascii="Bookman Old Style" w:hAnsi="Bookman Old Style"/>
          <w:sz w:val="72"/>
          <w:szCs w:val="72"/>
        </w:rPr>
        <w:t>Муниципальный доклад</w:t>
      </w:r>
    </w:p>
    <w:p w:rsidR="008A329C" w:rsidRPr="00725EA7" w:rsidRDefault="008A329C" w:rsidP="008A329C">
      <w:pPr>
        <w:jc w:val="center"/>
        <w:rPr>
          <w:sz w:val="56"/>
          <w:szCs w:val="56"/>
        </w:rPr>
      </w:pPr>
      <w:r w:rsidRPr="00725EA7">
        <w:rPr>
          <w:sz w:val="56"/>
          <w:szCs w:val="56"/>
        </w:rPr>
        <w:t>2007</w:t>
      </w:r>
    </w:p>
    <w:p w:rsidR="008A329C" w:rsidRPr="008A329C" w:rsidRDefault="008A329C" w:rsidP="008A329C">
      <w:pPr>
        <w:rPr>
          <w:sz w:val="56"/>
          <w:szCs w:val="56"/>
        </w:rPr>
      </w:pPr>
    </w:p>
    <w:p w:rsidR="008A329C" w:rsidRPr="008A329C" w:rsidRDefault="008A329C" w:rsidP="008A329C">
      <w:pPr>
        <w:rPr>
          <w:sz w:val="56"/>
          <w:szCs w:val="56"/>
        </w:rPr>
      </w:pPr>
    </w:p>
    <w:p w:rsidR="008A329C" w:rsidRPr="008A329C" w:rsidRDefault="008A329C" w:rsidP="008A329C">
      <w:pPr>
        <w:rPr>
          <w:sz w:val="56"/>
          <w:szCs w:val="56"/>
        </w:rPr>
      </w:pPr>
    </w:p>
    <w:p w:rsidR="008A329C" w:rsidRPr="008A329C" w:rsidRDefault="008A329C" w:rsidP="008A329C">
      <w:pPr>
        <w:rPr>
          <w:sz w:val="56"/>
          <w:szCs w:val="56"/>
        </w:rPr>
      </w:pPr>
    </w:p>
    <w:p w:rsidR="008A329C" w:rsidRPr="008A329C" w:rsidRDefault="008A329C" w:rsidP="008A329C">
      <w:pPr>
        <w:rPr>
          <w:sz w:val="56"/>
          <w:szCs w:val="56"/>
        </w:rPr>
      </w:pPr>
    </w:p>
    <w:p w:rsidR="008A329C" w:rsidRDefault="008A329C" w:rsidP="008A329C">
      <w:pPr>
        <w:jc w:val="center"/>
        <w:rPr>
          <w:sz w:val="56"/>
          <w:szCs w:val="56"/>
        </w:rPr>
      </w:pPr>
    </w:p>
    <w:p w:rsidR="008A329C" w:rsidRPr="008A329C" w:rsidRDefault="008A329C" w:rsidP="008A329C">
      <w:pPr>
        <w:jc w:val="center"/>
        <w:rPr>
          <w:sz w:val="18"/>
          <w:szCs w:val="18"/>
        </w:rPr>
      </w:pPr>
    </w:p>
    <w:p w:rsidR="008A329C" w:rsidRDefault="008A329C" w:rsidP="008A329C">
      <w:pPr>
        <w:jc w:val="center"/>
        <w:rPr>
          <w:sz w:val="18"/>
          <w:szCs w:val="18"/>
        </w:rPr>
      </w:pPr>
    </w:p>
    <w:p w:rsidR="008A329C" w:rsidRDefault="008A329C" w:rsidP="008A329C">
      <w:pPr>
        <w:jc w:val="center"/>
        <w:rPr>
          <w:sz w:val="18"/>
          <w:szCs w:val="18"/>
        </w:rPr>
      </w:pPr>
    </w:p>
    <w:p w:rsidR="008A329C" w:rsidRDefault="008A329C" w:rsidP="008A329C">
      <w:pPr>
        <w:jc w:val="center"/>
        <w:rPr>
          <w:sz w:val="18"/>
          <w:szCs w:val="18"/>
        </w:rPr>
      </w:pPr>
    </w:p>
    <w:p w:rsidR="008A329C" w:rsidRDefault="008A329C" w:rsidP="008A329C">
      <w:pPr>
        <w:jc w:val="center"/>
        <w:rPr>
          <w:sz w:val="18"/>
          <w:szCs w:val="18"/>
        </w:rPr>
      </w:pPr>
    </w:p>
    <w:p w:rsidR="005740C5" w:rsidRDefault="005740C5" w:rsidP="008A329C">
      <w:pPr>
        <w:jc w:val="center"/>
        <w:rPr>
          <w:sz w:val="18"/>
          <w:szCs w:val="18"/>
        </w:rPr>
      </w:pPr>
    </w:p>
    <w:p w:rsidR="005740C5" w:rsidRDefault="005740C5" w:rsidP="008A329C">
      <w:pPr>
        <w:jc w:val="center"/>
        <w:rPr>
          <w:sz w:val="18"/>
          <w:szCs w:val="18"/>
        </w:rPr>
      </w:pPr>
    </w:p>
    <w:p w:rsidR="005740C5" w:rsidRDefault="005740C5" w:rsidP="008A329C">
      <w:pPr>
        <w:jc w:val="center"/>
        <w:rPr>
          <w:sz w:val="18"/>
          <w:szCs w:val="18"/>
        </w:rPr>
      </w:pPr>
    </w:p>
    <w:p w:rsidR="005740C5" w:rsidRDefault="005740C5" w:rsidP="008A329C">
      <w:pPr>
        <w:jc w:val="center"/>
        <w:rPr>
          <w:sz w:val="18"/>
          <w:szCs w:val="18"/>
        </w:rPr>
      </w:pPr>
    </w:p>
    <w:p w:rsidR="005740C5" w:rsidRPr="008A329C" w:rsidRDefault="005740C5" w:rsidP="008A329C">
      <w:pPr>
        <w:jc w:val="center"/>
        <w:rPr>
          <w:sz w:val="18"/>
          <w:szCs w:val="18"/>
        </w:rPr>
      </w:pPr>
    </w:p>
    <w:p w:rsidR="005740C5" w:rsidRPr="005740C5" w:rsidRDefault="00972097" w:rsidP="005740C5">
      <w:pPr>
        <w:jc w:val="center"/>
        <w:rPr>
          <w:sz w:val="28"/>
          <w:szCs w:val="28"/>
        </w:rPr>
      </w:pPr>
      <w:r>
        <w:rPr>
          <w:sz w:val="28"/>
          <w:szCs w:val="28"/>
        </w:rPr>
        <w:pict>
          <v:shape id="_x0000_i1026" type="#_x0000_t75" style="width:332.25pt;height:16.5pt" o:hrpct="0" o:hralign="center" o:hr="t">
            <v:imagedata r:id="rId7" o:title="BD21315_"/>
          </v:shape>
        </w:pict>
      </w:r>
    </w:p>
    <w:p w:rsidR="008A329C" w:rsidRPr="009C2945" w:rsidRDefault="009C2945" w:rsidP="00E622F4">
      <w:pPr>
        <w:tabs>
          <w:tab w:val="left" w:pos="450"/>
          <w:tab w:val="center" w:pos="4677"/>
        </w:tabs>
        <w:jc w:val="center"/>
        <w:rPr>
          <w:b/>
          <w:i/>
          <w:sz w:val="28"/>
          <w:szCs w:val="28"/>
        </w:rPr>
      </w:pPr>
      <w:r w:rsidRPr="009C2945">
        <w:rPr>
          <w:b/>
          <w:i/>
          <w:sz w:val="28"/>
          <w:szCs w:val="28"/>
        </w:rPr>
        <w:lastRenderedPageBreak/>
        <w:t>Содержание муниципального доклада 2007-2008 учебный год:</w:t>
      </w:r>
    </w:p>
    <w:p w:rsidR="00327FE7" w:rsidRDefault="00327FE7" w:rsidP="009C2945">
      <w:pPr>
        <w:spacing w:line="480" w:lineRule="auto"/>
        <w:rPr>
          <w:sz w:val="28"/>
          <w:szCs w:val="28"/>
        </w:rPr>
      </w:pPr>
    </w:p>
    <w:p w:rsidR="009C2945" w:rsidRDefault="009C2945" w:rsidP="00402B89">
      <w:pPr>
        <w:tabs>
          <w:tab w:val="left" w:pos="7440"/>
          <w:tab w:val="left" w:pos="7680"/>
        </w:tabs>
        <w:spacing w:line="480" w:lineRule="auto"/>
        <w:rPr>
          <w:sz w:val="28"/>
          <w:szCs w:val="28"/>
        </w:rPr>
      </w:pPr>
      <w:r>
        <w:rPr>
          <w:sz w:val="28"/>
          <w:szCs w:val="28"/>
        </w:rPr>
        <w:t>Введение ……………………………</w:t>
      </w:r>
      <w:r w:rsidR="00327FE7">
        <w:rPr>
          <w:sz w:val="28"/>
          <w:szCs w:val="28"/>
        </w:rPr>
        <w:t>…………...</w:t>
      </w:r>
      <w:r>
        <w:rPr>
          <w:sz w:val="28"/>
          <w:szCs w:val="28"/>
        </w:rPr>
        <w:t>…………………</w:t>
      </w:r>
      <w:r w:rsidR="00402B89">
        <w:rPr>
          <w:sz w:val="28"/>
          <w:szCs w:val="28"/>
        </w:rPr>
        <w:t>.</w:t>
      </w:r>
      <w:r>
        <w:rPr>
          <w:sz w:val="28"/>
          <w:szCs w:val="28"/>
        </w:rPr>
        <w:t>стр.</w:t>
      </w:r>
      <w:r w:rsidR="006A3125">
        <w:rPr>
          <w:sz w:val="28"/>
          <w:szCs w:val="28"/>
        </w:rPr>
        <w:t xml:space="preserve"> 3</w:t>
      </w:r>
    </w:p>
    <w:p w:rsidR="00402B89" w:rsidRDefault="009C2945" w:rsidP="00402B89">
      <w:pPr>
        <w:tabs>
          <w:tab w:val="left" w:pos="1320"/>
          <w:tab w:val="left" w:pos="7680"/>
        </w:tabs>
        <w:spacing w:line="480" w:lineRule="auto"/>
        <w:rPr>
          <w:sz w:val="28"/>
          <w:szCs w:val="28"/>
        </w:rPr>
      </w:pPr>
      <w:r>
        <w:rPr>
          <w:sz w:val="28"/>
          <w:szCs w:val="28"/>
        </w:rPr>
        <w:t>Раздел</w:t>
      </w:r>
      <w:r w:rsidRPr="009C2945">
        <w:rPr>
          <w:sz w:val="28"/>
          <w:szCs w:val="28"/>
        </w:rPr>
        <w:t xml:space="preserve"> </w:t>
      </w:r>
      <w:r w:rsidR="00327FE7">
        <w:rPr>
          <w:sz w:val="28"/>
          <w:szCs w:val="28"/>
          <w:lang w:val="en-US"/>
        </w:rPr>
        <w:t>I</w:t>
      </w:r>
      <w:r>
        <w:rPr>
          <w:sz w:val="28"/>
          <w:szCs w:val="28"/>
        </w:rPr>
        <w:t xml:space="preserve">   </w:t>
      </w:r>
      <w:r w:rsidR="00402B89">
        <w:rPr>
          <w:sz w:val="28"/>
          <w:szCs w:val="28"/>
        </w:rPr>
        <w:t xml:space="preserve">  Ресурсы системы образования…………….…………..стр.</w:t>
      </w:r>
      <w:r w:rsidR="006A3125">
        <w:rPr>
          <w:sz w:val="28"/>
          <w:szCs w:val="28"/>
        </w:rPr>
        <w:t xml:space="preserve"> 6</w:t>
      </w:r>
    </w:p>
    <w:p w:rsidR="009C2945" w:rsidRDefault="00402B89" w:rsidP="009C2945">
      <w:pPr>
        <w:spacing w:line="480" w:lineRule="auto"/>
        <w:rPr>
          <w:sz w:val="28"/>
          <w:szCs w:val="28"/>
        </w:rPr>
      </w:pPr>
      <w:r>
        <w:rPr>
          <w:sz w:val="28"/>
          <w:szCs w:val="28"/>
        </w:rPr>
        <w:t>Раздел</w:t>
      </w:r>
      <w:r w:rsidRPr="009C2945">
        <w:rPr>
          <w:sz w:val="28"/>
          <w:szCs w:val="28"/>
        </w:rPr>
        <w:t xml:space="preserve"> </w:t>
      </w:r>
      <w:r>
        <w:rPr>
          <w:sz w:val="28"/>
          <w:szCs w:val="28"/>
          <w:lang w:val="en-US"/>
        </w:rPr>
        <w:t>II</w:t>
      </w:r>
      <w:r>
        <w:rPr>
          <w:sz w:val="28"/>
          <w:szCs w:val="28"/>
        </w:rPr>
        <w:t xml:space="preserve">    </w:t>
      </w:r>
      <w:r w:rsidR="009C2945">
        <w:rPr>
          <w:sz w:val="28"/>
          <w:szCs w:val="28"/>
        </w:rPr>
        <w:t xml:space="preserve">Дошкольное образование </w:t>
      </w:r>
      <w:r w:rsidR="00327FE7">
        <w:rPr>
          <w:sz w:val="28"/>
          <w:szCs w:val="28"/>
        </w:rPr>
        <w:t>.</w:t>
      </w:r>
      <w:r>
        <w:rPr>
          <w:sz w:val="28"/>
          <w:szCs w:val="28"/>
        </w:rPr>
        <w:t>…………………………….</w:t>
      </w:r>
      <w:r w:rsidR="009C2945">
        <w:rPr>
          <w:sz w:val="28"/>
          <w:szCs w:val="28"/>
        </w:rPr>
        <w:t>стр.</w:t>
      </w:r>
      <w:r w:rsidR="006A3125">
        <w:rPr>
          <w:sz w:val="28"/>
          <w:szCs w:val="28"/>
        </w:rPr>
        <w:t xml:space="preserve"> 8</w:t>
      </w:r>
    </w:p>
    <w:p w:rsidR="009C2945" w:rsidRDefault="009C2945" w:rsidP="009C2945">
      <w:pPr>
        <w:spacing w:line="480" w:lineRule="auto"/>
        <w:rPr>
          <w:sz w:val="28"/>
          <w:szCs w:val="28"/>
        </w:rPr>
      </w:pPr>
      <w:r>
        <w:rPr>
          <w:sz w:val="28"/>
          <w:szCs w:val="28"/>
        </w:rPr>
        <w:t>Раздел</w:t>
      </w:r>
      <w:r w:rsidRPr="009C2945">
        <w:rPr>
          <w:sz w:val="28"/>
          <w:szCs w:val="28"/>
        </w:rPr>
        <w:t xml:space="preserve"> </w:t>
      </w:r>
      <w:r w:rsidR="00327FE7">
        <w:rPr>
          <w:sz w:val="28"/>
          <w:szCs w:val="28"/>
          <w:lang w:val="en-US"/>
        </w:rPr>
        <w:t>II</w:t>
      </w:r>
      <w:r w:rsidR="00402B89">
        <w:rPr>
          <w:sz w:val="28"/>
          <w:szCs w:val="28"/>
          <w:lang w:val="en-US"/>
        </w:rPr>
        <w:t>I</w:t>
      </w:r>
      <w:r>
        <w:rPr>
          <w:sz w:val="28"/>
          <w:szCs w:val="28"/>
        </w:rPr>
        <w:t xml:space="preserve">  </w:t>
      </w:r>
      <w:r w:rsidR="00402B89">
        <w:rPr>
          <w:sz w:val="28"/>
          <w:szCs w:val="28"/>
        </w:rPr>
        <w:t xml:space="preserve"> </w:t>
      </w:r>
      <w:r>
        <w:rPr>
          <w:sz w:val="28"/>
          <w:szCs w:val="28"/>
        </w:rPr>
        <w:t>Общее образование……………</w:t>
      </w:r>
      <w:r w:rsidR="00327FE7">
        <w:rPr>
          <w:sz w:val="28"/>
          <w:szCs w:val="28"/>
        </w:rPr>
        <w:t>.</w:t>
      </w:r>
      <w:r>
        <w:rPr>
          <w:sz w:val="28"/>
          <w:szCs w:val="28"/>
        </w:rPr>
        <w:t xml:space="preserve">……………………....стр. </w:t>
      </w:r>
      <w:r w:rsidR="006A3125">
        <w:rPr>
          <w:sz w:val="28"/>
          <w:szCs w:val="28"/>
        </w:rPr>
        <w:t>15</w:t>
      </w:r>
    </w:p>
    <w:p w:rsidR="005740C5" w:rsidRDefault="009C2945" w:rsidP="009C2945">
      <w:pPr>
        <w:rPr>
          <w:sz w:val="28"/>
          <w:szCs w:val="28"/>
        </w:rPr>
      </w:pPr>
      <w:r>
        <w:rPr>
          <w:sz w:val="28"/>
          <w:szCs w:val="28"/>
        </w:rPr>
        <w:t xml:space="preserve">Раздел  </w:t>
      </w:r>
      <w:r w:rsidR="006A3125">
        <w:rPr>
          <w:sz w:val="28"/>
          <w:szCs w:val="28"/>
          <w:lang w:val="en-US"/>
        </w:rPr>
        <w:t>IV</w:t>
      </w:r>
      <w:r>
        <w:rPr>
          <w:sz w:val="28"/>
          <w:szCs w:val="28"/>
        </w:rPr>
        <w:t xml:space="preserve"> </w:t>
      </w:r>
      <w:r w:rsidR="00402B89">
        <w:rPr>
          <w:sz w:val="28"/>
          <w:szCs w:val="28"/>
        </w:rPr>
        <w:t xml:space="preserve"> </w:t>
      </w:r>
      <w:r>
        <w:rPr>
          <w:sz w:val="28"/>
          <w:szCs w:val="28"/>
        </w:rPr>
        <w:t>Основные направления</w:t>
      </w:r>
      <w:r w:rsidR="005740C5">
        <w:rPr>
          <w:sz w:val="28"/>
          <w:szCs w:val="28"/>
        </w:rPr>
        <w:t xml:space="preserve"> деятельности</w:t>
      </w:r>
    </w:p>
    <w:p w:rsidR="009C2945" w:rsidRPr="009C2945" w:rsidRDefault="005740C5" w:rsidP="009C2945">
      <w:pPr>
        <w:rPr>
          <w:sz w:val="28"/>
          <w:szCs w:val="28"/>
        </w:rPr>
      </w:pPr>
      <w:r>
        <w:rPr>
          <w:sz w:val="28"/>
          <w:szCs w:val="28"/>
        </w:rPr>
        <w:t xml:space="preserve">                   в 2007-2008 учебном году</w:t>
      </w:r>
      <w:r w:rsidR="009C2945">
        <w:rPr>
          <w:sz w:val="28"/>
          <w:szCs w:val="28"/>
        </w:rPr>
        <w:t xml:space="preserve"> ………………</w:t>
      </w:r>
      <w:r>
        <w:rPr>
          <w:sz w:val="28"/>
          <w:szCs w:val="28"/>
        </w:rPr>
        <w:t>……..</w:t>
      </w:r>
      <w:r w:rsidR="009C2945">
        <w:rPr>
          <w:sz w:val="28"/>
          <w:szCs w:val="28"/>
        </w:rPr>
        <w:t>……...стр.</w:t>
      </w:r>
      <w:r w:rsidR="006A3125">
        <w:rPr>
          <w:sz w:val="28"/>
          <w:szCs w:val="28"/>
        </w:rPr>
        <w:t xml:space="preserve"> 25</w:t>
      </w:r>
    </w:p>
    <w:p w:rsidR="009C2945" w:rsidRDefault="009C2945"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Pr="007C127F" w:rsidRDefault="007C127F" w:rsidP="009C2945">
      <w:pPr>
        <w:ind w:firstLine="708"/>
        <w:rPr>
          <w:sz w:val="32"/>
          <w:szCs w:val="32"/>
        </w:rPr>
      </w:pPr>
    </w:p>
    <w:p w:rsidR="0049110E" w:rsidRDefault="0049110E" w:rsidP="007C127F">
      <w:pPr>
        <w:jc w:val="center"/>
        <w:rPr>
          <w:b/>
          <w:sz w:val="32"/>
          <w:szCs w:val="32"/>
        </w:rPr>
      </w:pPr>
    </w:p>
    <w:p w:rsidR="006A3125" w:rsidRDefault="006A3125" w:rsidP="007C127F">
      <w:pPr>
        <w:jc w:val="center"/>
        <w:rPr>
          <w:b/>
          <w:sz w:val="32"/>
          <w:szCs w:val="32"/>
        </w:rPr>
      </w:pPr>
    </w:p>
    <w:p w:rsidR="006A3125" w:rsidRDefault="006A3125" w:rsidP="007C127F">
      <w:pPr>
        <w:jc w:val="center"/>
        <w:rPr>
          <w:b/>
          <w:sz w:val="32"/>
          <w:szCs w:val="32"/>
        </w:rPr>
      </w:pPr>
    </w:p>
    <w:p w:rsidR="007C127F" w:rsidRPr="007C127F" w:rsidRDefault="007C127F" w:rsidP="007C127F">
      <w:pPr>
        <w:jc w:val="center"/>
        <w:rPr>
          <w:b/>
          <w:sz w:val="32"/>
          <w:szCs w:val="32"/>
        </w:rPr>
      </w:pPr>
      <w:r w:rsidRPr="007C127F">
        <w:rPr>
          <w:b/>
          <w:sz w:val="32"/>
          <w:szCs w:val="32"/>
        </w:rPr>
        <w:t>Введение.</w:t>
      </w:r>
    </w:p>
    <w:p w:rsidR="007C127F" w:rsidRDefault="007C127F" w:rsidP="007C127F">
      <w:pPr>
        <w:rPr>
          <w:sz w:val="28"/>
          <w:szCs w:val="28"/>
        </w:rPr>
      </w:pPr>
    </w:p>
    <w:p w:rsidR="007C127F" w:rsidRDefault="007C127F" w:rsidP="007C127F">
      <w:pPr>
        <w:spacing w:line="360" w:lineRule="auto"/>
        <w:jc w:val="both"/>
        <w:rPr>
          <w:sz w:val="28"/>
          <w:szCs w:val="28"/>
        </w:rPr>
      </w:pPr>
      <w:r>
        <w:rPr>
          <w:sz w:val="28"/>
          <w:szCs w:val="28"/>
        </w:rPr>
        <w:tab/>
        <w:t>Социально – экономические особенности современного этапа развития общества объективно требует качественного совершенствования всей системы образования.</w:t>
      </w:r>
    </w:p>
    <w:p w:rsidR="007C127F" w:rsidRDefault="007C127F" w:rsidP="007C127F">
      <w:pPr>
        <w:spacing w:line="360" w:lineRule="auto"/>
        <w:jc w:val="both"/>
        <w:rPr>
          <w:sz w:val="28"/>
          <w:szCs w:val="28"/>
        </w:rPr>
      </w:pPr>
      <w:r>
        <w:rPr>
          <w:sz w:val="28"/>
          <w:szCs w:val="28"/>
        </w:rPr>
        <w:tab/>
        <w:t>Основная задача муниципальной системы образования: превратиться в ресурс социально – экономического развития города и благополучия граждан.</w:t>
      </w:r>
    </w:p>
    <w:p w:rsidR="007C127F" w:rsidRDefault="007C127F" w:rsidP="007C127F">
      <w:pPr>
        <w:spacing w:line="360" w:lineRule="auto"/>
        <w:jc w:val="both"/>
        <w:rPr>
          <w:sz w:val="28"/>
          <w:szCs w:val="28"/>
        </w:rPr>
      </w:pPr>
      <w:r>
        <w:rPr>
          <w:sz w:val="28"/>
          <w:szCs w:val="28"/>
        </w:rPr>
        <w:tab/>
        <w:t>Исходными факторами для эффективного развития и функционирования образования являются государственный заказ и гражданский запрос.</w:t>
      </w:r>
    </w:p>
    <w:p w:rsidR="007C127F" w:rsidRDefault="007C127F" w:rsidP="007C127F">
      <w:pPr>
        <w:spacing w:line="360" w:lineRule="auto"/>
        <w:jc w:val="both"/>
        <w:rPr>
          <w:sz w:val="28"/>
          <w:szCs w:val="28"/>
        </w:rPr>
      </w:pPr>
      <w:r>
        <w:rPr>
          <w:sz w:val="28"/>
          <w:szCs w:val="28"/>
        </w:rPr>
        <w:tab/>
        <w:t>Гражданский запрос, сформулированный представителями гражданского общества города в лице родительской общественности, является реальным проявлением государственно – общественного характера управления развитием образования и включает основные направления развития образованием:</w:t>
      </w:r>
    </w:p>
    <w:p w:rsidR="007C127F" w:rsidRDefault="007C127F" w:rsidP="007C127F">
      <w:pPr>
        <w:numPr>
          <w:ilvl w:val="0"/>
          <w:numId w:val="1"/>
        </w:numPr>
        <w:spacing w:line="360" w:lineRule="auto"/>
        <w:rPr>
          <w:sz w:val="28"/>
          <w:szCs w:val="28"/>
        </w:rPr>
      </w:pPr>
      <w:r w:rsidRPr="008E3A29">
        <w:rPr>
          <w:i/>
          <w:sz w:val="28"/>
          <w:szCs w:val="28"/>
        </w:rPr>
        <w:t xml:space="preserve">Непрерывность и общедоступность, развивающий характер системы образования. </w:t>
      </w:r>
      <w:r>
        <w:rPr>
          <w:sz w:val="28"/>
          <w:szCs w:val="28"/>
        </w:rPr>
        <w:t>Система образования должна обеспечивать путь к жизненному успеху выпускника.</w:t>
      </w:r>
    </w:p>
    <w:p w:rsidR="007C127F" w:rsidRDefault="007C127F" w:rsidP="007C127F">
      <w:pPr>
        <w:numPr>
          <w:ilvl w:val="0"/>
          <w:numId w:val="1"/>
        </w:numPr>
        <w:spacing w:line="360" w:lineRule="auto"/>
        <w:rPr>
          <w:sz w:val="28"/>
          <w:szCs w:val="28"/>
        </w:rPr>
      </w:pPr>
      <w:r>
        <w:rPr>
          <w:i/>
          <w:sz w:val="28"/>
          <w:szCs w:val="28"/>
        </w:rPr>
        <w:t>Безопасность и сохранность здоровья обучающихся.</w:t>
      </w:r>
      <w:r>
        <w:rPr>
          <w:sz w:val="28"/>
          <w:szCs w:val="28"/>
        </w:rPr>
        <w:t xml:space="preserve"> Система образования должна обеспечить сохранение, укрепление, развитие здоровья детей, соответствовать особенностям развития каждого ребенка. Содействовать социальному самоопределению и профессиональной ориентации, страхованию рисков детства и противодействовать повышению уровня преступности.</w:t>
      </w:r>
    </w:p>
    <w:p w:rsidR="007C127F" w:rsidRDefault="007C127F" w:rsidP="007C127F">
      <w:pPr>
        <w:numPr>
          <w:ilvl w:val="0"/>
          <w:numId w:val="1"/>
        </w:numPr>
        <w:spacing w:line="360" w:lineRule="auto"/>
        <w:rPr>
          <w:sz w:val="28"/>
          <w:szCs w:val="28"/>
        </w:rPr>
      </w:pPr>
      <w:r>
        <w:rPr>
          <w:i/>
          <w:sz w:val="28"/>
          <w:szCs w:val="28"/>
        </w:rPr>
        <w:t>Тесное партнерство семьи и школы.</w:t>
      </w:r>
    </w:p>
    <w:p w:rsidR="007C127F" w:rsidRPr="00B8031C" w:rsidRDefault="007C127F" w:rsidP="007C127F">
      <w:pPr>
        <w:numPr>
          <w:ilvl w:val="0"/>
          <w:numId w:val="1"/>
        </w:numPr>
        <w:spacing w:line="360" w:lineRule="auto"/>
        <w:rPr>
          <w:sz w:val="28"/>
          <w:szCs w:val="28"/>
        </w:rPr>
      </w:pPr>
      <w:r>
        <w:rPr>
          <w:i/>
          <w:sz w:val="28"/>
          <w:szCs w:val="28"/>
        </w:rPr>
        <w:t>Гражданский характер образования.</w:t>
      </w:r>
    </w:p>
    <w:p w:rsidR="007C127F" w:rsidRPr="00B8031C" w:rsidRDefault="007C127F" w:rsidP="007C127F">
      <w:pPr>
        <w:numPr>
          <w:ilvl w:val="0"/>
          <w:numId w:val="1"/>
        </w:numPr>
        <w:spacing w:line="360" w:lineRule="auto"/>
        <w:rPr>
          <w:sz w:val="28"/>
          <w:szCs w:val="28"/>
        </w:rPr>
      </w:pPr>
      <w:r>
        <w:rPr>
          <w:i/>
          <w:sz w:val="28"/>
          <w:szCs w:val="28"/>
        </w:rPr>
        <w:t>Усиление влияния родителей на систему образования.</w:t>
      </w:r>
    </w:p>
    <w:p w:rsidR="007C127F" w:rsidRPr="00B8031C" w:rsidRDefault="007C127F" w:rsidP="007C127F">
      <w:pPr>
        <w:spacing w:line="360" w:lineRule="auto"/>
        <w:ind w:left="360"/>
        <w:rPr>
          <w:sz w:val="28"/>
          <w:szCs w:val="28"/>
        </w:rPr>
      </w:pPr>
    </w:p>
    <w:p w:rsidR="007C127F" w:rsidRDefault="007C127F" w:rsidP="007C127F">
      <w:pPr>
        <w:spacing w:line="360" w:lineRule="auto"/>
        <w:jc w:val="center"/>
        <w:rPr>
          <w:b/>
          <w:sz w:val="28"/>
          <w:szCs w:val="28"/>
        </w:rPr>
      </w:pPr>
    </w:p>
    <w:p w:rsidR="007C127F" w:rsidRDefault="007C127F" w:rsidP="007C127F">
      <w:pPr>
        <w:spacing w:line="360" w:lineRule="auto"/>
        <w:jc w:val="center"/>
        <w:rPr>
          <w:b/>
          <w:sz w:val="28"/>
          <w:szCs w:val="28"/>
        </w:rPr>
      </w:pPr>
    </w:p>
    <w:p w:rsidR="007C127F" w:rsidRDefault="007C127F" w:rsidP="007C127F">
      <w:pPr>
        <w:spacing w:line="360" w:lineRule="auto"/>
        <w:jc w:val="center"/>
        <w:rPr>
          <w:b/>
          <w:sz w:val="28"/>
          <w:szCs w:val="28"/>
        </w:rPr>
      </w:pPr>
      <w:r>
        <w:rPr>
          <w:b/>
          <w:sz w:val="28"/>
          <w:szCs w:val="28"/>
        </w:rPr>
        <w:t>Характеристика системы образования города Ржева.</w:t>
      </w:r>
    </w:p>
    <w:p w:rsidR="007C127F" w:rsidRDefault="007C127F" w:rsidP="007C127F">
      <w:pPr>
        <w:spacing w:line="360" w:lineRule="auto"/>
        <w:jc w:val="both"/>
        <w:rPr>
          <w:sz w:val="28"/>
          <w:szCs w:val="28"/>
        </w:rPr>
      </w:pPr>
      <w:r>
        <w:rPr>
          <w:sz w:val="28"/>
          <w:szCs w:val="28"/>
        </w:rPr>
        <w:tab/>
        <w:t>На сегодняшний день система общего образования города Ржева представлена общеобразовательными учреждениями в следующих типов и видов:</w:t>
      </w:r>
    </w:p>
    <w:p w:rsidR="007C127F" w:rsidRDefault="007C127F" w:rsidP="007C127F">
      <w:pPr>
        <w:spacing w:line="360" w:lineRule="auto"/>
        <w:jc w:val="both"/>
        <w:rPr>
          <w:sz w:val="28"/>
          <w:szCs w:val="28"/>
        </w:rPr>
      </w:pPr>
      <w:r>
        <w:rPr>
          <w:sz w:val="28"/>
          <w:szCs w:val="28"/>
        </w:rPr>
        <w:t>11 муниципальных общеобразовательных школ;</w:t>
      </w:r>
    </w:p>
    <w:p w:rsidR="007C127F" w:rsidRDefault="007C127F" w:rsidP="007C127F">
      <w:pPr>
        <w:spacing w:line="360" w:lineRule="auto"/>
        <w:jc w:val="both"/>
        <w:rPr>
          <w:sz w:val="28"/>
          <w:szCs w:val="28"/>
        </w:rPr>
      </w:pPr>
      <w:r>
        <w:rPr>
          <w:sz w:val="28"/>
          <w:szCs w:val="28"/>
        </w:rPr>
        <w:t>1 гимназия;</w:t>
      </w:r>
    </w:p>
    <w:p w:rsidR="007C127F" w:rsidRDefault="007C127F" w:rsidP="007C127F">
      <w:pPr>
        <w:spacing w:line="360" w:lineRule="auto"/>
        <w:jc w:val="both"/>
        <w:rPr>
          <w:sz w:val="28"/>
          <w:szCs w:val="28"/>
        </w:rPr>
      </w:pPr>
      <w:r>
        <w:rPr>
          <w:sz w:val="28"/>
          <w:szCs w:val="28"/>
        </w:rPr>
        <w:t xml:space="preserve">1 негосударственное общеобразовательное учреждение лицей № 35 открытого акционерного общества </w:t>
      </w:r>
      <w:r w:rsidRPr="00B8031C">
        <w:rPr>
          <w:sz w:val="28"/>
          <w:szCs w:val="28"/>
        </w:rPr>
        <w:t>"</w:t>
      </w:r>
      <w:r>
        <w:rPr>
          <w:sz w:val="28"/>
          <w:szCs w:val="28"/>
        </w:rPr>
        <w:t>Российские железные дороги</w:t>
      </w:r>
      <w:r w:rsidRPr="00B8031C">
        <w:rPr>
          <w:sz w:val="28"/>
          <w:szCs w:val="28"/>
        </w:rPr>
        <w:t>"</w:t>
      </w:r>
      <w:r>
        <w:rPr>
          <w:sz w:val="28"/>
          <w:szCs w:val="28"/>
        </w:rPr>
        <w:t>;</w:t>
      </w:r>
    </w:p>
    <w:p w:rsidR="007C127F" w:rsidRDefault="007C127F" w:rsidP="007C127F">
      <w:pPr>
        <w:spacing w:line="360" w:lineRule="auto"/>
        <w:jc w:val="both"/>
        <w:rPr>
          <w:sz w:val="28"/>
          <w:szCs w:val="28"/>
        </w:rPr>
      </w:pPr>
      <w:r>
        <w:rPr>
          <w:sz w:val="28"/>
          <w:szCs w:val="28"/>
        </w:rPr>
        <w:t>2 открытых (сменных) общеобразовательных школы;</w:t>
      </w:r>
    </w:p>
    <w:p w:rsidR="007C127F" w:rsidRDefault="007C127F" w:rsidP="007C127F">
      <w:pPr>
        <w:spacing w:line="360" w:lineRule="auto"/>
        <w:jc w:val="both"/>
        <w:rPr>
          <w:sz w:val="28"/>
          <w:szCs w:val="28"/>
        </w:rPr>
      </w:pPr>
      <w:r>
        <w:rPr>
          <w:sz w:val="28"/>
          <w:szCs w:val="28"/>
        </w:rPr>
        <w:t>1 специальная (коррекционная) образовательная школа для обучающихся, воспитанников с отклонениями в развитии.</w:t>
      </w:r>
    </w:p>
    <w:p w:rsidR="007C127F" w:rsidRDefault="007C127F" w:rsidP="007C127F">
      <w:pPr>
        <w:spacing w:line="360" w:lineRule="auto"/>
        <w:jc w:val="both"/>
        <w:rPr>
          <w:sz w:val="28"/>
          <w:szCs w:val="28"/>
        </w:rPr>
      </w:pPr>
      <w:r>
        <w:rPr>
          <w:sz w:val="28"/>
          <w:szCs w:val="28"/>
        </w:rPr>
        <w:t>В них обучаются 5911 школьников.</w:t>
      </w:r>
    </w:p>
    <w:p w:rsidR="007C127F" w:rsidRDefault="007C127F" w:rsidP="007C127F">
      <w:pPr>
        <w:spacing w:line="360" w:lineRule="auto"/>
        <w:jc w:val="both"/>
        <w:rPr>
          <w:sz w:val="28"/>
          <w:szCs w:val="28"/>
        </w:rPr>
      </w:pPr>
      <w:r>
        <w:rPr>
          <w:sz w:val="28"/>
          <w:szCs w:val="28"/>
        </w:rPr>
        <w:t xml:space="preserve">В 21 муниципальном дошкольном образовательном учреждении воспитывается 2500 детей (83% от общего числа детей в возрасте до 7 лет). Среди 769 педагогов города 5 </w:t>
      </w:r>
      <w:r w:rsidRPr="0040288B">
        <w:rPr>
          <w:sz w:val="28"/>
          <w:szCs w:val="28"/>
        </w:rPr>
        <w:t>"</w:t>
      </w:r>
      <w:r>
        <w:rPr>
          <w:sz w:val="28"/>
          <w:szCs w:val="28"/>
        </w:rPr>
        <w:t>Заслуженных учителей России</w:t>
      </w:r>
      <w:r w:rsidRPr="0040288B">
        <w:rPr>
          <w:sz w:val="28"/>
          <w:szCs w:val="28"/>
        </w:rPr>
        <w:t>"</w:t>
      </w:r>
      <w:r>
        <w:rPr>
          <w:sz w:val="28"/>
          <w:szCs w:val="28"/>
        </w:rPr>
        <w:t xml:space="preserve">, 29 </w:t>
      </w:r>
      <w:r w:rsidRPr="0040288B">
        <w:rPr>
          <w:sz w:val="28"/>
          <w:szCs w:val="28"/>
        </w:rPr>
        <w:t>"</w:t>
      </w:r>
      <w:r>
        <w:rPr>
          <w:sz w:val="28"/>
          <w:szCs w:val="28"/>
        </w:rPr>
        <w:t>Почетных работников общего образования РФ</w:t>
      </w:r>
      <w:r w:rsidRPr="0040288B">
        <w:rPr>
          <w:sz w:val="28"/>
          <w:szCs w:val="28"/>
        </w:rPr>
        <w:t>"</w:t>
      </w:r>
      <w:r>
        <w:rPr>
          <w:sz w:val="28"/>
          <w:szCs w:val="28"/>
        </w:rPr>
        <w:t xml:space="preserve">, 26 – удостоены звания </w:t>
      </w:r>
      <w:r w:rsidRPr="0040288B">
        <w:rPr>
          <w:sz w:val="28"/>
          <w:szCs w:val="28"/>
        </w:rPr>
        <w:t>"</w:t>
      </w:r>
      <w:r>
        <w:rPr>
          <w:sz w:val="28"/>
          <w:szCs w:val="28"/>
        </w:rPr>
        <w:t>Отличник народного просвещения</w:t>
      </w:r>
      <w:r w:rsidRPr="0040288B">
        <w:rPr>
          <w:sz w:val="28"/>
          <w:szCs w:val="28"/>
        </w:rPr>
        <w:t>"</w:t>
      </w:r>
      <w:r>
        <w:rPr>
          <w:sz w:val="28"/>
          <w:szCs w:val="28"/>
        </w:rPr>
        <w:t xml:space="preserve">. </w:t>
      </w:r>
    </w:p>
    <w:p w:rsidR="007C127F" w:rsidRDefault="007C127F" w:rsidP="007C127F">
      <w:pPr>
        <w:spacing w:line="360" w:lineRule="auto"/>
        <w:jc w:val="both"/>
        <w:rPr>
          <w:sz w:val="28"/>
          <w:szCs w:val="28"/>
        </w:rPr>
      </w:pPr>
      <w:r>
        <w:rPr>
          <w:sz w:val="28"/>
          <w:szCs w:val="28"/>
        </w:rPr>
        <w:t>Сегодня в 5 учреждениях дополнительного образования детей по различным направлениям обучаются более 3500 воспитанников:</w:t>
      </w:r>
    </w:p>
    <w:p w:rsidR="007C127F" w:rsidRDefault="007C127F" w:rsidP="007C127F">
      <w:pPr>
        <w:spacing w:line="360" w:lineRule="auto"/>
        <w:jc w:val="both"/>
        <w:rPr>
          <w:sz w:val="28"/>
          <w:szCs w:val="28"/>
        </w:rPr>
      </w:pPr>
      <w:r w:rsidRPr="003F040E">
        <w:rPr>
          <w:sz w:val="28"/>
          <w:szCs w:val="28"/>
        </w:rPr>
        <w:t xml:space="preserve">1. </w:t>
      </w:r>
      <w:r w:rsidRPr="0040288B">
        <w:rPr>
          <w:sz w:val="28"/>
          <w:szCs w:val="28"/>
          <w:u w:val="single"/>
        </w:rPr>
        <w:t>Дом детского творчества</w:t>
      </w:r>
      <w:r>
        <w:rPr>
          <w:sz w:val="28"/>
          <w:szCs w:val="28"/>
        </w:rPr>
        <w:t xml:space="preserve"> </w:t>
      </w:r>
      <w:r w:rsidRPr="0040288B">
        <w:rPr>
          <w:sz w:val="28"/>
          <w:szCs w:val="28"/>
        </w:rPr>
        <w:t>реализу</w:t>
      </w:r>
      <w:r>
        <w:rPr>
          <w:sz w:val="28"/>
          <w:szCs w:val="28"/>
        </w:rPr>
        <w:t>ет</w:t>
      </w:r>
      <w:r w:rsidRPr="0040288B">
        <w:rPr>
          <w:sz w:val="28"/>
          <w:szCs w:val="28"/>
        </w:rPr>
        <w:t xml:space="preserve"> направлени</w:t>
      </w:r>
      <w:r>
        <w:rPr>
          <w:sz w:val="28"/>
          <w:szCs w:val="28"/>
        </w:rPr>
        <w:t xml:space="preserve">я творческой, спортивно – оздоровительной, досуговой, патриотической, краеведческой деятельности. </w:t>
      </w:r>
    </w:p>
    <w:p w:rsidR="007C127F" w:rsidRDefault="007C127F" w:rsidP="007C127F">
      <w:pPr>
        <w:spacing w:line="360" w:lineRule="auto"/>
        <w:jc w:val="both"/>
        <w:rPr>
          <w:sz w:val="28"/>
          <w:szCs w:val="28"/>
        </w:rPr>
      </w:pPr>
      <w:r w:rsidRPr="0040288B">
        <w:rPr>
          <w:sz w:val="28"/>
          <w:szCs w:val="28"/>
        </w:rPr>
        <w:t>"</w:t>
      </w:r>
      <w:r>
        <w:rPr>
          <w:sz w:val="28"/>
          <w:szCs w:val="28"/>
        </w:rPr>
        <w:t>Образцовый детский коллектив</w:t>
      </w:r>
      <w:r w:rsidRPr="0040288B">
        <w:rPr>
          <w:sz w:val="28"/>
          <w:szCs w:val="28"/>
        </w:rPr>
        <w:t>"</w:t>
      </w:r>
      <w:r>
        <w:rPr>
          <w:sz w:val="28"/>
          <w:szCs w:val="28"/>
        </w:rPr>
        <w:t xml:space="preserve"> Дома детского творчества театр </w:t>
      </w:r>
      <w:r w:rsidRPr="0040288B">
        <w:rPr>
          <w:sz w:val="28"/>
          <w:szCs w:val="28"/>
        </w:rPr>
        <w:t>"</w:t>
      </w:r>
      <w:r>
        <w:rPr>
          <w:sz w:val="28"/>
          <w:szCs w:val="28"/>
        </w:rPr>
        <w:t>Цель</w:t>
      </w:r>
      <w:r w:rsidRPr="0040288B">
        <w:rPr>
          <w:sz w:val="28"/>
          <w:szCs w:val="28"/>
        </w:rPr>
        <w:t>"</w:t>
      </w:r>
      <w:r>
        <w:rPr>
          <w:sz w:val="28"/>
          <w:szCs w:val="28"/>
        </w:rPr>
        <w:t xml:space="preserve"> является лауреатом международных фестивалей в США, Франции, Швеции, Марокко.</w:t>
      </w:r>
    </w:p>
    <w:p w:rsidR="007C127F" w:rsidRDefault="007C127F" w:rsidP="007C127F">
      <w:pPr>
        <w:spacing w:line="360" w:lineRule="auto"/>
        <w:jc w:val="both"/>
        <w:rPr>
          <w:sz w:val="28"/>
          <w:szCs w:val="28"/>
        </w:rPr>
      </w:pPr>
      <w:r>
        <w:rPr>
          <w:sz w:val="28"/>
          <w:szCs w:val="28"/>
        </w:rPr>
        <w:t xml:space="preserve">2. </w:t>
      </w:r>
      <w:r w:rsidRPr="00BF3AB3">
        <w:rPr>
          <w:sz w:val="28"/>
          <w:szCs w:val="28"/>
          <w:u w:val="single"/>
        </w:rPr>
        <w:t xml:space="preserve">Станция юных техников  </w:t>
      </w:r>
      <w:r>
        <w:rPr>
          <w:sz w:val="28"/>
          <w:szCs w:val="28"/>
        </w:rPr>
        <w:t>на протяжении последних 25 лет является единственным учреждением Тверской области,  которое развивает такие технические виды спорта как автокросс, картинг, авиа-, судомоделизм, мотокросс. Единственное учреждение дополнительного образования детей Тверской области в 2005 году вошло в число инновационных УДО детей Российской Федерации.</w:t>
      </w:r>
    </w:p>
    <w:p w:rsidR="007C127F" w:rsidRDefault="007C127F" w:rsidP="007C127F">
      <w:pPr>
        <w:spacing w:line="360" w:lineRule="auto"/>
        <w:jc w:val="both"/>
        <w:rPr>
          <w:sz w:val="28"/>
          <w:szCs w:val="28"/>
        </w:rPr>
      </w:pPr>
      <w:r w:rsidRPr="003F040E">
        <w:rPr>
          <w:sz w:val="28"/>
          <w:szCs w:val="28"/>
        </w:rPr>
        <w:t xml:space="preserve">3. </w:t>
      </w:r>
      <w:r>
        <w:rPr>
          <w:sz w:val="28"/>
          <w:szCs w:val="28"/>
          <w:u w:val="single"/>
        </w:rPr>
        <w:t>Детско – юношеская спортивная школа № 1 Олимпийского резерва</w:t>
      </w:r>
      <w:r>
        <w:rPr>
          <w:sz w:val="28"/>
          <w:szCs w:val="28"/>
        </w:rPr>
        <w:t xml:space="preserve"> реализует адаптированную программу для детей и подростков с 6 до 18 лет. Более 30 спортсменов школы </w:t>
      </w:r>
      <w:r w:rsidRPr="008347BF">
        <w:rPr>
          <w:sz w:val="28"/>
          <w:szCs w:val="28"/>
        </w:rPr>
        <w:t xml:space="preserve"> </w:t>
      </w:r>
      <w:r>
        <w:rPr>
          <w:sz w:val="28"/>
          <w:szCs w:val="28"/>
        </w:rPr>
        <w:t>стали в 2005 году чемпионами победителями Первенств и чемпионатов Тверской области.</w:t>
      </w:r>
    </w:p>
    <w:p w:rsidR="007C127F" w:rsidRDefault="007C127F" w:rsidP="007C127F">
      <w:pPr>
        <w:spacing w:line="360" w:lineRule="auto"/>
        <w:jc w:val="both"/>
        <w:rPr>
          <w:sz w:val="28"/>
          <w:szCs w:val="28"/>
        </w:rPr>
      </w:pPr>
      <w:r w:rsidRPr="003F040E">
        <w:rPr>
          <w:sz w:val="28"/>
          <w:szCs w:val="28"/>
        </w:rPr>
        <w:t xml:space="preserve">4. </w:t>
      </w:r>
      <w:r>
        <w:rPr>
          <w:sz w:val="28"/>
          <w:szCs w:val="28"/>
          <w:u w:val="single"/>
        </w:rPr>
        <w:t xml:space="preserve">Спортивная детско-юношеская школа Олимпийского резерва № 2 </w:t>
      </w:r>
      <w:r>
        <w:rPr>
          <w:sz w:val="28"/>
          <w:szCs w:val="28"/>
        </w:rPr>
        <w:t>реализует авторскую программу Заслуженного тренера Российской Федерации Образцова Александра Николаевича (самбо, дзюдо). Воспитанники СДЮСШОР являются неоднократными победителями и призёрами чемпионатов России, Европы, мира самбо и дзюдо.</w:t>
      </w:r>
    </w:p>
    <w:p w:rsidR="007C127F" w:rsidRDefault="007C127F" w:rsidP="007C127F">
      <w:pPr>
        <w:spacing w:line="360" w:lineRule="auto"/>
        <w:jc w:val="both"/>
        <w:rPr>
          <w:sz w:val="28"/>
          <w:szCs w:val="28"/>
        </w:rPr>
      </w:pPr>
      <w:r w:rsidRPr="003F040E">
        <w:rPr>
          <w:sz w:val="28"/>
          <w:szCs w:val="28"/>
        </w:rPr>
        <w:t xml:space="preserve">5. </w:t>
      </w:r>
      <w:r>
        <w:rPr>
          <w:sz w:val="28"/>
          <w:szCs w:val="28"/>
          <w:u w:val="single"/>
        </w:rPr>
        <w:t xml:space="preserve">Детско – юношеская спортивная школа № 3 по баскетболу </w:t>
      </w:r>
      <w:r>
        <w:rPr>
          <w:sz w:val="28"/>
          <w:szCs w:val="28"/>
        </w:rPr>
        <w:t>реализуют типовую программу по баскетболу.</w:t>
      </w:r>
    </w:p>
    <w:p w:rsidR="007C127F" w:rsidRDefault="007C127F" w:rsidP="007C127F">
      <w:pPr>
        <w:spacing w:line="360" w:lineRule="auto"/>
        <w:jc w:val="both"/>
        <w:rPr>
          <w:sz w:val="28"/>
          <w:szCs w:val="28"/>
        </w:rPr>
      </w:pPr>
      <w:r>
        <w:rPr>
          <w:sz w:val="28"/>
          <w:szCs w:val="28"/>
        </w:rPr>
        <w:tab/>
        <w:t xml:space="preserve">В городе 3 учреждения начального профессионального образования, 3 средних специальных учреждения (машиностроительный техникум, медицинское училище, аграрный колледж  </w:t>
      </w:r>
      <w:r w:rsidRPr="00BF3AB3">
        <w:rPr>
          <w:sz w:val="28"/>
          <w:szCs w:val="28"/>
        </w:rPr>
        <w:t>"</w:t>
      </w:r>
      <w:r>
        <w:rPr>
          <w:sz w:val="28"/>
          <w:szCs w:val="28"/>
        </w:rPr>
        <w:t>Ржевский</w:t>
      </w:r>
      <w:r w:rsidRPr="00BF3AB3">
        <w:rPr>
          <w:sz w:val="28"/>
          <w:szCs w:val="28"/>
        </w:rPr>
        <w:t>"</w:t>
      </w:r>
      <w:r>
        <w:rPr>
          <w:sz w:val="28"/>
          <w:szCs w:val="28"/>
        </w:rPr>
        <w:t>).</w:t>
      </w:r>
    </w:p>
    <w:p w:rsidR="007C127F" w:rsidRDefault="007C127F" w:rsidP="007C127F">
      <w:pPr>
        <w:spacing w:line="360" w:lineRule="auto"/>
        <w:jc w:val="both"/>
        <w:rPr>
          <w:sz w:val="28"/>
          <w:szCs w:val="28"/>
        </w:rPr>
      </w:pPr>
      <w:r>
        <w:rPr>
          <w:sz w:val="28"/>
          <w:szCs w:val="28"/>
        </w:rPr>
        <w:tab/>
        <w:t>Единое образовательное пространство фактически завершают высшее учебные заведения:</w:t>
      </w:r>
    </w:p>
    <w:p w:rsidR="007C127F" w:rsidRDefault="007C127F" w:rsidP="007C127F">
      <w:pPr>
        <w:spacing w:line="360" w:lineRule="auto"/>
        <w:jc w:val="both"/>
        <w:rPr>
          <w:sz w:val="28"/>
          <w:szCs w:val="28"/>
        </w:rPr>
      </w:pPr>
      <w:r>
        <w:rPr>
          <w:sz w:val="28"/>
          <w:szCs w:val="28"/>
        </w:rPr>
        <w:tab/>
        <w:t xml:space="preserve">Филиал Тверского государственного университета, </w:t>
      </w:r>
    </w:p>
    <w:p w:rsidR="007C127F" w:rsidRDefault="007C127F" w:rsidP="007C127F">
      <w:pPr>
        <w:spacing w:line="360" w:lineRule="auto"/>
        <w:jc w:val="both"/>
        <w:rPr>
          <w:sz w:val="28"/>
          <w:szCs w:val="28"/>
        </w:rPr>
      </w:pPr>
      <w:r>
        <w:rPr>
          <w:sz w:val="28"/>
          <w:szCs w:val="28"/>
        </w:rPr>
        <w:tab/>
        <w:t>Филиал Тверского государственного технического университета,</w:t>
      </w:r>
    </w:p>
    <w:p w:rsidR="007C127F" w:rsidRDefault="007C127F" w:rsidP="007C127F">
      <w:pPr>
        <w:spacing w:line="360" w:lineRule="auto"/>
        <w:jc w:val="both"/>
        <w:rPr>
          <w:sz w:val="28"/>
          <w:szCs w:val="28"/>
        </w:rPr>
      </w:pPr>
      <w:r>
        <w:rPr>
          <w:sz w:val="28"/>
          <w:szCs w:val="28"/>
        </w:rPr>
        <w:tab/>
        <w:t>Филиал негосударственного московского социального – гуманитарного</w:t>
      </w:r>
    </w:p>
    <w:p w:rsidR="007C127F" w:rsidRDefault="007C127F" w:rsidP="007C127F">
      <w:pPr>
        <w:spacing w:line="360" w:lineRule="auto"/>
        <w:jc w:val="both"/>
        <w:rPr>
          <w:sz w:val="28"/>
          <w:szCs w:val="28"/>
        </w:rPr>
      </w:pPr>
      <w:r>
        <w:rPr>
          <w:sz w:val="28"/>
          <w:szCs w:val="28"/>
        </w:rPr>
        <w:t xml:space="preserve">          института.</w:t>
      </w:r>
    </w:p>
    <w:p w:rsidR="007C127F" w:rsidRDefault="007C127F" w:rsidP="007C127F">
      <w:pPr>
        <w:spacing w:line="360" w:lineRule="auto"/>
        <w:ind w:firstLine="708"/>
        <w:jc w:val="both"/>
        <w:rPr>
          <w:sz w:val="28"/>
          <w:szCs w:val="28"/>
        </w:rPr>
      </w:pPr>
      <w:r>
        <w:rPr>
          <w:sz w:val="28"/>
          <w:szCs w:val="28"/>
        </w:rPr>
        <w:t xml:space="preserve">Свидетельство высокого качества общего образования является стабильный показатель числа выпускников награждённых золотыми, серебряными медалями. </w:t>
      </w:r>
    </w:p>
    <w:p w:rsidR="007C127F" w:rsidRDefault="007C127F" w:rsidP="007C127F">
      <w:pPr>
        <w:spacing w:line="360" w:lineRule="auto"/>
        <w:ind w:firstLine="708"/>
        <w:jc w:val="both"/>
        <w:rPr>
          <w:sz w:val="28"/>
          <w:szCs w:val="28"/>
        </w:rPr>
      </w:pPr>
      <w:r>
        <w:rPr>
          <w:sz w:val="28"/>
          <w:szCs w:val="28"/>
        </w:rPr>
        <w:t>Ежегодно более 70 % выпускников школ поступают в ВУЗы, 15 % в средние специальные заведения.</w:t>
      </w:r>
    </w:p>
    <w:p w:rsidR="007C127F" w:rsidRDefault="007C127F" w:rsidP="007C127F">
      <w:pPr>
        <w:spacing w:line="360" w:lineRule="auto"/>
        <w:ind w:firstLine="708"/>
        <w:jc w:val="both"/>
        <w:rPr>
          <w:sz w:val="28"/>
          <w:szCs w:val="28"/>
        </w:rPr>
      </w:pPr>
      <w:r>
        <w:rPr>
          <w:sz w:val="28"/>
          <w:szCs w:val="28"/>
        </w:rPr>
        <w:t>Более 200 обучающихся школ -  победители городских, областных и Всероссийских олимпиад, награждаются именными стипендиями Главы города Ржева, за выдающиеся успехи в изучении основ наук.</w:t>
      </w:r>
    </w:p>
    <w:p w:rsidR="00402B89" w:rsidRDefault="00402B89" w:rsidP="007C127F">
      <w:pPr>
        <w:jc w:val="center"/>
        <w:rPr>
          <w:b/>
          <w:sz w:val="32"/>
          <w:szCs w:val="32"/>
        </w:rPr>
      </w:pPr>
    </w:p>
    <w:p w:rsidR="00402B89" w:rsidRDefault="00402B89" w:rsidP="007C127F">
      <w:pPr>
        <w:jc w:val="center"/>
        <w:rPr>
          <w:b/>
          <w:sz w:val="32"/>
          <w:szCs w:val="32"/>
        </w:rPr>
      </w:pPr>
    </w:p>
    <w:p w:rsidR="005740C5" w:rsidRDefault="004D66C5" w:rsidP="007C127F">
      <w:pPr>
        <w:jc w:val="center"/>
        <w:rPr>
          <w:b/>
          <w:sz w:val="32"/>
          <w:szCs w:val="32"/>
          <w:lang w:val="en-US"/>
        </w:rPr>
      </w:pPr>
      <w:r>
        <w:rPr>
          <w:b/>
          <w:sz w:val="32"/>
          <w:szCs w:val="32"/>
        </w:rPr>
        <w:t xml:space="preserve">Раздел </w:t>
      </w:r>
      <w:r>
        <w:rPr>
          <w:b/>
          <w:sz w:val="32"/>
          <w:szCs w:val="32"/>
          <w:lang w:val="en-US"/>
        </w:rPr>
        <w:t>I</w:t>
      </w:r>
    </w:p>
    <w:p w:rsidR="004D66C5" w:rsidRDefault="004D66C5" w:rsidP="007C127F">
      <w:pPr>
        <w:jc w:val="center"/>
        <w:rPr>
          <w:b/>
          <w:sz w:val="32"/>
          <w:szCs w:val="32"/>
        </w:rPr>
      </w:pPr>
      <w:r>
        <w:rPr>
          <w:b/>
          <w:sz w:val="32"/>
          <w:szCs w:val="32"/>
        </w:rPr>
        <w:t>Ресурсы системы образования</w:t>
      </w:r>
    </w:p>
    <w:p w:rsidR="004D66C5" w:rsidRPr="004D66C5" w:rsidRDefault="004D66C5" w:rsidP="007C127F">
      <w:pPr>
        <w:jc w:val="center"/>
        <w:rPr>
          <w:b/>
          <w:sz w:val="18"/>
          <w:szCs w:val="18"/>
        </w:rPr>
      </w:pPr>
    </w:p>
    <w:p w:rsidR="005740C5" w:rsidRDefault="004D66C5" w:rsidP="004D66C5">
      <w:pPr>
        <w:tabs>
          <w:tab w:val="left" w:pos="240"/>
        </w:tabs>
        <w:spacing w:line="360" w:lineRule="auto"/>
        <w:rPr>
          <w:sz w:val="28"/>
          <w:szCs w:val="28"/>
        </w:rPr>
      </w:pPr>
      <w:r>
        <w:rPr>
          <w:b/>
          <w:sz w:val="32"/>
          <w:szCs w:val="32"/>
        </w:rPr>
        <w:tab/>
      </w:r>
      <w:r>
        <w:rPr>
          <w:sz w:val="28"/>
          <w:szCs w:val="28"/>
        </w:rPr>
        <w:t>Доля расходов на образование в бюджете города составляет:</w:t>
      </w:r>
    </w:p>
    <w:p w:rsidR="004D66C5" w:rsidRPr="004D66C5" w:rsidRDefault="004D66C5" w:rsidP="004D66C5">
      <w:pPr>
        <w:tabs>
          <w:tab w:val="left" w:pos="240"/>
        </w:tabs>
        <w:spacing w:line="360" w:lineRule="auto"/>
        <w:rPr>
          <w:sz w:val="28"/>
          <w:szCs w:val="28"/>
        </w:rPr>
      </w:pPr>
      <w:r w:rsidRPr="004D66C5">
        <w:rPr>
          <w:sz w:val="28"/>
          <w:szCs w:val="28"/>
        </w:rPr>
        <w:object w:dxaOrig="9020" w:dyaOrig="2875">
          <v:shape id="_x0000_i1027" type="#_x0000_t75" style="width:450.75pt;height:2in" o:ole="">
            <v:imagedata r:id="rId8" o:title=""/>
          </v:shape>
          <o:OLEObject Type="Embed" ProgID="MSGraph.Chart.8" ShapeID="_x0000_i1027" DrawAspect="Content" ObjectID="_1468338547" r:id="rId9">
            <o:FieldCodes>\s</o:FieldCodes>
          </o:OLEObject>
        </w:object>
      </w:r>
    </w:p>
    <w:p w:rsidR="005740C5" w:rsidRDefault="004D66C5" w:rsidP="004D66C5">
      <w:pPr>
        <w:tabs>
          <w:tab w:val="left" w:pos="570"/>
        </w:tabs>
        <w:rPr>
          <w:sz w:val="28"/>
          <w:szCs w:val="28"/>
        </w:rPr>
      </w:pPr>
      <w:r w:rsidRPr="004D66C5">
        <w:rPr>
          <w:sz w:val="28"/>
          <w:szCs w:val="28"/>
        </w:rPr>
        <w:tab/>
        <w:t>За</w:t>
      </w:r>
      <w:r>
        <w:rPr>
          <w:sz w:val="28"/>
          <w:szCs w:val="28"/>
        </w:rPr>
        <w:t xml:space="preserve">траты на одного обучающегося </w:t>
      </w:r>
      <w:r w:rsidR="002A7DCE">
        <w:rPr>
          <w:sz w:val="28"/>
          <w:szCs w:val="28"/>
        </w:rPr>
        <w:t>(руб.) в 2005 году – 10856 руб.; в 2006 году – 16142 руб.</w:t>
      </w:r>
    </w:p>
    <w:p w:rsidR="004D66C5" w:rsidRDefault="004D66C5" w:rsidP="002A7DCE">
      <w:pPr>
        <w:tabs>
          <w:tab w:val="left" w:pos="570"/>
        </w:tabs>
        <w:jc w:val="center"/>
        <w:rPr>
          <w:sz w:val="28"/>
          <w:szCs w:val="28"/>
        </w:rPr>
      </w:pPr>
    </w:p>
    <w:p w:rsidR="004D66C5" w:rsidRPr="004D66C5" w:rsidRDefault="004D66C5" w:rsidP="002A7DCE">
      <w:pPr>
        <w:tabs>
          <w:tab w:val="left" w:pos="570"/>
        </w:tabs>
        <w:jc w:val="center"/>
        <w:rPr>
          <w:sz w:val="28"/>
          <w:szCs w:val="28"/>
        </w:rPr>
      </w:pPr>
      <w:r>
        <w:rPr>
          <w:sz w:val="28"/>
          <w:szCs w:val="28"/>
        </w:rPr>
        <w:t>Подушевое финансирование по ФОТ (Тверская область)</w:t>
      </w:r>
      <w:r w:rsidR="002A7DCE">
        <w:rPr>
          <w:sz w:val="28"/>
          <w:szCs w:val="28"/>
        </w:rPr>
        <w:t>:</w:t>
      </w:r>
    </w:p>
    <w:p w:rsidR="005740C5" w:rsidRDefault="005740C5" w:rsidP="007C127F">
      <w:pPr>
        <w:jc w:val="center"/>
        <w:rPr>
          <w:b/>
          <w:sz w:val="32"/>
          <w:szCs w:val="32"/>
        </w:rPr>
      </w:pPr>
    </w:p>
    <w:tbl>
      <w:tblPr>
        <w:tblStyle w:val="a3"/>
        <w:tblW w:w="10938" w:type="dxa"/>
        <w:tblInd w:w="-1066" w:type="dxa"/>
        <w:tblLook w:val="01E0" w:firstRow="1" w:lastRow="1" w:firstColumn="1" w:lastColumn="1" w:noHBand="0" w:noVBand="0"/>
      </w:tblPr>
      <w:tblGrid>
        <w:gridCol w:w="2710"/>
        <w:gridCol w:w="1532"/>
        <w:gridCol w:w="1116"/>
        <w:gridCol w:w="9"/>
        <w:gridCol w:w="1080"/>
        <w:gridCol w:w="27"/>
        <w:gridCol w:w="1116"/>
        <w:gridCol w:w="1116"/>
        <w:gridCol w:w="1116"/>
        <w:gridCol w:w="1116"/>
      </w:tblGrid>
      <w:tr w:rsidR="002A119A">
        <w:tc>
          <w:tcPr>
            <w:tcW w:w="2710" w:type="dxa"/>
          </w:tcPr>
          <w:p w:rsidR="002A119A" w:rsidRPr="002A119A" w:rsidRDefault="002A119A" w:rsidP="002A119A">
            <w:r w:rsidRPr="002A119A">
              <w:t>Наименование типа, вида учреждений</w:t>
            </w:r>
          </w:p>
        </w:tc>
        <w:tc>
          <w:tcPr>
            <w:tcW w:w="1532" w:type="dxa"/>
          </w:tcPr>
          <w:p w:rsidR="002A119A" w:rsidRPr="002A119A" w:rsidRDefault="002A119A" w:rsidP="002A119A">
            <w:r>
              <w:t>Потребитель услуг</w:t>
            </w:r>
          </w:p>
        </w:tc>
        <w:tc>
          <w:tcPr>
            <w:tcW w:w="6696" w:type="dxa"/>
            <w:gridSpan w:val="8"/>
          </w:tcPr>
          <w:p w:rsidR="002A119A" w:rsidRPr="002A119A" w:rsidRDefault="002A119A" w:rsidP="007C127F">
            <w:pPr>
              <w:jc w:val="center"/>
            </w:pPr>
            <w:r>
              <w:t>Размер норматива на 1 потребителя услуг с учётом начислений 26,2 % (руб., коп.) ступеням общего образования</w:t>
            </w:r>
          </w:p>
        </w:tc>
      </w:tr>
      <w:tr w:rsidR="002A119A">
        <w:tc>
          <w:tcPr>
            <w:tcW w:w="2710" w:type="dxa"/>
          </w:tcPr>
          <w:p w:rsidR="002A119A" w:rsidRPr="002A119A" w:rsidRDefault="002A119A" w:rsidP="002A119A"/>
        </w:tc>
        <w:tc>
          <w:tcPr>
            <w:tcW w:w="1532" w:type="dxa"/>
          </w:tcPr>
          <w:p w:rsidR="002A119A" w:rsidRPr="002A119A" w:rsidRDefault="002A119A" w:rsidP="002A119A"/>
        </w:tc>
        <w:tc>
          <w:tcPr>
            <w:tcW w:w="3348" w:type="dxa"/>
            <w:gridSpan w:val="5"/>
          </w:tcPr>
          <w:p w:rsidR="002A119A" w:rsidRPr="002A119A" w:rsidRDefault="002A119A" w:rsidP="002A119A">
            <w:pPr>
              <w:jc w:val="center"/>
              <w:rPr>
                <w:b/>
              </w:rPr>
            </w:pPr>
            <w:r w:rsidRPr="002A119A">
              <w:rPr>
                <w:b/>
              </w:rPr>
              <w:t>2006 год</w:t>
            </w:r>
          </w:p>
        </w:tc>
        <w:tc>
          <w:tcPr>
            <w:tcW w:w="3348" w:type="dxa"/>
            <w:gridSpan w:val="3"/>
          </w:tcPr>
          <w:p w:rsidR="002A119A" w:rsidRPr="002A119A" w:rsidRDefault="002A119A" w:rsidP="002A119A">
            <w:pPr>
              <w:jc w:val="center"/>
              <w:rPr>
                <w:b/>
              </w:rPr>
            </w:pPr>
            <w:r w:rsidRPr="002A119A">
              <w:rPr>
                <w:b/>
              </w:rPr>
              <w:t>2007 год</w:t>
            </w:r>
          </w:p>
        </w:tc>
      </w:tr>
      <w:tr w:rsidR="002A119A">
        <w:tc>
          <w:tcPr>
            <w:tcW w:w="2710" w:type="dxa"/>
          </w:tcPr>
          <w:p w:rsidR="002A119A" w:rsidRPr="002A119A" w:rsidRDefault="002A119A" w:rsidP="002A119A"/>
        </w:tc>
        <w:tc>
          <w:tcPr>
            <w:tcW w:w="1532" w:type="dxa"/>
          </w:tcPr>
          <w:p w:rsidR="002A119A" w:rsidRPr="002A119A" w:rsidRDefault="002A119A" w:rsidP="002A119A"/>
        </w:tc>
        <w:tc>
          <w:tcPr>
            <w:tcW w:w="1116" w:type="dxa"/>
          </w:tcPr>
          <w:p w:rsidR="002A119A" w:rsidRPr="002A119A" w:rsidRDefault="002A119A" w:rsidP="002A119A">
            <w:r>
              <w:t>1 ступень</w:t>
            </w:r>
          </w:p>
        </w:tc>
        <w:tc>
          <w:tcPr>
            <w:tcW w:w="1116" w:type="dxa"/>
            <w:gridSpan w:val="3"/>
          </w:tcPr>
          <w:p w:rsidR="002A119A" w:rsidRPr="002A119A" w:rsidRDefault="002A119A" w:rsidP="002A119A">
            <w:r>
              <w:t>2 ступень</w:t>
            </w:r>
          </w:p>
        </w:tc>
        <w:tc>
          <w:tcPr>
            <w:tcW w:w="1116" w:type="dxa"/>
          </w:tcPr>
          <w:p w:rsidR="002A119A" w:rsidRPr="002A119A" w:rsidRDefault="002A119A" w:rsidP="002A119A">
            <w:r>
              <w:t>3 ступень</w:t>
            </w:r>
          </w:p>
        </w:tc>
        <w:tc>
          <w:tcPr>
            <w:tcW w:w="1116" w:type="dxa"/>
          </w:tcPr>
          <w:p w:rsidR="002A119A" w:rsidRPr="002A119A" w:rsidRDefault="002A119A" w:rsidP="002A119A">
            <w:r>
              <w:t>1 ступень</w:t>
            </w:r>
          </w:p>
        </w:tc>
        <w:tc>
          <w:tcPr>
            <w:tcW w:w="1116" w:type="dxa"/>
          </w:tcPr>
          <w:p w:rsidR="002A119A" w:rsidRPr="002A119A" w:rsidRDefault="002A119A" w:rsidP="002A119A">
            <w:r>
              <w:t>2 ступень</w:t>
            </w:r>
          </w:p>
        </w:tc>
        <w:tc>
          <w:tcPr>
            <w:tcW w:w="1116" w:type="dxa"/>
          </w:tcPr>
          <w:p w:rsidR="002A119A" w:rsidRDefault="002A119A" w:rsidP="002A119A">
            <w:r>
              <w:t xml:space="preserve">3 </w:t>
            </w:r>
          </w:p>
          <w:p w:rsidR="002A119A" w:rsidRPr="002A119A" w:rsidRDefault="002A119A" w:rsidP="002A119A">
            <w:r>
              <w:t>ступень</w:t>
            </w:r>
          </w:p>
        </w:tc>
      </w:tr>
      <w:tr w:rsidR="002A119A">
        <w:tc>
          <w:tcPr>
            <w:tcW w:w="2710" w:type="dxa"/>
          </w:tcPr>
          <w:p w:rsidR="002A119A" w:rsidRPr="002A119A" w:rsidRDefault="002A119A" w:rsidP="00856B1E">
            <w:pPr>
              <w:rPr>
                <w:b/>
              </w:rPr>
            </w:pPr>
            <w:r w:rsidRPr="002A119A">
              <w:rPr>
                <w:b/>
              </w:rPr>
              <w:t>Общеобразовательные школы</w:t>
            </w:r>
          </w:p>
        </w:tc>
        <w:tc>
          <w:tcPr>
            <w:tcW w:w="1532" w:type="dxa"/>
          </w:tcPr>
          <w:p w:rsidR="002A119A" w:rsidRPr="002A119A" w:rsidRDefault="002A119A" w:rsidP="002A119A"/>
        </w:tc>
        <w:tc>
          <w:tcPr>
            <w:tcW w:w="1116" w:type="dxa"/>
          </w:tcPr>
          <w:p w:rsidR="002A119A" w:rsidRPr="002A119A" w:rsidRDefault="002A119A" w:rsidP="002A119A"/>
        </w:tc>
        <w:tc>
          <w:tcPr>
            <w:tcW w:w="1116" w:type="dxa"/>
            <w:gridSpan w:val="3"/>
          </w:tcPr>
          <w:p w:rsidR="002A119A" w:rsidRPr="002A119A" w:rsidRDefault="002A119A" w:rsidP="002A119A"/>
        </w:tc>
        <w:tc>
          <w:tcPr>
            <w:tcW w:w="1116" w:type="dxa"/>
          </w:tcPr>
          <w:p w:rsidR="002A119A" w:rsidRPr="002A119A" w:rsidRDefault="002A119A" w:rsidP="002A119A"/>
        </w:tc>
        <w:tc>
          <w:tcPr>
            <w:tcW w:w="1116" w:type="dxa"/>
          </w:tcPr>
          <w:p w:rsidR="002A119A" w:rsidRPr="002A119A" w:rsidRDefault="002A119A" w:rsidP="002A119A"/>
        </w:tc>
        <w:tc>
          <w:tcPr>
            <w:tcW w:w="1116" w:type="dxa"/>
          </w:tcPr>
          <w:p w:rsidR="002A119A" w:rsidRPr="002A119A" w:rsidRDefault="002A119A" w:rsidP="002A119A"/>
        </w:tc>
        <w:tc>
          <w:tcPr>
            <w:tcW w:w="1116" w:type="dxa"/>
          </w:tcPr>
          <w:p w:rsidR="002A119A" w:rsidRPr="002A119A" w:rsidRDefault="002A119A" w:rsidP="002A119A"/>
        </w:tc>
      </w:tr>
      <w:tr w:rsidR="00F74F89">
        <w:tc>
          <w:tcPr>
            <w:tcW w:w="2710" w:type="dxa"/>
          </w:tcPr>
          <w:p w:rsidR="00F74F89" w:rsidRPr="002A119A" w:rsidRDefault="00F74F89" w:rsidP="00856B1E">
            <w:r w:rsidRPr="002A119A">
              <w:t>Городские</w:t>
            </w:r>
          </w:p>
        </w:tc>
        <w:tc>
          <w:tcPr>
            <w:tcW w:w="1532" w:type="dxa"/>
          </w:tcPr>
          <w:p w:rsidR="00F74F89" w:rsidRPr="002A119A" w:rsidRDefault="00F74F89" w:rsidP="002A119A">
            <w:r>
              <w:t>1 учащийся</w:t>
            </w:r>
          </w:p>
        </w:tc>
        <w:tc>
          <w:tcPr>
            <w:tcW w:w="1116" w:type="dxa"/>
          </w:tcPr>
          <w:p w:rsidR="00F74F89" w:rsidRPr="002A119A" w:rsidRDefault="00F74F89" w:rsidP="00856B1E">
            <w:r>
              <w:t>6382,99</w:t>
            </w:r>
          </w:p>
        </w:tc>
        <w:tc>
          <w:tcPr>
            <w:tcW w:w="1116" w:type="dxa"/>
            <w:gridSpan w:val="3"/>
          </w:tcPr>
          <w:p w:rsidR="00F74F89" w:rsidRPr="002A119A" w:rsidRDefault="00F74F89" w:rsidP="00856B1E">
            <w:r>
              <w:t>8873,78</w:t>
            </w:r>
          </w:p>
        </w:tc>
        <w:tc>
          <w:tcPr>
            <w:tcW w:w="1116" w:type="dxa"/>
          </w:tcPr>
          <w:p w:rsidR="00F74F89" w:rsidRPr="002A119A" w:rsidRDefault="00F74F89" w:rsidP="00856B1E">
            <w:r>
              <w:t>8578,74</w:t>
            </w:r>
          </w:p>
        </w:tc>
        <w:tc>
          <w:tcPr>
            <w:tcW w:w="1116" w:type="dxa"/>
          </w:tcPr>
          <w:p w:rsidR="00F74F89" w:rsidRPr="002A119A" w:rsidRDefault="00F74F89" w:rsidP="002A119A">
            <w:r>
              <w:t>7645,24</w:t>
            </w:r>
          </w:p>
        </w:tc>
        <w:tc>
          <w:tcPr>
            <w:tcW w:w="1116" w:type="dxa"/>
          </w:tcPr>
          <w:p w:rsidR="00F74F89" w:rsidRPr="002A119A" w:rsidRDefault="00F74F89" w:rsidP="002A119A">
            <w:r>
              <w:t>10628,58</w:t>
            </w:r>
          </w:p>
        </w:tc>
        <w:tc>
          <w:tcPr>
            <w:tcW w:w="1116" w:type="dxa"/>
          </w:tcPr>
          <w:p w:rsidR="00F74F89" w:rsidRPr="002A119A" w:rsidRDefault="00F74F89" w:rsidP="002A119A">
            <w:r>
              <w:t>10275,2</w:t>
            </w:r>
          </w:p>
        </w:tc>
      </w:tr>
      <w:tr w:rsidR="00F74F89">
        <w:tc>
          <w:tcPr>
            <w:tcW w:w="2710" w:type="dxa"/>
          </w:tcPr>
          <w:p w:rsidR="00F74F89" w:rsidRPr="002A119A" w:rsidRDefault="00F74F89" w:rsidP="00856B1E">
            <w:r>
              <w:t>Гимназия</w:t>
            </w:r>
          </w:p>
        </w:tc>
        <w:tc>
          <w:tcPr>
            <w:tcW w:w="1532" w:type="dxa"/>
          </w:tcPr>
          <w:p w:rsidR="00F74F89" w:rsidRDefault="00F74F89" w:rsidP="002A119A">
            <w:r>
              <w:t>1 учащийся</w:t>
            </w:r>
          </w:p>
        </w:tc>
        <w:tc>
          <w:tcPr>
            <w:tcW w:w="1116" w:type="dxa"/>
          </w:tcPr>
          <w:p w:rsidR="00F74F89" w:rsidRPr="002A119A" w:rsidRDefault="00F74F89" w:rsidP="002A119A">
            <w:r>
              <w:t>8936,19</w:t>
            </w:r>
          </w:p>
        </w:tc>
        <w:tc>
          <w:tcPr>
            <w:tcW w:w="1116" w:type="dxa"/>
            <w:gridSpan w:val="3"/>
          </w:tcPr>
          <w:p w:rsidR="00F74F89" w:rsidRPr="002A119A" w:rsidRDefault="00F74F89" w:rsidP="002A119A">
            <w:r>
              <w:t>12423,29</w:t>
            </w:r>
          </w:p>
        </w:tc>
        <w:tc>
          <w:tcPr>
            <w:tcW w:w="1116" w:type="dxa"/>
          </w:tcPr>
          <w:p w:rsidR="00F74F89" w:rsidRPr="002A119A" w:rsidRDefault="00F74F89" w:rsidP="002A119A">
            <w:r>
              <w:t>12010,24</w:t>
            </w:r>
          </w:p>
        </w:tc>
        <w:tc>
          <w:tcPr>
            <w:tcW w:w="1116" w:type="dxa"/>
          </w:tcPr>
          <w:p w:rsidR="00F74F89" w:rsidRDefault="00F74F89" w:rsidP="002A119A">
            <w:r>
              <w:t>10703,33</w:t>
            </w:r>
          </w:p>
        </w:tc>
        <w:tc>
          <w:tcPr>
            <w:tcW w:w="1116" w:type="dxa"/>
          </w:tcPr>
          <w:p w:rsidR="00F74F89" w:rsidRDefault="00F74F89" w:rsidP="002A119A">
            <w:r>
              <w:t>14880,01</w:t>
            </w:r>
          </w:p>
        </w:tc>
        <w:tc>
          <w:tcPr>
            <w:tcW w:w="1116" w:type="dxa"/>
          </w:tcPr>
          <w:p w:rsidR="00F74F89" w:rsidRDefault="00F74F89" w:rsidP="002A119A">
            <w:r>
              <w:t>14385,28</w:t>
            </w:r>
          </w:p>
        </w:tc>
      </w:tr>
      <w:tr w:rsidR="00F74F89">
        <w:tc>
          <w:tcPr>
            <w:tcW w:w="2710" w:type="dxa"/>
          </w:tcPr>
          <w:p w:rsidR="00F74F89" w:rsidRDefault="00F74F89" w:rsidP="00856B1E">
            <w:r>
              <w:t xml:space="preserve">Специальная (коррекционная) школа </w:t>
            </w:r>
          </w:p>
        </w:tc>
        <w:tc>
          <w:tcPr>
            <w:tcW w:w="1532" w:type="dxa"/>
          </w:tcPr>
          <w:p w:rsidR="00F74F89" w:rsidRDefault="00F74F89" w:rsidP="002A119A">
            <w:r>
              <w:t>1 учащийся</w:t>
            </w:r>
          </w:p>
        </w:tc>
        <w:tc>
          <w:tcPr>
            <w:tcW w:w="1116" w:type="dxa"/>
          </w:tcPr>
          <w:p w:rsidR="00F74F89" w:rsidRPr="002A119A" w:rsidRDefault="00F74F89" w:rsidP="00856B1E">
            <w:r>
              <w:t>19731,11</w:t>
            </w:r>
          </w:p>
        </w:tc>
        <w:tc>
          <w:tcPr>
            <w:tcW w:w="1116" w:type="dxa"/>
            <w:gridSpan w:val="3"/>
          </w:tcPr>
          <w:p w:rsidR="00F74F89" w:rsidRPr="002A119A" w:rsidRDefault="00F74F89" w:rsidP="00856B1E">
            <w:r>
              <w:t>25674,80</w:t>
            </w:r>
          </w:p>
        </w:tc>
        <w:tc>
          <w:tcPr>
            <w:tcW w:w="1116" w:type="dxa"/>
          </w:tcPr>
          <w:p w:rsidR="00F74F89" w:rsidRPr="002A119A" w:rsidRDefault="00F74F89" w:rsidP="002A119A">
            <w:r>
              <w:t>-</w:t>
            </w:r>
          </w:p>
        </w:tc>
        <w:tc>
          <w:tcPr>
            <w:tcW w:w="1116" w:type="dxa"/>
          </w:tcPr>
          <w:p w:rsidR="00F74F89" w:rsidRDefault="00F74F89" w:rsidP="002A119A">
            <w:r>
              <w:t>23632,96</w:t>
            </w:r>
          </w:p>
        </w:tc>
        <w:tc>
          <w:tcPr>
            <w:tcW w:w="1116" w:type="dxa"/>
          </w:tcPr>
          <w:p w:rsidR="00F74F89" w:rsidRDefault="00F74F89" w:rsidP="002A119A">
            <w:r>
              <w:t>30752,02</w:t>
            </w:r>
          </w:p>
        </w:tc>
        <w:tc>
          <w:tcPr>
            <w:tcW w:w="1116" w:type="dxa"/>
          </w:tcPr>
          <w:p w:rsidR="00F74F89" w:rsidRDefault="00F74F89" w:rsidP="002A119A">
            <w:r>
              <w:t>-</w:t>
            </w:r>
          </w:p>
        </w:tc>
      </w:tr>
      <w:tr w:rsidR="00F74F89">
        <w:tc>
          <w:tcPr>
            <w:tcW w:w="2710" w:type="dxa"/>
          </w:tcPr>
          <w:p w:rsidR="00F74F89" w:rsidRDefault="00F74F89" w:rsidP="00856B1E">
            <w:r>
              <w:t>Вечерние школы</w:t>
            </w:r>
          </w:p>
        </w:tc>
        <w:tc>
          <w:tcPr>
            <w:tcW w:w="1532" w:type="dxa"/>
          </w:tcPr>
          <w:p w:rsidR="00F74F89" w:rsidRDefault="00F74F89" w:rsidP="002A119A">
            <w:r>
              <w:t>1 учащийся</w:t>
            </w:r>
          </w:p>
        </w:tc>
        <w:tc>
          <w:tcPr>
            <w:tcW w:w="1116" w:type="dxa"/>
          </w:tcPr>
          <w:p w:rsidR="00F74F89" w:rsidRPr="002A119A" w:rsidRDefault="00F74F89" w:rsidP="002A119A">
            <w:r>
              <w:t>-</w:t>
            </w:r>
          </w:p>
        </w:tc>
        <w:tc>
          <w:tcPr>
            <w:tcW w:w="1116" w:type="dxa"/>
            <w:gridSpan w:val="3"/>
          </w:tcPr>
          <w:p w:rsidR="00F74F89" w:rsidRPr="002A119A" w:rsidRDefault="00F74F89" w:rsidP="002A119A">
            <w:r>
              <w:t>7201,91</w:t>
            </w:r>
          </w:p>
        </w:tc>
        <w:tc>
          <w:tcPr>
            <w:tcW w:w="1116" w:type="dxa"/>
          </w:tcPr>
          <w:p w:rsidR="00F74F89" w:rsidRPr="002A119A" w:rsidRDefault="00F74F89" w:rsidP="002A119A">
            <w:r>
              <w:t>8306,40</w:t>
            </w:r>
          </w:p>
        </w:tc>
        <w:tc>
          <w:tcPr>
            <w:tcW w:w="1116" w:type="dxa"/>
          </w:tcPr>
          <w:p w:rsidR="00F74F89" w:rsidRDefault="00F74F89" w:rsidP="002A119A">
            <w:r>
              <w:t>5300,70</w:t>
            </w:r>
          </w:p>
        </w:tc>
        <w:tc>
          <w:tcPr>
            <w:tcW w:w="1116" w:type="dxa"/>
          </w:tcPr>
          <w:p w:rsidR="00F74F89" w:rsidRDefault="00F74F89" w:rsidP="002A119A">
            <w:r>
              <w:t>8626,09</w:t>
            </w:r>
          </w:p>
        </w:tc>
        <w:tc>
          <w:tcPr>
            <w:tcW w:w="1116" w:type="dxa"/>
          </w:tcPr>
          <w:p w:rsidR="00F74F89" w:rsidRDefault="00F74F89" w:rsidP="002A119A">
            <w:r>
              <w:t>9949,00</w:t>
            </w:r>
          </w:p>
        </w:tc>
      </w:tr>
      <w:tr w:rsidR="00F74F89">
        <w:tc>
          <w:tcPr>
            <w:tcW w:w="2710" w:type="dxa"/>
          </w:tcPr>
          <w:p w:rsidR="00F74F89" w:rsidRDefault="00F74F89" w:rsidP="00856B1E">
            <w:r>
              <w:t xml:space="preserve">Индивидуальное обучение больных детей на дому </w:t>
            </w:r>
          </w:p>
        </w:tc>
        <w:tc>
          <w:tcPr>
            <w:tcW w:w="1532" w:type="dxa"/>
          </w:tcPr>
          <w:p w:rsidR="00F74F89" w:rsidRDefault="00F74F89" w:rsidP="002A119A">
            <w:r>
              <w:t>1 учащийся</w:t>
            </w:r>
          </w:p>
        </w:tc>
        <w:tc>
          <w:tcPr>
            <w:tcW w:w="3348" w:type="dxa"/>
            <w:gridSpan w:val="5"/>
          </w:tcPr>
          <w:p w:rsidR="00F74F89" w:rsidRDefault="00F74F89" w:rsidP="00F74F89">
            <w:pPr>
              <w:jc w:val="center"/>
            </w:pPr>
            <w:r>
              <w:t>30530,30</w:t>
            </w:r>
          </w:p>
        </w:tc>
        <w:tc>
          <w:tcPr>
            <w:tcW w:w="3348" w:type="dxa"/>
            <w:gridSpan w:val="3"/>
          </w:tcPr>
          <w:p w:rsidR="00F74F89" w:rsidRDefault="00F74F89" w:rsidP="00F74F89">
            <w:pPr>
              <w:jc w:val="center"/>
            </w:pPr>
            <w:r>
              <w:t>36567,71</w:t>
            </w:r>
          </w:p>
        </w:tc>
      </w:tr>
      <w:tr w:rsidR="00F74F89">
        <w:tc>
          <w:tcPr>
            <w:tcW w:w="2710" w:type="dxa"/>
          </w:tcPr>
          <w:p w:rsidR="00F74F89" w:rsidRDefault="00F74F89" w:rsidP="00856B1E">
            <w:r>
              <w:t>Вечерние школы при УИН</w:t>
            </w:r>
          </w:p>
        </w:tc>
        <w:tc>
          <w:tcPr>
            <w:tcW w:w="1532" w:type="dxa"/>
          </w:tcPr>
          <w:p w:rsidR="00F74F89" w:rsidRDefault="00F74F89" w:rsidP="002A119A">
            <w:r>
              <w:t>1 учащийся</w:t>
            </w:r>
          </w:p>
        </w:tc>
        <w:tc>
          <w:tcPr>
            <w:tcW w:w="1125" w:type="dxa"/>
            <w:gridSpan w:val="2"/>
          </w:tcPr>
          <w:p w:rsidR="00F74F89" w:rsidRDefault="00F74F89" w:rsidP="00F74F89">
            <w:pPr>
              <w:jc w:val="center"/>
            </w:pPr>
            <w:r>
              <w:t>-</w:t>
            </w:r>
          </w:p>
        </w:tc>
        <w:tc>
          <w:tcPr>
            <w:tcW w:w="1080" w:type="dxa"/>
          </w:tcPr>
          <w:p w:rsidR="00F74F89" w:rsidRDefault="00F74F89" w:rsidP="00F74F89">
            <w:pPr>
              <w:jc w:val="center"/>
            </w:pPr>
            <w:r>
              <w:t>-</w:t>
            </w:r>
          </w:p>
        </w:tc>
        <w:tc>
          <w:tcPr>
            <w:tcW w:w="1143" w:type="dxa"/>
            <w:gridSpan w:val="2"/>
          </w:tcPr>
          <w:p w:rsidR="00F74F89" w:rsidRDefault="00F74F89" w:rsidP="00F74F89">
            <w:pPr>
              <w:jc w:val="center"/>
            </w:pPr>
            <w:r>
              <w:t>-</w:t>
            </w:r>
          </w:p>
        </w:tc>
        <w:tc>
          <w:tcPr>
            <w:tcW w:w="1140" w:type="dxa"/>
          </w:tcPr>
          <w:p w:rsidR="00F74F89" w:rsidRDefault="00F74F89" w:rsidP="00F74F89">
            <w:pPr>
              <w:jc w:val="center"/>
            </w:pPr>
            <w:r>
              <w:t>12229,25</w:t>
            </w:r>
          </w:p>
        </w:tc>
        <w:tc>
          <w:tcPr>
            <w:tcW w:w="1080" w:type="dxa"/>
          </w:tcPr>
          <w:p w:rsidR="00F74F89" w:rsidRDefault="00F74F89" w:rsidP="00F74F89">
            <w:pPr>
              <w:jc w:val="center"/>
            </w:pPr>
            <w:r>
              <w:t>19901,28</w:t>
            </w:r>
          </w:p>
        </w:tc>
        <w:tc>
          <w:tcPr>
            <w:tcW w:w="1128" w:type="dxa"/>
          </w:tcPr>
          <w:p w:rsidR="00F74F89" w:rsidRDefault="00F74F89" w:rsidP="00F74F89">
            <w:pPr>
              <w:jc w:val="center"/>
            </w:pPr>
            <w:r>
              <w:t>22953,37</w:t>
            </w:r>
          </w:p>
        </w:tc>
      </w:tr>
    </w:tbl>
    <w:p w:rsidR="005740C5" w:rsidRDefault="005740C5" w:rsidP="002A7DCE">
      <w:pPr>
        <w:rPr>
          <w:sz w:val="28"/>
          <w:szCs w:val="28"/>
        </w:rPr>
      </w:pPr>
    </w:p>
    <w:p w:rsidR="002A7DCE" w:rsidRPr="002A7DCE" w:rsidRDefault="002A7DCE" w:rsidP="002A7DCE">
      <w:pPr>
        <w:spacing w:line="360" w:lineRule="auto"/>
        <w:rPr>
          <w:sz w:val="28"/>
          <w:szCs w:val="28"/>
        </w:rPr>
      </w:pPr>
      <w:r>
        <w:rPr>
          <w:sz w:val="28"/>
          <w:szCs w:val="28"/>
        </w:rPr>
        <w:tab/>
      </w:r>
      <w:r w:rsidRPr="002A7DCE">
        <w:rPr>
          <w:sz w:val="28"/>
          <w:szCs w:val="28"/>
        </w:rPr>
        <w:t>При распределении средств субвенций между образовательными учреждениями в 2007 году был применён поправочный ко</w:t>
      </w:r>
      <w:r>
        <w:rPr>
          <w:sz w:val="28"/>
          <w:szCs w:val="28"/>
        </w:rPr>
        <w:t>э</w:t>
      </w:r>
      <w:r w:rsidRPr="002A7DCE">
        <w:rPr>
          <w:sz w:val="28"/>
          <w:szCs w:val="28"/>
        </w:rPr>
        <w:t>ф</w:t>
      </w:r>
      <w:r>
        <w:rPr>
          <w:sz w:val="28"/>
          <w:szCs w:val="28"/>
        </w:rPr>
        <w:t>ф</w:t>
      </w:r>
      <w:r w:rsidRPr="002A7DCE">
        <w:rPr>
          <w:sz w:val="28"/>
          <w:szCs w:val="28"/>
        </w:rPr>
        <w:t>ициент.</w:t>
      </w:r>
    </w:p>
    <w:p w:rsidR="002A7DCE" w:rsidRDefault="002A7DCE" w:rsidP="002A7DCE">
      <w:pPr>
        <w:spacing w:line="360" w:lineRule="auto"/>
        <w:rPr>
          <w:sz w:val="28"/>
          <w:szCs w:val="28"/>
        </w:rPr>
      </w:pPr>
      <w:r w:rsidRPr="002A7DCE">
        <w:rPr>
          <w:b/>
          <w:sz w:val="28"/>
          <w:szCs w:val="28"/>
        </w:rPr>
        <w:tab/>
      </w:r>
      <w:r w:rsidRPr="002A7DCE">
        <w:rPr>
          <w:sz w:val="28"/>
          <w:szCs w:val="28"/>
        </w:rPr>
        <w:t>Отклонение</w:t>
      </w:r>
      <w:r>
        <w:rPr>
          <w:sz w:val="28"/>
          <w:szCs w:val="28"/>
        </w:rPr>
        <w:t xml:space="preserve"> ФОТ рассчитанные по нормативу к ФОТ по штатному расписанию с учётом тарификации педагогических работников колеблется от 0,87 до 1,16.</w:t>
      </w:r>
    </w:p>
    <w:p w:rsidR="002A7DCE" w:rsidRDefault="002A7DCE" w:rsidP="002A7DCE">
      <w:pPr>
        <w:spacing w:line="360" w:lineRule="auto"/>
        <w:rPr>
          <w:sz w:val="28"/>
          <w:szCs w:val="28"/>
        </w:rPr>
      </w:pPr>
      <w:r>
        <w:rPr>
          <w:sz w:val="28"/>
          <w:szCs w:val="28"/>
        </w:rPr>
        <w:tab/>
        <w:t xml:space="preserve">Поэтому в ряде </w:t>
      </w:r>
      <w:r w:rsidRPr="002A7DCE">
        <w:rPr>
          <w:sz w:val="28"/>
          <w:szCs w:val="28"/>
        </w:rPr>
        <w:t>образовательны</w:t>
      </w:r>
      <w:r>
        <w:rPr>
          <w:sz w:val="28"/>
          <w:szCs w:val="28"/>
        </w:rPr>
        <w:t xml:space="preserve">х </w:t>
      </w:r>
      <w:r w:rsidRPr="002A7DCE">
        <w:rPr>
          <w:sz w:val="28"/>
          <w:szCs w:val="28"/>
        </w:rPr>
        <w:t>учреждени</w:t>
      </w:r>
      <w:r>
        <w:rPr>
          <w:sz w:val="28"/>
          <w:szCs w:val="28"/>
        </w:rPr>
        <w:t>й, где коэффициент адаптации больше 1, были произведены сокращения штатных единиц, укрупнены классы.</w:t>
      </w:r>
    </w:p>
    <w:p w:rsidR="002A7DCE" w:rsidRDefault="002A7DCE" w:rsidP="002A7DCE">
      <w:pPr>
        <w:spacing w:line="360" w:lineRule="auto"/>
        <w:rPr>
          <w:sz w:val="28"/>
          <w:szCs w:val="28"/>
        </w:rPr>
      </w:pPr>
      <w:r>
        <w:rPr>
          <w:sz w:val="28"/>
          <w:szCs w:val="28"/>
        </w:rPr>
        <w:tab/>
        <w:t xml:space="preserve">Те </w:t>
      </w:r>
      <w:r w:rsidRPr="002A7DCE">
        <w:rPr>
          <w:sz w:val="28"/>
          <w:szCs w:val="28"/>
        </w:rPr>
        <w:t xml:space="preserve"> образовательны</w:t>
      </w:r>
      <w:r>
        <w:rPr>
          <w:sz w:val="28"/>
          <w:szCs w:val="28"/>
        </w:rPr>
        <w:t>е</w:t>
      </w:r>
      <w:r w:rsidRPr="002A7DCE">
        <w:rPr>
          <w:sz w:val="28"/>
          <w:szCs w:val="28"/>
        </w:rPr>
        <w:t xml:space="preserve"> учреждения</w:t>
      </w:r>
      <w:r>
        <w:rPr>
          <w:sz w:val="28"/>
          <w:szCs w:val="28"/>
        </w:rPr>
        <w:t xml:space="preserve">, которые имеют классы с высокой наполняемостью, классы коррекции и педагогов  </w:t>
      </w:r>
      <w:r>
        <w:rPr>
          <w:sz w:val="28"/>
          <w:szCs w:val="28"/>
          <w:lang w:val="en-US"/>
        </w:rPr>
        <w:t>I</w:t>
      </w:r>
      <w:r>
        <w:rPr>
          <w:sz w:val="28"/>
          <w:szCs w:val="28"/>
        </w:rPr>
        <w:t>,</w:t>
      </w:r>
      <w:r w:rsidRPr="002A7DCE">
        <w:rPr>
          <w:sz w:val="28"/>
          <w:szCs w:val="28"/>
        </w:rPr>
        <w:t xml:space="preserve"> </w:t>
      </w:r>
      <w:r>
        <w:rPr>
          <w:sz w:val="28"/>
          <w:szCs w:val="28"/>
          <w:lang w:val="en-US"/>
        </w:rPr>
        <w:t>II</w:t>
      </w:r>
      <w:r>
        <w:rPr>
          <w:sz w:val="28"/>
          <w:szCs w:val="28"/>
        </w:rPr>
        <w:t xml:space="preserve"> квалификационн</w:t>
      </w:r>
      <w:r w:rsidR="000E2175">
        <w:rPr>
          <w:sz w:val="28"/>
          <w:szCs w:val="28"/>
        </w:rPr>
        <w:t>ой</w:t>
      </w:r>
      <w:r>
        <w:rPr>
          <w:sz w:val="28"/>
          <w:szCs w:val="28"/>
        </w:rPr>
        <w:t xml:space="preserve"> категории</w:t>
      </w:r>
      <w:r w:rsidR="000E2175">
        <w:rPr>
          <w:sz w:val="28"/>
          <w:szCs w:val="28"/>
        </w:rPr>
        <w:t>,</w:t>
      </w:r>
      <w:r>
        <w:rPr>
          <w:sz w:val="28"/>
          <w:szCs w:val="28"/>
        </w:rPr>
        <w:t xml:space="preserve"> стали для других образовательных учреждений донорами.</w:t>
      </w:r>
    </w:p>
    <w:p w:rsidR="002A7DCE" w:rsidRPr="002A7DCE" w:rsidRDefault="002A7DCE" w:rsidP="002A7DCE">
      <w:pPr>
        <w:spacing w:line="360" w:lineRule="auto"/>
        <w:rPr>
          <w:sz w:val="28"/>
          <w:szCs w:val="28"/>
        </w:rPr>
      </w:pPr>
      <w:r>
        <w:rPr>
          <w:sz w:val="28"/>
          <w:szCs w:val="28"/>
        </w:rPr>
        <w:tab/>
        <w:t>Поправочный коэффициент целесообразно примен</w:t>
      </w:r>
      <w:r w:rsidR="000E2175">
        <w:rPr>
          <w:sz w:val="28"/>
          <w:szCs w:val="28"/>
        </w:rPr>
        <w:t>я</w:t>
      </w:r>
      <w:r>
        <w:rPr>
          <w:sz w:val="28"/>
          <w:szCs w:val="28"/>
        </w:rPr>
        <w:t xml:space="preserve">ть и в дальнейшем для обеспечения функционирования и развития образовательных учреждений, </w:t>
      </w:r>
      <w:r w:rsidR="00856B1E">
        <w:rPr>
          <w:sz w:val="28"/>
          <w:szCs w:val="28"/>
        </w:rPr>
        <w:t>педагогически</w:t>
      </w:r>
      <w:r w:rsidR="000E2175">
        <w:rPr>
          <w:sz w:val="28"/>
          <w:szCs w:val="28"/>
        </w:rPr>
        <w:t>е</w:t>
      </w:r>
      <w:r>
        <w:rPr>
          <w:sz w:val="28"/>
          <w:szCs w:val="28"/>
        </w:rPr>
        <w:t xml:space="preserve"> работник</w:t>
      </w:r>
      <w:r w:rsidR="000E2175">
        <w:rPr>
          <w:sz w:val="28"/>
          <w:szCs w:val="28"/>
        </w:rPr>
        <w:t xml:space="preserve">и </w:t>
      </w:r>
      <w:r w:rsidR="00856B1E">
        <w:rPr>
          <w:sz w:val="28"/>
          <w:szCs w:val="28"/>
        </w:rPr>
        <w:t xml:space="preserve">которых имеют </w:t>
      </w:r>
      <w:r w:rsidR="000E2175">
        <w:rPr>
          <w:sz w:val="28"/>
          <w:szCs w:val="28"/>
        </w:rPr>
        <w:t xml:space="preserve"> I, II и высшие </w:t>
      </w:r>
      <w:r w:rsidR="00856B1E">
        <w:rPr>
          <w:sz w:val="28"/>
          <w:szCs w:val="28"/>
        </w:rPr>
        <w:t>квалификационные категории.</w:t>
      </w: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5740C5" w:rsidRDefault="005740C5" w:rsidP="007C127F">
      <w:pPr>
        <w:jc w:val="center"/>
        <w:rPr>
          <w:b/>
          <w:sz w:val="32"/>
          <w:szCs w:val="32"/>
        </w:rPr>
      </w:pPr>
    </w:p>
    <w:p w:rsidR="00856B1E" w:rsidRDefault="00856B1E" w:rsidP="007C127F">
      <w:pPr>
        <w:jc w:val="center"/>
        <w:rPr>
          <w:b/>
          <w:sz w:val="32"/>
          <w:szCs w:val="32"/>
        </w:rPr>
      </w:pPr>
    </w:p>
    <w:p w:rsidR="000E2175" w:rsidRDefault="000E2175" w:rsidP="007C127F">
      <w:pPr>
        <w:jc w:val="center"/>
        <w:rPr>
          <w:b/>
          <w:sz w:val="32"/>
          <w:szCs w:val="32"/>
        </w:rPr>
      </w:pPr>
    </w:p>
    <w:p w:rsidR="007C127F" w:rsidRPr="00402B89" w:rsidRDefault="007C127F" w:rsidP="007C127F">
      <w:pPr>
        <w:jc w:val="center"/>
        <w:rPr>
          <w:b/>
          <w:sz w:val="32"/>
          <w:szCs w:val="32"/>
        </w:rPr>
      </w:pPr>
      <w:r>
        <w:rPr>
          <w:b/>
          <w:sz w:val="32"/>
          <w:szCs w:val="32"/>
        </w:rPr>
        <w:t xml:space="preserve">Раздел </w:t>
      </w:r>
      <w:r w:rsidRPr="007C127F">
        <w:rPr>
          <w:b/>
          <w:sz w:val="32"/>
          <w:szCs w:val="32"/>
          <w:lang w:val="en-US"/>
        </w:rPr>
        <w:t>I</w:t>
      </w:r>
      <w:r w:rsidR="00402B89" w:rsidRPr="00402B89">
        <w:rPr>
          <w:b/>
          <w:sz w:val="32"/>
          <w:szCs w:val="32"/>
          <w:lang w:val="en-US"/>
        </w:rPr>
        <w:t>I</w:t>
      </w:r>
      <w:r w:rsidR="00402B89" w:rsidRPr="00402B89">
        <w:rPr>
          <w:sz w:val="32"/>
          <w:szCs w:val="32"/>
        </w:rPr>
        <w:t xml:space="preserve"> </w:t>
      </w:r>
    </w:p>
    <w:p w:rsidR="007C127F" w:rsidRPr="007C127F" w:rsidRDefault="007C127F" w:rsidP="007C127F">
      <w:pPr>
        <w:jc w:val="center"/>
        <w:rPr>
          <w:b/>
          <w:sz w:val="32"/>
          <w:szCs w:val="32"/>
        </w:rPr>
      </w:pPr>
      <w:r w:rsidRPr="007C127F">
        <w:rPr>
          <w:b/>
          <w:sz w:val="32"/>
          <w:szCs w:val="32"/>
        </w:rPr>
        <w:t xml:space="preserve"> </w:t>
      </w:r>
      <w:r>
        <w:rPr>
          <w:b/>
          <w:sz w:val="32"/>
          <w:szCs w:val="32"/>
        </w:rPr>
        <w:t>Дошкольное образование</w:t>
      </w:r>
    </w:p>
    <w:p w:rsidR="007C127F" w:rsidRPr="00322ACD" w:rsidRDefault="007C127F" w:rsidP="007C127F">
      <w:pPr>
        <w:jc w:val="center"/>
        <w:rPr>
          <w:b/>
        </w:rPr>
      </w:pPr>
    </w:p>
    <w:p w:rsidR="007C127F" w:rsidRPr="00F96905" w:rsidRDefault="007C127F" w:rsidP="007C127F">
      <w:pPr>
        <w:jc w:val="center"/>
        <w:rPr>
          <w:b/>
          <w:sz w:val="20"/>
          <w:szCs w:val="20"/>
        </w:rPr>
      </w:pPr>
    </w:p>
    <w:p w:rsidR="007C127F" w:rsidRDefault="007C127F" w:rsidP="007C127F">
      <w:pPr>
        <w:spacing w:line="360" w:lineRule="auto"/>
        <w:jc w:val="both"/>
        <w:rPr>
          <w:sz w:val="28"/>
          <w:szCs w:val="28"/>
        </w:rPr>
      </w:pPr>
      <w:r>
        <w:rPr>
          <w:sz w:val="28"/>
          <w:szCs w:val="28"/>
        </w:rPr>
        <w:tab/>
        <w:t>В 2006-2007 учебном году в городе функционировали 23 дошкольных образовательных учреждения (21 муниципальное дошкольное образовательное учреждение и 2 государственных). Воспитанием в ДОУ города было охвачено более 2450 детей. Все дошкольные учреждения имели пятидневный режим работы. В соответствии с социальным заказом населения в МДОУ  д/с № 28 функционировала группа с 24-часовым пребыванием детей. Родительская плата  за содержание детей в дошкольных образовательных учреждениях установлена с 01.01.2007 года в размере 500 рублей в месяц, для малообеспеченных семей – 250 рублей.</w:t>
      </w:r>
    </w:p>
    <w:p w:rsidR="007C127F" w:rsidRDefault="007C127F" w:rsidP="007C127F">
      <w:pPr>
        <w:spacing w:line="360" w:lineRule="auto"/>
        <w:jc w:val="both"/>
        <w:rPr>
          <w:sz w:val="28"/>
          <w:szCs w:val="28"/>
        </w:rPr>
      </w:pPr>
      <w:r>
        <w:rPr>
          <w:sz w:val="28"/>
          <w:szCs w:val="28"/>
        </w:rPr>
        <w:tab/>
        <w:t>Контингент воспитанников формировался в соответствии с возрастом детей и видом ДОУ. В городе функционировали 3 дошкольных учреждения компенсирующего вида (д/с № № 12,  14 – с приоритетным осуществлением коррекции речи, д/с № 15 – коррекции зрения); 4 дошкольных учреждения комбинированного вида, в составе которых имелись логопедические группа (д/с №№ 1,28,29,30). Планируется открытие 3-ей логопедической группы в д/с № 28. В течение года в ДОУ работали 8 логопедических групп. На базе 8 ДОУ созданы логопункты (д/с №№ 2,5,7,15,18,21,23,27). Два из них открыты в 2006/2007 учебном году (д/с № "№ 2,18).</w:t>
      </w:r>
    </w:p>
    <w:p w:rsidR="007C127F" w:rsidRPr="001061BE" w:rsidRDefault="007C127F" w:rsidP="007C127F"/>
    <w:p w:rsidR="007C127F" w:rsidRPr="001061BE" w:rsidRDefault="007C127F" w:rsidP="007C127F">
      <w:r>
        <w:object w:dxaOrig="9471" w:dyaOrig="3429">
          <v:shape id="_x0000_i1028" type="#_x0000_t75" style="width:473.25pt;height:171.75pt" o:ole="">
            <v:imagedata r:id="rId10" o:title=""/>
          </v:shape>
          <o:OLEObject Type="Embed" ProgID="MSGraph.Chart.8" ShapeID="_x0000_i1028" DrawAspect="Content" ObjectID="_1468338548" r:id="rId11">
            <o:FieldCodes>\s</o:FieldCodes>
          </o:OLEObject>
        </w:object>
      </w:r>
    </w:p>
    <w:p w:rsidR="007C127F" w:rsidRPr="00E72A3C" w:rsidRDefault="007C127F" w:rsidP="007C127F"/>
    <w:p w:rsidR="007C127F" w:rsidRPr="00287137" w:rsidRDefault="007C127F" w:rsidP="007C127F">
      <w:pPr>
        <w:rPr>
          <w:sz w:val="28"/>
          <w:szCs w:val="28"/>
        </w:rPr>
      </w:pPr>
      <w:r>
        <w:rPr>
          <w:sz w:val="28"/>
          <w:szCs w:val="28"/>
        </w:rPr>
        <w:tab/>
      </w:r>
      <w:r w:rsidRPr="00287137">
        <w:rPr>
          <w:sz w:val="28"/>
          <w:szCs w:val="28"/>
        </w:rPr>
        <w:t>Сеть ДОУ в городе на протяжении 3-х последних лет не менялась была стабильной.</w:t>
      </w:r>
    </w:p>
    <w:p w:rsidR="007C127F" w:rsidRDefault="007C127F" w:rsidP="007C127F">
      <w:pPr>
        <w:spacing w:line="360" w:lineRule="auto"/>
        <w:jc w:val="both"/>
        <w:rPr>
          <w:sz w:val="28"/>
          <w:szCs w:val="28"/>
        </w:rPr>
      </w:pPr>
      <w:r>
        <w:rPr>
          <w:sz w:val="28"/>
          <w:szCs w:val="28"/>
        </w:rPr>
        <w:tab/>
        <w:t>Получает дальнейшее развитие практика педагогической и психологической диагностики, способствующей более успешной индивидуальной работе с детьми в течение года, эмоционально-личностному благополучию детей. В течение 2006/2007 учебного года в ДОУ работали 11 педагогов-психологов.</w:t>
      </w:r>
    </w:p>
    <w:p w:rsidR="007C127F" w:rsidRDefault="007C127F" w:rsidP="007C127F">
      <w:pPr>
        <w:spacing w:line="360" w:lineRule="auto"/>
        <w:jc w:val="both"/>
        <w:rPr>
          <w:sz w:val="28"/>
          <w:szCs w:val="28"/>
        </w:rPr>
      </w:pPr>
      <w:r>
        <w:rPr>
          <w:sz w:val="28"/>
          <w:szCs w:val="28"/>
        </w:rPr>
        <w:tab/>
        <w:t>Потребность населения в услугах дошкольных образовательных учреждениях города увеличивается. В 2006/2007 учебном году были дополнительно открыты группы для детей 1-3 лет в д/с №№ 4,29. Наиболее востребованными остаются места для детей раннего возраста.</w:t>
      </w:r>
    </w:p>
    <w:p w:rsidR="007C127F" w:rsidRPr="00287137" w:rsidRDefault="007C127F" w:rsidP="007C127F">
      <w:pPr>
        <w:rPr>
          <w:sz w:val="28"/>
          <w:szCs w:val="28"/>
        </w:rPr>
      </w:pPr>
    </w:p>
    <w:p w:rsidR="007C127F" w:rsidRPr="00287137" w:rsidRDefault="007C127F" w:rsidP="007C127F">
      <w:pPr>
        <w:jc w:val="center"/>
        <w:rPr>
          <w:b/>
          <w:sz w:val="28"/>
          <w:szCs w:val="28"/>
        </w:rPr>
      </w:pPr>
      <w:r w:rsidRPr="00287137">
        <w:rPr>
          <w:b/>
          <w:sz w:val="28"/>
          <w:szCs w:val="28"/>
        </w:rPr>
        <w:t>Количество групп в ДОУ.</w:t>
      </w:r>
    </w:p>
    <w:p w:rsidR="007C127F" w:rsidRDefault="007C127F" w:rsidP="007C127F"/>
    <w:p w:rsidR="007C127F" w:rsidRDefault="007C127F" w:rsidP="007C127F">
      <w:r>
        <w:object w:dxaOrig="9200" w:dyaOrig="3609">
          <v:shape id="_x0000_i1029" type="#_x0000_t75" style="width:459.75pt;height:180.75pt" o:ole="">
            <v:imagedata r:id="rId12" o:title=""/>
          </v:shape>
          <o:OLEObject Type="Embed" ProgID="MSGraph.Chart.8" ShapeID="_x0000_i1029" DrawAspect="Content" ObjectID="_1468338549" r:id="rId13">
            <o:FieldCodes>\s</o:FieldCodes>
          </o:OLEObject>
        </w:object>
      </w:r>
    </w:p>
    <w:p w:rsidR="007C127F" w:rsidRDefault="007C127F" w:rsidP="007C127F"/>
    <w:p w:rsidR="007C127F" w:rsidRDefault="007C127F" w:rsidP="007C127F">
      <w:pPr>
        <w:jc w:val="center"/>
        <w:rPr>
          <w:b/>
          <w:sz w:val="28"/>
          <w:szCs w:val="28"/>
        </w:rPr>
      </w:pPr>
      <w:r w:rsidRPr="00287137">
        <w:rPr>
          <w:b/>
          <w:sz w:val="28"/>
          <w:szCs w:val="28"/>
        </w:rPr>
        <w:t>Количество детей в ДОУ.</w:t>
      </w:r>
    </w:p>
    <w:p w:rsidR="007C127F" w:rsidRPr="00287137" w:rsidRDefault="007C127F" w:rsidP="007C127F">
      <w:pPr>
        <w:jc w:val="center"/>
        <w:rPr>
          <w:b/>
          <w:sz w:val="28"/>
          <w:szCs w:val="28"/>
        </w:rPr>
      </w:pPr>
    </w:p>
    <w:p w:rsidR="007C127F" w:rsidRDefault="007C127F" w:rsidP="007C127F">
      <w:r>
        <w:object w:dxaOrig="9200" w:dyaOrig="3609">
          <v:shape id="_x0000_i1030" type="#_x0000_t75" style="width:459.75pt;height:180.75pt" o:ole="">
            <v:imagedata r:id="rId14" o:title=""/>
          </v:shape>
          <o:OLEObject Type="Embed" ProgID="MSGraph.Chart.8" ShapeID="_x0000_i1030" DrawAspect="Content" ObjectID="_1468338550" r:id="rId15">
            <o:FieldCodes>\s</o:FieldCodes>
          </o:OLEObject>
        </w:object>
      </w:r>
    </w:p>
    <w:p w:rsidR="007C127F" w:rsidRDefault="007C127F" w:rsidP="007C127F">
      <w:pPr>
        <w:rPr>
          <w:sz w:val="28"/>
          <w:szCs w:val="28"/>
        </w:rPr>
      </w:pPr>
      <w:r w:rsidRPr="00287137">
        <w:rPr>
          <w:sz w:val="28"/>
          <w:szCs w:val="28"/>
        </w:rPr>
        <w:tab/>
      </w:r>
    </w:p>
    <w:p w:rsidR="007C127F" w:rsidRPr="007C127F" w:rsidRDefault="007C127F" w:rsidP="007C127F">
      <w:pPr>
        <w:rPr>
          <w:sz w:val="28"/>
          <w:szCs w:val="28"/>
        </w:rPr>
      </w:pPr>
      <w:r>
        <w:rPr>
          <w:sz w:val="28"/>
          <w:szCs w:val="28"/>
        </w:rPr>
        <w:tab/>
      </w:r>
      <w:r w:rsidRPr="00287137">
        <w:rPr>
          <w:sz w:val="28"/>
          <w:szCs w:val="28"/>
        </w:rPr>
        <w:t>Для решения проблемы общедоступности дошкольного образования открыты дополнительно группы для детей раннего возраста.</w:t>
      </w:r>
    </w:p>
    <w:p w:rsidR="007C127F" w:rsidRPr="00287137" w:rsidRDefault="007C127F" w:rsidP="007C127F">
      <w:pPr>
        <w:jc w:val="center"/>
        <w:rPr>
          <w:b/>
          <w:sz w:val="28"/>
          <w:szCs w:val="28"/>
        </w:rPr>
      </w:pPr>
      <w:r w:rsidRPr="00287137">
        <w:rPr>
          <w:b/>
          <w:sz w:val="28"/>
          <w:szCs w:val="28"/>
        </w:rPr>
        <w:t>Процент охвата дошкольным образованием.</w:t>
      </w:r>
    </w:p>
    <w:p w:rsidR="007C127F" w:rsidRPr="00287137" w:rsidRDefault="007C127F" w:rsidP="007C127F">
      <w:pPr>
        <w:jc w:val="center"/>
        <w:rPr>
          <w:sz w:val="28"/>
          <w:szCs w:val="28"/>
        </w:rPr>
      </w:pPr>
    </w:p>
    <w:p w:rsidR="007C127F" w:rsidRDefault="007C127F" w:rsidP="007C127F">
      <w:r>
        <w:t xml:space="preserve">  </w:t>
      </w:r>
      <w:r>
        <w:object w:dxaOrig="9000" w:dyaOrig="2880">
          <v:shape id="_x0000_i1031" type="#_x0000_t75" style="width:450pt;height:2in" o:ole="">
            <v:imagedata r:id="rId16" o:title=""/>
          </v:shape>
          <o:OLEObject Type="Embed" ProgID="MSGraph.Chart.8" ShapeID="_x0000_i1031" DrawAspect="Content" ObjectID="_1468338551" r:id="rId17">
            <o:FieldCodes>\s</o:FieldCodes>
          </o:OLEObject>
        </w:object>
      </w:r>
    </w:p>
    <w:p w:rsidR="007C127F" w:rsidRDefault="007C127F" w:rsidP="007C127F"/>
    <w:p w:rsidR="007C127F" w:rsidRPr="00287137" w:rsidRDefault="007C127F" w:rsidP="007C127F">
      <w:pPr>
        <w:spacing w:line="360" w:lineRule="auto"/>
        <w:rPr>
          <w:sz w:val="28"/>
          <w:szCs w:val="28"/>
        </w:rPr>
      </w:pPr>
      <w:r>
        <w:tab/>
      </w:r>
      <w:r w:rsidRPr="00287137">
        <w:rPr>
          <w:sz w:val="28"/>
          <w:szCs w:val="28"/>
        </w:rPr>
        <w:t>2005-2006 г.г. – рост охвата детей дошкольным образованием за счёт увеличения количества групп.</w:t>
      </w:r>
    </w:p>
    <w:p w:rsidR="007C127F" w:rsidRDefault="007C127F" w:rsidP="007C127F">
      <w:pPr>
        <w:spacing w:line="360" w:lineRule="auto"/>
        <w:rPr>
          <w:sz w:val="28"/>
          <w:szCs w:val="28"/>
        </w:rPr>
      </w:pPr>
      <w:r w:rsidRPr="00287137">
        <w:rPr>
          <w:sz w:val="28"/>
          <w:szCs w:val="28"/>
        </w:rPr>
        <w:tab/>
        <w:t>2007 год – процент охвата снизился за счёт увеличения количества детей раннего возраста в городе.</w:t>
      </w:r>
    </w:p>
    <w:p w:rsidR="007C127F" w:rsidRPr="00287137" w:rsidRDefault="007C127F" w:rsidP="007C127F">
      <w:pPr>
        <w:spacing w:line="360" w:lineRule="auto"/>
        <w:jc w:val="both"/>
        <w:rPr>
          <w:sz w:val="28"/>
          <w:szCs w:val="28"/>
        </w:rPr>
      </w:pPr>
      <w:r>
        <w:rPr>
          <w:sz w:val="28"/>
          <w:szCs w:val="28"/>
        </w:rPr>
        <w:tab/>
        <w:t xml:space="preserve">В прошедшем году в ДОУ города  работали более 370 педагогов. Большинство педагогов имеют среднее специальное образование. 21 человек обучается в ВУЗах, 3-в средних учебных заведениях. 11 педагогов имеют высшую квалификационную категорию (из них 5 руководителей), боле 180 – I </w:t>
      </w:r>
      <w:r w:rsidRPr="00F554A3">
        <w:rPr>
          <w:sz w:val="28"/>
          <w:szCs w:val="28"/>
        </w:rPr>
        <w:t xml:space="preserve">квалификационную категорию. </w:t>
      </w:r>
      <w:r>
        <w:rPr>
          <w:sz w:val="28"/>
          <w:szCs w:val="28"/>
        </w:rPr>
        <w:t>В тоже время серьёзной кадровой проблемой является возраст педагогической состава, в последние годы сократился до минимума приток молодых специалистов, в ДОУ города требуются 12 воспитателей.</w:t>
      </w:r>
    </w:p>
    <w:p w:rsidR="007C127F" w:rsidRPr="00287137" w:rsidRDefault="007C127F" w:rsidP="007C127F">
      <w:pPr>
        <w:jc w:val="center"/>
        <w:rPr>
          <w:b/>
          <w:sz w:val="28"/>
          <w:szCs w:val="28"/>
        </w:rPr>
      </w:pPr>
      <w:r w:rsidRPr="00287137">
        <w:rPr>
          <w:b/>
          <w:sz w:val="28"/>
          <w:szCs w:val="28"/>
        </w:rPr>
        <w:t>Количество педагогических работников.</w:t>
      </w:r>
    </w:p>
    <w:p w:rsidR="007C127F" w:rsidRPr="00287137" w:rsidRDefault="007C127F" w:rsidP="007C127F">
      <w:pPr>
        <w:jc w:val="center"/>
        <w:rPr>
          <w:b/>
          <w:sz w:val="28"/>
          <w:szCs w:val="28"/>
        </w:rPr>
      </w:pPr>
    </w:p>
    <w:p w:rsidR="007C127F" w:rsidRPr="005740C5" w:rsidRDefault="007C127F" w:rsidP="007C127F">
      <w:r>
        <w:object w:dxaOrig="9210" w:dyaOrig="3615">
          <v:shape id="_x0000_i1032" type="#_x0000_t75" style="width:460.5pt;height:180.75pt" o:ole="">
            <v:imagedata r:id="rId18" o:title=""/>
          </v:shape>
          <o:OLEObject Type="Embed" ProgID="MSGraph.Chart.8" ShapeID="_x0000_i1032" DrawAspect="Content" ObjectID="_1468338552" r:id="rId19">
            <o:FieldCodes>\s</o:FieldCodes>
          </o:OLEObject>
        </w:object>
      </w:r>
    </w:p>
    <w:p w:rsidR="007C127F" w:rsidRPr="007C127F" w:rsidRDefault="007C127F" w:rsidP="007C127F">
      <w:pPr>
        <w:rPr>
          <w:b/>
          <w:sz w:val="28"/>
          <w:szCs w:val="28"/>
        </w:rPr>
      </w:pPr>
      <w:r w:rsidRPr="007C127F">
        <w:rPr>
          <w:b/>
          <w:sz w:val="28"/>
          <w:szCs w:val="28"/>
        </w:rPr>
        <w:t>Вакансии:</w:t>
      </w:r>
    </w:p>
    <w:tbl>
      <w:tblPr>
        <w:tblStyle w:val="a3"/>
        <w:tblW w:w="0" w:type="auto"/>
        <w:tblLook w:val="01E0" w:firstRow="1" w:lastRow="1" w:firstColumn="1" w:lastColumn="1" w:noHBand="0" w:noVBand="0"/>
      </w:tblPr>
      <w:tblGrid>
        <w:gridCol w:w="5028"/>
        <w:gridCol w:w="1560"/>
        <w:gridCol w:w="1560"/>
        <w:gridCol w:w="1422"/>
      </w:tblGrid>
      <w:tr w:rsidR="007C127F" w:rsidRPr="00287137">
        <w:tc>
          <w:tcPr>
            <w:tcW w:w="5028" w:type="dxa"/>
          </w:tcPr>
          <w:p w:rsidR="007C127F" w:rsidRPr="00287137" w:rsidRDefault="007C127F" w:rsidP="00552AEE">
            <w:pPr>
              <w:rPr>
                <w:sz w:val="28"/>
                <w:szCs w:val="28"/>
              </w:rPr>
            </w:pPr>
          </w:p>
        </w:tc>
        <w:tc>
          <w:tcPr>
            <w:tcW w:w="1560" w:type="dxa"/>
          </w:tcPr>
          <w:p w:rsidR="007C127F" w:rsidRPr="00287137" w:rsidRDefault="007C127F" w:rsidP="00552AEE">
            <w:pPr>
              <w:jc w:val="center"/>
              <w:rPr>
                <w:sz w:val="28"/>
                <w:szCs w:val="28"/>
              </w:rPr>
            </w:pPr>
            <w:r w:rsidRPr="00287137">
              <w:rPr>
                <w:sz w:val="28"/>
                <w:szCs w:val="28"/>
              </w:rPr>
              <w:t>2005 год</w:t>
            </w:r>
          </w:p>
        </w:tc>
        <w:tc>
          <w:tcPr>
            <w:tcW w:w="1560" w:type="dxa"/>
          </w:tcPr>
          <w:p w:rsidR="007C127F" w:rsidRPr="00287137" w:rsidRDefault="007C127F" w:rsidP="00552AEE">
            <w:pPr>
              <w:jc w:val="center"/>
              <w:rPr>
                <w:sz w:val="28"/>
                <w:szCs w:val="28"/>
              </w:rPr>
            </w:pPr>
            <w:r w:rsidRPr="00287137">
              <w:rPr>
                <w:sz w:val="28"/>
                <w:szCs w:val="28"/>
              </w:rPr>
              <w:t>2006 год</w:t>
            </w:r>
          </w:p>
        </w:tc>
        <w:tc>
          <w:tcPr>
            <w:tcW w:w="1422" w:type="dxa"/>
          </w:tcPr>
          <w:p w:rsidR="007C127F" w:rsidRPr="00287137" w:rsidRDefault="007C127F" w:rsidP="00552AEE">
            <w:pPr>
              <w:jc w:val="center"/>
              <w:rPr>
                <w:sz w:val="28"/>
                <w:szCs w:val="28"/>
              </w:rPr>
            </w:pPr>
            <w:r w:rsidRPr="00287137">
              <w:rPr>
                <w:sz w:val="28"/>
                <w:szCs w:val="28"/>
              </w:rPr>
              <w:t>2007 год</w:t>
            </w:r>
          </w:p>
        </w:tc>
      </w:tr>
      <w:tr w:rsidR="007C127F" w:rsidRPr="00287137">
        <w:tc>
          <w:tcPr>
            <w:tcW w:w="5028" w:type="dxa"/>
          </w:tcPr>
          <w:p w:rsidR="007C127F" w:rsidRPr="00287137" w:rsidRDefault="007C127F" w:rsidP="00552AEE">
            <w:pPr>
              <w:rPr>
                <w:sz w:val="28"/>
                <w:szCs w:val="28"/>
              </w:rPr>
            </w:pPr>
            <w:r w:rsidRPr="00287137">
              <w:rPr>
                <w:sz w:val="28"/>
                <w:szCs w:val="28"/>
              </w:rPr>
              <w:t xml:space="preserve"> воспитатели </w:t>
            </w:r>
          </w:p>
        </w:tc>
        <w:tc>
          <w:tcPr>
            <w:tcW w:w="1560" w:type="dxa"/>
          </w:tcPr>
          <w:p w:rsidR="007C127F" w:rsidRPr="00287137" w:rsidRDefault="007C127F" w:rsidP="00552AEE">
            <w:pPr>
              <w:jc w:val="center"/>
              <w:rPr>
                <w:sz w:val="28"/>
                <w:szCs w:val="28"/>
              </w:rPr>
            </w:pPr>
            <w:r w:rsidRPr="00287137">
              <w:rPr>
                <w:sz w:val="28"/>
                <w:szCs w:val="28"/>
              </w:rPr>
              <w:t>5</w:t>
            </w:r>
          </w:p>
        </w:tc>
        <w:tc>
          <w:tcPr>
            <w:tcW w:w="1560" w:type="dxa"/>
          </w:tcPr>
          <w:p w:rsidR="007C127F" w:rsidRPr="00287137" w:rsidRDefault="007C127F" w:rsidP="00552AEE">
            <w:pPr>
              <w:jc w:val="center"/>
              <w:rPr>
                <w:sz w:val="28"/>
                <w:szCs w:val="28"/>
              </w:rPr>
            </w:pPr>
            <w:r w:rsidRPr="00287137">
              <w:rPr>
                <w:sz w:val="28"/>
                <w:szCs w:val="28"/>
              </w:rPr>
              <w:t>9</w:t>
            </w:r>
          </w:p>
        </w:tc>
        <w:tc>
          <w:tcPr>
            <w:tcW w:w="1422" w:type="dxa"/>
          </w:tcPr>
          <w:p w:rsidR="007C127F" w:rsidRPr="00287137" w:rsidRDefault="007C127F" w:rsidP="00552AEE">
            <w:pPr>
              <w:jc w:val="center"/>
              <w:rPr>
                <w:sz w:val="28"/>
                <w:szCs w:val="28"/>
              </w:rPr>
            </w:pPr>
            <w:r w:rsidRPr="00287137">
              <w:rPr>
                <w:sz w:val="28"/>
                <w:szCs w:val="28"/>
              </w:rPr>
              <w:t>20</w:t>
            </w:r>
          </w:p>
        </w:tc>
      </w:tr>
      <w:tr w:rsidR="007C127F" w:rsidRPr="00287137">
        <w:tc>
          <w:tcPr>
            <w:tcW w:w="5028" w:type="dxa"/>
          </w:tcPr>
          <w:p w:rsidR="007C127F" w:rsidRPr="00287137" w:rsidRDefault="007C127F" w:rsidP="00552AEE">
            <w:pPr>
              <w:rPr>
                <w:sz w:val="28"/>
                <w:szCs w:val="28"/>
              </w:rPr>
            </w:pPr>
            <w:r w:rsidRPr="00287137">
              <w:rPr>
                <w:sz w:val="28"/>
                <w:szCs w:val="28"/>
              </w:rPr>
              <w:t>музыкальные руководители</w:t>
            </w:r>
          </w:p>
        </w:tc>
        <w:tc>
          <w:tcPr>
            <w:tcW w:w="1560" w:type="dxa"/>
          </w:tcPr>
          <w:p w:rsidR="007C127F" w:rsidRPr="00287137" w:rsidRDefault="007C127F" w:rsidP="00552AEE">
            <w:pPr>
              <w:jc w:val="center"/>
              <w:rPr>
                <w:sz w:val="28"/>
                <w:szCs w:val="28"/>
              </w:rPr>
            </w:pPr>
            <w:r w:rsidRPr="00287137">
              <w:rPr>
                <w:sz w:val="28"/>
                <w:szCs w:val="28"/>
              </w:rPr>
              <w:t>3</w:t>
            </w:r>
          </w:p>
        </w:tc>
        <w:tc>
          <w:tcPr>
            <w:tcW w:w="1560" w:type="dxa"/>
          </w:tcPr>
          <w:p w:rsidR="007C127F" w:rsidRPr="00287137" w:rsidRDefault="007C127F" w:rsidP="00552AEE">
            <w:pPr>
              <w:jc w:val="center"/>
              <w:rPr>
                <w:sz w:val="28"/>
                <w:szCs w:val="28"/>
              </w:rPr>
            </w:pPr>
            <w:r w:rsidRPr="00287137">
              <w:rPr>
                <w:sz w:val="28"/>
                <w:szCs w:val="28"/>
              </w:rPr>
              <w:t>4</w:t>
            </w:r>
          </w:p>
        </w:tc>
        <w:tc>
          <w:tcPr>
            <w:tcW w:w="1422" w:type="dxa"/>
          </w:tcPr>
          <w:p w:rsidR="007C127F" w:rsidRPr="00287137" w:rsidRDefault="007C127F" w:rsidP="00552AEE">
            <w:pPr>
              <w:jc w:val="center"/>
              <w:rPr>
                <w:sz w:val="28"/>
                <w:szCs w:val="28"/>
              </w:rPr>
            </w:pPr>
            <w:r w:rsidRPr="00287137">
              <w:rPr>
                <w:sz w:val="28"/>
                <w:szCs w:val="28"/>
              </w:rPr>
              <w:t>5</w:t>
            </w:r>
          </w:p>
        </w:tc>
      </w:tr>
      <w:tr w:rsidR="007C127F" w:rsidRPr="00287137">
        <w:tc>
          <w:tcPr>
            <w:tcW w:w="5028" w:type="dxa"/>
          </w:tcPr>
          <w:p w:rsidR="007C127F" w:rsidRPr="00287137" w:rsidRDefault="007C127F" w:rsidP="00552AEE">
            <w:pPr>
              <w:rPr>
                <w:sz w:val="28"/>
                <w:szCs w:val="28"/>
              </w:rPr>
            </w:pPr>
            <w:r w:rsidRPr="00287137">
              <w:rPr>
                <w:sz w:val="28"/>
                <w:szCs w:val="28"/>
              </w:rPr>
              <w:t>педагог – психолог</w:t>
            </w:r>
          </w:p>
        </w:tc>
        <w:tc>
          <w:tcPr>
            <w:tcW w:w="1560" w:type="dxa"/>
          </w:tcPr>
          <w:p w:rsidR="007C127F" w:rsidRPr="00287137" w:rsidRDefault="007C127F" w:rsidP="00552AEE">
            <w:pPr>
              <w:jc w:val="center"/>
              <w:rPr>
                <w:sz w:val="28"/>
                <w:szCs w:val="28"/>
              </w:rPr>
            </w:pPr>
            <w:r w:rsidRPr="00287137">
              <w:rPr>
                <w:sz w:val="28"/>
                <w:szCs w:val="28"/>
              </w:rPr>
              <w:t>1</w:t>
            </w:r>
          </w:p>
        </w:tc>
        <w:tc>
          <w:tcPr>
            <w:tcW w:w="1560" w:type="dxa"/>
          </w:tcPr>
          <w:p w:rsidR="007C127F" w:rsidRPr="00287137" w:rsidRDefault="007C127F" w:rsidP="00552AEE">
            <w:pPr>
              <w:jc w:val="center"/>
              <w:rPr>
                <w:sz w:val="28"/>
                <w:szCs w:val="28"/>
              </w:rPr>
            </w:pPr>
            <w:r w:rsidRPr="00287137">
              <w:rPr>
                <w:sz w:val="28"/>
                <w:szCs w:val="28"/>
              </w:rPr>
              <w:t>2</w:t>
            </w:r>
          </w:p>
        </w:tc>
        <w:tc>
          <w:tcPr>
            <w:tcW w:w="1422" w:type="dxa"/>
          </w:tcPr>
          <w:p w:rsidR="007C127F" w:rsidRPr="00287137" w:rsidRDefault="007C127F" w:rsidP="00552AEE">
            <w:pPr>
              <w:jc w:val="center"/>
              <w:rPr>
                <w:sz w:val="28"/>
                <w:szCs w:val="28"/>
              </w:rPr>
            </w:pPr>
            <w:r w:rsidRPr="00287137">
              <w:rPr>
                <w:sz w:val="28"/>
                <w:szCs w:val="28"/>
              </w:rPr>
              <w:t>4</w:t>
            </w:r>
          </w:p>
        </w:tc>
      </w:tr>
      <w:tr w:rsidR="007C127F" w:rsidRPr="00287137">
        <w:tc>
          <w:tcPr>
            <w:tcW w:w="5028" w:type="dxa"/>
          </w:tcPr>
          <w:p w:rsidR="007C127F" w:rsidRPr="00287137" w:rsidRDefault="007C127F" w:rsidP="00552AEE">
            <w:pPr>
              <w:rPr>
                <w:sz w:val="28"/>
                <w:szCs w:val="28"/>
              </w:rPr>
            </w:pPr>
            <w:r w:rsidRPr="00287137">
              <w:rPr>
                <w:sz w:val="28"/>
                <w:szCs w:val="28"/>
              </w:rPr>
              <w:t>учитель – логопед</w:t>
            </w:r>
          </w:p>
        </w:tc>
        <w:tc>
          <w:tcPr>
            <w:tcW w:w="1560" w:type="dxa"/>
          </w:tcPr>
          <w:p w:rsidR="007C127F" w:rsidRPr="00287137" w:rsidRDefault="007C127F" w:rsidP="00552AEE">
            <w:pPr>
              <w:jc w:val="center"/>
              <w:rPr>
                <w:sz w:val="28"/>
                <w:szCs w:val="28"/>
              </w:rPr>
            </w:pPr>
            <w:r w:rsidRPr="00287137">
              <w:rPr>
                <w:sz w:val="28"/>
                <w:szCs w:val="28"/>
              </w:rPr>
              <w:t>2</w:t>
            </w:r>
          </w:p>
        </w:tc>
        <w:tc>
          <w:tcPr>
            <w:tcW w:w="1560" w:type="dxa"/>
          </w:tcPr>
          <w:p w:rsidR="007C127F" w:rsidRPr="00287137" w:rsidRDefault="007C127F" w:rsidP="00552AEE">
            <w:pPr>
              <w:jc w:val="center"/>
              <w:rPr>
                <w:sz w:val="28"/>
                <w:szCs w:val="28"/>
              </w:rPr>
            </w:pPr>
            <w:r w:rsidRPr="00287137">
              <w:rPr>
                <w:sz w:val="28"/>
                <w:szCs w:val="28"/>
              </w:rPr>
              <w:t>2</w:t>
            </w:r>
          </w:p>
        </w:tc>
        <w:tc>
          <w:tcPr>
            <w:tcW w:w="1422" w:type="dxa"/>
          </w:tcPr>
          <w:p w:rsidR="007C127F" w:rsidRPr="00287137" w:rsidRDefault="007C127F" w:rsidP="00552AEE">
            <w:pPr>
              <w:jc w:val="center"/>
              <w:rPr>
                <w:sz w:val="28"/>
                <w:szCs w:val="28"/>
              </w:rPr>
            </w:pPr>
            <w:r w:rsidRPr="00287137">
              <w:rPr>
                <w:sz w:val="28"/>
                <w:szCs w:val="28"/>
              </w:rPr>
              <w:t>3</w:t>
            </w:r>
          </w:p>
        </w:tc>
      </w:tr>
      <w:tr w:rsidR="007C127F" w:rsidRPr="00287137">
        <w:tc>
          <w:tcPr>
            <w:tcW w:w="5028" w:type="dxa"/>
          </w:tcPr>
          <w:p w:rsidR="007C127F" w:rsidRPr="00287137" w:rsidRDefault="007C127F" w:rsidP="00552AEE">
            <w:pPr>
              <w:rPr>
                <w:sz w:val="28"/>
                <w:szCs w:val="28"/>
              </w:rPr>
            </w:pPr>
            <w:r w:rsidRPr="00287137">
              <w:rPr>
                <w:sz w:val="28"/>
                <w:szCs w:val="28"/>
              </w:rPr>
              <w:t>инструктор по физической культуре</w:t>
            </w:r>
          </w:p>
        </w:tc>
        <w:tc>
          <w:tcPr>
            <w:tcW w:w="1560" w:type="dxa"/>
          </w:tcPr>
          <w:p w:rsidR="007C127F" w:rsidRPr="00287137" w:rsidRDefault="007C127F" w:rsidP="00552AEE">
            <w:pPr>
              <w:jc w:val="center"/>
              <w:rPr>
                <w:sz w:val="28"/>
                <w:szCs w:val="28"/>
              </w:rPr>
            </w:pPr>
            <w:r w:rsidRPr="00287137">
              <w:rPr>
                <w:sz w:val="28"/>
                <w:szCs w:val="28"/>
              </w:rPr>
              <w:t>-</w:t>
            </w:r>
          </w:p>
        </w:tc>
        <w:tc>
          <w:tcPr>
            <w:tcW w:w="1560" w:type="dxa"/>
          </w:tcPr>
          <w:p w:rsidR="007C127F" w:rsidRPr="00287137" w:rsidRDefault="007C127F" w:rsidP="00552AEE">
            <w:pPr>
              <w:jc w:val="center"/>
              <w:rPr>
                <w:sz w:val="28"/>
                <w:szCs w:val="28"/>
              </w:rPr>
            </w:pPr>
            <w:r w:rsidRPr="00287137">
              <w:rPr>
                <w:sz w:val="28"/>
                <w:szCs w:val="28"/>
              </w:rPr>
              <w:t>-</w:t>
            </w:r>
          </w:p>
        </w:tc>
        <w:tc>
          <w:tcPr>
            <w:tcW w:w="1422" w:type="dxa"/>
          </w:tcPr>
          <w:p w:rsidR="007C127F" w:rsidRPr="00287137" w:rsidRDefault="007C127F" w:rsidP="00552AEE">
            <w:pPr>
              <w:jc w:val="center"/>
              <w:rPr>
                <w:sz w:val="28"/>
                <w:szCs w:val="28"/>
              </w:rPr>
            </w:pPr>
            <w:r w:rsidRPr="00287137">
              <w:rPr>
                <w:sz w:val="28"/>
                <w:szCs w:val="28"/>
              </w:rPr>
              <w:t>1</w:t>
            </w:r>
          </w:p>
        </w:tc>
      </w:tr>
    </w:tbl>
    <w:p w:rsidR="007C127F" w:rsidRPr="00287137" w:rsidRDefault="007C127F" w:rsidP="007C127F">
      <w:pPr>
        <w:rPr>
          <w:sz w:val="28"/>
          <w:szCs w:val="28"/>
        </w:rPr>
      </w:pPr>
    </w:p>
    <w:p w:rsidR="007C127F" w:rsidRPr="00287137" w:rsidRDefault="007C127F" w:rsidP="007C127F">
      <w:pPr>
        <w:spacing w:line="360" w:lineRule="auto"/>
        <w:jc w:val="both"/>
        <w:rPr>
          <w:sz w:val="28"/>
          <w:szCs w:val="28"/>
        </w:rPr>
      </w:pPr>
      <w:r w:rsidRPr="00287137">
        <w:rPr>
          <w:sz w:val="28"/>
          <w:szCs w:val="28"/>
        </w:rPr>
        <w:tab/>
        <w:t>В последние годы отмечается высокий уровень текучести педагогических кадров в ДОУ, что связано с низким уровнем заработной платы педагогов системы дошкольного образования.</w:t>
      </w:r>
    </w:p>
    <w:p w:rsidR="007C127F" w:rsidRDefault="007C127F" w:rsidP="007C127F">
      <w:pPr>
        <w:spacing w:line="360" w:lineRule="auto"/>
        <w:jc w:val="both"/>
        <w:rPr>
          <w:sz w:val="28"/>
          <w:szCs w:val="28"/>
        </w:rPr>
      </w:pPr>
      <w:r>
        <w:rPr>
          <w:sz w:val="28"/>
          <w:szCs w:val="28"/>
        </w:rPr>
        <w:tab/>
        <w:t>В 2006-2007 учебном году деятельность педагогических коллективов ДОУ была направлена на решение следующих задач:</w:t>
      </w:r>
    </w:p>
    <w:p w:rsidR="007C127F" w:rsidRDefault="007C127F" w:rsidP="007C127F">
      <w:pPr>
        <w:spacing w:line="360" w:lineRule="auto"/>
        <w:jc w:val="both"/>
        <w:rPr>
          <w:sz w:val="28"/>
          <w:szCs w:val="28"/>
        </w:rPr>
      </w:pPr>
      <w:r>
        <w:rPr>
          <w:sz w:val="28"/>
          <w:szCs w:val="28"/>
        </w:rPr>
        <w:t>- создание в ДОУ города системы работы по пропаганде здорового образа жизни, сохранению и укреплению здоровья детей, формированию у родителей, педагогов, воспитанников ответственности за сохранение собственного здоровья;</w:t>
      </w:r>
    </w:p>
    <w:p w:rsidR="007C127F" w:rsidRPr="00322ACD" w:rsidRDefault="007C127F" w:rsidP="007C127F">
      <w:pPr>
        <w:spacing w:line="360" w:lineRule="auto"/>
        <w:jc w:val="both"/>
        <w:rPr>
          <w:sz w:val="28"/>
          <w:szCs w:val="28"/>
        </w:rPr>
      </w:pPr>
      <w:r>
        <w:rPr>
          <w:sz w:val="28"/>
          <w:szCs w:val="28"/>
        </w:rPr>
        <w:t>- обеспечение качества внедрения в  образовательный процесс развивающих технологий и методик для детей дошкольного возраста к комплексным программам.</w:t>
      </w:r>
    </w:p>
    <w:p w:rsidR="007C127F" w:rsidRPr="00287137" w:rsidRDefault="007C127F" w:rsidP="007C127F">
      <w:pPr>
        <w:jc w:val="center"/>
        <w:rPr>
          <w:b/>
          <w:sz w:val="28"/>
          <w:szCs w:val="28"/>
        </w:rPr>
      </w:pPr>
      <w:r w:rsidRPr="00287137">
        <w:rPr>
          <w:b/>
          <w:sz w:val="28"/>
          <w:szCs w:val="28"/>
        </w:rPr>
        <w:t xml:space="preserve">Потенциал педагогических кадров. </w:t>
      </w:r>
    </w:p>
    <w:p w:rsidR="007C127F" w:rsidRPr="00287137" w:rsidRDefault="007C127F" w:rsidP="007C127F">
      <w:pPr>
        <w:jc w:val="center"/>
        <w:rPr>
          <w:b/>
          <w:sz w:val="28"/>
          <w:szCs w:val="28"/>
        </w:rPr>
      </w:pPr>
      <w:r w:rsidRPr="00287137">
        <w:rPr>
          <w:b/>
          <w:sz w:val="28"/>
          <w:szCs w:val="28"/>
        </w:rPr>
        <w:t xml:space="preserve">Состав педагогических кадров по образованию. </w:t>
      </w:r>
    </w:p>
    <w:p w:rsidR="007C127F" w:rsidRDefault="007C127F" w:rsidP="007C127F"/>
    <w:p w:rsidR="007C127F" w:rsidRDefault="007C127F" w:rsidP="007C127F"/>
    <w:p w:rsidR="007C127F" w:rsidRPr="00287137" w:rsidRDefault="007C127F" w:rsidP="007C127F">
      <w:pPr>
        <w:rPr>
          <w:sz w:val="16"/>
          <w:szCs w:val="16"/>
        </w:rPr>
      </w:pPr>
      <w:r>
        <w:object w:dxaOrig="5035" w:dyaOrig="3326">
          <v:shape id="_x0000_i1033" type="#_x0000_t75" style="width:252pt;height:166.5pt" o:ole="">
            <v:imagedata r:id="rId20" o:title=""/>
          </v:shape>
          <o:OLEObject Type="Embed" ProgID="MSGraph.Chart.8" ShapeID="_x0000_i1033" DrawAspect="Content" ObjectID="_1468338553" r:id="rId21">
            <o:FieldCodes>\s</o:FieldCodes>
          </o:OLEObject>
        </w:object>
      </w:r>
    </w:p>
    <w:p w:rsidR="007C127F" w:rsidRDefault="007C127F" w:rsidP="007C127F">
      <w:pPr>
        <w:tabs>
          <w:tab w:val="left" w:pos="3030"/>
        </w:tabs>
      </w:pPr>
    </w:p>
    <w:p w:rsidR="007C127F" w:rsidRPr="002431AF" w:rsidRDefault="007C127F" w:rsidP="007C127F">
      <w:pPr>
        <w:tabs>
          <w:tab w:val="left" w:pos="3030"/>
        </w:tabs>
      </w:pPr>
      <w:r>
        <w:object w:dxaOrig="5040" w:dyaOrig="3045">
          <v:shape id="_x0000_i1034" type="#_x0000_t75" style="width:252pt;height:152.25pt" o:ole="">
            <v:imagedata r:id="rId22" o:title=""/>
          </v:shape>
          <o:OLEObject Type="Embed" ProgID="MSGraph.Chart.8" ShapeID="_x0000_i1034" DrawAspect="Content" ObjectID="_1468338554" r:id="rId23">
            <o:FieldCodes>\s</o:FieldCodes>
          </o:OLEObject>
        </w:object>
      </w:r>
      <w:r>
        <w:tab/>
      </w:r>
    </w:p>
    <w:p w:rsidR="007C127F" w:rsidRPr="00287137" w:rsidRDefault="007C127F" w:rsidP="007C127F"/>
    <w:p w:rsidR="007C127F" w:rsidRPr="00287137" w:rsidRDefault="007C127F" w:rsidP="007C127F"/>
    <w:p w:rsidR="007C127F" w:rsidRPr="00287137" w:rsidRDefault="007C127F" w:rsidP="007C127F">
      <w:r>
        <w:object w:dxaOrig="5040" w:dyaOrig="3045">
          <v:shape id="_x0000_i1035" type="#_x0000_t75" style="width:252pt;height:152.25pt" o:ole="">
            <v:imagedata r:id="rId24" o:title=""/>
          </v:shape>
          <o:OLEObject Type="Embed" ProgID="MSGraph.Chart.8" ShapeID="_x0000_i1035" DrawAspect="Content" ObjectID="_1468338555" r:id="rId25">
            <o:FieldCodes>\s</o:FieldCodes>
          </o:OLEObject>
        </w:object>
      </w:r>
    </w:p>
    <w:p w:rsidR="007C127F" w:rsidRPr="00CB0A19" w:rsidRDefault="007C127F" w:rsidP="007C127F"/>
    <w:p w:rsidR="007C127F" w:rsidRPr="00CB0A19" w:rsidRDefault="007C127F" w:rsidP="007C127F">
      <w:pPr>
        <w:rPr>
          <w:sz w:val="28"/>
          <w:szCs w:val="28"/>
        </w:rPr>
      </w:pPr>
      <w:r>
        <w:rPr>
          <w:sz w:val="28"/>
          <w:szCs w:val="28"/>
        </w:rPr>
        <w:tab/>
        <w:t>Увеличивается количество педагогов без образования.</w:t>
      </w:r>
    </w:p>
    <w:p w:rsidR="007C127F" w:rsidRDefault="007C127F" w:rsidP="007C127F">
      <w:pPr>
        <w:jc w:val="center"/>
        <w:rPr>
          <w:b/>
          <w:sz w:val="28"/>
          <w:szCs w:val="28"/>
        </w:rPr>
      </w:pPr>
    </w:p>
    <w:p w:rsidR="007C127F" w:rsidRDefault="007C127F" w:rsidP="007C127F">
      <w:pPr>
        <w:jc w:val="center"/>
        <w:rPr>
          <w:b/>
          <w:sz w:val="28"/>
          <w:szCs w:val="28"/>
        </w:rPr>
      </w:pPr>
      <w:r>
        <w:rPr>
          <w:b/>
          <w:sz w:val="28"/>
          <w:szCs w:val="28"/>
        </w:rPr>
        <w:t>Состав педагогических кадров по стажу.</w:t>
      </w:r>
    </w:p>
    <w:p w:rsidR="007C127F" w:rsidRDefault="007C127F" w:rsidP="007C127F">
      <w:pPr>
        <w:rPr>
          <w:sz w:val="28"/>
          <w:szCs w:val="28"/>
        </w:rPr>
      </w:pPr>
    </w:p>
    <w:p w:rsidR="007C127F" w:rsidRDefault="007C127F" w:rsidP="007C127F">
      <w:r>
        <w:object w:dxaOrig="5040" w:dyaOrig="3045">
          <v:shape id="_x0000_i1036" type="#_x0000_t75" style="width:252pt;height:152.25pt" o:ole="">
            <v:imagedata r:id="rId26" o:title=""/>
          </v:shape>
          <o:OLEObject Type="Embed" ProgID="MSGraph.Chart.8" ShapeID="_x0000_i1036" DrawAspect="Content" ObjectID="_1468338556" r:id="rId27">
            <o:FieldCodes>\s</o:FieldCodes>
          </o:OLEObject>
        </w:object>
      </w:r>
    </w:p>
    <w:p w:rsidR="007C127F" w:rsidRDefault="007C127F" w:rsidP="007C127F"/>
    <w:p w:rsidR="007C127F" w:rsidRPr="007C127F" w:rsidRDefault="007C127F" w:rsidP="007C127F">
      <w:r>
        <w:object w:dxaOrig="5040" w:dyaOrig="3045">
          <v:shape id="_x0000_i1037" type="#_x0000_t75" style="width:252pt;height:152.25pt" o:ole="">
            <v:imagedata r:id="rId28" o:title=""/>
          </v:shape>
          <o:OLEObject Type="Embed" ProgID="MSGraph.Chart.8" ShapeID="_x0000_i1037" DrawAspect="Content" ObjectID="_1468338557" r:id="rId29">
            <o:FieldCodes>\s</o:FieldCodes>
          </o:OLEObject>
        </w:object>
      </w:r>
    </w:p>
    <w:p w:rsidR="007C127F" w:rsidRDefault="007C127F" w:rsidP="007C127F">
      <w:pPr>
        <w:rPr>
          <w:sz w:val="28"/>
          <w:szCs w:val="28"/>
        </w:rPr>
      </w:pPr>
    </w:p>
    <w:p w:rsidR="007C127F" w:rsidRDefault="007C127F" w:rsidP="007C127F">
      <w:r>
        <w:object w:dxaOrig="5040" w:dyaOrig="3045">
          <v:shape id="_x0000_i1038" type="#_x0000_t75" style="width:252pt;height:152.25pt" o:ole="">
            <v:imagedata r:id="rId30" o:title=""/>
          </v:shape>
          <o:OLEObject Type="Embed" ProgID="MSGraph.Chart.8" ShapeID="_x0000_i1038" DrawAspect="Content" ObjectID="_1468338558" r:id="rId31">
            <o:FieldCodes>\s</o:FieldCodes>
          </o:OLEObject>
        </w:object>
      </w:r>
    </w:p>
    <w:p w:rsidR="007C127F" w:rsidRDefault="007C127F" w:rsidP="007C127F"/>
    <w:p w:rsidR="007C127F" w:rsidRDefault="007C127F" w:rsidP="007C127F">
      <w:pPr>
        <w:jc w:val="center"/>
        <w:rPr>
          <w:b/>
          <w:sz w:val="28"/>
          <w:szCs w:val="28"/>
        </w:rPr>
      </w:pPr>
      <w:r w:rsidRPr="00CB0A19">
        <w:rPr>
          <w:b/>
          <w:sz w:val="28"/>
          <w:szCs w:val="28"/>
        </w:rPr>
        <w:t>Количество работающих пенсионеров.</w:t>
      </w:r>
    </w:p>
    <w:p w:rsidR="007C127F" w:rsidRDefault="007C127F" w:rsidP="007C127F">
      <w:pPr>
        <w:rPr>
          <w:sz w:val="28"/>
          <w:szCs w:val="28"/>
        </w:rPr>
      </w:pPr>
    </w:p>
    <w:p w:rsidR="007C127F" w:rsidRPr="00CB0A19" w:rsidRDefault="007C127F" w:rsidP="007C127F">
      <w:pPr>
        <w:rPr>
          <w:sz w:val="28"/>
          <w:szCs w:val="28"/>
        </w:rPr>
      </w:pPr>
      <w:r>
        <w:object w:dxaOrig="5156" w:dyaOrig="3281">
          <v:shape id="_x0000_i1039" type="#_x0000_t75" style="width:258pt;height:164.25pt" o:ole="">
            <v:imagedata r:id="rId32" o:title=""/>
          </v:shape>
          <o:OLEObject Type="Embed" ProgID="MSGraph.Chart.8" ShapeID="_x0000_i1039" DrawAspect="Content" ObjectID="_1468338559" r:id="rId33">
            <o:FieldCodes>\s</o:FieldCodes>
          </o:OLEObject>
        </w:object>
      </w:r>
    </w:p>
    <w:p w:rsidR="007C127F" w:rsidRPr="00CB0A19" w:rsidRDefault="007C127F" w:rsidP="007C127F">
      <w:pPr>
        <w:rPr>
          <w:sz w:val="28"/>
          <w:szCs w:val="28"/>
        </w:rPr>
      </w:pPr>
    </w:p>
    <w:p w:rsidR="007C127F" w:rsidRDefault="007C127F" w:rsidP="007C127F">
      <w:pPr>
        <w:tabs>
          <w:tab w:val="left" w:pos="600"/>
        </w:tabs>
        <w:rPr>
          <w:sz w:val="28"/>
          <w:szCs w:val="28"/>
        </w:rPr>
      </w:pPr>
      <w:r>
        <w:rPr>
          <w:sz w:val="28"/>
          <w:szCs w:val="28"/>
        </w:rPr>
        <w:tab/>
        <w:t>Количество педагогов пенсионного возраста, имеющих стаж свыше 15 лет продолжает расти. Это определяется рядом факторов:</w:t>
      </w:r>
    </w:p>
    <w:p w:rsidR="007C127F" w:rsidRDefault="007C127F" w:rsidP="007C127F">
      <w:pPr>
        <w:tabs>
          <w:tab w:val="left" w:pos="2010"/>
        </w:tabs>
        <w:rPr>
          <w:sz w:val="28"/>
          <w:szCs w:val="28"/>
        </w:rPr>
      </w:pPr>
      <w:r>
        <w:rPr>
          <w:sz w:val="28"/>
          <w:szCs w:val="28"/>
        </w:rPr>
        <w:t>- социально – экономическим  положением;</w:t>
      </w:r>
    </w:p>
    <w:p w:rsidR="007C127F" w:rsidRDefault="007C127F" w:rsidP="007C127F">
      <w:pPr>
        <w:tabs>
          <w:tab w:val="left" w:pos="2010"/>
        </w:tabs>
        <w:rPr>
          <w:sz w:val="28"/>
          <w:szCs w:val="28"/>
        </w:rPr>
      </w:pPr>
      <w:r>
        <w:rPr>
          <w:sz w:val="28"/>
          <w:szCs w:val="28"/>
        </w:rPr>
        <w:t>- отсутствием молодых специалистов;</w:t>
      </w:r>
    </w:p>
    <w:p w:rsidR="007C127F" w:rsidRDefault="007C127F" w:rsidP="007C127F">
      <w:pPr>
        <w:tabs>
          <w:tab w:val="left" w:pos="2010"/>
        </w:tabs>
        <w:rPr>
          <w:sz w:val="28"/>
          <w:szCs w:val="28"/>
        </w:rPr>
      </w:pPr>
      <w:r>
        <w:rPr>
          <w:sz w:val="28"/>
          <w:szCs w:val="28"/>
        </w:rPr>
        <w:t xml:space="preserve">- наличием более высокооплачиваемых рабочих мест в других отраслях. </w:t>
      </w:r>
    </w:p>
    <w:p w:rsidR="007C127F" w:rsidRDefault="007C127F" w:rsidP="007C127F">
      <w:pPr>
        <w:tabs>
          <w:tab w:val="left" w:pos="2010"/>
        </w:tabs>
        <w:jc w:val="center"/>
        <w:rPr>
          <w:sz w:val="28"/>
          <w:szCs w:val="28"/>
        </w:rPr>
      </w:pPr>
    </w:p>
    <w:p w:rsidR="007C127F" w:rsidRPr="00322ACD" w:rsidRDefault="007C127F" w:rsidP="007C127F">
      <w:pPr>
        <w:tabs>
          <w:tab w:val="left" w:pos="2010"/>
        </w:tabs>
        <w:jc w:val="center"/>
        <w:rPr>
          <w:b/>
          <w:sz w:val="28"/>
          <w:szCs w:val="28"/>
        </w:rPr>
      </w:pPr>
      <w:r w:rsidRPr="00322ACD">
        <w:rPr>
          <w:b/>
          <w:sz w:val="28"/>
          <w:szCs w:val="28"/>
        </w:rPr>
        <w:t>Родительская плата.</w:t>
      </w:r>
    </w:p>
    <w:p w:rsidR="007C127F" w:rsidRDefault="007C127F" w:rsidP="007C127F">
      <w:pPr>
        <w:tabs>
          <w:tab w:val="left" w:pos="2010"/>
        </w:tabs>
        <w:rPr>
          <w:sz w:val="28"/>
          <w:szCs w:val="28"/>
        </w:rPr>
      </w:pPr>
    </w:p>
    <w:p w:rsidR="007C127F" w:rsidRPr="00EC7075" w:rsidRDefault="007C127F" w:rsidP="007C127F">
      <w:pPr>
        <w:tabs>
          <w:tab w:val="left" w:pos="2010"/>
        </w:tabs>
        <w:rPr>
          <w:sz w:val="28"/>
          <w:szCs w:val="28"/>
        </w:rPr>
      </w:pPr>
      <w:r>
        <w:object w:dxaOrig="9210" w:dyaOrig="3615">
          <v:shape id="_x0000_i1040" type="#_x0000_t75" style="width:460.5pt;height:180.75pt" o:ole="">
            <v:imagedata r:id="rId34" o:title=""/>
          </v:shape>
          <o:OLEObject Type="Embed" ProgID="MSGraph.Chart.8" ShapeID="_x0000_i1040" DrawAspect="Content" ObjectID="_1468338560" r:id="rId35">
            <o:FieldCodes>\s</o:FieldCodes>
          </o:OLEObject>
        </w:object>
      </w:r>
    </w:p>
    <w:p w:rsidR="007C127F" w:rsidRPr="00C23D66" w:rsidRDefault="007C127F" w:rsidP="007C127F">
      <w:pPr>
        <w:rPr>
          <w:sz w:val="28"/>
          <w:szCs w:val="28"/>
        </w:rPr>
      </w:pPr>
    </w:p>
    <w:p w:rsidR="007C127F" w:rsidRPr="00C23D66" w:rsidRDefault="007C127F" w:rsidP="007C127F">
      <w:pPr>
        <w:rPr>
          <w:sz w:val="28"/>
          <w:szCs w:val="28"/>
        </w:rPr>
      </w:pPr>
    </w:p>
    <w:p w:rsidR="007C127F" w:rsidRPr="007C127F" w:rsidRDefault="007C127F" w:rsidP="007C127F">
      <w:pPr>
        <w:tabs>
          <w:tab w:val="left" w:pos="1080"/>
        </w:tabs>
        <w:jc w:val="center"/>
        <w:rPr>
          <w:b/>
          <w:i/>
          <w:sz w:val="28"/>
          <w:szCs w:val="28"/>
        </w:rPr>
      </w:pPr>
      <w:r w:rsidRPr="007C127F">
        <w:rPr>
          <w:b/>
          <w:i/>
          <w:sz w:val="28"/>
          <w:szCs w:val="28"/>
        </w:rPr>
        <w:t>Социальные институты детства:</w:t>
      </w:r>
    </w:p>
    <w:p w:rsidR="007C127F" w:rsidRPr="00C23D66" w:rsidRDefault="007C127F" w:rsidP="007C127F">
      <w:pPr>
        <w:rPr>
          <w:sz w:val="28"/>
          <w:szCs w:val="28"/>
        </w:rPr>
      </w:pPr>
    </w:p>
    <w:p w:rsidR="007C127F" w:rsidRPr="00C23D66" w:rsidRDefault="007C127F" w:rsidP="007C127F">
      <w:pPr>
        <w:rPr>
          <w:sz w:val="28"/>
          <w:szCs w:val="28"/>
        </w:rPr>
      </w:pPr>
    </w:p>
    <w:p w:rsidR="007C127F" w:rsidRPr="00C23D66" w:rsidRDefault="007C127F" w:rsidP="007C127F">
      <w:pPr>
        <w:tabs>
          <w:tab w:val="left" w:pos="7890"/>
        </w:tabs>
        <w:rPr>
          <w:sz w:val="28"/>
          <w:szCs w:val="28"/>
        </w:rPr>
      </w:pPr>
      <w:r>
        <w:rPr>
          <w:sz w:val="28"/>
          <w:szCs w:val="28"/>
        </w:rPr>
        <w:t xml:space="preserve">       детская поликлиника                                        музеи</w:t>
      </w:r>
    </w:p>
    <w:p w:rsidR="007C127F" w:rsidRPr="00C23D66" w:rsidRDefault="00972097" w:rsidP="007C127F">
      <w:pPr>
        <w:rPr>
          <w:sz w:val="28"/>
          <w:szCs w:val="28"/>
        </w:rPr>
      </w:pPr>
      <w:r>
        <w:rPr>
          <w:sz w:val="28"/>
          <w:szCs w:val="28"/>
        </w:rPr>
      </w:r>
      <w:r>
        <w:rPr>
          <w:sz w:val="28"/>
          <w:szCs w:val="28"/>
        </w:rPr>
        <w:pict>
          <v:group id="_x0000_s1026" editas="canvas" style="width:299.95pt;height:188.95pt;mso-position-horizontal-relative:char;mso-position-vertical-relative:line" coordorigin="3550,3781" coordsize="4675,2926">
            <o:lock v:ext="edit" aspectratio="t"/>
            <v:shape id="_x0000_s1027" type="#_x0000_t75" style="position:absolute;left:3550;top:3781;width:4675;height:2926" o:preferrelative="f">
              <v:fill o:detectmouseclick="t"/>
              <v:path o:extrusionok="t" o:connecttype="none"/>
              <o:lock v:ext="edit" text="t"/>
            </v:shape>
            <v:oval id="_x0000_s1028" style="position:absolute;left:5233;top:4060;width:1309;height:1255">
              <v:textbox style="mso-next-textbox:#_x0000_s1028">
                <w:txbxContent>
                  <w:p w:rsidR="007C127F" w:rsidRDefault="007C127F" w:rsidP="007C127F">
                    <w:pPr>
                      <w:jc w:val="center"/>
                      <w:rPr>
                        <w:b/>
                      </w:rPr>
                    </w:pPr>
                  </w:p>
                  <w:p w:rsidR="007C127F" w:rsidRPr="00C23D66" w:rsidRDefault="007C127F" w:rsidP="007C127F">
                    <w:pPr>
                      <w:jc w:val="center"/>
                      <w:rPr>
                        <w:b/>
                      </w:rPr>
                    </w:pPr>
                    <w:r w:rsidRPr="00C23D66">
                      <w:rPr>
                        <w:b/>
                      </w:rPr>
                      <w:t>ДОУ</w:t>
                    </w:r>
                  </w:p>
                </w:txbxContent>
              </v:textbox>
            </v:oval>
            <v:line id="_x0000_s1029" style="position:absolute;flip:y" from="6542,3781" to="8225,4338">
              <v:stroke endarrow="block"/>
            </v:line>
            <v:line id="_x0000_s1030" style="position:absolute" from="6537,5149" to="7753,6264">
              <v:stroke endarrow="block"/>
            </v:line>
            <v:line id="_x0000_s1031" style="position:absolute;flip:x y" from="3830,3781" to="5233,4199">
              <v:stroke endarrow="block"/>
            </v:line>
            <v:line id="_x0000_s1032" style="position:absolute;flip:x" from="5233,5453" to="5607,6707">
              <v:stroke endarrow="block"/>
            </v:line>
            <w10:wrap type="none"/>
            <w10:anchorlock/>
          </v:group>
        </w:pict>
      </w:r>
      <w:r w:rsidR="007C127F">
        <w:rPr>
          <w:sz w:val="28"/>
          <w:szCs w:val="28"/>
        </w:rPr>
        <w:t>ДК, ГДК, клуб ЖД</w:t>
      </w:r>
    </w:p>
    <w:p w:rsidR="007C127F" w:rsidRPr="00C23D66" w:rsidRDefault="007C127F" w:rsidP="007C127F">
      <w:pPr>
        <w:tabs>
          <w:tab w:val="left" w:pos="2235"/>
        </w:tabs>
        <w:rPr>
          <w:sz w:val="28"/>
          <w:szCs w:val="28"/>
        </w:rPr>
      </w:pPr>
      <w:r>
        <w:rPr>
          <w:sz w:val="28"/>
          <w:szCs w:val="28"/>
        </w:rPr>
        <w:t xml:space="preserve">              выставочный зал</w:t>
      </w:r>
    </w:p>
    <w:p w:rsidR="007C127F" w:rsidRPr="00EC6C48" w:rsidRDefault="007C127F" w:rsidP="007C127F">
      <w:pPr>
        <w:rPr>
          <w:sz w:val="28"/>
          <w:szCs w:val="28"/>
        </w:rPr>
      </w:pPr>
    </w:p>
    <w:p w:rsidR="007C127F" w:rsidRDefault="007C127F" w:rsidP="007C127F">
      <w:pPr>
        <w:rPr>
          <w:sz w:val="28"/>
          <w:szCs w:val="28"/>
        </w:rPr>
      </w:pPr>
    </w:p>
    <w:p w:rsidR="007C127F" w:rsidRPr="00EC6C48" w:rsidRDefault="007C127F" w:rsidP="007C127F">
      <w:pPr>
        <w:spacing w:line="360" w:lineRule="auto"/>
        <w:rPr>
          <w:sz w:val="28"/>
          <w:szCs w:val="28"/>
        </w:rPr>
      </w:pPr>
      <w:r>
        <w:rPr>
          <w:sz w:val="28"/>
          <w:szCs w:val="28"/>
        </w:rPr>
        <w:tab/>
        <w:t xml:space="preserve">Решая проблему доступности образования Администрации города Ржева регулирует родительскую плату за содержание детей в ДОУ. Она не превышает 19,6 % от общего содержания ребёнка в ДОУ. Родительская плата для малообеспеченных и многодетных семей составляет 50 % </w:t>
      </w:r>
    </w:p>
    <w:p w:rsidR="007C127F" w:rsidRPr="007C127F" w:rsidRDefault="007C127F" w:rsidP="007C127F">
      <w:pPr>
        <w:spacing w:line="360" w:lineRule="auto"/>
        <w:ind w:firstLine="708"/>
        <w:rPr>
          <w:sz w:val="18"/>
          <w:szCs w:val="18"/>
        </w:rPr>
      </w:pPr>
    </w:p>
    <w:p w:rsidR="007C127F" w:rsidRDefault="007C127F" w:rsidP="007C127F">
      <w:pPr>
        <w:spacing w:line="360" w:lineRule="auto"/>
        <w:ind w:firstLine="708"/>
        <w:rPr>
          <w:sz w:val="28"/>
          <w:szCs w:val="28"/>
        </w:rPr>
      </w:pPr>
      <w:r>
        <w:rPr>
          <w:sz w:val="28"/>
          <w:szCs w:val="28"/>
        </w:rPr>
        <w:t>Для решения проблемы общедоступности дошкольного образования необходимо:</w:t>
      </w:r>
    </w:p>
    <w:p w:rsidR="007C127F" w:rsidRDefault="007C127F" w:rsidP="007C127F">
      <w:pPr>
        <w:numPr>
          <w:ilvl w:val="0"/>
          <w:numId w:val="2"/>
        </w:numPr>
        <w:spacing w:line="360" w:lineRule="auto"/>
        <w:rPr>
          <w:sz w:val="28"/>
          <w:szCs w:val="28"/>
        </w:rPr>
      </w:pPr>
      <w:r>
        <w:rPr>
          <w:sz w:val="28"/>
          <w:szCs w:val="28"/>
        </w:rPr>
        <w:t>2008 год – открытие группы в д/с № 28</w:t>
      </w:r>
    </w:p>
    <w:p w:rsidR="007C127F" w:rsidRDefault="007C127F" w:rsidP="007C127F">
      <w:pPr>
        <w:numPr>
          <w:ilvl w:val="0"/>
          <w:numId w:val="2"/>
        </w:numPr>
        <w:spacing w:line="360" w:lineRule="auto"/>
        <w:rPr>
          <w:sz w:val="28"/>
          <w:szCs w:val="28"/>
        </w:rPr>
      </w:pPr>
      <w:r>
        <w:rPr>
          <w:sz w:val="28"/>
          <w:szCs w:val="28"/>
        </w:rPr>
        <w:t>2009-2010 г.г. – открытие пристроек (д/с № 18,8)</w:t>
      </w:r>
    </w:p>
    <w:p w:rsidR="007C127F" w:rsidRDefault="007C127F" w:rsidP="007C127F">
      <w:pPr>
        <w:numPr>
          <w:ilvl w:val="0"/>
          <w:numId w:val="2"/>
        </w:numPr>
        <w:spacing w:line="360" w:lineRule="auto"/>
        <w:rPr>
          <w:sz w:val="28"/>
          <w:szCs w:val="28"/>
        </w:rPr>
      </w:pPr>
      <w:r>
        <w:rPr>
          <w:sz w:val="28"/>
          <w:szCs w:val="28"/>
        </w:rPr>
        <w:t>открытие д/с в помещении бывшего д/с № 26, д/с № 11</w:t>
      </w:r>
    </w:p>
    <w:p w:rsidR="007C127F" w:rsidRDefault="007C127F" w:rsidP="007C127F">
      <w:pPr>
        <w:numPr>
          <w:ilvl w:val="0"/>
          <w:numId w:val="2"/>
        </w:numPr>
        <w:spacing w:line="360" w:lineRule="auto"/>
        <w:rPr>
          <w:sz w:val="28"/>
          <w:szCs w:val="28"/>
        </w:rPr>
      </w:pPr>
      <w:r>
        <w:rPr>
          <w:sz w:val="28"/>
          <w:szCs w:val="28"/>
        </w:rPr>
        <w:t xml:space="preserve">строительство нового д/с на 110 мест. </w:t>
      </w:r>
    </w:p>
    <w:p w:rsidR="007C127F" w:rsidRPr="00EC6C48" w:rsidRDefault="007C127F" w:rsidP="007C127F">
      <w:pPr>
        <w:ind w:firstLine="708"/>
        <w:rPr>
          <w:sz w:val="28"/>
          <w:szCs w:val="28"/>
        </w:rPr>
      </w:pPr>
    </w:p>
    <w:p w:rsidR="007C127F" w:rsidRPr="00C615F5" w:rsidRDefault="007C127F" w:rsidP="007C127F">
      <w:pPr>
        <w:tabs>
          <w:tab w:val="left" w:pos="990"/>
        </w:tabs>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Default="007C127F" w:rsidP="009C2945">
      <w:pPr>
        <w:ind w:firstLine="708"/>
        <w:rPr>
          <w:sz w:val="28"/>
          <w:szCs w:val="28"/>
        </w:rPr>
      </w:pPr>
    </w:p>
    <w:p w:rsidR="007C127F" w:rsidRPr="005740C5" w:rsidRDefault="007C127F" w:rsidP="007C127F">
      <w:pPr>
        <w:ind w:left="360"/>
        <w:jc w:val="center"/>
        <w:rPr>
          <w:b/>
          <w:sz w:val="32"/>
          <w:szCs w:val="32"/>
        </w:rPr>
      </w:pPr>
      <w:r w:rsidRPr="005740C5">
        <w:rPr>
          <w:b/>
          <w:sz w:val="32"/>
          <w:szCs w:val="32"/>
        </w:rPr>
        <w:t xml:space="preserve">Раздел </w:t>
      </w:r>
      <w:r w:rsidRPr="005740C5">
        <w:rPr>
          <w:b/>
          <w:sz w:val="32"/>
          <w:szCs w:val="32"/>
          <w:lang w:val="en-US"/>
        </w:rPr>
        <w:t>II</w:t>
      </w:r>
      <w:r w:rsidR="005740C5" w:rsidRPr="005740C5">
        <w:rPr>
          <w:b/>
          <w:sz w:val="32"/>
          <w:szCs w:val="32"/>
          <w:lang w:val="en-US"/>
        </w:rPr>
        <w:t>I</w:t>
      </w:r>
    </w:p>
    <w:p w:rsidR="007C127F" w:rsidRPr="005740C5" w:rsidRDefault="007C127F" w:rsidP="007C127F">
      <w:pPr>
        <w:ind w:left="360"/>
        <w:jc w:val="center"/>
        <w:rPr>
          <w:b/>
          <w:sz w:val="32"/>
          <w:szCs w:val="32"/>
        </w:rPr>
      </w:pPr>
      <w:r w:rsidRPr="005740C5">
        <w:rPr>
          <w:b/>
          <w:sz w:val="32"/>
          <w:szCs w:val="32"/>
        </w:rPr>
        <w:t>Общее образование</w:t>
      </w:r>
    </w:p>
    <w:p w:rsidR="007C127F" w:rsidRPr="00573D28" w:rsidRDefault="007C127F" w:rsidP="007C127F">
      <w:pPr>
        <w:ind w:left="360"/>
        <w:jc w:val="center"/>
        <w:rPr>
          <w:b/>
          <w:sz w:val="28"/>
          <w:szCs w:val="28"/>
          <w:u w:val="single"/>
        </w:rPr>
      </w:pPr>
    </w:p>
    <w:p w:rsidR="007C127F" w:rsidRPr="00774E57" w:rsidRDefault="007C127F" w:rsidP="007C127F">
      <w:pPr>
        <w:numPr>
          <w:ilvl w:val="0"/>
          <w:numId w:val="3"/>
        </w:numPr>
        <w:spacing w:line="360" w:lineRule="auto"/>
        <w:jc w:val="both"/>
        <w:rPr>
          <w:sz w:val="28"/>
          <w:szCs w:val="28"/>
          <w:u w:val="single"/>
        </w:rPr>
      </w:pPr>
      <w:r>
        <w:rPr>
          <w:sz w:val="28"/>
          <w:szCs w:val="28"/>
          <w:u w:val="single"/>
        </w:rPr>
        <w:t>Общее образование</w:t>
      </w:r>
      <w:r w:rsidRPr="00774E57">
        <w:rPr>
          <w:sz w:val="28"/>
          <w:szCs w:val="28"/>
          <w:u w:val="single"/>
        </w:rPr>
        <w:t>.</w:t>
      </w:r>
    </w:p>
    <w:p w:rsidR="007C127F" w:rsidRDefault="007C127F" w:rsidP="007C127F">
      <w:pPr>
        <w:spacing w:line="360" w:lineRule="auto"/>
        <w:ind w:left="360"/>
        <w:jc w:val="both"/>
        <w:rPr>
          <w:sz w:val="28"/>
          <w:szCs w:val="28"/>
        </w:rPr>
      </w:pPr>
      <w:r>
        <w:rPr>
          <w:sz w:val="28"/>
          <w:szCs w:val="28"/>
        </w:rPr>
        <w:t>Средние показатели деятельности общеобразовательных школ следующие (за три года):</w:t>
      </w:r>
    </w:p>
    <w:p w:rsidR="007C127F" w:rsidRDefault="007C127F" w:rsidP="007C127F">
      <w:pPr>
        <w:numPr>
          <w:ilvl w:val="1"/>
          <w:numId w:val="4"/>
        </w:numPr>
        <w:spacing w:line="360" w:lineRule="auto"/>
        <w:jc w:val="both"/>
        <w:rPr>
          <w:sz w:val="28"/>
          <w:szCs w:val="28"/>
        </w:rPr>
      </w:pPr>
      <w:r>
        <w:rPr>
          <w:sz w:val="28"/>
          <w:szCs w:val="28"/>
        </w:rPr>
        <w:t>Количество обучающихся – 430 человек;</w:t>
      </w:r>
    </w:p>
    <w:p w:rsidR="007C127F" w:rsidRDefault="007C127F" w:rsidP="007C127F">
      <w:pPr>
        <w:numPr>
          <w:ilvl w:val="1"/>
          <w:numId w:val="4"/>
        </w:numPr>
        <w:spacing w:line="360" w:lineRule="auto"/>
        <w:jc w:val="both"/>
        <w:rPr>
          <w:sz w:val="28"/>
          <w:szCs w:val="28"/>
        </w:rPr>
      </w:pPr>
      <w:r>
        <w:rPr>
          <w:sz w:val="28"/>
          <w:szCs w:val="28"/>
        </w:rPr>
        <w:t>Количество классов – 20;</w:t>
      </w:r>
    </w:p>
    <w:p w:rsidR="007C127F" w:rsidRDefault="007C127F" w:rsidP="007C127F">
      <w:pPr>
        <w:numPr>
          <w:ilvl w:val="1"/>
          <w:numId w:val="4"/>
        </w:numPr>
        <w:spacing w:line="360" w:lineRule="auto"/>
        <w:jc w:val="both"/>
        <w:rPr>
          <w:sz w:val="28"/>
          <w:szCs w:val="28"/>
        </w:rPr>
      </w:pPr>
      <w:r>
        <w:rPr>
          <w:sz w:val="28"/>
          <w:szCs w:val="28"/>
        </w:rPr>
        <w:t>Наполняемость классов в сравнении с областными показателями:</w:t>
      </w:r>
    </w:p>
    <w:p w:rsidR="007C127F" w:rsidRPr="00A91172" w:rsidRDefault="007C127F" w:rsidP="007C127F">
      <w:pPr>
        <w:spacing w:line="360" w:lineRule="auto"/>
        <w:ind w:firstLine="708"/>
        <w:jc w:val="both"/>
        <w:rPr>
          <w:sz w:val="16"/>
          <w:szCs w:val="16"/>
        </w:rPr>
      </w:pPr>
    </w:p>
    <w:p w:rsidR="007C127F" w:rsidRPr="001A5FE9" w:rsidRDefault="007C127F" w:rsidP="007C127F">
      <w:pPr>
        <w:spacing w:line="360" w:lineRule="auto"/>
        <w:ind w:firstLine="708"/>
        <w:jc w:val="both"/>
        <w:rPr>
          <w:sz w:val="28"/>
          <w:szCs w:val="28"/>
        </w:rPr>
      </w:pPr>
      <w:r w:rsidRPr="001A5FE9">
        <w:rPr>
          <w:sz w:val="28"/>
          <w:szCs w:val="28"/>
        </w:rPr>
        <w:object w:dxaOrig="8301" w:dyaOrig="2875">
          <v:shape id="_x0000_i1042" type="#_x0000_t75" style="width:414.75pt;height:2in" o:ole="">
            <v:imagedata r:id="rId36" o:title=""/>
          </v:shape>
          <o:OLEObject Type="Embed" ProgID="MSGraph.Chart.8" ShapeID="_x0000_i1042" DrawAspect="Content" ObjectID="_1468338561" r:id="rId37">
            <o:FieldCodes>\s</o:FieldCodes>
          </o:OLEObject>
        </w:object>
      </w:r>
      <w:r>
        <w:rPr>
          <w:sz w:val="28"/>
          <w:szCs w:val="28"/>
        </w:rPr>
        <w:t xml:space="preserve"> </w:t>
      </w:r>
    </w:p>
    <w:p w:rsidR="007C127F" w:rsidRPr="001A5FE9" w:rsidRDefault="007C127F" w:rsidP="007C127F">
      <w:pPr>
        <w:numPr>
          <w:ilvl w:val="0"/>
          <w:numId w:val="8"/>
        </w:numPr>
        <w:tabs>
          <w:tab w:val="clear" w:pos="1274"/>
          <w:tab w:val="num" w:pos="1440"/>
        </w:tabs>
        <w:spacing w:line="360" w:lineRule="auto"/>
        <w:ind w:hanging="194"/>
        <w:jc w:val="both"/>
        <w:rPr>
          <w:sz w:val="28"/>
          <w:szCs w:val="28"/>
        </w:rPr>
      </w:pPr>
      <w:r>
        <w:rPr>
          <w:sz w:val="28"/>
          <w:szCs w:val="28"/>
        </w:rPr>
        <w:t>С</w:t>
      </w:r>
      <w:r w:rsidRPr="001A5FE9">
        <w:rPr>
          <w:sz w:val="28"/>
          <w:szCs w:val="28"/>
        </w:rPr>
        <w:t>оотношение "</w:t>
      </w:r>
      <w:r>
        <w:rPr>
          <w:sz w:val="28"/>
          <w:szCs w:val="28"/>
        </w:rPr>
        <w:t>учитель-ученик</w:t>
      </w:r>
      <w:r w:rsidRPr="001A5FE9">
        <w:rPr>
          <w:sz w:val="28"/>
          <w:szCs w:val="28"/>
        </w:rPr>
        <w:t>"</w:t>
      </w:r>
      <w:r>
        <w:rPr>
          <w:sz w:val="28"/>
          <w:szCs w:val="28"/>
        </w:rPr>
        <w:t>:</w:t>
      </w:r>
    </w:p>
    <w:p w:rsidR="007C127F" w:rsidRPr="00C615F5" w:rsidRDefault="007C127F" w:rsidP="007C127F">
      <w:pPr>
        <w:rPr>
          <w:sz w:val="28"/>
          <w:szCs w:val="28"/>
        </w:rPr>
      </w:pPr>
    </w:p>
    <w:p w:rsidR="007C127F" w:rsidRPr="00C615F5" w:rsidRDefault="007C127F" w:rsidP="007C127F">
      <w:pPr>
        <w:tabs>
          <w:tab w:val="left" w:pos="990"/>
        </w:tabs>
        <w:rPr>
          <w:sz w:val="28"/>
          <w:szCs w:val="28"/>
        </w:rPr>
      </w:pPr>
      <w:r>
        <w:rPr>
          <w:sz w:val="28"/>
          <w:szCs w:val="28"/>
        </w:rPr>
        <w:t xml:space="preserve">          </w:t>
      </w:r>
      <w:r w:rsidRPr="001A5FE9">
        <w:rPr>
          <w:sz w:val="28"/>
          <w:szCs w:val="28"/>
        </w:rPr>
        <w:object w:dxaOrig="8310" w:dyaOrig="2880">
          <v:shape id="_x0000_i1043" type="#_x0000_t75" style="width:415.5pt;height:2in" o:ole="">
            <v:imagedata r:id="rId38" o:title=""/>
          </v:shape>
          <o:OLEObject Type="Embed" ProgID="MSGraph.Chart.8" ShapeID="_x0000_i1043" DrawAspect="Content" ObjectID="_1468338562" r:id="rId39">
            <o:FieldCodes>\s</o:FieldCodes>
          </o:OLEObject>
        </w:object>
      </w:r>
    </w:p>
    <w:p w:rsidR="007C127F" w:rsidRDefault="007C127F" w:rsidP="007C127F">
      <w:pPr>
        <w:ind w:left="1080"/>
        <w:jc w:val="both"/>
        <w:rPr>
          <w:sz w:val="28"/>
          <w:szCs w:val="28"/>
        </w:rPr>
      </w:pPr>
    </w:p>
    <w:p w:rsidR="007C127F" w:rsidRDefault="007C127F" w:rsidP="007C127F">
      <w:pPr>
        <w:numPr>
          <w:ilvl w:val="1"/>
          <w:numId w:val="4"/>
        </w:numPr>
        <w:spacing w:line="360" w:lineRule="auto"/>
        <w:jc w:val="both"/>
        <w:rPr>
          <w:sz w:val="28"/>
          <w:szCs w:val="28"/>
        </w:rPr>
      </w:pPr>
      <w:r>
        <w:rPr>
          <w:sz w:val="28"/>
          <w:szCs w:val="28"/>
        </w:rPr>
        <w:t>% выпускников, продолживших обучение в 10 классе – 55%;</w:t>
      </w:r>
    </w:p>
    <w:p w:rsidR="007C127F" w:rsidRDefault="007C127F" w:rsidP="007C127F">
      <w:pPr>
        <w:numPr>
          <w:ilvl w:val="1"/>
          <w:numId w:val="4"/>
        </w:numPr>
        <w:spacing w:line="360" w:lineRule="auto"/>
        <w:jc w:val="both"/>
        <w:rPr>
          <w:sz w:val="28"/>
          <w:szCs w:val="28"/>
        </w:rPr>
      </w:pPr>
      <w:r>
        <w:rPr>
          <w:sz w:val="28"/>
          <w:szCs w:val="28"/>
        </w:rPr>
        <w:t>% выпускников, продолживших обучение в ВУЗах – 72%;</w:t>
      </w:r>
    </w:p>
    <w:p w:rsidR="007C127F" w:rsidRDefault="007C127F" w:rsidP="007C127F">
      <w:pPr>
        <w:numPr>
          <w:ilvl w:val="1"/>
          <w:numId w:val="4"/>
        </w:numPr>
        <w:spacing w:line="360" w:lineRule="auto"/>
        <w:jc w:val="both"/>
        <w:rPr>
          <w:sz w:val="28"/>
          <w:szCs w:val="28"/>
        </w:rPr>
      </w:pPr>
      <w:r>
        <w:rPr>
          <w:sz w:val="28"/>
          <w:szCs w:val="28"/>
        </w:rPr>
        <w:t>количество второгодников – 23;</w:t>
      </w:r>
    </w:p>
    <w:p w:rsidR="007C127F" w:rsidRDefault="007C127F" w:rsidP="007C127F">
      <w:pPr>
        <w:numPr>
          <w:ilvl w:val="1"/>
          <w:numId w:val="4"/>
        </w:numPr>
        <w:spacing w:line="360" w:lineRule="auto"/>
        <w:jc w:val="both"/>
        <w:rPr>
          <w:sz w:val="28"/>
          <w:szCs w:val="28"/>
        </w:rPr>
      </w:pPr>
      <w:r>
        <w:rPr>
          <w:sz w:val="28"/>
          <w:szCs w:val="28"/>
        </w:rPr>
        <w:t>количество победителей городских олимпиад – 32;</w:t>
      </w:r>
    </w:p>
    <w:p w:rsidR="007C127F" w:rsidRDefault="007C127F" w:rsidP="007C127F">
      <w:pPr>
        <w:numPr>
          <w:ilvl w:val="1"/>
          <w:numId w:val="4"/>
        </w:numPr>
        <w:spacing w:line="360" w:lineRule="auto"/>
        <w:jc w:val="both"/>
        <w:rPr>
          <w:sz w:val="28"/>
          <w:szCs w:val="28"/>
        </w:rPr>
      </w:pPr>
      <w:r>
        <w:rPr>
          <w:sz w:val="28"/>
          <w:szCs w:val="28"/>
        </w:rPr>
        <w:t>количество победителей областных олимпиад – 2,2;</w:t>
      </w:r>
    </w:p>
    <w:p w:rsidR="007C127F" w:rsidRDefault="007C127F" w:rsidP="007C127F">
      <w:pPr>
        <w:numPr>
          <w:ilvl w:val="1"/>
          <w:numId w:val="4"/>
        </w:numPr>
        <w:spacing w:line="360" w:lineRule="auto"/>
        <w:jc w:val="both"/>
        <w:rPr>
          <w:sz w:val="28"/>
          <w:szCs w:val="28"/>
        </w:rPr>
      </w:pPr>
      <w:r>
        <w:rPr>
          <w:sz w:val="28"/>
          <w:szCs w:val="28"/>
        </w:rPr>
        <w:t>количество победителей республиканских олимпиад – 0,2;</w:t>
      </w:r>
    </w:p>
    <w:p w:rsidR="007C127F" w:rsidRDefault="007C127F" w:rsidP="007C127F">
      <w:pPr>
        <w:numPr>
          <w:ilvl w:val="1"/>
          <w:numId w:val="4"/>
        </w:numPr>
        <w:spacing w:line="360" w:lineRule="auto"/>
        <w:jc w:val="both"/>
        <w:rPr>
          <w:sz w:val="28"/>
          <w:szCs w:val="28"/>
        </w:rPr>
      </w:pPr>
      <w:r>
        <w:rPr>
          <w:sz w:val="28"/>
          <w:szCs w:val="28"/>
        </w:rPr>
        <w:t>количество обучающихся до 15 лет, выбывших из ОУ – 2,5.</w:t>
      </w:r>
    </w:p>
    <w:p w:rsidR="007C127F" w:rsidRDefault="007C127F" w:rsidP="007C127F">
      <w:pPr>
        <w:spacing w:line="360" w:lineRule="auto"/>
        <w:jc w:val="both"/>
        <w:rPr>
          <w:sz w:val="28"/>
          <w:szCs w:val="28"/>
        </w:rPr>
      </w:pPr>
      <w:r>
        <w:rPr>
          <w:sz w:val="28"/>
          <w:szCs w:val="28"/>
        </w:rPr>
        <w:tab/>
        <w:t>Причем доля тех, кто не имеет возможности или не желает получать полное среднее образование в Тверской области составляет 3,5% (по группе регионов 2,6%), по городу – 0,6%.</w:t>
      </w:r>
    </w:p>
    <w:p w:rsidR="007C127F" w:rsidRDefault="007C127F" w:rsidP="007C127F">
      <w:pPr>
        <w:numPr>
          <w:ilvl w:val="0"/>
          <w:numId w:val="5"/>
        </w:numPr>
        <w:spacing w:line="360" w:lineRule="auto"/>
        <w:jc w:val="both"/>
        <w:rPr>
          <w:sz w:val="28"/>
          <w:szCs w:val="28"/>
        </w:rPr>
      </w:pPr>
      <w:r>
        <w:rPr>
          <w:sz w:val="28"/>
          <w:szCs w:val="28"/>
        </w:rPr>
        <w:t>% обучающихся, охваченных дополнительным образованием – 60%.</w:t>
      </w:r>
    </w:p>
    <w:p w:rsidR="007C127F" w:rsidRDefault="007C127F" w:rsidP="007C127F">
      <w:pPr>
        <w:spacing w:line="360" w:lineRule="auto"/>
        <w:jc w:val="both"/>
        <w:rPr>
          <w:sz w:val="28"/>
          <w:szCs w:val="28"/>
        </w:rPr>
      </w:pPr>
      <w:r>
        <w:rPr>
          <w:sz w:val="28"/>
          <w:szCs w:val="28"/>
        </w:rPr>
        <w:tab/>
        <w:t>Современное общество сегодня нуждается в образовательных услугах высокого качества. Все больше родителей стремится дать своим детям образование, превышающее образовательный стандарт. Образование такого уровня могут предоставить образовательные учреждения, имеющие современный уровень оснащения и укомплектованные высококвалифицированными педагогическими кадрами. Общеобразовательные учреждения города решают задачу повышения качества образования путем создания профильных классов. Доля профильных классов различной направленности составляет от 0,1 до 0,4. Большая часть приходится на гимназию № 10, физико – математический класс – в НОУ Лицей № 35; введено профильное обучение для 51 десятиклассника в МОУ СОШ № 5.</w:t>
      </w:r>
    </w:p>
    <w:p w:rsidR="007C127F" w:rsidRDefault="007C127F" w:rsidP="007C127F">
      <w:pPr>
        <w:spacing w:line="360" w:lineRule="auto"/>
        <w:jc w:val="both"/>
        <w:rPr>
          <w:sz w:val="28"/>
          <w:szCs w:val="28"/>
          <w:u w:val="single"/>
        </w:rPr>
      </w:pPr>
      <w:r>
        <w:rPr>
          <w:sz w:val="28"/>
          <w:szCs w:val="28"/>
          <w:u w:val="single"/>
        </w:rPr>
        <w:t>2.Результаты обучения.</w:t>
      </w:r>
    </w:p>
    <w:p w:rsidR="007C127F" w:rsidRDefault="007C127F" w:rsidP="007C127F">
      <w:pPr>
        <w:spacing w:line="360" w:lineRule="auto"/>
        <w:jc w:val="both"/>
        <w:rPr>
          <w:sz w:val="28"/>
          <w:szCs w:val="28"/>
        </w:rPr>
      </w:pPr>
      <w:r>
        <w:rPr>
          <w:sz w:val="28"/>
          <w:szCs w:val="28"/>
        </w:rPr>
        <w:tab/>
        <w:t>На конец учебного года в муниципальных общеобразовательных учреждениях обучалось 5094 школьников, из них 560 – в гимназии № 10, кроме того, 569 – в НОУ Лицей № 35.</w:t>
      </w:r>
    </w:p>
    <w:p w:rsidR="007C127F" w:rsidRDefault="007C127F" w:rsidP="007C127F">
      <w:pPr>
        <w:spacing w:line="360" w:lineRule="auto"/>
        <w:jc w:val="both"/>
        <w:rPr>
          <w:sz w:val="28"/>
          <w:szCs w:val="28"/>
        </w:rPr>
      </w:pPr>
      <w:r>
        <w:rPr>
          <w:sz w:val="28"/>
          <w:szCs w:val="28"/>
        </w:rPr>
        <w:tab/>
        <w:t xml:space="preserve">Завершили учебный год 98% обучающихся. Оставлено на повторное обучение 59 человек. На начальной ступени – 13, с 5 по 9 классы – 40, на </w:t>
      </w:r>
      <w:r>
        <w:rPr>
          <w:sz w:val="28"/>
          <w:szCs w:val="28"/>
          <w:lang w:val="en-US"/>
        </w:rPr>
        <w:t>III</w:t>
      </w:r>
      <w:r>
        <w:rPr>
          <w:sz w:val="28"/>
          <w:szCs w:val="28"/>
        </w:rPr>
        <w:t xml:space="preserve"> ступени – 6 человек. Что составило 1,2% от общего количества обучающихся на конец учебного года. Переведено условно 40 обучающихся, имеющих неудовлетворительные оценки по двум предметам: 2 человека – в начальной школе; 37 – в основной, причем 15 из них в 8 классе, 1 обучающийся 10 класса переведен в 11 класс условно. В отсутствие национальной системы качества образования единственные данные, позволяющие анализировать территориальную дифференциацию в уровне знаний учащихся – это количество успевающих на </w:t>
      </w:r>
      <w:r w:rsidRPr="003111F0">
        <w:rPr>
          <w:sz w:val="28"/>
          <w:szCs w:val="28"/>
        </w:rPr>
        <w:t>"</w:t>
      </w:r>
      <w:r>
        <w:rPr>
          <w:sz w:val="28"/>
          <w:szCs w:val="28"/>
        </w:rPr>
        <w:t>4</w:t>
      </w:r>
      <w:r w:rsidRPr="003111F0">
        <w:rPr>
          <w:sz w:val="28"/>
          <w:szCs w:val="28"/>
        </w:rPr>
        <w:t>"</w:t>
      </w:r>
      <w:r>
        <w:rPr>
          <w:sz w:val="28"/>
          <w:szCs w:val="28"/>
        </w:rPr>
        <w:t xml:space="preserve"> и </w:t>
      </w:r>
      <w:r w:rsidRPr="003111F0">
        <w:rPr>
          <w:sz w:val="28"/>
          <w:szCs w:val="28"/>
        </w:rPr>
        <w:t>"</w:t>
      </w:r>
      <w:r>
        <w:rPr>
          <w:sz w:val="28"/>
          <w:szCs w:val="28"/>
        </w:rPr>
        <w:t>5</w:t>
      </w:r>
      <w:r w:rsidRPr="003111F0">
        <w:rPr>
          <w:sz w:val="28"/>
          <w:szCs w:val="28"/>
        </w:rPr>
        <w:t>"</w:t>
      </w:r>
      <w:r>
        <w:rPr>
          <w:sz w:val="28"/>
          <w:szCs w:val="28"/>
        </w:rPr>
        <w:t>.</w:t>
      </w:r>
    </w:p>
    <w:p w:rsidR="007C127F" w:rsidRDefault="007C127F" w:rsidP="007C127F">
      <w:pPr>
        <w:spacing w:line="360" w:lineRule="auto"/>
        <w:jc w:val="both"/>
        <w:rPr>
          <w:sz w:val="28"/>
          <w:szCs w:val="28"/>
        </w:rPr>
      </w:pPr>
      <w:r>
        <w:rPr>
          <w:sz w:val="28"/>
          <w:szCs w:val="28"/>
        </w:rPr>
        <w:t>Динамика такова:</w:t>
      </w:r>
    </w:p>
    <w:p w:rsidR="007C127F" w:rsidRDefault="007C127F" w:rsidP="007C127F">
      <w:pPr>
        <w:numPr>
          <w:ilvl w:val="0"/>
          <w:numId w:val="6"/>
        </w:numPr>
        <w:spacing w:line="360" w:lineRule="auto"/>
        <w:ind w:firstLine="556"/>
        <w:jc w:val="both"/>
        <w:rPr>
          <w:sz w:val="28"/>
          <w:szCs w:val="28"/>
        </w:rPr>
      </w:pPr>
      <w:r>
        <w:rPr>
          <w:sz w:val="28"/>
          <w:szCs w:val="28"/>
        </w:rPr>
        <w:t>на начальной ступени – 37%;</w:t>
      </w:r>
    </w:p>
    <w:p w:rsidR="007C127F" w:rsidRDefault="007C127F" w:rsidP="007C127F">
      <w:pPr>
        <w:numPr>
          <w:ilvl w:val="0"/>
          <w:numId w:val="6"/>
        </w:numPr>
        <w:spacing w:line="360" w:lineRule="auto"/>
        <w:ind w:left="840" w:firstLine="0"/>
        <w:jc w:val="both"/>
        <w:rPr>
          <w:sz w:val="28"/>
          <w:szCs w:val="28"/>
        </w:rPr>
      </w:pPr>
      <w:r>
        <w:rPr>
          <w:sz w:val="28"/>
          <w:szCs w:val="28"/>
        </w:rPr>
        <w:t>на основной ступени – 35%;</w:t>
      </w:r>
    </w:p>
    <w:p w:rsidR="007C127F" w:rsidRDefault="007C127F" w:rsidP="007C127F">
      <w:pPr>
        <w:numPr>
          <w:ilvl w:val="0"/>
          <w:numId w:val="6"/>
        </w:numPr>
        <w:spacing w:line="360" w:lineRule="auto"/>
        <w:ind w:left="840" w:firstLine="0"/>
        <w:jc w:val="both"/>
        <w:rPr>
          <w:sz w:val="28"/>
          <w:szCs w:val="28"/>
        </w:rPr>
      </w:pPr>
      <w:r>
        <w:rPr>
          <w:sz w:val="28"/>
          <w:szCs w:val="28"/>
        </w:rPr>
        <w:t>на средней ступени – 43%.</w:t>
      </w:r>
    </w:p>
    <w:p w:rsidR="007C127F" w:rsidRDefault="007C127F" w:rsidP="007C127F">
      <w:pPr>
        <w:spacing w:line="360" w:lineRule="auto"/>
        <w:jc w:val="both"/>
        <w:rPr>
          <w:sz w:val="28"/>
          <w:szCs w:val="28"/>
        </w:rPr>
      </w:pPr>
      <w:r>
        <w:rPr>
          <w:sz w:val="28"/>
          <w:szCs w:val="28"/>
        </w:rPr>
        <w:tab/>
        <w:t>Показатель качества образования обусловлен в значительной степени субъективными факторами и стабилен на протяжении ряда лет. Успеваемость обучающихся в начальной школе определяется желанием ребенка учиться, вниманием и контролем со стороны родителей, взаимным стремлением к успеху, тесным контактом родителей с педагогом. В среднем звене, возникают сложности в построении взаимоотношений в системе ученик – родитель – педагог. С одной, сформулированные в начальной школе навыки и умения дают ребенку возможность развиваться в дальнейшем, с другой – снижение контроля со стороны родителей, рассчитывающих на самостоятельность и ответственность ученика, трудности в установлении контакта с педагогом, и объективно – трудности переходного возраста. На этой ступени обучения ученик затрудняется в выборе пути своего профессионального будущего. Лишь немногие дети избирают для себя с раннего возраста путь в профессию, четко понимают, чего они хотят, кем хотят стать. Большинство колеблются и достаточно часто ориентируются на предметы, которые очень интересно преподаются любимыми педагогами.</w:t>
      </w:r>
    </w:p>
    <w:p w:rsidR="007C127F" w:rsidRDefault="007C127F" w:rsidP="007C127F">
      <w:pPr>
        <w:spacing w:line="360" w:lineRule="auto"/>
        <w:jc w:val="both"/>
        <w:rPr>
          <w:sz w:val="28"/>
          <w:szCs w:val="28"/>
        </w:rPr>
      </w:pPr>
      <w:r>
        <w:rPr>
          <w:sz w:val="28"/>
          <w:szCs w:val="28"/>
        </w:rPr>
        <w:tab/>
        <w:t xml:space="preserve">Переход на </w:t>
      </w:r>
      <w:r>
        <w:rPr>
          <w:sz w:val="28"/>
          <w:szCs w:val="28"/>
          <w:lang w:val="en-US"/>
        </w:rPr>
        <w:t>III</w:t>
      </w:r>
      <w:r>
        <w:rPr>
          <w:sz w:val="28"/>
          <w:szCs w:val="28"/>
        </w:rPr>
        <w:t xml:space="preserve"> ступень образования характерно в среднем для 60% выпускников 9-х классов. Обучающиеся в 10 классе, как правило, выбирают возможность обучаться в профильных классах. Для них характерен высокий уровень мотивации, желание выбрать возможность углубленно изучать предметы, необходимые для высшего образования, позволяющего молодому человеку найти свою нишу в обществе, профессионально и социально реализоваться.</w:t>
      </w:r>
    </w:p>
    <w:p w:rsidR="007C127F" w:rsidRDefault="007C127F" w:rsidP="007C127F">
      <w:pPr>
        <w:spacing w:line="360" w:lineRule="auto"/>
        <w:jc w:val="both"/>
        <w:rPr>
          <w:sz w:val="28"/>
          <w:szCs w:val="28"/>
        </w:rPr>
      </w:pPr>
      <w:r>
        <w:rPr>
          <w:sz w:val="28"/>
          <w:szCs w:val="28"/>
        </w:rPr>
        <w:tab/>
        <w:t xml:space="preserve">Наиболее успешные выпускники школ претендуют на золотые и серебряные медали. В соответствие с Положением о золотой и серебряной медали выпускники подтвердили свои текущие отметки и на этапе государственной (итоговой) аттестации доказали их статус. По итогам учебного года 4 выпускника получили </w:t>
      </w:r>
      <w:r w:rsidRPr="004C3A87">
        <w:rPr>
          <w:sz w:val="28"/>
          <w:szCs w:val="28"/>
        </w:rPr>
        <w:t>"</w:t>
      </w:r>
      <w:r>
        <w:rPr>
          <w:sz w:val="28"/>
          <w:szCs w:val="28"/>
        </w:rPr>
        <w:t>золото</w:t>
      </w:r>
      <w:r w:rsidRPr="004C3A87">
        <w:rPr>
          <w:sz w:val="28"/>
          <w:szCs w:val="28"/>
        </w:rPr>
        <w:t>"</w:t>
      </w:r>
      <w:r>
        <w:rPr>
          <w:sz w:val="28"/>
          <w:szCs w:val="28"/>
        </w:rPr>
        <w:t xml:space="preserve">, 22 – </w:t>
      </w:r>
      <w:r w:rsidRPr="004C3A87">
        <w:rPr>
          <w:sz w:val="28"/>
          <w:szCs w:val="28"/>
        </w:rPr>
        <w:t>"</w:t>
      </w:r>
      <w:r>
        <w:rPr>
          <w:sz w:val="28"/>
          <w:szCs w:val="28"/>
        </w:rPr>
        <w:t>серебро</w:t>
      </w:r>
      <w:r w:rsidRPr="004C3A87">
        <w:rPr>
          <w:sz w:val="28"/>
          <w:szCs w:val="28"/>
        </w:rPr>
        <w:t>"</w:t>
      </w:r>
      <w:r>
        <w:rPr>
          <w:sz w:val="28"/>
          <w:szCs w:val="28"/>
        </w:rPr>
        <w:t>. Что составило 8% от общего числа выпускников.</w:t>
      </w:r>
    </w:p>
    <w:p w:rsidR="007C127F" w:rsidRDefault="007C127F" w:rsidP="007C127F">
      <w:pPr>
        <w:spacing w:line="360" w:lineRule="auto"/>
        <w:jc w:val="both"/>
        <w:rPr>
          <w:sz w:val="28"/>
          <w:szCs w:val="28"/>
        </w:rPr>
      </w:pPr>
      <w:r>
        <w:rPr>
          <w:sz w:val="28"/>
          <w:szCs w:val="28"/>
        </w:rPr>
        <w:tab/>
        <w:t>В целях формирования системы объективной оценки качества подготовки выпускников общеобразовательных учреждений, повышения доступности профессионального образования с 2005 года ОУ города Ржева приняли участие в общероссийском эксперименте по введению Единого государственного экзамена.</w:t>
      </w:r>
    </w:p>
    <w:p w:rsidR="007C127F" w:rsidRPr="00DC4665" w:rsidRDefault="007C127F" w:rsidP="007C127F">
      <w:pPr>
        <w:spacing w:line="360" w:lineRule="auto"/>
        <w:jc w:val="both"/>
        <w:rPr>
          <w:sz w:val="28"/>
          <w:szCs w:val="28"/>
        </w:rPr>
      </w:pPr>
      <w:r>
        <w:rPr>
          <w:sz w:val="28"/>
          <w:szCs w:val="28"/>
        </w:rPr>
        <w:tab/>
        <w:t>В 2005 году введен обязательный экзамен по математике. Если рассмотреть средний балл ЕГЭ в разрезе муниципалитетов то мы увидим, что он меняется в диапазоне от 2,4 до 3,7 балла. Средний балл по ОУ города Ржева составляет 3,4. Показательно, что средний балл наших выпускников – выше среднеобластного (3,2). Учитывая, что средний балл по Тверской области складывается в обратной зависимости между средним баллом ЕГЭ и долей сельского населения. Эта зависимость объясняется тем, что на средний балл ЕГЭ оказывают влияние такие факторы как: количество выпускников в школе, квалификация педагогов, доступность образования повышенного уровня и др.</w:t>
      </w:r>
    </w:p>
    <w:p w:rsidR="007C127F" w:rsidRDefault="007C127F" w:rsidP="007C127F">
      <w:pPr>
        <w:jc w:val="center"/>
        <w:rPr>
          <w:b/>
          <w:i/>
          <w:sz w:val="28"/>
          <w:szCs w:val="28"/>
        </w:rPr>
      </w:pPr>
      <w:r w:rsidRPr="004C3A87">
        <w:rPr>
          <w:b/>
          <w:i/>
          <w:sz w:val="28"/>
          <w:szCs w:val="28"/>
        </w:rPr>
        <w:t>Средний балл по предметам по выбору.</w:t>
      </w:r>
    </w:p>
    <w:p w:rsidR="007C127F" w:rsidRDefault="007C127F" w:rsidP="007C127F">
      <w:pPr>
        <w:jc w:val="center"/>
        <w:rPr>
          <w:sz w:val="28"/>
          <w:szCs w:val="28"/>
        </w:rPr>
      </w:pPr>
    </w:p>
    <w:tbl>
      <w:tblPr>
        <w:tblStyle w:val="a3"/>
        <w:tblW w:w="0" w:type="auto"/>
        <w:tblLook w:val="01E0" w:firstRow="1" w:lastRow="1" w:firstColumn="1" w:lastColumn="1" w:noHBand="0" w:noVBand="0"/>
      </w:tblPr>
      <w:tblGrid>
        <w:gridCol w:w="4785"/>
        <w:gridCol w:w="4785"/>
      </w:tblGrid>
      <w:tr w:rsidR="007C127F">
        <w:tc>
          <w:tcPr>
            <w:tcW w:w="4785" w:type="dxa"/>
          </w:tcPr>
          <w:p w:rsidR="007C127F" w:rsidRDefault="007C127F" w:rsidP="00552AEE">
            <w:pPr>
              <w:jc w:val="center"/>
              <w:rPr>
                <w:sz w:val="28"/>
                <w:szCs w:val="28"/>
              </w:rPr>
            </w:pPr>
            <w:r>
              <w:rPr>
                <w:sz w:val="28"/>
                <w:szCs w:val="28"/>
              </w:rPr>
              <w:t>2006 год.</w:t>
            </w:r>
          </w:p>
        </w:tc>
        <w:tc>
          <w:tcPr>
            <w:tcW w:w="4785" w:type="dxa"/>
          </w:tcPr>
          <w:p w:rsidR="007C127F" w:rsidRDefault="007C127F" w:rsidP="00552AEE">
            <w:pPr>
              <w:jc w:val="center"/>
              <w:rPr>
                <w:sz w:val="28"/>
                <w:szCs w:val="28"/>
              </w:rPr>
            </w:pPr>
            <w:r>
              <w:rPr>
                <w:sz w:val="28"/>
                <w:szCs w:val="28"/>
              </w:rPr>
              <w:t>2007 год.</w:t>
            </w:r>
          </w:p>
        </w:tc>
      </w:tr>
      <w:tr w:rsidR="007C127F">
        <w:tc>
          <w:tcPr>
            <w:tcW w:w="4785" w:type="dxa"/>
          </w:tcPr>
          <w:p w:rsidR="007C127F" w:rsidRDefault="007C127F" w:rsidP="00552AEE">
            <w:pPr>
              <w:jc w:val="center"/>
              <w:rPr>
                <w:sz w:val="28"/>
                <w:szCs w:val="28"/>
              </w:rPr>
            </w:pPr>
            <w:r>
              <w:rPr>
                <w:sz w:val="28"/>
                <w:szCs w:val="28"/>
              </w:rPr>
              <w:t>математика – 3,4</w:t>
            </w:r>
          </w:p>
        </w:tc>
        <w:tc>
          <w:tcPr>
            <w:tcW w:w="4785" w:type="dxa"/>
          </w:tcPr>
          <w:p w:rsidR="007C127F" w:rsidRDefault="007C127F" w:rsidP="00552AEE">
            <w:pPr>
              <w:jc w:val="center"/>
              <w:rPr>
                <w:sz w:val="28"/>
                <w:szCs w:val="28"/>
              </w:rPr>
            </w:pPr>
            <w:r>
              <w:rPr>
                <w:sz w:val="28"/>
                <w:szCs w:val="28"/>
              </w:rPr>
              <w:t>математика – 3,6</w:t>
            </w:r>
          </w:p>
        </w:tc>
      </w:tr>
      <w:tr w:rsidR="007C127F">
        <w:tc>
          <w:tcPr>
            <w:tcW w:w="4785" w:type="dxa"/>
          </w:tcPr>
          <w:p w:rsidR="007C127F" w:rsidRDefault="007C127F" w:rsidP="00552AEE">
            <w:pPr>
              <w:jc w:val="center"/>
              <w:rPr>
                <w:sz w:val="28"/>
                <w:szCs w:val="28"/>
              </w:rPr>
            </w:pPr>
            <w:r>
              <w:rPr>
                <w:sz w:val="28"/>
                <w:szCs w:val="28"/>
              </w:rPr>
              <w:t>биология – 3,6 (3,6)</w:t>
            </w:r>
          </w:p>
        </w:tc>
        <w:tc>
          <w:tcPr>
            <w:tcW w:w="4785" w:type="dxa"/>
          </w:tcPr>
          <w:p w:rsidR="007C127F" w:rsidRDefault="007C127F" w:rsidP="00552AEE">
            <w:pPr>
              <w:jc w:val="center"/>
              <w:rPr>
                <w:sz w:val="28"/>
                <w:szCs w:val="28"/>
              </w:rPr>
            </w:pPr>
            <w:r>
              <w:rPr>
                <w:sz w:val="28"/>
                <w:szCs w:val="28"/>
              </w:rPr>
              <w:t>биология – 3,5</w:t>
            </w:r>
          </w:p>
        </w:tc>
      </w:tr>
      <w:tr w:rsidR="007C127F">
        <w:tc>
          <w:tcPr>
            <w:tcW w:w="4785" w:type="dxa"/>
          </w:tcPr>
          <w:p w:rsidR="007C127F" w:rsidRDefault="007C127F" w:rsidP="00552AEE">
            <w:pPr>
              <w:jc w:val="center"/>
              <w:rPr>
                <w:sz w:val="28"/>
                <w:szCs w:val="28"/>
              </w:rPr>
            </w:pPr>
          </w:p>
        </w:tc>
        <w:tc>
          <w:tcPr>
            <w:tcW w:w="4785" w:type="dxa"/>
          </w:tcPr>
          <w:p w:rsidR="007C127F" w:rsidRDefault="007C127F" w:rsidP="00552AEE">
            <w:pPr>
              <w:jc w:val="center"/>
              <w:rPr>
                <w:sz w:val="28"/>
                <w:szCs w:val="28"/>
              </w:rPr>
            </w:pPr>
            <w:r>
              <w:rPr>
                <w:sz w:val="28"/>
                <w:szCs w:val="28"/>
              </w:rPr>
              <w:t>география – 3,4</w:t>
            </w:r>
          </w:p>
        </w:tc>
      </w:tr>
      <w:tr w:rsidR="007C127F">
        <w:tc>
          <w:tcPr>
            <w:tcW w:w="4785" w:type="dxa"/>
          </w:tcPr>
          <w:p w:rsidR="007C127F" w:rsidRDefault="007C127F" w:rsidP="00552AEE">
            <w:pPr>
              <w:jc w:val="center"/>
              <w:rPr>
                <w:sz w:val="28"/>
                <w:szCs w:val="28"/>
              </w:rPr>
            </w:pPr>
            <w:r>
              <w:rPr>
                <w:sz w:val="28"/>
                <w:szCs w:val="28"/>
              </w:rPr>
              <w:t>обществознание – 4,1 (3,9)</w:t>
            </w:r>
          </w:p>
        </w:tc>
        <w:tc>
          <w:tcPr>
            <w:tcW w:w="4785" w:type="dxa"/>
          </w:tcPr>
          <w:p w:rsidR="007C127F" w:rsidRDefault="007C127F" w:rsidP="00552AEE">
            <w:pPr>
              <w:jc w:val="center"/>
              <w:rPr>
                <w:sz w:val="28"/>
                <w:szCs w:val="28"/>
              </w:rPr>
            </w:pPr>
            <w:r>
              <w:rPr>
                <w:sz w:val="28"/>
                <w:szCs w:val="28"/>
              </w:rPr>
              <w:t>обществознание – 3,7</w:t>
            </w:r>
          </w:p>
        </w:tc>
      </w:tr>
      <w:tr w:rsidR="007C127F">
        <w:tc>
          <w:tcPr>
            <w:tcW w:w="4785" w:type="dxa"/>
          </w:tcPr>
          <w:p w:rsidR="007C127F" w:rsidRDefault="007C127F" w:rsidP="00552AEE">
            <w:pPr>
              <w:jc w:val="center"/>
              <w:rPr>
                <w:sz w:val="28"/>
                <w:szCs w:val="28"/>
              </w:rPr>
            </w:pPr>
            <w:r>
              <w:rPr>
                <w:sz w:val="28"/>
                <w:szCs w:val="28"/>
              </w:rPr>
              <w:t>русский язык – 4,1 (4,0)</w:t>
            </w:r>
          </w:p>
        </w:tc>
        <w:tc>
          <w:tcPr>
            <w:tcW w:w="4785" w:type="dxa"/>
          </w:tcPr>
          <w:p w:rsidR="007C127F" w:rsidRDefault="007C127F" w:rsidP="00552AEE">
            <w:pPr>
              <w:jc w:val="center"/>
              <w:rPr>
                <w:sz w:val="28"/>
                <w:szCs w:val="28"/>
              </w:rPr>
            </w:pPr>
            <w:r>
              <w:rPr>
                <w:sz w:val="28"/>
                <w:szCs w:val="28"/>
              </w:rPr>
              <w:t>русский язык – 4,0</w:t>
            </w:r>
          </w:p>
        </w:tc>
      </w:tr>
      <w:tr w:rsidR="007C127F">
        <w:tc>
          <w:tcPr>
            <w:tcW w:w="4785" w:type="dxa"/>
          </w:tcPr>
          <w:p w:rsidR="007C127F" w:rsidRDefault="007C127F" w:rsidP="00552AEE">
            <w:pPr>
              <w:jc w:val="center"/>
              <w:rPr>
                <w:sz w:val="28"/>
                <w:szCs w:val="28"/>
              </w:rPr>
            </w:pPr>
            <w:r>
              <w:rPr>
                <w:sz w:val="28"/>
                <w:szCs w:val="28"/>
              </w:rPr>
              <w:t>химия – 4,0 (3,5)</w:t>
            </w:r>
          </w:p>
        </w:tc>
        <w:tc>
          <w:tcPr>
            <w:tcW w:w="4785" w:type="dxa"/>
          </w:tcPr>
          <w:p w:rsidR="007C127F" w:rsidRDefault="007C127F" w:rsidP="00552AEE">
            <w:pPr>
              <w:jc w:val="center"/>
              <w:rPr>
                <w:sz w:val="28"/>
                <w:szCs w:val="28"/>
              </w:rPr>
            </w:pPr>
            <w:r>
              <w:rPr>
                <w:sz w:val="28"/>
                <w:szCs w:val="28"/>
              </w:rPr>
              <w:t>химия – 3,7</w:t>
            </w:r>
          </w:p>
        </w:tc>
      </w:tr>
      <w:tr w:rsidR="007C127F">
        <w:tc>
          <w:tcPr>
            <w:tcW w:w="4785" w:type="dxa"/>
          </w:tcPr>
          <w:p w:rsidR="007C127F" w:rsidRDefault="007C127F" w:rsidP="00552AEE">
            <w:pPr>
              <w:jc w:val="center"/>
              <w:rPr>
                <w:sz w:val="28"/>
                <w:szCs w:val="28"/>
              </w:rPr>
            </w:pPr>
          </w:p>
        </w:tc>
        <w:tc>
          <w:tcPr>
            <w:tcW w:w="4785" w:type="dxa"/>
          </w:tcPr>
          <w:p w:rsidR="007C127F" w:rsidRDefault="007C127F" w:rsidP="00552AEE">
            <w:pPr>
              <w:jc w:val="center"/>
              <w:rPr>
                <w:sz w:val="28"/>
                <w:szCs w:val="28"/>
              </w:rPr>
            </w:pPr>
            <w:r>
              <w:rPr>
                <w:sz w:val="28"/>
                <w:szCs w:val="28"/>
              </w:rPr>
              <w:t>история России – 3,9</w:t>
            </w:r>
          </w:p>
        </w:tc>
      </w:tr>
      <w:tr w:rsidR="007C127F">
        <w:tc>
          <w:tcPr>
            <w:tcW w:w="4785" w:type="dxa"/>
          </w:tcPr>
          <w:p w:rsidR="007C127F" w:rsidRDefault="007C127F" w:rsidP="00552AEE">
            <w:pPr>
              <w:jc w:val="center"/>
              <w:rPr>
                <w:sz w:val="28"/>
                <w:szCs w:val="28"/>
              </w:rPr>
            </w:pPr>
          </w:p>
        </w:tc>
        <w:tc>
          <w:tcPr>
            <w:tcW w:w="4785" w:type="dxa"/>
          </w:tcPr>
          <w:p w:rsidR="007C127F" w:rsidRDefault="007C127F" w:rsidP="00552AEE">
            <w:pPr>
              <w:jc w:val="center"/>
              <w:rPr>
                <w:sz w:val="28"/>
                <w:szCs w:val="28"/>
              </w:rPr>
            </w:pPr>
            <w:r>
              <w:rPr>
                <w:sz w:val="28"/>
                <w:szCs w:val="28"/>
              </w:rPr>
              <w:t>физика – 3,6</w:t>
            </w:r>
          </w:p>
        </w:tc>
      </w:tr>
    </w:tbl>
    <w:p w:rsidR="007C127F" w:rsidRDefault="007C127F" w:rsidP="007C127F">
      <w:pPr>
        <w:rPr>
          <w:sz w:val="28"/>
          <w:szCs w:val="28"/>
        </w:rPr>
      </w:pPr>
    </w:p>
    <w:p w:rsidR="007C127F" w:rsidRPr="00DC4665" w:rsidRDefault="007C127F" w:rsidP="007C127F">
      <w:pPr>
        <w:spacing w:line="360" w:lineRule="auto"/>
        <w:jc w:val="both"/>
        <w:rPr>
          <w:sz w:val="28"/>
          <w:szCs w:val="28"/>
        </w:rPr>
      </w:pPr>
      <w:r>
        <w:rPr>
          <w:sz w:val="28"/>
          <w:szCs w:val="28"/>
        </w:rPr>
        <w:tab/>
      </w:r>
      <w:r w:rsidRPr="00DC4665">
        <w:rPr>
          <w:sz w:val="28"/>
          <w:szCs w:val="28"/>
        </w:rPr>
        <w:t>Сопоставляя указанные в таблице результаты следует отметить стабильность среднего балла по русскому языку, незначительную разницу за 2 года по ряду других предметов по выбору, незначительное снижение среднего балла по биологии – 0,1 балла.</w:t>
      </w:r>
    </w:p>
    <w:p w:rsidR="007C127F" w:rsidRPr="00DC4665" w:rsidRDefault="007C127F" w:rsidP="007C127F">
      <w:pPr>
        <w:spacing w:line="360" w:lineRule="auto"/>
        <w:jc w:val="both"/>
        <w:rPr>
          <w:sz w:val="28"/>
          <w:szCs w:val="28"/>
        </w:rPr>
      </w:pPr>
      <w:r w:rsidRPr="00DC4665">
        <w:rPr>
          <w:sz w:val="28"/>
          <w:szCs w:val="28"/>
        </w:rPr>
        <w:tab/>
        <w:t>Составление среднего балла по математике некорректно, так как в 2006 году для всех выпускников обязательным экзаменом была математика, в 2007 году предмет сдавали выпускники по выбору.</w:t>
      </w:r>
    </w:p>
    <w:p w:rsidR="007C127F" w:rsidRPr="00DC4665" w:rsidRDefault="007C127F" w:rsidP="007C127F">
      <w:pPr>
        <w:spacing w:line="360" w:lineRule="auto"/>
        <w:jc w:val="both"/>
        <w:rPr>
          <w:sz w:val="28"/>
          <w:szCs w:val="28"/>
        </w:rPr>
      </w:pPr>
      <w:r w:rsidRPr="00DC4665">
        <w:rPr>
          <w:sz w:val="28"/>
          <w:szCs w:val="28"/>
        </w:rPr>
        <w:tab/>
        <w:t>Важным показателем качества обучения является соответствие школьной годовой отметки на едином экзамене:</w:t>
      </w:r>
    </w:p>
    <w:tbl>
      <w:tblPr>
        <w:tblStyle w:val="a3"/>
        <w:tblW w:w="0" w:type="auto"/>
        <w:tblLook w:val="01E0" w:firstRow="1" w:lastRow="1" w:firstColumn="1" w:lastColumn="1" w:noHBand="0" w:noVBand="0"/>
      </w:tblPr>
      <w:tblGrid>
        <w:gridCol w:w="3190"/>
        <w:gridCol w:w="1598"/>
        <w:gridCol w:w="1592"/>
        <w:gridCol w:w="1650"/>
        <w:gridCol w:w="1540"/>
      </w:tblGrid>
      <w:tr w:rsidR="007C127F">
        <w:tc>
          <w:tcPr>
            <w:tcW w:w="9570" w:type="dxa"/>
            <w:gridSpan w:val="5"/>
          </w:tcPr>
          <w:p w:rsidR="007C127F" w:rsidRPr="00EF3BB6" w:rsidRDefault="007C127F" w:rsidP="00552AEE">
            <w:pPr>
              <w:jc w:val="center"/>
            </w:pPr>
            <w:r w:rsidRPr="00EF3BB6">
              <w:t>подтвердили годовую школьную отметку по</w:t>
            </w:r>
          </w:p>
        </w:tc>
      </w:tr>
      <w:tr w:rsidR="007C127F">
        <w:tc>
          <w:tcPr>
            <w:tcW w:w="3190" w:type="dxa"/>
            <w:vMerge w:val="restart"/>
          </w:tcPr>
          <w:p w:rsidR="007C127F" w:rsidRDefault="007C127F" w:rsidP="00552AEE">
            <w:pPr>
              <w:jc w:val="both"/>
            </w:pPr>
          </w:p>
        </w:tc>
        <w:tc>
          <w:tcPr>
            <w:tcW w:w="3190" w:type="dxa"/>
            <w:gridSpan w:val="2"/>
          </w:tcPr>
          <w:p w:rsidR="007C127F" w:rsidRDefault="007C127F" w:rsidP="00552AEE">
            <w:pPr>
              <w:jc w:val="center"/>
            </w:pPr>
            <w:r>
              <w:t>математике *</w:t>
            </w:r>
          </w:p>
        </w:tc>
        <w:tc>
          <w:tcPr>
            <w:tcW w:w="3190" w:type="dxa"/>
            <w:gridSpan w:val="2"/>
          </w:tcPr>
          <w:p w:rsidR="007C127F" w:rsidRDefault="007C127F" w:rsidP="00552AEE">
            <w:pPr>
              <w:jc w:val="center"/>
            </w:pPr>
            <w:r>
              <w:t>русскому языку</w:t>
            </w:r>
          </w:p>
        </w:tc>
      </w:tr>
      <w:tr w:rsidR="007C127F">
        <w:tc>
          <w:tcPr>
            <w:tcW w:w="3190" w:type="dxa"/>
            <w:vMerge/>
          </w:tcPr>
          <w:p w:rsidR="007C127F" w:rsidRDefault="007C127F" w:rsidP="00552AEE">
            <w:pPr>
              <w:jc w:val="both"/>
            </w:pPr>
          </w:p>
        </w:tc>
        <w:tc>
          <w:tcPr>
            <w:tcW w:w="1598" w:type="dxa"/>
          </w:tcPr>
          <w:p w:rsidR="007C127F" w:rsidRDefault="007C127F" w:rsidP="00552AEE">
            <w:pPr>
              <w:jc w:val="center"/>
            </w:pPr>
            <w:r>
              <w:t>количество</w:t>
            </w:r>
          </w:p>
        </w:tc>
        <w:tc>
          <w:tcPr>
            <w:tcW w:w="1592" w:type="dxa"/>
          </w:tcPr>
          <w:p w:rsidR="007C127F" w:rsidRDefault="007C127F" w:rsidP="00552AEE">
            <w:pPr>
              <w:jc w:val="center"/>
            </w:pPr>
            <w:r>
              <w:t>%</w:t>
            </w:r>
          </w:p>
        </w:tc>
        <w:tc>
          <w:tcPr>
            <w:tcW w:w="1650" w:type="dxa"/>
          </w:tcPr>
          <w:p w:rsidR="007C127F" w:rsidRDefault="007C127F" w:rsidP="00552AEE">
            <w:pPr>
              <w:jc w:val="center"/>
            </w:pPr>
            <w:r>
              <w:t>количество</w:t>
            </w:r>
          </w:p>
        </w:tc>
        <w:tc>
          <w:tcPr>
            <w:tcW w:w="1540" w:type="dxa"/>
          </w:tcPr>
          <w:p w:rsidR="007C127F" w:rsidRDefault="007C127F" w:rsidP="00552AEE">
            <w:pPr>
              <w:jc w:val="center"/>
            </w:pPr>
            <w:r>
              <w:t>%</w:t>
            </w:r>
          </w:p>
        </w:tc>
      </w:tr>
      <w:tr w:rsidR="007C127F">
        <w:tc>
          <w:tcPr>
            <w:tcW w:w="3190" w:type="dxa"/>
          </w:tcPr>
          <w:p w:rsidR="007C127F" w:rsidRDefault="007C127F" w:rsidP="00552AEE">
            <w:pPr>
              <w:jc w:val="both"/>
            </w:pPr>
            <w:r>
              <w:t>2005/2006 уч. год</w:t>
            </w:r>
          </w:p>
        </w:tc>
        <w:tc>
          <w:tcPr>
            <w:tcW w:w="1598" w:type="dxa"/>
          </w:tcPr>
          <w:p w:rsidR="007C127F" w:rsidRDefault="007C127F" w:rsidP="00552AEE">
            <w:pPr>
              <w:jc w:val="center"/>
            </w:pPr>
            <w:r>
              <w:t>454</w:t>
            </w:r>
          </w:p>
        </w:tc>
        <w:tc>
          <w:tcPr>
            <w:tcW w:w="1592" w:type="dxa"/>
          </w:tcPr>
          <w:p w:rsidR="007C127F" w:rsidRDefault="007C127F" w:rsidP="00552AEE">
            <w:pPr>
              <w:jc w:val="center"/>
            </w:pPr>
            <w:r>
              <w:t>50</w:t>
            </w:r>
          </w:p>
        </w:tc>
        <w:tc>
          <w:tcPr>
            <w:tcW w:w="1650" w:type="dxa"/>
          </w:tcPr>
          <w:p w:rsidR="007C127F" w:rsidRDefault="007C127F" w:rsidP="00552AEE">
            <w:pPr>
              <w:jc w:val="center"/>
            </w:pPr>
            <w:r>
              <w:t>226</w:t>
            </w:r>
          </w:p>
        </w:tc>
        <w:tc>
          <w:tcPr>
            <w:tcW w:w="1540" w:type="dxa"/>
          </w:tcPr>
          <w:p w:rsidR="007C127F" w:rsidRDefault="007C127F" w:rsidP="00552AEE">
            <w:pPr>
              <w:jc w:val="center"/>
            </w:pPr>
            <w:r>
              <w:t>98</w:t>
            </w:r>
          </w:p>
        </w:tc>
      </w:tr>
      <w:tr w:rsidR="007C127F">
        <w:tc>
          <w:tcPr>
            <w:tcW w:w="3190" w:type="dxa"/>
          </w:tcPr>
          <w:p w:rsidR="007C127F" w:rsidRDefault="007C127F" w:rsidP="00552AEE">
            <w:pPr>
              <w:jc w:val="both"/>
            </w:pPr>
            <w:r>
              <w:t>2006/2007 уч.год</w:t>
            </w:r>
          </w:p>
        </w:tc>
        <w:tc>
          <w:tcPr>
            <w:tcW w:w="1598" w:type="dxa"/>
          </w:tcPr>
          <w:p w:rsidR="007C127F" w:rsidRDefault="007C127F" w:rsidP="00552AEE">
            <w:pPr>
              <w:jc w:val="center"/>
            </w:pPr>
            <w:r>
              <w:t>185</w:t>
            </w:r>
          </w:p>
        </w:tc>
        <w:tc>
          <w:tcPr>
            <w:tcW w:w="1592" w:type="dxa"/>
          </w:tcPr>
          <w:p w:rsidR="007C127F" w:rsidRDefault="007C127F" w:rsidP="00552AEE">
            <w:pPr>
              <w:jc w:val="center"/>
            </w:pPr>
            <w:r>
              <w:t>90</w:t>
            </w:r>
          </w:p>
        </w:tc>
        <w:tc>
          <w:tcPr>
            <w:tcW w:w="1650" w:type="dxa"/>
          </w:tcPr>
          <w:p w:rsidR="007C127F" w:rsidRDefault="007C127F" w:rsidP="00552AEE">
            <w:pPr>
              <w:jc w:val="center"/>
            </w:pPr>
            <w:r>
              <w:t>280</w:t>
            </w:r>
          </w:p>
        </w:tc>
        <w:tc>
          <w:tcPr>
            <w:tcW w:w="1540" w:type="dxa"/>
          </w:tcPr>
          <w:p w:rsidR="007C127F" w:rsidRDefault="007C127F" w:rsidP="00552AEE">
            <w:pPr>
              <w:jc w:val="center"/>
            </w:pPr>
            <w:r>
              <w:t>98</w:t>
            </w:r>
          </w:p>
        </w:tc>
      </w:tr>
    </w:tbl>
    <w:p w:rsidR="007C127F" w:rsidRPr="00EF3BB6" w:rsidRDefault="007C127F" w:rsidP="007C127F">
      <w:pPr>
        <w:jc w:val="both"/>
      </w:pPr>
    </w:p>
    <w:p w:rsidR="007C127F" w:rsidRPr="00DC4665" w:rsidRDefault="007C127F" w:rsidP="007C127F">
      <w:pPr>
        <w:spacing w:line="360" w:lineRule="auto"/>
        <w:jc w:val="both"/>
        <w:rPr>
          <w:sz w:val="28"/>
          <w:szCs w:val="28"/>
        </w:rPr>
      </w:pPr>
      <w:r>
        <w:rPr>
          <w:sz w:val="28"/>
          <w:szCs w:val="28"/>
        </w:rPr>
        <w:tab/>
        <w:t>Это позволяет сделать вывод, что оценивание знаний учителем является объективным, соответствует образовательным стандартам. Кроме того сегодняшняя среднестатистическая школа способна оказывать услуги повышенного уровня, благодаря высокому профессионализму учителей – предметников.</w:t>
      </w:r>
    </w:p>
    <w:p w:rsidR="007C127F" w:rsidRPr="00DC4665" w:rsidRDefault="007C127F" w:rsidP="007C127F">
      <w:pPr>
        <w:jc w:val="both"/>
        <w:rPr>
          <w:b/>
          <w:i/>
          <w:sz w:val="28"/>
          <w:szCs w:val="28"/>
        </w:rPr>
      </w:pPr>
      <w:r>
        <w:rPr>
          <w:sz w:val="28"/>
          <w:szCs w:val="28"/>
        </w:rPr>
        <w:tab/>
      </w:r>
      <w:r w:rsidRPr="006538CC">
        <w:rPr>
          <w:b/>
          <w:i/>
          <w:sz w:val="28"/>
          <w:szCs w:val="28"/>
        </w:rPr>
        <w:t>Информатизация.</w:t>
      </w:r>
    </w:p>
    <w:p w:rsidR="007C127F" w:rsidRPr="006538CC" w:rsidRDefault="007C127F" w:rsidP="007C127F">
      <w:pPr>
        <w:spacing w:line="360" w:lineRule="auto"/>
        <w:ind w:left="284"/>
        <w:jc w:val="both"/>
        <w:rPr>
          <w:sz w:val="28"/>
          <w:szCs w:val="28"/>
        </w:rPr>
      </w:pPr>
      <w:r>
        <w:tab/>
      </w:r>
      <w:r w:rsidRPr="006538CC">
        <w:rPr>
          <w:sz w:val="28"/>
          <w:szCs w:val="28"/>
        </w:rPr>
        <w:t xml:space="preserve">В 2006-2007 учебном году продолжались преобразования, связанные с внедрением новых образовательных технологий, компьютеризацией образовательного процесса. </w:t>
      </w:r>
    </w:p>
    <w:p w:rsidR="007C127F" w:rsidRPr="00DC4665" w:rsidRDefault="007C127F" w:rsidP="007C127F">
      <w:pPr>
        <w:spacing w:line="360" w:lineRule="auto"/>
        <w:ind w:left="284"/>
        <w:jc w:val="both"/>
        <w:rPr>
          <w:sz w:val="28"/>
          <w:szCs w:val="28"/>
        </w:rPr>
      </w:pPr>
      <w:r w:rsidRPr="006538CC">
        <w:rPr>
          <w:sz w:val="28"/>
          <w:szCs w:val="28"/>
        </w:rPr>
        <w:t>Оснащение школ компьютерами даёт возможность педагогам и учащимся использовать новые образовательные технологии, влиять на качество знаний учащихся.</w:t>
      </w:r>
    </w:p>
    <w:p w:rsidR="007C127F" w:rsidRPr="007C127F" w:rsidRDefault="007C127F" w:rsidP="007C127F">
      <w:pPr>
        <w:rPr>
          <w:sz w:val="28"/>
          <w:szCs w:val="28"/>
        </w:rPr>
      </w:pPr>
      <w:r>
        <w:object w:dxaOrig="9337" w:dyaOrig="3923">
          <v:shape id="_x0000_i1044" type="#_x0000_t75" style="width:481.5pt;height:203.25pt" o:ole="">
            <v:imagedata r:id="rId40" o:title=""/>
          </v:shape>
          <o:OLEObject Type="Embed" ProgID="MSGraph.Chart.8" ShapeID="_x0000_i1044" DrawAspect="Content" ObjectID="_1468338563" r:id="rId41">
            <o:FieldCodes>\s</o:FieldCodes>
          </o:OLEObject>
        </w:object>
      </w:r>
    </w:p>
    <w:p w:rsidR="007C127F" w:rsidRPr="00DC4665" w:rsidRDefault="007C127F" w:rsidP="007C127F">
      <w:pPr>
        <w:jc w:val="both"/>
      </w:pPr>
      <w:r>
        <w:t>* Экзамен по математике в 2005 году был обязательным для всех выпускников.</w:t>
      </w:r>
    </w:p>
    <w:p w:rsidR="007C127F" w:rsidRPr="006538CC" w:rsidRDefault="007C127F" w:rsidP="006A3125">
      <w:pPr>
        <w:spacing w:line="360" w:lineRule="auto"/>
        <w:jc w:val="both"/>
        <w:rPr>
          <w:sz w:val="28"/>
          <w:szCs w:val="28"/>
        </w:rPr>
      </w:pPr>
      <w:r w:rsidRPr="006538CC">
        <w:rPr>
          <w:sz w:val="28"/>
          <w:szCs w:val="28"/>
        </w:rPr>
        <w:t>В 2006-2007 уч</w:t>
      </w:r>
      <w:r>
        <w:rPr>
          <w:sz w:val="28"/>
          <w:szCs w:val="28"/>
        </w:rPr>
        <w:t xml:space="preserve">ебном </w:t>
      </w:r>
      <w:r w:rsidRPr="006538CC">
        <w:rPr>
          <w:sz w:val="28"/>
          <w:szCs w:val="28"/>
        </w:rPr>
        <w:t>г</w:t>
      </w:r>
      <w:r>
        <w:rPr>
          <w:sz w:val="28"/>
          <w:szCs w:val="28"/>
        </w:rPr>
        <w:t xml:space="preserve">оду </w:t>
      </w:r>
      <w:r w:rsidRPr="006538CC">
        <w:rPr>
          <w:sz w:val="28"/>
          <w:szCs w:val="28"/>
        </w:rPr>
        <w:t xml:space="preserve"> все школы города подключены к сети Интернет</w:t>
      </w:r>
      <w:r>
        <w:rPr>
          <w:sz w:val="28"/>
          <w:szCs w:val="28"/>
        </w:rPr>
        <w:t>.</w:t>
      </w:r>
    </w:p>
    <w:p w:rsidR="006A3125" w:rsidRDefault="006A3125" w:rsidP="006A3125">
      <w:pPr>
        <w:spacing w:line="360" w:lineRule="auto"/>
        <w:jc w:val="both"/>
        <w:rPr>
          <w:sz w:val="28"/>
          <w:szCs w:val="28"/>
        </w:rPr>
      </w:pPr>
      <w:r>
        <w:rPr>
          <w:sz w:val="28"/>
          <w:szCs w:val="28"/>
        </w:rPr>
        <w:t>Рост профессионального мастерства является важнейшим условием совершенствования учебно – воспитательного процесса, становления инновационной работы, создания собственных методических разработок, исследовательской деятельности самих учителей.</w:t>
      </w:r>
    </w:p>
    <w:p w:rsidR="006A3125" w:rsidRDefault="006A3125" w:rsidP="006A3125">
      <w:pPr>
        <w:spacing w:line="360" w:lineRule="auto"/>
        <w:jc w:val="both"/>
        <w:rPr>
          <w:sz w:val="28"/>
          <w:szCs w:val="28"/>
        </w:rPr>
      </w:pPr>
      <w:r>
        <w:rPr>
          <w:sz w:val="28"/>
          <w:szCs w:val="28"/>
        </w:rPr>
        <w:tab/>
        <w:t>Анализ данных о квалификационном составе педагогических кадров свидетельствует о высоком профессиональном мастерстве педагогических работников:</w:t>
      </w:r>
    </w:p>
    <w:p w:rsidR="006A3125" w:rsidRDefault="006A3125" w:rsidP="006A3125">
      <w:pPr>
        <w:rPr>
          <w:sz w:val="28"/>
          <w:szCs w:val="28"/>
        </w:rPr>
      </w:pPr>
    </w:p>
    <w:p w:rsidR="006A3125" w:rsidRDefault="006A3125" w:rsidP="006A3125">
      <w:pPr>
        <w:jc w:val="center"/>
        <w:rPr>
          <w:b/>
          <w:sz w:val="28"/>
          <w:szCs w:val="28"/>
        </w:rPr>
      </w:pPr>
      <w:r>
        <w:rPr>
          <w:b/>
          <w:sz w:val="28"/>
          <w:szCs w:val="28"/>
        </w:rPr>
        <w:t>Сведения о квалификационном составе педагогических кадров</w:t>
      </w:r>
    </w:p>
    <w:p w:rsidR="006A3125" w:rsidRDefault="006A3125" w:rsidP="006A3125">
      <w:pPr>
        <w:rPr>
          <w:sz w:val="28"/>
          <w:szCs w:val="28"/>
        </w:rPr>
      </w:pPr>
    </w:p>
    <w:p w:rsidR="006A3125" w:rsidRPr="00772A0B" w:rsidRDefault="006A3125" w:rsidP="006A3125">
      <w:pPr>
        <w:rPr>
          <w:sz w:val="28"/>
          <w:szCs w:val="28"/>
        </w:rPr>
      </w:pPr>
      <w:r>
        <w:object w:dxaOrig="9210" w:dyaOrig="3615">
          <v:shape id="_x0000_i1045" type="#_x0000_t75" style="width:460.5pt;height:180.75pt" o:ole="">
            <v:imagedata r:id="rId42" o:title=""/>
          </v:shape>
          <o:OLEObject Type="Embed" ProgID="MSGraph.Chart.8" ShapeID="_x0000_i1045" DrawAspect="Content" ObjectID="_1468338564" r:id="rId43">
            <o:FieldCodes>\s</o:FieldCodes>
          </o:OLEObject>
        </w:object>
      </w:r>
    </w:p>
    <w:p w:rsidR="006A3125" w:rsidRPr="00695A9D" w:rsidRDefault="006A3125" w:rsidP="006A3125">
      <w:pPr>
        <w:rPr>
          <w:sz w:val="28"/>
          <w:szCs w:val="28"/>
        </w:rPr>
      </w:pPr>
    </w:p>
    <w:p w:rsidR="006A3125" w:rsidRDefault="006A3125" w:rsidP="006A3125">
      <w:pPr>
        <w:tabs>
          <w:tab w:val="left" w:pos="840"/>
        </w:tabs>
        <w:spacing w:line="360" w:lineRule="auto"/>
        <w:jc w:val="both"/>
        <w:rPr>
          <w:sz w:val="28"/>
          <w:szCs w:val="28"/>
        </w:rPr>
      </w:pPr>
      <w:r>
        <w:rPr>
          <w:sz w:val="28"/>
          <w:szCs w:val="28"/>
        </w:rPr>
        <w:tab/>
        <w:t>Ежегодно увеличивается число педагогов, прошедших курсовую подготовку в ТОИУУ:</w:t>
      </w:r>
    </w:p>
    <w:p w:rsidR="006A3125" w:rsidRDefault="006A3125" w:rsidP="006A3125">
      <w:pPr>
        <w:tabs>
          <w:tab w:val="left" w:pos="840"/>
        </w:tabs>
        <w:rPr>
          <w:sz w:val="28"/>
          <w:szCs w:val="28"/>
        </w:rPr>
      </w:pPr>
    </w:p>
    <w:p w:rsidR="006A3125" w:rsidRPr="00695A9D" w:rsidRDefault="006A3125" w:rsidP="006A3125">
      <w:pPr>
        <w:tabs>
          <w:tab w:val="left" w:pos="840"/>
        </w:tabs>
        <w:rPr>
          <w:sz w:val="28"/>
          <w:szCs w:val="28"/>
        </w:rPr>
      </w:pPr>
      <w:r>
        <w:object w:dxaOrig="9210" w:dyaOrig="3615">
          <v:shape id="_x0000_i1046" type="#_x0000_t75" style="width:460.5pt;height:180.75pt" o:ole="">
            <v:imagedata r:id="rId44" o:title=""/>
          </v:shape>
          <o:OLEObject Type="Embed" ProgID="MSGraph.Chart.8" ShapeID="_x0000_i1046" DrawAspect="Content" ObjectID="_1468338565" r:id="rId45">
            <o:FieldCodes>\s</o:FieldCodes>
          </o:OLEObject>
        </w:object>
      </w:r>
    </w:p>
    <w:p w:rsidR="006A3125" w:rsidRPr="00695A9D" w:rsidRDefault="006A3125" w:rsidP="006A3125">
      <w:pPr>
        <w:rPr>
          <w:sz w:val="28"/>
          <w:szCs w:val="28"/>
        </w:rPr>
      </w:pPr>
    </w:p>
    <w:p w:rsidR="006A3125" w:rsidRDefault="006A3125" w:rsidP="006A3125">
      <w:pPr>
        <w:tabs>
          <w:tab w:val="left" w:pos="1080"/>
        </w:tabs>
        <w:spacing w:line="360" w:lineRule="auto"/>
        <w:jc w:val="both"/>
        <w:rPr>
          <w:sz w:val="28"/>
          <w:szCs w:val="28"/>
        </w:rPr>
      </w:pPr>
      <w:r>
        <w:rPr>
          <w:sz w:val="28"/>
          <w:szCs w:val="28"/>
        </w:rPr>
        <w:tab/>
        <w:t xml:space="preserve">Участие учителей города во Всероссийском конкурсе </w:t>
      </w:r>
      <w:r w:rsidRPr="00695A9D">
        <w:rPr>
          <w:sz w:val="28"/>
          <w:szCs w:val="28"/>
        </w:rPr>
        <w:t>"</w:t>
      </w:r>
      <w:r>
        <w:rPr>
          <w:sz w:val="28"/>
          <w:szCs w:val="28"/>
        </w:rPr>
        <w:t>Учитель года</w:t>
      </w:r>
      <w:r w:rsidRPr="00695A9D">
        <w:rPr>
          <w:sz w:val="28"/>
          <w:szCs w:val="28"/>
        </w:rPr>
        <w:t>"</w:t>
      </w:r>
      <w:r>
        <w:rPr>
          <w:sz w:val="28"/>
          <w:szCs w:val="28"/>
        </w:rPr>
        <w:t>:</w:t>
      </w:r>
    </w:p>
    <w:p w:rsidR="006A3125" w:rsidRDefault="006A3125" w:rsidP="006A3125">
      <w:pPr>
        <w:tabs>
          <w:tab w:val="left" w:pos="1080"/>
        </w:tabs>
        <w:spacing w:line="360" w:lineRule="auto"/>
        <w:jc w:val="both"/>
        <w:rPr>
          <w:sz w:val="28"/>
          <w:szCs w:val="28"/>
        </w:rPr>
      </w:pPr>
    </w:p>
    <w:tbl>
      <w:tblPr>
        <w:tblStyle w:val="a3"/>
        <w:tblW w:w="0" w:type="auto"/>
        <w:tblLook w:val="01E0" w:firstRow="1" w:lastRow="1" w:firstColumn="1" w:lastColumn="1" w:noHBand="0" w:noVBand="0"/>
      </w:tblPr>
      <w:tblGrid>
        <w:gridCol w:w="2579"/>
        <w:gridCol w:w="1749"/>
        <w:gridCol w:w="1968"/>
        <w:gridCol w:w="1646"/>
        <w:gridCol w:w="1628"/>
      </w:tblGrid>
      <w:tr w:rsidR="006A3125">
        <w:tc>
          <w:tcPr>
            <w:tcW w:w="2748" w:type="dxa"/>
          </w:tcPr>
          <w:p w:rsidR="006A3125" w:rsidRPr="00695A9D" w:rsidRDefault="006A3125" w:rsidP="006A3125">
            <w:pPr>
              <w:tabs>
                <w:tab w:val="left" w:pos="1080"/>
              </w:tabs>
            </w:pPr>
          </w:p>
        </w:tc>
        <w:tc>
          <w:tcPr>
            <w:tcW w:w="1800" w:type="dxa"/>
          </w:tcPr>
          <w:p w:rsidR="006A3125" w:rsidRPr="00270D55" w:rsidRDefault="006A3125" w:rsidP="006A3125">
            <w:pPr>
              <w:tabs>
                <w:tab w:val="left" w:pos="1080"/>
              </w:tabs>
              <w:jc w:val="center"/>
              <w:rPr>
                <w:b/>
              </w:rPr>
            </w:pPr>
            <w:r w:rsidRPr="00270D55">
              <w:rPr>
                <w:b/>
              </w:rPr>
              <w:t>2004г.</w:t>
            </w:r>
          </w:p>
        </w:tc>
        <w:tc>
          <w:tcPr>
            <w:tcW w:w="1680" w:type="dxa"/>
          </w:tcPr>
          <w:p w:rsidR="006A3125" w:rsidRPr="00270D55" w:rsidRDefault="006A3125" w:rsidP="006A3125">
            <w:pPr>
              <w:tabs>
                <w:tab w:val="left" w:pos="1080"/>
              </w:tabs>
              <w:jc w:val="center"/>
              <w:rPr>
                <w:b/>
              </w:rPr>
            </w:pPr>
            <w:r w:rsidRPr="00270D55">
              <w:rPr>
                <w:b/>
              </w:rPr>
              <w:t>2005г.</w:t>
            </w:r>
          </w:p>
        </w:tc>
        <w:tc>
          <w:tcPr>
            <w:tcW w:w="1680" w:type="dxa"/>
          </w:tcPr>
          <w:p w:rsidR="006A3125" w:rsidRPr="00270D55" w:rsidRDefault="006A3125" w:rsidP="006A3125">
            <w:pPr>
              <w:tabs>
                <w:tab w:val="left" w:pos="1080"/>
              </w:tabs>
              <w:jc w:val="center"/>
              <w:rPr>
                <w:b/>
              </w:rPr>
            </w:pPr>
            <w:r w:rsidRPr="00270D55">
              <w:rPr>
                <w:b/>
              </w:rPr>
              <w:t>2006г.</w:t>
            </w:r>
          </w:p>
        </w:tc>
        <w:tc>
          <w:tcPr>
            <w:tcW w:w="1662" w:type="dxa"/>
          </w:tcPr>
          <w:p w:rsidR="006A3125" w:rsidRPr="00270D55" w:rsidRDefault="006A3125" w:rsidP="006A3125">
            <w:pPr>
              <w:tabs>
                <w:tab w:val="left" w:pos="1080"/>
              </w:tabs>
              <w:jc w:val="center"/>
              <w:rPr>
                <w:b/>
              </w:rPr>
            </w:pPr>
            <w:r w:rsidRPr="00270D55">
              <w:rPr>
                <w:b/>
              </w:rPr>
              <w:t>2007г.</w:t>
            </w:r>
          </w:p>
        </w:tc>
      </w:tr>
      <w:tr w:rsidR="006A3125">
        <w:tc>
          <w:tcPr>
            <w:tcW w:w="2748" w:type="dxa"/>
          </w:tcPr>
          <w:p w:rsidR="006A3125" w:rsidRPr="00695A9D" w:rsidRDefault="006A3125" w:rsidP="006A3125">
            <w:pPr>
              <w:tabs>
                <w:tab w:val="left" w:pos="1080"/>
              </w:tabs>
            </w:pPr>
            <w:r>
              <w:t>Всего педагогов, принявших участие в городском этапе конкурса</w:t>
            </w:r>
          </w:p>
        </w:tc>
        <w:tc>
          <w:tcPr>
            <w:tcW w:w="1800" w:type="dxa"/>
          </w:tcPr>
          <w:p w:rsidR="006A3125" w:rsidRPr="00695A9D" w:rsidRDefault="006A3125" w:rsidP="006A3125">
            <w:pPr>
              <w:tabs>
                <w:tab w:val="left" w:pos="1080"/>
              </w:tabs>
              <w:jc w:val="center"/>
            </w:pPr>
            <w:r>
              <w:t>11</w:t>
            </w:r>
          </w:p>
        </w:tc>
        <w:tc>
          <w:tcPr>
            <w:tcW w:w="1680" w:type="dxa"/>
          </w:tcPr>
          <w:p w:rsidR="006A3125" w:rsidRPr="00695A9D" w:rsidRDefault="006A3125" w:rsidP="006A3125">
            <w:pPr>
              <w:tabs>
                <w:tab w:val="left" w:pos="1080"/>
              </w:tabs>
              <w:jc w:val="center"/>
            </w:pPr>
            <w:r>
              <w:t>6</w:t>
            </w:r>
          </w:p>
        </w:tc>
        <w:tc>
          <w:tcPr>
            <w:tcW w:w="1680" w:type="dxa"/>
          </w:tcPr>
          <w:p w:rsidR="006A3125" w:rsidRPr="00695A9D" w:rsidRDefault="006A3125" w:rsidP="006A3125">
            <w:pPr>
              <w:tabs>
                <w:tab w:val="left" w:pos="1080"/>
              </w:tabs>
              <w:jc w:val="center"/>
            </w:pPr>
            <w:r>
              <w:t>8</w:t>
            </w:r>
          </w:p>
        </w:tc>
        <w:tc>
          <w:tcPr>
            <w:tcW w:w="1662" w:type="dxa"/>
          </w:tcPr>
          <w:p w:rsidR="006A3125" w:rsidRPr="00695A9D" w:rsidRDefault="006A3125" w:rsidP="006A3125">
            <w:pPr>
              <w:tabs>
                <w:tab w:val="left" w:pos="1080"/>
              </w:tabs>
              <w:jc w:val="center"/>
            </w:pPr>
            <w:r>
              <w:t>7</w:t>
            </w:r>
          </w:p>
        </w:tc>
      </w:tr>
      <w:tr w:rsidR="006A3125">
        <w:tc>
          <w:tcPr>
            <w:tcW w:w="2748" w:type="dxa"/>
          </w:tcPr>
          <w:p w:rsidR="006A3125" w:rsidRDefault="006A3125" w:rsidP="006A3125">
            <w:pPr>
              <w:tabs>
                <w:tab w:val="left" w:pos="1080"/>
              </w:tabs>
            </w:pPr>
            <w:r>
              <w:t>Результаты участия победителей городского этапа в областном этапе</w:t>
            </w:r>
          </w:p>
        </w:tc>
        <w:tc>
          <w:tcPr>
            <w:tcW w:w="1800" w:type="dxa"/>
          </w:tcPr>
          <w:p w:rsidR="006A3125" w:rsidRDefault="006A3125" w:rsidP="006A3125">
            <w:pPr>
              <w:tabs>
                <w:tab w:val="left" w:pos="1080"/>
              </w:tabs>
              <w:jc w:val="center"/>
            </w:pPr>
            <w:r>
              <w:t xml:space="preserve">Мищенко Е.В., учитель математики МОУ СОШ </w:t>
            </w:r>
          </w:p>
          <w:p w:rsidR="006A3125" w:rsidRPr="00270D55" w:rsidRDefault="006A3125" w:rsidP="006A3125">
            <w:pPr>
              <w:tabs>
                <w:tab w:val="left" w:pos="1080"/>
              </w:tabs>
              <w:jc w:val="center"/>
            </w:pPr>
            <w:r>
              <w:t xml:space="preserve">№ 4 </w:t>
            </w:r>
            <w:r>
              <w:rPr>
                <w:lang w:val="en-US"/>
              </w:rPr>
              <w:t>I</w:t>
            </w:r>
            <w:r>
              <w:t xml:space="preserve"> место</w:t>
            </w:r>
          </w:p>
        </w:tc>
        <w:tc>
          <w:tcPr>
            <w:tcW w:w="1680" w:type="dxa"/>
          </w:tcPr>
          <w:p w:rsidR="006A3125" w:rsidRPr="00270D55" w:rsidRDefault="006A3125" w:rsidP="006A3125">
            <w:pPr>
              <w:tabs>
                <w:tab w:val="left" w:pos="1080"/>
              </w:tabs>
              <w:jc w:val="center"/>
            </w:pPr>
            <w:r>
              <w:t xml:space="preserve">Бобуров С.Б., учитель физики МОУ СОШ № 1 им.А.С.Пушкина </w:t>
            </w:r>
            <w:r>
              <w:rPr>
                <w:lang w:val="en-US"/>
              </w:rPr>
              <w:t>I</w:t>
            </w:r>
            <w:r>
              <w:t xml:space="preserve"> место</w:t>
            </w:r>
          </w:p>
        </w:tc>
        <w:tc>
          <w:tcPr>
            <w:tcW w:w="1680" w:type="dxa"/>
          </w:tcPr>
          <w:p w:rsidR="006A3125" w:rsidRDefault="006A3125" w:rsidP="006A3125">
            <w:pPr>
              <w:tabs>
                <w:tab w:val="left" w:pos="1080"/>
              </w:tabs>
              <w:jc w:val="center"/>
            </w:pPr>
            <w:r>
              <w:t>Рубан С.Б., учитель МХУ МОУ СОШ № 4 Победитель в номинации</w:t>
            </w:r>
          </w:p>
        </w:tc>
        <w:tc>
          <w:tcPr>
            <w:tcW w:w="1662" w:type="dxa"/>
          </w:tcPr>
          <w:p w:rsidR="006A3125" w:rsidRPr="00270D55" w:rsidRDefault="006A3125" w:rsidP="006A3125">
            <w:pPr>
              <w:tabs>
                <w:tab w:val="left" w:pos="1080"/>
              </w:tabs>
              <w:jc w:val="center"/>
            </w:pPr>
            <w:r>
              <w:t xml:space="preserve">Углева Н.Г., учитель русского языка и литературы МОУ СОШ № 13 </w:t>
            </w:r>
            <w:r>
              <w:rPr>
                <w:lang w:val="en-US"/>
              </w:rPr>
              <w:t>I</w:t>
            </w:r>
            <w:r>
              <w:t xml:space="preserve"> место</w:t>
            </w:r>
          </w:p>
        </w:tc>
      </w:tr>
    </w:tbl>
    <w:p w:rsidR="006A3125" w:rsidRDefault="006A3125" w:rsidP="006A3125">
      <w:pPr>
        <w:tabs>
          <w:tab w:val="left" w:pos="1080"/>
        </w:tabs>
        <w:jc w:val="both"/>
        <w:rPr>
          <w:sz w:val="28"/>
          <w:szCs w:val="28"/>
        </w:rPr>
      </w:pPr>
    </w:p>
    <w:p w:rsidR="006A3125" w:rsidRDefault="006A3125" w:rsidP="006A3125">
      <w:pPr>
        <w:tabs>
          <w:tab w:val="left" w:pos="1080"/>
        </w:tabs>
        <w:spacing w:line="360" w:lineRule="auto"/>
        <w:jc w:val="both"/>
        <w:rPr>
          <w:sz w:val="28"/>
          <w:szCs w:val="28"/>
        </w:rPr>
      </w:pPr>
      <w:r>
        <w:rPr>
          <w:sz w:val="28"/>
          <w:szCs w:val="28"/>
        </w:rPr>
        <w:tab/>
        <w:t>Большую целенаправленную работу ведут педагоги школ по подготовке обучающихся к городским и областным олимпиадам.</w:t>
      </w:r>
    </w:p>
    <w:p w:rsidR="006A3125" w:rsidRDefault="006A3125" w:rsidP="006A3125">
      <w:pPr>
        <w:tabs>
          <w:tab w:val="left" w:pos="1080"/>
        </w:tabs>
        <w:rPr>
          <w:sz w:val="28"/>
          <w:szCs w:val="28"/>
        </w:rPr>
      </w:pPr>
    </w:p>
    <w:tbl>
      <w:tblPr>
        <w:tblStyle w:val="a3"/>
        <w:tblW w:w="0" w:type="auto"/>
        <w:tblLook w:val="01E0" w:firstRow="1" w:lastRow="1" w:firstColumn="1" w:lastColumn="1" w:noHBand="0" w:noVBand="0"/>
      </w:tblPr>
      <w:tblGrid>
        <w:gridCol w:w="3825"/>
        <w:gridCol w:w="1559"/>
        <w:gridCol w:w="1565"/>
        <w:gridCol w:w="2621"/>
      </w:tblGrid>
      <w:tr w:rsidR="006A3125">
        <w:tc>
          <w:tcPr>
            <w:tcW w:w="3828" w:type="dxa"/>
          </w:tcPr>
          <w:p w:rsidR="006A3125" w:rsidRPr="00270D55" w:rsidRDefault="006A3125" w:rsidP="006A3125">
            <w:pPr>
              <w:tabs>
                <w:tab w:val="left" w:pos="1080"/>
              </w:tabs>
              <w:jc w:val="center"/>
              <w:rPr>
                <w:b/>
              </w:rPr>
            </w:pPr>
            <w:r w:rsidRPr="00270D55">
              <w:rPr>
                <w:b/>
              </w:rPr>
              <w:t>Кол – во обучающихся, принявших участие в городских олимпиадах</w:t>
            </w:r>
          </w:p>
        </w:tc>
        <w:tc>
          <w:tcPr>
            <w:tcW w:w="1560" w:type="dxa"/>
          </w:tcPr>
          <w:p w:rsidR="006A3125" w:rsidRPr="00270D55" w:rsidRDefault="006A3125" w:rsidP="006A3125">
            <w:pPr>
              <w:tabs>
                <w:tab w:val="left" w:pos="1080"/>
              </w:tabs>
              <w:jc w:val="center"/>
              <w:rPr>
                <w:b/>
              </w:rPr>
            </w:pPr>
            <w:r w:rsidRPr="00270D55">
              <w:rPr>
                <w:b/>
              </w:rPr>
              <w:t>Год</w:t>
            </w:r>
          </w:p>
        </w:tc>
        <w:tc>
          <w:tcPr>
            <w:tcW w:w="1560" w:type="dxa"/>
          </w:tcPr>
          <w:p w:rsidR="006A3125" w:rsidRPr="00270D55" w:rsidRDefault="006A3125" w:rsidP="006A3125">
            <w:pPr>
              <w:tabs>
                <w:tab w:val="left" w:pos="1080"/>
              </w:tabs>
              <w:jc w:val="center"/>
              <w:rPr>
                <w:b/>
              </w:rPr>
            </w:pPr>
            <w:r w:rsidRPr="00270D55">
              <w:rPr>
                <w:b/>
              </w:rPr>
              <w:t>Ко – во победителей и призеров</w:t>
            </w:r>
          </w:p>
        </w:tc>
        <w:tc>
          <w:tcPr>
            <w:tcW w:w="2622" w:type="dxa"/>
          </w:tcPr>
          <w:p w:rsidR="006A3125" w:rsidRPr="00270D55" w:rsidRDefault="006A3125" w:rsidP="006A3125">
            <w:pPr>
              <w:tabs>
                <w:tab w:val="left" w:pos="1080"/>
              </w:tabs>
              <w:jc w:val="center"/>
              <w:rPr>
                <w:b/>
              </w:rPr>
            </w:pPr>
            <w:r w:rsidRPr="00270D55">
              <w:rPr>
                <w:b/>
              </w:rPr>
              <w:t>Кол – во победителей областных олимпиад</w:t>
            </w:r>
          </w:p>
        </w:tc>
      </w:tr>
      <w:tr w:rsidR="006A3125">
        <w:tc>
          <w:tcPr>
            <w:tcW w:w="3828" w:type="dxa"/>
          </w:tcPr>
          <w:p w:rsidR="006A3125" w:rsidRPr="00270D55" w:rsidRDefault="006A3125" w:rsidP="006A3125">
            <w:pPr>
              <w:tabs>
                <w:tab w:val="left" w:pos="1080"/>
              </w:tabs>
              <w:jc w:val="center"/>
            </w:pPr>
            <w:r>
              <w:t>738</w:t>
            </w:r>
          </w:p>
        </w:tc>
        <w:tc>
          <w:tcPr>
            <w:tcW w:w="1560" w:type="dxa"/>
          </w:tcPr>
          <w:p w:rsidR="006A3125" w:rsidRPr="00270D55" w:rsidRDefault="006A3125" w:rsidP="006A3125">
            <w:pPr>
              <w:tabs>
                <w:tab w:val="left" w:pos="1080"/>
              </w:tabs>
              <w:jc w:val="center"/>
            </w:pPr>
            <w:r>
              <w:t>2004 – 2005</w:t>
            </w:r>
          </w:p>
        </w:tc>
        <w:tc>
          <w:tcPr>
            <w:tcW w:w="1560" w:type="dxa"/>
          </w:tcPr>
          <w:p w:rsidR="006A3125" w:rsidRPr="00270D55" w:rsidRDefault="006A3125" w:rsidP="006A3125">
            <w:pPr>
              <w:tabs>
                <w:tab w:val="left" w:pos="1080"/>
              </w:tabs>
              <w:jc w:val="center"/>
            </w:pPr>
            <w:r>
              <w:t>184</w:t>
            </w:r>
          </w:p>
        </w:tc>
        <w:tc>
          <w:tcPr>
            <w:tcW w:w="2622" w:type="dxa"/>
          </w:tcPr>
          <w:p w:rsidR="006A3125" w:rsidRPr="00270D55" w:rsidRDefault="006A3125" w:rsidP="006A3125">
            <w:pPr>
              <w:tabs>
                <w:tab w:val="left" w:pos="1080"/>
              </w:tabs>
              <w:jc w:val="center"/>
            </w:pPr>
            <w:r>
              <w:t>7</w:t>
            </w:r>
          </w:p>
        </w:tc>
      </w:tr>
      <w:tr w:rsidR="006A3125">
        <w:tc>
          <w:tcPr>
            <w:tcW w:w="3828" w:type="dxa"/>
          </w:tcPr>
          <w:p w:rsidR="006A3125" w:rsidRDefault="006A3125" w:rsidP="006A3125">
            <w:pPr>
              <w:tabs>
                <w:tab w:val="left" w:pos="1080"/>
              </w:tabs>
              <w:jc w:val="center"/>
            </w:pPr>
            <w:r>
              <w:t>710</w:t>
            </w:r>
          </w:p>
        </w:tc>
        <w:tc>
          <w:tcPr>
            <w:tcW w:w="1560" w:type="dxa"/>
          </w:tcPr>
          <w:p w:rsidR="006A3125" w:rsidRDefault="006A3125" w:rsidP="006A3125">
            <w:pPr>
              <w:tabs>
                <w:tab w:val="left" w:pos="1080"/>
              </w:tabs>
              <w:jc w:val="center"/>
            </w:pPr>
            <w:r>
              <w:t>2005 – 2006</w:t>
            </w:r>
          </w:p>
        </w:tc>
        <w:tc>
          <w:tcPr>
            <w:tcW w:w="1560" w:type="dxa"/>
          </w:tcPr>
          <w:p w:rsidR="006A3125" w:rsidRDefault="006A3125" w:rsidP="006A3125">
            <w:pPr>
              <w:tabs>
                <w:tab w:val="left" w:pos="1080"/>
              </w:tabs>
              <w:jc w:val="center"/>
            </w:pPr>
            <w:r>
              <w:t>178</w:t>
            </w:r>
          </w:p>
        </w:tc>
        <w:tc>
          <w:tcPr>
            <w:tcW w:w="2622" w:type="dxa"/>
          </w:tcPr>
          <w:p w:rsidR="006A3125" w:rsidRDefault="006A3125" w:rsidP="006A3125">
            <w:pPr>
              <w:tabs>
                <w:tab w:val="left" w:pos="1080"/>
              </w:tabs>
              <w:jc w:val="center"/>
            </w:pPr>
            <w:r>
              <w:t>16</w:t>
            </w:r>
          </w:p>
        </w:tc>
      </w:tr>
      <w:tr w:rsidR="006A3125">
        <w:tc>
          <w:tcPr>
            <w:tcW w:w="3828" w:type="dxa"/>
          </w:tcPr>
          <w:p w:rsidR="006A3125" w:rsidRDefault="006A3125" w:rsidP="006A3125">
            <w:pPr>
              <w:tabs>
                <w:tab w:val="left" w:pos="1080"/>
              </w:tabs>
              <w:jc w:val="center"/>
            </w:pPr>
            <w:r>
              <w:t>864</w:t>
            </w:r>
          </w:p>
        </w:tc>
        <w:tc>
          <w:tcPr>
            <w:tcW w:w="1560" w:type="dxa"/>
          </w:tcPr>
          <w:p w:rsidR="006A3125" w:rsidRDefault="006A3125" w:rsidP="006A3125">
            <w:pPr>
              <w:tabs>
                <w:tab w:val="left" w:pos="1080"/>
              </w:tabs>
              <w:jc w:val="center"/>
            </w:pPr>
            <w:r>
              <w:t>2006 – 2007</w:t>
            </w:r>
          </w:p>
        </w:tc>
        <w:tc>
          <w:tcPr>
            <w:tcW w:w="1560" w:type="dxa"/>
          </w:tcPr>
          <w:p w:rsidR="006A3125" w:rsidRDefault="006A3125" w:rsidP="006A3125">
            <w:pPr>
              <w:tabs>
                <w:tab w:val="left" w:pos="1080"/>
              </w:tabs>
              <w:jc w:val="center"/>
            </w:pPr>
            <w:r>
              <w:t>222</w:t>
            </w:r>
          </w:p>
        </w:tc>
        <w:tc>
          <w:tcPr>
            <w:tcW w:w="2622" w:type="dxa"/>
          </w:tcPr>
          <w:p w:rsidR="006A3125" w:rsidRDefault="006A3125" w:rsidP="006A3125">
            <w:pPr>
              <w:tabs>
                <w:tab w:val="left" w:pos="1080"/>
              </w:tabs>
              <w:jc w:val="center"/>
            </w:pPr>
            <w:r>
              <w:t>21</w:t>
            </w:r>
          </w:p>
        </w:tc>
      </w:tr>
    </w:tbl>
    <w:p w:rsidR="006A3125" w:rsidRDefault="006A3125" w:rsidP="006A3125">
      <w:pPr>
        <w:tabs>
          <w:tab w:val="left" w:pos="1080"/>
        </w:tabs>
        <w:rPr>
          <w:sz w:val="28"/>
          <w:szCs w:val="28"/>
        </w:rPr>
      </w:pPr>
    </w:p>
    <w:p w:rsidR="006A3125" w:rsidRDefault="006A3125" w:rsidP="006A3125">
      <w:pPr>
        <w:tabs>
          <w:tab w:val="left" w:pos="1080"/>
        </w:tabs>
        <w:spacing w:line="360" w:lineRule="auto"/>
        <w:jc w:val="both"/>
        <w:rPr>
          <w:sz w:val="28"/>
          <w:szCs w:val="28"/>
        </w:rPr>
      </w:pPr>
      <w:r>
        <w:rPr>
          <w:sz w:val="28"/>
          <w:szCs w:val="28"/>
        </w:rPr>
        <w:tab/>
        <w:t>Участие школьников в городских научно-практических конференциях (НПК) по исследовательской деятельности.</w:t>
      </w:r>
    </w:p>
    <w:p w:rsidR="006A3125" w:rsidRDefault="006A3125" w:rsidP="006A3125">
      <w:pPr>
        <w:tabs>
          <w:tab w:val="left" w:pos="1080"/>
        </w:tabs>
        <w:spacing w:line="360" w:lineRule="auto"/>
        <w:rPr>
          <w:sz w:val="28"/>
          <w:szCs w:val="28"/>
        </w:rPr>
      </w:pPr>
    </w:p>
    <w:p w:rsidR="006A3125" w:rsidRPr="00695A9D" w:rsidRDefault="006A3125" w:rsidP="006A3125">
      <w:pPr>
        <w:tabs>
          <w:tab w:val="left" w:pos="1080"/>
        </w:tabs>
        <w:rPr>
          <w:sz w:val="28"/>
          <w:szCs w:val="28"/>
        </w:rPr>
      </w:pPr>
      <w:r w:rsidRPr="00986350">
        <w:rPr>
          <w:sz w:val="28"/>
          <w:szCs w:val="28"/>
        </w:rPr>
        <w:object w:dxaOrig="9240" w:dyaOrig="2880">
          <v:shape id="_x0000_i1047" type="#_x0000_t75" style="width:462pt;height:2in" o:ole="">
            <v:imagedata r:id="rId46" o:title=""/>
          </v:shape>
          <o:OLEObject Type="Embed" ProgID="MSGraph.Chart.8" ShapeID="_x0000_i1047" DrawAspect="Content" ObjectID="_1468338566" r:id="rId47">
            <o:FieldCodes>\s</o:FieldCodes>
          </o:OLEObject>
        </w:object>
      </w:r>
    </w:p>
    <w:p w:rsidR="006A3125" w:rsidRPr="00D46571" w:rsidRDefault="006A3125" w:rsidP="006A3125">
      <w:pPr>
        <w:rPr>
          <w:sz w:val="28"/>
          <w:szCs w:val="28"/>
        </w:rPr>
      </w:pPr>
    </w:p>
    <w:p w:rsidR="006A3125" w:rsidRPr="00D46571" w:rsidRDefault="006A3125" w:rsidP="006A3125">
      <w:pPr>
        <w:rPr>
          <w:sz w:val="28"/>
          <w:szCs w:val="28"/>
        </w:rPr>
      </w:pPr>
    </w:p>
    <w:p w:rsidR="006A3125" w:rsidRDefault="006A3125" w:rsidP="006A3125">
      <w:pPr>
        <w:spacing w:line="360" w:lineRule="auto"/>
        <w:rPr>
          <w:sz w:val="28"/>
          <w:szCs w:val="28"/>
        </w:rPr>
      </w:pPr>
      <w:r>
        <w:rPr>
          <w:sz w:val="28"/>
          <w:szCs w:val="28"/>
        </w:rPr>
        <w:tab/>
        <w:t>Динамика количества школьников, участвующих в исследовательской деятельности на протяжении последних 4-х лет – стабильна и составляет в среднем 4 % от обучающихся 5-9 классов.</w:t>
      </w:r>
    </w:p>
    <w:p w:rsidR="006A3125" w:rsidRPr="00D46571" w:rsidRDefault="006A3125" w:rsidP="006A3125">
      <w:pPr>
        <w:rPr>
          <w:sz w:val="28"/>
          <w:szCs w:val="28"/>
        </w:rPr>
      </w:pPr>
    </w:p>
    <w:p w:rsidR="006A3125" w:rsidRPr="00DC4665" w:rsidRDefault="006A3125" w:rsidP="006A3125">
      <w:pPr>
        <w:jc w:val="both"/>
        <w:rPr>
          <w:i/>
          <w:sz w:val="28"/>
          <w:szCs w:val="28"/>
        </w:rPr>
      </w:pPr>
      <w:r w:rsidRPr="00DC4665">
        <w:rPr>
          <w:i/>
          <w:sz w:val="28"/>
          <w:szCs w:val="28"/>
        </w:rPr>
        <w:t>Основные задачи развития муниципальной системы  общего образования:</w:t>
      </w:r>
    </w:p>
    <w:p w:rsidR="006A3125" w:rsidRDefault="006A3125" w:rsidP="006A3125">
      <w:pPr>
        <w:numPr>
          <w:ilvl w:val="0"/>
          <w:numId w:val="7"/>
        </w:numPr>
        <w:spacing w:line="360" w:lineRule="auto"/>
        <w:jc w:val="both"/>
        <w:rPr>
          <w:sz w:val="28"/>
          <w:szCs w:val="28"/>
        </w:rPr>
      </w:pPr>
      <w:r>
        <w:rPr>
          <w:sz w:val="28"/>
          <w:szCs w:val="28"/>
        </w:rPr>
        <w:t>создание условий для расширения предпрофильной подготовки и профильного обучения в ОУ;</w:t>
      </w:r>
    </w:p>
    <w:p w:rsidR="006A3125" w:rsidRDefault="006A3125" w:rsidP="006A3125">
      <w:pPr>
        <w:numPr>
          <w:ilvl w:val="0"/>
          <w:numId w:val="7"/>
        </w:numPr>
        <w:spacing w:line="360" w:lineRule="auto"/>
        <w:jc w:val="both"/>
        <w:rPr>
          <w:sz w:val="28"/>
          <w:szCs w:val="28"/>
        </w:rPr>
      </w:pPr>
      <w:r>
        <w:rPr>
          <w:sz w:val="28"/>
          <w:szCs w:val="28"/>
        </w:rPr>
        <w:t>развитие инновационных процессов путем разработки и реализации проектов и программ;</w:t>
      </w:r>
    </w:p>
    <w:p w:rsidR="006A3125" w:rsidRDefault="006A3125" w:rsidP="006A3125">
      <w:pPr>
        <w:numPr>
          <w:ilvl w:val="0"/>
          <w:numId w:val="7"/>
        </w:numPr>
        <w:spacing w:line="360" w:lineRule="auto"/>
        <w:jc w:val="both"/>
        <w:rPr>
          <w:sz w:val="28"/>
          <w:szCs w:val="28"/>
        </w:rPr>
      </w:pPr>
      <w:r>
        <w:rPr>
          <w:sz w:val="28"/>
          <w:szCs w:val="28"/>
        </w:rPr>
        <w:t>создание муниципальной системы оценки качества образования;</w:t>
      </w:r>
    </w:p>
    <w:p w:rsidR="007C127F" w:rsidRPr="006538CC" w:rsidRDefault="006A3125" w:rsidP="006A3125">
      <w:pPr>
        <w:numPr>
          <w:ilvl w:val="0"/>
          <w:numId w:val="7"/>
        </w:numPr>
        <w:spacing w:line="360" w:lineRule="auto"/>
        <w:jc w:val="both"/>
        <w:rPr>
          <w:sz w:val="28"/>
          <w:szCs w:val="28"/>
        </w:rPr>
      </w:pPr>
      <w:r>
        <w:rPr>
          <w:sz w:val="28"/>
          <w:szCs w:val="28"/>
        </w:rPr>
        <w:t>привлечение внебюджетных средств для оптимизации сети дополнительного образования.</w:t>
      </w:r>
    </w:p>
    <w:p w:rsidR="007C127F" w:rsidRPr="006538CC" w:rsidRDefault="007C127F" w:rsidP="007C127F">
      <w:pPr>
        <w:pStyle w:val="a4"/>
        <w:spacing w:line="360" w:lineRule="auto"/>
        <w:rPr>
          <w:rFonts w:ascii="Arial Narrow" w:hAnsi="Arial Narrow"/>
          <w:b/>
          <w:i/>
          <w:sz w:val="28"/>
          <w:szCs w:val="28"/>
        </w:rPr>
      </w:pPr>
      <w:r w:rsidRPr="006538CC">
        <w:rPr>
          <w:sz w:val="28"/>
          <w:szCs w:val="28"/>
        </w:rPr>
        <w:tab/>
      </w:r>
      <w:r w:rsidRPr="006538CC">
        <w:rPr>
          <w:rFonts w:ascii="Arial Narrow" w:hAnsi="Arial Narrow"/>
          <w:b/>
          <w:i/>
          <w:sz w:val="28"/>
          <w:szCs w:val="28"/>
        </w:rPr>
        <w:t xml:space="preserve">Организация летнего отдыха, оздоровления и занятости                                                                                                 детей, лечение детей г. Ржева в санаториях, а также их отдых и занятость во время каникул.   </w:t>
      </w:r>
    </w:p>
    <w:p w:rsidR="007C127F" w:rsidRPr="00DC4665" w:rsidRDefault="007C127F" w:rsidP="007C127F">
      <w:pPr>
        <w:pStyle w:val="a4"/>
        <w:spacing w:line="360" w:lineRule="auto"/>
        <w:rPr>
          <w:rFonts w:ascii="Arial Narrow" w:hAnsi="Arial Narrow"/>
          <w:b/>
          <w:i/>
          <w:sz w:val="28"/>
          <w:szCs w:val="28"/>
        </w:rPr>
      </w:pPr>
      <w:r>
        <w:rPr>
          <w:rFonts w:ascii="Arial Narrow" w:hAnsi="Arial Narrow"/>
          <w:b/>
          <w:i/>
        </w:rPr>
        <w:t xml:space="preserve"> </w:t>
      </w:r>
      <w:r>
        <w:rPr>
          <w:rFonts w:ascii="Arial Narrow" w:hAnsi="Arial Narrow"/>
        </w:rPr>
        <w:t xml:space="preserve"> </w:t>
      </w:r>
      <w:r w:rsidRPr="006538CC">
        <w:rPr>
          <w:sz w:val="28"/>
          <w:szCs w:val="28"/>
        </w:rPr>
        <w:t>Порядок организации отдыха, оздоровления и занятости детей и подростков определён постановлением Главы города от 25.05.2007 г. № 587 «О мерах по организации летнего отдыха, оздоровления и занятости детей и подростков в 2007 году».</w:t>
      </w:r>
      <w:r w:rsidRPr="006538CC">
        <w:rPr>
          <w:rFonts w:ascii="Arial Narrow" w:hAnsi="Arial Narrow"/>
          <w:b/>
          <w:i/>
          <w:sz w:val="28"/>
          <w:szCs w:val="28"/>
        </w:rPr>
        <w:t xml:space="preserve"> </w:t>
      </w:r>
      <w:r w:rsidRPr="006538CC">
        <w:rPr>
          <w:sz w:val="28"/>
          <w:szCs w:val="28"/>
        </w:rPr>
        <w:t xml:space="preserve"> </w:t>
      </w:r>
    </w:p>
    <w:p w:rsidR="007C127F" w:rsidRPr="006538CC" w:rsidRDefault="007C127F" w:rsidP="007C127F">
      <w:pPr>
        <w:pStyle w:val="a4"/>
        <w:spacing w:line="360" w:lineRule="auto"/>
        <w:jc w:val="center"/>
        <w:rPr>
          <w:b/>
          <w:sz w:val="28"/>
          <w:szCs w:val="28"/>
        </w:rPr>
      </w:pPr>
      <w:r w:rsidRPr="006538CC">
        <w:rPr>
          <w:b/>
          <w:sz w:val="28"/>
          <w:szCs w:val="28"/>
        </w:rPr>
        <w:t>Лето 2007 года (данные на 01.06.)</w:t>
      </w:r>
    </w:p>
    <w:p w:rsidR="007C127F" w:rsidRDefault="007C127F" w:rsidP="007C127F">
      <w:pPr>
        <w:pStyle w:val="a4"/>
      </w:pPr>
    </w:p>
    <w:tbl>
      <w:tblPr>
        <w:tblStyle w:val="a3"/>
        <w:tblpPr w:leftFromText="180" w:rightFromText="180" w:vertAnchor="text" w:horzAnchor="margin" w:tblpY="-63"/>
        <w:tblOverlap w:val="never"/>
        <w:tblW w:w="0" w:type="auto"/>
        <w:tblLook w:val="01E0" w:firstRow="1" w:lastRow="1" w:firstColumn="1" w:lastColumn="1" w:noHBand="0" w:noVBand="0"/>
      </w:tblPr>
      <w:tblGrid>
        <w:gridCol w:w="546"/>
        <w:gridCol w:w="2560"/>
        <w:gridCol w:w="1248"/>
        <w:gridCol w:w="1452"/>
        <w:gridCol w:w="1302"/>
        <w:gridCol w:w="1292"/>
        <w:gridCol w:w="1170"/>
      </w:tblGrid>
      <w:tr w:rsidR="007C127F">
        <w:trPr>
          <w:trHeight w:val="711"/>
        </w:trPr>
        <w:tc>
          <w:tcPr>
            <w:tcW w:w="560" w:type="dxa"/>
            <w:vMerge w:val="restart"/>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p>
          <w:p w:rsidR="007C127F" w:rsidRDefault="007C127F" w:rsidP="00552AEE">
            <w:pPr>
              <w:jc w:val="center"/>
              <w:rPr>
                <w:b/>
                <w:sz w:val="22"/>
                <w:szCs w:val="22"/>
              </w:rPr>
            </w:pPr>
          </w:p>
          <w:p w:rsidR="007C127F" w:rsidRDefault="007C127F" w:rsidP="00552AEE">
            <w:pPr>
              <w:jc w:val="center"/>
              <w:rPr>
                <w:b/>
                <w:sz w:val="22"/>
                <w:szCs w:val="22"/>
              </w:rPr>
            </w:pPr>
            <w:r>
              <w:rPr>
                <w:b/>
                <w:sz w:val="22"/>
                <w:szCs w:val="22"/>
              </w:rPr>
              <w:t>№</w:t>
            </w:r>
          </w:p>
        </w:tc>
        <w:tc>
          <w:tcPr>
            <w:tcW w:w="2640" w:type="dxa"/>
            <w:vMerge w:val="restart"/>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r>
              <w:rPr>
                <w:b/>
                <w:sz w:val="22"/>
                <w:szCs w:val="22"/>
              </w:rPr>
              <w:t>Сеть оздоровительных учреждений</w:t>
            </w:r>
          </w:p>
        </w:tc>
        <w:tc>
          <w:tcPr>
            <w:tcW w:w="6916" w:type="dxa"/>
            <w:gridSpan w:val="5"/>
            <w:tcBorders>
              <w:top w:val="single" w:sz="4" w:space="0" w:color="auto"/>
              <w:left w:val="single" w:sz="4" w:space="0" w:color="auto"/>
              <w:bottom w:val="single" w:sz="4" w:space="0" w:color="auto"/>
              <w:right w:val="single" w:sz="4" w:space="0" w:color="auto"/>
            </w:tcBorders>
          </w:tcPr>
          <w:p w:rsidR="007C127F" w:rsidRDefault="007C127F" w:rsidP="00552AEE">
            <w:pPr>
              <w:jc w:val="center"/>
              <w:rPr>
                <w:b/>
              </w:rPr>
            </w:pPr>
            <w:r>
              <w:rPr>
                <w:b/>
              </w:rPr>
              <w:t>Количество отдохнувших детей и подростков по сменам</w:t>
            </w:r>
          </w:p>
        </w:tc>
      </w:tr>
      <w:tr w:rsidR="007C127F">
        <w:trPr>
          <w:trHeight w:val="147"/>
        </w:trPr>
        <w:tc>
          <w:tcPr>
            <w:tcW w:w="0" w:type="auto"/>
            <w:vMerge/>
            <w:tcBorders>
              <w:top w:val="single" w:sz="4" w:space="0" w:color="auto"/>
              <w:left w:val="single" w:sz="4" w:space="0" w:color="auto"/>
              <w:bottom w:val="single" w:sz="4" w:space="0" w:color="auto"/>
              <w:right w:val="single" w:sz="4" w:space="0" w:color="auto"/>
            </w:tcBorders>
            <w:vAlign w:val="center"/>
          </w:tcPr>
          <w:p w:rsidR="007C127F" w:rsidRDefault="007C127F" w:rsidP="00552AEE">
            <w:pPr>
              <w:rPr>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tcPr>
          <w:p w:rsidR="007C127F" w:rsidRDefault="007C127F" w:rsidP="00552AEE">
            <w:pPr>
              <w:rPr>
                <w:b/>
                <w:sz w:val="22"/>
                <w:szCs w:val="22"/>
              </w:rPr>
            </w:pP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r>
              <w:rPr>
                <w:b/>
                <w:sz w:val="22"/>
                <w:szCs w:val="22"/>
              </w:rPr>
              <w:t>1</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r>
              <w:rPr>
                <w:b/>
                <w:sz w:val="22"/>
                <w:szCs w:val="22"/>
              </w:rPr>
              <w:t>2</w:t>
            </w: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r>
              <w:rPr>
                <w:b/>
                <w:sz w:val="22"/>
                <w:szCs w:val="22"/>
              </w:rPr>
              <w:t>3</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r>
              <w:rPr>
                <w:b/>
                <w:sz w:val="22"/>
                <w:szCs w:val="22"/>
              </w:rPr>
              <w:t>4</w:t>
            </w: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b/>
                <w:sz w:val="22"/>
                <w:szCs w:val="22"/>
              </w:rPr>
            </w:pPr>
            <w:r>
              <w:rPr>
                <w:b/>
                <w:sz w:val="22"/>
                <w:szCs w:val="22"/>
              </w:rPr>
              <w:t>Итог</w:t>
            </w:r>
          </w:p>
        </w:tc>
      </w:tr>
      <w:tr w:rsidR="007C127F">
        <w:trPr>
          <w:trHeight w:val="940"/>
        </w:trPr>
        <w:tc>
          <w:tcPr>
            <w:tcW w:w="560"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1.</w:t>
            </w:r>
          </w:p>
        </w:tc>
        <w:tc>
          <w:tcPr>
            <w:tcW w:w="2640" w:type="dxa"/>
            <w:tcBorders>
              <w:top w:val="single" w:sz="4" w:space="0" w:color="auto"/>
              <w:left w:val="single" w:sz="4" w:space="0" w:color="auto"/>
              <w:bottom w:val="single" w:sz="4" w:space="0" w:color="auto"/>
              <w:right w:val="single" w:sz="4" w:space="0" w:color="auto"/>
            </w:tcBorders>
          </w:tcPr>
          <w:p w:rsidR="007C127F" w:rsidRDefault="007C127F" w:rsidP="00552AEE">
            <w:pPr>
              <w:jc w:val="both"/>
              <w:rPr>
                <w:sz w:val="22"/>
                <w:szCs w:val="22"/>
              </w:rPr>
            </w:pPr>
            <w:r>
              <w:rPr>
                <w:sz w:val="22"/>
                <w:szCs w:val="22"/>
              </w:rPr>
              <w:t>Оздоровительные лагеря</w:t>
            </w:r>
          </w:p>
          <w:p w:rsidR="007C127F" w:rsidRDefault="007C127F" w:rsidP="00552AEE">
            <w:pPr>
              <w:jc w:val="both"/>
              <w:rPr>
                <w:sz w:val="22"/>
                <w:szCs w:val="22"/>
              </w:rPr>
            </w:pPr>
            <w:r>
              <w:rPr>
                <w:sz w:val="22"/>
                <w:szCs w:val="22"/>
              </w:rPr>
              <w:t xml:space="preserve">-загородные </w:t>
            </w:r>
          </w:p>
          <w:p w:rsidR="007C127F" w:rsidRDefault="007C127F" w:rsidP="00552AEE">
            <w:pPr>
              <w:jc w:val="both"/>
              <w:rPr>
                <w:sz w:val="22"/>
                <w:szCs w:val="22"/>
              </w:rPr>
            </w:pPr>
            <w:r>
              <w:rPr>
                <w:sz w:val="22"/>
                <w:szCs w:val="22"/>
              </w:rPr>
              <w:t>-дневного пребывания детей</w:t>
            </w: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377</w:t>
            </w:r>
          </w:p>
          <w:p w:rsidR="007C127F" w:rsidRDefault="007C127F" w:rsidP="00552AEE">
            <w:pPr>
              <w:jc w:val="center"/>
              <w:rPr>
                <w:sz w:val="22"/>
                <w:szCs w:val="22"/>
              </w:rPr>
            </w:pPr>
            <w:r>
              <w:rPr>
                <w:sz w:val="22"/>
                <w:szCs w:val="22"/>
              </w:rPr>
              <w:t>892</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410</w:t>
            </w:r>
          </w:p>
          <w:p w:rsidR="007C127F" w:rsidRDefault="007C127F" w:rsidP="00552AEE">
            <w:pPr>
              <w:jc w:val="center"/>
              <w:rPr>
                <w:sz w:val="22"/>
                <w:szCs w:val="22"/>
              </w:rPr>
            </w:pPr>
            <w:r>
              <w:rPr>
                <w:sz w:val="22"/>
                <w:szCs w:val="22"/>
              </w:rPr>
              <w:t>137</w:t>
            </w: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355</w:t>
            </w:r>
          </w:p>
          <w:p w:rsidR="007C127F" w:rsidRDefault="007C127F" w:rsidP="00552AEE">
            <w:pPr>
              <w:jc w:val="center"/>
              <w:rPr>
                <w:sz w:val="22"/>
                <w:szCs w:val="22"/>
              </w:rPr>
            </w:pPr>
            <w:r>
              <w:rPr>
                <w:sz w:val="22"/>
                <w:szCs w:val="22"/>
              </w:rPr>
              <w:t>55</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305</w:t>
            </w:r>
          </w:p>
          <w:p w:rsidR="007C127F" w:rsidRDefault="007C127F" w:rsidP="00552AEE">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1447</w:t>
            </w:r>
          </w:p>
          <w:p w:rsidR="007C127F" w:rsidRDefault="007C127F" w:rsidP="00552AEE">
            <w:pPr>
              <w:jc w:val="center"/>
              <w:rPr>
                <w:sz w:val="22"/>
                <w:szCs w:val="22"/>
              </w:rPr>
            </w:pPr>
            <w:r>
              <w:rPr>
                <w:sz w:val="22"/>
                <w:szCs w:val="22"/>
              </w:rPr>
              <w:t>1084</w:t>
            </w:r>
          </w:p>
        </w:tc>
      </w:tr>
      <w:tr w:rsidR="007C127F">
        <w:trPr>
          <w:trHeight w:val="480"/>
        </w:trPr>
        <w:tc>
          <w:tcPr>
            <w:tcW w:w="560"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2.</w:t>
            </w:r>
          </w:p>
        </w:tc>
        <w:tc>
          <w:tcPr>
            <w:tcW w:w="2640" w:type="dxa"/>
            <w:tcBorders>
              <w:top w:val="single" w:sz="4" w:space="0" w:color="auto"/>
              <w:left w:val="single" w:sz="4" w:space="0" w:color="auto"/>
              <w:bottom w:val="single" w:sz="4" w:space="0" w:color="auto"/>
              <w:right w:val="single" w:sz="4" w:space="0" w:color="auto"/>
            </w:tcBorders>
          </w:tcPr>
          <w:p w:rsidR="007C127F" w:rsidRDefault="007C127F" w:rsidP="00552AEE">
            <w:pPr>
              <w:jc w:val="both"/>
              <w:rPr>
                <w:sz w:val="22"/>
                <w:szCs w:val="22"/>
              </w:rPr>
            </w:pPr>
            <w:r>
              <w:rPr>
                <w:sz w:val="22"/>
                <w:szCs w:val="22"/>
              </w:rPr>
              <w:t>Санатории</w:t>
            </w:r>
          </w:p>
          <w:p w:rsidR="007C127F" w:rsidRDefault="007C127F" w:rsidP="00552AEE">
            <w:pPr>
              <w:jc w:val="both"/>
              <w:rPr>
                <w:sz w:val="22"/>
                <w:szCs w:val="22"/>
              </w:rPr>
            </w:pPr>
            <w:r>
              <w:rPr>
                <w:sz w:val="22"/>
                <w:szCs w:val="22"/>
              </w:rPr>
              <w:t xml:space="preserve">Пансионаты, базы отдыха </w:t>
            </w: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81</w:t>
            </w:r>
          </w:p>
          <w:p w:rsidR="007C127F" w:rsidRDefault="007C127F" w:rsidP="00552AEE">
            <w:pPr>
              <w:jc w:val="center"/>
              <w:rPr>
                <w:sz w:val="22"/>
                <w:szCs w:val="22"/>
              </w:rPr>
            </w:pPr>
            <w:r>
              <w:rPr>
                <w:sz w:val="22"/>
                <w:szCs w:val="22"/>
              </w:rPr>
              <w:t>65</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59</w:t>
            </w:r>
          </w:p>
          <w:p w:rsidR="007C127F" w:rsidRDefault="007C127F" w:rsidP="00552AEE">
            <w:pPr>
              <w:jc w:val="center"/>
              <w:rPr>
                <w:sz w:val="22"/>
                <w:szCs w:val="22"/>
              </w:rPr>
            </w:pPr>
            <w:r>
              <w:rPr>
                <w:sz w:val="22"/>
                <w:szCs w:val="22"/>
              </w:rPr>
              <w:t>95</w:t>
            </w: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44</w:t>
            </w:r>
          </w:p>
          <w:p w:rsidR="007C127F" w:rsidRDefault="007C127F" w:rsidP="00552AEE">
            <w:pPr>
              <w:jc w:val="center"/>
              <w:rPr>
                <w:sz w:val="22"/>
                <w:szCs w:val="22"/>
              </w:rPr>
            </w:pPr>
            <w:r>
              <w:rPr>
                <w:sz w:val="22"/>
                <w:szCs w:val="22"/>
              </w:rPr>
              <w:t>88</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184</w:t>
            </w:r>
          </w:p>
          <w:p w:rsidR="007C127F" w:rsidRDefault="007C127F" w:rsidP="00552AEE">
            <w:pPr>
              <w:jc w:val="center"/>
              <w:rPr>
                <w:sz w:val="22"/>
                <w:szCs w:val="22"/>
              </w:rPr>
            </w:pPr>
            <w:r>
              <w:rPr>
                <w:sz w:val="22"/>
                <w:szCs w:val="22"/>
              </w:rPr>
              <w:t>248</w:t>
            </w:r>
          </w:p>
        </w:tc>
      </w:tr>
      <w:tr w:rsidR="007C127F">
        <w:trPr>
          <w:trHeight w:val="480"/>
        </w:trPr>
        <w:tc>
          <w:tcPr>
            <w:tcW w:w="560"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3.</w:t>
            </w:r>
          </w:p>
        </w:tc>
        <w:tc>
          <w:tcPr>
            <w:tcW w:w="2640" w:type="dxa"/>
            <w:tcBorders>
              <w:top w:val="single" w:sz="4" w:space="0" w:color="auto"/>
              <w:left w:val="single" w:sz="4" w:space="0" w:color="auto"/>
              <w:bottom w:val="single" w:sz="4" w:space="0" w:color="auto"/>
              <w:right w:val="single" w:sz="4" w:space="0" w:color="auto"/>
            </w:tcBorders>
          </w:tcPr>
          <w:p w:rsidR="007C127F" w:rsidRDefault="007C127F" w:rsidP="00552AEE">
            <w:pPr>
              <w:jc w:val="both"/>
              <w:rPr>
                <w:sz w:val="22"/>
                <w:szCs w:val="22"/>
              </w:rPr>
            </w:pPr>
            <w:r>
              <w:rPr>
                <w:sz w:val="22"/>
                <w:szCs w:val="22"/>
              </w:rPr>
              <w:t>Трудоустроены в летний период (в том числе ЛТО)</w:t>
            </w: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275</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237</w:t>
            </w: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143</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655</w:t>
            </w:r>
          </w:p>
        </w:tc>
      </w:tr>
      <w:tr w:rsidR="007C127F">
        <w:trPr>
          <w:trHeight w:val="1840"/>
        </w:trPr>
        <w:tc>
          <w:tcPr>
            <w:tcW w:w="560"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4.</w:t>
            </w:r>
          </w:p>
        </w:tc>
        <w:tc>
          <w:tcPr>
            <w:tcW w:w="2640" w:type="dxa"/>
            <w:tcBorders>
              <w:top w:val="single" w:sz="4" w:space="0" w:color="auto"/>
              <w:left w:val="single" w:sz="4" w:space="0" w:color="auto"/>
              <w:bottom w:val="single" w:sz="4" w:space="0" w:color="auto"/>
              <w:right w:val="single" w:sz="4" w:space="0" w:color="auto"/>
            </w:tcBorders>
          </w:tcPr>
          <w:p w:rsidR="007C127F" w:rsidRDefault="007C127F" w:rsidP="00552AEE">
            <w:pPr>
              <w:jc w:val="both"/>
              <w:rPr>
                <w:sz w:val="22"/>
                <w:szCs w:val="22"/>
              </w:rPr>
            </w:pPr>
            <w:r>
              <w:rPr>
                <w:sz w:val="22"/>
                <w:szCs w:val="22"/>
              </w:rPr>
              <w:t>Прочие:</w:t>
            </w:r>
          </w:p>
          <w:p w:rsidR="007C127F" w:rsidRDefault="007C127F" w:rsidP="00552AEE">
            <w:pPr>
              <w:jc w:val="both"/>
              <w:rPr>
                <w:sz w:val="22"/>
                <w:szCs w:val="22"/>
              </w:rPr>
            </w:pPr>
            <w:r>
              <w:rPr>
                <w:sz w:val="22"/>
                <w:szCs w:val="22"/>
              </w:rPr>
              <w:t xml:space="preserve">- палаточные </w:t>
            </w:r>
          </w:p>
          <w:p w:rsidR="007C127F" w:rsidRDefault="007C127F" w:rsidP="00552AEE">
            <w:pPr>
              <w:jc w:val="both"/>
              <w:rPr>
                <w:sz w:val="22"/>
                <w:szCs w:val="22"/>
              </w:rPr>
            </w:pPr>
            <w:r>
              <w:rPr>
                <w:sz w:val="22"/>
                <w:szCs w:val="22"/>
              </w:rPr>
              <w:t>- военно – спортивные</w:t>
            </w:r>
          </w:p>
          <w:p w:rsidR="007C127F" w:rsidRDefault="007C127F" w:rsidP="00552AEE">
            <w:pPr>
              <w:jc w:val="both"/>
              <w:rPr>
                <w:sz w:val="22"/>
                <w:szCs w:val="22"/>
              </w:rPr>
            </w:pPr>
            <w:r>
              <w:rPr>
                <w:sz w:val="22"/>
                <w:szCs w:val="22"/>
              </w:rPr>
              <w:t>- спортивные</w:t>
            </w:r>
          </w:p>
          <w:p w:rsidR="007C127F" w:rsidRDefault="007C127F" w:rsidP="00552AEE">
            <w:pPr>
              <w:jc w:val="both"/>
              <w:rPr>
                <w:sz w:val="22"/>
                <w:szCs w:val="22"/>
              </w:rPr>
            </w:pPr>
            <w:r>
              <w:rPr>
                <w:sz w:val="22"/>
                <w:szCs w:val="22"/>
              </w:rPr>
              <w:t>- ЛТО</w:t>
            </w:r>
          </w:p>
          <w:p w:rsidR="007C127F" w:rsidRDefault="007C127F" w:rsidP="00552AEE">
            <w:pPr>
              <w:jc w:val="both"/>
              <w:rPr>
                <w:sz w:val="22"/>
                <w:szCs w:val="22"/>
              </w:rPr>
            </w:pPr>
            <w:r>
              <w:rPr>
                <w:sz w:val="22"/>
                <w:szCs w:val="22"/>
              </w:rPr>
              <w:t>- походы</w:t>
            </w:r>
          </w:p>
          <w:p w:rsidR="007C127F" w:rsidRDefault="007C127F" w:rsidP="00552AEE">
            <w:pPr>
              <w:jc w:val="both"/>
              <w:rPr>
                <w:sz w:val="22"/>
                <w:szCs w:val="22"/>
              </w:rPr>
            </w:pPr>
            <w:r>
              <w:rPr>
                <w:sz w:val="22"/>
                <w:szCs w:val="22"/>
              </w:rPr>
              <w:t>-игры «Орлёнок», «Зарница»</w:t>
            </w:r>
          </w:p>
          <w:p w:rsidR="007C127F" w:rsidRDefault="007C127F" w:rsidP="00552AEE">
            <w:pPr>
              <w:jc w:val="both"/>
              <w:rPr>
                <w:sz w:val="22"/>
                <w:szCs w:val="22"/>
              </w:rPr>
            </w:pPr>
            <w:r>
              <w:rPr>
                <w:sz w:val="22"/>
                <w:szCs w:val="22"/>
              </w:rPr>
              <w:t>- другие (указать формы)</w:t>
            </w: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rPr>
                <w:sz w:val="22"/>
                <w:szCs w:val="22"/>
              </w:rPr>
            </w:pPr>
          </w:p>
          <w:p w:rsidR="007C127F" w:rsidRDefault="007C127F" w:rsidP="00552AEE">
            <w:pPr>
              <w:jc w:val="center"/>
              <w:rPr>
                <w:sz w:val="22"/>
                <w:szCs w:val="22"/>
              </w:rPr>
            </w:pPr>
          </w:p>
          <w:p w:rsidR="007C127F" w:rsidRDefault="007C127F" w:rsidP="00552AEE">
            <w:pPr>
              <w:jc w:val="center"/>
              <w:rPr>
                <w:sz w:val="22"/>
                <w:szCs w:val="22"/>
              </w:rPr>
            </w:pPr>
            <w:r>
              <w:rPr>
                <w:sz w:val="22"/>
                <w:szCs w:val="22"/>
              </w:rPr>
              <w:t>20</w:t>
            </w:r>
          </w:p>
          <w:p w:rsidR="007C127F" w:rsidRDefault="007C127F" w:rsidP="00552AEE">
            <w:pPr>
              <w:jc w:val="center"/>
              <w:rPr>
                <w:sz w:val="22"/>
                <w:szCs w:val="22"/>
              </w:rPr>
            </w:pPr>
          </w:p>
          <w:p w:rsidR="007C127F" w:rsidRDefault="007C127F" w:rsidP="00552AEE">
            <w:pPr>
              <w:jc w:val="center"/>
              <w:rPr>
                <w:sz w:val="22"/>
                <w:szCs w:val="22"/>
              </w:rPr>
            </w:pPr>
            <w:r>
              <w:rPr>
                <w:sz w:val="22"/>
                <w:szCs w:val="22"/>
              </w:rPr>
              <w:t>67</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rPr>
                <w:sz w:val="22"/>
                <w:szCs w:val="22"/>
              </w:rPr>
            </w:pPr>
          </w:p>
          <w:p w:rsidR="007C127F" w:rsidRDefault="007C127F" w:rsidP="00552AEE">
            <w:pPr>
              <w:jc w:val="center"/>
              <w:rPr>
                <w:sz w:val="22"/>
                <w:szCs w:val="22"/>
              </w:rPr>
            </w:pP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130</w:t>
            </w:r>
          </w:p>
          <w:p w:rsidR="007C127F" w:rsidRDefault="007C127F" w:rsidP="00552AEE">
            <w:pPr>
              <w:jc w:val="center"/>
              <w:rPr>
                <w:sz w:val="22"/>
                <w:szCs w:val="22"/>
              </w:rPr>
            </w:pPr>
          </w:p>
          <w:p w:rsidR="007C127F" w:rsidRDefault="007C127F" w:rsidP="00552AEE">
            <w:pPr>
              <w:jc w:val="center"/>
              <w:rPr>
                <w:sz w:val="22"/>
                <w:szCs w:val="22"/>
              </w:rPr>
            </w:pPr>
          </w:p>
          <w:p w:rsidR="007C127F" w:rsidRDefault="007C127F" w:rsidP="00552AEE">
            <w:pPr>
              <w:jc w:val="center"/>
              <w:rPr>
                <w:sz w:val="22"/>
                <w:szCs w:val="22"/>
              </w:rPr>
            </w:pPr>
            <w:r>
              <w:rPr>
                <w:sz w:val="22"/>
                <w:szCs w:val="22"/>
              </w:rPr>
              <w:t>20</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p w:rsidR="007C127F" w:rsidRDefault="007C127F" w:rsidP="00552AEE">
            <w:pPr>
              <w:jc w:val="center"/>
              <w:rPr>
                <w:sz w:val="22"/>
                <w:szCs w:val="22"/>
              </w:rPr>
            </w:pPr>
            <w:r>
              <w:rPr>
                <w:sz w:val="22"/>
                <w:szCs w:val="22"/>
              </w:rPr>
              <w:t>130</w:t>
            </w:r>
          </w:p>
          <w:p w:rsidR="007C127F" w:rsidRDefault="007C127F" w:rsidP="00552AEE">
            <w:pPr>
              <w:jc w:val="center"/>
              <w:rPr>
                <w:sz w:val="22"/>
                <w:szCs w:val="22"/>
              </w:rPr>
            </w:pPr>
            <w:r>
              <w:rPr>
                <w:sz w:val="22"/>
                <w:szCs w:val="22"/>
              </w:rPr>
              <w:t>20</w:t>
            </w:r>
          </w:p>
          <w:p w:rsidR="007C127F" w:rsidRDefault="007C127F" w:rsidP="00552AEE">
            <w:pPr>
              <w:jc w:val="center"/>
              <w:rPr>
                <w:sz w:val="22"/>
                <w:szCs w:val="22"/>
              </w:rPr>
            </w:pPr>
          </w:p>
          <w:p w:rsidR="007C127F" w:rsidRDefault="007C127F" w:rsidP="00552AEE">
            <w:pPr>
              <w:jc w:val="center"/>
              <w:rPr>
                <w:sz w:val="22"/>
                <w:szCs w:val="22"/>
              </w:rPr>
            </w:pPr>
            <w:r>
              <w:rPr>
                <w:sz w:val="22"/>
                <w:szCs w:val="22"/>
              </w:rPr>
              <w:t>87</w:t>
            </w:r>
          </w:p>
          <w:p w:rsidR="007C127F" w:rsidRDefault="007C127F" w:rsidP="00552AEE">
            <w:pPr>
              <w:jc w:val="center"/>
              <w:rPr>
                <w:sz w:val="22"/>
                <w:szCs w:val="22"/>
              </w:rPr>
            </w:pPr>
          </w:p>
        </w:tc>
      </w:tr>
      <w:tr w:rsidR="007C127F">
        <w:trPr>
          <w:trHeight w:val="180"/>
        </w:trPr>
        <w:tc>
          <w:tcPr>
            <w:tcW w:w="560"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tc>
        <w:tc>
          <w:tcPr>
            <w:tcW w:w="2640" w:type="dxa"/>
            <w:tcBorders>
              <w:top w:val="single" w:sz="4" w:space="0" w:color="auto"/>
              <w:left w:val="single" w:sz="4" w:space="0" w:color="auto"/>
              <w:bottom w:val="single" w:sz="4" w:space="0" w:color="auto"/>
              <w:right w:val="single" w:sz="4" w:space="0" w:color="auto"/>
            </w:tcBorders>
          </w:tcPr>
          <w:p w:rsidR="007C127F" w:rsidRDefault="007C127F" w:rsidP="00552AEE">
            <w:pPr>
              <w:jc w:val="both"/>
              <w:rPr>
                <w:sz w:val="22"/>
                <w:szCs w:val="22"/>
              </w:rPr>
            </w:pPr>
            <w:r>
              <w:rPr>
                <w:sz w:val="22"/>
                <w:szCs w:val="22"/>
              </w:rPr>
              <w:t>Итого</w:t>
            </w: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1777</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938</w:t>
            </w: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685</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455</w:t>
            </w: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3855</w:t>
            </w:r>
          </w:p>
        </w:tc>
      </w:tr>
      <w:tr w:rsidR="007C127F">
        <w:trPr>
          <w:trHeight w:val="220"/>
        </w:trPr>
        <w:tc>
          <w:tcPr>
            <w:tcW w:w="560"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p>
        </w:tc>
        <w:tc>
          <w:tcPr>
            <w:tcW w:w="2640" w:type="dxa"/>
            <w:tcBorders>
              <w:top w:val="single" w:sz="4" w:space="0" w:color="auto"/>
              <w:left w:val="single" w:sz="4" w:space="0" w:color="auto"/>
              <w:bottom w:val="single" w:sz="4" w:space="0" w:color="auto"/>
              <w:right w:val="single" w:sz="4" w:space="0" w:color="auto"/>
            </w:tcBorders>
          </w:tcPr>
          <w:p w:rsidR="007C127F" w:rsidRDefault="007C127F" w:rsidP="00552AEE">
            <w:pPr>
              <w:jc w:val="both"/>
              <w:rPr>
                <w:sz w:val="22"/>
                <w:szCs w:val="22"/>
              </w:rPr>
            </w:pPr>
            <w:r>
              <w:rPr>
                <w:sz w:val="22"/>
                <w:szCs w:val="22"/>
              </w:rPr>
              <w:t>Итого: (в % от общего количества детей)</w:t>
            </w:r>
          </w:p>
        </w:tc>
        <w:tc>
          <w:tcPr>
            <w:tcW w:w="1328"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29,8</w:t>
            </w:r>
          </w:p>
        </w:tc>
        <w:tc>
          <w:tcPr>
            <w:tcW w:w="1567"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15,7</w:t>
            </w:r>
          </w:p>
        </w:tc>
        <w:tc>
          <w:tcPr>
            <w:tcW w:w="1396"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11,5</w:t>
            </w:r>
          </w:p>
        </w:tc>
        <w:tc>
          <w:tcPr>
            <w:tcW w:w="1393"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7,6</w:t>
            </w:r>
          </w:p>
        </w:tc>
        <w:tc>
          <w:tcPr>
            <w:tcW w:w="1232" w:type="dxa"/>
            <w:tcBorders>
              <w:top w:val="single" w:sz="4" w:space="0" w:color="auto"/>
              <w:left w:val="single" w:sz="4" w:space="0" w:color="auto"/>
              <w:bottom w:val="single" w:sz="4" w:space="0" w:color="auto"/>
              <w:right w:val="single" w:sz="4" w:space="0" w:color="auto"/>
            </w:tcBorders>
          </w:tcPr>
          <w:p w:rsidR="007C127F" w:rsidRDefault="007C127F" w:rsidP="00552AEE">
            <w:pPr>
              <w:jc w:val="center"/>
              <w:rPr>
                <w:sz w:val="22"/>
                <w:szCs w:val="22"/>
              </w:rPr>
            </w:pPr>
            <w:r>
              <w:rPr>
                <w:sz w:val="22"/>
                <w:szCs w:val="22"/>
              </w:rPr>
              <w:t>64,6</w:t>
            </w:r>
          </w:p>
        </w:tc>
      </w:tr>
    </w:tbl>
    <w:p w:rsidR="007C127F" w:rsidRDefault="007C127F" w:rsidP="007C127F"/>
    <w:p w:rsidR="007C127F" w:rsidRPr="006538CC" w:rsidRDefault="007C127F" w:rsidP="007C127F">
      <w:pPr>
        <w:pStyle w:val="a4"/>
        <w:spacing w:line="360" w:lineRule="auto"/>
        <w:rPr>
          <w:sz w:val="28"/>
          <w:szCs w:val="28"/>
        </w:rPr>
      </w:pPr>
      <w:r>
        <w:rPr>
          <w:sz w:val="28"/>
          <w:szCs w:val="28"/>
        </w:rPr>
        <w:tab/>
      </w:r>
      <w:r w:rsidRPr="006538CC">
        <w:rPr>
          <w:sz w:val="28"/>
          <w:szCs w:val="28"/>
        </w:rPr>
        <w:t xml:space="preserve">141 ребёнок работников образовательных учреждений отдохнули в муниципальном детском загородном оздоровительном образовательном центре "Зарница".   </w:t>
      </w:r>
    </w:p>
    <w:p w:rsidR="007C127F" w:rsidRPr="006538CC" w:rsidRDefault="007C127F" w:rsidP="007C127F">
      <w:pPr>
        <w:pStyle w:val="a4"/>
        <w:spacing w:line="360" w:lineRule="auto"/>
        <w:rPr>
          <w:sz w:val="28"/>
          <w:szCs w:val="28"/>
        </w:rPr>
      </w:pPr>
      <w:r w:rsidRPr="006538CC">
        <w:rPr>
          <w:sz w:val="28"/>
          <w:szCs w:val="28"/>
        </w:rPr>
        <w:t xml:space="preserve"> </w:t>
      </w:r>
      <w:r>
        <w:rPr>
          <w:sz w:val="28"/>
          <w:szCs w:val="28"/>
        </w:rPr>
        <w:tab/>
      </w:r>
      <w:r w:rsidRPr="006538CC">
        <w:rPr>
          <w:sz w:val="28"/>
          <w:szCs w:val="28"/>
        </w:rPr>
        <w:t>Была организована работа экологических отрядов.</w:t>
      </w:r>
    </w:p>
    <w:p w:rsidR="007C127F" w:rsidRPr="006538CC" w:rsidRDefault="007C127F" w:rsidP="007C127F">
      <w:pPr>
        <w:pStyle w:val="a4"/>
        <w:spacing w:line="360" w:lineRule="auto"/>
        <w:rPr>
          <w:sz w:val="28"/>
          <w:szCs w:val="28"/>
        </w:rPr>
      </w:pPr>
      <w:r>
        <w:rPr>
          <w:sz w:val="28"/>
          <w:szCs w:val="28"/>
        </w:rPr>
        <w:tab/>
      </w:r>
      <w:r w:rsidRPr="006538CC">
        <w:rPr>
          <w:sz w:val="28"/>
          <w:szCs w:val="28"/>
        </w:rPr>
        <w:t>Уделялось внимание организации летнего отдыха детей, нуждающихся в социальной защите государства.</w:t>
      </w:r>
    </w:p>
    <w:p w:rsidR="007C127F" w:rsidRPr="006538CC" w:rsidRDefault="007C127F" w:rsidP="007C127F">
      <w:pPr>
        <w:pStyle w:val="a4"/>
        <w:spacing w:line="360" w:lineRule="auto"/>
        <w:rPr>
          <w:sz w:val="28"/>
          <w:szCs w:val="28"/>
        </w:rPr>
      </w:pPr>
      <w:r>
        <w:rPr>
          <w:sz w:val="28"/>
          <w:szCs w:val="28"/>
        </w:rPr>
        <w:tab/>
      </w:r>
      <w:r w:rsidRPr="006538CC">
        <w:rPr>
          <w:sz w:val="28"/>
          <w:szCs w:val="28"/>
        </w:rPr>
        <w:t xml:space="preserve">Вместе с тем обучающиеся школ города имеют возможность отдохнуть и оздоровиться без отрыва от учебы в санаториях и пансионатах Тверской области бесплатно по путевкам соц. страха. </w:t>
      </w:r>
    </w:p>
    <w:p w:rsidR="007C127F" w:rsidRPr="006538CC" w:rsidRDefault="007C127F" w:rsidP="007C127F">
      <w:pPr>
        <w:pStyle w:val="a4"/>
        <w:spacing w:line="360" w:lineRule="auto"/>
        <w:rPr>
          <w:sz w:val="28"/>
          <w:szCs w:val="28"/>
        </w:rPr>
      </w:pPr>
      <w:r>
        <w:rPr>
          <w:sz w:val="28"/>
          <w:szCs w:val="28"/>
        </w:rPr>
        <w:tab/>
      </w:r>
      <w:r w:rsidRPr="006538CC">
        <w:rPr>
          <w:sz w:val="28"/>
          <w:szCs w:val="28"/>
        </w:rPr>
        <w:t xml:space="preserve">Образовательные учреждения города осуществляют планомерную подготовку к работе пришкольных лагерей. Политика управления образования и  образовательных учреждений исходит из того, что данную форму отдыха необходимо развивать. Привлекать неблагополучных детей, детей из малообеспеченных семей, организовывать профильные лагеря.  </w:t>
      </w:r>
    </w:p>
    <w:p w:rsidR="007C127F" w:rsidRDefault="007C127F" w:rsidP="007C127F">
      <w:pPr>
        <w:pStyle w:val="a4"/>
        <w:jc w:val="center"/>
        <w:rPr>
          <w:b/>
        </w:rPr>
      </w:pPr>
    </w:p>
    <w:p w:rsidR="007C127F" w:rsidRPr="006538CC" w:rsidRDefault="007C127F" w:rsidP="007C127F">
      <w:pPr>
        <w:pStyle w:val="a4"/>
        <w:jc w:val="center"/>
        <w:rPr>
          <w:b/>
          <w:sz w:val="28"/>
          <w:szCs w:val="28"/>
        </w:rPr>
      </w:pPr>
      <w:r w:rsidRPr="006538CC">
        <w:rPr>
          <w:b/>
          <w:sz w:val="28"/>
          <w:szCs w:val="28"/>
        </w:rPr>
        <w:t>Динамика развития летнего отдыха при образовательных учреждениях</w:t>
      </w:r>
    </w:p>
    <w:p w:rsidR="007C127F" w:rsidRPr="006538CC" w:rsidRDefault="007C127F" w:rsidP="007C127F">
      <w:pPr>
        <w:pStyle w:val="a4"/>
        <w:jc w:val="center"/>
        <w:rPr>
          <w:b/>
          <w:sz w:val="28"/>
          <w:szCs w:val="28"/>
        </w:rPr>
      </w:pPr>
    </w:p>
    <w:p w:rsidR="007C127F" w:rsidRDefault="007C127F" w:rsidP="007C127F">
      <w:pPr>
        <w:pStyle w:val="a4"/>
        <w:jc w:val="center"/>
        <w:rPr>
          <w:b/>
        </w:rPr>
      </w:pPr>
      <w:r>
        <w:rPr>
          <w:b/>
        </w:rPr>
        <w:t xml:space="preserve">  </w:t>
      </w:r>
    </w:p>
    <w:tbl>
      <w:tblPr>
        <w:tblStyle w:val="a3"/>
        <w:tblW w:w="5000" w:type="pct"/>
        <w:tblLook w:val="01E0" w:firstRow="1" w:lastRow="1" w:firstColumn="1" w:lastColumn="1" w:noHBand="0" w:noVBand="0"/>
      </w:tblPr>
      <w:tblGrid>
        <w:gridCol w:w="1891"/>
        <w:gridCol w:w="950"/>
        <w:gridCol w:w="984"/>
        <w:gridCol w:w="950"/>
        <w:gridCol w:w="1028"/>
        <w:gridCol w:w="973"/>
        <w:gridCol w:w="901"/>
        <w:gridCol w:w="950"/>
        <w:gridCol w:w="943"/>
      </w:tblGrid>
      <w:tr w:rsidR="007C127F">
        <w:tc>
          <w:tcPr>
            <w:tcW w:w="997" w:type="pct"/>
            <w:vMerge w:val="restart"/>
          </w:tcPr>
          <w:p w:rsidR="007C127F" w:rsidRDefault="007C127F" w:rsidP="00552AEE">
            <w:pPr>
              <w:pStyle w:val="a4"/>
              <w:jc w:val="center"/>
              <w:rPr>
                <w:rFonts w:ascii="Arial Narrow" w:hAnsi="Arial Narrow"/>
              </w:rPr>
            </w:pPr>
          </w:p>
        </w:tc>
        <w:tc>
          <w:tcPr>
            <w:tcW w:w="995" w:type="pct"/>
            <w:gridSpan w:val="2"/>
          </w:tcPr>
          <w:p w:rsidR="007C127F" w:rsidRDefault="007C127F" w:rsidP="00552AEE">
            <w:pPr>
              <w:pStyle w:val="a4"/>
              <w:jc w:val="center"/>
              <w:rPr>
                <w:rFonts w:ascii="Arial Narrow" w:hAnsi="Arial Narrow"/>
              </w:rPr>
            </w:pPr>
            <w:r>
              <w:rPr>
                <w:rFonts w:ascii="Arial Narrow" w:hAnsi="Arial Narrow"/>
              </w:rPr>
              <w:t>всего</w:t>
            </w:r>
          </w:p>
        </w:tc>
        <w:tc>
          <w:tcPr>
            <w:tcW w:w="1016" w:type="pct"/>
            <w:gridSpan w:val="2"/>
          </w:tcPr>
          <w:p w:rsidR="007C127F" w:rsidRDefault="007C127F" w:rsidP="00552AEE">
            <w:pPr>
              <w:pStyle w:val="a4"/>
              <w:jc w:val="center"/>
              <w:rPr>
                <w:rFonts w:ascii="Arial Narrow" w:hAnsi="Arial Narrow"/>
              </w:rPr>
            </w:pPr>
            <w:r>
              <w:rPr>
                <w:rFonts w:ascii="Arial Narrow" w:hAnsi="Arial Narrow"/>
              </w:rPr>
              <w:t>июнь</w:t>
            </w:r>
          </w:p>
        </w:tc>
        <w:tc>
          <w:tcPr>
            <w:tcW w:w="996" w:type="pct"/>
            <w:gridSpan w:val="2"/>
          </w:tcPr>
          <w:p w:rsidR="007C127F" w:rsidRDefault="007C127F" w:rsidP="00552AEE">
            <w:pPr>
              <w:pStyle w:val="a4"/>
              <w:jc w:val="center"/>
              <w:rPr>
                <w:rFonts w:ascii="Arial Narrow" w:hAnsi="Arial Narrow"/>
              </w:rPr>
            </w:pPr>
            <w:r>
              <w:rPr>
                <w:rFonts w:ascii="Arial Narrow" w:hAnsi="Arial Narrow"/>
              </w:rPr>
              <w:t>июль</w:t>
            </w:r>
          </w:p>
        </w:tc>
        <w:tc>
          <w:tcPr>
            <w:tcW w:w="996" w:type="pct"/>
            <w:gridSpan w:val="2"/>
          </w:tcPr>
          <w:p w:rsidR="007C127F" w:rsidRDefault="007C127F" w:rsidP="00552AEE">
            <w:pPr>
              <w:pStyle w:val="a4"/>
              <w:jc w:val="center"/>
              <w:rPr>
                <w:rFonts w:ascii="Arial Narrow" w:hAnsi="Arial Narrow"/>
              </w:rPr>
            </w:pPr>
            <w:r>
              <w:rPr>
                <w:rFonts w:ascii="Arial Narrow" w:hAnsi="Arial Narrow"/>
              </w:rPr>
              <w:t>август</w:t>
            </w:r>
          </w:p>
        </w:tc>
      </w:tr>
      <w:tr w:rsidR="007C127F">
        <w:tc>
          <w:tcPr>
            <w:tcW w:w="997" w:type="pct"/>
            <w:vMerge/>
          </w:tcPr>
          <w:p w:rsidR="007C127F" w:rsidRDefault="007C127F" w:rsidP="00552AEE">
            <w:pPr>
              <w:pStyle w:val="a4"/>
              <w:jc w:val="center"/>
              <w:rPr>
                <w:rFonts w:ascii="Arial Narrow" w:hAnsi="Arial Narrow"/>
              </w:rPr>
            </w:pPr>
          </w:p>
        </w:tc>
        <w:tc>
          <w:tcPr>
            <w:tcW w:w="472" w:type="pct"/>
          </w:tcPr>
          <w:p w:rsidR="007C127F" w:rsidRDefault="007C127F" w:rsidP="00552AEE">
            <w:pPr>
              <w:pStyle w:val="a4"/>
              <w:jc w:val="center"/>
              <w:rPr>
                <w:rFonts w:ascii="Arial Narrow" w:hAnsi="Arial Narrow"/>
              </w:rPr>
            </w:pPr>
            <w:r>
              <w:rPr>
                <w:rFonts w:ascii="Arial Narrow" w:hAnsi="Arial Narrow"/>
              </w:rPr>
              <w:t>лагерей</w:t>
            </w:r>
          </w:p>
        </w:tc>
        <w:tc>
          <w:tcPr>
            <w:tcW w:w="523" w:type="pct"/>
          </w:tcPr>
          <w:p w:rsidR="007C127F" w:rsidRDefault="007C127F" w:rsidP="00552AEE">
            <w:pPr>
              <w:pStyle w:val="a4"/>
              <w:jc w:val="center"/>
              <w:rPr>
                <w:rFonts w:ascii="Arial Narrow" w:hAnsi="Arial Narrow"/>
              </w:rPr>
            </w:pPr>
            <w:r>
              <w:rPr>
                <w:rFonts w:ascii="Arial Narrow" w:hAnsi="Arial Narrow"/>
              </w:rPr>
              <w:t>детей</w:t>
            </w:r>
          </w:p>
        </w:tc>
        <w:tc>
          <w:tcPr>
            <w:tcW w:w="470" w:type="pct"/>
          </w:tcPr>
          <w:p w:rsidR="007C127F" w:rsidRDefault="007C127F" w:rsidP="00552AEE">
            <w:pPr>
              <w:pStyle w:val="a4"/>
              <w:jc w:val="center"/>
              <w:rPr>
                <w:rFonts w:ascii="Arial Narrow" w:hAnsi="Arial Narrow"/>
              </w:rPr>
            </w:pPr>
            <w:r>
              <w:rPr>
                <w:rFonts w:ascii="Arial Narrow" w:hAnsi="Arial Narrow"/>
              </w:rPr>
              <w:t>лагерей</w:t>
            </w:r>
          </w:p>
        </w:tc>
        <w:tc>
          <w:tcPr>
            <w:tcW w:w="546" w:type="pct"/>
          </w:tcPr>
          <w:p w:rsidR="007C127F" w:rsidRDefault="007C127F" w:rsidP="00552AEE">
            <w:pPr>
              <w:pStyle w:val="a4"/>
              <w:jc w:val="center"/>
              <w:rPr>
                <w:rFonts w:ascii="Arial Narrow" w:hAnsi="Arial Narrow"/>
              </w:rPr>
            </w:pPr>
            <w:r>
              <w:rPr>
                <w:rFonts w:ascii="Arial Narrow" w:hAnsi="Arial Narrow"/>
              </w:rPr>
              <w:t>детей</w:t>
            </w:r>
          </w:p>
        </w:tc>
        <w:tc>
          <w:tcPr>
            <w:tcW w:w="517" w:type="pct"/>
          </w:tcPr>
          <w:p w:rsidR="007C127F" w:rsidRDefault="007C127F" w:rsidP="00552AEE">
            <w:pPr>
              <w:pStyle w:val="a4"/>
              <w:jc w:val="center"/>
              <w:rPr>
                <w:rFonts w:ascii="Arial Narrow" w:hAnsi="Arial Narrow"/>
              </w:rPr>
            </w:pPr>
            <w:r>
              <w:rPr>
                <w:rFonts w:ascii="Arial Narrow" w:hAnsi="Arial Narrow"/>
              </w:rPr>
              <w:t>лагерей</w:t>
            </w:r>
          </w:p>
        </w:tc>
        <w:tc>
          <w:tcPr>
            <w:tcW w:w="479" w:type="pct"/>
          </w:tcPr>
          <w:p w:rsidR="007C127F" w:rsidRDefault="007C127F" w:rsidP="00552AEE">
            <w:pPr>
              <w:pStyle w:val="a4"/>
              <w:jc w:val="center"/>
              <w:rPr>
                <w:rFonts w:ascii="Arial Narrow" w:hAnsi="Arial Narrow"/>
              </w:rPr>
            </w:pPr>
            <w:r>
              <w:rPr>
                <w:rFonts w:ascii="Arial Narrow" w:hAnsi="Arial Narrow"/>
              </w:rPr>
              <w:t>детей</w:t>
            </w:r>
          </w:p>
        </w:tc>
        <w:tc>
          <w:tcPr>
            <w:tcW w:w="495" w:type="pct"/>
          </w:tcPr>
          <w:p w:rsidR="007C127F" w:rsidRDefault="007C127F" w:rsidP="00552AEE">
            <w:pPr>
              <w:pStyle w:val="a4"/>
              <w:jc w:val="center"/>
              <w:rPr>
                <w:rFonts w:ascii="Arial Narrow" w:hAnsi="Arial Narrow"/>
              </w:rPr>
            </w:pPr>
            <w:r>
              <w:rPr>
                <w:rFonts w:ascii="Arial Narrow" w:hAnsi="Arial Narrow"/>
              </w:rPr>
              <w:t>лагерей</w:t>
            </w:r>
          </w:p>
        </w:tc>
        <w:tc>
          <w:tcPr>
            <w:tcW w:w="501" w:type="pct"/>
          </w:tcPr>
          <w:p w:rsidR="007C127F" w:rsidRDefault="007C127F" w:rsidP="00552AEE">
            <w:pPr>
              <w:pStyle w:val="a4"/>
              <w:jc w:val="center"/>
              <w:rPr>
                <w:rFonts w:ascii="Arial Narrow" w:hAnsi="Arial Narrow"/>
              </w:rPr>
            </w:pPr>
            <w:r>
              <w:rPr>
                <w:rFonts w:ascii="Arial Narrow" w:hAnsi="Arial Narrow"/>
              </w:rPr>
              <w:t>детей</w:t>
            </w:r>
          </w:p>
        </w:tc>
      </w:tr>
      <w:tr w:rsidR="007C127F">
        <w:tc>
          <w:tcPr>
            <w:tcW w:w="997" w:type="pct"/>
          </w:tcPr>
          <w:p w:rsidR="007C127F" w:rsidRDefault="007C127F" w:rsidP="00552AEE">
            <w:pPr>
              <w:pStyle w:val="a4"/>
              <w:jc w:val="center"/>
              <w:rPr>
                <w:rFonts w:ascii="Arial Narrow" w:hAnsi="Arial Narrow"/>
              </w:rPr>
            </w:pPr>
            <w:r>
              <w:rPr>
                <w:rFonts w:ascii="Arial Narrow" w:hAnsi="Arial Narrow"/>
              </w:rPr>
              <w:t>2005 г.</w:t>
            </w:r>
          </w:p>
        </w:tc>
        <w:tc>
          <w:tcPr>
            <w:tcW w:w="472" w:type="pct"/>
          </w:tcPr>
          <w:p w:rsidR="007C127F" w:rsidRDefault="007C127F" w:rsidP="00552AEE">
            <w:pPr>
              <w:pStyle w:val="a4"/>
              <w:jc w:val="center"/>
              <w:rPr>
                <w:rFonts w:ascii="Arial Narrow" w:hAnsi="Arial Narrow"/>
              </w:rPr>
            </w:pPr>
          </w:p>
        </w:tc>
        <w:tc>
          <w:tcPr>
            <w:tcW w:w="523" w:type="pct"/>
          </w:tcPr>
          <w:p w:rsidR="007C127F" w:rsidRDefault="007C127F" w:rsidP="00552AEE">
            <w:pPr>
              <w:pStyle w:val="a4"/>
              <w:jc w:val="center"/>
              <w:rPr>
                <w:rFonts w:ascii="Arial Narrow" w:hAnsi="Arial Narrow"/>
              </w:rPr>
            </w:pPr>
            <w:r>
              <w:rPr>
                <w:rFonts w:ascii="Arial Narrow" w:hAnsi="Arial Narrow"/>
              </w:rPr>
              <w:t>973</w:t>
            </w:r>
          </w:p>
        </w:tc>
        <w:tc>
          <w:tcPr>
            <w:tcW w:w="470" w:type="pct"/>
          </w:tcPr>
          <w:p w:rsidR="007C127F" w:rsidRDefault="007C127F" w:rsidP="00552AEE">
            <w:pPr>
              <w:pStyle w:val="a4"/>
              <w:jc w:val="center"/>
              <w:rPr>
                <w:rFonts w:ascii="Arial Narrow" w:hAnsi="Arial Narrow"/>
              </w:rPr>
            </w:pPr>
          </w:p>
        </w:tc>
        <w:tc>
          <w:tcPr>
            <w:tcW w:w="546" w:type="pct"/>
          </w:tcPr>
          <w:p w:rsidR="007C127F" w:rsidRDefault="007C127F" w:rsidP="00552AEE">
            <w:pPr>
              <w:pStyle w:val="a4"/>
              <w:jc w:val="center"/>
              <w:rPr>
                <w:rFonts w:ascii="Arial Narrow" w:hAnsi="Arial Narrow"/>
              </w:rPr>
            </w:pPr>
          </w:p>
        </w:tc>
        <w:tc>
          <w:tcPr>
            <w:tcW w:w="517" w:type="pct"/>
          </w:tcPr>
          <w:p w:rsidR="007C127F" w:rsidRDefault="007C127F" w:rsidP="00552AEE">
            <w:pPr>
              <w:pStyle w:val="a4"/>
              <w:jc w:val="center"/>
              <w:rPr>
                <w:rFonts w:ascii="Arial Narrow" w:hAnsi="Arial Narrow"/>
              </w:rPr>
            </w:pPr>
          </w:p>
        </w:tc>
        <w:tc>
          <w:tcPr>
            <w:tcW w:w="479" w:type="pct"/>
          </w:tcPr>
          <w:p w:rsidR="007C127F" w:rsidRDefault="007C127F" w:rsidP="00552AEE">
            <w:pPr>
              <w:pStyle w:val="a4"/>
              <w:jc w:val="center"/>
              <w:rPr>
                <w:rFonts w:ascii="Arial Narrow" w:hAnsi="Arial Narrow"/>
              </w:rPr>
            </w:pPr>
          </w:p>
        </w:tc>
        <w:tc>
          <w:tcPr>
            <w:tcW w:w="495" w:type="pct"/>
          </w:tcPr>
          <w:p w:rsidR="007C127F" w:rsidRDefault="007C127F" w:rsidP="00552AEE">
            <w:pPr>
              <w:pStyle w:val="a4"/>
              <w:jc w:val="center"/>
              <w:rPr>
                <w:rFonts w:ascii="Arial Narrow" w:hAnsi="Arial Narrow"/>
              </w:rPr>
            </w:pPr>
          </w:p>
        </w:tc>
        <w:tc>
          <w:tcPr>
            <w:tcW w:w="501" w:type="pct"/>
          </w:tcPr>
          <w:p w:rsidR="007C127F" w:rsidRDefault="007C127F" w:rsidP="00552AEE">
            <w:pPr>
              <w:pStyle w:val="a4"/>
              <w:jc w:val="center"/>
              <w:rPr>
                <w:rFonts w:ascii="Arial Narrow" w:hAnsi="Arial Narrow"/>
              </w:rPr>
            </w:pPr>
          </w:p>
        </w:tc>
      </w:tr>
      <w:tr w:rsidR="007C127F">
        <w:tc>
          <w:tcPr>
            <w:tcW w:w="997" w:type="pct"/>
          </w:tcPr>
          <w:p w:rsidR="007C127F" w:rsidRDefault="007C127F" w:rsidP="00552AEE">
            <w:pPr>
              <w:pStyle w:val="a4"/>
              <w:jc w:val="center"/>
              <w:rPr>
                <w:rFonts w:ascii="Arial Narrow" w:hAnsi="Arial Narrow"/>
              </w:rPr>
            </w:pPr>
            <w:r>
              <w:rPr>
                <w:rFonts w:ascii="Arial Narrow" w:hAnsi="Arial Narrow"/>
              </w:rPr>
              <w:t>2006 г.</w:t>
            </w:r>
          </w:p>
        </w:tc>
        <w:tc>
          <w:tcPr>
            <w:tcW w:w="472" w:type="pct"/>
          </w:tcPr>
          <w:p w:rsidR="007C127F" w:rsidRDefault="007C127F" w:rsidP="00552AEE">
            <w:pPr>
              <w:pStyle w:val="a4"/>
              <w:jc w:val="center"/>
              <w:rPr>
                <w:rFonts w:ascii="Arial Narrow" w:hAnsi="Arial Narrow"/>
              </w:rPr>
            </w:pPr>
            <w:r>
              <w:rPr>
                <w:rFonts w:ascii="Arial Narrow" w:hAnsi="Arial Narrow"/>
              </w:rPr>
              <w:t>32</w:t>
            </w:r>
          </w:p>
        </w:tc>
        <w:tc>
          <w:tcPr>
            <w:tcW w:w="523" w:type="pct"/>
          </w:tcPr>
          <w:p w:rsidR="007C127F" w:rsidRDefault="007C127F" w:rsidP="00552AEE">
            <w:pPr>
              <w:pStyle w:val="a4"/>
              <w:jc w:val="center"/>
              <w:rPr>
                <w:rFonts w:ascii="Arial Narrow" w:hAnsi="Arial Narrow"/>
              </w:rPr>
            </w:pPr>
            <w:r>
              <w:rPr>
                <w:rFonts w:ascii="Arial Narrow" w:hAnsi="Arial Narrow"/>
              </w:rPr>
              <w:t>1095</w:t>
            </w:r>
          </w:p>
        </w:tc>
        <w:tc>
          <w:tcPr>
            <w:tcW w:w="470" w:type="pct"/>
          </w:tcPr>
          <w:p w:rsidR="007C127F" w:rsidRDefault="007C127F" w:rsidP="00552AEE">
            <w:pPr>
              <w:pStyle w:val="a4"/>
              <w:jc w:val="center"/>
              <w:rPr>
                <w:rFonts w:ascii="Arial Narrow" w:hAnsi="Arial Narrow"/>
              </w:rPr>
            </w:pPr>
            <w:r>
              <w:rPr>
                <w:rFonts w:ascii="Arial Narrow" w:hAnsi="Arial Narrow"/>
              </w:rPr>
              <w:t>23</w:t>
            </w:r>
          </w:p>
        </w:tc>
        <w:tc>
          <w:tcPr>
            <w:tcW w:w="546" w:type="pct"/>
          </w:tcPr>
          <w:p w:rsidR="007C127F" w:rsidRDefault="007C127F" w:rsidP="00552AEE">
            <w:pPr>
              <w:pStyle w:val="a4"/>
              <w:jc w:val="center"/>
              <w:rPr>
                <w:rFonts w:ascii="Arial Narrow" w:hAnsi="Arial Narrow"/>
              </w:rPr>
            </w:pPr>
            <w:r>
              <w:rPr>
                <w:rFonts w:ascii="Arial Narrow" w:hAnsi="Arial Narrow"/>
              </w:rPr>
              <w:t>883</w:t>
            </w:r>
          </w:p>
        </w:tc>
        <w:tc>
          <w:tcPr>
            <w:tcW w:w="517" w:type="pct"/>
          </w:tcPr>
          <w:p w:rsidR="007C127F" w:rsidRDefault="007C127F" w:rsidP="00552AEE">
            <w:pPr>
              <w:pStyle w:val="a4"/>
              <w:jc w:val="center"/>
              <w:rPr>
                <w:rFonts w:ascii="Arial Narrow" w:hAnsi="Arial Narrow"/>
              </w:rPr>
            </w:pPr>
            <w:r>
              <w:rPr>
                <w:rFonts w:ascii="Arial Narrow" w:hAnsi="Arial Narrow"/>
              </w:rPr>
              <w:t>3</w:t>
            </w:r>
          </w:p>
        </w:tc>
        <w:tc>
          <w:tcPr>
            <w:tcW w:w="479" w:type="pct"/>
          </w:tcPr>
          <w:p w:rsidR="007C127F" w:rsidRDefault="007C127F" w:rsidP="00552AEE">
            <w:pPr>
              <w:pStyle w:val="a4"/>
              <w:jc w:val="center"/>
              <w:rPr>
                <w:rFonts w:ascii="Arial Narrow" w:hAnsi="Arial Narrow"/>
              </w:rPr>
            </w:pPr>
            <w:r>
              <w:rPr>
                <w:rFonts w:ascii="Arial Narrow" w:hAnsi="Arial Narrow"/>
              </w:rPr>
              <w:t>96</w:t>
            </w:r>
          </w:p>
        </w:tc>
        <w:tc>
          <w:tcPr>
            <w:tcW w:w="495" w:type="pct"/>
          </w:tcPr>
          <w:p w:rsidR="007C127F" w:rsidRDefault="007C127F" w:rsidP="00552AEE">
            <w:pPr>
              <w:pStyle w:val="a4"/>
              <w:jc w:val="center"/>
              <w:rPr>
                <w:rFonts w:ascii="Arial Narrow" w:hAnsi="Arial Narrow"/>
              </w:rPr>
            </w:pPr>
            <w:r>
              <w:rPr>
                <w:rFonts w:ascii="Arial Narrow" w:hAnsi="Arial Narrow"/>
              </w:rPr>
              <w:t>6</w:t>
            </w:r>
          </w:p>
        </w:tc>
        <w:tc>
          <w:tcPr>
            <w:tcW w:w="501" w:type="pct"/>
          </w:tcPr>
          <w:p w:rsidR="007C127F" w:rsidRDefault="007C127F" w:rsidP="00552AEE">
            <w:pPr>
              <w:pStyle w:val="a4"/>
              <w:jc w:val="center"/>
              <w:rPr>
                <w:rFonts w:ascii="Arial Narrow" w:hAnsi="Arial Narrow"/>
              </w:rPr>
            </w:pPr>
            <w:r>
              <w:rPr>
                <w:rFonts w:ascii="Arial Narrow" w:hAnsi="Arial Narrow"/>
              </w:rPr>
              <w:t>116</w:t>
            </w:r>
          </w:p>
        </w:tc>
      </w:tr>
      <w:tr w:rsidR="007C127F">
        <w:tc>
          <w:tcPr>
            <w:tcW w:w="997" w:type="pct"/>
          </w:tcPr>
          <w:p w:rsidR="007C127F" w:rsidRDefault="007C127F" w:rsidP="00552AEE">
            <w:pPr>
              <w:pStyle w:val="a4"/>
              <w:jc w:val="center"/>
              <w:rPr>
                <w:rFonts w:ascii="Arial Narrow" w:hAnsi="Arial Narrow"/>
              </w:rPr>
            </w:pPr>
            <w:r>
              <w:rPr>
                <w:rFonts w:ascii="Arial Narrow" w:hAnsi="Arial Narrow"/>
              </w:rPr>
              <w:t>2007 г.</w:t>
            </w:r>
          </w:p>
        </w:tc>
        <w:tc>
          <w:tcPr>
            <w:tcW w:w="472" w:type="pct"/>
          </w:tcPr>
          <w:p w:rsidR="007C127F" w:rsidRDefault="007C127F" w:rsidP="00552AEE">
            <w:pPr>
              <w:pStyle w:val="a4"/>
              <w:jc w:val="center"/>
              <w:rPr>
                <w:rFonts w:ascii="Arial Narrow" w:hAnsi="Arial Narrow"/>
              </w:rPr>
            </w:pPr>
            <w:r>
              <w:rPr>
                <w:rFonts w:ascii="Arial Narrow" w:hAnsi="Arial Narrow"/>
              </w:rPr>
              <w:t>29</w:t>
            </w:r>
          </w:p>
        </w:tc>
        <w:tc>
          <w:tcPr>
            <w:tcW w:w="523" w:type="pct"/>
          </w:tcPr>
          <w:p w:rsidR="007C127F" w:rsidRDefault="007C127F" w:rsidP="00552AEE">
            <w:pPr>
              <w:pStyle w:val="a4"/>
              <w:jc w:val="center"/>
              <w:rPr>
                <w:rFonts w:ascii="Arial Narrow" w:hAnsi="Arial Narrow"/>
              </w:rPr>
            </w:pPr>
            <w:r>
              <w:rPr>
                <w:rFonts w:ascii="Arial Narrow" w:hAnsi="Arial Narrow"/>
              </w:rPr>
              <w:t>1021</w:t>
            </w:r>
          </w:p>
        </w:tc>
        <w:tc>
          <w:tcPr>
            <w:tcW w:w="470" w:type="pct"/>
          </w:tcPr>
          <w:p w:rsidR="007C127F" w:rsidRDefault="007C127F" w:rsidP="00552AEE">
            <w:pPr>
              <w:pStyle w:val="a4"/>
              <w:jc w:val="center"/>
              <w:rPr>
                <w:rFonts w:ascii="Arial Narrow" w:hAnsi="Arial Narrow"/>
              </w:rPr>
            </w:pPr>
            <w:r>
              <w:rPr>
                <w:rFonts w:ascii="Arial Narrow" w:hAnsi="Arial Narrow"/>
              </w:rPr>
              <w:t>24</w:t>
            </w:r>
          </w:p>
        </w:tc>
        <w:tc>
          <w:tcPr>
            <w:tcW w:w="546" w:type="pct"/>
          </w:tcPr>
          <w:p w:rsidR="007C127F" w:rsidRDefault="007C127F" w:rsidP="00552AEE">
            <w:pPr>
              <w:pStyle w:val="a4"/>
              <w:jc w:val="center"/>
              <w:rPr>
                <w:rFonts w:ascii="Arial Narrow" w:hAnsi="Arial Narrow"/>
              </w:rPr>
            </w:pPr>
            <w:r>
              <w:rPr>
                <w:rFonts w:ascii="Arial Narrow" w:hAnsi="Arial Narrow"/>
              </w:rPr>
              <w:t>892</w:t>
            </w:r>
          </w:p>
        </w:tc>
        <w:tc>
          <w:tcPr>
            <w:tcW w:w="517" w:type="pct"/>
          </w:tcPr>
          <w:p w:rsidR="007C127F" w:rsidRDefault="007C127F" w:rsidP="00552AEE">
            <w:pPr>
              <w:pStyle w:val="a4"/>
              <w:jc w:val="center"/>
              <w:rPr>
                <w:rFonts w:ascii="Arial Narrow" w:hAnsi="Arial Narrow"/>
              </w:rPr>
            </w:pPr>
            <w:r>
              <w:rPr>
                <w:rFonts w:ascii="Arial Narrow" w:hAnsi="Arial Narrow"/>
              </w:rPr>
              <w:t>4</w:t>
            </w:r>
          </w:p>
        </w:tc>
        <w:tc>
          <w:tcPr>
            <w:tcW w:w="479" w:type="pct"/>
          </w:tcPr>
          <w:p w:rsidR="007C127F" w:rsidRDefault="007C127F" w:rsidP="00552AEE">
            <w:pPr>
              <w:pStyle w:val="a4"/>
              <w:jc w:val="center"/>
              <w:rPr>
                <w:rFonts w:ascii="Arial Narrow" w:hAnsi="Arial Narrow"/>
              </w:rPr>
            </w:pPr>
            <w:r>
              <w:rPr>
                <w:rFonts w:ascii="Arial Narrow" w:hAnsi="Arial Narrow"/>
              </w:rPr>
              <w:t>114</w:t>
            </w:r>
          </w:p>
        </w:tc>
        <w:tc>
          <w:tcPr>
            <w:tcW w:w="495" w:type="pct"/>
          </w:tcPr>
          <w:p w:rsidR="007C127F" w:rsidRDefault="007C127F" w:rsidP="00552AEE">
            <w:pPr>
              <w:pStyle w:val="a4"/>
              <w:jc w:val="center"/>
              <w:rPr>
                <w:rFonts w:ascii="Arial Narrow" w:hAnsi="Arial Narrow"/>
              </w:rPr>
            </w:pPr>
            <w:r>
              <w:rPr>
                <w:rFonts w:ascii="Arial Narrow" w:hAnsi="Arial Narrow"/>
              </w:rPr>
              <w:t>1</w:t>
            </w:r>
          </w:p>
        </w:tc>
        <w:tc>
          <w:tcPr>
            <w:tcW w:w="501" w:type="pct"/>
          </w:tcPr>
          <w:p w:rsidR="007C127F" w:rsidRDefault="007C127F" w:rsidP="00552AEE">
            <w:pPr>
              <w:pStyle w:val="a4"/>
              <w:jc w:val="center"/>
              <w:rPr>
                <w:rFonts w:ascii="Arial Narrow" w:hAnsi="Arial Narrow"/>
              </w:rPr>
            </w:pPr>
            <w:r>
              <w:rPr>
                <w:rFonts w:ascii="Arial Narrow" w:hAnsi="Arial Narrow"/>
              </w:rPr>
              <w:t>15</w:t>
            </w:r>
          </w:p>
        </w:tc>
      </w:tr>
    </w:tbl>
    <w:p w:rsidR="007C127F" w:rsidRPr="00280791" w:rsidRDefault="007C127F" w:rsidP="007C127F">
      <w:pPr>
        <w:pStyle w:val="a4"/>
        <w:jc w:val="center"/>
        <w:rPr>
          <w:rFonts w:ascii="Arial Narrow" w:hAnsi="Arial Narrow"/>
        </w:rPr>
      </w:pPr>
    </w:p>
    <w:p w:rsidR="007C127F" w:rsidRDefault="007C127F" w:rsidP="007C127F">
      <w:pPr>
        <w:pStyle w:val="a4"/>
        <w:rPr>
          <w:rFonts w:ascii="Arial Narrow" w:hAnsi="Arial Narrow"/>
          <w:b/>
          <w:i/>
        </w:rPr>
      </w:pPr>
    </w:p>
    <w:p w:rsidR="007C127F" w:rsidRDefault="007C127F" w:rsidP="007C127F">
      <w:pPr>
        <w:jc w:val="both"/>
        <w:rPr>
          <w:sz w:val="28"/>
          <w:szCs w:val="28"/>
        </w:rPr>
      </w:pPr>
      <w:r w:rsidRPr="00483E0A">
        <w:rPr>
          <w:rFonts w:ascii="Arial Narrow" w:hAnsi="Arial Narrow"/>
        </w:rPr>
        <w:object w:dxaOrig="9323" w:dyaOrig="2886">
          <v:shape id="_x0000_i1048" type="#_x0000_t75" style="width:466.5pt;height:2in" o:ole="">
            <v:imagedata r:id="rId48" o:title=""/>
          </v:shape>
          <o:OLEObject Type="Embed" ProgID="MSGraph.Chart.8" ShapeID="_x0000_i1048" DrawAspect="Content" ObjectID="_1468338567" r:id="rId49">
            <o:FieldCodes>\s</o:FieldCodes>
          </o:OLEObject>
        </w:object>
      </w:r>
    </w:p>
    <w:p w:rsidR="007C127F" w:rsidRDefault="007C127F" w:rsidP="007C127F">
      <w:pPr>
        <w:jc w:val="both"/>
        <w:rPr>
          <w:sz w:val="28"/>
          <w:szCs w:val="28"/>
        </w:rPr>
      </w:pPr>
    </w:p>
    <w:p w:rsidR="007C127F" w:rsidRDefault="007C127F" w:rsidP="007C127F">
      <w:pPr>
        <w:jc w:val="both"/>
        <w:rPr>
          <w:sz w:val="28"/>
          <w:szCs w:val="28"/>
        </w:rPr>
      </w:pPr>
    </w:p>
    <w:p w:rsidR="007C127F" w:rsidRDefault="007C127F" w:rsidP="007C127F">
      <w:pPr>
        <w:spacing w:line="360" w:lineRule="auto"/>
        <w:jc w:val="both"/>
        <w:rPr>
          <w:sz w:val="28"/>
          <w:szCs w:val="28"/>
        </w:rPr>
      </w:pPr>
      <w:r>
        <w:rPr>
          <w:sz w:val="28"/>
          <w:szCs w:val="28"/>
        </w:rPr>
        <w:tab/>
        <w:t xml:space="preserve">Динамика охвата обучающихся школ города организованными формами летнего отдыха на протяжении 3-х последних лет – стабильна. Некоторое уменьшение количества отдохнувших детей в 2007 году объясняется уменьшением количества обучающихся в связи с демографической ситуацией и развитием других форм отдыха и оздоровления.  </w:t>
      </w:r>
    </w:p>
    <w:p w:rsidR="00402B89" w:rsidRDefault="007C127F" w:rsidP="007C127F">
      <w:pPr>
        <w:spacing w:line="360" w:lineRule="auto"/>
        <w:jc w:val="both"/>
      </w:pPr>
      <w:r>
        <w:rPr>
          <w:sz w:val="28"/>
          <w:szCs w:val="28"/>
        </w:rPr>
        <w:tab/>
      </w: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Default="00402B89" w:rsidP="007C127F">
      <w:pPr>
        <w:spacing w:line="360" w:lineRule="auto"/>
        <w:jc w:val="both"/>
      </w:pPr>
    </w:p>
    <w:p w:rsidR="00402B89" w:rsidRPr="00402B89" w:rsidRDefault="00402B89" w:rsidP="005740C5">
      <w:pPr>
        <w:jc w:val="center"/>
        <w:rPr>
          <w:b/>
          <w:sz w:val="32"/>
          <w:szCs w:val="32"/>
        </w:rPr>
      </w:pPr>
      <w:r w:rsidRPr="00402B89">
        <w:rPr>
          <w:b/>
          <w:sz w:val="32"/>
          <w:szCs w:val="32"/>
        </w:rPr>
        <w:t xml:space="preserve">Раздел </w:t>
      </w:r>
      <w:r w:rsidRPr="00402B89">
        <w:rPr>
          <w:b/>
          <w:sz w:val="32"/>
          <w:szCs w:val="32"/>
          <w:lang w:val="en-US"/>
        </w:rPr>
        <w:t>IV</w:t>
      </w:r>
    </w:p>
    <w:p w:rsidR="00402B89" w:rsidRDefault="00402B89" w:rsidP="00402B89">
      <w:pPr>
        <w:jc w:val="center"/>
        <w:rPr>
          <w:b/>
          <w:sz w:val="32"/>
          <w:szCs w:val="32"/>
        </w:rPr>
      </w:pPr>
      <w:r w:rsidRPr="00402B89">
        <w:rPr>
          <w:b/>
          <w:sz w:val="32"/>
          <w:szCs w:val="32"/>
        </w:rPr>
        <w:t xml:space="preserve">Основные направления деятельности </w:t>
      </w:r>
    </w:p>
    <w:p w:rsidR="00402B89" w:rsidRPr="00402B89" w:rsidRDefault="00402B89" w:rsidP="00402B89">
      <w:pPr>
        <w:jc w:val="center"/>
        <w:rPr>
          <w:b/>
          <w:sz w:val="32"/>
          <w:szCs w:val="32"/>
        </w:rPr>
      </w:pPr>
      <w:r w:rsidRPr="00402B89">
        <w:rPr>
          <w:b/>
          <w:sz w:val="32"/>
          <w:szCs w:val="32"/>
        </w:rPr>
        <w:t>в 2007-2008 учебном году</w:t>
      </w:r>
    </w:p>
    <w:p w:rsidR="00402B89" w:rsidRDefault="00402B89" w:rsidP="00402B89">
      <w:pPr>
        <w:spacing w:line="360" w:lineRule="auto"/>
        <w:jc w:val="both"/>
        <w:rPr>
          <w:sz w:val="28"/>
          <w:szCs w:val="28"/>
        </w:rPr>
      </w:pPr>
    </w:p>
    <w:p w:rsidR="00402B89" w:rsidRDefault="00402B89" w:rsidP="00402B89">
      <w:pPr>
        <w:numPr>
          <w:ilvl w:val="0"/>
          <w:numId w:val="9"/>
        </w:numPr>
        <w:spacing w:line="360" w:lineRule="auto"/>
        <w:jc w:val="both"/>
        <w:rPr>
          <w:sz w:val="28"/>
          <w:szCs w:val="28"/>
        </w:rPr>
      </w:pPr>
      <w:r>
        <w:rPr>
          <w:sz w:val="28"/>
          <w:szCs w:val="28"/>
        </w:rPr>
        <w:t>Сокращение количества классов в 2007 – 2008 учебном году с 21 до 18 в том числе по школам:</w:t>
      </w:r>
    </w:p>
    <w:p w:rsidR="00402B89" w:rsidRDefault="00402B89" w:rsidP="00402B89">
      <w:pPr>
        <w:spacing w:line="360" w:lineRule="auto"/>
        <w:ind w:left="360"/>
        <w:jc w:val="both"/>
        <w:rPr>
          <w:sz w:val="28"/>
          <w:szCs w:val="28"/>
        </w:rPr>
      </w:pPr>
      <w:r>
        <w:rPr>
          <w:sz w:val="28"/>
          <w:szCs w:val="28"/>
        </w:rPr>
        <w:t xml:space="preserve">     МОУ СОШ № 5 (2 класса)</w:t>
      </w:r>
    </w:p>
    <w:p w:rsidR="00402B89" w:rsidRDefault="00402B89" w:rsidP="00402B89">
      <w:pPr>
        <w:spacing w:line="360" w:lineRule="auto"/>
        <w:ind w:left="360"/>
        <w:jc w:val="both"/>
        <w:rPr>
          <w:sz w:val="28"/>
          <w:szCs w:val="28"/>
        </w:rPr>
      </w:pPr>
      <w:r>
        <w:rPr>
          <w:sz w:val="28"/>
          <w:szCs w:val="28"/>
        </w:rPr>
        <w:t xml:space="preserve">     МОУ СОШ № 9 им.В.Т.Степанченко (1 класс).</w:t>
      </w:r>
    </w:p>
    <w:p w:rsidR="00402B89" w:rsidRDefault="00402B89" w:rsidP="00402B89">
      <w:pPr>
        <w:numPr>
          <w:ilvl w:val="0"/>
          <w:numId w:val="9"/>
        </w:numPr>
        <w:spacing w:line="360" w:lineRule="auto"/>
        <w:jc w:val="both"/>
        <w:rPr>
          <w:sz w:val="28"/>
          <w:szCs w:val="28"/>
        </w:rPr>
      </w:pPr>
      <w:r>
        <w:rPr>
          <w:sz w:val="28"/>
          <w:szCs w:val="28"/>
        </w:rPr>
        <w:t>Доведение до нормы наполняемости классов в соответствии с соглашениями между МОУ СОШ о формировании контингента школы по микрорайонам.</w:t>
      </w:r>
    </w:p>
    <w:p w:rsidR="00402B89" w:rsidRDefault="00402B89" w:rsidP="00402B89">
      <w:pPr>
        <w:numPr>
          <w:ilvl w:val="0"/>
          <w:numId w:val="9"/>
        </w:numPr>
        <w:spacing w:line="360" w:lineRule="auto"/>
        <w:jc w:val="both"/>
        <w:rPr>
          <w:sz w:val="28"/>
          <w:szCs w:val="28"/>
        </w:rPr>
      </w:pPr>
      <w:r>
        <w:rPr>
          <w:sz w:val="28"/>
          <w:szCs w:val="28"/>
        </w:rPr>
        <w:t xml:space="preserve">С целью удовлетворения образовательных потребностей социума открытие дополнительных специальных классов (речевые специальные коррекционные </w:t>
      </w:r>
      <w:r>
        <w:rPr>
          <w:sz w:val="28"/>
          <w:szCs w:val="28"/>
          <w:lang w:val="en-US"/>
        </w:rPr>
        <w:t>VII</w:t>
      </w:r>
      <w:r>
        <w:rPr>
          <w:sz w:val="28"/>
          <w:szCs w:val="28"/>
        </w:rPr>
        <w:t xml:space="preserve"> вида):</w:t>
      </w:r>
    </w:p>
    <w:p w:rsidR="00402B89" w:rsidRDefault="00402B89" w:rsidP="00402B89">
      <w:pPr>
        <w:spacing w:line="360" w:lineRule="auto"/>
        <w:ind w:left="360"/>
        <w:jc w:val="both"/>
        <w:rPr>
          <w:sz w:val="28"/>
          <w:szCs w:val="28"/>
        </w:rPr>
      </w:pPr>
      <w:r>
        <w:rPr>
          <w:sz w:val="28"/>
          <w:szCs w:val="28"/>
        </w:rPr>
        <w:t xml:space="preserve">     МОУ СОШ № 1 им.А.С.Пушкина (2 класса)</w:t>
      </w:r>
    </w:p>
    <w:p w:rsidR="00402B89" w:rsidRDefault="00402B89" w:rsidP="00402B89">
      <w:pPr>
        <w:spacing w:line="360" w:lineRule="auto"/>
        <w:ind w:left="360"/>
        <w:jc w:val="both"/>
        <w:rPr>
          <w:sz w:val="28"/>
          <w:szCs w:val="28"/>
        </w:rPr>
      </w:pPr>
      <w:r>
        <w:rPr>
          <w:sz w:val="28"/>
          <w:szCs w:val="28"/>
        </w:rPr>
        <w:t xml:space="preserve">     МОУ СОШ № 7 (1 класс).</w:t>
      </w:r>
    </w:p>
    <w:p w:rsidR="00402B89" w:rsidRDefault="00402B89" w:rsidP="00402B89">
      <w:pPr>
        <w:numPr>
          <w:ilvl w:val="0"/>
          <w:numId w:val="9"/>
        </w:numPr>
        <w:spacing w:line="360" w:lineRule="auto"/>
        <w:jc w:val="both"/>
        <w:rPr>
          <w:sz w:val="28"/>
          <w:szCs w:val="28"/>
        </w:rPr>
      </w:pPr>
      <w:r>
        <w:rPr>
          <w:sz w:val="28"/>
          <w:szCs w:val="28"/>
        </w:rPr>
        <w:t>Переход на самостоятельное финансирование: МОУ СОШ №№  1, 5, 9, 12, гимназия № 10.</w:t>
      </w:r>
    </w:p>
    <w:p w:rsidR="00402B89" w:rsidRDefault="00402B89" w:rsidP="00402B89">
      <w:pPr>
        <w:numPr>
          <w:ilvl w:val="0"/>
          <w:numId w:val="9"/>
        </w:numPr>
        <w:spacing w:line="360" w:lineRule="auto"/>
        <w:jc w:val="both"/>
        <w:rPr>
          <w:sz w:val="28"/>
          <w:szCs w:val="28"/>
        </w:rPr>
      </w:pPr>
      <w:r>
        <w:rPr>
          <w:sz w:val="28"/>
          <w:szCs w:val="28"/>
        </w:rPr>
        <w:t>Перевод в режим работы школы полного дня МОУ СОШ № 5.</w:t>
      </w:r>
    </w:p>
    <w:p w:rsidR="00402B89" w:rsidRDefault="00402B89" w:rsidP="00402B89">
      <w:pPr>
        <w:numPr>
          <w:ilvl w:val="0"/>
          <w:numId w:val="9"/>
        </w:numPr>
        <w:spacing w:line="360" w:lineRule="auto"/>
        <w:jc w:val="both"/>
        <w:rPr>
          <w:sz w:val="28"/>
          <w:szCs w:val="28"/>
        </w:rPr>
      </w:pPr>
      <w:r>
        <w:rPr>
          <w:sz w:val="28"/>
          <w:szCs w:val="28"/>
        </w:rPr>
        <w:t>Введение в структуру МОУ СОШ № 4, № 11 групп детей предшкольного возраста.</w:t>
      </w:r>
    </w:p>
    <w:p w:rsidR="00402B89" w:rsidRDefault="00402B89" w:rsidP="00402B89">
      <w:pPr>
        <w:numPr>
          <w:ilvl w:val="0"/>
          <w:numId w:val="9"/>
        </w:numPr>
        <w:spacing w:line="360" w:lineRule="auto"/>
        <w:jc w:val="both"/>
        <w:rPr>
          <w:sz w:val="28"/>
          <w:szCs w:val="28"/>
        </w:rPr>
      </w:pPr>
      <w:r>
        <w:rPr>
          <w:sz w:val="28"/>
          <w:szCs w:val="28"/>
        </w:rPr>
        <w:t xml:space="preserve">Преобразование МУ ДОД ДЮСШ № 1 в МУ ДОД </w:t>
      </w:r>
      <w:r w:rsidRPr="008A46C2">
        <w:rPr>
          <w:sz w:val="28"/>
          <w:szCs w:val="28"/>
        </w:rPr>
        <w:t>"</w:t>
      </w:r>
      <w:r>
        <w:rPr>
          <w:sz w:val="28"/>
          <w:szCs w:val="28"/>
        </w:rPr>
        <w:t>Комплексная специализированная ДЮСШ Олимпийского резерва.</w:t>
      </w:r>
    </w:p>
    <w:p w:rsidR="00402B89" w:rsidRDefault="00402B89" w:rsidP="00402B89">
      <w:pPr>
        <w:numPr>
          <w:ilvl w:val="0"/>
          <w:numId w:val="9"/>
        </w:numPr>
        <w:spacing w:line="360" w:lineRule="auto"/>
        <w:jc w:val="both"/>
        <w:rPr>
          <w:sz w:val="28"/>
          <w:szCs w:val="28"/>
        </w:rPr>
      </w:pPr>
      <w:r>
        <w:rPr>
          <w:sz w:val="28"/>
          <w:szCs w:val="28"/>
        </w:rPr>
        <w:t>Передача в ведение субъекта Федерации МОУ Вечерняя (сменная) школа № 2 при ИТУ;</w:t>
      </w:r>
    </w:p>
    <w:p w:rsidR="00402B89" w:rsidRDefault="00402B89" w:rsidP="00402B89">
      <w:pPr>
        <w:spacing w:line="360" w:lineRule="auto"/>
        <w:ind w:left="360"/>
        <w:jc w:val="both"/>
        <w:rPr>
          <w:sz w:val="28"/>
          <w:szCs w:val="28"/>
        </w:rPr>
      </w:pPr>
      <w:r>
        <w:rPr>
          <w:sz w:val="28"/>
          <w:szCs w:val="28"/>
        </w:rPr>
        <w:t xml:space="preserve">     МОУ СКШ (</w:t>
      </w:r>
      <w:r>
        <w:rPr>
          <w:sz w:val="28"/>
          <w:szCs w:val="28"/>
          <w:lang w:val="en-US"/>
        </w:rPr>
        <w:t>VIII</w:t>
      </w:r>
      <w:r w:rsidRPr="008A46C2">
        <w:rPr>
          <w:sz w:val="28"/>
          <w:szCs w:val="28"/>
        </w:rPr>
        <w:t xml:space="preserve"> </w:t>
      </w:r>
      <w:r>
        <w:rPr>
          <w:sz w:val="28"/>
          <w:szCs w:val="28"/>
        </w:rPr>
        <w:t>вида) № 6.</w:t>
      </w:r>
    </w:p>
    <w:p w:rsidR="00402B89" w:rsidRDefault="00402B89" w:rsidP="00402B89">
      <w:pPr>
        <w:spacing w:line="360" w:lineRule="auto"/>
        <w:ind w:left="360"/>
        <w:jc w:val="both"/>
        <w:rPr>
          <w:b/>
          <w:sz w:val="28"/>
          <w:szCs w:val="28"/>
          <w:u w:val="single"/>
        </w:rPr>
      </w:pPr>
    </w:p>
    <w:p w:rsidR="00402B89" w:rsidRDefault="00402B89" w:rsidP="00402B89">
      <w:pPr>
        <w:spacing w:line="360" w:lineRule="auto"/>
        <w:ind w:left="360"/>
        <w:jc w:val="both"/>
        <w:rPr>
          <w:b/>
          <w:sz w:val="28"/>
          <w:szCs w:val="28"/>
          <w:u w:val="single"/>
        </w:rPr>
      </w:pPr>
    </w:p>
    <w:p w:rsidR="007C127F" w:rsidRPr="009C2945" w:rsidRDefault="007C127F" w:rsidP="009C2945">
      <w:pPr>
        <w:ind w:firstLine="708"/>
        <w:rPr>
          <w:sz w:val="28"/>
          <w:szCs w:val="28"/>
        </w:rPr>
      </w:pPr>
      <w:bookmarkStart w:id="0" w:name="_GoBack"/>
      <w:bookmarkEnd w:id="0"/>
    </w:p>
    <w:sectPr w:rsidR="007C127F" w:rsidRPr="009C2945" w:rsidSect="006A3125">
      <w:footerReference w:type="even" r:id="rId50"/>
      <w:footerReference w:type="default" r:id="rId51"/>
      <w:pgSz w:w="11906" w:h="16838"/>
      <w:pgMar w:top="1079"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563BE" w:rsidRDefault="00A563BE">
      <w:r>
        <w:separator/>
      </w:r>
    </w:p>
  </w:endnote>
  <w:endnote w:type="continuationSeparator" w:id="0">
    <w:p w:rsidR="00A563BE" w:rsidRDefault="00A56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5" w:rsidRDefault="006A3125" w:rsidP="006A312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rsidR="006A3125" w:rsidRDefault="006A3125" w:rsidP="006A312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3125" w:rsidRDefault="006A3125" w:rsidP="006A3125">
    <w:pPr>
      <w:pStyle w:val="a5"/>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42350F">
      <w:rPr>
        <w:rStyle w:val="a6"/>
        <w:noProof/>
      </w:rPr>
      <w:t>2</w:t>
    </w:r>
    <w:r>
      <w:rPr>
        <w:rStyle w:val="a6"/>
      </w:rPr>
      <w:fldChar w:fldCharType="end"/>
    </w:r>
  </w:p>
  <w:p w:rsidR="006A3125" w:rsidRDefault="006A3125" w:rsidP="006A312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563BE" w:rsidRDefault="00A563BE">
      <w:r>
        <w:separator/>
      </w:r>
    </w:p>
  </w:footnote>
  <w:footnote w:type="continuationSeparator" w:id="0">
    <w:p w:rsidR="00A563BE" w:rsidRDefault="00A563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843D4"/>
    <w:multiLevelType w:val="hybridMultilevel"/>
    <w:tmpl w:val="A8961652"/>
    <w:lvl w:ilvl="0" w:tplc="4C166EDA">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
    <w:nsid w:val="0A39688F"/>
    <w:multiLevelType w:val="hybridMultilevel"/>
    <w:tmpl w:val="D5EAEB8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3C1072D"/>
    <w:multiLevelType w:val="hybridMultilevel"/>
    <w:tmpl w:val="E3DC1E50"/>
    <w:lvl w:ilvl="0" w:tplc="3E0E208A">
      <w:start w:val="1"/>
      <w:numFmt w:val="bullet"/>
      <w:lvlText w:val=""/>
      <w:lvlJc w:val="left"/>
      <w:pPr>
        <w:tabs>
          <w:tab w:val="num" w:pos="1765"/>
        </w:tabs>
        <w:ind w:left="1765" w:hanging="34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3">
    <w:nsid w:val="493B29D1"/>
    <w:multiLevelType w:val="hybridMultilevel"/>
    <w:tmpl w:val="D458BC80"/>
    <w:lvl w:ilvl="0" w:tplc="4C166EDA">
      <w:start w:val="1"/>
      <w:numFmt w:val="bullet"/>
      <w:lvlText w:val=""/>
      <w:lvlJc w:val="left"/>
      <w:pPr>
        <w:tabs>
          <w:tab w:val="num" w:pos="284"/>
        </w:tabs>
        <w:ind w:left="284" w:hanging="284"/>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98F4820"/>
    <w:multiLevelType w:val="hybridMultilevel"/>
    <w:tmpl w:val="8D6CCC20"/>
    <w:lvl w:ilvl="0" w:tplc="1E142882">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5">
    <w:nsid w:val="65A24CEF"/>
    <w:multiLevelType w:val="hybridMultilevel"/>
    <w:tmpl w:val="5ECAEA3C"/>
    <w:lvl w:ilvl="0" w:tplc="0419000F">
      <w:start w:val="1"/>
      <w:numFmt w:val="decimal"/>
      <w:lvlText w:val="%1."/>
      <w:lvlJc w:val="left"/>
      <w:pPr>
        <w:tabs>
          <w:tab w:val="num" w:pos="720"/>
        </w:tabs>
        <w:ind w:left="720" w:hanging="360"/>
      </w:pPr>
      <w:rPr>
        <w:rFonts w:hint="default"/>
      </w:rPr>
    </w:lvl>
    <w:lvl w:ilvl="1" w:tplc="4C166EDA">
      <w:start w:val="1"/>
      <w:numFmt w:val="bullet"/>
      <w:lvlText w:val=""/>
      <w:lvlJc w:val="left"/>
      <w:pPr>
        <w:tabs>
          <w:tab w:val="num" w:pos="1364"/>
        </w:tabs>
        <w:ind w:left="1364" w:hanging="284"/>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732054CA"/>
    <w:multiLevelType w:val="hybridMultilevel"/>
    <w:tmpl w:val="40EC2BCC"/>
    <w:lvl w:ilvl="0" w:tplc="4C166EDA">
      <w:start w:val="1"/>
      <w:numFmt w:val="bullet"/>
      <w:lvlText w:val=""/>
      <w:lvlJc w:val="left"/>
      <w:pPr>
        <w:tabs>
          <w:tab w:val="num" w:pos="1274"/>
        </w:tabs>
        <w:ind w:left="1274" w:hanging="284"/>
      </w:pPr>
      <w:rPr>
        <w:rFonts w:ascii="Wingdings" w:hAnsi="Wingdings" w:hint="default"/>
      </w:rPr>
    </w:lvl>
    <w:lvl w:ilvl="1" w:tplc="04190003" w:tentative="1">
      <w:start w:val="1"/>
      <w:numFmt w:val="bullet"/>
      <w:lvlText w:val="o"/>
      <w:lvlJc w:val="left"/>
      <w:pPr>
        <w:tabs>
          <w:tab w:val="num" w:pos="2430"/>
        </w:tabs>
        <w:ind w:left="2430" w:hanging="360"/>
      </w:pPr>
      <w:rPr>
        <w:rFonts w:ascii="Courier New" w:hAnsi="Courier New" w:cs="Courier New" w:hint="default"/>
      </w:rPr>
    </w:lvl>
    <w:lvl w:ilvl="2" w:tplc="04190005" w:tentative="1">
      <w:start w:val="1"/>
      <w:numFmt w:val="bullet"/>
      <w:lvlText w:val=""/>
      <w:lvlJc w:val="left"/>
      <w:pPr>
        <w:tabs>
          <w:tab w:val="num" w:pos="3150"/>
        </w:tabs>
        <w:ind w:left="3150" w:hanging="360"/>
      </w:pPr>
      <w:rPr>
        <w:rFonts w:ascii="Wingdings" w:hAnsi="Wingdings" w:hint="default"/>
      </w:rPr>
    </w:lvl>
    <w:lvl w:ilvl="3" w:tplc="04190001" w:tentative="1">
      <w:start w:val="1"/>
      <w:numFmt w:val="bullet"/>
      <w:lvlText w:val=""/>
      <w:lvlJc w:val="left"/>
      <w:pPr>
        <w:tabs>
          <w:tab w:val="num" w:pos="3870"/>
        </w:tabs>
        <w:ind w:left="3870" w:hanging="360"/>
      </w:pPr>
      <w:rPr>
        <w:rFonts w:ascii="Symbol" w:hAnsi="Symbol" w:hint="default"/>
      </w:rPr>
    </w:lvl>
    <w:lvl w:ilvl="4" w:tplc="04190003" w:tentative="1">
      <w:start w:val="1"/>
      <w:numFmt w:val="bullet"/>
      <w:lvlText w:val="o"/>
      <w:lvlJc w:val="left"/>
      <w:pPr>
        <w:tabs>
          <w:tab w:val="num" w:pos="4590"/>
        </w:tabs>
        <w:ind w:left="4590" w:hanging="360"/>
      </w:pPr>
      <w:rPr>
        <w:rFonts w:ascii="Courier New" w:hAnsi="Courier New" w:cs="Courier New" w:hint="default"/>
      </w:rPr>
    </w:lvl>
    <w:lvl w:ilvl="5" w:tplc="04190005" w:tentative="1">
      <w:start w:val="1"/>
      <w:numFmt w:val="bullet"/>
      <w:lvlText w:val=""/>
      <w:lvlJc w:val="left"/>
      <w:pPr>
        <w:tabs>
          <w:tab w:val="num" w:pos="5310"/>
        </w:tabs>
        <w:ind w:left="5310" w:hanging="360"/>
      </w:pPr>
      <w:rPr>
        <w:rFonts w:ascii="Wingdings" w:hAnsi="Wingdings" w:hint="default"/>
      </w:rPr>
    </w:lvl>
    <w:lvl w:ilvl="6" w:tplc="04190001" w:tentative="1">
      <w:start w:val="1"/>
      <w:numFmt w:val="bullet"/>
      <w:lvlText w:val=""/>
      <w:lvlJc w:val="left"/>
      <w:pPr>
        <w:tabs>
          <w:tab w:val="num" w:pos="6030"/>
        </w:tabs>
        <w:ind w:left="6030" w:hanging="360"/>
      </w:pPr>
      <w:rPr>
        <w:rFonts w:ascii="Symbol" w:hAnsi="Symbol" w:hint="default"/>
      </w:rPr>
    </w:lvl>
    <w:lvl w:ilvl="7" w:tplc="04190003" w:tentative="1">
      <w:start w:val="1"/>
      <w:numFmt w:val="bullet"/>
      <w:lvlText w:val="o"/>
      <w:lvlJc w:val="left"/>
      <w:pPr>
        <w:tabs>
          <w:tab w:val="num" w:pos="6750"/>
        </w:tabs>
        <w:ind w:left="6750" w:hanging="360"/>
      </w:pPr>
      <w:rPr>
        <w:rFonts w:ascii="Courier New" w:hAnsi="Courier New" w:cs="Courier New" w:hint="default"/>
      </w:rPr>
    </w:lvl>
    <w:lvl w:ilvl="8" w:tplc="04190005" w:tentative="1">
      <w:start w:val="1"/>
      <w:numFmt w:val="bullet"/>
      <w:lvlText w:val=""/>
      <w:lvlJc w:val="left"/>
      <w:pPr>
        <w:tabs>
          <w:tab w:val="num" w:pos="7470"/>
        </w:tabs>
        <w:ind w:left="7470" w:hanging="360"/>
      </w:pPr>
      <w:rPr>
        <w:rFonts w:ascii="Wingdings" w:hAnsi="Wingdings" w:hint="default"/>
      </w:rPr>
    </w:lvl>
  </w:abstractNum>
  <w:abstractNum w:abstractNumId="7">
    <w:nsid w:val="76E50C19"/>
    <w:multiLevelType w:val="hybridMultilevel"/>
    <w:tmpl w:val="FAFEA1D8"/>
    <w:lvl w:ilvl="0" w:tplc="82768DC4">
      <w:start w:val="1"/>
      <w:numFmt w:val="decimal"/>
      <w:lvlText w:val="%1."/>
      <w:lvlJc w:val="left"/>
      <w:pPr>
        <w:tabs>
          <w:tab w:val="num" w:pos="720"/>
        </w:tabs>
        <w:ind w:left="720" w:hanging="360"/>
      </w:pPr>
      <w:rPr>
        <w:rFonts w:hint="default"/>
        <w:i/>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79D400C9"/>
    <w:multiLevelType w:val="hybridMultilevel"/>
    <w:tmpl w:val="FB58F50A"/>
    <w:lvl w:ilvl="0" w:tplc="0419000F">
      <w:start w:val="1"/>
      <w:numFmt w:val="decimal"/>
      <w:lvlText w:val="%1."/>
      <w:lvlJc w:val="left"/>
      <w:pPr>
        <w:tabs>
          <w:tab w:val="num" w:pos="720"/>
        </w:tabs>
        <w:ind w:left="720" w:hanging="360"/>
      </w:pPr>
      <w:rPr>
        <w:rFonts w:hint="default"/>
      </w:rPr>
    </w:lvl>
    <w:lvl w:ilvl="1" w:tplc="3E0E208A">
      <w:start w:val="1"/>
      <w:numFmt w:val="bullet"/>
      <w:lvlText w:val=""/>
      <w:lvlJc w:val="left"/>
      <w:pPr>
        <w:tabs>
          <w:tab w:val="num" w:pos="1420"/>
        </w:tabs>
        <w:ind w:left="1420" w:hanging="34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7"/>
  </w:num>
  <w:num w:numId="2">
    <w:abstractNumId w:val="4"/>
  </w:num>
  <w:num w:numId="3">
    <w:abstractNumId w:val="8"/>
  </w:num>
  <w:num w:numId="4">
    <w:abstractNumId w:val="5"/>
  </w:num>
  <w:num w:numId="5">
    <w:abstractNumId w:val="3"/>
  </w:num>
  <w:num w:numId="6">
    <w:abstractNumId w:val="0"/>
  </w:num>
  <w:num w:numId="7">
    <w:abstractNumId w:val="2"/>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62F8"/>
    <w:rsid w:val="00044364"/>
    <w:rsid w:val="000E2175"/>
    <w:rsid w:val="00131A69"/>
    <w:rsid w:val="00195006"/>
    <w:rsid w:val="00276BDE"/>
    <w:rsid w:val="002A119A"/>
    <w:rsid w:val="002A7DCE"/>
    <w:rsid w:val="002D1C8D"/>
    <w:rsid w:val="00322E75"/>
    <w:rsid w:val="00327FE7"/>
    <w:rsid w:val="00364186"/>
    <w:rsid w:val="003E4F95"/>
    <w:rsid w:val="00402B89"/>
    <w:rsid w:val="0040472D"/>
    <w:rsid w:val="0042350F"/>
    <w:rsid w:val="00450D98"/>
    <w:rsid w:val="00462584"/>
    <w:rsid w:val="0049110E"/>
    <w:rsid w:val="004B1F05"/>
    <w:rsid w:val="004D66C5"/>
    <w:rsid w:val="00500F79"/>
    <w:rsid w:val="005134E7"/>
    <w:rsid w:val="0054171E"/>
    <w:rsid w:val="00552AEE"/>
    <w:rsid w:val="005740C5"/>
    <w:rsid w:val="00583939"/>
    <w:rsid w:val="00586A19"/>
    <w:rsid w:val="00613239"/>
    <w:rsid w:val="006314B3"/>
    <w:rsid w:val="006962F8"/>
    <w:rsid w:val="006A3125"/>
    <w:rsid w:val="00725EA7"/>
    <w:rsid w:val="00726606"/>
    <w:rsid w:val="00776545"/>
    <w:rsid w:val="007A1392"/>
    <w:rsid w:val="007C127F"/>
    <w:rsid w:val="007F5AFE"/>
    <w:rsid w:val="007F7E3E"/>
    <w:rsid w:val="00837543"/>
    <w:rsid w:val="00856B1E"/>
    <w:rsid w:val="00890C42"/>
    <w:rsid w:val="008A329C"/>
    <w:rsid w:val="00972097"/>
    <w:rsid w:val="009C2945"/>
    <w:rsid w:val="009F1E8C"/>
    <w:rsid w:val="009F4AD0"/>
    <w:rsid w:val="00A06F7C"/>
    <w:rsid w:val="00A563BE"/>
    <w:rsid w:val="00A6496F"/>
    <w:rsid w:val="00AA4185"/>
    <w:rsid w:val="00AE5DD5"/>
    <w:rsid w:val="00B20306"/>
    <w:rsid w:val="00B46C0B"/>
    <w:rsid w:val="00B50D99"/>
    <w:rsid w:val="00B71BD9"/>
    <w:rsid w:val="00C9343B"/>
    <w:rsid w:val="00CF23C4"/>
    <w:rsid w:val="00DF6510"/>
    <w:rsid w:val="00E622F4"/>
    <w:rsid w:val="00E9649A"/>
    <w:rsid w:val="00EC02EC"/>
    <w:rsid w:val="00EF09E8"/>
    <w:rsid w:val="00F74F89"/>
    <w:rsid w:val="00FB2E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7"/>
    <o:shapelayout v:ext="edit">
      <o:idmap v:ext="edit" data="1"/>
    </o:shapelayout>
  </w:shapeDefaults>
  <w:decimalSymbol w:val=","/>
  <w:listSeparator w:val=";"/>
  <w15:chartTrackingRefBased/>
  <w15:docId w15:val="{999B9D37-178F-4F1E-B4D2-5B15F3652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12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4">
    <w:name w:val="Обычный + по ширине"/>
    <w:basedOn w:val="a"/>
    <w:rsid w:val="007C127F"/>
    <w:pPr>
      <w:jc w:val="both"/>
    </w:pPr>
  </w:style>
  <w:style w:type="paragraph" w:styleId="a5">
    <w:name w:val="footer"/>
    <w:basedOn w:val="a"/>
    <w:rsid w:val="006A3125"/>
    <w:pPr>
      <w:tabs>
        <w:tab w:val="center" w:pos="4677"/>
        <w:tab w:val="right" w:pos="9355"/>
      </w:tabs>
    </w:pPr>
  </w:style>
  <w:style w:type="character" w:styleId="a6">
    <w:name w:val="page number"/>
    <w:basedOn w:val="a0"/>
    <w:rsid w:val="006A31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7.emf"/><Relationship Id="rId26" Type="http://schemas.openxmlformats.org/officeDocument/2006/relationships/image" Target="media/image11.e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5.emf"/><Relationship Id="rId42" Type="http://schemas.openxmlformats.org/officeDocument/2006/relationships/image" Target="media/image19.emf"/><Relationship Id="rId47" Type="http://schemas.openxmlformats.org/officeDocument/2006/relationships/oleObject" Target="embeddings/oleObject20.bin"/><Relationship Id="rId50" Type="http://schemas.openxmlformats.org/officeDocument/2006/relationships/footer" Target="foot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6.e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10.emf"/><Relationship Id="rId32" Type="http://schemas.openxmlformats.org/officeDocument/2006/relationships/image" Target="media/image14.emf"/><Relationship Id="rId37" Type="http://schemas.openxmlformats.org/officeDocument/2006/relationships/oleObject" Target="embeddings/oleObject15.bin"/><Relationship Id="rId40" Type="http://schemas.openxmlformats.org/officeDocument/2006/relationships/image" Target="media/image18.emf"/><Relationship Id="rId45" Type="http://schemas.openxmlformats.org/officeDocument/2006/relationships/oleObject" Target="embeddings/oleObject19.bin"/><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image" Target="media/image3.emf"/><Relationship Id="rId19" Type="http://schemas.openxmlformats.org/officeDocument/2006/relationships/oleObject" Target="embeddings/oleObject6.bin"/><Relationship Id="rId31" Type="http://schemas.openxmlformats.org/officeDocument/2006/relationships/oleObject" Target="embeddings/oleObject12.bin"/><Relationship Id="rId44" Type="http://schemas.openxmlformats.org/officeDocument/2006/relationships/image" Target="media/image20.emf"/><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5.emf"/><Relationship Id="rId22" Type="http://schemas.openxmlformats.org/officeDocument/2006/relationships/image" Target="media/image9.emf"/><Relationship Id="rId27" Type="http://schemas.openxmlformats.org/officeDocument/2006/relationships/oleObject" Target="embeddings/oleObject10.bin"/><Relationship Id="rId30" Type="http://schemas.openxmlformats.org/officeDocument/2006/relationships/image" Target="media/image13.e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2.emf"/><Relationship Id="rId8" Type="http://schemas.openxmlformats.org/officeDocument/2006/relationships/image" Target="media/image2.emf"/><Relationship Id="rId51" Type="http://schemas.openxmlformats.org/officeDocument/2006/relationships/footer" Target="footer2.xml"/><Relationship Id="rId3" Type="http://schemas.openxmlformats.org/officeDocument/2006/relationships/settings" Target="settings.xml"/><Relationship Id="rId12" Type="http://schemas.openxmlformats.org/officeDocument/2006/relationships/image" Target="media/image4.e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7.emf"/><Relationship Id="rId46" Type="http://schemas.openxmlformats.org/officeDocument/2006/relationships/image" Target="media/image21.emf"/><Relationship Id="rId20" Type="http://schemas.openxmlformats.org/officeDocument/2006/relationships/image" Target="media/image8.emf"/><Relationship Id="rId41" Type="http://schemas.openxmlformats.org/officeDocument/2006/relationships/oleObject" Target="embeddings/oleObject17.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emf"/><Relationship Id="rId36" Type="http://schemas.openxmlformats.org/officeDocument/2006/relationships/image" Target="media/image16.emf"/><Relationship Id="rId49" Type="http://schemas.openxmlformats.org/officeDocument/2006/relationships/oleObject" Target="embeddings/oleObject21.bin"/></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3736</Words>
  <Characters>21299</Characters>
  <Application>Microsoft Office Word</Application>
  <DocSecurity>0</DocSecurity>
  <Lines>177</Lines>
  <Paragraphs>49</Paragraphs>
  <ScaleCrop>false</ScaleCrop>
  <HeadingPairs>
    <vt:vector size="2" baseType="variant">
      <vt:variant>
        <vt:lpstr>Название</vt:lpstr>
      </vt:variant>
      <vt:variant>
        <vt:i4>1</vt:i4>
      </vt:variant>
    </vt:vector>
  </HeadingPairs>
  <TitlesOfParts>
    <vt:vector size="1" baseType="lpstr">
      <vt:lpstr> </vt:lpstr>
    </vt:vector>
  </TitlesOfParts>
  <Company>Отдел образования администрации г.Ржева</Company>
  <LinksUpToDate>false</LinksUpToDate>
  <CharactersWithSpaces>24986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Методкабинет</dc:creator>
  <cp:keywords/>
  <cp:lastModifiedBy>Irina</cp:lastModifiedBy>
  <cp:revision>2</cp:revision>
  <cp:lastPrinted>2007-10-17T15:10:00Z</cp:lastPrinted>
  <dcterms:created xsi:type="dcterms:W3CDTF">2014-07-31T16:02:00Z</dcterms:created>
  <dcterms:modified xsi:type="dcterms:W3CDTF">2014-07-31T16:02:00Z</dcterms:modified>
</cp:coreProperties>
</file>