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D37" w:rsidRPr="00C94D37" w:rsidRDefault="00C94D37" w:rsidP="0006735B">
      <w:pPr>
        <w:spacing w:line="360" w:lineRule="auto"/>
        <w:jc w:val="center"/>
        <w:rPr>
          <w:sz w:val="28"/>
          <w:szCs w:val="28"/>
        </w:rPr>
      </w:pPr>
      <w:bookmarkStart w:id="0" w:name="_Toc72696493"/>
      <w:bookmarkStart w:id="1" w:name="_Toc72725772"/>
      <w:bookmarkStart w:id="2" w:name="_Toc72725843"/>
      <w:bookmarkStart w:id="3" w:name="_Toc74375482"/>
      <w:r w:rsidRPr="00C94D37">
        <w:rPr>
          <w:sz w:val="28"/>
          <w:szCs w:val="28"/>
        </w:rPr>
        <w:t>Министерство общего и профессионального образования РФ</w:t>
      </w:r>
      <w:bookmarkEnd w:id="0"/>
      <w:bookmarkEnd w:id="1"/>
      <w:bookmarkEnd w:id="2"/>
      <w:bookmarkEnd w:id="3"/>
    </w:p>
    <w:p w:rsidR="00C94D37" w:rsidRDefault="00C94D37" w:rsidP="0006735B">
      <w:pPr>
        <w:spacing w:line="360" w:lineRule="auto"/>
        <w:jc w:val="center"/>
        <w:rPr>
          <w:sz w:val="28"/>
          <w:szCs w:val="28"/>
        </w:rPr>
      </w:pPr>
      <w:bookmarkStart w:id="4" w:name="_Toc72696494"/>
      <w:bookmarkStart w:id="5" w:name="_Toc72725773"/>
      <w:bookmarkStart w:id="6" w:name="_Toc72725844"/>
      <w:bookmarkStart w:id="7" w:name="_Toc74375483"/>
      <w:r w:rsidRPr="00C94D37">
        <w:rPr>
          <w:sz w:val="28"/>
          <w:szCs w:val="28"/>
        </w:rPr>
        <w:t>Уфимский государственный авиационный технический университет</w:t>
      </w:r>
      <w:bookmarkEnd w:id="4"/>
      <w:bookmarkEnd w:id="5"/>
      <w:bookmarkEnd w:id="6"/>
      <w:bookmarkEnd w:id="7"/>
    </w:p>
    <w:p w:rsidR="0006735B" w:rsidRPr="00C94D37" w:rsidRDefault="0006735B" w:rsidP="0006735B">
      <w:pPr>
        <w:spacing w:line="360" w:lineRule="auto"/>
        <w:jc w:val="center"/>
        <w:rPr>
          <w:sz w:val="28"/>
          <w:szCs w:val="28"/>
        </w:rPr>
      </w:pPr>
    </w:p>
    <w:p w:rsidR="00C94D37" w:rsidRPr="00C94D37" w:rsidRDefault="00C94D37" w:rsidP="0006735B">
      <w:pPr>
        <w:spacing w:line="360" w:lineRule="auto"/>
        <w:jc w:val="right"/>
        <w:rPr>
          <w:sz w:val="28"/>
          <w:szCs w:val="28"/>
        </w:rPr>
      </w:pPr>
      <w:r w:rsidRPr="00C94D37">
        <w:rPr>
          <w:sz w:val="28"/>
          <w:szCs w:val="28"/>
        </w:rPr>
        <w:t xml:space="preserve">Кафедра </w:t>
      </w:r>
      <w:r w:rsidR="0006735B">
        <w:rPr>
          <w:sz w:val="28"/>
          <w:szCs w:val="28"/>
        </w:rPr>
        <w:t>финансов и экономического анализа</w:t>
      </w: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jc w:val="center"/>
        <w:rPr>
          <w:sz w:val="28"/>
          <w:szCs w:val="28"/>
        </w:rPr>
      </w:pPr>
    </w:p>
    <w:p w:rsidR="00C94D37" w:rsidRPr="0006735B" w:rsidRDefault="00C94D37" w:rsidP="0006735B">
      <w:pPr>
        <w:spacing w:line="360" w:lineRule="auto"/>
        <w:jc w:val="center"/>
        <w:rPr>
          <w:sz w:val="36"/>
          <w:szCs w:val="36"/>
        </w:rPr>
      </w:pPr>
      <w:r w:rsidRPr="0006735B">
        <w:rPr>
          <w:sz w:val="36"/>
          <w:szCs w:val="36"/>
        </w:rPr>
        <w:t>Курсовая работа</w:t>
      </w:r>
    </w:p>
    <w:p w:rsidR="00C94D37" w:rsidRPr="00C94D37" w:rsidRDefault="00C94D37" w:rsidP="0006735B">
      <w:pPr>
        <w:spacing w:line="360" w:lineRule="auto"/>
        <w:jc w:val="center"/>
        <w:rPr>
          <w:sz w:val="28"/>
          <w:szCs w:val="28"/>
        </w:rPr>
      </w:pPr>
      <w:r w:rsidRPr="00C94D37">
        <w:rPr>
          <w:sz w:val="28"/>
          <w:szCs w:val="28"/>
        </w:rPr>
        <w:t xml:space="preserve">по </w:t>
      </w:r>
      <w:r w:rsidR="00E0603A">
        <w:rPr>
          <w:sz w:val="28"/>
          <w:szCs w:val="28"/>
        </w:rPr>
        <w:t xml:space="preserve">экономике регионов </w:t>
      </w:r>
      <w:r w:rsidRPr="00C94D37">
        <w:rPr>
          <w:sz w:val="28"/>
          <w:szCs w:val="28"/>
        </w:rPr>
        <w:t>на тему:</w:t>
      </w:r>
    </w:p>
    <w:p w:rsidR="00C94D37" w:rsidRPr="00C94D37" w:rsidRDefault="00C94D37" w:rsidP="0006735B">
      <w:pPr>
        <w:spacing w:line="360" w:lineRule="auto"/>
        <w:jc w:val="center"/>
        <w:rPr>
          <w:sz w:val="28"/>
          <w:szCs w:val="28"/>
        </w:rPr>
      </w:pPr>
      <w:r w:rsidRPr="00C94D37">
        <w:rPr>
          <w:sz w:val="28"/>
          <w:szCs w:val="28"/>
        </w:rPr>
        <w:t>«</w:t>
      </w:r>
      <w:r w:rsidR="00E0603A">
        <w:rPr>
          <w:sz w:val="28"/>
          <w:szCs w:val="28"/>
        </w:rPr>
        <w:t>Центральный федеральный округ - Москва</w:t>
      </w:r>
      <w:r w:rsidRPr="00C94D37">
        <w:rPr>
          <w:sz w:val="28"/>
          <w:szCs w:val="28"/>
        </w:rPr>
        <w:t>»</w:t>
      </w:r>
    </w:p>
    <w:p w:rsidR="00C94D37" w:rsidRPr="00C94D37" w:rsidRDefault="00C94D37" w:rsidP="0006735B">
      <w:pPr>
        <w:spacing w:line="360" w:lineRule="auto"/>
        <w:jc w:val="center"/>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C94D37" w:rsidRPr="00C94D37" w:rsidRDefault="00C94D37" w:rsidP="0006735B">
      <w:pPr>
        <w:spacing w:line="360" w:lineRule="auto"/>
        <w:rPr>
          <w:sz w:val="28"/>
          <w:szCs w:val="28"/>
        </w:rPr>
      </w:pPr>
    </w:p>
    <w:p w:rsidR="00E0603A" w:rsidRDefault="00E0603A" w:rsidP="0006735B">
      <w:pPr>
        <w:tabs>
          <w:tab w:val="left" w:pos="5954"/>
          <w:tab w:val="left" w:pos="6096"/>
        </w:tabs>
        <w:spacing w:line="360" w:lineRule="auto"/>
        <w:jc w:val="center"/>
        <w:rPr>
          <w:sz w:val="28"/>
        </w:rPr>
      </w:pPr>
      <w:r>
        <w:rPr>
          <w:sz w:val="28"/>
        </w:rPr>
        <w:t xml:space="preserve">                </w:t>
      </w:r>
      <w:r w:rsidR="00BF26AC">
        <w:rPr>
          <w:sz w:val="28"/>
        </w:rPr>
        <w:t xml:space="preserve">               </w:t>
      </w:r>
      <w:r>
        <w:rPr>
          <w:sz w:val="28"/>
        </w:rPr>
        <w:t xml:space="preserve">Выполнила: </w:t>
      </w:r>
    </w:p>
    <w:p w:rsidR="00E0603A" w:rsidRDefault="00E0603A" w:rsidP="0006735B">
      <w:pPr>
        <w:spacing w:line="360" w:lineRule="auto"/>
        <w:jc w:val="center"/>
        <w:rPr>
          <w:sz w:val="28"/>
        </w:rPr>
      </w:pPr>
      <w:r>
        <w:rPr>
          <w:sz w:val="28"/>
        </w:rPr>
        <w:t xml:space="preserve">                                                 </w:t>
      </w:r>
      <w:r w:rsidR="00BF26AC">
        <w:rPr>
          <w:sz w:val="28"/>
        </w:rPr>
        <w:t xml:space="preserve">           </w:t>
      </w:r>
      <w:r>
        <w:rPr>
          <w:sz w:val="28"/>
        </w:rPr>
        <w:t xml:space="preserve">студентка ФЭМФ, </w:t>
      </w:r>
    </w:p>
    <w:p w:rsidR="00E0603A" w:rsidRDefault="00E0603A" w:rsidP="0006735B">
      <w:pPr>
        <w:tabs>
          <w:tab w:val="left" w:pos="5812"/>
          <w:tab w:val="left" w:pos="5954"/>
        </w:tabs>
        <w:spacing w:line="360" w:lineRule="auto"/>
        <w:jc w:val="center"/>
        <w:rPr>
          <w:sz w:val="28"/>
        </w:rPr>
      </w:pPr>
      <w:r>
        <w:rPr>
          <w:sz w:val="28"/>
        </w:rPr>
        <w:t xml:space="preserve">                                                        </w:t>
      </w:r>
      <w:r w:rsidR="0006735B">
        <w:rPr>
          <w:sz w:val="28"/>
        </w:rPr>
        <w:t>группы ФК-2</w:t>
      </w:r>
      <w:r>
        <w:rPr>
          <w:sz w:val="28"/>
        </w:rPr>
        <w:t>22</w:t>
      </w:r>
    </w:p>
    <w:p w:rsidR="00E0603A" w:rsidRDefault="00E0603A" w:rsidP="0006735B">
      <w:pPr>
        <w:spacing w:line="360" w:lineRule="auto"/>
        <w:jc w:val="center"/>
        <w:rPr>
          <w:sz w:val="28"/>
        </w:rPr>
      </w:pPr>
      <w:r>
        <w:rPr>
          <w:sz w:val="28"/>
        </w:rPr>
        <w:t xml:space="preserve">                                              </w:t>
      </w:r>
      <w:r w:rsidR="00BF26AC">
        <w:rPr>
          <w:sz w:val="28"/>
        </w:rPr>
        <w:t xml:space="preserve">          </w:t>
      </w:r>
      <w:r>
        <w:rPr>
          <w:sz w:val="28"/>
        </w:rPr>
        <w:t>Воронкова М.С.</w:t>
      </w:r>
    </w:p>
    <w:p w:rsidR="00E0603A" w:rsidRDefault="00E0603A" w:rsidP="0006735B">
      <w:pPr>
        <w:spacing w:line="360" w:lineRule="auto"/>
        <w:jc w:val="center"/>
        <w:rPr>
          <w:sz w:val="28"/>
        </w:rPr>
      </w:pPr>
      <w:r>
        <w:rPr>
          <w:sz w:val="28"/>
        </w:rPr>
        <w:t xml:space="preserve">     </w:t>
      </w:r>
      <w:r w:rsidR="00BF26AC">
        <w:rPr>
          <w:sz w:val="28"/>
        </w:rPr>
        <w:t xml:space="preserve">                        Проверил</w:t>
      </w:r>
      <w:r>
        <w:rPr>
          <w:sz w:val="28"/>
        </w:rPr>
        <w:t>:</w:t>
      </w:r>
    </w:p>
    <w:p w:rsidR="00E0603A" w:rsidRDefault="00E0603A" w:rsidP="0006735B">
      <w:pPr>
        <w:spacing w:line="360" w:lineRule="auto"/>
        <w:jc w:val="center"/>
        <w:rPr>
          <w:sz w:val="28"/>
        </w:rPr>
      </w:pPr>
      <w:r>
        <w:rPr>
          <w:sz w:val="28"/>
        </w:rPr>
        <w:t xml:space="preserve">                                            </w:t>
      </w:r>
      <w:r w:rsidR="00BF26AC">
        <w:rPr>
          <w:sz w:val="28"/>
        </w:rPr>
        <w:t xml:space="preserve">         </w:t>
      </w:r>
      <w:r>
        <w:rPr>
          <w:sz w:val="28"/>
        </w:rPr>
        <w:t>к. э. н., доцент</w:t>
      </w:r>
    </w:p>
    <w:p w:rsidR="00E0603A" w:rsidRDefault="00E0603A" w:rsidP="0006735B">
      <w:pPr>
        <w:tabs>
          <w:tab w:val="left" w:pos="4678"/>
          <w:tab w:val="left" w:pos="4820"/>
          <w:tab w:val="left" w:pos="6804"/>
        </w:tabs>
        <w:spacing w:line="360" w:lineRule="auto"/>
        <w:jc w:val="center"/>
        <w:rPr>
          <w:sz w:val="28"/>
        </w:rPr>
      </w:pPr>
      <w:r>
        <w:rPr>
          <w:sz w:val="28"/>
        </w:rPr>
        <w:t xml:space="preserve">                                                                             Гатауллин В</w:t>
      </w:r>
      <w:r w:rsidR="00BF26AC">
        <w:rPr>
          <w:sz w:val="28"/>
        </w:rPr>
        <w:t xml:space="preserve">енир </w:t>
      </w:r>
      <w:r>
        <w:rPr>
          <w:sz w:val="28"/>
        </w:rPr>
        <w:t>З</w:t>
      </w:r>
      <w:r w:rsidR="00BF26AC">
        <w:rPr>
          <w:sz w:val="28"/>
        </w:rPr>
        <w:t>инурович</w:t>
      </w:r>
    </w:p>
    <w:p w:rsidR="00E0603A" w:rsidRDefault="00E0603A" w:rsidP="0006735B">
      <w:pPr>
        <w:spacing w:line="360" w:lineRule="auto"/>
        <w:rPr>
          <w:sz w:val="28"/>
        </w:rPr>
      </w:pPr>
    </w:p>
    <w:p w:rsidR="00C94D37" w:rsidRPr="00C94D37" w:rsidRDefault="00C94D37" w:rsidP="0006735B">
      <w:pPr>
        <w:tabs>
          <w:tab w:val="left" w:pos="7332"/>
        </w:tabs>
        <w:spacing w:line="360" w:lineRule="auto"/>
        <w:rPr>
          <w:sz w:val="28"/>
          <w:szCs w:val="28"/>
        </w:rPr>
      </w:pPr>
    </w:p>
    <w:p w:rsidR="00C94D37" w:rsidRPr="00C94D37" w:rsidRDefault="00C94D37" w:rsidP="0006735B">
      <w:pPr>
        <w:spacing w:line="360" w:lineRule="auto"/>
        <w:rPr>
          <w:sz w:val="28"/>
          <w:szCs w:val="28"/>
        </w:rPr>
      </w:pPr>
    </w:p>
    <w:p w:rsidR="00C94D37" w:rsidRDefault="00C94D37" w:rsidP="0006735B">
      <w:pPr>
        <w:spacing w:line="360" w:lineRule="auto"/>
        <w:rPr>
          <w:sz w:val="28"/>
          <w:szCs w:val="28"/>
        </w:rPr>
      </w:pPr>
    </w:p>
    <w:p w:rsidR="00BF26AC" w:rsidRPr="00C94D37" w:rsidRDefault="00BF26AC" w:rsidP="0006735B">
      <w:pPr>
        <w:spacing w:line="360" w:lineRule="auto"/>
        <w:rPr>
          <w:sz w:val="28"/>
          <w:szCs w:val="28"/>
        </w:rPr>
      </w:pPr>
    </w:p>
    <w:p w:rsidR="00BF26AC" w:rsidRDefault="00C94D37" w:rsidP="00BF26AC">
      <w:pPr>
        <w:spacing w:line="360" w:lineRule="auto"/>
        <w:jc w:val="center"/>
        <w:rPr>
          <w:sz w:val="28"/>
          <w:szCs w:val="28"/>
        </w:rPr>
      </w:pPr>
      <w:r w:rsidRPr="00C94D37">
        <w:rPr>
          <w:sz w:val="28"/>
          <w:szCs w:val="28"/>
        </w:rPr>
        <w:t>Уфа 2004</w:t>
      </w:r>
    </w:p>
    <w:p w:rsidR="007D26C7" w:rsidRDefault="005D066D" w:rsidP="00BF26AC">
      <w:pPr>
        <w:spacing w:line="360" w:lineRule="auto"/>
        <w:jc w:val="center"/>
        <w:rPr>
          <w:sz w:val="28"/>
          <w:szCs w:val="28"/>
        </w:rPr>
      </w:pPr>
      <w:r w:rsidRPr="00006D5C">
        <w:rPr>
          <w:sz w:val="28"/>
          <w:szCs w:val="28"/>
        </w:rPr>
        <w:lastRenderedPageBreak/>
        <w:t>Содержание.</w:t>
      </w:r>
    </w:p>
    <w:p w:rsidR="00006D5C" w:rsidRPr="00006D5C" w:rsidRDefault="00006D5C" w:rsidP="00897F5A">
      <w:pPr>
        <w:spacing w:line="360" w:lineRule="auto"/>
        <w:ind w:left="-540"/>
        <w:jc w:val="center"/>
        <w:rPr>
          <w:sz w:val="28"/>
          <w:szCs w:val="28"/>
        </w:rPr>
      </w:pPr>
    </w:p>
    <w:p w:rsidR="005D066D" w:rsidRDefault="005D066D" w:rsidP="00897F5A">
      <w:pPr>
        <w:spacing w:line="360" w:lineRule="auto"/>
        <w:rPr>
          <w:sz w:val="28"/>
          <w:szCs w:val="28"/>
        </w:rPr>
      </w:pPr>
      <w:r w:rsidRPr="00006D5C">
        <w:rPr>
          <w:sz w:val="28"/>
          <w:szCs w:val="28"/>
        </w:rPr>
        <w:t>Введение</w:t>
      </w:r>
      <w:r w:rsidR="00E67B13">
        <w:rPr>
          <w:sz w:val="28"/>
          <w:szCs w:val="28"/>
        </w:rPr>
        <w:t>………</w:t>
      </w:r>
      <w:r w:rsidR="00F45F7A">
        <w:rPr>
          <w:sz w:val="28"/>
          <w:szCs w:val="28"/>
        </w:rPr>
        <w:t>………………………………………………………………...3</w:t>
      </w:r>
      <w:r w:rsidRPr="00006D5C">
        <w:rPr>
          <w:sz w:val="28"/>
          <w:szCs w:val="28"/>
        </w:rPr>
        <w:t xml:space="preserve"> </w:t>
      </w:r>
    </w:p>
    <w:p w:rsidR="00006D5C" w:rsidRPr="00006D5C" w:rsidRDefault="00006D5C" w:rsidP="00897F5A">
      <w:pPr>
        <w:spacing w:line="360" w:lineRule="auto"/>
        <w:ind w:firstLine="900"/>
        <w:rPr>
          <w:sz w:val="28"/>
          <w:szCs w:val="28"/>
        </w:rPr>
      </w:pPr>
    </w:p>
    <w:p w:rsidR="005D066D" w:rsidRPr="00006D5C" w:rsidRDefault="005D066D" w:rsidP="00275DAD">
      <w:pPr>
        <w:spacing w:line="360" w:lineRule="auto"/>
        <w:rPr>
          <w:sz w:val="28"/>
          <w:szCs w:val="28"/>
        </w:rPr>
      </w:pPr>
      <w:r w:rsidRPr="00006D5C">
        <w:rPr>
          <w:sz w:val="28"/>
          <w:szCs w:val="28"/>
        </w:rPr>
        <w:t xml:space="preserve">Глава </w:t>
      </w:r>
      <w:r w:rsidRPr="00006D5C">
        <w:rPr>
          <w:sz w:val="28"/>
          <w:szCs w:val="28"/>
          <w:lang w:val="en-US"/>
        </w:rPr>
        <w:t>I</w:t>
      </w:r>
      <w:r w:rsidRPr="00006D5C">
        <w:rPr>
          <w:sz w:val="28"/>
          <w:szCs w:val="28"/>
        </w:rPr>
        <w:t>. Общая характеристика г. Москвы</w:t>
      </w:r>
      <w:r w:rsidR="00F45F7A">
        <w:rPr>
          <w:sz w:val="28"/>
          <w:szCs w:val="28"/>
        </w:rPr>
        <w:t>……………………………………5</w:t>
      </w:r>
      <w:r w:rsidRPr="00006D5C">
        <w:rPr>
          <w:sz w:val="28"/>
          <w:szCs w:val="28"/>
        </w:rPr>
        <w:t xml:space="preserve"> </w:t>
      </w:r>
    </w:p>
    <w:p w:rsidR="005D066D" w:rsidRPr="00275DAD" w:rsidRDefault="005D066D" w:rsidP="00275DAD">
      <w:pPr>
        <w:tabs>
          <w:tab w:val="left" w:pos="1440"/>
        </w:tabs>
        <w:spacing w:line="360" w:lineRule="auto"/>
        <w:ind w:firstLine="900"/>
        <w:rPr>
          <w:sz w:val="28"/>
          <w:szCs w:val="28"/>
        </w:rPr>
      </w:pPr>
      <w:r w:rsidRPr="00006D5C">
        <w:rPr>
          <w:sz w:val="28"/>
          <w:szCs w:val="28"/>
        </w:rPr>
        <w:t>§1. Экономико-географическое положение</w:t>
      </w:r>
      <w:r w:rsidR="00ED1504">
        <w:rPr>
          <w:sz w:val="28"/>
          <w:szCs w:val="28"/>
        </w:rPr>
        <w:t xml:space="preserve"> Москвы и современный </w:t>
      </w:r>
      <w:r w:rsidR="00ED1504" w:rsidRPr="00ED1504">
        <w:rPr>
          <w:sz w:val="28"/>
          <w:szCs w:val="28"/>
        </w:rPr>
        <w:t>статус города как столицы РФ</w:t>
      </w:r>
      <w:r w:rsidR="00F45F7A">
        <w:rPr>
          <w:sz w:val="28"/>
          <w:szCs w:val="28"/>
        </w:rPr>
        <w:t>…………………………………………………5</w:t>
      </w:r>
    </w:p>
    <w:p w:rsidR="00E67B13" w:rsidRDefault="005D066D" w:rsidP="00275DAD">
      <w:pPr>
        <w:spacing w:line="360" w:lineRule="auto"/>
        <w:ind w:firstLine="900"/>
        <w:rPr>
          <w:sz w:val="28"/>
          <w:szCs w:val="28"/>
        </w:rPr>
      </w:pPr>
      <w:r w:rsidRPr="00006D5C">
        <w:rPr>
          <w:sz w:val="28"/>
          <w:szCs w:val="28"/>
        </w:rPr>
        <w:t>§2. Население и трудовые ресурсы</w:t>
      </w:r>
      <w:r w:rsidR="00F45F7A">
        <w:rPr>
          <w:sz w:val="28"/>
          <w:szCs w:val="28"/>
        </w:rPr>
        <w:t>…………………………………....6</w:t>
      </w:r>
      <w:r w:rsidR="00F87E53">
        <w:rPr>
          <w:sz w:val="28"/>
          <w:szCs w:val="28"/>
        </w:rPr>
        <w:t xml:space="preserve"> </w:t>
      </w:r>
    </w:p>
    <w:p w:rsidR="005D066D" w:rsidRDefault="005D066D" w:rsidP="00275DAD">
      <w:pPr>
        <w:spacing w:line="360" w:lineRule="auto"/>
        <w:ind w:firstLine="900"/>
        <w:rPr>
          <w:sz w:val="28"/>
          <w:szCs w:val="28"/>
        </w:rPr>
      </w:pPr>
      <w:r w:rsidRPr="00006D5C">
        <w:rPr>
          <w:sz w:val="28"/>
          <w:szCs w:val="28"/>
        </w:rPr>
        <w:t>§3. Природно-ресурсный потенциал</w:t>
      </w:r>
      <w:r w:rsidR="00F45F7A">
        <w:rPr>
          <w:sz w:val="28"/>
          <w:szCs w:val="28"/>
        </w:rPr>
        <w:t>…………………………………..9</w:t>
      </w:r>
    </w:p>
    <w:p w:rsidR="00006D5C" w:rsidRPr="00006D5C" w:rsidRDefault="00006D5C" w:rsidP="00897F5A">
      <w:pPr>
        <w:spacing w:line="360" w:lineRule="auto"/>
        <w:ind w:firstLine="900"/>
        <w:rPr>
          <w:sz w:val="28"/>
          <w:szCs w:val="28"/>
        </w:rPr>
      </w:pPr>
    </w:p>
    <w:p w:rsidR="005D066D" w:rsidRPr="00006D5C" w:rsidRDefault="005D066D" w:rsidP="00897F5A">
      <w:pPr>
        <w:spacing w:line="360" w:lineRule="auto"/>
        <w:rPr>
          <w:sz w:val="28"/>
          <w:szCs w:val="28"/>
        </w:rPr>
      </w:pPr>
      <w:r w:rsidRPr="00006D5C">
        <w:rPr>
          <w:sz w:val="28"/>
          <w:szCs w:val="28"/>
        </w:rPr>
        <w:t xml:space="preserve">Глава </w:t>
      </w:r>
      <w:r w:rsidRPr="00006D5C">
        <w:rPr>
          <w:sz w:val="28"/>
          <w:szCs w:val="28"/>
          <w:lang w:val="en-US"/>
        </w:rPr>
        <w:t>II</w:t>
      </w:r>
      <w:r w:rsidRPr="00006D5C">
        <w:rPr>
          <w:sz w:val="28"/>
          <w:szCs w:val="28"/>
        </w:rPr>
        <w:t xml:space="preserve">. </w:t>
      </w:r>
      <w:r w:rsidR="00DC2258" w:rsidRPr="00006D5C">
        <w:rPr>
          <w:sz w:val="28"/>
          <w:szCs w:val="28"/>
        </w:rPr>
        <w:t>Отрасли рыночной специализации</w:t>
      </w:r>
      <w:r w:rsidR="00E67B13">
        <w:rPr>
          <w:sz w:val="28"/>
          <w:szCs w:val="28"/>
        </w:rPr>
        <w:t>………………………………….10</w:t>
      </w:r>
      <w:r w:rsidR="00DC2258" w:rsidRPr="00006D5C">
        <w:rPr>
          <w:sz w:val="28"/>
          <w:szCs w:val="28"/>
        </w:rPr>
        <w:t xml:space="preserve"> </w:t>
      </w:r>
    </w:p>
    <w:p w:rsidR="00DC2258" w:rsidRPr="00006D5C" w:rsidRDefault="00DC2258" w:rsidP="00897F5A">
      <w:pPr>
        <w:spacing w:line="360" w:lineRule="auto"/>
        <w:ind w:firstLine="900"/>
        <w:rPr>
          <w:sz w:val="28"/>
          <w:szCs w:val="28"/>
        </w:rPr>
      </w:pPr>
      <w:r w:rsidRPr="00006D5C">
        <w:rPr>
          <w:sz w:val="28"/>
          <w:szCs w:val="28"/>
        </w:rPr>
        <w:t xml:space="preserve">§1. </w:t>
      </w:r>
      <w:r w:rsidR="007D27E1">
        <w:rPr>
          <w:sz w:val="28"/>
          <w:szCs w:val="28"/>
        </w:rPr>
        <w:t>Градообразующие отрасли столицы</w:t>
      </w:r>
      <w:r w:rsidR="00E67B13">
        <w:rPr>
          <w:sz w:val="28"/>
          <w:szCs w:val="28"/>
        </w:rPr>
        <w:t>……………………………...10</w:t>
      </w:r>
      <w:r w:rsidR="00275DAD">
        <w:rPr>
          <w:sz w:val="28"/>
          <w:szCs w:val="28"/>
        </w:rPr>
        <w:t xml:space="preserve"> </w:t>
      </w:r>
    </w:p>
    <w:p w:rsidR="007D27E1" w:rsidRDefault="00DC2258" w:rsidP="00897F5A">
      <w:pPr>
        <w:spacing w:line="360" w:lineRule="auto"/>
        <w:ind w:firstLine="900"/>
        <w:rPr>
          <w:sz w:val="28"/>
          <w:szCs w:val="28"/>
        </w:rPr>
      </w:pPr>
      <w:r w:rsidRPr="00006D5C">
        <w:rPr>
          <w:sz w:val="28"/>
          <w:szCs w:val="28"/>
        </w:rPr>
        <w:t>§2.</w:t>
      </w:r>
      <w:r w:rsidR="00656B9F">
        <w:rPr>
          <w:sz w:val="28"/>
          <w:szCs w:val="28"/>
        </w:rPr>
        <w:t xml:space="preserve"> Машиностроение</w:t>
      </w:r>
      <w:r w:rsidR="007B3407">
        <w:rPr>
          <w:sz w:val="28"/>
          <w:szCs w:val="28"/>
        </w:rPr>
        <w:t xml:space="preserve"> и металлообработка</w:t>
      </w:r>
      <w:r w:rsidR="00E67B13">
        <w:rPr>
          <w:sz w:val="28"/>
          <w:szCs w:val="28"/>
        </w:rPr>
        <w:t>…………………………</w:t>
      </w:r>
      <w:r w:rsidR="00B70720">
        <w:rPr>
          <w:sz w:val="28"/>
          <w:szCs w:val="28"/>
        </w:rPr>
        <w:t>...</w:t>
      </w:r>
      <w:r w:rsidR="00E67B13">
        <w:rPr>
          <w:sz w:val="28"/>
          <w:szCs w:val="28"/>
        </w:rPr>
        <w:t>13</w:t>
      </w:r>
    </w:p>
    <w:p w:rsidR="008B451F" w:rsidRDefault="008B451F" w:rsidP="00897F5A">
      <w:pPr>
        <w:spacing w:line="360" w:lineRule="auto"/>
        <w:ind w:firstLine="900"/>
        <w:rPr>
          <w:sz w:val="28"/>
          <w:szCs w:val="28"/>
        </w:rPr>
      </w:pPr>
      <w:r w:rsidRPr="00006D5C">
        <w:rPr>
          <w:sz w:val="28"/>
          <w:szCs w:val="28"/>
        </w:rPr>
        <w:t>§</w:t>
      </w:r>
      <w:r>
        <w:rPr>
          <w:sz w:val="28"/>
          <w:szCs w:val="28"/>
        </w:rPr>
        <w:t>3. Химическая промышленность</w:t>
      </w:r>
      <w:r w:rsidR="00F45F7A">
        <w:rPr>
          <w:sz w:val="28"/>
          <w:szCs w:val="28"/>
        </w:rPr>
        <w:t>…………………………………….15</w:t>
      </w:r>
    </w:p>
    <w:p w:rsidR="00656B9F" w:rsidRDefault="00656B9F" w:rsidP="00897F5A">
      <w:pPr>
        <w:spacing w:line="360" w:lineRule="auto"/>
        <w:ind w:firstLine="900"/>
        <w:rPr>
          <w:sz w:val="28"/>
          <w:szCs w:val="28"/>
        </w:rPr>
      </w:pPr>
      <w:r w:rsidRPr="00006D5C">
        <w:rPr>
          <w:sz w:val="28"/>
          <w:szCs w:val="28"/>
        </w:rPr>
        <w:t>§</w:t>
      </w:r>
      <w:r>
        <w:rPr>
          <w:sz w:val="28"/>
          <w:szCs w:val="28"/>
        </w:rPr>
        <w:t>4. Лёгкая промышленность</w:t>
      </w:r>
      <w:r w:rsidR="00F45F7A">
        <w:rPr>
          <w:sz w:val="28"/>
          <w:szCs w:val="28"/>
        </w:rPr>
        <w:t>…………………………………………...17</w:t>
      </w:r>
    </w:p>
    <w:p w:rsidR="00006D5C" w:rsidRDefault="007B3407" w:rsidP="00897F5A">
      <w:pPr>
        <w:spacing w:line="360" w:lineRule="auto"/>
        <w:ind w:firstLine="900"/>
        <w:rPr>
          <w:sz w:val="28"/>
          <w:szCs w:val="28"/>
        </w:rPr>
      </w:pPr>
      <w:r>
        <w:rPr>
          <w:sz w:val="28"/>
          <w:szCs w:val="28"/>
        </w:rPr>
        <w:t>§5</w:t>
      </w:r>
      <w:r w:rsidR="00DC2258" w:rsidRPr="00006D5C">
        <w:rPr>
          <w:sz w:val="28"/>
          <w:szCs w:val="28"/>
        </w:rPr>
        <w:t xml:space="preserve">. </w:t>
      </w:r>
      <w:r w:rsidR="0041674B">
        <w:rPr>
          <w:sz w:val="28"/>
          <w:szCs w:val="28"/>
        </w:rPr>
        <w:t>Научно-технический потенциал Москвы</w:t>
      </w:r>
      <w:r w:rsidR="00F45F7A">
        <w:rPr>
          <w:sz w:val="28"/>
          <w:szCs w:val="28"/>
        </w:rPr>
        <w:t>………………………....18</w:t>
      </w:r>
    </w:p>
    <w:p w:rsidR="00E34C05" w:rsidRPr="00006D5C" w:rsidRDefault="00E34C05" w:rsidP="00897F5A">
      <w:pPr>
        <w:spacing w:line="360" w:lineRule="auto"/>
        <w:ind w:firstLine="900"/>
        <w:rPr>
          <w:sz w:val="28"/>
          <w:szCs w:val="28"/>
        </w:rPr>
      </w:pPr>
    </w:p>
    <w:p w:rsidR="00DC2258" w:rsidRPr="00006D5C" w:rsidRDefault="00DC2258" w:rsidP="00897F5A">
      <w:pPr>
        <w:spacing w:line="360" w:lineRule="auto"/>
        <w:rPr>
          <w:sz w:val="28"/>
          <w:szCs w:val="28"/>
        </w:rPr>
      </w:pPr>
      <w:r w:rsidRPr="00006D5C">
        <w:rPr>
          <w:sz w:val="28"/>
          <w:szCs w:val="28"/>
        </w:rPr>
        <w:t xml:space="preserve">Глава </w:t>
      </w:r>
      <w:r w:rsidRPr="00006D5C">
        <w:rPr>
          <w:sz w:val="28"/>
          <w:szCs w:val="28"/>
          <w:lang w:val="en-US"/>
        </w:rPr>
        <w:t>III</w:t>
      </w:r>
      <w:r w:rsidRPr="00006D5C">
        <w:rPr>
          <w:sz w:val="28"/>
          <w:szCs w:val="28"/>
        </w:rPr>
        <w:t xml:space="preserve">. </w:t>
      </w:r>
      <w:r w:rsidR="00515861" w:rsidRPr="00006D5C">
        <w:rPr>
          <w:sz w:val="28"/>
          <w:szCs w:val="28"/>
        </w:rPr>
        <w:t xml:space="preserve">Тенденции развития экономики Москвы и перспективы </w:t>
      </w:r>
      <w:r w:rsidR="00897F5A" w:rsidRPr="00006D5C">
        <w:rPr>
          <w:sz w:val="28"/>
          <w:szCs w:val="28"/>
        </w:rPr>
        <w:t>прив</w:t>
      </w:r>
      <w:r w:rsidR="00897F5A">
        <w:rPr>
          <w:sz w:val="28"/>
          <w:szCs w:val="28"/>
        </w:rPr>
        <w:t xml:space="preserve">лечения  </w:t>
      </w:r>
      <w:r w:rsidR="00897F5A" w:rsidRPr="00006D5C">
        <w:rPr>
          <w:sz w:val="28"/>
          <w:szCs w:val="28"/>
        </w:rPr>
        <w:t>инвестиций</w:t>
      </w:r>
      <w:r w:rsidR="00F45F7A">
        <w:rPr>
          <w:sz w:val="28"/>
          <w:szCs w:val="28"/>
        </w:rPr>
        <w:t>………………………………………………………20</w:t>
      </w:r>
      <w:r w:rsidR="00897F5A">
        <w:rPr>
          <w:sz w:val="28"/>
          <w:szCs w:val="28"/>
        </w:rPr>
        <w:t xml:space="preserve">           </w:t>
      </w:r>
    </w:p>
    <w:p w:rsidR="00E34C05" w:rsidRDefault="00903536" w:rsidP="00897F5A">
      <w:pPr>
        <w:spacing w:line="360" w:lineRule="auto"/>
        <w:ind w:firstLine="900"/>
        <w:rPr>
          <w:sz w:val="28"/>
          <w:szCs w:val="28"/>
        </w:rPr>
      </w:pPr>
      <w:r>
        <w:rPr>
          <w:sz w:val="28"/>
          <w:szCs w:val="28"/>
        </w:rPr>
        <w:t>§1. Валовы</w:t>
      </w:r>
      <w:r w:rsidR="00006D5C" w:rsidRPr="00006D5C">
        <w:rPr>
          <w:sz w:val="28"/>
          <w:szCs w:val="28"/>
        </w:rPr>
        <w:t>й региональный продукт</w:t>
      </w:r>
      <w:r w:rsidR="00E34C05">
        <w:rPr>
          <w:sz w:val="28"/>
          <w:szCs w:val="28"/>
        </w:rPr>
        <w:t>……………</w:t>
      </w:r>
      <w:r w:rsidR="00F45F7A">
        <w:rPr>
          <w:sz w:val="28"/>
          <w:szCs w:val="28"/>
        </w:rPr>
        <w:t>……………………..20</w:t>
      </w:r>
    </w:p>
    <w:p w:rsidR="00E34C05" w:rsidRDefault="00006D5C" w:rsidP="00897F5A">
      <w:pPr>
        <w:spacing w:line="360" w:lineRule="auto"/>
        <w:ind w:firstLine="900"/>
        <w:rPr>
          <w:sz w:val="28"/>
          <w:szCs w:val="28"/>
        </w:rPr>
      </w:pPr>
      <w:r w:rsidRPr="00006D5C">
        <w:rPr>
          <w:sz w:val="28"/>
          <w:szCs w:val="28"/>
        </w:rPr>
        <w:t>§2. Промышленный рост</w:t>
      </w:r>
      <w:r w:rsidR="00F45F7A">
        <w:rPr>
          <w:sz w:val="28"/>
          <w:szCs w:val="28"/>
        </w:rPr>
        <w:t>……………………………………………….22</w:t>
      </w:r>
    </w:p>
    <w:p w:rsidR="00006D5C" w:rsidRPr="00006D5C" w:rsidRDefault="00006D5C" w:rsidP="00897F5A">
      <w:pPr>
        <w:spacing w:line="360" w:lineRule="auto"/>
        <w:ind w:firstLine="900"/>
        <w:rPr>
          <w:sz w:val="28"/>
          <w:szCs w:val="28"/>
        </w:rPr>
      </w:pPr>
      <w:r w:rsidRPr="00006D5C">
        <w:rPr>
          <w:sz w:val="28"/>
          <w:szCs w:val="28"/>
        </w:rPr>
        <w:t>§3. Инвестиционный климат</w:t>
      </w:r>
      <w:r w:rsidR="00F45F7A">
        <w:rPr>
          <w:sz w:val="28"/>
          <w:szCs w:val="28"/>
        </w:rPr>
        <w:t>…………………………………………...22</w:t>
      </w:r>
    </w:p>
    <w:p w:rsidR="00E34C05" w:rsidRDefault="00E34C05" w:rsidP="00897F5A">
      <w:pPr>
        <w:spacing w:line="360" w:lineRule="auto"/>
        <w:rPr>
          <w:sz w:val="28"/>
          <w:szCs w:val="28"/>
        </w:rPr>
      </w:pPr>
    </w:p>
    <w:p w:rsidR="0090072F" w:rsidRDefault="00006D5C" w:rsidP="00897F5A">
      <w:pPr>
        <w:spacing w:line="360" w:lineRule="auto"/>
        <w:rPr>
          <w:sz w:val="28"/>
          <w:szCs w:val="28"/>
        </w:rPr>
      </w:pPr>
      <w:r w:rsidRPr="00006D5C">
        <w:rPr>
          <w:sz w:val="28"/>
          <w:szCs w:val="28"/>
        </w:rPr>
        <w:t>Заключение</w:t>
      </w:r>
      <w:r w:rsidR="00F45F7A">
        <w:rPr>
          <w:sz w:val="28"/>
          <w:szCs w:val="28"/>
        </w:rPr>
        <w:t>……………………………………………………………………….25</w:t>
      </w:r>
    </w:p>
    <w:p w:rsidR="00E34C05" w:rsidRDefault="00E34C05" w:rsidP="00897F5A">
      <w:pPr>
        <w:spacing w:line="360" w:lineRule="auto"/>
        <w:rPr>
          <w:sz w:val="28"/>
          <w:szCs w:val="28"/>
        </w:rPr>
      </w:pPr>
      <w:r>
        <w:rPr>
          <w:sz w:val="28"/>
          <w:szCs w:val="28"/>
        </w:rPr>
        <w:t>Список лите</w:t>
      </w:r>
      <w:r w:rsidR="003F66C7">
        <w:rPr>
          <w:sz w:val="28"/>
          <w:szCs w:val="28"/>
        </w:rPr>
        <w:t>ратуры………………………………………………………………27</w:t>
      </w:r>
    </w:p>
    <w:p w:rsidR="00E34C05" w:rsidRPr="00006D5C" w:rsidRDefault="00E34C05" w:rsidP="00897F5A">
      <w:pPr>
        <w:spacing w:line="360" w:lineRule="auto"/>
        <w:rPr>
          <w:sz w:val="28"/>
          <w:szCs w:val="28"/>
        </w:rPr>
      </w:pPr>
      <w:r>
        <w:rPr>
          <w:sz w:val="28"/>
          <w:szCs w:val="28"/>
        </w:rPr>
        <w:t>Прилож</w:t>
      </w:r>
      <w:r w:rsidR="003F66C7">
        <w:rPr>
          <w:sz w:val="28"/>
          <w:szCs w:val="28"/>
        </w:rPr>
        <w:t>ение………………………………………………………………………28</w:t>
      </w:r>
    </w:p>
    <w:p w:rsidR="0090072F" w:rsidRPr="0090072F" w:rsidRDefault="0090072F" w:rsidP="00897F5A">
      <w:pPr>
        <w:spacing w:line="360" w:lineRule="auto"/>
        <w:ind w:firstLine="900"/>
        <w:rPr>
          <w:sz w:val="28"/>
          <w:szCs w:val="28"/>
        </w:rPr>
      </w:pPr>
    </w:p>
    <w:p w:rsidR="0090072F" w:rsidRPr="0090072F" w:rsidRDefault="0090072F" w:rsidP="00897F5A">
      <w:pPr>
        <w:spacing w:line="360" w:lineRule="auto"/>
        <w:ind w:firstLine="900"/>
        <w:rPr>
          <w:sz w:val="28"/>
          <w:szCs w:val="28"/>
        </w:rPr>
      </w:pPr>
    </w:p>
    <w:p w:rsidR="0090072F" w:rsidRPr="0090072F" w:rsidRDefault="0090072F" w:rsidP="00897F5A">
      <w:pPr>
        <w:spacing w:line="360" w:lineRule="auto"/>
        <w:ind w:firstLine="900"/>
        <w:rPr>
          <w:sz w:val="28"/>
          <w:szCs w:val="28"/>
        </w:rPr>
      </w:pPr>
    </w:p>
    <w:p w:rsidR="007912C0" w:rsidRDefault="007912C0" w:rsidP="00F918C1">
      <w:pPr>
        <w:spacing w:line="360" w:lineRule="auto"/>
        <w:rPr>
          <w:sz w:val="28"/>
          <w:szCs w:val="28"/>
        </w:rPr>
      </w:pPr>
    </w:p>
    <w:p w:rsidR="00BB73DB" w:rsidRPr="00C60ADD" w:rsidRDefault="00213EEC" w:rsidP="00C60ADD">
      <w:pPr>
        <w:spacing w:line="360" w:lineRule="auto"/>
        <w:ind w:firstLine="900"/>
        <w:jc w:val="center"/>
        <w:rPr>
          <w:sz w:val="36"/>
          <w:szCs w:val="36"/>
        </w:rPr>
      </w:pPr>
      <w:r w:rsidRPr="00C60ADD">
        <w:rPr>
          <w:sz w:val="36"/>
          <w:szCs w:val="36"/>
        </w:rPr>
        <w:t>Введение.</w:t>
      </w:r>
    </w:p>
    <w:p w:rsidR="00C60ADD" w:rsidRPr="00C60ADD" w:rsidRDefault="00213EEC" w:rsidP="00C60ADD">
      <w:pPr>
        <w:pStyle w:val="a3"/>
        <w:spacing w:before="136" w:after="0" w:line="360" w:lineRule="auto"/>
        <w:ind w:right="136" w:firstLine="900"/>
        <w:jc w:val="both"/>
        <w:rPr>
          <w:rFonts w:ascii="Times New Roman" w:hAnsi="Times New Roman"/>
          <w:sz w:val="28"/>
          <w:szCs w:val="28"/>
        </w:rPr>
      </w:pPr>
      <w:r w:rsidRPr="00C60ADD">
        <w:rPr>
          <w:rFonts w:ascii="Times New Roman" w:hAnsi="Times New Roman"/>
          <w:sz w:val="28"/>
          <w:szCs w:val="28"/>
        </w:rPr>
        <w:t>Москва – столица Российской Федерации</w:t>
      </w:r>
      <w:r w:rsidR="00F10B8E" w:rsidRPr="00C60ADD">
        <w:rPr>
          <w:rFonts w:ascii="Times New Roman" w:hAnsi="Times New Roman"/>
          <w:sz w:val="28"/>
          <w:szCs w:val="28"/>
        </w:rPr>
        <w:t xml:space="preserve">. </w:t>
      </w:r>
      <w:r w:rsidR="0081017B" w:rsidRPr="00C60ADD">
        <w:rPr>
          <w:rFonts w:ascii="Times New Roman" w:hAnsi="Times New Roman"/>
          <w:sz w:val="28"/>
          <w:szCs w:val="28"/>
        </w:rPr>
        <w:t xml:space="preserve">Она </w:t>
      </w:r>
      <w:r w:rsidR="00F10B8E" w:rsidRPr="00C60ADD">
        <w:rPr>
          <w:rFonts w:ascii="Times New Roman" w:hAnsi="Times New Roman"/>
          <w:sz w:val="28"/>
          <w:szCs w:val="28"/>
        </w:rPr>
        <w:t>дорога всем людям как столица</w:t>
      </w:r>
      <w:r w:rsidR="00BF26AC">
        <w:rPr>
          <w:rFonts w:ascii="Times New Roman" w:hAnsi="Times New Roman"/>
          <w:sz w:val="28"/>
          <w:szCs w:val="28"/>
        </w:rPr>
        <w:t xml:space="preserve"> России</w:t>
      </w:r>
      <w:r w:rsidR="00F10B8E" w:rsidRPr="00C60ADD">
        <w:rPr>
          <w:rFonts w:ascii="Times New Roman" w:hAnsi="Times New Roman"/>
          <w:sz w:val="28"/>
          <w:szCs w:val="28"/>
        </w:rPr>
        <w:t>, крупнейший центр промышленности,</w:t>
      </w:r>
      <w:r w:rsidR="00F10B8E" w:rsidRPr="00C60ADD">
        <w:rPr>
          <w:rFonts w:ascii="Times New Roman" w:hAnsi="Times New Roman"/>
          <w:b/>
          <w:bCs/>
          <w:sz w:val="28"/>
          <w:szCs w:val="28"/>
        </w:rPr>
        <w:t xml:space="preserve"> </w:t>
      </w:r>
      <w:r w:rsidR="00F10B8E" w:rsidRPr="00C60ADD">
        <w:rPr>
          <w:rFonts w:ascii="Times New Roman" w:hAnsi="Times New Roman"/>
          <w:sz w:val="28"/>
          <w:szCs w:val="28"/>
        </w:rPr>
        <w:t xml:space="preserve">культуры и науки. </w:t>
      </w:r>
      <w:r w:rsidR="00BB73DB" w:rsidRPr="00C60ADD">
        <w:rPr>
          <w:rFonts w:ascii="Times New Roman" w:hAnsi="Times New Roman"/>
          <w:sz w:val="28"/>
          <w:szCs w:val="28"/>
        </w:rPr>
        <w:t>Р</w:t>
      </w:r>
      <w:r w:rsidR="002E37E3" w:rsidRPr="00C60ADD">
        <w:rPr>
          <w:rFonts w:ascii="Times New Roman" w:hAnsi="Times New Roman"/>
          <w:sz w:val="28"/>
          <w:szCs w:val="28"/>
        </w:rPr>
        <w:t>азвити</w:t>
      </w:r>
      <w:r w:rsidR="00BB73DB" w:rsidRPr="00C60ADD">
        <w:rPr>
          <w:rFonts w:ascii="Times New Roman" w:hAnsi="Times New Roman"/>
          <w:sz w:val="28"/>
          <w:szCs w:val="28"/>
        </w:rPr>
        <w:t>е</w:t>
      </w:r>
      <w:r w:rsidR="002E37E3" w:rsidRPr="00C60ADD">
        <w:rPr>
          <w:rFonts w:ascii="Times New Roman" w:hAnsi="Times New Roman"/>
          <w:sz w:val="28"/>
          <w:szCs w:val="28"/>
        </w:rPr>
        <w:t xml:space="preserve"> в столице </w:t>
      </w:r>
      <w:r w:rsidR="00BB73DB" w:rsidRPr="00C60ADD">
        <w:rPr>
          <w:rFonts w:ascii="Times New Roman" w:hAnsi="Times New Roman"/>
          <w:sz w:val="28"/>
          <w:szCs w:val="28"/>
        </w:rPr>
        <w:t>влияет на</w:t>
      </w:r>
      <w:r w:rsidR="002E37E3" w:rsidRPr="00C60ADD">
        <w:rPr>
          <w:rFonts w:ascii="Times New Roman" w:hAnsi="Times New Roman"/>
          <w:sz w:val="28"/>
          <w:szCs w:val="28"/>
        </w:rPr>
        <w:t xml:space="preserve"> развитие всей страны. </w:t>
      </w:r>
      <w:r w:rsidR="0081017B" w:rsidRPr="00C60ADD">
        <w:rPr>
          <w:rFonts w:ascii="Times New Roman" w:hAnsi="Times New Roman"/>
          <w:sz w:val="28"/>
          <w:szCs w:val="28"/>
        </w:rPr>
        <w:t>В Москве действуют почти все отрасли рыночной специализации. Её продукция потребляется по всей России и вывозится в другие страны.</w:t>
      </w:r>
      <w:r w:rsidR="00C60ADD" w:rsidRPr="00C60ADD">
        <w:rPr>
          <w:rFonts w:ascii="Times New Roman" w:hAnsi="Times New Roman"/>
          <w:sz w:val="28"/>
          <w:szCs w:val="28"/>
        </w:rPr>
        <w:t xml:space="preserve"> Сегодня </w:t>
      </w:r>
      <w:r w:rsidR="00C60ADD" w:rsidRPr="009835D3">
        <w:rPr>
          <w:rFonts w:ascii="Times New Roman" w:hAnsi="Times New Roman"/>
          <w:bCs/>
          <w:sz w:val="28"/>
          <w:szCs w:val="28"/>
        </w:rPr>
        <w:t>Москва</w:t>
      </w:r>
      <w:r w:rsidR="00C60ADD" w:rsidRPr="009835D3">
        <w:rPr>
          <w:rFonts w:ascii="Times New Roman" w:hAnsi="Times New Roman"/>
          <w:sz w:val="28"/>
          <w:szCs w:val="28"/>
        </w:rPr>
        <w:t xml:space="preserve"> </w:t>
      </w:r>
      <w:r w:rsidR="00C60ADD" w:rsidRPr="00C60ADD">
        <w:rPr>
          <w:rFonts w:ascii="Times New Roman" w:hAnsi="Times New Roman"/>
          <w:sz w:val="28"/>
          <w:szCs w:val="28"/>
        </w:rPr>
        <w:t>является крупнейшим экономическим, политическим, научным ц</w:t>
      </w:r>
      <w:r w:rsidR="005C0546">
        <w:rPr>
          <w:rFonts w:ascii="Times New Roman" w:hAnsi="Times New Roman"/>
          <w:sz w:val="28"/>
          <w:szCs w:val="28"/>
        </w:rPr>
        <w:t>ентром Российской Федерации</w:t>
      </w:r>
      <w:r w:rsidR="00C60ADD" w:rsidRPr="00C60ADD">
        <w:rPr>
          <w:rFonts w:ascii="Times New Roman" w:hAnsi="Times New Roman"/>
          <w:sz w:val="28"/>
          <w:szCs w:val="28"/>
        </w:rPr>
        <w:t xml:space="preserve">. Основу экономики </w:t>
      </w:r>
      <w:r w:rsidR="00C60ADD" w:rsidRPr="00C60ADD">
        <w:rPr>
          <w:rFonts w:ascii="Times New Roman" w:hAnsi="Times New Roman"/>
          <w:bCs/>
          <w:sz w:val="28"/>
          <w:szCs w:val="28"/>
        </w:rPr>
        <w:t>Москвы</w:t>
      </w:r>
      <w:r w:rsidR="00C60ADD" w:rsidRPr="00C60ADD">
        <w:rPr>
          <w:rFonts w:ascii="Times New Roman" w:hAnsi="Times New Roman"/>
          <w:sz w:val="28"/>
          <w:szCs w:val="28"/>
        </w:rPr>
        <w:t xml:space="preserve"> составляет богатейший научно-технический и промышленный потенциал города. </w:t>
      </w:r>
    </w:p>
    <w:p w:rsidR="00C60ADD" w:rsidRPr="00C60ADD" w:rsidRDefault="00C60ADD" w:rsidP="00C60ADD">
      <w:pPr>
        <w:pStyle w:val="a3"/>
        <w:spacing w:before="136" w:after="0" w:line="360" w:lineRule="auto"/>
        <w:ind w:right="136" w:firstLine="900"/>
        <w:jc w:val="both"/>
        <w:rPr>
          <w:rFonts w:ascii="Times New Roman" w:hAnsi="Times New Roman"/>
          <w:sz w:val="28"/>
          <w:szCs w:val="28"/>
        </w:rPr>
      </w:pPr>
      <w:r w:rsidRPr="00C60ADD">
        <w:rPr>
          <w:rFonts w:ascii="Times New Roman" w:hAnsi="Times New Roman"/>
          <w:sz w:val="28"/>
          <w:szCs w:val="28"/>
        </w:rPr>
        <w:t xml:space="preserve">В </w:t>
      </w:r>
      <w:r w:rsidRPr="00C60ADD">
        <w:rPr>
          <w:rFonts w:ascii="Times New Roman" w:hAnsi="Times New Roman"/>
          <w:bCs/>
          <w:sz w:val="28"/>
          <w:szCs w:val="28"/>
        </w:rPr>
        <w:t>Москве</w:t>
      </w:r>
      <w:r w:rsidRPr="00C60ADD">
        <w:rPr>
          <w:rFonts w:ascii="Times New Roman" w:hAnsi="Times New Roman"/>
          <w:sz w:val="28"/>
          <w:szCs w:val="28"/>
        </w:rPr>
        <w:t xml:space="preserve"> расположены автомобильные, авиационные и машиностроительные заводы, предприятия текстильной и пищевой индустрии, городского строительства. </w:t>
      </w:r>
      <w:r w:rsidRPr="00C60ADD">
        <w:rPr>
          <w:rFonts w:ascii="Times New Roman" w:hAnsi="Times New Roman"/>
          <w:bCs/>
          <w:sz w:val="28"/>
          <w:szCs w:val="28"/>
        </w:rPr>
        <w:t>Москва</w:t>
      </w:r>
      <w:r w:rsidRPr="00C60ADD">
        <w:rPr>
          <w:rFonts w:ascii="Times New Roman" w:hAnsi="Times New Roman"/>
          <w:sz w:val="28"/>
          <w:szCs w:val="28"/>
        </w:rPr>
        <w:t xml:space="preserve"> является крупнейшим транспортным центром России и Восточной Европы. </w:t>
      </w:r>
    </w:p>
    <w:p w:rsidR="00213EEC" w:rsidRPr="00C60ADD" w:rsidRDefault="00C60ADD" w:rsidP="00C60ADD">
      <w:pPr>
        <w:pStyle w:val="a3"/>
        <w:spacing w:before="136" w:after="0" w:line="360" w:lineRule="auto"/>
        <w:ind w:right="136" w:firstLine="900"/>
        <w:jc w:val="both"/>
        <w:rPr>
          <w:rFonts w:ascii="Times New Roman" w:hAnsi="Times New Roman"/>
          <w:sz w:val="28"/>
          <w:szCs w:val="28"/>
        </w:rPr>
      </w:pPr>
      <w:r w:rsidRPr="00C60ADD">
        <w:rPr>
          <w:rFonts w:ascii="Times New Roman" w:hAnsi="Times New Roman"/>
          <w:sz w:val="28"/>
          <w:szCs w:val="28"/>
        </w:rPr>
        <w:t xml:space="preserve">С 1990 года </w:t>
      </w:r>
      <w:r w:rsidRPr="00C60ADD">
        <w:rPr>
          <w:rFonts w:ascii="Times New Roman" w:hAnsi="Times New Roman"/>
          <w:bCs/>
          <w:sz w:val="28"/>
          <w:szCs w:val="28"/>
        </w:rPr>
        <w:t>Москва</w:t>
      </w:r>
      <w:r w:rsidRPr="00C60ADD">
        <w:rPr>
          <w:rFonts w:ascii="Times New Roman" w:hAnsi="Times New Roman"/>
          <w:sz w:val="28"/>
          <w:szCs w:val="28"/>
        </w:rPr>
        <w:t xml:space="preserve"> стала признанным лидером современных российских экономических реформ. Возросший вес экономики </w:t>
      </w:r>
      <w:r w:rsidRPr="00C60ADD">
        <w:rPr>
          <w:rFonts w:ascii="Times New Roman" w:hAnsi="Times New Roman"/>
          <w:bCs/>
          <w:sz w:val="28"/>
          <w:szCs w:val="28"/>
        </w:rPr>
        <w:t>Москвы</w:t>
      </w:r>
      <w:r w:rsidRPr="00C60ADD">
        <w:rPr>
          <w:rFonts w:ascii="Times New Roman" w:hAnsi="Times New Roman"/>
          <w:sz w:val="28"/>
          <w:szCs w:val="28"/>
        </w:rPr>
        <w:t xml:space="preserve"> в экономике новой России характеризуется существенным увеличением доли </w:t>
      </w:r>
      <w:r w:rsidRPr="00C60ADD">
        <w:rPr>
          <w:rFonts w:ascii="Times New Roman" w:hAnsi="Times New Roman"/>
          <w:bCs/>
          <w:sz w:val="28"/>
          <w:szCs w:val="28"/>
        </w:rPr>
        <w:t>Москвы</w:t>
      </w:r>
      <w:r w:rsidRPr="00C60ADD">
        <w:rPr>
          <w:rFonts w:ascii="Times New Roman" w:hAnsi="Times New Roman"/>
          <w:sz w:val="28"/>
          <w:szCs w:val="28"/>
        </w:rPr>
        <w:t xml:space="preserve"> в доходах и расходах бюджета РФ.</w:t>
      </w:r>
    </w:p>
    <w:p w:rsidR="008B5E78" w:rsidRDefault="008B5E78" w:rsidP="00C60ADD">
      <w:pPr>
        <w:tabs>
          <w:tab w:val="left" w:pos="1140"/>
        </w:tabs>
        <w:spacing w:line="360" w:lineRule="auto"/>
        <w:ind w:firstLine="900"/>
        <w:jc w:val="both"/>
        <w:rPr>
          <w:sz w:val="28"/>
          <w:szCs w:val="28"/>
        </w:rPr>
      </w:pPr>
      <w:r w:rsidRPr="00C60ADD">
        <w:rPr>
          <w:sz w:val="28"/>
          <w:szCs w:val="28"/>
        </w:rPr>
        <w:t xml:space="preserve">Всё это доказывает </w:t>
      </w:r>
      <w:r w:rsidR="004A2926">
        <w:rPr>
          <w:sz w:val="28"/>
          <w:szCs w:val="28"/>
        </w:rPr>
        <w:t xml:space="preserve">большую значимость московской промышленности, а, следовательно, и </w:t>
      </w:r>
      <w:r w:rsidRPr="00C60ADD">
        <w:rPr>
          <w:sz w:val="28"/>
          <w:szCs w:val="28"/>
        </w:rPr>
        <w:t>актуальность</w:t>
      </w:r>
      <w:r>
        <w:rPr>
          <w:sz w:val="28"/>
          <w:szCs w:val="28"/>
        </w:rPr>
        <w:t xml:space="preserve"> проблемы размещения производства в столице России.</w:t>
      </w:r>
    </w:p>
    <w:p w:rsidR="00493C5D" w:rsidRPr="009A12D0" w:rsidRDefault="00C656F4" w:rsidP="004036C5">
      <w:pPr>
        <w:pStyle w:val="a3"/>
        <w:spacing w:line="360" w:lineRule="auto"/>
        <w:ind w:firstLine="900"/>
        <w:jc w:val="both"/>
        <w:rPr>
          <w:rFonts w:ascii="Times New Roman" w:hAnsi="Times New Roman"/>
          <w:color w:val="000000"/>
          <w:sz w:val="28"/>
          <w:vertAlign w:val="superscript"/>
        </w:rPr>
      </w:pPr>
      <w:r>
        <w:rPr>
          <w:rFonts w:ascii="Times New Roman" w:hAnsi="Times New Roman"/>
          <w:color w:val="000000"/>
          <w:sz w:val="28"/>
        </w:rPr>
        <w:t>Рассмотрим историю развития промышленности</w:t>
      </w:r>
      <w:r w:rsidR="004A2926">
        <w:rPr>
          <w:rFonts w:ascii="Times New Roman" w:hAnsi="Times New Roman"/>
          <w:color w:val="000000"/>
          <w:sz w:val="28"/>
        </w:rPr>
        <w:t xml:space="preserve"> российской столицы</w:t>
      </w:r>
      <w:r>
        <w:rPr>
          <w:rFonts w:ascii="Times New Roman" w:hAnsi="Times New Roman"/>
          <w:color w:val="000000"/>
          <w:sz w:val="28"/>
        </w:rPr>
        <w:t xml:space="preserve">. </w:t>
      </w:r>
      <w:r w:rsidR="00493C5D" w:rsidRPr="009A12D0">
        <w:rPr>
          <w:rFonts w:ascii="Times New Roman" w:hAnsi="Times New Roman"/>
          <w:color w:val="000000"/>
          <w:sz w:val="28"/>
        </w:rPr>
        <w:t xml:space="preserve">К началу прошлого века Москва сформировалась как торгово – промышленный центр. В </w:t>
      </w:r>
      <w:r w:rsidR="004A2926">
        <w:rPr>
          <w:rFonts w:ascii="Times New Roman" w:hAnsi="Times New Roman"/>
          <w:color w:val="000000"/>
          <w:sz w:val="28"/>
        </w:rPr>
        <w:t xml:space="preserve">её </w:t>
      </w:r>
      <w:r w:rsidR="00493C5D" w:rsidRPr="009A12D0">
        <w:rPr>
          <w:rFonts w:ascii="Times New Roman" w:hAnsi="Times New Roman"/>
          <w:color w:val="000000"/>
          <w:sz w:val="28"/>
        </w:rPr>
        <w:t xml:space="preserve">структуре по числу предприятий преобладали заведения </w:t>
      </w:r>
      <w:r w:rsidR="00493C5D" w:rsidRPr="00C60ADD">
        <w:rPr>
          <w:rFonts w:ascii="Times New Roman" w:hAnsi="Times New Roman"/>
          <w:color w:val="000000"/>
          <w:sz w:val="28"/>
        </w:rPr>
        <w:t>текстильной, пищевой, писчебумажной, красильной и прочих отраслей промышленности</w:t>
      </w:r>
      <w:r w:rsidR="00493C5D" w:rsidRPr="009A12D0">
        <w:rPr>
          <w:rFonts w:ascii="Times New Roman" w:hAnsi="Times New Roman"/>
          <w:color w:val="000000"/>
          <w:sz w:val="28"/>
        </w:rPr>
        <w:t>. По численности занятых первое место занимали текстильщики, составлявшие около 40% всех рабочих.</w:t>
      </w:r>
    </w:p>
    <w:p w:rsidR="00493C5D" w:rsidRDefault="00493C5D" w:rsidP="004036C5">
      <w:pPr>
        <w:tabs>
          <w:tab w:val="left" w:pos="1140"/>
        </w:tabs>
        <w:spacing w:line="360" w:lineRule="auto"/>
        <w:ind w:firstLine="900"/>
        <w:jc w:val="both"/>
        <w:rPr>
          <w:color w:val="000000"/>
          <w:sz w:val="28"/>
        </w:rPr>
      </w:pPr>
      <w:r w:rsidRPr="009A12D0">
        <w:rPr>
          <w:color w:val="000000"/>
          <w:sz w:val="28"/>
        </w:rPr>
        <w:t>Московские мануфактуры</w:t>
      </w:r>
      <w:r>
        <w:rPr>
          <w:color w:val="000000"/>
          <w:sz w:val="28"/>
        </w:rPr>
        <w:t>,</w:t>
      </w:r>
      <w:r w:rsidRPr="009A12D0">
        <w:rPr>
          <w:color w:val="000000"/>
          <w:sz w:val="28"/>
        </w:rPr>
        <w:t xml:space="preserve"> расширяя свое производство, достигали больших успехов в технике, успешно соперничая с зарубежными фабриками.</w:t>
      </w:r>
    </w:p>
    <w:p w:rsidR="00493C5D" w:rsidRPr="009A12D0" w:rsidRDefault="00493C5D" w:rsidP="004036C5">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Москва была центром интеграции действующих производств с вновь возникающими промышленными предприятиями. К примеру, химические заводы анилиновых красителей возникали в ответ на потребности развивающихся производств по отделке хлопчатобумажных тканей; инструментальные заводы – в связи с появлением станкостроительных заводов; заводы чугунолитейной промышленности – с потребностью станкостроительных заводов в чугунном литье.</w:t>
      </w:r>
    </w:p>
    <w:p w:rsidR="00493C5D" w:rsidRPr="009A12D0" w:rsidRDefault="00493C5D" w:rsidP="004036C5">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К началу реформенных преобразований в 90-х годах доля занятых в промышленности сократилась почти в 2 раза, занятых в науке и научном обслуживании – увеличилась в 4 раза.</w:t>
      </w:r>
    </w:p>
    <w:p w:rsidR="00493C5D" w:rsidRDefault="00493C5D" w:rsidP="004036C5">
      <w:pPr>
        <w:tabs>
          <w:tab w:val="left" w:pos="1140"/>
        </w:tabs>
        <w:spacing w:line="360" w:lineRule="auto"/>
        <w:ind w:firstLine="900"/>
        <w:jc w:val="both"/>
        <w:rPr>
          <w:color w:val="000000"/>
          <w:sz w:val="28"/>
        </w:rPr>
      </w:pPr>
      <w:r w:rsidRPr="009A12D0">
        <w:rPr>
          <w:color w:val="000000"/>
          <w:sz w:val="28"/>
        </w:rPr>
        <w:t>Меняясь структурно, градообразующая база Москвы продолжала расти количественно, обусловливая увеличение численности населения вплоть до начала 90-х годов – эпохи реформенных преобразований.</w:t>
      </w:r>
    </w:p>
    <w:p w:rsidR="00F859F6" w:rsidRDefault="00F859F6" w:rsidP="004036C5">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Вместе с тем жесткое административное управление экономикой страны, игнорировавшее объективные экономические законы, отсутствие конкурентной среды, которая бы производила постоянный отбор наиболее прогрессивных методов хозяйствования, стали приводить вначале к малозаметному, а затем к все большему замедлению развития промышленности. Даже по самым профильным отраслям, одной из которых является станкостроение, столица стала терять свое значение в России</w:t>
      </w:r>
      <w:r>
        <w:rPr>
          <w:rFonts w:ascii="Times New Roman" w:hAnsi="Times New Roman"/>
          <w:color w:val="000000"/>
          <w:sz w:val="28"/>
        </w:rPr>
        <w:t>.</w:t>
      </w:r>
    </w:p>
    <w:p w:rsidR="00F859F6" w:rsidRPr="009A12D0" w:rsidRDefault="00F859F6" w:rsidP="004036C5">
      <w:pPr>
        <w:pStyle w:val="a3"/>
        <w:spacing w:line="360" w:lineRule="auto"/>
        <w:ind w:firstLine="900"/>
        <w:jc w:val="both"/>
        <w:rPr>
          <w:rFonts w:ascii="Times New Roman" w:hAnsi="Times New Roman"/>
          <w:color w:val="000000"/>
          <w:sz w:val="28"/>
        </w:rPr>
      </w:pPr>
      <w:r>
        <w:rPr>
          <w:rFonts w:ascii="Times New Roman" w:hAnsi="Times New Roman"/>
          <w:color w:val="000000"/>
          <w:sz w:val="28"/>
        </w:rPr>
        <w:t xml:space="preserve">Сегодня проблема </w:t>
      </w:r>
      <w:r w:rsidR="001E0504">
        <w:rPr>
          <w:rFonts w:ascii="Times New Roman" w:hAnsi="Times New Roman"/>
          <w:color w:val="000000"/>
          <w:sz w:val="28"/>
        </w:rPr>
        <w:t xml:space="preserve">экономического </w:t>
      </w:r>
      <w:r>
        <w:rPr>
          <w:rFonts w:ascii="Times New Roman" w:hAnsi="Times New Roman"/>
          <w:color w:val="000000"/>
          <w:sz w:val="28"/>
        </w:rPr>
        <w:t>развития в Москве как никогда важ</w:t>
      </w:r>
      <w:r w:rsidR="004A2926">
        <w:rPr>
          <w:rFonts w:ascii="Times New Roman" w:hAnsi="Times New Roman"/>
          <w:color w:val="000000"/>
          <w:sz w:val="28"/>
        </w:rPr>
        <w:t>на для вых</w:t>
      </w:r>
      <w:r w:rsidR="00742334">
        <w:rPr>
          <w:rFonts w:ascii="Times New Roman" w:hAnsi="Times New Roman"/>
          <w:color w:val="000000"/>
          <w:sz w:val="28"/>
        </w:rPr>
        <w:t>ода России из кризиса, стабилизации её положения</w:t>
      </w:r>
      <w:r w:rsidR="001E0504">
        <w:rPr>
          <w:rFonts w:ascii="Times New Roman" w:hAnsi="Times New Roman"/>
          <w:color w:val="000000"/>
          <w:sz w:val="28"/>
        </w:rPr>
        <w:t xml:space="preserve"> </w:t>
      </w:r>
      <w:r w:rsidR="00742334">
        <w:rPr>
          <w:rFonts w:ascii="Times New Roman" w:hAnsi="Times New Roman"/>
          <w:color w:val="000000"/>
          <w:sz w:val="28"/>
        </w:rPr>
        <w:t xml:space="preserve">на международном рынке. </w:t>
      </w:r>
      <w:r w:rsidR="001E0504">
        <w:rPr>
          <w:rFonts w:ascii="Times New Roman" w:hAnsi="Times New Roman"/>
          <w:color w:val="000000"/>
          <w:sz w:val="28"/>
        </w:rPr>
        <w:t>Рассматривая размещение отраслей рыночной специализации Москвы, перспективы привлечения инвестиций, научно-технический потенциал, мы попытаемся приблизиться к решению этой задачи.</w:t>
      </w:r>
    </w:p>
    <w:p w:rsidR="00F859F6" w:rsidRDefault="00F859F6" w:rsidP="004036C5">
      <w:pPr>
        <w:tabs>
          <w:tab w:val="left" w:pos="1140"/>
        </w:tabs>
        <w:spacing w:line="360" w:lineRule="auto"/>
        <w:ind w:firstLine="900"/>
        <w:jc w:val="both"/>
        <w:rPr>
          <w:sz w:val="28"/>
          <w:szCs w:val="28"/>
        </w:rPr>
      </w:pPr>
    </w:p>
    <w:p w:rsidR="008B5E78" w:rsidRPr="00213EEC" w:rsidRDefault="008B5E78" w:rsidP="004036C5">
      <w:pPr>
        <w:tabs>
          <w:tab w:val="left" w:pos="1140"/>
        </w:tabs>
        <w:spacing w:line="360" w:lineRule="auto"/>
        <w:ind w:firstLine="900"/>
        <w:jc w:val="both"/>
        <w:rPr>
          <w:sz w:val="28"/>
          <w:szCs w:val="28"/>
        </w:rPr>
      </w:pPr>
    </w:p>
    <w:p w:rsidR="00213EEC" w:rsidRDefault="00213EEC" w:rsidP="004036C5">
      <w:pPr>
        <w:spacing w:line="360" w:lineRule="auto"/>
        <w:ind w:firstLine="900"/>
        <w:jc w:val="both"/>
        <w:rPr>
          <w:sz w:val="28"/>
          <w:szCs w:val="28"/>
        </w:rPr>
      </w:pPr>
    </w:p>
    <w:p w:rsidR="00C6590B" w:rsidRPr="00D36711" w:rsidRDefault="0090072F" w:rsidP="00D36711">
      <w:pPr>
        <w:spacing w:line="360" w:lineRule="auto"/>
        <w:ind w:firstLine="900"/>
        <w:jc w:val="center"/>
        <w:rPr>
          <w:sz w:val="40"/>
          <w:szCs w:val="40"/>
        </w:rPr>
      </w:pPr>
      <w:r w:rsidRPr="00D36711">
        <w:rPr>
          <w:sz w:val="40"/>
          <w:szCs w:val="40"/>
        </w:rPr>
        <w:t xml:space="preserve">Глава </w:t>
      </w:r>
      <w:r w:rsidRPr="00D36711">
        <w:rPr>
          <w:sz w:val="40"/>
          <w:szCs w:val="40"/>
          <w:lang w:val="en-US"/>
        </w:rPr>
        <w:t>I</w:t>
      </w:r>
      <w:r w:rsidRPr="00D36711">
        <w:rPr>
          <w:sz w:val="40"/>
          <w:szCs w:val="40"/>
        </w:rPr>
        <w:t>.</w:t>
      </w:r>
      <w:r w:rsidR="001C599B" w:rsidRPr="00D36711">
        <w:rPr>
          <w:sz w:val="40"/>
          <w:szCs w:val="40"/>
        </w:rPr>
        <w:t xml:space="preserve"> Общая характеристика г. Москвы.</w:t>
      </w:r>
    </w:p>
    <w:p w:rsidR="001C599B" w:rsidRPr="001C599B" w:rsidRDefault="001C599B" w:rsidP="00D36711">
      <w:pPr>
        <w:spacing w:line="360" w:lineRule="auto"/>
        <w:ind w:firstLine="900"/>
        <w:jc w:val="center"/>
        <w:rPr>
          <w:sz w:val="28"/>
          <w:szCs w:val="28"/>
        </w:rPr>
      </w:pPr>
    </w:p>
    <w:p w:rsidR="001C599B" w:rsidRPr="001C599B" w:rsidRDefault="00C6590B" w:rsidP="00D36711">
      <w:pPr>
        <w:spacing w:line="360" w:lineRule="auto"/>
        <w:ind w:firstLine="720"/>
        <w:jc w:val="center"/>
        <w:rPr>
          <w:sz w:val="36"/>
          <w:szCs w:val="36"/>
        </w:rPr>
      </w:pPr>
      <w:r w:rsidRPr="00C6590B">
        <w:rPr>
          <w:sz w:val="36"/>
          <w:szCs w:val="36"/>
        </w:rPr>
        <w:t>§1. Эко</w:t>
      </w:r>
      <w:r w:rsidR="001C599B">
        <w:rPr>
          <w:sz w:val="36"/>
          <w:szCs w:val="36"/>
        </w:rPr>
        <w:t>номико-географическое положение Москвы</w:t>
      </w:r>
      <w:r w:rsidR="001C599B">
        <w:t xml:space="preserve"> </w:t>
      </w:r>
      <w:r w:rsidR="001C599B" w:rsidRPr="001C599B">
        <w:rPr>
          <w:sz w:val="36"/>
          <w:szCs w:val="36"/>
        </w:rPr>
        <w:t>и современный статус города как столицы РФ.</w:t>
      </w:r>
    </w:p>
    <w:p w:rsidR="00C6590B" w:rsidRPr="001C599B" w:rsidRDefault="00C6590B" w:rsidP="00D36711">
      <w:pPr>
        <w:spacing w:line="360" w:lineRule="auto"/>
        <w:ind w:firstLine="900"/>
        <w:jc w:val="center"/>
        <w:rPr>
          <w:sz w:val="28"/>
          <w:szCs w:val="28"/>
        </w:rPr>
      </w:pPr>
    </w:p>
    <w:p w:rsidR="001C599B" w:rsidRPr="001C599B" w:rsidRDefault="002640F1" w:rsidP="00D36711">
      <w:pPr>
        <w:shd w:val="clear" w:color="auto" w:fill="FFFFFF"/>
        <w:autoSpaceDE w:val="0"/>
        <w:autoSpaceDN w:val="0"/>
        <w:adjustRightInd w:val="0"/>
        <w:spacing w:line="360" w:lineRule="auto"/>
        <w:ind w:firstLine="720"/>
        <w:jc w:val="both"/>
        <w:rPr>
          <w:sz w:val="28"/>
          <w:szCs w:val="28"/>
        </w:rPr>
      </w:pPr>
      <w:r w:rsidRPr="001C599B">
        <w:rPr>
          <w:sz w:val="28"/>
          <w:szCs w:val="28"/>
        </w:rPr>
        <w:t>Москва</w:t>
      </w:r>
      <w:r w:rsidR="001C599B" w:rsidRPr="001C599B">
        <w:rPr>
          <w:sz w:val="28"/>
          <w:szCs w:val="28"/>
        </w:rPr>
        <w:t>, столица и самый большой город России</w:t>
      </w:r>
      <w:r w:rsidR="0014428D">
        <w:rPr>
          <w:sz w:val="28"/>
          <w:szCs w:val="28"/>
        </w:rPr>
        <w:t xml:space="preserve"> (Приложение – рис. 1, 2)</w:t>
      </w:r>
      <w:r w:rsidR="001C599B" w:rsidRPr="001C599B">
        <w:rPr>
          <w:sz w:val="28"/>
          <w:szCs w:val="28"/>
        </w:rPr>
        <w:t>,</w:t>
      </w:r>
      <w:r w:rsidR="001C599B" w:rsidRPr="001C599B">
        <w:rPr>
          <w:b/>
          <w:i/>
          <w:sz w:val="28"/>
          <w:szCs w:val="28"/>
        </w:rPr>
        <w:t xml:space="preserve"> </w:t>
      </w:r>
      <w:r w:rsidR="0071129D" w:rsidRPr="001C599B">
        <w:rPr>
          <w:sz w:val="28"/>
          <w:szCs w:val="28"/>
        </w:rPr>
        <w:t xml:space="preserve"> находится в центре </w:t>
      </w:r>
      <w:r w:rsidRPr="001C599B">
        <w:rPr>
          <w:color w:val="000000"/>
          <w:sz w:val="28"/>
          <w:szCs w:val="28"/>
        </w:rPr>
        <w:t>Восточно-Европейской равнины, в между</w:t>
      </w:r>
      <w:r w:rsidRPr="001C599B">
        <w:rPr>
          <w:color w:val="000000"/>
          <w:sz w:val="28"/>
          <w:szCs w:val="28"/>
        </w:rPr>
        <w:softHyphen/>
        <w:t xml:space="preserve">речье </w:t>
      </w:r>
      <w:r w:rsidR="004A2926">
        <w:rPr>
          <w:color w:val="000000"/>
          <w:sz w:val="28"/>
          <w:szCs w:val="28"/>
        </w:rPr>
        <w:t>Волги</w:t>
      </w:r>
      <w:r w:rsidRPr="001C599B">
        <w:rPr>
          <w:color w:val="000000"/>
          <w:sz w:val="28"/>
          <w:szCs w:val="28"/>
        </w:rPr>
        <w:t xml:space="preserve"> и Ок</w:t>
      </w:r>
      <w:r w:rsidR="004A2926">
        <w:rPr>
          <w:color w:val="000000"/>
          <w:sz w:val="28"/>
          <w:szCs w:val="28"/>
        </w:rPr>
        <w:t>и</w:t>
      </w:r>
      <w:r w:rsidRPr="001C599B">
        <w:rPr>
          <w:color w:val="000000"/>
          <w:sz w:val="28"/>
          <w:szCs w:val="28"/>
        </w:rPr>
        <w:t>, на р. Москва.</w:t>
      </w:r>
      <w:r w:rsidR="001C599B" w:rsidRPr="001C599B">
        <w:rPr>
          <w:color w:val="000000"/>
          <w:sz w:val="28"/>
          <w:szCs w:val="28"/>
        </w:rPr>
        <w:t xml:space="preserve"> Её площадь (без населенных пунктов, подчиненных администрации Москвы) - 994,8 км кв.</w:t>
      </w:r>
    </w:p>
    <w:p w:rsidR="002640F1" w:rsidRPr="001C599B" w:rsidRDefault="002640F1" w:rsidP="001C599B">
      <w:pPr>
        <w:spacing w:line="360" w:lineRule="auto"/>
        <w:ind w:firstLine="720"/>
        <w:jc w:val="both"/>
        <w:rPr>
          <w:sz w:val="28"/>
          <w:szCs w:val="28"/>
        </w:rPr>
      </w:pPr>
      <w:r w:rsidRPr="00026F4A">
        <w:rPr>
          <w:color w:val="000000"/>
          <w:sz w:val="28"/>
          <w:szCs w:val="28"/>
        </w:rPr>
        <w:t xml:space="preserve"> </w:t>
      </w:r>
      <w:r w:rsidR="004A2926">
        <w:rPr>
          <w:color w:val="000000"/>
          <w:sz w:val="28"/>
          <w:szCs w:val="28"/>
        </w:rPr>
        <w:t>Ц</w:t>
      </w:r>
      <w:r w:rsidR="0071129D" w:rsidRPr="001C599B">
        <w:rPr>
          <w:sz w:val="28"/>
          <w:szCs w:val="28"/>
        </w:rPr>
        <w:t>ентральное положение региона благоприятствовало пре</w:t>
      </w:r>
      <w:r w:rsidRPr="001C599B">
        <w:rPr>
          <w:sz w:val="28"/>
          <w:szCs w:val="28"/>
        </w:rPr>
        <w:t>вращению Москвы</w:t>
      </w:r>
      <w:r w:rsidR="0071129D" w:rsidRPr="001C599B">
        <w:rPr>
          <w:sz w:val="28"/>
          <w:szCs w:val="28"/>
        </w:rPr>
        <w:t xml:space="preserve"> в ядро русского госу</w:t>
      </w:r>
      <w:r w:rsidR="00963DB3">
        <w:rPr>
          <w:sz w:val="28"/>
          <w:szCs w:val="28"/>
        </w:rPr>
        <w:t>дарства, в</w:t>
      </w:r>
      <w:r w:rsidRPr="001C599B">
        <w:rPr>
          <w:sz w:val="28"/>
          <w:szCs w:val="28"/>
        </w:rPr>
        <w:t xml:space="preserve"> настоящее время Москва</w:t>
      </w:r>
      <w:r w:rsidR="0071129D" w:rsidRPr="001C599B">
        <w:rPr>
          <w:sz w:val="28"/>
          <w:szCs w:val="28"/>
        </w:rPr>
        <w:t xml:space="preserve"> </w:t>
      </w:r>
      <w:r w:rsidRPr="001C599B">
        <w:rPr>
          <w:sz w:val="28"/>
          <w:szCs w:val="28"/>
        </w:rPr>
        <w:t xml:space="preserve">является столичной областью. </w:t>
      </w:r>
      <w:r w:rsidRPr="001C599B">
        <w:rPr>
          <w:color w:val="000000"/>
          <w:sz w:val="28"/>
          <w:szCs w:val="28"/>
        </w:rPr>
        <w:t>Граница города в основном про</w:t>
      </w:r>
      <w:r w:rsidRPr="001C599B">
        <w:rPr>
          <w:color w:val="000000"/>
          <w:sz w:val="28"/>
          <w:szCs w:val="28"/>
        </w:rPr>
        <w:softHyphen/>
        <w:t xml:space="preserve">ходит по Московской кольцевой автомобильной дороге. </w:t>
      </w:r>
      <w:r w:rsidRPr="001C599B">
        <w:rPr>
          <w:sz w:val="28"/>
          <w:szCs w:val="28"/>
        </w:rPr>
        <w:t>Москва</w:t>
      </w:r>
      <w:r w:rsidR="0071129D" w:rsidRPr="001C599B">
        <w:rPr>
          <w:sz w:val="28"/>
          <w:szCs w:val="28"/>
        </w:rPr>
        <w:t xml:space="preserve"> граничит с 7 д</w:t>
      </w:r>
      <w:r w:rsidR="001C599B">
        <w:rPr>
          <w:sz w:val="28"/>
          <w:szCs w:val="28"/>
        </w:rPr>
        <w:t xml:space="preserve">ругими областями, в частности: </w:t>
      </w:r>
    </w:p>
    <w:p w:rsidR="0071129D" w:rsidRPr="001C599B" w:rsidRDefault="001C599B" w:rsidP="001C599B">
      <w:pPr>
        <w:spacing w:line="360" w:lineRule="auto"/>
        <w:ind w:firstLine="720"/>
        <w:jc w:val="both"/>
        <w:rPr>
          <w:sz w:val="28"/>
          <w:szCs w:val="28"/>
        </w:rPr>
      </w:pPr>
      <w:r>
        <w:rPr>
          <w:sz w:val="28"/>
          <w:szCs w:val="28"/>
        </w:rPr>
        <w:t xml:space="preserve">          </w:t>
      </w:r>
      <w:r w:rsidR="0071129D" w:rsidRPr="001C599B">
        <w:rPr>
          <w:sz w:val="28"/>
          <w:szCs w:val="28"/>
        </w:rPr>
        <w:t>С.-В. - Ярославская область</w:t>
      </w:r>
    </w:p>
    <w:p w:rsidR="0071129D" w:rsidRPr="001C599B" w:rsidRDefault="0071129D" w:rsidP="001C599B">
      <w:pPr>
        <w:spacing w:line="360" w:lineRule="auto"/>
        <w:ind w:firstLine="720"/>
        <w:jc w:val="both"/>
        <w:rPr>
          <w:sz w:val="28"/>
          <w:szCs w:val="28"/>
        </w:rPr>
      </w:pPr>
      <w:r w:rsidRPr="001C599B">
        <w:rPr>
          <w:sz w:val="28"/>
          <w:szCs w:val="28"/>
        </w:rPr>
        <w:tab/>
        <w:t>В. - Владимирская область</w:t>
      </w:r>
    </w:p>
    <w:p w:rsidR="0071129D" w:rsidRPr="001C599B" w:rsidRDefault="0071129D" w:rsidP="001C599B">
      <w:pPr>
        <w:spacing w:line="360" w:lineRule="auto"/>
        <w:ind w:firstLine="720"/>
        <w:jc w:val="both"/>
        <w:rPr>
          <w:sz w:val="28"/>
          <w:szCs w:val="28"/>
        </w:rPr>
      </w:pPr>
      <w:r w:rsidRPr="001C599B">
        <w:rPr>
          <w:sz w:val="28"/>
          <w:szCs w:val="28"/>
        </w:rPr>
        <w:tab/>
        <w:t>Ю.-В. - Рязанская область</w:t>
      </w:r>
    </w:p>
    <w:p w:rsidR="0071129D" w:rsidRPr="001C599B" w:rsidRDefault="0071129D" w:rsidP="001C599B">
      <w:pPr>
        <w:spacing w:line="360" w:lineRule="auto"/>
        <w:ind w:firstLine="720"/>
        <w:jc w:val="both"/>
        <w:rPr>
          <w:sz w:val="28"/>
          <w:szCs w:val="28"/>
        </w:rPr>
      </w:pPr>
      <w:r w:rsidRPr="001C599B">
        <w:rPr>
          <w:sz w:val="28"/>
          <w:szCs w:val="28"/>
        </w:rPr>
        <w:tab/>
        <w:t>Ю. - Тульская область</w:t>
      </w:r>
    </w:p>
    <w:p w:rsidR="0071129D" w:rsidRPr="001C599B" w:rsidRDefault="0071129D" w:rsidP="001C599B">
      <w:pPr>
        <w:spacing w:line="360" w:lineRule="auto"/>
        <w:ind w:firstLine="1440"/>
        <w:jc w:val="both"/>
        <w:rPr>
          <w:sz w:val="28"/>
          <w:szCs w:val="28"/>
        </w:rPr>
      </w:pPr>
      <w:r w:rsidRPr="001C599B">
        <w:rPr>
          <w:sz w:val="28"/>
          <w:szCs w:val="28"/>
        </w:rPr>
        <w:t>Ю.-З. - Калужская область</w:t>
      </w:r>
    </w:p>
    <w:p w:rsidR="0071129D" w:rsidRPr="001C599B" w:rsidRDefault="0071129D" w:rsidP="001C599B">
      <w:pPr>
        <w:spacing w:line="360" w:lineRule="auto"/>
        <w:ind w:firstLine="1440"/>
        <w:jc w:val="both"/>
        <w:rPr>
          <w:sz w:val="28"/>
          <w:szCs w:val="28"/>
        </w:rPr>
      </w:pPr>
      <w:r w:rsidRPr="001C599B">
        <w:rPr>
          <w:sz w:val="28"/>
          <w:szCs w:val="28"/>
        </w:rPr>
        <w:t>З. - Смоленская область</w:t>
      </w:r>
    </w:p>
    <w:p w:rsidR="0071129D" w:rsidRPr="001C599B" w:rsidRDefault="0071129D" w:rsidP="001C599B">
      <w:pPr>
        <w:spacing w:line="360" w:lineRule="auto"/>
        <w:ind w:firstLine="1440"/>
        <w:jc w:val="both"/>
        <w:rPr>
          <w:sz w:val="28"/>
          <w:szCs w:val="28"/>
        </w:rPr>
      </w:pPr>
      <w:r w:rsidRPr="001C599B">
        <w:rPr>
          <w:sz w:val="28"/>
          <w:szCs w:val="28"/>
        </w:rPr>
        <w:t>С.-З. - Тверская область.</w:t>
      </w:r>
    </w:p>
    <w:p w:rsidR="0071129D" w:rsidRPr="001C599B" w:rsidRDefault="002640F1" w:rsidP="001C599B">
      <w:pPr>
        <w:tabs>
          <w:tab w:val="left" w:pos="720"/>
          <w:tab w:val="left" w:pos="1620"/>
        </w:tabs>
        <w:spacing w:line="360" w:lineRule="auto"/>
        <w:ind w:firstLine="720"/>
        <w:jc w:val="both"/>
        <w:rPr>
          <w:sz w:val="28"/>
          <w:szCs w:val="28"/>
        </w:rPr>
      </w:pPr>
      <w:r w:rsidRPr="001C599B">
        <w:rPr>
          <w:sz w:val="28"/>
          <w:szCs w:val="28"/>
        </w:rPr>
        <w:t>Москва</w:t>
      </w:r>
      <w:r w:rsidR="0071129D" w:rsidRPr="001C599B">
        <w:rPr>
          <w:sz w:val="28"/>
          <w:szCs w:val="28"/>
        </w:rPr>
        <w:t xml:space="preserve"> обладает удобным транспортным положением благодаря географическим факторам и исторически складывавшимся  торговым связям с другими торговыми и промышленными центрами России. Существует также радиальная конфигурация транспортных магистралей, которая способствует выгодности ЭГП данного региона.</w:t>
      </w:r>
    </w:p>
    <w:p w:rsidR="0071129D" w:rsidRPr="001C599B" w:rsidRDefault="002640F1" w:rsidP="001C599B">
      <w:pPr>
        <w:spacing w:line="360" w:lineRule="auto"/>
        <w:ind w:firstLine="720"/>
        <w:jc w:val="both"/>
        <w:rPr>
          <w:sz w:val="28"/>
          <w:szCs w:val="28"/>
        </w:rPr>
      </w:pPr>
      <w:r w:rsidRPr="001C599B">
        <w:rPr>
          <w:sz w:val="28"/>
          <w:szCs w:val="28"/>
        </w:rPr>
        <w:t>Москва</w:t>
      </w:r>
      <w:r w:rsidR="0071129D" w:rsidRPr="001C599B">
        <w:rPr>
          <w:sz w:val="28"/>
          <w:szCs w:val="28"/>
        </w:rPr>
        <w:t xml:space="preserve"> располагается в непосредственной доступности к крупнейшим сырьевым базам страны: Поволжье (нефть, газ), Урал (металлы), Европейский север (лес, рыба, уголь, нефть, газ) и Беларусь (с/х сырье).</w:t>
      </w:r>
    </w:p>
    <w:p w:rsidR="0071129D" w:rsidRPr="001C599B" w:rsidRDefault="00963DB3" w:rsidP="001C599B">
      <w:pPr>
        <w:spacing w:line="360" w:lineRule="auto"/>
        <w:ind w:firstLine="720"/>
        <w:jc w:val="both"/>
        <w:rPr>
          <w:sz w:val="28"/>
          <w:szCs w:val="28"/>
        </w:rPr>
      </w:pPr>
      <w:r>
        <w:rPr>
          <w:sz w:val="28"/>
          <w:szCs w:val="28"/>
        </w:rPr>
        <w:t>Итак, можно сделать вывод, что</w:t>
      </w:r>
      <w:r w:rsidR="0071129D" w:rsidRPr="001C599B">
        <w:rPr>
          <w:sz w:val="28"/>
          <w:szCs w:val="28"/>
        </w:rPr>
        <w:t xml:space="preserve"> ЭГП данного региона благоприятное и влияет на темпы роста промышленного производства по всей стране, на обеспеченность сырьем и топливом и специализацию отраслей производства. Усиливает это влияние также административно центральное положение в иерархии управления страной.</w:t>
      </w:r>
    </w:p>
    <w:p w:rsidR="00C6590B" w:rsidRPr="00C6590B" w:rsidRDefault="00C6590B" w:rsidP="001C599B">
      <w:pPr>
        <w:spacing w:line="360" w:lineRule="auto"/>
        <w:ind w:firstLine="720"/>
        <w:jc w:val="both"/>
        <w:rPr>
          <w:sz w:val="28"/>
          <w:szCs w:val="28"/>
        </w:rPr>
      </w:pPr>
    </w:p>
    <w:p w:rsidR="0090072F" w:rsidRDefault="0090072F" w:rsidP="00897F5A">
      <w:pPr>
        <w:spacing w:line="360" w:lineRule="auto"/>
        <w:ind w:firstLine="900"/>
        <w:jc w:val="center"/>
        <w:rPr>
          <w:sz w:val="36"/>
          <w:szCs w:val="36"/>
        </w:rPr>
      </w:pPr>
      <w:r w:rsidRPr="00F918C1">
        <w:rPr>
          <w:sz w:val="36"/>
          <w:szCs w:val="36"/>
        </w:rPr>
        <w:t>§2. Население и трудов</w:t>
      </w:r>
      <w:r w:rsidR="006E731A">
        <w:rPr>
          <w:sz w:val="36"/>
          <w:szCs w:val="36"/>
        </w:rPr>
        <w:t>ой потенциал Москвы.</w:t>
      </w:r>
    </w:p>
    <w:p w:rsidR="006E731A" w:rsidRPr="006E731A" w:rsidRDefault="006E731A" w:rsidP="00897F5A">
      <w:pPr>
        <w:spacing w:line="360" w:lineRule="auto"/>
        <w:ind w:firstLine="900"/>
        <w:jc w:val="center"/>
        <w:rPr>
          <w:sz w:val="28"/>
          <w:szCs w:val="28"/>
        </w:rPr>
      </w:pPr>
    </w:p>
    <w:p w:rsidR="00B76B22" w:rsidRPr="00B76B22" w:rsidRDefault="00F64CB3" w:rsidP="00F64CB3">
      <w:pPr>
        <w:shd w:val="clear" w:color="auto" w:fill="FFFFFF"/>
        <w:autoSpaceDE w:val="0"/>
        <w:autoSpaceDN w:val="0"/>
        <w:adjustRightInd w:val="0"/>
        <w:spacing w:line="360" w:lineRule="auto"/>
        <w:jc w:val="both"/>
        <w:rPr>
          <w:sz w:val="28"/>
          <w:szCs w:val="28"/>
        </w:rPr>
      </w:pPr>
      <w:r>
        <w:rPr>
          <w:sz w:val="28"/>
          <w:szCs w:val="28"/>
        </w:rPr>
        <w:t>Н</w:t>
      </w:r>
      <w:r w:rsidRPr="00906339">
        <w:rPr>
          <w:sz w:val="28"/>
          <w:szCs w:val="28"/>
        </w:rPr>
        <w:t>а 1 января 2002 года численность постоянного населения в городе составила 8 миллионов 530 тысяч человек</w:t>
      </w:r>
      <w:r w:rsidR="00B76B22">
        <w:rPr>
          <w:sz w:val="28"/>
          <w:szCs w:val="28"/>
        </w:rPr>
        <w:t xml:space="preserve"> (1-е место по РФ). На 1000 мужчин </w:t>
      </w:r>
      <w:r w:rsidR="006E731A">
        <w:rPr>
          <w:sz w:val="28"/>
          <w:szCs w:val="28"/>
        </w:rPr>
        <w:t>приходится</w:t>
      </w:r>
      <w:r w:rsidR="00B76B22">
        <w:rPr>
          <w:sz w:val="28"/>
          <w:szCs w:val="28"/>
        </w:rPr>
        <w:t xml:space="preserve"> 12</w:t>
      </w:r>
      <w:r w:rsidR="006E731A">
        <w:rPr>
          <w:sz w:val="28"/>
          <w:szCs w:val="28"/>
        </w:rPr>
        <w:t>25 женщин. Средняя плотность около</w:t>
      </w:r>
      <w:r w:rsidR="002A1752">
        <w:rPr>
          <w:sz w:val="28"/>
          <w:szCs w:val="28"/>
        </w:rPr>
        <w:t xml:space="preserve"> 900 чел. н</w:t>
      </w:r>
      <w:r w:rsidR="00B76B22">
        <w:rPr>
          <w:sz w:val="28"/>
          <w:szCs w:val="28"/>
        </w:rPr>
        <w:t xml:space="preserve">а 1 кв. км. Национальный состав, </w:t>
      </w:r>
      <w:r w:rsidR="00963DB3">
        <w:rPr>
          <w:sz w:val="28"/>
          <w:szCs w:val="28"/>
        </w:rPr>
        <w:t xml:space="preserve">в </w:t>
      </w:r>
      <w:r w:rsidR="00B76B22">
        <w:rPr>
          <w:sz w:val="28"/>
          <w:szCs w:val="28"/>
        </w:rPr>
        <w:t xml:space="preserve">%: русские – 90, </w:t>
      </w:r>
      <w:r w:rsidR="004A644B">
        <w:rPr>
          <w:sz w:val="28"/>
          <w:szCs w:val="28"/>
        </w:rPr>
        <w:t>украинцы – 3, татары и евреи – п</w:t>
      </w:r>
      <w:r w:rsidR="00963DB3">
        <w:rPr>
          <w:sz w:val="28"/>
          <w:szCs w:val="28"/>
        </w:rPr>
        <w:t>о 2, белорусы – 1, армяне – 0,5; проживают также такие национальности, как</w:t>
      </w:r>
      <w:r w:rsidR="004A644B">
        <w:rPr>
          <w:sz w:val="28"/>
          <w:szCs w:val="28"/>
        </w:rPr>
        <w:t xml:space="preserve"> мордва, азербайджанцы и др.</w:t>
      </w:r>
      <w:r w:rsidR="00894BD1" w:rsidRPr="00894BD1">
        <w:rPr>
          <w:color w:val="000000"/>
          <w:sz w:val="28"/>
          <w:szCs w:val="28"/>
        </w:rPr>
        <w:t xml:space="preserve"> </w:t>
      </w:r>
      <w:r w:rsidR="00894BD1" w:rsidRPr="00026F4A">
        <w:rPr>
          <w:color w:val="000000"/>
          <w:sz w:val="28"/>
          <w:szCs w:val="28"/>
        </w:rPr>
        <w:t>Много мигрантов из ближнего и дальнего зар</w:t>
      </w:r>
      <w:r w:rsidR="002A1752">
        <w:rPr>
          <w:color w:val="000000"/>
          <w:sz w:val="28"/>
          <w:szCs w:val="28"/>
        </w:rPr>
        <w:t>убежья. Временные мигранты — около</w:t>
      </w:r>
      <w:r w:rsidR="00894BD1" w:rsidRPr="00026F4A">
        <w:rPr>
          <w:color w:val="000000"/>
          <w:sz w:val="28"/>
          <w:szCs w:val="28"/>
        </w:rPr>
        <w:t xml:space="preserve"> 1 млн</w:t>
      </w:r>
      <w:r w:rsidR="002A1752">
        <w:rPr>
          <w:color w:val="000000"/>
          <w:sz w:val="28"/>
          <w:szCs w:val="28"/>
        </w:rPr>
        <w:t xml:space="preserve">. чел. Всего </w:t>
      </w:r>
      <w:r w:rsidR="00963DB3">
        <w:rPr>
          <w:color w:val="000000"/>
          <w:sz w:val="28"/>
          <w:szCs w:val="28"/>
        </w:rPr>
        <w:t xml:space="preserve">по Москве </w:t>
      </w:r>
      <w:r w:rsidR="002A1752">
        <w:rPr>
          <w:color w:val="000000"/>
          <w:sz w:val="28"/>
          <w:szCs w:val="28"/>
        </w:rPr>
        <w:t xml:space="preserve">30 - </w:t>
      </w:r>
      <w:r w:rsidR="00894BD1" w:rsidRPr="00026F4A">
        <w:rPr>
          <w:color w:val="000000"/>
          <w:sz w:val="28"/>
          <w:szCs w:val="28"/>
        </w:rPr>
        <w:t>100 тыс. бездомных.</w:t>
      </w:r>
    </w:p>
    <w:p w:rsidR="00906339" w:rsidRPr="00B76B22" w:rsidRDefault="00906339" w:rsidP="00897F5A">
      <w:pPr>
        <w:spacing w:line="360" w:lineRule="auto"/>
        <w:ind w:firstLine="900"/>
        <w:jc w:val="center"/>
        <w:rPr>
          <w:b/>
          <w:sz w:val="28"/>
          <w:szCs w:val="28"/>
        </w:rPr>
      </w:pPr>
      <w:r w:rsidRPr="00B76B22">
        <w:rPr>
          <w:b/>
          <w:sz w:val="28"/>
          <w:szCs w:val="28"/>
        </w:rPr>
        <w:t>Трудовой потенциал Москвы.</w:t>
      </w:r>
    </w:p>
    <w:p w:rsidR="00906339" w:rsidRPr="00906339" w:rsidRDefault="00906339" w:rsidP="00906339">
      <w:pPr>
        <w:spacing w:line="360" w:lineRule="auto"/>
        <w:ind w:firstLine="900"/>
        <w:jc w:val="both"/>
        <w:rPr>
          <w:sz w:val="28"/>
          <w:szCs w:val="28"/>
        </w:rPr>
      </w:pPr>
      <w:r w:rsidRPr="00906339">
        <w:rPr>
          <w:sz w:val="28"/>
          <w:szCs w:val="28"/>
        </w:rPr>
        <w:t>По образовательному уровню населения, доле экономически активного населения и по уровню занятости в народном хозяйстве Москва является лидером Российской Федерации.</w:t>
      </w:r>
    </w:p>
    <w:p w:rsidR="00906339" w:rsidRPr="00906339" w:rsidRDefault="00906339" w:rsidP="00906339">
      <w:pPr>
        <w:spacing w:line="360" w:lineRule="auto"/>
        <w:ind w:firstLine="900"/>
        <w:jc w:val="both"/>
        <w:rPr>
          <w:sz w:val="28"/>
          <w:szCs w:val="28"/>
        </w:rPr>
      </w:pPr>
      <w:r w:rsidRPr="00906339">
        <w:rPr>
          <w:sz w:val="28"/>
          <w:szCs w:val="28"/>
        </w:rPr>
        <w:t>Спецификой столичного региона является значительное превышение экономически активного населения, в том числе занятого в народном хозяйстве, над численностью населения в трудоспособном возрасте (на 6 – 9%).</w:t>
      </w:r>
    </w:p>
    <w:p w:rsidR="00906339" w:rsidRPr="00906339" w:rsidRDefault="00906339" w:rsidP="00906339">
      <w:pPr>
        <w:spacing w:line="360" w:lineRule="auto"/>
        <w:ind w:firstLine="900"/>
        <w:jc w:val="both"/>
        <w:rPr>
          <w:sz w:val="28"/>
          <w:szCs w:val="28"/>
        </w:rPr>
      </w:pPr>
      <w:r w:rsidRPr="00906339">
        <w:rPr>
          <w:sz w:val="28"/>
          <w:szCs w:val="28"/>
        </w:rPr>
        <w:t xml:space="preserve">К концу августа 2002 года численность экономически активного населения Москвы составляла 5482 тыс. человек, </w:t>
      </w:r>
      <w:r w:rsidR="008D5EA8">
        <w:rPr>
          <w:sz w:val="28"/>
          <w:szCs w:val="28"/>
        </w:rPr>
        <w:t>из них</w:t>
      </w:r>
      <w:r w:rsidR="005D4686">
        <w:rPr>
          <w:sz w:val="28"/>
          <w:szCs w:val="28"/>
        </w:rPr>
        <w:t xml:space="preserve"> </w:t>
      </w:r>
      <w:r w:rsidRPr="00906339">
        <w:rPr>
          <w:sz w:val="28"/>
          <w:szCs w:val="28"/>
        </w:rPr>
        <w:t>98,5% были заняты в экономике. В качестве официально безработных в органах государствен</w:t>
      </w:r>
      <w:r w:rsidR="002A1752">
        <w:rPr>
          <w:sz w:val="28"/>
          <w:szCs w:val="28"/>
        </w:rPr>
        <w:t>ной службы занятости было зареги</w:t>
      </w:r>
      <w:r w:rsidRPr="00906339">
        <w:rPr>
          <w:sz w:val="28"/>
          <w:szCs w:val="28"/>
        </w:rPr>
        <w:t>стрировано 0,7% экономически активного населения.</w:t>
      </w:r>
    </w:p>
    <w:p w:rsidR="00906339" w:rsidRPr="00906339" w:rsidRDefault="00906339" w:rsidP="00906339">
      <w:pPr>
        <w:spacing w:line="360" w:lineRule="auto"/>
        <w:ind w:firstLine="900"/>
        <w:jc w:val="both"/>
        <w:rPr>
          <w:sz w:val="28"/>
          <w:szCs w:val="28"/>
        </w:rPr>
      </w:pPr>
      <w:r w:rsidRPr="00906339">
        <w:rPr>
          <w:sz w:val="28"/>
          <w:szCs w:val="28"/>
        </w:rPr>
        <w:t xml:space="preserve">В общей численности занятого в экономике города населения 51% составляли штатные работники крупных и средних предприятий и организаций, около 5% - работники на условиях совместительства и по договорам гражданско – правового характера (рис. </w:t>
      </w:r>
      <w:r w:rsidR="0014428D">
        <w:rPr>
          <w:sz w:val="28"/>
          <w:szCs w:val="28"/>
        </w:rPr>
        <w:t>3</w:t>
      </w:r>
      <w:r w:rsidRPr="00906339">
        <w:rPr>
          <w:sz w:val="28"/>
          <w:szCs w:val="28"/>
        </w:rPr>
        <w:t>).</w:t>
      </w:r>
    </w:p>
    <w:p w:rsidR="00906339" w:rsidRPr="00906339" w:rsidRDefault="00026C8C" w:rsidP="00906339">
      <w:pPr>
        <w:pStyle w:val="a3"/>
        <w:spacing w:line="360" w:lineRule="auto"/>
        <w:ind w:firstLine="900"/>
        <w:jc w:val="both"/>
        <w:rPr>
          <w:rFonts w:ascii="Times New Roman" w:hAnsi="Times New Roman"/>
          <w:color w:val="800000"/>
          <w:sz w:val="28"/>
          <w:szCs w:val="28"/>
        </w:rPr>
      </w:pPr>
      <w:r>
        <w:rPr>
          <w:rFonts w:ascii="Times New Roman" w:hAnsi="Times New Roman"/>
          <w:color w:val="8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1.25pt;height:269.25pt;mso-wrap-distance-left:7.5pt;mso-wrap-distance-right:7.5pt">
            <v:imagedata r:id="rId7" o:title=""/>
          </v:shape>
        </w:pict>
      </w:r>
    </w:p>
    <w:p w:rsidR="002A1752" w:rsidRDefault="00906339" w:rsidP="00906339">
      <w:pPr>
        <w:spacing w:line="360" w:lineRule="auto"/>
        <w:ind w:firstLine="900"/>
        <w:jc w:val="both"/>
        <w:rPr>
          <w:sz w:val="28"/>
          <w:szCs w:val="28"/>
        </w:rPr>
      </w:pPr>
      <w:r w:rsidRPr="00906339">
        <w:rPr>
          <w:sz w:val="28"/>
          <w:szCs w:val="28"/>
        </w:rPr>
        <w:t xml:space="preserve">Рис. </w:t>
      </w:r>
      <w:r w:rsidR="00963DB3">
        <w:rPr>
          <w:sz w:val="28"/>
          <w:szCs w:val="28"/>
        </w:rPr>
        <w:t>3</w:t>
      </w:r>
      <w:r w:rsidRPr="00906339">
        <w:rPr>
          <w:sz w:val="28"/>
          <w:szCs w:val="28"/>
        </w:rPr>
        <w:t>. Структура занятого в экономике столицы населения по условиям занятости в 2002 году</w:t>
      </w:r>
      <w:r w:rsidR="008D5EA8">
        <w:rPr>
          <w:sz w:val="28"/>
          <w:szCs w:val="28"/>
        </w:rPr>
        <w:t>.</w:t>
      </w:r>
      <w:r w:rsidRPr="00906339">
        <w:rPr>
          <w:sz w:val="28"/>
          <w:szCs w:val="28"/>
        </w:rPr>
        <w:t xml:space="preserve"> </w:t>
      </w:r>
    </w:p>
    <w:p w:rsidR="007F22F5" w:rsidRPr="00906339" w:rsidRDefault="007F22F5" w:rsidP="00906339">
      <w:pPr>
        <w:spacing w:line="360" w:lineRule="auto"/>
        <w:ind w:firstLine="900"/>
        <w:jc w:val="both"/>
        <w:rPr>
          <w:sz w:val="28"/>
          <w:szCs w:val="28"/>
        </w:rPr>
      </w:pPr>
    </w:p>
    <w:p w:rsidR="007D08D0" w:rsidRPr="00906339" w:rsidRDefault="00906339" w:rsidP="00365F05">
      <w:pPr>
        <w:spacing w:line="360" w:lineRule="auto"/>
        <w:ind w:firstLine="900"/>
        <w:jc w:val="both"/>
        <w:rPr>
          <w:sz w:val="28"/>
          <w:szCs w:val="28"/>
        </w:rPr>
      </w:pPr>
      <w:r w:rsidRPr="00906339">
        <w:rPr>
          <w:sz w:val="28"/>
          <w:szCs w:val="28"/>
        </w:rPr>
        <w:t>На формирование трудового потенциала столицы существенное влияние оказывают ее трудовые связи с пригородами. Вследствие этого – статистика, характеризующая численность занятых, завышена за счет жителей Подмосковья, работающих в Москве. Показатель занятости москвичей, отнесенный к населению столицы в трудоспособном возрасте, превышает численность трудоспособного населения (</w:t>
      </w:r>
      <w:r w:rsidR="00D04A13">
        <w:rPr>
          <w:sz w:val="28"/>
          <w:szCs w:val="28"/>
        </w:rPr>
        <w:t>Приложение -</w:t>
      </w:r>
      <w:r w:rsidR="008F5186">
        <w:rPr>
          <w:sz w:val="28"/>
          <w:szCs w:val="28"/>
        </w:rPr>
        <w:t xml:space="preserve"> </w:t>
      </w:r>
      <w:r w:rsidRPr="00906339">
        <w:rPr>
          <w:sz w:val="28"/>
          <w:szCs w:val="28"/>
        </w:rPr>
        <w:t xml:space="preserve">табл. </w:t>
      </w:r>
      <w:r w:rsidR="006E5395">
        <w:rPr>
          <w:sz w:val="28"/>
          <w:szCs w:val="28"/>
        </w:rPr>
        <w:t>1</w:t>
      </w:r>
      <w:r w:rsidRPr="00906339">
        <w:rPr>
          <w:sz w:val="28"/>
          <w:szCs w:val="28"/>
        </w:rPr>
        <w:t>).</w:t>
      </w:r>
      <w:r w:rsidR="00365F05">
        <w:rPr>
          <w:sz w:val="28"/>
          <w:szCs w:val="28"/>
        </w:rPr>
        <w:t xml:space="preserve"> </w:t>
      </w:r>
      <w:r w:rsidR="007D08D0">
        <w:rPr>
          <w:sz w:val="28"/>
          <w:szCs w:val="28"/>
        </w:rPr>
        <w:t>Из таблицы видно, что в 2000 и в 2001 гг. превышение составляло уже более трёхсот человек,  а</w:t>
      </w:r>
      <w:r w:rsidR="007D08D0" w:rsidRPr="00C00599">
        <w:rPr>
          <w:sz w:val="28"/>
          <w:szCs w:val="28"/>
        </w:rPr>
        <w:t xml:space="preserve"> </w:t>
      </w:r>
      <w:r w:rsidR="007D08D0">
        <w:rPr>
          <w:sz w:val="28"/>
          <w:szCs w:val="28"/>
        </w:rPr>
        <w:t xml:space="preserve">отношение занятого </w:t>
      </w:r>
      <w:r w:rsidR="007D08D0" w:rsidRPr="00E53138">
        <w:rPr>
          <w:sz w:val="28"/>
          <w:szCs w:val="28"/>
        </w:rPr>
        <w:t>н</w:t>
      </w:r>
      <w:r w:rsidR="007D08D0">
        <w:rPr>
          <w:sz w:val="28"/>
          <w:szCs w:val="28"/>
        </w:rPr>
        <w:t>аселения к трудоспособному – 106,7 и 105,9%.</w:t>
      </w:r>
    </w:p>
    <w:p w:rsidR="00F64CB3" w:rsidRDefault="00906339" w:rsidP="009B76DC">
      <w:pPr>
        <w:spacing w:line="360" w:lineRule="auto"/>
        <w:ind w:firstLine="900"/>
        <w:jc w:val="both"/>
        <w:rPr>
          <w:sz w:val="28"/>
          <w:szCs w:val="28"/>
        </w:rPr>
      </w:pPr>
      <w:r w:rsidRPr="00906339">
        <w:rPr>
          <w:sz w:val="28"/>
          <w:szCs w:val="28"/>
        </w:rPr>
        <w:t xml:space="preserve">Высокая занятость в столице наблюдается на фоне ухудшения демографических показателей, в частности снижения численности постоянного населения Москвы. Так </w:t>
      </w:r>
      <w:r w:rsidR="00F64CB3">
        <w:rPr>
          <w:sz w:val="28"/>
          <w:szCs w:val="28"/>
        </w:rPr>
        <w:t>с 1989 года население уменьшилось более чем на 400 тысяч человек.</w:t>
      </w:r>
    </w:p>
    <w:p w:rsidR="00906339" w:rsidRDefault="00906339" w:rsidP="009B76DC">
      <w:pPr>
        <w:spacing w:line="360" w:lineRule="auto"/>
        <w:ind w:firstLine="900"/>
        <w:jc w:val="both"/>
        <w:rPr>
          <w:sz w:val="28"/>
          <w:szCs w:val="28"/>
        </w:rPr>
      </w:pPr>
      <w:r w:rsidRPr="00906339">
        <w:rPr>
          <w:sz w:val="28"/>
          <w:szCs w:val="28"/>
        </w:rPr>
        <w:t>Вследствие сокращения доли молодых возрастов увеличивается доля лиц старше т</w:t>
      </w:r>
      <w:r w:rsidR="00F87E53">
        <w:rPr>
          <w:sz w:val="28"/>
          <w:szCs w:val="28"/>
        </w:rPr>
        <w:t>рудоспособного возраста</w:t>
      </w:r>
      <w:r w:rsidR="00655EAF">
        <w:rPr>
          <w:sz w:val="28"/>
          <w:szCs w:val="28"/>
        </w:rPr>
        <w:t>.</w:t>
      </w:r>
      <w:r w:rsidR="00F87E53">
        <w:rPr>
          <w:sz w:val="28"/>
          <w:szCs w:val="28"/>
        </w:rPr>
        <w:t xml:space="preserve"> </w:t>
      </w:r>
      <w:r w:rsidRPr="00906339">
        <w:rPr>
          <w:sz w:val="28"/>
          <w:szCs w:val="28"/>
        </w:rPr>
        <w:t>Это явление нельзя назвать позитивным, так как оно происходит не по причине роста продолжительности жизни населения, как в развитых странах, а вследствие неоправданно резкого снижения рождаемости.</w:t>
      </w:r>
    </w:p>
    <w:p w:rsidR="00365F05" w:rsidRPr="00906339" w:rsidRDefault="00365F05" w:rsidP="009B76DC">
      <w:pPr>
        <w:spacing w:line="360" w:lineRule="auto"/>
        <w:ind w:firstLine="900"/>
        <w:jc w:val="both"/>
        <w:rPr>
          <w:sz w:val="28"/>
          <w:szCs w:val="28"/>
        </w:rPr>
      </w:pPr>
      <w:r>
        <w:rPr>
          <w:sz w:val="28"/>
          <w:szCs w:val="28"/>
        </w:rPr>
        <w:t xml:space="preserve">Убыль населения покрывается за счёт мигрантов, которые замещают коренное население. Это </w:t>
      </w:r>
      <w:r w:rsidRPr="00906339">
        <w:rPr>
          <w:sz w:val="28"/>
          <w:szCs w:val="28"/>
        </w:rPr>
        <w:t>оказывает негативное воздействие на уровень интеллектуального потенциала населения столицы.</w:t>
      </w:r>
    </w:p>
    <w:p w:rsidR="009B76DC" w:rsidRDefault="00D04A13" w:rsidP="00D04A13">
      <w:pPr>
        <w:pStyle w:val="a3"/>
        <w:spacing w:line="360" w:lineRule="auto"/>
        <w:ind w:firstLine="720"/>
        <w:jc w:val="both"/>
        <w:rPr>
          <w:rFonts w:ascii="Times New Roman" w:hAnsi="Times New Roman"/>
          <w:color w:val="000000"/>
          <w:sz w:val="28"/>
        </w:rPr>
      </w:pPr>
      <w:r>
        <w:rPr>
          <w:rFonts w:ascii="Times New Roman" w:hAnsi="Times New Roman"/>
          <w:color w:val="000000"/>
          <w:sz w:val="28"/>
        </w:rPr>
        <w:t>Н</w:t>
      </w:r>
      <w:r w:rsidR="009B76DC" w:rsidRPr="009A12D0">
        <w:rPr>
          <w:rFonts w:ascii="Times New Roman" w:hAnsi="Times New Roman"/>
          <w:color w:val="000000"/>
          <w:sz w:val="28"/>
        </w:rPr>
        <w:t>еобходимо отметить, что кризис затронул большинство научно – исследовательских учреждений. Высшие учебные заведения, используя широко распространившийся процесс коммерциализации обучения в высшей школе, оказались более жизнеспособными. Это положение хорошо иллюстрируется сокращением численности аспирантов, обучавшихся в научных учреждениях</w:t>
      </w:r>
      <w:r w:rsidR="00655EAF">
        <w:rPr>
          <w:rFonts w:ascii="Times New Roman" w:hAnsi="Times New Roman"/>
          <w:color w:val="000000"/>
          <w:sz w:val="28"/>
        </w:rPr>
        <w:t>, более</w:t>
      </w:r>
      <w:r w:rsidR="009B76DC" w:rsidRPr="009A12D0">
        <w:rPr>
          <w:rFonts w:ascii="Times New Roman" w:hAnsi="Times New Roman"/>
          <w:color w:val="000000"/>
          <w:sz w:val="28"/>
        </w:rPr>
        <w:t xml:space="preserve"> чем в 2 раза и их увеличением в высших учебных заведениях в 1,6 раза. За период 1989 – 2000 годы в высших учебных заведениях численность обучавшихся аспирантов выросла с 18,5 тыс. человек до 28,8 тыс. человек, а их численность относительно всего числа аспирантов выр</w:t>
      </w:r>
      <w:r w:rsidR="008F5186">
        <w:rPr>
          <w:rFonts w:ascii="Times New Roman" w:hAnsi="Times New Roman"/>
          <w:color w:val="000000"/>
          <w:sz w:val="28"/>
        </w:rPr>
        <w:t>осла с 52,7% до 78,7%. (</w:t>
      </w:r>
      <w:r w:rsidR="008F5186" w:rsidRPr="008F5186">
        <w:rPr>
          <w:rFonts w:ascii="Times New Roman" w:hAnsi="Times New Roman"/>
          <w:sz w:val="28"/>
          <w:szCs w:val="28"/>
        </w:rPr>
        <w:t>При</w:t>
      </w:r>
      <w:r w:rsidR="008F5186">
        <w:rPr>
          <w:rFonts w:ascii="Times New Roman" w:hAnsi="Times New Roman"/>
          <w:sz w:val="28"/>
          <w:szCs w:val="28"/>
        </w:rPr>
        <w:t xml:space="preserve">ложение - </w:t>
      </w:r>
      <w:r w:rsidR="00ED4C5A">
        <w:rPr>
          <w:rFonts w:ascii="Times New Roman" w:hAnsi="Times New Roman"/>
          <w:color w:val="000000"/>
          <w:sz w:val="28"/>
        </w:rPr>
        <w:t>табл. 2</w:t>
      </w:r>
      <w:r w:rsidR="009B76DC" w:rsidRPr="009A12D0">
        <w:rPr>
          <w:rFonts w:ascii="Times New Roman" w:hAnsi="Times New Roman"/>
          <w:color w:val="000000"/>
          <w:sz w:val="28"/>
        </w:rPr>
        <w:t>).</w:t>
      </w:r>
    </w:p>
    <w:p w:rsidR="009B76DC" w:rsidRPr="009A12D0" w:rsidRDefault="00F64CB3" w:rsidP="00F64CB3">
      <w:pPr>
        <w:pStyle w:val="a3"/>
        <w:spacing w:line="360" w:lineRule="auto"/>
        <w:ind w:firstLine="720"/>
        <w:jc w:val="both"/>
        <w:rPr>
          <w:rFonts w:ascii="Times New Roman" w:hAnsi="Times New Roman"/>
          <w:color w:val="000000"/>
          <w:sz w:val="28"/>
        </w:rPr>
      </w:pPr>
      <w:r>
        <w:rPr>
          <w:rFonts w:ascii="Times New Roman" w:hAnsi="Times New Roman"/>
          <w:color w:val="000000"/>
          <w:sz w:val="28"/>
        </w:rPr>
        <w:t xml:space="preserve">   Н</w:t>
      </w:r>
      <w:r w:rsidRPr="009A12D0">
        <w:rPr>
          <w:rFonts w:ascii="Times New Roman" w:hAnsi="Times New Roman"/>
          <w:color w:val="000000"/>
          <w:sz w:val="28"/>
        </w:rPr>
        <w:t>а протяжении всего реформенного периода</w:t>
      </w:r>
      <w:r>
        <w:rPr>
          <w:rFonts w:ascii="Times New Roman" w:hAnsi="Times New Roman"/>
          <w:color w:val="000000"/>
          <w:sz w:val="28"/>
        </w:rPr>
        <w:t xml:space="preserve"> сокращалась</w:t>
      </w:r>
      <w:r w:rsidRPr="00F64CB3">
        <w:rPr>
          <w:rFonts w:ascii="Times New Roman" w:hAnsi="Times New Roman"/>
          <w:color w:val="000000"/>
          <w:sz w:val="28"/>
        </w:rPr>
        <w:t xml:space="preserve"> </w:t>
      </w:r>
      <w:r>
        <w:rPr>
          <w:rFonts w:ascii="Times New Roman" w:hAnsi="Times New Roman"/>
          <w:color w:val="000000"/>
          <w:sz w:val="28"/>
        </w:rPr>
        <w:t>подготовка</w:t>
      </w:r>
      <w:r w:rsidRPr="009A12D0">
        <w:rPr>
          <w:rFonts w:ascii="Times New Roman" w:hAnsi="Times New Roman"/>
          <w:color w:val="000000"/>
          <w:sz w:val="28"/>
        </w:rPr>
        <w:t xml:space="preserve"> молодых научных кадров в отраслях, определяющих развитие научно – технического прогресса.</w:t>
      </w:r>
      <w:r>
        <w:rPr>
          <w:rFonts w:ascii="Times New Roman" w:hAnsi="Times New Roman"/>
          <w:color w:val="000000"/>
          <w:sz w:val="28"/>
        </w:rPr>
        <w:t xml:space="preserve"> </w:t>
      </w:r>
      <w:r w:rsidRPr="009A12D0">
        <w:rPr>
          <w:rFonts w:ascii="Times New Roman" w:hAnsi="Times New Roman"/>
          <w:color w:val="000000"/>
          <w:sz w:val="28"/>
        </w:rPr>
        <w:t>Наиболее привлекательными для молодежи стали экономические, юридические, медицинские, фармацевтические и социологические отрасли наук.</w:t>
      </w:r>
      <w:r>
        <w:rPr>
          <w:rFonts w:ascii="Times New Roman" w:hAnsi="Times New Roman"/>
          <w:color w:val="000000"/>
          <w:sz w:val="28"/>
        </w:rPr>
        <w:t xml:space="preserve"> </w:t>
      </w:r>
      <w:r w:rsidR="009B76DC" w:rsidRPr="009A12D0">
        <w:rPr>
          <w:rFonts w:ascii="Times New Roman" w:hAnsi="Times New Roman"/>
          <w:color w:val="000000"/>
          <w:sz w:val="28"/>
        </w:rPr>
        <w:t xml:space="preserve">Молодежь в Москве стремится получить такое образование, которое позволит претендовать на высокооплачиваемую работу. </w:t>
      </w:r>
    </w:p>
    <w:p w:rsidR="00A93841" w:rsidRPr="00F64CB3" w:rsidRDefault="009B76DC" w:rsidP="00F64CB3">
      <w:pPr>
        <w:pStyle w:val="a3"/>
        <w:spacing w:line="360" w:lineRule="auto"/>
        <w:ind w:firstLine="900"/>
        <w:jc w:val="both"/>
        <w:rPr>
          <w:rFonts w:ascii="Times New Roman" w:hAnsi="Times New Roman"/>
          <w:color w:val="000000"/>
          <w:sz w:val="28"/>
          <w:szCs w:val="28"/>
        </w:rPr>
      </w:pPr>
      <w:r w:rsidRPr="00F64CB3">
        <w:rPr>
          <w:rFonts w:ascii="Times New Roman" w:hAnsi="Times New Roman"/>
          <w:sz w:val="28"/>
          <w:szCs w:val="28"/>
        </w:rPr>
        <w:t xml:space="preserve">Россия берет на себя огромные расходы по подготовке специалистов практически во всех областях знаний, но не создает условий, при которых эти специалисты могли бы трудиться в своей стране. </w:t>
      </w:r>
    </w:p>
    <w:p w:rsidR="009A12D0" w:rsidRPr="009A12D0" w:rsidRDefault="009A12D0" w:rsidP="009A12D0">
      <w:pPr>
        <w:spacing w:line="360" w:lineRule="auto"/>
        <w:ind w:firstLine="900"/>
        <w:rPr>
          <w:sz w:val="36"/>
          <w:szCs w:val="36"/>
        </w:rPr>
      </w:pPr>
      <w:r w:rsidRPr="009A12D0">
        <w:rPr>
          <w:sz w:val="36"/>
          <w:szCs w:val="36"/>
        </w:rPr>
        <w:t>§3. Природно-ресурсный потенциал.</w:t>
      </w:r>
    </w:p>
    <w:p w:rsidR="009A12D0" w:rsidRDefault="009A12D0" w:rsidP="00F918C1">
      <w:pPr>
        <w:spacing w:line="360" w:lineRule="auto"/>
        <w:ind w:firstLine="900"/>
        <w:jc w:val="both"/>
        <w:rPr>
          <w:sz w:val="28"/>
          <w:szCs w:val="28"/>
        </w:rPr>
      </w:pPr>
    </w:p>
    <w:p w:rsidR="009A12D0" w:rsidRDefault="00D91E3D" w:rsidP="00F918C1">
      <w:pPr>
        <w:spacing w:line="360" w:lineRule="auto"/>
        <w:ind w:firstLine="900"/>
        <w:jc w:val="both"/>
        <w:rPr>
          <w:color w:val="000000"/>
          <w:sz w:val="28"/>
          <w:szCs w:val="28"/>
        </w:rPr>
      </w:pPr>
      <w:r>
        <w:rPr>
          <w:color w:val="000000"/>
          <w:sz w:val="28"/>
          <w:szCs w:val="28"/>
        </w:rPr>
        <w:t>Москва расположена в з</w:t>
      </w:r>
      <w:r w:rsidR="008B451F">
        <w:rPr>
          <w:color w:val="000000"/>
          <w:sz w:val="28"/>
          <w:szCs w:val="28"/>
        </w:rPr>
        <w:t>оне</w:t>
      </w:r>
      <w:r w:rsidR="009A12D0" w:rsidRPr="00026F4A">
        <w:rPr>
          <w:color w:val="000000"/>
          <w:sz w:val="28"/>
          <w:szCs w:val="28"/>
        </w:rPr>
        <w:t xml:space="preserve"> смешанных лесов. </w:t>
      </w:r>
      <w:r>
        <w:rPr>
          <w:color w:val="000000"/>
          <w:sz w:val="28"/>
          <w:szCs w:val="28"/>
        </w:rPr>
        <w:t>В ней находятся л</w:t>
      </w:r>
      <w:r w:rsidR="009A12D0" w:rsidRPr="00026F4A">
        <w:rPr>
          <w:color w:val="000000"/>
          <w:sz w:val="28"/>
          <w:szCs w:val="28"/>
        </w:rPr>
        <w:t xml:space="preserve">есные массивы с площадью от 5 до 3000 га, самые большие — национальный парк «Лосиный остров», Битцевский и Измайловский лесопарки. Лесистость </w:t>
      </w:r>
      <w:r>
        <w:rPr>
          <w:color w:val="000000"/>
          <w:sz w:val="28"/>
          <w:szCs w:val="28"/>
        </w:rPr>
        <w:t xml:space="preserve">Москвы </w:t>
      </w:r>
      <w:r w:rsidR="009A12D0" w:rsidRPr="00026F4A">
        <w:rPr>
          <w:color w:val="000000"/>
          <w:sz w:val="28"/>
          <w:szCs w:val="28"/>
        </w:rPr>
        <w:t xml:space="preserve">— не менее 36%. </w:t>
      </w:r>
      <w:r>
        <w:rPr>
          <w:color w:val="000000"/>
          <w:sz w:val="28"/>
          <w:szCs w:val="28"/>
        </w:rPr>
        <w:t>Это с</w:t>
      </w:r>
      <w:r w:rsidR="009A12D0" w:rsidRPr="00026F4A">
        <w:rPr>
          <w:color w:val="000000"/>
          <w:sz w:val="28"/>
          <w:szCs w:val="28"/>
        </w:rPr>
        <w:t>амый «зе</w:t>
      </w:r>
      <w:r w:rsidR="009A12D0" w:rsidRPr="00026F4A">
        <w:rPr>
          <w:color w:val="000000"/>
          <w:sz w:val="28"/>
          <w:szCs w:val="28"/>
        </w:rPr>
        <w:softHyphen/>
        <w:t>леный» в мире мегаполис.</w:t>
      </w:r>
    </w:p>
    <w:p w:rsidR="008D7683" w:rsidRDefault="008D7683" w:rsidP="00F918C1">
      <w:pPr>
        <w:spacing w:line="360" w:lineRule="auto"/>
        <w:ind w:firstLine="900"/>
        <w:jc w:val="both"/>
        <w:rPr>
          <w:sz w:val="28"/>
          <w:szCs w:val="28"/>
        </w:rPr>
      </w:pPr>
      <w:r w:rsidRPr="00D91E3D">
        <w:rPr>
          <w:sz w:val="28"/>
          <w:szCs w:val="28"/>
        </w:rPr>
        <w:t>По природно-ресурсному потенциалу город занимает 89-е место.</w:t>
      </w:r>
    </w:p>
    <w:p w:rsidR="001D0CD4" w:rsidRPr="00D91E3D" w:rsidRDefault="00D91E3D" w:rsidP="00736968">
      <w:pPr>
        <w:spacing w:line="360" w:lineRule="auto"/>
        <w:ind w:firstLine="900"/>
        <w:jc w:val="both"/>
        <w:rPr>
          <w:sz w:val="28"/>
          <w:szCs w:val="28"/>
        </w:rPr>
      </w:pPr>
      <w:r>
        <w:rPr>
          <w:sz w:val="28"/>
          <w:szCs w:val="28"/>
        </w:rPr>
        <w:t>Вблизи Москвы наиболее интенсивно используются месторождения нерудных ископаемых - известняков, огнеупорной и кирпичной глины, строительных, стекольных</w:t>
      </w:r>
      <w:r w:rsidRPr="00D91E3D">
        <w:rPr>
          <w:sz w:val="28"/>
          <w:szCs w:val="28"/>
        </w:rPr>
        <w:t xml:space="preserve"> песк</w:t>
      </w:r>
      <w:r>
        <w:rPr>
          <w:sz w:val="28"/>
          <w:szCs w:val="28"/>
        </w:rPr>
        <w:t>ов, гравия</w:t>
      </w:r>
      <w:r w:rsidRPr="00D91E3D">
        <w:rPr>
          <w:sz w:val="28"/>
          <w:szCs w:val="28"/>
        </w:rPr>
        <w:t>.</w:t>
      </w:r>
      <w:r w:rsidR="001D0CD4">
        <w:br/>
      </w:r>
      <w:r>
        <w:t xml:space="preserve"> </w:t>
      </w:r>
      <w:r>
        <w:rPr>
          <w:sz w:val="28"/>
          <w:szCs w:val="28"/>
        </w:rPr>
        <w:t xml:space="preserve">            Расположенное в Московской области месторождение</w:t>
      </w:r>
      <w:r w:rsidRPr="00D91E3D">
        <w:rPr>
          <w:sz w:val="28"/>
          <w:szCs w:val="28"/>
        </w:rPr>
        <w:t xml:space="preserve"> фосфоритов </w:t>
      </w:r>
      <w:r>
        <w:rPr>
          <w:sz w:val="28"/>
          <w:szCs w:val="28"/>
        </w:rPr>
        <w:t>(</w:t>
      </w:r>
      <w:r w:rsidRPr="00D91E3D">
        <w:rPr>
          <w:sz w:val="28"/>
          <w:szCs w:val="28"/>
        </w:rPr>
        <w:t>Воскресенско-Егорьевское</w:t>
      </w:r>
      <w:r>
        <w:rPr>
          <w:sz w:val="28"/>
          <w:szCs w:val="28"/>
        </w:rPr>
        <w:t>) играет з</w:t>
      </w:r>
      <w:r w:rsidR="001D0CD4" w:rsidRPr="00D91E3D">
        <w:rPr>
          <w:sz w:val="28"/>
          <w:szCs w:val="28"/>
        </w:rPr>
        <w:t>начительную хозяйственную роль</w:t>
      </w:r>
      <w:r>
        <w:rPr>
          <w:sz w:val="28"/>
          <w:szCs w:val="28"/>
        </w:rPr>
        <w:t xml:space="preserve"> в развитии Центральной федеральной области.</w:t>
      </w:r>
    </w:p>
    <w:p w:rsidR="001D0CD4" w:rsidRPr="00D91E3D" w:rsidRDefault="00D91E3D" w:rsidP="00F918C1">
      <w:pPr>
        <w:spacing w:line="360" w:lineRule="auto"/>
        <w:ind w:firstLine="900"/>
        <w:jc w:val="both"/>
        <w:rPr>
          <w:sz w:val="28"/>
          <w:szCs w:val="28"/>
        </w:rPr>
      </w:pPr>
      <w:r>
        <w:rPr>
          <w:sz w:val="28"/>
          <w:szCs w:val="28"/>
        </w:rPr>
        <w:t xml:space="preserve">Водными ресурсами Москву обеспечивает река </w:t>
      </w:r>
      <w:r w:rsidR="001D0CD4" w:rsidRPr="00D91E3D">
        <w:rPr>
          <w:sz w:val="28"/>
          <w:szCs w:val="28"/>
        </w:rPr>
        <w:t>Москва.</w:t>
      </w:r>
    </w:p>
    <w:p w:rsidR="00030597" w:rsidRDefault="00D91E3D" w:rsidP="00F10B8E">
      <w:pPr>
        <w:spacing w:line="360" w:lineRule="auto"/>
        <w:ind w:firstLine="900"/>
        <w:jc w:val="both"/>
        <w:rPr>
          <w:sz w:val="28"/>
          <w:szCs w:val="28"/>
        </w:rPr>
      </w:pPr>
      <w:r>
        <w:rPr>
          <w:sz w:val="28"/>
          <w:szCs w:val="28"/>
        </w:rPr>
        <w:t>Б</w:t>
      </w:r>
      <w:r w:rsidR="001D0CD4" w:rsidRPr="00D91E3D">
        <w:rPr>
          <w:sz w:val="28"/>
          <w:szCs w:val="28"/>
        </w:rPr>
        <w:t xml:space="preserve">ольшую рекреационную ценность </w:t>
      </w:r>
      <w:r>
        <w:rPr>
          <w:sz w:val="28"/>
          <w:szCs w:val="28"/>
        </w:rPr>
        <w:t xml:space="preserve">в Москве </w:t>
      </w:r>
      <w:r w:rsidR="001D0CD4" w:rsidRPr="00D91E3D">
        <w:rPr>
          <w:sz w:val="28"/>
          <w:szCs w:val="28"/>
        </w:rPr>
        <w:t>представляют многочисленные историко-культурные и архитектурные пам</w:t>
      </w:r>
      <w:r>
        <w:rPr>
          <w:sz w:val="28"/>
          <w:szCs w:val="28"/>
        </w:rPr>
        <w:t>ятники, которыми так богат город</w:t>
      </w:r>
      <w:r w:rsidR="00FE06EF">
        <w:rPr>
          <w:sz w:val="28"/>
          <w:szCs w:val="28"/>
        </w:rPr>
        <w:t xml:space="preserve">. </w:t>
      </w:r>
      <w:r w:rsidR="00736968">
        <w:rPr>
          <w:sz w:val="28"/>
        </w:rPr>
        <w:t xml:space="preserve">Это, например, сооружённый на Красной площади памятник Минину и Пожарскому, который представляет скульптурную группу на гранитном пьедестале простой и строгой прямоугольной формы. </w:t>
      </w:r>
      <w:r w:rsidR="00736968" w:rsidRPr="00736968">
        <w:rPr>
          <w:sz w:val="28"/>
          <w:szCs w:val="28"/>
        </w:rPr>
        <w:t xml:space="preserve">Также это  </w:t>
      </w:r>
      <w:r w:rsidR="00736968" w:rsidRPr="00736968">
        <w:rPr>
          <w:bCs/>
          <w:iCs/>
          <w:color w:val="000000"/>
          <w:sz w:val="28"/>
          <w:szCs w:val="28"/>
        </w:rPr>
        <w:t>Александровский сад,  Могила Неизвестного солдата</w:t>
      </w:r>
      <w:r w:rsidR="00736968" w:rsidRPr="00736968">
        <w:rPr>
          <w:b/>
          <w:bCs/>
          <w:i/>
          <w:iCs/>
          <w:color w:val="000000"/>
          <w:sz w:val="28"/>
          <w:szCs w:val="28"/>
        </w:rPr>
        <w:t>.</w:t>
      </w:r>
      <w:r w:rsidR="00736968" w:rsidRPr="00736968">
        <w:rPr>
          <w:color w:val="000000"/>
          <w:sz w:val="28"/>
          <w:szCs w:val="28"/>
        </w:rPr>
        <w:t xml:space="preserve"> </w:t>
      </w:r>
      <w:r w:rsidR="00736968" w:rsidRPr="00736968">
        <w:rPr>
          <w:iCs/>
          <w:color w:val="000000"/>
          <w:sz w:val="28"/>
          <w:szCs w:val="28"/>
        </w:rPr>
        <w:t>В этом месте горит негасимый огонь, посвященный героям,</w:t>
      </w:r>
      <w:r w:rsidR="00736968">
        <w:rPr>
          <w:iCs/>
          <w:color w:val="000000"/>
          <w:sz w:val="28"/>
          <w:szCs w:val="28"/>
        </w:rPr>
        <w:t xml:space="preserve"> </w:t>
      </w:r>
      <w:r w:rsidR="00736968" w:rsidRPr="00736968">
        <w:rPr>
          <w:iCs/>
          <w:color w:val="000000"/>
          <w:sz w:val="28"/>
          <w:szCs w:val="28"/>
        </w:rPr>
        <w:t>погибшим в Великой Отечественной войне</w:t>
      </w:r>
      <w:r w:rsidR="00736968">
        <w:rPr>
          <w:iCs/>
          <w:color w:val="000000"/>
          <w:sz w:val="28"/>
          <w:szCs w:val="28"/>
        </w:rPr>
        <w:t xml:space="preserve">. </w:t>
      </w:r>
      <w:r w:rsidR="00FE06EF">
        <w:rPr>
          <w:sz w:val="28"/>
          <w:szCs w:val="28"/>
        </w:rPr>
        <w:t>В Центральной федеральной области</w:t>
      </w:r>
      <w:r w:rsidR="001D0CD4" w:rsidRPr="00D91E3D">
        <w:rPr>
          <w:sz w:val="28"/>
          <w:szCs w:val="28"/>
        </w:rPr>
        <w:t xml:space="preserve"> создан первый в стране </w:t>
      </w:r>
      <w:r w:rsidR="00925727">
        <w:rPr>
          <w:sz w:val="28"/>
          <w:szCs w:val="28"/>
        </w:rPr>
        <w:t>кольцевой комплексный туристиче</w:t>
      </w:r>
      <w:r w:rsidR="001D0CD4" w:rsidRPr="00D91E3D">
        <w:rPr>
          <w:sz w:val="28"/>
          <w:szCs w:val="28"/>
        </w:rPr>
        <w:t>ский маршрут “Золотое кольцо” (Москва - Сергиев Посад - Переславль-Залесский - Ростов - Ярославль - Кострома - Иваново - Суздаль - Владимир - Москва).</w:t>
      </w:r>
    </w:p>
    <w:p w:rsidR="00A429BF" w:rsidRDefault="00A429BF" w:rsidP="00F10B8E">
      <w:pPr>
        <w:spacing w:line="360" w:lineRule="auto"/>
        <w:ind w:firstLine="900"/>
        <w:jc w:val="both"/>
        <w:rPr>
          <w:sz w:val="28"/>
          <w:szCs w:val="28"/>
        </w:rPr>
      </w:pPr>
    </w:p>
    <w:p w:rsidR="00A429BF" w:rsidRDefault="00A429BF" w:rsidP="00F10B8E">
      <w:pPr>
        <w:spacing w:line="360" w:lineRule="auto"/>
        <w:ind w:firstLine="900"/>
        <w:jc w:val="both"/>
        <w:rPr>
          <w:sz w:val="28"/>
          <w:szCs w:val="28"/>
        </w:rPr>
      </w:pPr>
    </w:p>
    <w:p w:rsidR="0014428D" w:rsidRDefault="0014428D" w:rsidP="00F10B8E">
      <w:pPr>
        <w:spacing w:line="360" w:lineRule="auto"/>
        <w:ind w:firstLine="900"/>
        <w:jc w:val="both"/>
        <w:rPr>
          <w:sz w:val="28"/>
          <w:szCs w:val="28"/>
        </w:rPr>
      </w:pPr>
    </w:p>
    <w:p w:rsidR="0014428D" w:rsidRPr="00F10B8E" w:rsidRDefault="0014428D" w:rsidP="0024424F">
      <w:pPr>
        <w:spacing w:line="360" w:lineRule="auto"/>
        <w:jc w:val="both"/>
        <w:rPr>
          <w:sz w:val="28"/>
          <w:szCs w:val="28"/>
        </w:rPr>
      </w:pPr>
    </w:p>
    <w:p w:rsidR="00B71985" w:rsidRPr="00D36711" w:rsidRDefault="009A12D0" w:rsidP="00D36711">
      <w:pPr>
        <w:spacing w:line="360" w:lineRule="auto"/>
        <w:jc w:val="center"/>
        <w:rPr>
          <w:sz w:val="40"/>
          <w:szCs w:val="40"/>
        </w:rPr>
      </w:pPr>
      <w:r w:rsidRPr="009A12D0">
        <w:rPr>
          <w:sz w:val="40"/>
          <w:szCs w:val="40"/>
        </w:rPr>
        <w:t xml:space="preserve">Глава </w:t>
      </w:r>
      <w:r w:rsidRPr="009A12D0">
        <w:rPr>
          <w:sz w:val="40"/>
          <w:szCs w:val="40"/>
          <w:lang w:val="en-US"/>
        </w:rPr>
        <w:t>II</w:t>
      </w:r>
      <w:r w:rsidRPr="009A12D0">
        <w:rPr>
          <w:sz w:val="40"/>
          <w:szCs w:val="40"/>
        </w:rPr>
        <w:t>. Отрасли рыночной специализации.</w:t>
      </w:r>
    </w:p>
    <w:p w:rsidR="00B71985" w:rsidRPr="00B71985" w:rsidRDefault="00B71985" w:rsidP="00D36711">
      <w:pPr>
        <w:spacing w:line="360" w:lineRule="auto"/>
        <w:jc w:val="center"/>
        <w:rPr>
          <w:sz w:val="28"/>
          <w:szCs w:val="28"/>
        </w:rPr>
      </w:pPr>
    </w:p>
    <w:p w:rsidR="00B3642C" w:rsidRDefault="00B3642C" w:rsidP="00D36711">
      <w:pPr>
        <w:spacing w:line="360" w:lineRule="auto"/>
        <w:ind w:firstLine="900"/>
        <w:jc w:val="center"/>
        <w:rPr>
          <w:sz w:val="36"/>
          <w:szCs w:val="36"/>
        </w:rPr>
      </w:pPr>
      <w:r w:rsidRPr="00030597">
        <w:rPr>
          <w:sz w:val="36"/>
          <w:szCs w:val="36"/>
        </w:rPr>
        <w:t>§1.</w:t>
      </w:r>
      <w:r w:rsidR="00FF08BC">
        <w:rPr>
          <w:sz w:val="36"/>
          <w:szCs w:val="36"/>
        </w:rPr>
        <w:t>Градообразующие отрасли столицы.</w:t>
      </w:r>
    </w:p>
    <w:p w:rsidR="00030597" w:rsidRDefault="00030597" w:rsidP="009A12D0">
      <w:pPr>
        <w:spacing w:line="360" w:lineRule="auto"/>
        <w:rPr>
          <w:sz w:val="28"/>
          <w:szCs w:val="28"/>
        </w:rPr>
      </w:pPr>
    </w:p>
    <w:p w:rsidR="00FF08BC" w:rsidRPr="009A12D0" w:rsidRDefault="00FF08BC" w:rsidP="00B6758A">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В начале 90-х годов в Москве</w:t>
      </w:r>
      <w:r w:rsidR="00BF70DA">
        <w:rPr>
          <w:rFonts w:ascii="Times New Roman" w:hAnsi="Times New Roman"/>
          <w:color w:val="000000"/>
          <w:sz w:val="28"/>
        </w:rPr>
        <w:t>, как и п</w:t>
      </w:r>
      <w:r w:rsidRPr="009A12D0">
        <w:rPr>
          <w:rFonts w:ascii="Times New Roman" w:hAnsi="Times New Roman"/>
          <w:color w:val="000000"/>
          <w:sz w:val="28"/>
        </w:rPr>
        <w:t>о всей России</w:t>
      </w:r>
      <w:r w:rsidR="00BF70DA">
        <w:rPr>
          <w:rFonts w:ascii="Times New Roman" w:hAnsi="Times New Roman"/>
          <w:color w:val="000000"/>
          <w:sz w:val="28"/>
        </w:rPr>
        <w:t>,</w:t>
      </w:r>
      <w:r w:rsidRPr="009A12D0">
        <w:rPr>
          <w:rFonts w:ascii="Times New Roman" w:hAnsi="Times New Roman"/>
          <w:color w:val="000000"/>
          <w:sz w:val="28"/>
        </w:rPr>
        <w:t xml:space="preserve"> были сделаны значительные усилия по преодолению застойного состояния экономики с помощью создания конкурентной среды на основе использования рыночных рычагов, демонополизации экономики, становления ее многоукладного характера. Всего за 10 лет реформ градообразующая база столицы претерпела существенные изменения.</w:t>
      </w:r>
    </w:p>
    <w:p w:rsidR="00FF08BC" w:rsidRPr="009A12D0" w:rsidRDefault="00FF08BC" w:rsidP="00B6758A">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В ее структуре резко упало значение промышленных отраслей, особенно отраслей, производящих средства производства. </w:t>
      </w:r>
      <w:r w:rsidRPr="00C63FAA">
        <w:rPr>
          <w:rFonts w:ascii="Times New Roman" w:hAnsi="Times New Roman"/>
          <w:color w:val="000000"/>
          <w:sz w:val="28"/>
        </w:rPr>
        <w:t>Машиностроение</w:t>
      </w:r>
      <w:r w:rsidRPr="009A12D0">
        <w:rPr>
          <w:rFonts w:ascii="Times New Roman" w:hAnsi="Times New Roman"/>
          <w:color w:val="000000"/>
          <w:sz w:val="28"/>
        </w:rPr>
        <w:t xml:space="preserve"> теряло свои позиции на протяжении всего последнего десятилетия. Особенно разрушительными для этой отрасли были 1994, 1995, 1996 годы, когда выпуск продукции сокращался на треть или почти на 40-50%. В станкостроительной и инструментальной отрасли промышленности наибольший уровень падения производства был отмечен в 1994, 1996, 1998 гг. – значительно превысивший 50%. В стекольной и фарфорово – фаянсовой промышленности паден</w:t>
      </w:r>
      <w:r w:rsidR="00293799">
        <w:rPr>
          <w:rFonts w:ascii="Times New Roman" w:hAnsi="Times New Roman"/>
          <w:color w:val="000000"/>
          <w:sz w:val="28"/>
        </w:rPr>
        <w:t>ие производства достигло 80-90%</w:t>
      </w:r>
      <w:r w:rsidRPr="009A12D0">
        <w:rPr>
          <w:rFonts w:ascii="Times New Roman" w:hAnsi="Times New Roman"/>
          <w:color w:val="000000"/>
          <w:sz w:val="28"/>
        </w:rPr>
        <w:t>. Кризисная ситуация в промышленности была отчасти связана с потерей сырьевой базы, оказавшейся за пределами России, отчасти с жесткой конкуренцией импортных товаров.</w:t>
      </w:r>
    </w:p>
    <w:p w:rsidR="00FF08BC" w:rsidRPr="009A12D0" w:rsidRDefault="00FF08BC" w:rsidP="00B6758A">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Успешно адаптировалась к рыночным условиям </w:t>
      </w:r>
      <w:r w:rsidRPr="00C63FAA">
        <w:rPr>
          <w:rFonts w:ascii="Times New Roman" w:hAnsi="Times New Roman"/>
          <w:color w:val="000000"/>
          <w:sz w:val="28"/>
        </w:rPr>
        <w:t>пищевая</w:t>
      </w:r>
      <w:r w:rsidRPr="00EF2CAD">
        <w:rPr>
          <w:rFonts w:ascii="Times New Roman" w:hAnsi="Times New Roman"/>
          <w:b/>
          <w:color w:val="000000"/>
          <w:sz w:val="28"/>
        </w:rPr>
        <w:t xml:space="preserve"> </w:t>
      </w:r>
      <w:r w:rsidRPr="00C63FAA">
        <w:rPr>
          <w:rFonts w:ascii="Times New Roman" w:hAnsi="Times New Roman"/>
          <w:color w:val="000000"/>
          <w:sz w:val="28"/>
        </w:rPr>
        <w:t>промышленность</w:t>
      </w:r>
      <w:r w:rsidRPr="009A12D0">
        <w:rPr>
          <w:rFonts w:ascii="Times New Roman" w:hAnsi="Times New Roman"/>
          <w:color w:val="000000"/>
          <w:sz w:val="28"/>
        </w:rPr>
        <w:t xml:space="preserve">, постепенно став ведущей отраслью в индустрии города, а также </w:t>
      </w:r>
      <w:r w:rsidRPr="00C63FAA">
        <w:rPr>
          <w:rFonts w:ascii="Times New Roman" w:hAnsi="Times New Roman"/>
          <w:color w:val="000000"/>
          <w:sz w:val="28"/>
        </w:rPr>
        <w:t>полиграфическая</w:t>
      </w:r>
      <w:r w:rsidRPr="009A12D0">
        <w:rPr>
          <w:rFonts w:ascii="Times New Roman" w:hAnsi="Times New Roman"/>
          <w:color w:val="000000"/>
          <w:sz w:val="28"/>
        </w:rPr>
        <w:t>, сохранившая и даже увеличившая объемы произв</w:t>
      </w:r>
      <w:r w:rsidR="00B6758A">
        <w:rPr>
          <w:rFonts w:ascii="Times New Roman" w:hAnsi="Times New Roman"/>
          <w:color w:val="000000"/>
          <w:sz w:val="28"/>
        </w:rPr>
        <w:t xml:space="preserve">одства </w:t>
      </w:r>
      <w:r w:rsidR="00F822AE">
        <w:rPr>
          <w:rFonts w:ascii="Times New Roman" w:hAnsi="Times New Roman"/>
          <w:color w:val="000000"/>
          <w:sz w:val="28"/>
        </w:rPr>
        <w:t>своей продукции (</w:t>
      </w:r>
      <w:r w:rsidR="00A617A8" w:rsidRPr="00A617A8">
        <w:rPr>
          <w:rFonts w:ascii="Times New Roman" w:hAnsi="Times New Roman"/>
          <w:sz w:val="28"/>
          <w:szCs w:val="28"/>
        </w:rPr>
        <w:t>Приложение -</w:t>
      </w:r>
      <w:r w:rsidR="00A617A8">
        <w:rPr>
          <w:sz w:val="28"/>
          <w:szCs w:val="28"/>
        </w:rPr>
        <w:t xml:space="preserve"> </w:t>
      </w:r>
      <w:r w:rsidR="00293799">
        <w:rPr>
          <w:rFonts w:ascii="Times New Roman" w:hAnsi="Times New Roman"/>
          <w:color w:val="000000"/>
          <w:sz w:val="28"/>
        </w:rPr>
        <w:t>табл. 3</w:t>
      </w:r>
      <w:r w:rsidRPr="009A12D0">
        <w:rPr>
          <w:rFonts w:ascii="Times New Roman" w:hAnsi="Times New Roman"/>
          <w:color w:val="000000"/>
          <w:sz w:val="28"/>
        </w:rPr>
        <w:t>).</w:t>
      </w:r>
    </w:p>
    <w:p w:rsidR="00F95D8F" w:rsidRDefault="00FF08BC" w:rsidP="00F95D8F">
      <w:pPr>
        <w:pStyle w:val="a3"/>
        <w:spacing w:before="0" w:after="0" w:line="360" w:lineRule="auto"/>
        <w:ind w:firstLine="900"/>
        <w:jc w:val="both"/>
        <w:rPr>
          <w:rFonts w:ascii="Times New Roman" w:hAnsi="Times New Roman"/>
          <w:color w:val="000000"/>
          <w:sz w:val="28"/>
        </w:rPr>
      </w:pPr>
      <w:r w:rsidRPr="009A12D0">
        <w:rPr>
          <w:rFonts w:ascii="Times New Roman" w:hAnsi="Times New Roman"/>
          <w:color w:val="000000"/>
          <w:sz w:val="28"/>
        </w:rPr>
        <w:t>После дефолта 1998 года наблюдалось некоторое улучшение деятельности промышленного производства в Москве, что отразилось в повышении индексов его развития. Заслугой Московского Правительства является сохранение строительного комплекса, не только не снизившего объемы работы, но и расширившего их, особенно в производственной сфере.</w:t>
      </w:r>
    </w:p>
    <w:p w:rsidR="00FF08BC" w:rsidRPr="009A12D0" w:rsidRDefault="00FF08BC" w:rsidP="00F95D8F">
      <w:pPr>
        <w:pStyle w:val="a3"/>
        <w:spacing w:before="0" w:after="0" w:line="360" w:lineRule="auto"/>
        <w:ind w:firstLine="900"/>
        <w:jc w:val="both"/>
        <w:rPr>
          <w:rFonts w:ascii="Times New Roman" w:hAnsi="Times New Roman"/>
          <w:color w:val="000000"/>
          <w:sz w:val="28"/>
        </w:rPr>
      </w:pPr>
      <w:r w:rsidRPr="009A12D0">
        <w:rPr>
          <w:rFonts w:ascii="Times New Roman" w:hAnsi="Times New Roman"/>
          <w:color w:val="000000"/>
          <w:sz w:val="28"/>
        </w:rPr>
        <w:t>Реформенные преобразования привели к бурному развитию финансово – коммерческой деятельности в столице. Доля занятых в общей коммерческой деятельности по обеспечению рынка возросла в среднем в 5 раз, занятых в кредито</w:t>
      </w:r>
      <w:r w:rsidR="00BF70DA">
        <w:rPr>
          <w:rFonts w:ascii="Times New Roman" w:hAnsi="Times New Roman"/>
          <w:color w:val="000000"/>
          <w:sz w:val="28"/>
        </w:rPr>
        <w:t xml:space="preserve"> - </w:t>
      </w:r>
      <w:r w:rsidRPr="009A12D0">
        <w:rPr>
          <w:rFonts w:ascii="Times New Roman" w:hAnsi="Times New Roman"/>
          <w:color w:val="000000"/>
          <w:sz w:val="28"/>
        </w:rPr>
        <w:t>финансовой деятельности и в страховании – в 3 раза, в торговле, общественном питании, материально – техническом снабже</w:t>
      </w:r>
      <w:r w:rsidR="00B6758A">
        <w:rPr>
          <w:rFonts w:ascii="Times New Roman" w:hAnsi="Times New Roman"/>
          <w:color w:val="000000"/>
          <w:sz w:val="28"/>
        </w:rPr>
        <w:t xml:space="preserve">нии и сбыте – в 2 раза </w:t>
      </w:r>
      <w:r w:rsidR="00F822AE">
        <w:rPr>
          <w:rFonts w:ascii="Times New Roman" w:hAnsi="Times New Roman"/>
          <w:color w:val="000000"/>
          <w:sz w:val="28"/>
        </w:rPr>
        <w:t>(</w:t>
      </w:r>
      <w:r w:rsidR="00A617A8" w:rsidRPr="00A617A8">
        <w:rPr>
          <w:rFonts w:ascii="Times New Roman" w:hAnsi="Times New Roman"/>
          <w:sz w:val="28"/>
          <w:szCs w:val="28"/>
        </w:rPr>
        <w:t>Приложение -</w:t>
      </w:r>
      <w:r w:rsidR="00A617A8">
        <w:rPr>
          <w:sz w:val="28"/>
          <w:szCs w:val="28"/>
        </w:rPr>
        <w:t xml:space="preserve"> </w:t>
      </w:r>
      <w:r w:rsidR="00E93C1F">
        <w:rPr>
          <w:rFonts w:ascii="Times New Roman" w:hAnsi="Times New Roman"/>
          <w:color w:val="000000"/>
          <w:sz w:val="28"/>
        </w:rPr>
        <w:t>табл. 4</w:t>
      </w:r>
      <w:r w:rsidR="008F4715">
        <w:rPr>
          <w:rFonts w:ascii="Times New Roman" w:hAnsi="Times New Roman"/>
          <w:color w:val="000000"/>
          <w:sz w:val="28"/>
        </w:rPr>
        <w:t>)</w:t>
      </w:r>
      <w:r w:rsidR="00703EDF">
        <w:rPr>
          <w:rFonts w:ascii="Times New Roman" w:hAnsi="Times New Roman"/>
          <w:color w:val="000000"/>
          <w:sz w:val="28"/>
        </w:rPr>
        <w:t>.</w:t>
      </w:r>
    </w:p>
    <w:p w:rsidR="00FF08BC" w:rsidRPr="009A12D0" w:rsidRDefault="00FF08BC" w:rsidP="004109EE">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Вместе с тем оттеснение на задний план </w:t>
      </w:r>
      <w:r w:rsidRPr="00FC39A0">
        <w:rPr>
          <w:rFonts w:ascii="Times New Roman" w:hAnsi="Times New Roman"/>
          <w:color w:val="000000"/>
          <w:sz w:val="28"/>
        </w:rPr>
        <w:t>обрабатывающей</w:t>
      </w:r>
      <w:r w:rsidRPr="00EF2CAD">
        <w:rPr>
          <w:rFonts w:ascii="Times New Roman" w:hAnsi="Times New Roman"/>
          <w:b/>
          <w:color w:val="000000"/>
          <w:sz w:val="28"/>
        </w:rPr>
        <w:t xml:space="preserve"> </w:t>
      </w:r>
      <w:r w:rsidRPr="00FC39A0">
        <w:rPr>
          <w:rFonts w:ascii="Times New Roman" w:hAnsi="Times New Roman"/>
          <w:color w:val="000000"/>
          <w:sz w:val="28"/>
        </w:rPr>
        <w:t>промышленности</w:t>
      </w:r>
      <w:r w:rsidRPr="009A12D0">
        <w:rPr>
          <w:rFonts w:ascii="Times New Roman" w:hAnsi="Times New Roman"/>
          <w:color w:val="000000"/>
          <w:sz w:val="28"/>
        </w:rPr>
        <w:t xml:space="preserve"> лишает народное хозяйство возможности внедрять новые отечественные технологии. Структура </w:t>
      </w:r>
      <w:r w:rsidRPr="00FC39A0">
        <w:rPr>
          <w:rFonts w:ascii="Times New Roman" w:hAnsi="Times New Roman"/>
          <w:color w:val="000000"/>
          <w:sz w:val="28"/>
        </w:rPr>
        <w:t>народнохозяйственного</w:t>
      </w:r>
      <w:r w:rsidRPr="00EF2CAD">
        <w:rPr>
          <w:rFonts w:ascii="Times New Roman" w:hAnsi="Times New Roman"/>
          <w:b/>
          <w:color w:val="000000"/>
          <w:sz w:val="28"/>
        </w:rPr>
        <w:t xml:space="preserve"> </w:t>
      </w:r>
      <w:r w:rsidRPr="00FC39A0">
        <w:rPr>
          <w:rFonts w:ascii="Times New Roman" w:hAnsi="Times New Roman"/>
          <w:color w:val="000000"/>
          <w:sz w:val="28"/>
        </w:rPr>
        <w:t>комплекса</w:t>
      </w:r>
      <w:r w:rsidRPr="009A12D0">
        <w:rPr>
          <w:rFonts w:ascii="Times New Roman" w:hAnsi="Times New Roman"/>
          <w:color w:val="000000"/>
          <w:sz w:val="28"/>
        </w:rPr>
        <w:t xml:space="preserve"> столицы изменилась в худшую сторону.</w:t>
      </w:r>
    </w:p>
    <w:p w:rsidR="00FF08BC" w:rsidRPr="009A12D0" w:rsidRDefault="00FF08BC" w:rsidP="00B22726">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Кр</w:t>
      </w:r>
      <w:r w:rsidR="004109EE">
        <w:rPr>
          <w:rFonts w:ascii="Times New Roman" w:hAnsi="Times New Roman"/>
          <w:color w:val="000000"/>
          <w:sz w:val="28"/>
        </w:rPr>
        <w:t>а</w:t>
      </w:r>
      <w:r w:rsidRPr="009A12D0">
        <w:rPr>
          <w:rFonts w:ascii="Times New Roman" w:hAnsi="Times New Roman"/>
          <w:color w:val="000000"/>
          <w:sz w:val="28"/>
        </w:rPr>
        <w:t>йне неблагоприятные условия экономической деятельности (налоговый прессинг, финансовый “голод”, разрыв экономических связей и т. д.) сделали продукцию многих отраслей промышленности столицы неконкурентноспособной как на внутреннем, так и на внешнем рынке</w:t>
      </w:r>
      <w:r w:rsidR="00F822AE">
        <w:rPr>
          <w:rFonts w:ascii="Times New Roman" w:hAnsi="Times New Roman"/>
          <w:color w:val="000000"/>
          <w:sz w:val="28"/>
        </w:rPr>
        <w:t xml:space="preserve"> (</w:t>
      </w:r>
      <w:r w:rsidR="00A617A8" w:rsidRPr="00A617A8">
        <w:rPr>
          <w:rFonts w:ascii="Times New Roman" w:hAnsi="Times New Roman"/>
          <w:sz w:val="28"/>
          <w:szCs w:val="28"/>
        </w:rPr>
        <w:t>Приложение -</w:t>
      </w:r>
      <w:r w:rsidR="00A617A8">
        <w:rPr>
          <w:sz w:val="28"/>
          <w:szCs w:val="28"/>
        </w:rPr>
        <w:t xml:space="preserve"> </w:t>
      </w:r>
      <w:r w:rsidR="005C22FD">
        <w:rPr>
          <w:rFonts w:ascii="Times New Roman" w:hAnsi="Times New Roman"/>
          <w:color w:val="000000"/>
          <w:sz w:val="28"/>
        </w:rPr>
        <w:t>табл. 5</w:t>
      </w:r>
      <w:r w:rsidR="00703EDF">
        <w:rPr>
          <w:rFonts w:ascii="Times New Roman" w:hAnsi="Times New Roman"/>
          <w:color w:val="000000"/>
          <w:sz w:val="28"/>
        </w:rPr>
        <w:t>).</w:t>
      </w:r>
      <w:r w:rsidR="00B22726" w:rsidRPr="00B22726">
        <w:rPr>
          <w:rFonts w:ascii="Times New Roman" w:hAnsi="Times New Roman"/>
          <w:color w:val="000000"/>
          <w:sz w:val="28"/>
        </w:rPr>
        <w:t xml:space="preserve"> </w:t>
      </w:r>
      <w:r w:rsidR="00B22726">
        <w:rPr>
          <w:rFonts w:ascii="Times New Roman" w:hAnsi="Times New Roman"/>
          <w:color w:val="000000"/>
          <w:sz w:val="28"/>
        </w:rPr>
        <w:t>Так, в чёрной металлургии производили 0,9% промышленной продукции, в стекольная и фарфоро-фаянсовой – 0,1%.</w:t>
      </w:r>
    </w:p>
    <w:p w:rsidR="00FF08BC" w:rsidRPr="009A12D0" w:rsidRDefault="00B22726" w:rsidP="00B22726">
      <w:pPr>
        <w:pStyle w:val="a3"/>
        <w:spacing w:line="360" w:lineRule="auto"/>
        <w:ind w:firstLine="900"/>
        <w:jc w:val="both"/>
        <w:rPr>
          <w:rFonts w:ascii="Times New Roman" w:hAnsi="Times New Roman"/>
          <w:color w:val="000000"/>
          <w:sz w:val="28"/>
        </w:rPr>
      </w:pPr>
      <w:r>
        <w:rPr>
          <w:rFonts w:ascii="Times New Roman" w:hAnsi="Times New Roman"/>
          <w:color w:val="000000"/>
          <w:sz w:val="28"/>
        </w:rPr>
        <w:t>Р</w:t>
      </w:r>
      <w:r w:rsidR="00FF08BC" w:rsidRPr="009A12D0">
        <w:rPr>
          <w:rFonts w:ascii="Times New Roman" w:hAnsi="Times New Roman"/>
          <w:color w:val="000000"/>
          <w:sz w:val="28"/>
        </w:rPr>
        <w:t xml:space="preserve">азвитие </w:t>
      </w:r>
      <w:r w:rsidR="00FF08BC" w:rsidRPr="00FC39A0">
        <w:rPr>
          <w:rFonts w:ascii="Times New Roman" w:hAnsi="Times New Roman"/>
          <w:color w:val="000000"/>
          <w:sz w:val="28"/>
        </w:rPr>
        <w:t>обрабатывающей</w:t>
      </w:r>
      <w:r w:rsidR="00FF08BC" w:rsidRPr="00EF2CAD">
        <w:rPr>
          <w:rFonts w:ascii="Times New Roman" w:hAnsi="Times New Roman"/>
          <w:b/>
          <w:color w:val="000000"/>
          <w:sz w:val="28"/>
        </w:rPr>
        <w:t xml:space="preserve"> </w:t>
      </w:r>
      <w:r w:rsidR="00FF08BC" w:rsidRPr="00FC39A0">
        <w:rPr>
          <w:rFonts w:ascii="Times New Roman" w:hAnsi="Times New Roman"/>
          <w:color w:val="000000"/>
          <w:sz w:val="28"/>
        </w:rPr>
        <w:t>промышленности</w:t>
      </w:r>
      <w:r w:rsidR="00FF08BC" w:rsidRPr="009A12D0">
        <w:rPr>
          <w:rFonts w:ascii="Times New Roman" w:hAnsi="Times New Roman"/>
          <w:color w:val="000000"/>
          <w:sz w:val="28"/>
        </w:rPr>
        <w:t xml:space="preserve"> тормозится во многом ростом цен на энергоносители – электроэнергию, нефть и нефтепродукты, газ, а также услуги связи, транспортные тарифы. За годы реформирования темпы роста внутренних цен на энергоносители в среднем раза в три превышали темпы роста цен на все другие виды продукции.</w:t>
      </w:r>
    </w:p>
    <w:p w:rsidR="00FF08BC" w:rsidRPr="009A12D0" w:rsidRDefault="00FF08BC" w:rsidP="004109EE">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Такое завышение тарифов на энергоресурсы оказало разрушительное воздействие на </w:t>
      </w:r>
      <w:r w:rsidRPr="00FC39A0">
        <w:rPr>
          <w:rFonts w:ascii="Times New Roman" w:hAnsi="Times New Roman"/>
          <w:color w:val="000000"/>
          <w:sz w:val="28"/>
        </w:rPr>
        <w:t>черную, цветную металлургию, машиностроение и металлообработку, железнодорожный транспорт, зачастую работавшие в убыточном режиме</w:t>
      </w:r>
      <w:r w:rsidR="00F822AE">
        <w:rPr>
          <w:rFonts w:ascii="Times New Roman" w:hAnsi="Times New Roman"/>
          <w:color w:val="000000"/>
          <w:sz w:val="28"/>
        </w:rPr>
        <w:t xml:space="preserve"> (</w:t>
      </w:r>
      <w:r w:rsidR="00A617A8" w:rsidRPr="00A617A8">
        <w:rPr>
          <w:rFonts w:ascii="Times New Roman" w:hAnsi="Times New Roman"/>
          <w:sz w:val="28"/>
          <w:szCs w:val="28"/>
        </w:rPr>
        <w:t>Приложение -</w:t>
      </w:r>
      <w:r w:rsidR="00A617A8">
        <w:rPr>
          <w:sz w:val="28"/>
          <w:szCs w:val="28"/>
        </w:rPr>
        <w:t xml:space="preserve"> </w:t>
      </w:r>
      <w:r w:rsidR="00B22726">
        <w:rPr>
          <w:rFonts w:ascii="Times New Roman" w:hAnsi="Times New Roman"/>
          <w:color w:val="000000"/>
          <w:sz w:val="28"/>
        </w:rPr>
        <w:t>табл. 6</w:t>
      </w:r>
      <w:r w:rsidRPr="009A12D0">
        <w:rPr>
          <w:rFonts w:ascii="Times New Roman" w:hAnsi="Times New Roman"/>
          <w:color w:val="000000"/>
          <w:sz w:val="28"/>
        </w:rPr>
        <w:t>).</w:t>
      </w:r>
    </w:p>
    <w:p w:rsidR="00FF08BC" w:rsidRPr="009A12D0" w:rsidRDefault="00FF08BC" w:rsidP="004109EE">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Не менее сильным факто</w:t>
      </w:r>
      <w:r w:rsidR="00605378">
        <w:rPr>
          <w:rFonts w:ascii="Times New Roman" w:hAnsi="Times New Roman"/>
          <w:color w:val="000000"/>
          <w:sz w:val="28"/>
        </w:rPr>
        <w:t>ром, разрушающим промышленность</w:t>
      </w:r>
      <w:r w:rsidRPr="009A12D0">
        <w:rPr>
          <w:rFonts w:ascii="Times New Roman" w:hAnsi="Times New Roman"/>
          <w:color w:val="000000"/>
          <w:sz w:val="28"/>
        </w:rPr>
        <w:t xml:space="preserve"> как страны в целом, так и столицы, является искусственно созданная нехватка денег в обращении.</w:t>
      </w:r>
    </w:p>
    <w:p w:rsidR="00636D97" w:rsidRDefault="00FF08BC" w:rsidP="004109EE">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Финансовая политика государства стала тормозом развития реальной экономики, модернизации промышленности и строительства. Реформаторы пытаются добиться финансовой стабилизации путем административного сдерживания денежной массы. Результатом таких мер является искусственное снижение уровня инфляции за счет колоссального роста неплатежей во всех звеньях народного хозяйства. Осуществляемая явно в недостаточных размерах денежная эмиссия обслуживает, главным образом, сферу обращения товаров и услуг, но не решает проблем бюджетного дефицита. </w:t>
      </w:r>
    </w:p>
    <w:p w:rsidR="00FF08BC" w:rsidRPr="009A12D0" w:rsidRDefault="00FF08BC" w:rsidP="004109EE">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Кроме того</w:t>
      </w:r>
      <w:r w:rsidR="00F10B8E">
        <w:rPr>
          <w:rFonts w:ascii="Times New Roman" w:hAnsi="Times New Roman"/>
          <w:color w:val="000000"/>
          <w:sz w:val="28"/>
        </w:rPr>
        <w:t>,</w:t>
      </w:r>
      <w:r w:rsidRPr="009A12D0">
        <w:rPr>
          <w:rFonts w:ascii="Times New Roman" w:hAnsi="Times New Roman"/>
          <w:color w:val="000000"/>
          <w:sz w:val="28"/>
        </w:rPr>
        <w:t xml:space="preserve"> заниженный в результате реформенных преобразований уставный капитал предприятий обусловил низкий коэффициент обеспеченности собственных оборотных средств. Их нехватка и недоступность кредитов коммерческих банков вынуждает предприятия прибегать к кредиторской задолженности в товарной форме. Финансовый голод не позволяет предприятиям осуществлять необходимую модернизацию производства, тормозит внедрение результатов научно – технического прогресса в практику.</w:t>
      </w:r>
    </w:p>
    <w:p w:rsidR="00FF08BC" w:rsidRPr="00F10B8E" w:rsidRDefault="00FF08BC" w:rsidP="004109EE">
      <w:pPr>
        <w:pStyle w:val="a3"/>
        <w:spacing w:line="360" w:lineRule="auto"/>
        <w:ind w:firstLine="900"/>
        <w:jc w:val="both"/>
        <w:rPr>
          <w:rFonts w:ascii="Times New Roman" w:hAnsi="Times New Roman"/>
          <w:color w:val="000000"/>
          <w:sz w:val="28"/>
        </w:rPr>
      </w:pPr>
      <w:r w:rsidRPr="00F10B8E">
        <w:rPr>
          <w:rFonts w:ascii="Times New Roman" w:hAnsi="Times New Roman"/>
          <w:color w:val="000000"/>
          <w:sz w:val="28"/>
        </w:rPr>
        <w:t>Таким образом, к началу нового столетия Москва вновь стала приобретать роль торгово – финансового центра, но не восстановила своего значения как центра обрабатывающей высокотехнологичной промышленности, а также центра науки, разработки и внедрения в практику новейших технологий.</w:t>
      </w:r>
    </w:p>
    <w:p w:rsidR="00FF08BC" w:rsidRDefault="00FF08BC" w:rsidP="00B71985">
      <w:pPr>
        <w:spacing w:line="360" w:lineRule="auto"/>
        <w:jc w:val="both"/>
        <w:rPr>
          <w:sz w:val="28"/>
          <w:szCs w:val="28"/>
        </w:rPr>
      </w:pPr>
    </w:p>
    <w:p w:rsidR="00A73187" w:rsidRDefault="00A73187" w:rsidP="00B71985">
      <w:pPr>
        <w:spacing w:line="360" w:lineRule="auto"/>
        <w:jc w:val="both"/>
        <w:rPr>
          <w:sz w:val="28"/>
          <w:szCs w:val="28"/>
        </w:rPr>
      </w:pPr>
    </w:p>
    <w:p w:rsidR="00A73187" w:rsidRDefault="00A73187" w:rsidP="00B71985">
      <w:pPr>
        <w:spacing w:line="360" w:lineRule="auto"/>
        <w:jc w:val="both"/>
        <w:rPr>
          <w:sz w:val="28"/>
          <w:szCs w:val="28"/>
        </w:rPr>
      </w:pPr>
    </w:p>
    <w:p w:rsidR="00A73187" w:rsidRPr="004D26D4" w:rsidRDefault="00A73187" w:rsidP="00B71985">
      <w:pPr>
        <w:spacing w:line="360" w:lineRule="auto"/>
        <w:jc w:val="both"/>
        <w:rPr>
          <w:sz w:val="28"/>
          <w:szCs w:val="28"/>
        </w:rPr>
      </w:pPr>
    </w:p>
    <w:p w:rsidR="00030597" w:rsidRDefault="00FF08BC" w:rsidP="00656B9F">
      <w:pPr>
        <w:spacing w:line="360" w:lineRule="auto"/>
        <w:ind w:firstLine="900"/>
        <w:jc w:val="center"/>
        <w:rPr>
          <w:sz w:val="36"/>
          <w:szCs w:val="36"/>
        </w:rPr>
      </w:pPr>
      <w:r>
        <w:rPr>
          <w:sz w:val="36"/>
          <w:szCs w:val="36"/>
        </w:rPr>
        <w:t>§2</w:t>
      </w:r>
      <w:r w:rsidR="00030597" w:rsidRPr="00030597">
        <w:rPr>
          <w:sz w:val="36"/>
          <w:szCs w:val="36"/>
        </w:rPr>
        <w:t>. Машиностро</w:t>
      </w:r>
      <w:r w:rsidR="00841184">
        <w:rPr>
          <w:sz w:val="36"/>
          <w:szCs w:val="36"/>
        </w:rPr>
        <w:t>ение и металлообработка.</w:t>
      </w:r>
    </w:p>
    <w:p w:rsidR="004D26D4" w:rsidRPr="004D26D4" w:rsidRDefault="004D26D4" w:rsidP="00030597">
      <w:pPr>
        <w:spacing w:line="360" w:lineRule="auto"/>
        <w:ind w:firstLine="900"/>
        <w:rPr>
          <w:sz w:val="28"/>
          <w:szCs w:val="28"/>
        </w:rPr>
      </w:pPr>
    </w:p>
    <w:p w:rsidR="00841184" w:rsidRDefault="00841184" w:rsidP="005C5E5D">
      <w:pPr>
        <w:spacing w:line="360" w:lineRule="auto"/>
        <w:ind w:firstLine="902"/>
        <w:jc w:val="both"/>
        <w:rPr>
          <w:sz w:val="28"/>
          <w:szCs w:val="28"/>
        </w:rPr>
      </w:pPr>
      <w:r w:rsidRPr="00841184">
        <w:rPr>
          <w:sz w:val="28"/>
          <w:szCs w:val="28"/>
        </w:rPr>
        <w:t xml:space="preserve">Ведущее место в промышленном производстве занимают машиностроение и металлообработка. Это часть сложного производственного комплекса Москвы  (58% численности промышленно-производственного персонала), основу которого также составляют легкая (14%) и пищевая (6%) промышленность. Ведущие отрасли машиностроительного комплекса: станкоинструментальная, автомобильная, электротехническая и приборостроительная. Отходы металлообработки используют в передельной,  черной и вторичной цветной металлургии. Машиностроение тесно взаимодействует с химической отраслью, производящей пластмассы, лаки, краски, шины и другие резинотехнические изделия. </w:t>
      </w:r>
    </w:p>
    <w:p w:rsidR="00C63FAA" w:rsidRPr="00C63FAA" w:rsidRDefault="00C63FAA" w:rsidP="00C63FAA">
      <w:pPr>
        <w:shd w:val="clear" w:color="auto" w:fill="FFFFFF"/>
        <w:autoSpaceDE w:val="0"/>
        <w:autoSpaceDN w:val="0"/>
        <w:adjustRightInd w:val="0"/>
        <w:spacing w:line="360" w:lineRule="auto"/>
        <w:ind w:firstLine="900"/>
        <w:jc w:val="both"/>
        <w:rPr>
          <w:color w:val="000000"/>
          <w:sz w:val="28"/>
          <w:szCs w:val="28"/>
        </w:rPr>
      </w:pPr>
      <w:r>
        <w:rPr>
          <w:color w:val="000000"/>
          <w:sz w:val="28"/>
          <w:szCs w:val="28"/>
        </w:rPr>
        <w:t>Если рассматривать такой показатель, как объём промышленной продукции (работ и услуг) в оптовых ценах предприятия по машиностроению и металлообработке, можно сказать, что в 2002 году он составлял 99885,4 млн. руб; в 2003 – 117688,7.</w:t>
      </w:r>
    </w:p>
    <w:p w:rsidR="005C5E5D" w:rsidRPr="005C5E5D" w:rsidRDefault="005C5E5D" w:rsidP="00AB570B">
      <w:pPr>
        <w:spacing w:line="360" w:lineRule="auto"/>
        <w:ind w:firstLine="902"/>
        <w:jc w:val="both"/>
        <w:rPr>
          <w:b/>
          <w:sz w:val="28"/>
          <w:szCs w:val="28"/>
        </w:rPr>
      </w:pPr>
      <w:r w:rsidRPr="005C5E5D">
        <w:rPr>
          <w:b/>
          <w:sz w:val="28"/>
          <w:szCs w:val="28"/>
        </w:rPr>
        <w:t>Машиностроение.</w:t>
      </w:r>
    </w:p>
    <w:p w:rsidR="001F4677" w:rsidRPr="00841184" w:rsidRDefault="001F4677" w:rsidP="00AB570B">
      <w:pPr>
        <w:spacing w:line="360" w:lineRule="auto"/>
        <w:ind w:firstLine="902"/>
        <w:jc w:val="both"/>
        <w:rPr>
          <w:sz w:val="28"/>
          <w:szCs w:val="28"/>
        </w:rPr>
      </w:pPr>
      <w:r w:rsidRPr="001F4677">
        <w:rPr>
          <w:sz w:val="28"/>
          <w:szCs w:val="28"/>
        </w:rPr>
        <w:t xml:space="preserve">Москва - крупнейший транспортный узел Российской Федерации. Здесь сходятся 11 железнодорожных магистралей и 12 крупнейших автодорог общегосударственного значения, удобно связывающих столицу с железнодорожной и автодорожной сетью страны. С постройкой в 1937 г. канала им. </w:t>
      </w:r>
      <w:r w:rsidR="005C5E5D">
        <w:rPr>
          <w:sz w:val="28"/>
          <w:szCs w:val="28"/>
        </w:rPr>
        <w:t>Москвы (1</w:t>
      </w:r>
      <w:r w:rsidR="00E67351">
        <w:rPr>
          <w:sz w:val="28"/>
          <w:szCs w:val="28"/>
        </w:rPr>
        <w:t>26 км), соединившего pеки Москва и Волга</w:t>
      </w:r>
      <w:r w:rsidRPr="001F4677">
        <w:rPr>
          <w:sz w:val="28"/>
          <w:szCs w:val="28"/>
        </w:rPr>
        <w:t>, город стал портом пяти морей. От Москвы проложены многочисленные воздушные трассы. Во внешних транспортных связях города доминируют железные дороги. В грузообороте московского железнодорожного узла прибытие груза в 7 раз превосходит отправление. Во внутригородском транспорте большая роль принадлежит метрополитену, на долю которого приходится 2/5 перевозок пассажиров.</w:t>
      </w:r>
    </w:p>
    <w:p w:rsidR="003267A8" w:rsidRPr="00AB570B" w:rsidRDefault="003A07BD" w:rsidP="00AB570B">
      <w:pPr>
        <w:shd w:val="clear" w:color="auto" w:fill="FFFFFF"/>
        <w:autoSpaceDE w:val="0"/>
        <w:autoSpaceDN w:val="0"/>
        <w:adjustRightInd w:val="0"/>
        <w:spacing w:line="360" w:lineRule="auto"/>
        <w:ind w:firstLine="900"/>
        <w:jc w:val="both"/>
        <w:rPr>
          <w:sz w:val="28"/>
          <w:szCs w:val="28"/>
        </w:rPr>
      </w:pPr>
      <w:r w:rsidRPr="00841184">
        <w:rPr>
          <w:color w:val="000000"/>
          <w:sz w:val="28"/>
          <w:szCs w:val="28"/>
        </w:rPr>
        <w:t>Удельный</w:t>
      </w:r>
      <w:r w:rsidRPr="003267A8">
        <w:rPr>
          <w:color w:val="000000"/>
          <w:sz w:val="28"/>
          <w:szCs w:val="28"/>
        </w:rPr>
        <w:t xml:space="preserve"> вес только автомобилестроения в структуре машиностроения  весьма значителен. </w:t>
      </w:r>
      <w:r w:rsidR="00AB570B">
        <w:rPr>
          <w:color w:val="000000"/>
          <w:sz w:val="28"/>
          <w:szCs w:val="28"/>
        </w:rPr>
        <w:t>В Москве</w:t>
      </w:r>
      <w:r w:rsidRPr="003267A8">
        <w:rPr>
          <w:color w:val="000000"/>
          <w:sz w:val="28"/>
          <w:szCs w:val="28"/>
        </w:rPr>
        <w:t xml:space="preserve"> имеются производственные объединения имени И.А. Лихачева (ЗИЛ), производственное объединение АЗЛК, выпускающее легковые автомобили «Москвич».  В Ликино-Дулеве (Московская область) находится автобусный завод. Один из крупнейших  в стране  заводов  транспортного машиностроения Коломенский тепловозостроительный завод (Московская область). </w:t>
      </w:r>
      <w:r w:rsidR="00E67351">
        <w:rPr>
          <w:color w:val="000000"/>
          <w:sz w:val="28"/>
        </w:rPr>
        <w:t>Также развито</w:t>
      </w:r>
      <w:r w:rsidR="00E67351" w:rsidRPr="004D3D6C">
        <w:rPr>
          <w:color w:val="000000"/>
          <w:sz w:val="28"/>
          <w:szCs w:val="28"/>
        </w:rPr>
        <w:t xml:space="preserve"> </w:t>
      </w:r>
      <w:r w:rsidR="00E67351">
        <w:rPr>
          <w:color w:val="000000"/>
          <w:sz w:val="28"/>
          <w:szCs w:val="28"/>
        </w:rPr>
        <w:t>п</w:t>
      </w:r>
      <w:r w:rsidR="00E67351" w:rsidRPr="00026F4A">
        <w:rPr>
          <w:color w:val="000000"/>
          <w:sz w:val="28"/>
          <w:szCs w:val="28"/>
        </w:rPr>
        <w:t>роизводство металлорежущих станков («Красный пролетарий», им. С. Орджоникидзе), инструмента («Калибр», «Фрезер»).</w:t>
      </w:r>
    </w:p>
    <w:p w:rsidR="003A07BD" w:rsidRPr="003267A8" w:rsidRDefault="003A07BD" w:rsidP="00A77F78">
      <w:pPr>
        <w:spacing w:line="360" w:lineRule="auto"/>
        <w:ind w:firstLine="902"/>
        <w:jc w:val="both"/>
        <w:rPr>
          <w:color w:val="000000"/>
          <w:sz w:val="28"/>
          <w:szCs w:val="28"/>
        </w:rPr>
      </w:pPr>
      <w:r w:rsidRPr="003267A8">
        <w:rPr>
          <w:color w:val="000000"/>
          <w:sz w:val="28"/>
          <w:szCs w:val="28"/>
        </w:rPr>
        <w:t>Москва</w:t>
      </w:r>
      <w:r w:rsidR="003267A8">
        <w:rPr>
          <w:color w:val="000000"/>
          <w:sz w:val="28"/>
          <w:szCs w:val="28"/>
        </w:rPr>
        <w:t xml:space="preserve"> – центр</w:t>
      </w:r>
      <w:r w:rsidRPr="003267A8">
        <w:rPr>
          <w:color w:val="000000"/>
          <w:sz w:val="28"/>
          <w:szCs w:val="28"/>
        </w:rPr>
        <w:t xml:space="preserve"> реч</w:t>
      </w:r>
      <w:r w:rsidR="003267A8">
        <w:rPr>
          <w:color w:val="000000"/>
          <w:sz w:val="28"/>
          <w:szCs w:val="28"/>
        </w:rPr>
        <w:t xml:space="preserve">ного судостроения и судоремонта, а также </w:t>
      </w:r>
      <w:r w:rsidRPr="003267A8">
        <w:rPr>
          <w:color w:val="000000"/>
          <w:sz w:val="28"/>
          <w:szCs w:val="28"/>
        </w:rPr>
        <w:t xml:space="preserve"> </w:t>
      </w:r>
      <w:r w:rsidR="003267A8">
        <w:rPr>
          <w:color w:val="000000"/>
          <w:sz w:val="28"/>
          <w:szCs w:val="28"/>
        </w:rPr>
        <w:t>о</w:t>
      </w:r>
      <w:r w:rsidRPr="003267A8">
        <w:rPr>
          <w:color w:val="000000"/>
          <w:sz w:val="28"/>
          <w:szCs w:val="28"/>
        </w:rPr>
        <w:t xml:space="preserve">сновной центр станкостроения. </w:t>
      </w:r>
      <w:r w:rsidR="00A77F78">
        <w:rPr>
          <w:color w:val="000000"/>
          <w:sz w:val="28"/>
          <w:szCs w:val="28"/>
        </w:rPr>
        <w:t>Это</w:t>
      </w:r>
      <w:r w:rsidR="003267A8">
        <w:rPr>
          <w:color w:val="000000"/>
          <w:sz w:val="28"/>
          <w:szCs w:val="28"/>
        </w:rPr>
        <w:t xml:space="preserve"> центр отрасли </w:t>
      </w:r>
      <w:r w:rsidR="003267A8" w:rsidRPr="003267A8">
        <w:rPr>
          <w:color w:val="000000"/>
          <w:sz w:val="28"/>
          <w:szCs w:val="28"/>
        </w:rPr>
        <w:t>по производству приборов, средств ав</w:t>
      </w:r>
      <w:r w:rsidR="003267A8">
        <w:rPr>
          <w:color w:val="000000"/>
          <w:sz w:val="28"/>
          <w:szCs w:val="28"/>
        </w:rPr>
        <w:t xml:space="preserve">томатизации и систем управления </w:t>
      </w:r>
      <w:r w:rsidR="003267A8" w:rsidRPr="003267A8">
        <w:rPr>
          <w:color w:val="000000"/>
          <w:sz w:val="28"/>
          <w:szCs w:val="28"/>
        </w:rPr>
        <w:t xml:space="preserve">(заводы «Энергоприбор», «Физприбор», «Манометр» и др.). </w:t>
      </w:r>
      <w:r w:rsidR="00A77F78">
        <w:rPr>
          <w:color w:val="000000"/>
          <w:sz w:val="28"/>
          <w:szCs w:val="28"/>
        </w:rPr>
        <w:t xml:space="preserve">Здесь </w:t>
      </w:r>
      <w:r w:rsidR="00A77F78" w:rsidRPr="003267A8">
        <w:rPr>
          <w:color w:val="000000"/>
          <w:sz w:val="28"/>
          <w:szCs w:val="28"/>
        </w:rPr>
        <w:t>изготовляется оборудо</w:t>
      </w:r>
      <w:r w:rsidR="00A77F78">
        <w:rPr>
          <w:color w:val="000000"/>
          <w:sz w:val="28"/>
          <w:szCs w:val="28"/>
        </w:rPr>
        <w:t xml:space="preserve">вание для легкой промышленности. </w:t>
      </w:r>
      <w:r w:rsidR="003267A8">
        <w:rPr>
          <w:color w:val="000000"/>
          <w:sz w:val="28"/>
          <w:szCs w:val="28"/>
        </w:rPr>
        <w:t xml:space="preserve">     </w:t>
      </w:r>
    </w:p>
    <w:p w:rsidR="00A429BF" w:rsidRPr="00A429BF" w:rsidRDefault="00A429BF" w:rsidP="00A77F78">
      <w:pPr>
        <w:pStyle w:val="a3"/>
        <w:spacing w:before="0" w:after="0" w:line="360" w:lineRule="auto"/>
        <w:ind w:firstLine="902"/>
        <w:jc w:val="both"/>
        <w:rPr>
          <w:rFonts w:ascii="Times New Roman" w:hAnsi="Times New Roman"/>
          <w:sz w:val="28"/>
          <w:szCs w:val="28"/>
        </w:rPr>
      </w:pPr>
      <w:r w:rsidRPr="00A429BF">
        <w:rPr>
          <w:rFonts w:ascii="Times New Roman" w:hAnsi="Times New Roman"/>
          <w:sz w:val="28"/>
          <w:szCs w:val="28"/>
        </w:rPr>
        <w:t xml:space="preserve">В числе основных предприятий машиностроения: Коломенские заводы тепловозостроительный и тяжелого станкостроения, Мытищинский “Метровагонмаш”, Подольский машиностроительный и электромеханический заводы, Люберецкий завод сельскохозяйственных машин им. Ухтомского, Ликино-Дулевский автобусный </w:t>
      </w:r>
      <w:r w:rsidR="00AB570B">
        <w:rPr>
          <w:rFonts w:ascii="Times New Roman" w:hAnsi="Times New Roman"/>
          <w:sz w:val="28"/>
          <w:szCs w:val="28"/>
        </w:rPr>
        <w:t xml:space="preserve">завод </w:t>
      </w:r>
      <w:r w:rsidRPr="00A429BF">
        <w:rPr>
          <w:rFonts w:ascii="Times New Roman" w:hAnsi="Times New Roman"/>
          <w:sz w:val="28"/>
          <w:szCs w:val="28"/>
        </w:rPr>
        <w:t>и др.</w:t>
      </w:r>
      <w:r w:rsidR="00A77F78">
        <w:rPr>
          <w:rFonts w:ascii="Times New Roman" w:hAnsi="Times New Roman"/>
          <w:sz w:val="28"/>
          <w:szCs w:val="28"/>
        </w:rPr>
        <w:t xml:space="preserve"> </w:t>
      </w:r>
      <w:r w:rsidRPr="00A429BF">
        <w:rPr>
          <w:rFonts w:ascii="Times New Roman" w:hAnsi="Times New Roman"/>
          <w:sz w:val="28"/>
          <w:szCs w:val="28"/>
        </w:rPr>
        <w:t>Мытищинский машиностроительный завод - ныне “Метровагонмаш”, отметивший в этом году свое столетие, по праву называют флагманом российского машиностроения.</w:t>
      </w:r>
    </w:p>
    <w:p w:rsidR="00A429BF" w:rsidRDefault="00A429BF" w:rsidP="00ED1B61">
      <w:pPr>
        <w:pStyle w:val="a3"/>
        <w:spacing w:line="360" w:lineRule="auto"/>
        <w:ind w:firstLine="900"/>
        <w:jc w:val="both"/>
        <w:rPr>
          <w:rFonts w:ascii="Times New Roman" w:hAnsi="Times New Roman"/>
          <w:sz w:val="28"/>
          <w:szCs w:val="28"/>
        </w:rPr>
      </w:pPr>
      <w:r w:rsidRPr="00A429BF">
        <w:rPr>
          <w:rFonts w:ascii="Times New Roman" w:hAnsi="Times New Roman"/>
          <w:sz w:val="28"/>
          <w:szCs w:val="28"/>
        </w:rPr>
        <w:t>Москва - Родина отечественного авиастроения. Начало развития отечественного авиастроения было положено в 1909 году Н. Е. Жуковым.</w:t>
      </w:r>
      <w:r w:rsidR="00ED1B61">
        <w:rPr>
          <w:rFonts w:ascii="Times New Roman" w:hAnsi="Times New Roman"/>
          <w:sz w:val="28"/>
          <w:szCs w:val="28"/>
        </w:rPr>
        <w:t xml:space="preserve"> </w:t>
      </w:r>
      <w:r w:rsidRPr="00A429BF">
        <w:rPr>
          <w:rFonts w:ascii="Times New Roman" w:hAnsi="Times New Roman"/>
          <w:sz w:val="28"/>
          <w:szCs w:val="28"/>
        </w:rPr>
        <w:t>Самолет У-2 (конструктор Поликарпов) широко применялся в сельском и лесном хозяйстве, для аэрофотосъемок, санитарных перевозок, как связной самолет.</w:t>
      </w:r>
    </w:p>
    <w:p w:rsidR="00954A53" w:rsidRPr="00954A53" w:rsidRDefault="00954A53" w:rsidP="00954A53">
      <w:pPr>
        <w:pStyle w:val="a3"/>
        <w:spacing w:line="360" w:lineRule="auto"/>
        <w:ind w:firstLine="900"/>
        <w:jc w:val="both"/>
        <w:rPr>
          <w:rFonts w:ascii="Times New Roman" w:hAnsi="Times New Roman"/>
          <w:sz w:val="28"/>
          <w:szCs w:val="28"/>
        </w:rPr>
      </w:pPr>
      <w:r w:rsidRPr="00954A53">
        <w:rPr>
          <w:rFonts w:ascii="Times New Roman" w:hAnsi="Times New Roman"/>
          <w:sz w:val="28"/>
          <w:szCs w:val="28"/>
        </w:rPr>
        <w:t xml:space="preserve">Москва – главный железнодорожный узел страны. Сегодня Московская железная дорога располагает в Москве 9 вокзалами. Общая протяженность железной дороги превысила 500 км. </w:t>
      </w:r>
    </w:p>
    <w:p w:rsidR="00954A53" w:rsidRDefault="00954A53" w:rsidP="00E67351">
      <w:pPr>
        <w:pStyle w:val="a3"/>
        <w:spacing w:line="360" w:lineRule="auto"/>
        <w:ind w:firstLine="900"/>
        <w:jc w:val="both"/>
        <w:rPr>
          <w:rFonts w:ascii="Times New Roman" w:hAnsi="Times New Roman"/>
          <w:color w:val="000000"/>
          <w:sz w:val="28"/>
        </w:rPr>
      </w:pPr>
      <w:r w:rsidRPr="009A12D0">
        <w:rPr>
          <w:rFonts w:ascii="Times New Roman" w:hAnsi="Times New Roman"/>
          <w:color w:val="000000"/>
          <w:sz w:val="28"/>
        </w:rPr>
        <w:t xml:space="preserve">В связи с переходом крупных </w:t>
      </w:r>
      <w:r w:rsidRPr="002103F9">
        <w:rPr>
          <w:rFonts w:ascii="Times New Roman" w:hAnsi="Times New Roman"/>
          <w:color w:val="000000"/>
          <w:sz w:val="28"/>
        </w:rPr>
        <w:t>машиностроительных заводов</w:t>
      </w:r>
      <w:r w:rsidRPr="009A12D0">
        <w:rPr>
          <w:rFonts w:ascii="Times New Roman" w:hAnsi="Times New Roman"/>
          <w:color w:val="000000"/>
          <w:sz w:val="28"/>
        </w:rPr>
        <w:t xml:space="preserve"> столицы к комплексной механизации и автоматизации производства возросла роль станкостроения. </w:t>
      </w:r>
    </w:p>
    <w:p w:rsidR="00954A53" w:rsidRDefault="00954A53" w:rsidP="00E67351">
      <w:pPr>
        <w:shd w:val="clear" w:color="auto" w:fill="FFFFFF"/>
        <w:autoSpaceDE w:val="0"/>
        <w:autoSpaceDN w:val="0"/>
        <w:adjustRightInd w:val="0"/>
        <w:spacing w:line="360" w:lineRule="auto"/>
        <w:ind w:firstLine="900"/>
        <w:jc w:val="both"/>
        <w:rPr>
          <w:color w:val="000000"/>
          <w:sz w:val="28"/>
          <w:szCs w:val="28"/>
        </w:rPr>
      </w:pPr>
      <w:r>
        <w:rPr>
          <w:color w:val="000000"/>
          <w:sz w:val="28"/>
          <w:szCs w:val="28"/>
        </w:rPr>
        <w:t>Развивается э</w:t>
      </w:r>
      <w:r w:rsidRPr="00026F4A">
        <w:rPr>
          <w:color w:val="000000"/>
          <w:sz w:val="28"/>
          <w:szCs w:val="28"/>
        </w:rPr>
        <w:t>лектромашиностроение («Динамо», им. Владим</w:t>
      </w:r>
      <w:r>
        <w:rPr>
          <w:color w:val="000000"/>
          <w:sz w:val="28"/>
          <w:szCs w:val="28"/>
        </w:rPr>
        <w:t>ира Ильича, им. В.В. Куйбышева),</w:t>
      </w:r>
      <w:r w:rsidRPr="00026F4A">
        <w:rPr>
          <w:color w:val="000000"/>
          <w:sz w:val="28"/>
          <w:szCs w:val="28"/>
        </w:rPr>
        <w:t xml:space="preserve"> производство телевизоров (1/6 в РФ, 2-е место после Владимирской обл.)</w:t>
      </w:r>
      <w:r w:rsidR="00406B51">
        <w:rPr>
          <w:color w:val="000000"/>
          <w:sz w:val="28"/>
          <w:szCs w:val="28"/>
        </w:rPr>
        <w:t>, холодильников</w:t>
      </w:r>
      <w:r w:rsidRPr="00026F4A">
        <w:rPr>
          <w:color w:val="000000"/>
          <w:sz w:val="28"/>
          <w:szCs w:val="28"/>
        </w:rPr>
        <w:t>.</w:t>
      </w:r>
    </w:p>
    <w:p w:rsidR="00E67351" w:rsidRDefault="00E67351" w:rsidP="00147406">
      <w:pPr>
        <w:shd w:val="clear" w:color="auto" w:fill="FFFFFF"/>
        <w:autoSpaceDE w:val="0"/>
        <w:autoSpaceDN w:val="0"/>
        <w:adjustRightInd w:val="0"/>
        <w:spacing w:line="360" w:lineRule="auto"/>
        <w:ind w:firstLine="720"/>
        <w:jc w:val="both"/>
        <w:rPr>
          <w:b/>
          <w:color w:val="000000"/>
          <w:sz w:val="28"/>
          <w:szCs w:val="28"/>
        </w:rPr>
      </w:pPr>
      <w:r w:rsidRPr="00E67351">
        <w:rPr>
          <w:b/>
          <w:color w:val="000000"/>
          <w:sz w:val="28"/>
          <w:szCs w:val="28"/>
        </w:rPr>
        <w:t>Металлообработка.</w:t>
      </w:r>
    </w:p>
    <w:p w:rsidR="00147406" w:rsidRDefault="00E67351" w:rsidP="00147406">
      <w:pPr>
        <w:spacing w:line="360" w:lineRule="auto"/>
        <w:ind w:firstLine="720"/>
        <w:jc w:val="both"/>
        <w:rPr>
          <w:sz w:val="28"/>
          <w:szCs w:val="28"/>
        </w:rPr>
      </w:pPr>
      <w:r w:rsidRPr="00147406">
        <w:rPr>
          <w:sz w:val="28"/>
          <w:szCs w:val="28"/>
        </w:rPr>
        <w:t>Еще в начале 40-х годов</w:t>
      </w:r>
      <w:r w:rsidR="007912C0" w:rsidRPr="00147406">
        <w:rPr>
          <w:sz w:val="28"/>
          <w:szCs w:val="28"/>
        </w:rPr>
        <w:t xml:space="preserve"> крупным центром металлообработки выступала Москва. З</w:t>
      </w:r>
      <w:r w:rsidRPr="00147406">
        <w:rPr>
          <w:sz w:val="28"/>
          <w:szCs w:val="28"/>
        </w:rPr>
        <w:t xml:space="preserve">десь насчитывалось более полутора сотен кузниц. В столице работали лучшие в России мастера по золоту и серебру. </w:t>
      </w:r>
      <w:r w:rsidR="007912C0" w:rsidRPr="00147406">
        <w:rPr>
          <w:sz w:val="28"/>
          <w:szCs w:val="28"/>
        </w:rPr>
        <w:t>В</w:t>
      </w:r>
      <w:r w:rsidRPr="00147406">
        <w:rPr>
          <w:sz w:val="28"/>
          <w:szCs w:val="28"/>
        </w:rPr>
        <w:t xml:space="preserve"> Москве</w:t>
      </w:r>
      <w:r w:rsidR="007912C0" w:rsidRPr="00147406">
        <w:rPr>
          <w:sz w:val="28"/>
          <w:szCs w:val="28"/>
        </w:rPr>
        <w:t xml:space="preserve"> занимались</w:t>
      </w:r>
      <w:r w:rsidRPr="00147406">
        <w:rPr>
          <w:sz w:val="28"/>
          <w:szCs w:val="28"/>
        </w:rPr>
        <w:t xml:space="preserve"> </w:t>
      </w:r>
      <w:r w:rsidR="007912C0" w:rsidRPr="00147406">
        <w:rPr>
          <w:sz w:val="28"/>
          <w:szCs w:val="28"/>
        </w:rPr>
        <w:t xml:space="preserve">обработкой меди и других цветных металлов </w:t>
      </w:r>
      <w:r w:rsidRPr="00147406">
        <w:rPr>
          <w:sz w:val="28"/>
          <w:szCs w:val="28"/>
        </w:rPr>
        <w:t xml:space="preserve">(изготовление котлов, колоколов посуды с расписной эмалью, чеканкой и др.). </w:t>
      </w:r>
      <w:r w:rsidRPr="00147406">
        <w:rPr>
          <w:sz w:val="28"/>
          <w:szCs w:val="28"/>
        </w:rPr>
        <w:br/>
      </w:r>
      <w:r w:rsidR="00147406">
        <w:rPr>
          <w:sz w:val="28"/>
          <w:szCs w:val="28"/>
        </w:rPr>
        <w:t xml:space="preserve">              </w:t>
      </w:r>
      <w:r w:rsidR="00147406" w:rsidRPr="00147406">
        <w:rPr>
          <w:sz w:val="28"/>
          <w:szCs w:val="28"/>
        </w:rPr>
        <w:t xml:space="preserve">Издавна существовавшая в </w:t>
      </w:r>
      <w:r w:rsidR="00147406">
        <w:rPr>
          <w:sz w:val="28"/>
          <w:szCs w:val="28"/>
        </w:rPr>
        <w:t>Москве</w:t>
      </w:r>
      <w:r w:rsidR="00147406" w:rsidRPr="00147406">
        <w:rPr>
          <w:sz w:val="28"/>
          <w:szCs w:val="28"/>
        </w:rPr>
        <w:t xml:space="preserve"> металлообработка была основана на добыче болотных руд. </w:t>
      </w:r>
    </w:p>
    <w:p w:rsidR="00147406" w:rsidRPr="00147406" w:rsidRDefault="00147406" w:rsidP="00147406">
      <w:pPr>
        <w:spacing w:line="360" w:lineRule="auto"/>
        <w:ind w:firstLine="900"/>
        <w:rPr>
          <w:rStyle w:val="font1"/>
          <w:rFonts w:ascii="Times New Roman" w:hAnsi="Times New Roman" w:cs="Times New Roman"/>
          <w:sz w:val="28"/>
          <w:szCs w:val="28"/>
        </w:rPr>
      </w:pPr>
      <w:r w:rsidRPr="00147406">
        <w:rPr>
          <w:sz w:val="28"/>
          <w:szCs w:val="28"/>
        </w:rPr>
        <w:t>На территории города действует множество крупных предприятий черной и цветной металлургии, машиностроения и металлообработки:</w:t>
      </w:r>
      <w:r w:rsidRPr="00147406">
        <w:rPr>
          <w:rStyle w:val="font1"/>
          <w:rFonts w:ascii="Times New Roman" w:hAnsi="Times New Roman" w:cs="Times New Roman"/>
          <w:sz w:val="28"/>
          <w:szCs w:val="28"/>
        </w:rPr>
        <w:t xml:space="preserve"> </w:t>
      </w:r>
    </w:p>
    <w:p w:rsidR="00147406" w:rsidRPr="00147406" w:rsidRDefault="00147406" w:rsidP="00147406">
      <w:pPr>
        <w:spacing w:line="360" w:lineRule="auto"/>
        <w:rPr>
          <w:rStyle w:val="font1"/>
          <w:rFonts w:ascii="Times New Roman" w:hAnsi="Times New Roman" w:cs="Times New Roman"/>
          <w:sz w:val="28"/>
          <w:szCs w:val="28"/>
        </w:rPr>
      </w:pPr>
      <w:r>
        <w:rPr>
          <w:rStyle w:val="font1"/>
          <w:rFonts w:ascii="Times New Roman" w:hAnsi="Times New Roman" w:cs="Times New Roman"/>
          <w:sz w:val="28"/>
          <w:szCs w:val="28"/>
        </w:rPr>
        <w:t>1. «Металлообрабатывающий завод»</w:t>
      </w:r>
      <w:r w:rsidRPr="00147406">
        <w:rPr>
          <w:rStyle w:val="font1"/>
          <w:rFonts w:ascii="Times New Roman" w:hAnsi="Times New Roman" w:cs="Times New Roman"/>
          <w:sz w:val="28"/>
          <w:szCs w:val="28"/>
        </w:rPr>
        <w:t>.</w:t>
      </w:r>
    </w:p>
    <w:p w:rsidR="00147406" w:rsidRPr="00147406" w:rsidRDefault="00147406" w:rsidP="00147406">
      <w:pPr>
        <w:spacing w:line="360" w:lineRule="auto"/>
        <w:rPr>
          <w:color w:val="000000"/>
          <w:sz w:val="28"/>
          <w:szCs w:val="28"/>
        </w:rPr>
      </w:pPr>
      <w:r>
        <w:rPr>
          <w:color w:val="000000"/>
          <w:sz w:val="28"/>
          <w:szCs w:val="28"/>
        </w:rPr>
        <w:t>2. ОАО «Завод спецоснастки», производящий м</w:t>
      </w:r>
      <w:r w:rsidRPr="00147406">
        <w:rPr>
          <w:color w:val="000000"/>
          <w:sz w:val="28"/>
          <w:szCs w:val="28"/>
        </w:rPr>
        <w:t>еталлообрабатывающее оборудование.</w:t>
      </w:r>
    </w:p>
    <w:p w:rsidR="00147406" w:rsidRPr="00147406" w:rsidRDefault="00147406" w:rsidP="00147406">
      <w:pPr>
        <w:spacing w:line="360" w:lineRule="auto"/>
        <w:rPr>
          <w:color w:val="000000"/>
          <w:sz w:val="28"/>
          <w:szCs w:val="28"/>
        </w:rPr>
      </w:pPr>
      <w:r>
        <w:rPr>
          <w:color w:val="000000"/>
          <w:sz w:val="28"/>
          <w:szCs w:val="28"/>
        </w:rPr>
        <w:t>3. ЗАО «Инженерно-технический», также производящий м</w:t>
      </w:r>
      <w:r w:rsidRPr="00147406">
        <w:rPr>
          <w:color w:val="000000"/>
          <w:sz w:val="28"/>
          <w:szCs w:val="28"/>
        </w:rPr>
        <w:t>еталлообрабатывающее оборудование</w:t>
      </w:r>
    </w:p>
    <w:p w:rsidR="00147406" w:rsidRDefault="00F37CE9" w:rsidP="00147406">
      <w:pPr>
        <w:spacing w:line="360" w:lineRule="auto"/>
        <w:rPr>
          <w:color w:val="000000"/>
          <w:sz w:val="28"/>
          <w:szCs w:val="28"/>
        </w:rPr>
      </w:pPr>
      <w:r>
        <w:rPr>
          <w:color w:val="000000"/>
          <w:sz w:val="28"/>
          <w:szCs w:val="28"/>
        </w:rPr>
        <w:t>4. ОАО «Экспериментальный завод «Металлист»»</w:t>
      </w:r>
      <w:r w:rsidR="00147406" w:rsidRPr="00147406">
        <w:rPr>
          <w:color w:val="000000"/>
          <w:sz w:val="28"/>
          <w:szCs w:val="28"/>
        </w:rPr>
        <w:t xml:space="preserve"> </w:t>
      </w:r>
      <w:r>
        <w:rPr>
          <w:color w:val="000000"/>
          <w:sz w:val="28"/>
          <w:szCs w:val="28"/>
        </w:rPr>
        <w:t>(м</w:t>
      </w:r>
      <w:r w:rsidR="00147406" w:rsidRPr="00147406">
        <w:rPr>
          <w:color w:val="000000"/>
          <w:sz w:val="28"/>
          <w:szCs w:val="28"/>
        </w:rPr>
        <w:t>еталлообрабатывающее оборудование</w:t>
      </w:r>
      <w:r>
        <w:rPr>
          <w:color w:val="000000"/>
          <w:sz w:val="28"/>
          <w:szCs w:val="28"/>
        </w:rPr>
        <w:t>)</w:t>
      </w:r>
    </w:p>
    <w:p w:rsidR="00F37CE9" w:rsidRDefault="00F37CE9" w:rsidP="00147406">
      <w:pPr>
        <w:spacing w:line="360" w:lineRule="auto"/>
        <w:rPr>
          <w:color w:val="000000"/>
          <w:sz w:val="28"/>
          <w:szCs w:val="28"/>
        </w:rPr>
      </w:pPr>
      <w:r>
        <w:rPr>
          <w:color w:val="000000"/>
          <w:sz w:val="28"/>
          <w:szCs w:val="28"/>
        </w:rPr>
        <w:t>5. «Руда и металлы»</w:t>
      </w:r>
    </w:p>
    <w:p w:rsidR="00F37CE9" w:rsidRDefault="00F37CE9" w:rsidP="00147406">
      <w:pPr>
        <w:spacing w:line="360" w:lineRule="auto"/>
        <w:rPr>
          <w:color w:val="000000"/>
          <w:sz w:val="28"/>
          <w:szCs w:val="28"/>
        </w:rPr>
      </w:pPr>
      <w:r>
        <w:rPr>
          <w:color w:val="000000"/>
          <w:sz w:val="28"/>
          <w:szCs w:val="28"/>
        </w:rPr>
        <w:t>6. «</w:t>
      </w:r>
      <w:r w:rsidRPr="00F37CE9">
        <w:rPr>
          <w:color w:val="000000"/>
          <w:sz w:val="28"/>
          <w:szCs w:val="28"/>
        </w:rPr>
        <w:t>Сталь</w:t>
      </w:r>
      <w:r>
        <w:rPr>
          <w:color w:val="000000"/>
          <w:sz w:val="28"/>
          <w:szCs w:val="28"/>
        </w:rPr>
        <w:t>»</w:t>
      </w:r>
      <w:r w:rsidR="00C63FAA">
        <w:rPr>
          <w:color w:val="000000"/>
          <w:sz w:val="28"/>
          <w:szCs w:val="28"/>
        </w:rPr>
        <w:t>.</w:t>
      </w:r>
    </w:p>
    <w:p w:rsidR="001147F8" w:rsidRPr="00CE0821" w:rsidRDefault="001147F8" w:rsidP="00CE0821">
      <w:pPr>
        <w:spacing w:line="360" w:lineRule="auto"/>
        <w:rPr>
          <w:sz w:val="28"/>
          <w:szCs w:val="28"/>
        </w:rPr>
      </w:pPr>
    </w:p>
    <w:p w:rsidR="00656B9F" w:rsidRPr="00656B9F" w:rsidRDefault="006E2C5A" w:rsidP="00656B9F">
      <w:pPr>
        <w:spacing w:line="360" w:lineRule="auto"/>
        <w:ind w:firstLine="567"/>
        <w:jc w:val="center"/>
        <w:rPr>
          <w:bCs/>
          <w:sz w:val="36"/>
          <w:szCs w:val="36"/>
        </w:rPr>
      </w:pPr>
      <w:r w:rsidRPr="00D223AE">
        <w:rPr>
          <w:sz w:val="36"/>
          <w:szCs w:val="36"/>
        </w:rPr>
        <w:t>§</w:t>
      </w:r>
      <w:r>
        <w:rPr>
          <w:sz w:val="36"/>
          <w:szCs w:val="36"/>
        </w:rPr>
        <w:t xml:space="preserve">3. </w:t>
      </w:r>
      <w:r w:rsidR="00656B9F" w:rsidRPr="00656B9F">
        <w:rPr>
          <w:bCs/>
          <w:sz w:val="36"/>
          <w:szCs w:val="36"/>
        </w:rPr>
        <w:t>Химическая промышленность.</w:t>
      </w:r>
    </w:p>
    <w:p w:rsidR="008B451F" w:rsidRPr="00DE6F15" w:rsidRDefault="008B451F" w:rsidP="00656B9F">
      <w:pPr>
        <w:shd w:val="clear" w:color="auto" w:fill="FFFFFF"/>
        <w:autoSpaceDE w:val="0"/>
        <w:autoSpaceDN w:val="0"/>
        <w:adjustRightInd w:val="0"/>
        <w:spacing w:line="360" w:lineRule="auto"/>
        <w:jc w:val="both"/>
        <w:rPr>
          <w:sz w:val="28"/>
          <w:szCs w:val="28"/>
        </w:rPr>
      </w:pPr>
    </w:p>
    <w:p w:rsidR="008B451F" w:rsidRPr="00DE6F15" w:rsidRDefault="008B451F" w:rsidP="00DE6F15">
      <w:pPr>
        <w:spacing w:line="360" w:lineRule="auto"/>
        <w:ind w:firstLine="567"/>
        <w:jc w:val="both"/>
        <w:rPr>
          <w:sz w:val="28"/>
          <w:szCs w:val="28"/>
        </w:rPr>
      </w:pPr>
      <w:r w:rsidRPr="00DE6F15">
        <w:rPr>
          <w:sz w:val="28"/>
          <w:szCs w:val="28"/>
        </w:rPr>
        <w:t>Химическая промышленность относится к числу профилирующих отраслей московской индустрии. Она тесно связана с машиностроением, которое снабжает лаками и красками, и с текстильной промышленностью. Ее лицо определяют крупные предприятия, построенные в годы пятилеток, такие, как Дорогомиловский химический завод, Дербеневский химический завод, завод “Каучук”, химический завод им. П. Л. Войкова и др.</w:t>
      </w:r>
    </w:p>
    <w:p w:rsidR="00B917C1" w:rsidRDefault="00B917C1" w:rsidP="008A44CC">
      <w:pPr>
        <w:spacing w:line="360" w:lineRule="auto"/>
        <w:ind w:firstLine="900"/>
        <w:jc w:val="both"/>
        <w:rPr>
          <w:sz w:val="28"/>
          <w:szCs w:val="28"/>
        </w:rPr>
      </w:pPr>
      <w:r w:rsidRPr="00DE6F15">
        <w:rPr>
          <w:sz w:val="28"/>
          <w:szCs w:val="28"/>
        </w:rPr>
        <w:t>Специфика этой отрасли в Москве заключается в высоком удельном весе тонкой химии, значительном развитии парфюмерного и фармацевтического производств, изготовлении реактивов и моющих средств. Одним из ведущих заводов в отрасли является АО “Московс</w:t>
      </w:r>
      <w:r w:rsidR="002103F9">
        <w:rPr>
          <w:sz w:val="28"/>
          <w:szCs w:val="28"/>
        </w:rPr>
        <w:t>кий нефтеперерабатывающий завод</w:t>
      </w:r>
      <w:r w:rsidRPr="00DE6F15">
        <w:rPr>
          <w:sz w:val="28"/>
          <w:szCs w:val="28"/>
        </w:rPr>
        <w:t xml:space="preserve"> в Капотне, который обеспечивает нефтепродуктами и горюче-смазочными материалами (ГСМ) Москву и Московский регион, а также вырабатывает полипропиленовые пакеты и мешки и другие товары народного потребления. </w:t>
      </w:r>
    </w:p>
    <w:p w:rsidR="008A44CC" w:rsidRPr="00DE6F15" w:rsidRDefault="008A44CC" w:rsidP="008A44CC">
      <w:pPr>
        <w:spacing w:line="360" w:lineRule="auto"/>
        <w:ind w:firstLine="900"/>
        <w:jc w:val="both"/>
        <w:rPr>
          <w:sz w:val="28"/>
          <w:szCs w:val="28"/>
        </w:rPr>
      </w:pPr>
      <w:r>
        <w:rPr>
          <w:sz w:val="28"/>
          <w:szCs w:val="28"/>
        </w:rPr>
        <w:t xml:space="preserve">Основные заводы </w:t>
      </w:r>
      <w:r w:rsidR="00B17F9B">
        <w:rPr>
          <w:sz w:val="28"/>
          <w:szCs w:val="28"/>
        </w:rPr>
        <w:t xml:space="preserve">химической промышленности: </w:t>
      </w:r>
      <w:r w:rsidR="00B17F9B" w:rsidRPr="00DE6F15">
        <w:rPr>
          <w:sz w:val="28"/>
          <w:szCs w:val="28"/>
        </w:rPr>
        <w:t>нефтеперегоночный завод близ станции Кусково Московско-Нижегородской железной дороги</w:t>
      </w:r>
      <w:r w:rsidR="00B17F9B">
        <w:rPr>
          <w:sz w:val="28"/>
          <w:szCs w:val="28"/>
        </w:rPr>
        <w:t xml:space="preserve"> (</w:t>
      </w:r>
      <w:r w:rsidR="00B17F9B" w:rsidRPr="00DE6F15">
        <w:rPr>
          <w:sz w:val="28"/>
          <w:szCs w:val="28"/>
        </w:rPr>
        <w:t>родоначальником промышленности пластмасс</w:t>
      </w:r>
      <w:r w:rsidR="00B17F9B">
        <w:rPr>
          <w:sz w:val="28"/>
          <w:szCs w:val="28"/>
        </w:rPr>
        <w:t xml:space="preserve">), </w:t>
      </w:r>
      <w:r w:rsidR="00B17F9B" w:rsidRPr="00DE6F15">
        <w:rPr>
          <w:sz w:val="28"/>
          <w:szCs w:val="28"/>
        </w:rPr>
        <w:t>Химический завод им. П. Л. Войкова</w:t>
      </w:r>
      <w:r w:rsidR="00B17F9B">
        <w:rPr>
          <w:sz w:val="28"/>
          <w:szCs w:val="28"/>
        </w:rPr>
        <w:t xml:space="preserve"> (</w:t>
      </w:r>
      <w:r w:rsidR="00B17F9B" w:rsidRPr="00DE6F15">
        <w:rPr>
          <w:sz w:val="28"/>
          <w:szCs w:val="28"/>
        </w:rPr>
        <w:t xml:space="preserve">выпускает сульфат алюминия, хромолан для водоотталкивающей пропитки тканей, соли олова, кадмия, другие чистые </w:t>
      </w:r>
      <w:r w:rsidR="00B17F9B">
        <w:rPr>
          <w:sz w:val="28"/>
          <w:szCs w:val="28"/>
        </w:rPr>
        <w:t>реактивы</w:t>
      </w:r>
      <w:r w:rsidR="00B17F9B" w:rsidRPr="00DE6F15">
        <w:rPr>
          <w:sz w:val="28"/>
          <w:szCs w:val="28"/>
        </w:rPr>
        <w:t xml:space="preserve"> и препараты</w:t>
      </w:r>
      <w:r w:rsidR="00B17F9B">
        <w:rPr>
          <w:sz w:val="28"/>
          <w:szCs w:val="28"/>
        </w:rPr>
        <w:t>),</w:t>
      </w:r>
      <w:r w:rsidR="00B17F9B" w:rsidRPr="00B17F9B">
        <w:rPr>
          <w:sz w:val="28"/>
          <w:szCs w:val="28"/>
        </w:rPr>
        <w:t xml:space="preserve"> </w:t>
      </w:r>
      <w:r w:rsidR="00B17F9B">
        <w:rPr>
          <w:sz w:val="28"/>
          <w:szCs w:val="28"/>
        </w:rPr>
        <w:t>х</w:t>
      </w:r>
      <w:r w:rsidR="00B17F9B" w:rsidRPr="00DE6F15">
        <w:rPr>
          <w:sz w:val="28"/>
          <w:szCs w:val="28"/>
        </w:rPr>
        <w:t>имико-фармацевтический завод им. Л. Я. Карпова</w:t>
      </w:r>
      <w:r w:rsidR="00B17F9B">
        <w:rPr>
          <w:sz w:val="28"/>
          <w:szCs w:val="28"/>
        </w:rPr>
        <w:t>,</w:t>
      </w:r>
      <w:r w:rsidR="00B17F9B" w:rsidRPr="00DE6F15">
        <w:rPr>
          <w:sz w:val="28"/>
          <w:szCs w:val="28"/>
        </w:rPr>
        <w:t xml:space="preserve"> находящийся на территории Пролетарского района</w:t>
      </w:r>
      <w:r w:rsidR="00B17F9B">
        <w:rPr>
          <w:sz w:val="28"/>
          <w:szCs w:val="28"/>
        </w:rPr>
        <w:t xml:space="preserve"> и являющий</w:t>
      </w:r>
      <w:r w:rsidR="00B17F9B" w:rsidRPr="00DE6F15">
        <w:rPr>
          <w:sz w:val="28"/>
          <w:szCs w:val="28"/>
        </w:rPr>
        <w:t>ся головным предприятием АО “Мосхимфармпрепараты”</w:t>
      </w:r>
      <w:r w:rsidR="00B17F9B">
        <w:rPr>
          <w:sz w:val="28"/>
          <w:szCs w:val="28"/>
        </w:rPr>
        <w:t>(</w:t>
      </w:r>
      <w:r w:rsidR="00B17F9B" w:rsidRPr="00B17F9B">
        <w:rPr>
          <w:sz w:val="28"/>
          <w:szCs w:val="28"/>
        </w:rPr>
        <w:t xml:space="preserve"> </w:t>
      </w:r>
      <w:r w:rsidR="00B17F9B" w:rsidRPr="00DE6F15">
        <w:rPr>
          <w:sz w:val="28"/>
          <w:szCs w:val="28"/>
        </w:rPr>
        <w:t>выпуск антибиотиков, ферментов медицинского назначения, медпрепаратов в желатиновых капсулах</w:t>
      </w:r>
      <w:r w:rsidR="00B17F9B">
        <w:rPr>
          <w:sz w:val="28"/>
          <w:szCs w:val="28"/>
        </w:rPr>
        <w:t>)</w:t>
      </w:r>
    </w:p>
    <w:p w:rsidR="008B2243" w:rsidRDefault="008B2243" w:rsidP="00DE6F15">
      <w:pPr>
        <w:spacing w:line="360" w:lineRule="auto"/>
        <w:ind w:firstLine="567"/>
        <w:jc w:val="both"/>
        <w:rPr>
          <w:sz w:val="28"/>
          <w:szCs w:val="28"/>
        </w:rPr>
      </w:pPr>
      <w:r w:rsidRPr="008B2243">
        <w:rPr>
          <w:sz w:val="28"/>
          <w:szCs w:val="28"/>
        </w:rPr>
        <w:t>Химическая промышленность составляет значительный удельный вес в структуре промышленн</w:t>
      </w:r>
      <w:r w:rsidR="00771AE9">
        <w:rPr>
          <w:sz w:val="28"/>
          <w:szCs w:val="28"/>
        </w:rPr>
        <w:t>ого производства Подмосковья (8</w:t>
      </w:r>
      <w:r w:rsidRPr="008B2243">
        <w:rPr>
          <w:sz w:val="28"/>
          <w:szCs w:val="28"/>
        </w:rPr>
        <w:t>%). Ведущие предприятия: Воскресенское ПО “Минудобрения” (работает на привозном апатитовом концентрате), Клинский и Мытищинский производственные объединения “Химволокно”, Загорский лакокрасочный завод, а также предприятия в Щелково, Орехово-Зуево</w:t>
      </w:r>
      <w:r>
        <w:rPr>
          <w:sz w:val="28"/>
          <w:szCs w:val="28"/>
        </w:rPr>
        <w:t>.</w:t>
      </w:r>
    </w:p>
    <w:p w:rsidR="001147F8" w:rsidRPr="00B17F9B" w:rsidRDefault="001147F8" w:rsidP="00B17F9B">
      <w:pPr>
        <w:spacing w:line="360" w:lineRule="auto"/>
        <w:ind w:firstLine="567"/>
        <w:jc w:val="both"/>
        <w:rPr>
          <w:sz w:val="28"/>
          <w:szCs w:val="28"/>
        </w:rPr>
      </w:pPr>
      <w:r>
        <w:rPr>
          <w:sz w:val="28"/>
          <w:szCs w:val="28"/>
        </w:rPr>
        <w:t>Объём промышленной продукции (работ и услуг) в оптовых</w:t>
      </w:r>
      <w:r w:rsidR="00FC39A8">
        <w:rPr>
          <w:sz w:val="28"/>
          <w:szCs w:val="28"/>
        </w:rPr>
        <w:t xml:space="preserve"> ценах предприятий по химической</w:t>
      </w:r>
      <w:r>
        <w:rPr>
          <w:sz w:val="28"/>
          <w:szCs w:val="28"/>
        </w:rPr>
        <w:t xml:space="preserve"> и нефте-химической промышленности составляет:</w:t>
      </w:r>
      <w:r w:rsidR="008A44CC">
        <w:rPr>
          <w:sz w:val="28"/>
          <w:szCs w:val="28"/>
        </w:rPr>
        <w:t xml:space="preserve"> </w:t>
      </w:r>
      <w:r>
        <w:rPr>
          <w:sz w:val="28"/>
          <w:szCs w:val="28"/>
        </w:rPr>
        <w:t>на 2002г. – 9841,3 млн. руб;</w:t>
      </w:r>
      <w:r w:rsidR="008A44CC">
        <w:rPr>
          <w:sz w:val="28"/>
          <w:szCs w:val="28"/>
        </w:rPr>
        <w:t xml:space="preserve"> </w:t>
      </w:r>
      <w:r>
        <w:rPr>
          <w:sz w:val="28"/>
          <w:szCs w:val="28"/>
        </w:rPr>
        <w:t>на 2003 г. – 12508,8 млн. руб.</w:t>
      </w:r>
    </w:p>
    <w:p w:rsidR="008B2243" w:rsidRDefault="00656B9F" w:rsidP="00656B9F">
      <w:pPr>
        <w:spacing w:line="360" w:lineRule="auto"/>
        <w:ind w:firstLine="567"/>
        <w:jc w:val="center"/>
        <w:rPr>
          <w:bCs/>
          <w:sz w:val="36"/>
          <w:szCs w:val="36"/>
        </w:rPr>
      </w:pPr>
      <w:r w:rsidRPr="00656B9F">
        <w:rPr>
          <w:bCs/>
          <w:sz w:val="36"/>
          <w:szCs w:val="36"/>
        </w:rPr>
        <w:t xml:space="preserve">§4. </w:t>
      </w:r>
      <w:r w:rsidR="008B2243" w:rsidRPr="00656B9F">
        <w:rPr>
          <w:bCs/>
          <w:sz w:val="36"/>
          <w:szCs w:val="36"/>
        </w:rPr>
        <w:t>Легкая промышленность.</w:t>
      </w:r>
    </w:p>
    <w:p w:rsidR="00656B9F" w:rsidRDefault="00656B9F" w:rsidP="00B17F9B">
      <w:pPr>
        <w:spacing w:line="360" w:lineRule="auto"/>
        <w:ind w:firstLine="567"/>
        <w:jc w:val="both"/>
        <w:rPr>
          <w:bCs/>
          <w:sz w:val="28"/>
          <w:szCs w:val="28"/>
        </w:rPr>
      </w:pPr>
    </w:p>
    <w:p w:rsidR="009B3E13" w:rsidRPr="00656B9F" w:rsidRDefault="009B3E13" w:rsidP="009B3E13">
      <w:pPr>
        <w:spacing w:line="360" w:lineRule="auto"/>
        <w:ind w:firstLine="900"/>
        <w:jc w:val="both"/>
        <w:rPr>
          <w:bCs/>
          <w:sz w:val="28"/>
          <w:szCs w:val="28"/>
        </w:rPr>
      </w:pPr>
      <w:r w:rsidRPr="00EE0E49">
        <w:rPr>
          <w:sz w:val="28"/>
          <w:szCs w:val="28"/>
        </w:rPr>
        <w:t>Текстильная промышленность занимает особое место в промышленном комплексе Москвы, так как производит товары первой необходимости. В настоящее время в отрасли действует более 135 предприятий, на которых работает около 80000 человек.</w:t>
      </w:r>
    </w:p>
    <w:p w:rsidR="008B2243" w:rsidRPr="008B2243" w:rsidRDefault="008B2243" w:rsidP="00B17F9B">
      <w:pPr>
        <w:spacing w:line="360" w:lineRule="auto"/>
        <w:ind w:firstLine="900"/>
        <w:jc w:val="both"/>
        <w:rPr>
          <w:sz w:val="28"/>
          <w:szCs w:val="28"/>
        </w:rPr>
      </w:pPr>
      <w:r w:rsidRPr="008B2243">
        <w:rPr>
          <w:sz w:val="28"/>
          <w:szCs w:val="28"/>
        </w:rPr>
        <w:t xml:space="preserve">Крупнейшим предприятием текстильной промышленности Москвы является “Даниловская мануфактура”. Предприятие выпускает хлопчатобумажную пряжу и суровые ткани. Бумагопрядильная и ткацкая фабрики АО “Даниловской мануфактуры” в основном вырабатывают ситцы, миткали, платочные ткани. Тонкосуконная фабрика имени Петра Алексеева выпускает чисто- и полушерстяные ткани для мужских и женских пальто, костюмов. </w:t>
      </w:r>
    </w:p>
    <w:p w:rsidR="008B2243" w:rsidRDefault="008B2243" w:rsidP="00AB4AD0">
      <w:pPr>
        <w:spacing w:line="360" w:lineRule="auto"/>
        <w:ind w:firstLine="900"/>
        <w:jc w:val="both"/>
        <w:rPr>
          <w:sz w:val="28"/>
          <w:szCs w:val="28"/>
        </w:rPr>
      </w:pPr>
      <w:r w:rsidRPr="008B2243">
        <w:rPr>
          <w:sz w:val="28"/>
          <w:szCs w:val="28"/>
        </w:rPr>
        <w:t>АО “Полишелк" (Вятская ул.)</w:t>
      </w:r>
      <w:r w:rsidR="00F41D4B">
        <w:rPr>
          <w:sz w:val="28"/>
          <w:szCs w:val="28"/>
        </w:rPr>
        <w:t>, возникш</w:t>
      </w:r>
      <w:r w:rsidR="000B50FE">
        <w:rPr>
          <w:sz w:val="28"/>
          <w:szCs w:val="28"/>
        </w:rPr>
        <w:t>а</w:t>
      </w:r>
      <w:r w:rsidR="00F41D4B">
        <w:rPr>
          <w:sz w:val="28"/>
          <w:szCs w:val="28"/>
        </w:rPr>
        <w:t>я</w:t>
      </w:r>
      <w:r w:rsidR="000B50FE">
        <w:rPr>
          <w:sz w:val="28"/>
          <w:szCs w:val="28"/>
        </w:rPr>
        <w:t xml:space="preserve"> как </w:t>
      </w:r>
      <w:r w:rsidR="000B50FE" w:rsidRPr="008B2243">
        <w:rPr>
          <w:sz w:val="28"/>
          <w:szCs w:val="28"/>
        </w:rPr>
        <w:t>“Анонимное общество пряден</w:t>
      </w:r>
      <w:r w:rsidR="000B50FE">
        <w:rPr>
          <w:sz w:val="28"/>
          <w:szCs w:val="28"/>
        </w:rPr>
        <w:t xml:space="preserve">ия коконного отброса в России”, которое учредила </w:t>
      </w:r>
      <w:r w:rsidR="000B50FE" w:rsidRPr="008B2243">
        <w:rPr>
          <w:sz w:val="28"/>
          <w:szCs w:val="28"/>
        </w:rPr>
        <w:t>группа французских специалистов</w:t>
      </w:r>
      <w:r w:rsidR="00F41D4B">
        <w:rPr>
          <w:sz w:val="28"/>
          <w:szCs w:val="28"/>
        </w:rPr>
        <w:t>,</w:t>
      </w:r>
      <w:r w:rsidRPr="008B2243">
        <w:rPr>
          <w:sz w:val="28"/>
          <w:szCs w:val="28"/>
        </w:rPr>
        <w:t xml:space="preserve"> была и остается единственным в России переработчиком коконных отходов в высококачественную пряжу, охотно покупаемую за рубежом (Италия, Германия, Япония, Швейцария).</w:t>
      </w:r>
    </w:p>
    <w:p w:rsidR="005D4B41" w:rsidRDefault="005D4B41" w:rsidP="00F41D4B">
      <w:pPr>
        <w:widowControl w:val="0"/>
        <w:spacing w:line="360" w:lineRule="auto"/>
        <w:ind w:firstLine="900"/>
        <w:jc w:val="both"/>
        <w:rPr>
          <w:sz w:val="28"/>
          <w:szCs w:val="28"/>
        </w:rPr>
      </w:pPr>
      <w:r w:rsidRPr="005D4B41">
        <w:rPr>
          <w:sz w:val="28"/>
          <w:szCs w:val="28"/>
        </w:rPr>
        <w:t>В конце ХIХ века в районе Семеновской площади был построен ряд ткацких фабрик (ныне АО “Семеновская мануфактура”), трикотажная фабрика “Красная заря”, шелковый комбинат им. Щербакова</w:t>
      </w:r>
      <w:r w:rsidR="00AB4AD0">
        <w:rPr>
          <w:sz w:val="28"/>
          <w:szCs w:val="28"/>
        </w:rPr>
        <w:t>.</w:t>
      </w:r>
      <w:r w:rsidRPr="005D4B41">
        <w:rPr>
          <w:sz w:val="28"/>
          <w:szCs w:val="28"/>
        </w:rPr>
        <w:t xml:space="preserve"> В Пресненском районе была построена Прохоровская мануфактура (ныне “Трехгорная мануфактура”).</w:t>
      </w:r>
    </w:p>
    <w:p w:rsidR="00EE0E49" w:rsidRDefault="00EE0E49" w:rsidP="00F41D4B">
      <w:pPr>
        <w:widowControl w:val="0"/>
        <w:spacing w:line="360" w:lineRule="auto"/>
        <w:ind w:firstLine="900"/>
        <w:jc w:val="both"/>
        <w:rPr>
          <w:sz w:val="28"/>
          <w:szCs w:val="28"/>
        </w:rPr>
      </w:pPr>
      <w:r w:rsidRPr="00EE0E49">
        <w:rPr>
          <w:sz w:val="28"/>
          <w:szCs w:val="28"/>
        </w:rPr>
        <w:t>Примером гибкого сочетания форм собственности является “Даниловская мануфактура” и АО “Московская ситценабивная фабрика”.</w:t>
      </w:r>
      <w:r w:rsidR="00F41D4B">
        <w:rPr>
          <w:sz w:val="28"/>
          <w:szCs w:val="28"/>
        </w:rPr>
        <w:t xml:space="preserve"> </w:t>
      </w:r>
      <w:r w:rsidR="00F41D4B" w:rsidRPr="00EE0E49">
        <w:rPr>
          <w:sz w:val="28"/>
          <w:szCs w:val="28"/>
        </w:rPr>
        <w:t>В качестве ее учредителей</w:t>
      </w:r>
      <w:r w:rsidR="00F41D4B">
        <w:rPr>
          <w:sz w:val="28"/>
          <w:szCs w:val="28"/>
        </w:rPr>
        <w:t xml:space="preserve"> “Московской хлопковой палаты</w:t>
      </w:r>
      <w:r w:rsidR="00F41D4B" w:rsidRPr="00EE0E49">
        <w:rPr>
          <w:sz w:val="28"/>
          <w:szCs w:val="28"/>
        </w:rPr>
        <w:t>”</w:t>
      </w:r>
      <w:r w:rsidR="00F41D4B" w:rsidRPr="00F41D4B">
        <w:rPr>
          <w:sz w:val="28"/>
          <w:szCs w:val="28"/>
        </w:rPr>
        <w:t xml:space="preserve"> </w:t>
      </w:r>
      <w:r w:rsidR="00F41D4B" w:rsidRPr="00EE0E49">
        <w:rPr>
          <w:sz w:val="28"/>
          <w:szCs w:val="28"/>
        </w:rPr>
        <w:t>выступил ряд структур: концерн “Ростекстиль”, банк “Менатеп”, АО “Легсырьеконтракт”.</w:t>
      </w:r>
      <w:r w:rsidR="00F41D4B">
        <w:rPr>
          <w:sz w:val="28"/>
          <w:szCs w:val="28"/>
        </w:rPr>
        <w:t xml:space="preserve"> </w:t>
      </w:r>
    </w:p>
    <w:p w:rsidR="001147F8" w:rsidRDefault="001147F8" w:rsidP="00F41D4B">
      <w:pPr>
        <w:spacing w:line="360" w:lineRule="auto"/>
        <w:ind w:firstLine="900"/>
        <w:jc w:val="both"/>
        <w:rPr>
          <w:sz w:val="28"/>
          <w:szCs w:val="28"/>
        </w:rPr>
      </w:pPr>
      <w:r>
        <w:rPr>
          <w:sz w:val="28"/>
          <w:szCs w:val="28"/>
        </w:rPr>
        <w:t>Объём промышленной продукции (работ и услуг) в оптовых ценах предприятий по лёгкой промышленности составляет:</w:t>
      </w:r>
      <w:r w:rsidR="00F41D4B">
        <w:rPr>
          <w:sz w:val="28"/>
          <w:szCs w:val="28"/>
        </w:rPr>
        <w:t xml:space="preserve"> </w:t>
      </w:r>
      <w:r>
        <w:rPr>
          <w:sz w:val="28"/>
          <w:szCs w:val="28"/>
        </w:rPr>
        <w:t>на 2002г. –</w:t>
      </w:r>
      <w:r w:rsidR="00C741F8">
        <w:rPr>
          <w:sz w:val="28"/>
          <w:szCs w:val="28"/>
        </w:rPr>
        <w:t xml:space="preserve">9417,3 </w:t>
      </w:r>
      <w:r>
        <w:rPr>
          <w:sz w:val="28"/>
          <w:szCs w:val="28"/>
        </w:rPr>
        <w:t>млн. руб;</w:t>
      </w:r>
      <w:r w:rsidR="00F41D4B">
        <w:rPr>
          <w:sz w:val="28"/>
          <w:szCs w:val="28"/>
        </w:rPr>
        <w:t xml:space="preserve"> </w:t>
      </w:r>
      <w:r>
        <w:rPr>
          <w:sz w:val="28"/>
          <w:szCs w:val="28"/>
        </w:rPr>
        <w:t>на 2003 г. –</w:t>
      </w:r>
      <w:r w:rsidR="00C741F8">
        <w:rPr>
          <w:sz w:val="28"/>
          <w:szCs w:val="28"/>
        </w:rPr>
        <w:t xml:space="preserve">10219,1 </w:t>
      </w:r>
      <w:r>
        <w:rPr>
          <w:sz w:val="28"/>
          <w:szCs w:val="28"/>
        </w:rPr>
        <w:t>млн. руб</w:t>
      </w:r>
      <w:r w:rsidR="00C741F8">
        <w:rPr>
          <w:sz w:val="28"/>
          <w:szCs w:val="28"/>
        </w:rPr>
        <w:t>.</w:t>
      </w:r>
    </w:p>
    <w:p w:rsidR="00D223AE" w:rsidRDefault="006E2C5A" w:rsidP="00A93841">
      <w:pPr>
        <w:spacing w:line="360" w:lineRule="auto"/>
        <w:ind w:firstLine="900"/>
        <w:rPr>
          <w:sz w:val="36"/>
          <w:szCs w:val="36"/>
        </w:rPr>
      </w:pPr>
      <w:r w:rsidRPr="00D223AE">
        <w:rPr>
          <w:sz w:val="36"/>
          <w:szCs w:val="36"/>
        </w:rPr>
        <w:t>§</w:t>
      </w:r>
      <w:r>
        <w:rPr>
          <w:sz w:val="36"/>
          <w:szCs w:val="36"/>
        </w:rPr>
        <w:t>4</w:t>
      </w:r>
      <w:r w:rsidR="00A93841">
        <w:rPr>
          <w:sz w:val="36"/>
          <w:szCs w:val="36"/>
        </w:rPr>
        <w:t>. Научно-технический потенциал Москвы.</w:t>
      </w:r>
    </w:p>
    <w:p w:rsidR="00A93841" w:rsidRDefault="00A93841" w:rsidP="00A93841">
      <w:pPr>
        <w:spacing w:line="360" w:lineRule="auto"/>
        <w:ind w:firstLine="900"/>
        <w:rPr>
          <w:sz w:val="28"/>
          <w:szCs w:val="28"/>
        </w:rPr>
      </w:pPr>
    </w:p>
    <w:p w:rsidR="00A93841" w:rsidRPr="0090072F" w:rsidRDefault="00A93841" w:rsidP="00A93841">
      <w:pPr>
        <w:spacing w:line="360" w:lineRule="auto"/>
        <w:ind w:firstLine="900"/>
        <w:jc w:val="both"/>
        <w:rPr>
          <w:sz w:val="28"/>
          <w:szCs w:val="28"/>
        </w:rPr>
      </w:pPr>
      <w:r w:rsidRPr="0090072F">
        <w:rPr>
          <w:sz w:val="28"/>
          <w:szCs w:val="28"/>
        </w:rPr>
        <w:t>В наступающей исторической эпохе главными ценностями станут человек и природа, культура и знания, информация и творчество. Они же выступят и основными источниками экономического роста. С чем же Москва входит в XXI век? С количественным сокращением и качественным обеднением национальной интеллектуальной элиты, разрушением фундаментальной и прикладной науки, культуры, наиболее технологичных отраслей промышленности. Так, за период с 1992 по 2000 год численность персонала, занятого научными исследованиями и разработками, сократилась на 42% (</w:t>
      </w:r>
      <w:r w:rsidR="00A617A8" w:rsidRPr="00A617A8">
        <w:rPr>
          <w:sz w:val="28"/>
          <w:szCs w:val="28"/>
        </w:rPr>
        <w:t>Приложение -</w:t>
      </w:r>
      <w:r w:rsidR="00A617A8">
        <w:rPr>
          <w:sz w:val="28"/>
          <w:szCs w:val="28"/>
        </w:rPr>
        <w:t xml:space="preserve"> </w:t>
      </w:r>
      <w:r w:rsidRPr="0090072F">
        <w:rPr>
          <w:sz w:val="28"/>
          <w:szCs w:val="28"/>
        </w:rPr>
        <w:t xml:space="preserve">табл. </w:t>
      </w:r>
      <w:r w:rsidR="00BC57F7">
        <w:rPr>
          <w:sz w:val="28"/>
          <w:szCs w:val="28"/>
        </w:rPr>
        <w:t>7</w:t>
      </w:r>
      <w:r w:rsidRPr="0090072F">
        <w:rPr>
          <w:sz w:val="28"/>
          <w:szCs w:val="28"/>
        </w:rPr>
        <w:t>).</w:t>
      </w:r>
    </w:p>
    <w:p w:rsidR="00BC57F7" w:rsidRDefault="00A93841" w:rsidP="00A93841">
      <w:pPr>
        <w:spacing w:line="360" w:lineRule="auto"/>
        <w:ind w:firstLine="900"/>
        <w:jc w:val="both"/>
        <w:rPr>
          <w:sz w:val="28"/>
          <w:szCs w:val="28"/>
        </w:rPr>
      </w:pPr>
      <w:r w:rsidRPr="0090072F">
        <w:rPr>
          <w:sz w:val="28"/>
          <w:szCs w:val="28"/>
        </w:rPr>
        <w:t>Особенно значительные потери научных кадров наблюдались в естественных и технических отраслях наук. Так, только за период 1995 – 2000 года численность исследователей естественных наук уменьшилась на 7 тысяч, технических – почти на 18 тысяч человек. В том числе в технических отраслях наук произошел большой отток кандидатов наук</w:t>
      </w:r>
      <w:r w:rsidR="00BC57F7">
        <w:rPr>
          <w:sz w:val="28"/>
          <w:szCs w:val="28"/>
        </w:rPr>
        <w:t>.</w:t>
      </w:r>
    </w:p>
    <w:p w:rsidR="00A93841" w:rsidRPr="0090072F" w:rsidRDefault="00A93841" w:rsidP="00A93841">
      <w:pPr>
        <w:spacing w:line="360" w:lineRule="auto"/>
        <w:ind w:firstLine="900"/>
        <w:jc w:val="both"/>
        <w:rPr>
          <w:sz w:val="28"/>
          <w:szCs w:val="28"/>
        </w:rPr>
      </w:pPr>
      <w:r w:rsidRPr="0090072F">
        <w:rPr>
          <w:sz w:val="28"/>
          <w:szCs w:val="28"/>
        </w:rPr>
        <w:t xml:space="preserve"> Из сферы науки выбывают в первую очередь наиболее молодые, перспективные кадры. В условиях отсутствия притока молодых специалистов, старения основного состава научных коллективов, наука умирает “естественным” путем.</w:t>
      </w:r>
    </w:p>
    <w:p w:rsidR="00A93841" w:rsidRPr="0090072F" w:rsidRDefault="00A93841" w:rsidP="00A617A8">
      <w:pPr>
        <w:spacing w:line="360" w:lineRule="auto"/>
        <w:ind w:firstLine="900"/>
        <w:jc w:val="both"/>
        <w:rPr>
          <w:sz w:val="28"/>
          <w:szCs w:val="28"/>
        </w:rPr>
      </w:pPr>
      <w:r w:rsidRPr="0090072F">
        <w:rPr>
          <w:sz w:val="28"/>
          <w:szCs w:val="28"/>
        </w:rPr>
        <w:t>Недооценка роли науки на государственном уровне выразилась в резком сокращении ее финансирования из бюджета. Больше, чем в 10 раз бюджетные ассигнования на науку сократились по сра</w:t>
      </w:r>
      <w:r w:rsidR="001374DC">
        <w:rPr>
          <w:sz w:val="28"/>
          <w:szCs w:val="28"/>
        </w:rPr>
        <w:t>внению с дореформенным периодом.</w:t>
      </w:r>
      <w:r w:rsidRPr="0090072F">
        <w:rPr>
          <w:sz w:val="28"/>
          <w:szCs w:val="28"/>
        </w:rPr>
        <w:t xml:space="preserve"> За период с 1992 по 2000 годы в расходах федерального бюджета доля расходов на науку сократилась с 2,4% до 1,7% (</w:t>
      </w:r>
      <w:r w:rsidR="00A617A8" w:rsidRPr="00A617A8">
        <w:rPr>
          <w:sz w:val="28"/>
          <w:szCs w:val="28"/>
        </w:rPr>
        <w:t>Приложение -</w:t>
      </w:r>
      <w:r w:rsidR="00A617A8">
        <w:rPr>
          <w:sz w:val="28"/>
          <w:szCs w:val="28"/>
        </w:rPr>
        <w:t xml:space="preserve"> </w:t>
      </w:r>
      <w:r w:rsidRPr="0090072F">
        <w:rPr>
          <w:sz w:val="28"/>
          <w:szCs w:val="28"/>
        </w:rPr>
        <w:t xml:space="preserve">табл. </w:t>
      </w:r>
      <w:r w:rsidR="00CE64DA">
        <w:rPr>
          <w:sz w:val="28"/>
          <w:szCs w:val="28"/>
        </w:rPr>
        <w:t>8</w:t>
      </w:r>
      <w:r w:rsidRPr="0090072F">
        <w:rPr>
          <w:sz w:val="28"/>
          <w:szCs w:val="28"/>
        </w:rPr>
        <w:t>).</w:t>
      </w:r>
    </w:p>
    <w:p w:rsidR="00A93841" w:rsidRPr="0090072F" w:rsidRDefault="00A93841" w:rsidP="00A93841">
      <w:pPr>
        <w:spacing w:line="360" w:lineRule="auto"/>
        <w:ind w:firstLine="900"/>
        <w:jc w:val="both"/>
        <w:rPr>
          <w:sz w:val="28"/>
          <w:szCs w:val="28"/>
        </w:rPr>
      </w:pPr>
      <w:r w:rsidRPr="0090072F">
        <w:rPr>
          <w:sz w:val="28"/>
          <w:szCs w:val="28"/>
        </w:rPr>
        <w:t>Наука вынуждена содержать себя сама и поэтому львиная доля текущих затрат идет на прикладные исследования и разработки. Доля затрат на фундаментальные исследования составляет незначительную часть от в</w:t>
      </w:r>
      <w:r w:rsidR="00BC57F7">
        <w:rPr>
          <w:sz w:val="28"/>
          <w:szCs w:val="28"/>
        </w:rPr>
        <w:t>сех внутренних текущих расходов.</w:t>
      </w:r>
    </w:p>
    <w:p w:rsidR="00A93841" w:rsidRPr="00B41BB2" w:rsidRDefault="00A93841" w:rsidP="00B41BB2">
      <w:pPr>
        <w:spacing w:line="360" w:lineRule="auto"/>
        <w:ind w:firstLine="900"/>
        <w:jc w:val="both"/>
        <w:rPr>
          <w:sz w:val="28"/>
          <w:szCs w:val="28"/>
        </w:rPr>
      </w:pPr>
      <w:r w:rsidRPr="0090072F">
        <w:rPr>
          <w:sz w:val="28"/>
          <w:szCs w:val="28"/>
        </w:rPr>
        <w:t>По той же причине в структуре внутренних текущих затрат на научные исследования и разработки большую часть составляют оплата труда и отчисления на социальные нужды (51,7%), самые незначительные (4,6%) – на приобретение оборудования (</w:t>
      </w:r>
      <w:r w:rsidR="00A617A8" w:rsidRPr="00A617A8">
        <w:rPr>
          <w:sz w:val="28"/>
          <w:szCs w:val="28"/>
        </w:rPr>
        <w:t>Приложение -</w:t>
      </w:r>
      <w:r w:rsidR="00A617A8">
        <w:rPr>
          <w:sz w:val="28"/>
          <w:szCs w:val="28"/>
        </w:rPr>
        <w:t xml:space="preserve"> </w:t>
      </w:r>
      <w:r w:rsidRPr="0090072F">
        <w:rPr>
          <w:sz w:val="28"/>
          <w:szCs w:val="28"/>
        </w:rPr>
        <w:t xml:space="preserve">табл. </w:t>
      </w:r>
      <w:r w:rsidR="00CE64DA">
        <w:rPr>
          <w:sz w:val="28"/>
          <w:szCs w:val="28"/>
        </w:rPr>
        <w:t>9</w:t>
      </w:r>
      <w:r w:rsidRPr="0090072F">
        <w:rPr>
          <w:sz w:val="28"/>
          <w:szCs w:val="28"/>
        </w:rPr>
        <w:t>).</w:t>
      </w:r>
    </w:p>
    <w:p w:rsidR="00A93841" w:rsidRDefault="00A93841" w:rsidP="00A93841">
      <w:pPr>
        <w:spacing w:line="360" w:lineRule="auto"/>
        <w:ind w:firstLine="900"/>
        <w:jc w:val="both"/>
        <w:rPr>
          <w:sz w:val="28"/>
          <w:szCs w:val="28"/>
        </w:rPr>
      </w:pPr>
      <w:r w:rsidRPr="0090072F">
        <w:rPr>
          <w:sz w:val="28"/>
          <w:szCs w:val="28"/>
        </w:rPr>
        <w:t xml:space="preserve">В то же время для обеспечения современного уровня технической оснащенности отраслей народнохозяйственного комплекса чрезвычайно важной проблемой является сохранение научных кадров, в том числе технических отраслей наук. Однако решение ее тормозится крайне низким уровнем финансирования науки, низким уровнем оплаты труда ее работников. Не меньшей проблемой является и отсутствие внедрения научно – технических достижений в практику. В результате в столице идет угасание и полное исчезновение высокотехнологичных отраслей промышленности. Прекратилось производство комплектов автоматических и полуавтоматических станочных линий для машиностроения и металлообработки, вычислительных и управляющих комплексов; снизилось до практического исчезновения производство металлорежущих станков с числовым программным управлением и т. д. </w:t>
      </w:r>
    </w:p>
    <w:p w:rsidR="004036C5" w:rsidRDefault="004036C5" w:rsidP="00CE0821">
      <w:pPr>
        <w:spacing w:line="360" w:lineRule="auto"/>
        <w:rPr>
          <w:sz w:val="28"/>
          <w:szCs w:val="28"/>
        </w:rPr>
      </w:pPr>
    </w:p>
    <w:p w:rsidR="00D36711" w:rsidRDefault="00D36711"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A93841">
      <w:pPr>
        <w:spacing w:line="360" w:lineRule="auto"/>
        <w:ind w:firstLine="900"/>
        <w:rPr>
          <w:sz w:val="28"/>
          <w:szCs w:val="28"/>
        </w:rPr>
      </w:pPr>
    </w:p>
    <w:p w:rsidR="00A37AC9" w:rsidRDefault="00A37AC9" w:rsidP="009509C8">
      <w:pPr>
        <w:spacing w:line="360" w:lineRule="auto"/>
        <w:rPr>
          <w:sz w:val="28"/>
          <w:szCs w:val="28"/>
        </w:rPr>
      </w:pPr>
    </w:p>
    <w:p w:rsidR="00D36711" w:rsidRDefault="00D36711" w:rsidP="00D36711">
      <w:pPr>
        <w:spacing w:line="360" w:lineRule="auto"/>
        <w:jc w:val="center"/>
        <w:rPr>
          <w:sz w:val="40"/>
          <w:szCs w:val="40"/>
        </w:rPr>
      </w:pPr>
      <w:r w:rsidRPr="00D36711">
        <w:rPr>
          <w:sz w:val="40"/>
          <w:szCs w:val="40"/>
        </w:rPr>
        <w:t xml:space="preserve">Глава </w:t>
      </w:r>
      <w:r w:rsidRPr="00D36711">
        <w:rPr>
          <w:sz w:val="40"/>
          <w:szCs w:val="40"/>
          <w:lang w:val="en-US"/>
        </w:rPr>
        <w:t>III</w:t>
      </w:r>
      <w:r w:rsidRPr="00D36711">
        <w:rPr>
          <w:sz w:val="40"/>
          <w:szCs w:val="40"/>
        </w:rPr>
        <w:t>. Тенденции развития экономики Москвы и перспективы привлечения  инвестиций.</w:t>
      </w:r>
    </w:p>
    <w:p w:rsidR="00D36711" w:rsidRDefault="00D36711" w:rsidP="00D36711">
      <w:pPr>
        <w:spacing w:line="360" w:lineRule="auto"/>
        <w:jc w:val="center"/>
        <w:rPr>
          <w:sz w:val="28"/>
          <w:szCs w:val="28"/>
        </w:rPr>
      </w:pPr>
    </w:p>
    <w:p w:rsidR="00D36711" w:rsidRPr="00D36711" w:rsidRDefault="00D36711" w:rsidP="00D36711">
      <w:pPr>
        <w:shd w:val="clear" w:color="auto" w:fill="FFFFFF"/>
        <w:spacing w:line="360" w:lineRule="auto"/>
        <w:ind w:right="261" w:firstLine="900"/>
        <w:jc w:val="both"/>
        <w:rPr>
          <w:color w:val="000000"/>
          <w:spacing w:val="-9"/>
          <w:sz w:val="28"/>
          <w:szCs w:val="28"/>
        </w:rPr>
      </w:pPr>
      <w:r w:rsidRPr="00D36711">
        <w:rPr>
          <w:color w:val="000000"/>
          <w:spacing w:val="-1"/>
          <w:sz w:val="28"/>
          <w:szCs w:val="28"/>
        </w:rPr>
        <w:t>В последние годы в экономике Моск</w:t>
      </w:r>
      <w:r w:rsidRPr="00D36711">
        <w:rPr>
          <w:color w:val="000000"/>
          <w:spacing w:val="-1"/>
          <w:sz w:val="28"/>
          <w:szCs w:val="28"/>
        </w:rPr>
        <w:softHyphen/>
      </w:r>
      <w:r w:rsidRPr="00D36711">
        <w:rPr>
          <w:color w:val="000000"/>
          <w:spacing w:val="-8"/>
          <w:sz w:val="28"/>
          <w:szCs w:val="28"/>
        </w:rPr>
        <w:t xml:space="preserve">вы произошли серьезные структурные </w:t>
      </w:r>
      <w:r w:rsidRPr="00D36711">
        <w:rPr>
          <w:color w:val="000000"/>
          <w:sz w:val="28"/>
          <w:szCs w:val="28"/>
        </w:rPr>
        <w:t>сдвиги: доля промышленного произ</w:t>
      </w:r>
      <w:r w:rsidRPr="00D36711">
        <w:rPr>
          <w:color w:val="000000"/>
          <w:sz w:val="28"/>
          <w:szCs w:val="28"/>
        </w:rPr>
        <w:softHyphen/>
      </w:r>
      <w:r w:rsidRPr="00D36711">
        <w:rPr>
          <w:color w:val="000000"/>
          <w:spacing w:val="2"/>
          <w:sz w:val="28"/>
          <w:szCs w:val="28"/>
        </w:rPr>
        <w:t>водства  столицы  неуклонно снижа</w:t>
      </w:r>
      <w:r w:rsidRPr="00D36711">
        <w:rPr>
          <w:color w:val="000000"/>
          <w:spacing w:val="-6"/>
          <w:sz w:val="28"/>
          <w:szCs w:val="28"/>
        </w:rPr>
        <w:t xml:space="preserve">лась, в то время как возрастал объем </w:t>
      </w:r>
      <w:r w:rsidRPr="00D36711">
        <w:rPr>
          <w:color w:val="000000"/>
          <w:spacing w:val="-9"/>
          <w:sz w:val="28"/>
          <w:szCs w:val="28"/>
        </w:rPr>
        <w:t xml:space="preserve">коммерческих услуг банков, сырьевых </w:t>
      </w:r>
      <w:r w:rsidRPr="00D36711">
        <w:rPr>
          <w:color w:val="000000"/>
          <w:spacing w:val="-6"/>
          <w:sz w:val="28"/>
          <w:szCs w:val="28"/>
        </w:rPr>
        <w:t xml:space="preserve">и фондовых бирж. В настоящее время </w:t>
      </w:r>
      <w:r w:rsidRPr="00D36711">
        <w:rPr>
          <w:color w:val="000000"/>
          <w:spacing w:val="-5"/>
          <w:sz w:val="28"/>
          <w:szCs w:val="28"/>
        </w:rPr>
        <w:t>финансовый и биржевой секторы эко</w:t>
      </w:r>
      <w:r w:rsidRPr="00D36711">
        <w:rPr>
          <w:color w:val="000000"/>
          <w:spacing w:val="-5"/>
          <w:sz w:val="28"/>
          <w:szCs w:val="28"/>
        </w:rPr>
        <w:softHyphen/>
        <w:t>номики города организуют инвестици</w:t>
      </w:r>
      <w:r w:rsidRPr="00D36711">
        <w:rPr>
          <w:color w:val="000000"/>
          <w:spacing w:val="-5"/>
          <w:sz w:val="28"/>
          <w:szCs w:val="28"/>
        </w:rPr>
        <w:softHyphen/>
      </w:r>
      <w:r w:rsidRPr="00D36711">
        <w:rPr>
          <w:color w:val="000000"/>
          <w:spacing w:val="-3"/>
          <w:sz w:val="28"/>
          <w:szCs w:val="28"/>
        </w:rPr>
        <w:t xml:space="preserve">онную и коммерческую деятельность </w:t>
      </w:r>
      <w:r w:rsidRPr="00D36711">
        <w:rPr>
          <w:color w:val="000000"/>
          <w:spacing w:val="3"/>
          <w:sz w:val="28"/>
          <w:szCs w:val="28"/>
        </w:rPr>
        <w:t xml:space="preserve">на большей части российской </w:t>
      </w:r>
      <w:r w:rsidRPr="00D36711">
        <w:rPr>
          <w:color w:val="000000"/>
          <w:spacing w:val="-9"/>
          <w:sz w:val="28"/>
          <w:szCs w:val="28"/>
        </w:rPr>
        <w:t>территории.</w:t>
      </w:r>
    </w:p>
    <w:p w:rsidR="00D36711" w:rsidRPr="00D36711" w:rsidRDefault="00D36711" w:rsidP="00D36711">
      <w:pPr>
        <w:spacing w:line="360" w:lineRule="auto"/>
        <w:jc w:val="center"/>
        <w:rPr>
          <w:sz w:val="28"/>
          <w:szCs w:val="28"/>
        </w:rPr>
      </w:pPr>
    </w:p>
    <w:p w:rsidR="00D36711" w:rsidRDefault="00D36711" w:rsidP="00D36711">
      <w:pPr>
        <w:spacing w:line="360" w:lineRule="auto"/>
        <w:ind w:firstLine="900"/>
        <w:jc w:val="center"/>
        <w:rPr>
          <w:sz w:val="36"/>
          <w:szCs w:val="36"/>
        </w:rPr>
      </w:pPr>
      <w:r w:rsidRPr="00D36711">
        <w:rPr>
          <w:sz w:val="36"/>
          <w:szCs w:val="36"/>
        </w:rPr>
        <w:t>§1. Валовый региональный продукт.</w:t>
      </w:r>
    </w:p>
    <w:p w:rsidR="0098154B" w:rsidRPr="0098154B" w:rsidRDefault="0098154B" w:rsidP="00D36711">
      <w:pPr>
        <w:spacing w:line="360" w:lineRule="auto"/>
        <w:ind w:firstLine="900"/>
        <w:jc w:val="center"/>
        <w:rPr>
          <w:sz w:val="28"/>
          <w:szCs w:val="28"/>
        </w:rPr>
      </w:pPr>
    </w:p>
    <w:p w:rsidR="00D36711" w:rsidRDefault="00026C8C" w:rsidP="00D36711">
      <w:pPr>
        <w:shd w:val="clear" w:color="auto" w:fill="FFFFFF"/>
        <w:spacing w:line="360" w:lineRule="auto"/>
        <w:ind w:right="11" w:firstLine="900"/>
        <w:jc w:val="both"/>
        <w:rPr>
          <w:bCs/>
          <w:color w:val="000000"/>
          <w:spacing w:val="-4"/>
          <w:sz w:val="28"/>
          <w:szCs w:val="28"/>
        </w:rPr>
      </w:pPr>
      <w:r>
        <w:rPr>
          <w:bCs/>
          <w:noProof/>
          <w:color w:val="000000"/>
          <w:spacing w:val="-1"/>
          <w:sz w:val="28"/>
          <w:szCs w:val="28"/>
        </w:rPr>
        <w:pict>
          <v:shapetype id="_x0000_t202" coordsize="21600,21600" o:spt="202" path="m,l,21600r21600,l21600,xe">
            <v:stroke joinstyle="miter"/>
            <v:path gradientshapeok="t" o:connecttype="rect"/>
          </v:shapetype>
          <v:shape id="_x0000_s1030" type="#_x0000_t202" style="position:absolute;left:0;text-align:left;margin-left:45pt;margin-top:65.6pt;width:36pt;height:186pt;z-index:251656704" filled="f" stroked="f">
            <v:textbox style="layout-flow:vertical;mso-layout-flow-alt:bottom-to-top;mso-next-textbox:#_x0000_s1030">
              <w:txbxContent>
                <w:p w:rsidR="00386DB8" w:rsidRPr="003D69DF" w:rsidRDefault="00386DB8" w:rsidP="0098154B">
                  <w:pPr>
                    <w:rPr>
                      <w:sz w:val="18"/>
                      <w:szCs w:val="18"/>
                    </w:rPr>
                  </w:pPr>
                  <w:r w:rsidRPr="003D69DF">
                    <w:rPr>
                      <w:sz w:val="18"/>
                      <w:szCs w:val="18"/>
                    </w:rPr>
                    <w:t>Прирост ВРП в % к предыдущему году</w:t>
                  </w:r>
                </w:p>
              </w:txbxContent>
            </v:textbox>
          </v:shape>
        </w:pict>
      </w:r>
      <w:r w:rsidR="00D36711" w:rsidRPr="00D36711">
        <w:rPr>
          <w:bCs/>
          <w:color w:val="000000"/>
          <w:spacing w:val="-6"/>
          <w:sz w:val="28"/>
          <w:szCs w:val="28"/>
        </w:rPr>
        <w:t xml:space="preserve">После общероссийского финансового кризиса 1998 г. </w:t>
      </w:r>
      <w:r w:rsidR="00D36711" w:rsidRPr="00D36711">
        <w:rPr>
          <w:bCs/>
          <w:color w:val="000000"/>
          <w:spacing w:val="-3"/>
          <w:sz w:val="28"/>
          <w:szCs w:val="28"/>
        </w:rPr>
        <w:t>экономика города развивалась устойчиво, демонстрир</w:t>
      </w:r>
      <w:r w:rsidR="00D36711" w:rsidRPr="00D36711">
        <w:rPr>
          <w:bCs/>
          <w:color w:val="000000"/>
          <w:spacing w:val="-4"/>
          <w:sz w:val="28"/>
          <w:szCs w:val="28"/>
        </w:rPr>
        <w:t>уя темпы прироста валового регионального продукта (ВР</w:t>
      </w:r>
      <w:r w:rsidR="00A37AC9">
        <w:rPr>
          <w:bCs/>
          <w:color w:val="000000"/>
          <w:spacing w:val="-4"/>
          <w:sz w:val="28"/>
          <w:szCs w:val="28"/>
        </w:rPr>
        <w:t>П) на уровне 5—10% в год (рис. 4</w:t>
      </w:r>
      <w:r w:rsidR="00D36711" w:rsidRPr="00D36711">
        <w:rPr>
          <w:bCs/>
          <w:color w:val="000000"/>
          <w:spacing w:val="-4"/>
          <w:sz w:val="28"/>
          <w:szCs w:val="28"/>
        </w:rPr>
        <w:t>).</w:t>
      </w:r>
    </w:p>
    <w:p w:rsidR="00D36711" w:rsidRPr="00D36711" w:rsidRDefault="00026C8C" w:rsidP="00D36711">
      <w:pPr>
        <w:shd w:val="clear" w:color="auto" w:fill="FFFFFF"/>
        <w:spacing w:line="360" w:lineRule="auto"/>
        <w:ind w:right="11" w:firstLine="900"/>
        <w:jc w:val="both"/>
        <w:rPr>
          <w:sz w:val="28"/>
          <w:szCs w:val="28"/>
        </w:rPr>
      </w:pPr>
      <w:r>
        <w:pict>
          <v:shape id="_x0000_i1026" type="#_x0000_t75" style="width:354pt;height:212.25pt" o:allowoverlap="f">
            <v:imagedata r:id="rId8" o:title=""/>
          </v:shape>
        </w:pict>
      </w:r>
    </w:p>
    <w:p w:rsidR="0098154B" w:rsidRDefault="0098154B" w:rsidP="0098154B">
      <w:pPr>
        <w:shd w:val="clear" w:color="auto" w:fill="FFFFFF"/>
        <w:spacing w:line="360" w:lineRule="auto"/>
        <w:ind w:right="4"/>
        <w:jc w:val="both"/>
        <w:rPr>
          <w:bCs/>
          <w:color w:val="000000"/>
          <w:spacing w:val="-1"/>
          <w:sz w:val="28"/>
          <w:szCs w:val="28"/>
        </w:rPr>
      </w:pPr>
    </w:p>
    <w:p w:rsidR="0098154B" w:rsidRPr="009253DF" w:rsidRDefault="00A617A8" w:rsidP="0098154B">
      <w:pPr>
        <w:shd w:val="clear" w:color="auto" w:fill="FFFFFF"/>
        <w:spacing w:line="360" w:lineRule="auto"/>
        <w:rPr>
          <w:sz w:val="28"/>
          <w:szCs w:val="28"/>
        </w:rPr>
      </w:pPr>
      <w:r>
        <w:rPr>
          <w:color w:val="000000"/>
          <w:spacing w:val="-4"/>
          <w:sz w:val="28"/>
          <w:szCs w:val="28"/>
        </w:rPr>
        <w:t>Рис. 4</w:t>
      </w:r>
      <w:r w:rsidR="0098154B" w:rsidRPr="009253DF">
        <w:rPr>
          <w:color w:val="000000"/>
          <w:spacing w:val="-4"/>
          <w:sz w:val="28"/>
          <w:szCs w:val="28"/>
        </w:rPr>
        <w:t xml:space="preserve">. Динамика ВРП Москвы и ВРП Российской Федерации </w:t>
      </w:r>
      <w:r w:rsidR="0098154B" w:rsidRPr="009253DF">
        <w:rPr>
          <w:color w:val="000000"/>
          <w:spacing w:val="-3"/>
          <w:sz w:val="28"/>
          <w:szCs w:val="28"/>
        </w:rPr>
        <w:t>(в сопоставимых ценах)</w:t>
      </w:r>
    </w:p>
    <w:p w:rsidR="0098154B" w:rsidRPr="00275DAD" w:rsidRDefault="0098154B" w:rsidP="0098154B">
      <w:pPr>
        <w:shd w:val="clear" w:color="auto" w:fill="FFFFFF"/>
        <w:spacing w:line="360" w:lineRule="auto"/>
        <w:rPr>
          <w:sz w:val="28"/>
          <w:szCs w:val="28"/>
        </w:rPr>
      </w:pPr>
      <w:r w:rsidRPr="00275DAD">
        <w:rPr>
          <w:bCs/>
          <w:i/>
          <w:iCs/>
          <w:color w:val="000000"/>
          <w:spacing w:val="-4"/>
          <w:sz w:val="28"/>
          <w:szCs w:val="28"/>
        </w:rPr>
        <w:t xml:space="preserve">Источник: </w:t>
      </w:r>
      <w:r w:rsidRPr="00275DAD">
        <w:rPr>
          <w:bCs/>
          <w:color w:val="000000"/>
          <w:spacing w:val="-4"/>
          <w:sz w:val="28"/>
          <w:szCs w:val="28"/>
        </w:rPr>
        <w:t>Москомзайм.</w:t>
      </w:r>
    </w:p>
    <w:p w:rsidR="00D36711" w:rsidRPr="00D36711" w:rsidRDefault="00D36711" w:rsidP="00D36711">
      <w:pPr>
        <w:shd w:val="clear" w:color="auto" w:fill="FFFFFF"/>
        <w:spacing w:line="360" w:lineRule="auto"/>
        <w:ind w:right="4" w:firstLine="900"/>
        <w:jc w:val="both"/>
        <w:rPr>
          <w:sz w:val="28"/>
          <w:szCs w:val="28"/>
        </w:rPr>
      </w:pPr>
      <w:r w:rsidRPr="00D36711">
        <w:rPr>
          <w:bCs/>
          <w:color w:val="000000"/>
          <w:spacing w:val="-1"/>
          <w:sz w:val="28"/>
          <w:szCs w:val="28"/>
        </w:rPr>
        <w:t xml:space="preserve">Валовый региональный продукт Москвы в 2000 г. </w:t>
      </w:r>
      <w:r w:rsidRPr="00D36711">
        <w:rPr>
          <w:bCs/>
          <w:color w:val="000000"/>
          <w:spacing w:val="-2"/>
          <w:sz w:val="28"/>
          <w:szCs w:val="28"/>
        </w:rPr>
        <w:t xml:space="preserve">оценивался в 1343 млрд руб., в 2001 г. — 1758 млрд </w:t>
      </w:r>
      <w:r w:rsidRPr="00D36711">
        <w:rPr>
          <w:bCs/>
          <w:color w:val="000000"/>
          <w:spacing w:val="-3"/>
          <w:sz w:val="28"/>
          <w:szCs w:val="28"/>
        </w:rPr>
        <w:t xml:space="preserve">руб. (60,5 млрд долл.). Это соответствует более чем </w:t>
      </w:r>
      <w:r w:rsidRPr="00D36711">
        <w:rPr>
          <w:bCs/>
          <w:color w:val="000000"/>
          <w:spacing w:val="-6"/>
          <w:sz w:val="28"/>
          <w:szCs w:val="28"/>
        </w:rPr>
        <w:t xml:space="preserve">21% объема ВВП страны при доле населения Москвы </w:t>
      </w:r>
      <w:r w:rsidRPr="00D36711">
        <w:rPr>
          <w:bCs/>
          <w:color w:val="000000"/>
          <w:spacing w:val="-5"/>
          <w:sz w:val="28"/>
          <w:szCs w:val="28"/>
        </w:rPr>
        <w:t>5,9% от числа проживающих в РФ. Соответственно по</w:t>
      </w:r>
      <w:r w:rsidRPr="00D36711">
        <w:rPr>
          <w:bCs/>
          <w:color w:val="000000"/>
          <w:spacing w:val="-5"/>
          <w:sz w:val="28"/>
          <w:szCs w:val="28"/>
        </w:rPr>
        <w:softHyphen/>
      </w:r>
      <w:r w:rsidRPr="00D36711">
        <w:rPr>
          <w:bCs/>
          <w:color w:val="000000"/>
          <w:spacing w:val="-3"/>
          <w:sz w:val="28"/>
          <w:szCs w:val="28"/>
        </w:rPr>
        <w:t>казатель валового продукта Москвы на душу населе</w:t>
      </w:r>
      <w:r w:rsidRPr="00D36711">
        <w:rPr>
          <w:bCs/>
          <w:color w:val="000000"/>
          <w:spacing w:val="-3"/>
          <w:sz w:val="28"/>
          <w:szCs w:val="28"/>
        </w:rPr>
        <w:softHyphen/>
      </w:r>
      <w:r w:rsidRPr="00D36711">
        <w:rPr>
          <w:bCs/>
          <w:color w:val="000000"/>
          <w:spacing w:val="-2"/>
          <w:sz w:val="28"/>
          <w:szCs w:val="28"/>
        </w:rPr>
        <w:t>ния в 3,6 раза превышает аналогичный средний рос</w:t>
      </w:r>
      <w:r w:rsidRPr="00D36711">
        <w:rPr>
          <w:bCs/>
          <w:color w:val="000000"/>
          <w:spacing w:val="-2"/>
          <w:sz w:val="28"/>
          <w:szCs w:val="28"/>
        </w:rPr>
        <w:softHyphen/>
      </w:r>
      <w:r w:rsidRPr="00D36711">
        <w:rPr>
          <w:bCs/>
          <w:color w:val="000000"/>
          <w:spacing w:val="-1"/>
          <w:sz w:val="28"/>
          <w:szCs w:val="28"/>
        </w:rPr>
        <w:t xml:space="preserve">сийский показатель, составив в 2000 г. 157 тыс руб. </w:t>
      </w:r>
      <w:r w:rsidR="00E5220B">
        <w:rPr>
          <w:bCs/>
          <w:color w:val="000000"/>
          <w:spacing w:val="-6"/>
          <w:sz w:val="28"/>
          <w:szCs w:val="28"/>
        </w:rPr>
        <w:t>(</w:t>
      </w:r>
      <w:r w:rsidRPr="00D36711">
        <w:rPr>
          <w:bCs/>
          <w:color w:val="000000"/>
          <w:spacing w:val="-6"/>
          <w:sz w:val="28"/>
          <w:szCs w:val="28"/>
        </w:rPr>
        <w:t>5,5 тыс. долл.). Соотношение объема инвестиций в ос</w:t>
      </w:r>
      <w:r w:rsidRPr="00D36711">
        <w:rPr>
          <w:bCs/>
          <w:color w:val="000000"/>
          <w:spacing w:val="-6"/>
          <w:sz w:val="28"/>
          <w:szCs w:val="28"/>
        </w:rPr>
        <w:softHyphen/>
      </w:r>
      <w:r w:rsidRPr="00D36711">
        <w:rPr>
          <w:bCs/>
          <w:color w:val="000000"/>
          <w:spacing w:val="-4"/>
          <w:sz w:val="28"/>
          <w:szCs w:val="28"/>
        </w:rPr>
        <w:t>новной капитал и объема ВРП города несколько ниже среднероссийского уровня.</w:t>
      </w:r>
    </w:p>
    <w:p w:rsidR="00D36711" w:rsidRDefault="00D36711" w:rsidP="00D36711">
      <w:pPr>
        <w:spacing w:line="360" w:lineRule="auto"/>
        <w:ind w:firstLine="900"/>
        <w:jc w:val="both"/>
        <w:rPr>
          <w:bCs/>
          <w:color w:val="000000"/>
          <w:spacing w:val="-5"/>
          <w:sz w:val="28"/>
          <w:szCs w:val="28"/>
        </w:rPr>
      </w:pPr>
      <w:r w:rsidRPr="00D36711">
        <w:rPr>
          <w:bCs/>
          <w:color w:val="000000"/>
          <w:spacing w:val="-4"/>
          <w:sz w:val="28"/>
          <w:szCs w:val="28"/>
        </w:rPr>
        <w:t>По уровню валового продукта на душу населения</w:t>
      </w:r>
      <w:r w:rsidRPr="00D36711">
        <w:rPr>
          <w:bCs/>
          <w:color w:val="000000"/>
          <w:spacing w:val="-4"/>
          <w:sz w:val="28"/>
          <w:szCs w:val="28"/>
        </w:rPr>
        <w:br/>
      </w:r>
      <w:r w:rsidRPr="00D36711">
        <w:rPr>
          <w:bCs/>
          <w:color w:val="000000"/>
          <w:spacing w:val="-3"/>
          <w:sz w:val="28"/>
          <w:szCs w:val="28"/>
        </w:rPr>
        <w:t>Москва превосходит такие страны Восточной Европы,</w:t>
      </w:r>
      <w:r w:rsidRPr="00D36711">
        <w:rPr>
          <w:bCs/>
          <w:color w:val="000000"/>
          <w:spacing w:val="-3"/>
          <w:sz w:val="28"/>
          <w:szCs w:val="28"/>
        </w:rPr>
        <w:br/>
      </w:r>
      <w:r w:rsidRPr="00D36711">
        <w:rPr>
          <w:bCs/>
          <w:color w:val="000000"/>
          <w:spacing w:val="-5"/>
          <w:sz w:val="28"/>
          <w:szCs w:val="28"/>
        </w:rPr>
        <w:t>как Чехия, Венгрия и Польша</w:t>
      </w:r>
      <w:r w:rsidR="00893E6E">
        <w:rPr>
          <w:bCs/>
          <w:color w:val="000000"/>
          <w:spacing w:val="-5"/>
          <w:sz w:val="28"/>
          <w:szCs w:val="28"/>
        </w:rPr>
        <w:t>.</w:t>
      </w:r>
    </w:p>
    <w:p w:rsidR="00893E6E" w:rsidRDefault="00893E6E" w:rsidP="00D36711">
      <w:pPr>
        <w:spacing w:line="360" w:lineRule="auto"/>
        <w:ind w:firstLine="900"/>
        <w:jc w:val="both"/>
        <w:rPr>
          <w:bCs/>
          <w:color w:val="000000"/>
          <w:spacing w:val="-5"/>
          <w:sz w:val="28"/>
          <w:szCs w:val="28"/>
        </w:rPr>
      </w:pPr>
    </w:p>
    <w:p w:rsidR="00893E6E" w:rsidRDefault="00893E6E" w:rsidP="00893E6E">
      <w:pPr>
        <w:spacing w:line="360" w:lineRule="auto"/>
        <w:ind w:firstLine="900"/>
        <w:jc w:val="center"/>
        <w:rPr>
          <w:sz w:val="36"/>
          <w:szCs w:val="36"/>
        </w:rPr>
      </w:pPr>
      <w:r w:rsidRPr="00893E6E">
        <w:rPr>
          <w:sz w:val="36"/>
          <w:szCs w:val="36"/>
        </w:rPr>
        <w:t>§2. Промышленный рост.</w:t>
      </w:r>
    </w:p>
    <w:p w:rsidR="00893E6E" w:rsidRPr="00893E6E" w:rsidRDefault="00893E6E" w:rsidP="00893E6E">
      <w:pPr>
        <w:spacing w:line="360" w:lineRule="auto"/>
        <w:ind w:firstLine="900"/>
        <w:jc w:val="center"/>
        <w:rPr>
          <w:sz w:val="28"/>
          <w:szCs w:val="28"/>
        </w:rPr>
      </w:pPr>
    </w:p>
    <w:p w:rsidR="00893E6E" w:rsidRPr="00893E6E" w:rsidRDefault="00893E6E" w:rsidP="00E5220B">
      <w:pPr>
        <w:shd w:val="clear" w:color="auto" w:fill="FFFFFF"/>
        <w:tabs>
          <w:tab w:val="left" w:pos="3913"/>
        </w:tabs>
        <w:spacing w:line="360" w:lineRule="auto"/>
        <w:ind w:firstLine="900"/>
        <w:jc w:val="both"/>
        <w:rPr>
          <w:sz w:val="28"/>
          <w:szCs w:val="28"/>
        </w:rPr>
      </w:pPr>
      <w:r w:rsidRPr="00893E6E">
        <w:rPr>
          <w:bCs/>
          <w:color w:val="000000"/>
          <w:spacing w:val="-2"/>
          <w:sz w:val="28"/>
          <w:szCs w:val="28"/>
        </w:rPr>
        <w:t xml:space="preserve">По объему промышленного производства в 2001г. </w:t>
      </w:r>
      <w:r w:rsidRPr="00893E6E">
        <w:rPr>
          <w:bCs/>
          <w:color w:val="000000"/>
          <w:spacing w:val="-3"/>
          <w:sz w:val="28"/>
          <w:szCs w:val="28"/>
        </w:rPr>
        <w:t>Москва занимала 2-е место среди субъектов Россий</w:t>
      </w:r>
      <w:r w:rsidRPr="00893E6E">
        <w:rPr>
          <w:bCs/>
          <w:color w:val="000000"/>
          <w:spacing w:val="-3"/>
          <w:sz w:val="28"/>
          <w:szCs w:val="28"/>
        </w:rPr>
        <w:softHyphen/>
      </w:r>
      <w:r w:rsidRPr="00893E6E">
        <w:rPr>
          <w:bCs/>
          <w:color w:val="000000"/>
          <w:spacing w:val="-5"/>
          <w:sz w:val="28"/>
          <w:szCs w:val="28"/>
        </w:rPr>
        <w:t>ской Федерации. В течение последних лет городу удал</w:t>
      </w:r>
      <w:r w:rsidRPr="00893E6E">
        <w:rPr>
          <w:bCs/>
          <w:color w:val="000000"/>
          <w:spacing w:val="-6"/>
          <w:sz w:val="28"/>
          <w:szCs w:val="28"/>
        </w:rPr>
        <w:t>ось не только преодолеть тенденцию сокращения про</w:t>
      </w:r>
      <w:r w:rsidRPr="00893E6E">
        <w:rPr>
          <w:bCs/>
          <w:color w:val="000000"/>
          <w:spacing w:val="-6"/>
          <w:sz w:val="28"/>
          <w:szCs w:val="28"/>
        </w:rPr>
        <w:softHyphen/>
      </w:r>
      <w:r w:rsidRPr="00893E6E">
        <w:rPr>
          <w:bCs/>
          <w:color w:val="000000"/>
          <w:sz w:val="28"/>
          <w:szCs w:val="28"/>
        </w:rPr>
        <w:t>изводства, но и обеспечить рост выпуска продукции,</w:t>
      </w:r>
      <w:r w:rsidR="00E5220B">
        <w:rPr>
          <w:sz w:val="28"/>
          <w:szCs w:val="28"/>
        </w:rPr>
        <w:t xml:space="preserve"> </w:t>
      </w:r>
      <w:r w:rsidRPr="00893E6E">
        <w:rPr>
          <w:bCs/>
          <w:color w:val="000000"/>
          <w:spacing w:val="-4"/>
          <w:sz w:val="28"/>
          <w:szCs w:val="28"/>
        </w:rPr>
        <w:t xml:space="preserve">объем которой увеличился в 1999—2001 гг. более чем </w:t>
      </w:r>
      <w:r w:rsidRPr="00893E6E">
        <w:rPr>
          <w:bCs/>
          <w:color w:val="000000"/>
          <w:spacing w:val="-8"/>
          <w:sz w:val="28"/>
          <w:szCs w:val="28"/>
        </w:rPr>
        <w:t>на 20%.</w:t>
      </w:r>
    </w:p>
    <w:p w:rsidR="00893E6E" w:rsidRPr="00893E6E" w:rsidRDefault="00893E6E" w:rsidP="00893E6E">
      <w:pPr>
        <w:shd w:val="clear" w:color="auto" w:fill="FFFFFF"/>
        <w:spacing w:line="360" w:lineRule="auto"/>
        <w:ind w:left="50" w:right="112" w:firstLine="850"/>
        <w:jc w:val="both"/>
        <w:rPr>
          <w:sz w:val="28"/>
          <w:szCs w:val="28"/>
        </w:rPr>
      </w:pPr>
      <w:r w:rsidRPr="00893E6E">
        <w:rPr>
          <w:bCs/>
          <w:color w:val="000000"/>
          <w:spacing w:val="-3"/>
          <w:sz w:val="28"/>
          <w:szCs w:val="28"/>
        </w:rPr>
        <w:t>В первом полугодии 2002 г. промышленные пред</w:t>
      </w:r>
      <w:r w:rsidRPr="00893E6E">
        <w:rPr>
          <w:bCs/>
          <w:color w:val="000000"/>
          <w:spacing w:val="-3"/>
          <w:sz w:val="28"/>
          <w:szCs w:val="28"/>
        </w:rPr>
        <w:softHyphen/>
      </w:r>
      <w:r w:rsidRPr="00893E6E">
        <w:rPr>
          <w:bCs/>
          <w:color w:val="000000"/>
          <w:spacing w:val="-5"/>
          <w:sz w:val="28"/>
          <w:szCs w:val="28"/>
        </w:rPr>
        <w:t xml:space="preserve">приятия города продолжили динамичное наращивание производства, объем которого возрос более чем на 4% </w:t>
      </w:r>
      <w:r w:rsidRPr="00893E6E">
        <w:rPr>
          <w:bCs/>
          <w:color w:val="000000"/>
          <w:sz w:val="28"/>
          <w:szCs w:val="28"/>
        </w:rPr>
        <w:t>по сравнению с соответствующим периодом 2001 г.</w:t>
      </w:r>
      <w:r>
        <w:rPr>
          <w:bCs/>
          <w:color w:val="000000"/>
          <w:sz w:val="28"/>
          <w:szCs w:val="28"/>
        </w:rPr>
        <w:t xml:space="preserve"> </w:t>
      </w:r>
      <w:r w:rsidRPr="00893E6E">
        <w:rPr>
          <w:bCs/>
          <w:color w:val="000000"/>
          <w:spacing w:val="-3"/>
          <w:sz w:val="28"/>
          <w:szCs w:val="28"/>
        </w:rPr>
        <w:t>(</w:t>
      </w:r>
      <w:r w:rsidR="00A617A8" w:rsidRPr="00A617A8">
        <w:rPr>
          <w:sz w:val="28"/>
          <w:szCs w:val="28"/>
        </w:rPr>
        <w:t>Приложение -</w:t>
      </w:r>
      <w:r w:rsidR="00A617A8">
        <w:rPr>
          <w:sz w:val="28"/>
          <w:szCs w:val="28"/>
        </w:rPr>
        <w:t xml:space="preserve"> </w:t>
      </w:r>
      <w:r w:rsidRPr="00893E6E">
        <w:rPr>
          <w:bCs/>
          <w:color w:val="000000"/>
          <w:sz w:val="28"/>
          <w:szCs w:val="28"/>
        </w:rPr>
        <w:t>табл</w:t>
      </w:r>
      <w:r w:rsidR="00386DB8">
        <w:rPr>
          <w:bCs/>
          <w:color w:val="000000"/>
          <w:spacing w:val="-3"/>
          <w:sz w:val="28"/>
          <w:szCs w:val="28"/>
        </w:rPr>
        <w:t>.10</w:t>
      </w:r>
      <w:r w:rsidRPr="00893E6E">
        <w:rPr>
          <w:bCs/>
          <w:color w:val="000000"/>
          <w:spacing w:val="-3"/>
          <w:sz w:val="28"/>
          <w:szCs w:val="28"/>
        </w:rPr>
        <w:t>)</w:t>
      </w:r>
      <w:r>
        <w:rPr>
          <w:bCs/>
          <w:color w:val="000000"/>
          <w:spacing w:val="-7"/>
          <w:w w:val="134"/>
          <w:sz w:val="28"/>
          <w:szCs w:val="28"/>
        </w:rPr>
        <w:t>.</w:t>
      </w:r>
    </w:p>
    <w:p w:rsidR="00893E6E" w:rsidRPr="00893E6E" w:rsidRDefault="00893E6E" w:rsidP="00893E6E">
      <w:pPr>
        <w:shd w:val="clear" w:color="auto" w:fill="FFFFFF"/>
        <w:spacing w:line="360" w:lineRule="auto"/>
        <w:ind w:left="40" w:right="112" w:firstLine="860"/>
        <w:jc w:val="both"/>
        <w:rPr>
          <w:sz w:val="28"/>
          <w:szCs w:val="28"/>
        </w:rPr>
      </w:pPr>
      <w:r w:rsidRPr="00893E6E">
        <w:rPr>
          <w:bCs/>
          <w:color w:val="000000"/>
          <w:spacing w:val="-6"/>
          <w:sz w:val="28"/>
          <w:szCs w:val="28"/>
        </w:rPr>
        <w:t>Наибольший удельный вес в промышленности г. Мо</w:t>
      </w:r>
      <w:r w:rsidRPr="00893E6E">
        <w:rPr>
          <w:bCs/>
          <w:color w:val="000000"/>
          <w:spacing w:val="-6"/>
          <w:sz w:val="28"/>
          <w:szCs w:val="28"/>
        </w:rPr>
        <w:softHyphen/>
      </w:r>
      <w:r w:rsidRPr="00893E6E">
        <w:rPr>
          <w:bCs/>
          <w:color w:val="000000"/>
          <w:spacing w:val="-2"/>
          <w:sz w:val="28"/>
          <w:szCs w:val="28"/>
        </w:rPr>
        <w:t>сквы занимают такие отрасли, как пищевая промыш</w:t>
      </w:r>
      <w:r w:rsidRPr="00893E6E">
        <w:rPr>
          <w:bCs/>
          <w:color w:val="000000"/>
          <w:spacing w:val="-2"/>
          <w:sz w:val="28"/>
          <w:szCs w:val="28"/>
        </w:rPr>
        <w:softHyphen/>
      </w:r>
      <w:r w:rsidRPr="00893E6E">
        <w:rPr>
          <w:bCs/>
          <w:color w:val="000000"/>
          <w:spacing w:val="-5"/>
          <w:sz w:val="28"/>
          <w:szCs w:val="28"/>
        </w:rPr>
        <w:t>ленность, машиностроение и металлообработка элек</w:t>
      </w:r>
      <w:r w:rsidRPr="00893E6E">
        <w:rPr>
          <w:bCs/>
          <w:color w:val="000000"/>
          <w:spacing w:val="-5"/>
          <w:sz w:val="28"/>
          <w:szCs w:val="28"/>
        </w:rPr>
        <w:softHyphen/>
      </w:r>
      <w:r w:rsidRPr="00893E6E">
        <w:rPr>
          <w:bCs/>
          <w:color w:val="000000"/>
          <w:spacing w:val="-3"/>
          <w:sz w:val="28"/>
          <w:szCs w:val="28"/>
        </w:rPr>
        <w:t>троэнергетика, совокупная доля которых составляет около 70% всего промышленного производства.</w:t>
      </w:r>
    </w:p>
    <w:p w:rsidR="00893E6E" w:rsidRPr="00893E6E" w:rsidRDefault="00893E6E" w:rsidP="00893E6E">
      <w:pPr>
        <w:shd w:val="clear" w:color="auto" w:fill="FFFFFF"/>
        <w:spacing w:line="360" w:lineRule="auto"/>
        <w:ind w:left="40" w:right="115" w:firstLine="860"/>
        <w:jc w:val="both"/>
        <w:rPr>
          <w:sz w:val="28"/>
          <w:szCs w:val="28"/>
        </w:rPr>
      </w:pPr>
      <w:r w:rsidRPr="00893E6E">
        <w:rPr>
          <w:bCs/>
          <w:color w:val="000000"/>
          <w:spacing w:val="-2"/>
          <w:sz w:val="28"/>
          <w:szCs w:val="28"/>
        </w:rPr>
        <w:t>В январе—июле 2002 г. более высокие (по сравне</w:t>
      </w:r>
      <w:r w:rsidRPr="00893E6E">
        <w:rPr>
          <w:bCs/>
          <w:color w:val="000000"/>
          <w:spacing w:val="-2"/>
          <w:sz w:val="28"/>
          <w:szCs w:val="28"/>
        </w:rPr>
        <w:softHyphen/>
      </w:r>
      <w:r w:rsidRPr="00893E6E">
        <w:rPr>
          <w:bCs/>
          <w:color w:val="000000"/>
          <w:spacing w:val="-4"/>
          <w:sz w:val="28"/>
          <w:szCs w:val="28"/>
        </w:rPr>
        <w:t xml:space="preserve">нию с аналогичным периодом прошлого года) темпы </w:t>
      </w:r>
      <w:r w:rsidRPr="00893E6E">
        <w:rPr>
          <w:bCs/>
          <w:color w:val="000000"/>
          <w:spacing w:val="-2"/>
          <w:sz w:val="28"/>
          <w:szCs w:val="28"/>
        </w:rPr>
        <w:t xml:space="preserve">роста производства были зафиксированы в пищевой </w:t>
      </w:r>
      <w:r w:rsidRPr="00893E6E">
        <w:rPr>
          <w:bCs/>
          <w:color w:val="000000"/>
          <w:spacing w:val="-3"/>
          <w:sz w:val="28"/>
          <w:szCs w:val="28"/>
        </w:rPr>
        <w:t>промышленности, промышленности строи</w:t>
      </w:r>
      <w:r w:rsidRPr="00893E6E">
        <w:rPr>
          <w:bCs/>
          <w:color w:val="000000"/>
          <w:spacing w:val="-3"/>
          <w:sz w:val="28"/>
          <w:szCs w:val="28"/>
        </w:rPr>
        <w:softHyphen/>
      </w:r>
      <w:r w:rsidRPr="00893E6E">
        <w:rPr>
          <w:bCs/>
          <w:color w:val="000000"/>
          <w:spacing w:val="-5"/>
          <w:sz w:val="28"/>
          <w:szCs w:val="28"/>
        </w:rPr>
        <w:t>тельных материалов</w:t>
      </w:r>
      <w:r w:rsidR="00386DB8">
        <w:rPr>
          <w:bCs/>
          <w:color w:val="000000"/>
          <w:spacing w:val="-5"/>
          <w:sz w:val="28"/>
          <w:szCs w:val="28"/>
        </w:rPr>
        <w:t>,</w:t>
      </w:r>
      <w:r w:rsidRPr="00893E6E">
        <w:rPr>
          <w:bCs/>
          <w:color w:val="000000"/>
          <w:spacing w:val="-5"/>
          <w:sz w:val="28"/>
          <w:szCs w:val="28"/>
        </w:rPr>
        <w:t xml:space="preserve"> лесной, деревообрабаты</w:t>
      </w:r>
      <w:r w:rsidRPr="00893E6E">
        <w:rPr>
          <w:bCs/>
          <w:color w:val="000000"/>
          <w:spacing w:val="-5"/>
          <w:sz w:val="28"/>
          <w:szCs w:val="28"/>
        </w:rPr>
        <w:softHyphen/>
      </w:r>
      <w:r w:rsidRPr="00893E6E">
        <w:rPr>
          <w:bCs/>
          <w:color w:val="000000"/>
          <w:spacing w:val="-1"/>
          <w:sz w:val="28"/>
          <w:szCs w:val="28"/>
        </w:rPr>
        <w:t>вающей и целлюлозно-бумажной промышленности</w:t>
      </w:r>
      <w:r w:rsidRPr="00893E6E">
        <w:rPr>
          <w:bCs/>
          <w:color w:val="000000"/>
          <w:spacing w:val="-5"/>
          <w:sz w:val="28"/>
          <w:szCs w:val="28"/>
        </w:rPr>
        <w:t>, химической и нефтехимической промышлен</w:t>
      </w:r>
      <w:r w:rsidRPr="00893E6E">
        <w:rPr>
          <w:bCs/>
          <w:color w:val="000000"/>
          <w:spacing w:val="-5"/>
          <w:sz w:val="28"/>
          <w:szCs w:val="28"/>
        </w:rPr>
        <w:softHyphen/>
        <w:t>ности</w:t>
      </w:r>
      <w:r w:rsidR="00386DB8">
        <w:rPr>
          <w:bCs/>
          <w:color w:val="000000"/>
          <w:spacing w:val="-5"/>
          <w:sz w:val="28"/>
          <w:szCs w:val="28"/>
        </w:rPr>
        <w:t>.</w:t>
      </w:r>
    </w:p>
    <w:p w:rsidR="00893E6E" w:rsidRPr="00893E6E" w:rsidRDefault="00893E6E" w:rsidP="00893E6E">
      <w:pPr>
        <w:shd w:val="clear" w:color="auto" w:fill="FFFFFF"/>
        <w:spacing w:line="360" w:lineRule="auto"/>
        <w:ind w:firstLine="900"/>
        <w:jc w:val="both"/>
        <w:rPr>
          <w:sz w:val="28"/>
          <w:szCs w:val="28"/>
        </w:rPr>
      </w:pPr>
      <w:r w:rsidRPr="00893E6E">
        <w:rPr>
          <w:bCs/>
          <w:color w:val="000000"/>
          <w:spacing w:val="-4"/>
          <w:sz w:val="28"/>
          <w:szCs w:val="28"/>
        </w:rPr>
        <w:t>Все более заметную роль в экономике города игра</w:t>
      </w:r>
      <w:r w:rsidRPr="00893E6E">
        <w:rPr>
          <w:bCs/>
          <w:color w:val="000000"/>
          <w:spacing w:val="-4"/>
          <w:sz w:val="28"/>
          <w:szCs w:val="28"/>
        </w:rPr>
        <w:softHyphen/>
      </w:r>
      <w:r w:rsidRPr="00893E6E">
        <w:rPr>
          <w:bCs/>
          <w:color w:val="000000"/>
          <w:spacing w:val="-5"/>
          <w:sz w:val="28"/>
          <w:szCs w:val="28"/>
        </w:rPr>
        <w:t>ют малые предприятия. Доля их продукции в ВРП горо</w:t>
      </w:r>
      <w:r w:rsidRPr="00893E6E">
        <w:rPr>
          <w:bCs/>
          <w:color w:val="000000"/>
          <w:spacing w:val="-5"/>
          <w:sz w:val="28"/>
          <w:szCs w:val="28"/>
        </w:rPr>
        <w:softHyphen/>
      </w:r>
      <w:r w:rsidRPr="00893E6E">
        <w:rPr>
          <w:bCs/>
          <w:color w:val="000000"/>
          <w:spacing w:val="-4"/>
          <w:sz w:val="28"/>
          <w:szCs w:val="28"/>
        </w:rPr>
        <w:t>да по официальным данным составила в 2000 г. более</w:t>
      </w:r>
      <w:r w:rsidRPr="00893E6E">
        <w:rPr>
          <w:color w:val="000000"/>
          <w:sz w:val="28"/>
          <w:szCs w:val="28"/>
        </w:rPr>
        <w:t>10%. По числу малых предприятий Москва является ли</w:t>
      </w:r>
      <w:r w:rsidRPr="00893E6E">
        <w:rPr>
          <w:color w:val="000000"/>
          <w:sz w:val="28"/>
          <w:szCs w:val="28"/>
        </w:rPr>
        <w:softHyphen/>
        <w:t>дером в РФ, значительно, в несколько раз, опережая остальные регионы. Особую роль малые предприятия играют в обеспечении занятости населения: на их долю приходится 25% общего числа работающих.</w:t>
      </w:r>
    </w:p>
    <w:p w:rsidR="00893E6E" w:rsidRPr="00893E6E" w:rsidRDefault="00893E6E" w:rsidP="00893E6E">
      <w:pPr>
        <w:shd w:val="clear" w:color="auto" w:fill="FFFFFF"/>
        <w:spacing w:line="360" w:lineRule="auto"/>
        <w:ind w:firstLine="900"/>
        <w:jc w:val="both"/>
        <w:rPr>
          <w:sz w:val="28"/>
          <w:szCs w:val="28"/>
        </w:rPr>
      </w:pPr>
      <w:r w:rsidRPr="00893E6E">
        <w:rPr>
          <w:color w:val="000000"/>
          <w:sz w:val="28"/>
          <w:szCs w:val="28"/>
        </w:rPr>
        <w:t>Следует отметить, что в последние годы в экономике Москвы доминирует сфера услуг, что характерно для экономик развитых стран. В настоящее время объем предоставления услуг в Москве превосходит объем производства товаров в 2,6 раза, тогда как в 1995 г. доля услуг в структуре ВРП составляла лишь немногим более 50%. Ведущее место в сфере услуг принадлежит розничной торговле и общественному питанию, на до</w:t>
      </w:r>
      <w:r w:rsidRPr="00893E6E">
        <w:rPr>
          <w:color w:val="000000"/>
          <w:sz w:val="28"/>
          <w:szCs w:val="28"/>
        </w:rPr>
        <w:softHyphen/>
        <w:t xml:space="preserve">лю которых приходится более </w:t>
      </w:r>
      <w:r w:rsidR="00386DB8">
        <w:rPr>
          <w:color w:val="000000"/>
          <w:sz w:val="28"/>
          <w:szCs w:val="28"/>
        </w:rPr>
        <w:t>половины</w:t>
      </w:r>
      <w:r w:rsidRPr="00893E6E">
        <w:rPr>
          <w:color w:val="000000"/>
          <w:sz w:val="28"/>
          <w:szCs w:val="28"/>
        </w:rPr>
        <w:t xml:space="preserve"> общего объема ус</w:t>
      </w:r>
      <w:r w:rsidRPr="00893E6E">
        <w:rPr>
          <w:color w:val="000000"/>
          <w:sz w:val="28"/>
          <w:szCs w:val="28"/>
        </w:rPr>
        <w:softHyphen/>
        <w:t>луг. Другой</w:t>
      </w:r>
      <w:r w:rsidR="00386DB8">
        <w:rPr>
          <w:color w:val="000000"/>
          <w:sz w:val="28"/>
          <w:szCs w:val="28"/>
        </w:rPr>
        <w:t xml:space="preserve"> важнейшей отраслью сферы услуг</w:t>
      </w:r>
      <w:r w:rsidRPr="00893E6E">
        <w:rPr>
          <w:color w:val="000000"/>
          <w:sz w:val="28"/>
          <w:szCs w:val="28"/>
        </w:rPr>
        <w:t xml:space="preserve"> являются транспорт и связь, что отражает роль Моск</w:t>
      </w:r>
      <w:r w:rsidRPr="00893E6E">
        <w:rPr>
          <w:color w:val="000000"/>
          <w:sz w:val="28"/>
          <w:szCs w:val="28"/>
        </w:rPr>
        <w:softHyphen/>
        <w:t>вы как крупнейшего в стране транспортного и телеком</w:t>
      </w:r>
      <w:r w:rsidRPr="00893E6E">
        <w:rPr>
          <w:color w:val="000000"/>
          <w:sz w:val="28"/>
          <w:szCs w:val="28"/>
        </w:rPr>
        <w:softHyphen/>
        <w:t>м</w:t>
      </w:r>
      <w:r w:rsidR="00A37AC9">
        <w:rPr>
          <w:color w:val="000000"/>
          <w:sz w:val="28"/>
          <w:szCs w:val="28"/>
        </w:rPr>
        <w:t>уникационного центра</w:t>
      </w:r>
      <w:r w:rsidR="00A617A8">
        <w:rPr>
          <w:color w:val="000000"/>
          <w:sz w:val="28"/>
          <w:szCs w:val="28"/>
        </w:rPr>
        <w:t>.</w:t>
      </w:r>
    </w:p>
    <w:p w:rsidR="00A617A8" w:rsidRDefault="00893E6E" w:rsidP="00A617A8">
      <w:pPr>
        <w:shd w:val="clear" w:color="auto" w:fill="FFFFFF"/>
        <w:spacing w:line="360" w:lineRule="auto"/>
        <w:ind w:firstLine="900"/>
        <w:jc w:val="both"/>
        <w:rPr>
          <w:sz w:val="28"/>
          <w:szCs w:val="28"/>
        </w:rPr>
      </w:pPr>
      <w:r w:rsidRPr="00893E6E">
        <w:rPr>
          <w:color w:val="000000"/>
          <w:sz w:val="28"/>
          <w:szCs w:val="28"/>
        </w:rPr>
        <w:t>Москва является крупнейшим субъектом Россий</w:t>
      </w:r>
      <w:r w:rsidRPr="00893E6E">
        <w:rPr>
          <w:color w:val="000000"/>
          <w:sz w:val="28"/>
          <w:szCs w:val="28"/>
        </w:rPr>
        <w:softHyphen/>
        <w:t>ской Федерации по величине бюджетных доходов, а также крупнейшим донором консолидированного бюд</w:t>
      </w:r>
      <w:r w:rsidRPr="00893E6E">
        <w:rPr>
          <w:color w:val="000000"/>
          <w:sz w:val="28"/>
          <w:szCs w:val="28"/>
        </w:rPr>
        <w:softHyphen/>
        <w:t>жета России и ежегодно формирует до</w:t>
      </w:r>
      <w:r w:rsidR="00A37AC9">
        <w:rPr>
          <w:color w:val="000000"/>
          <w:sz w:val="28"/>
          <w:szCs w:val="28"/>
        </w:rPr>
        <w:t xml:space="preserve"> 1/3 его доходной части</w:t>
      </w:r>
      <w:r w:rsidR="00386DB8">
        <w:rPr>
          <w:color w:val="000000"/>
          <w:sz w:val="28"/>
          <w:szCs w:val="28"/>
        </w:rPr>
        <w:t>.</w:t>
      </w:r>
    </w:p>
    <w:p w:rsidR="00A617A8" w:rsidRPr="00FC39A8" w:rsidRDefault="00A617A8" w:rsidP="00793104">
      <w:pPr>
        <w:spacing w:line="360" w:lineRule="auto"/>
        <w:rPr>
          <w:sz w:val="28"/>
          <w:szCs w:val="28"/>
        </w:rPr>
      </w:pPr>
    </w:p>
    <w:p w:rsidR="00E26899" w:rsidRDefault="00E26899" w:rsidP="00E26899">
      <w:pPr>
        <w:spacing w:line="360" w:lineRule="auto"/>
        <w:ind w:firstLine="900"/>
        <w:jc w:val="center"/>
        <w:rPr>
          <w:sz w:val="36"/>
          <w:szCs w:val="36"/>
        </w:rPr>
      </w:pPr>
      <w:r w:rsidRPr="00E26899">
        <w:rPr>
          <w:sz w:val="36"/>
          <w:szCs w:val="36"/>
        </w:rPr>
        <w:t>§3. Инвестиционный климат.</w:t>
      </w:r>
    </w:p>
    <w:p w:rsidR="00E26899" w:rsidRPr="00A617A8" w:rsidRDefault="00E26899" w:rsidP="00E26899">
      <w:pPr>
        <w:spacing w:line="360" w:lineRule="auto"/>
        <w:ind w:firstLine="900"/>
        <w:jc w:val="center"/>
        <w:rPr>
          <w:sz w:val="28"/>
          <w:szCs w:val="28"/>
        </w:rPr>
      </w:pPr>
    </w:p>
    <w:p w:rsidR="00E26899" w:rsidRPr="00D8635D" w:rsidRDefault="00E26899" w:rsidP="00386DB8">
      <w:pPr>
        <w:shd w:val="clear" w:color="auto" w:fill="FFFFFF"/>
        <w:spacing w:line="360" w:lineRule="auto"/>
        <w:ind w:firstLine="900"/>
        <w:jc w:val="both"/>
        <w:rPr>
          <w:sz w:val="28"/>
          <w:szCs w:val="28"/>
        </w:rPr>
      </w:pPr>
      <w:r w:rsidRPr="00D8635D">
        <w:rPr>
          <w:color w:val="000000"/>
          <w:sz w:val="28"/>
          <w:szCs w:val="28"/>
        </w:rPr>
        <w:t>По объему инвестиций в основной капитал Москва устойчиво занимает лидирующее положение в Россий</w:t>
      </w:r>
      <w:r w:rsidRPr="00D8635D">
        <w:rPr>
          <w:color w:val="000000"/>
          <w:sz w:val="28"/>
          <w:szCs w:val="28"/>
        </w:rPr>
        <w:softHyphen/>
        <w:t>ской Федерации, значительно опережая по этому по</w:t>
      </w:r>
      <w:r w:rsidRPr="00D8635D">
        <w:rPr>
          <w:color w:val="000000"/>
          <w:sz w:val="28"/>
          <w:szCs w:val="28"/>
        </w:rPr>
        <w:softHyphen/>
        <w:t>казателю остальные регионы страны. За период 1993—1999 гг, доля города в общем объеме капитальных вложений России составила 15,7%.</w:t>
      </w:r>
    </w:p>
    <w:p w:rsidR="00E26899" w:rsidRPr="00D8635D" w:rsidRDefault="00E26899" w:rsidP="00D8635D">
      <w:pPr>
        <w:shd w:val="clear" w:color="auto" w:fill="FFFFFF"/>
        <w:spacing w:line="360" w:lineRule="auto"/>
        <w:ind w:firstLine="900"/>
        <w:jc w:val="both"/>
        <w:rPr>
          <w:color w:val="000000"/>
          <w:sz w:val="28"/>
          <w:szCs w:val="28"/>
        </w:rPr>
      </w:pPr>
      <w:r w:rsidRPr="00D8635D">
        <w:rPr>
          <w:color w:val="000000"/>
          <w:sz w:val="28"/>
          <w:szCs w:val="28"/>
        </w:rPr>
        <w:t>В январе—ноябре 2000 г. в общем объеме россий</w:t>
      </w:r>
      <w:r w:rsidRPr="00D8635D">
        <w:rPr>
          <w:color w:val="000000"/>
          <w:sz w:val="28"/>
          <w:szCs w:val="28"/>
        </w:rPr>
        <w:softHyphen/>
        <w:t>ских инвестиций в основной капитал почти 14% вложе</w:t>
      </w:r>
      <w:r w:rsidRPr="00D8635D">
        <w:rPr>
          <w:color w:val="000000"/>
          <w:sz w:val="28"/>
          <w:szCs w:val="28"/>
        </w:rPr>
        <w:softHyphen/>
        <w:t>ний приходилось на долю экономики г. Москвы, где, в от</w:t>
      </w:r>
      <w:r w:rsidRPr="00D8635D">
        <w:rPr>
          <w:color w:val="000000"/>
          <w:sz w:val="28"/>
          <w:szCs w:val="28"/>
        </w:rPr>
        <w:softHyphen/>
        <w:t>личие от общероссийской ситуации, их большая часть (почти 3/4) была осуществлена за счет привлеченных ср</w:t>
      </w:r>
      <w:r w:rsidR="00A37AC9">
        <w:rPr>
          <w:color w:val="000000"/>
          <w:sz w:val="28"/>
          <w:szCs w:val="28"/>
        </w:rPr>
        <w:t>едств</w:t>
      </w:r>
      <w:r w:rsidR="00386DB8">
        <w:rPr>
          <w:color w:val="000000"/>
          <w:sz w:val="28"/>
          <w:szCs w:val="28"/>
        </w:rPr>
        <w:t>.</w:t>
      </w:r>
      <w:r w:rsidR="00A37AC9">
        <w:rPr>
          <w:color w:val="000000"/>
          <w:sz w:val="28"/>
          <w:szCs w:val="28"/>
        </w:rPr>
        <w:t xml:space="preserve"> </w:t>
      </w:r>
      <w:r w:rsidRPr="00D8635D">
        <w:rPr>
          <w:color w:val="000000"/>
          <w:sz w:val="28"/>
          <w:szCs w:val="28"/>
        </w:rPr>
        <w:t>За период 1997—2000 гг. прирост ин</w:t>
      </w:r>
      <w:r w:rsidRPr="00D8635D">
        <w:rPr>
          <w:color w:val="000000"/>
          <w:sz w:val="28"/>
          <w:szCs w:val="28"/>
        </w:rPr>
        <w:softHyphen/>
        <w:t>вестиций в основной капитал в Москве составил 40%, причем опережающими темпами росли инвестиции не</w:t>
      </w:r>
      <w:r w:rsidRPr="00D8635D">
        <w:rPr>
          <w:color w:val="000000"/>
          <w:sz w:val="28"/>
          <w:szCs w:val="28"/>
        </w:rPr>
        <w:softHyphen/>
        <w:t>производст</w:t>
      </w:r>
      <w:r w:rsidR="00A37AC9">
        <w:rPr>
          <w:color w:val="000000"/>
          <w:sz w:val="28"/>
          <w:szCs w:val="28"/>
        </w:rPr>
        <w:t>венного назначения (</w:t>
      </w:r>
      <w:r w:rsidR="00A617A8" w:rsidRPr="00A617A8">
        <w:rPr>
          <w:sz w:val="28"/>
          <w:szCs w:val="28"/>
        </w:rPr>
        <w:t>Приложение -</w:t>
      </w:r>
      <w:r w:rsidR="00A617A8">
        <w:rPr>
          <w:sz w:val="28"/>
          <w:szCs w:val="28"/>
        </w:rPr>
        <w:t xml:space="preserve"> </w:t>
      </w:r>
      <w:r w:rsidR="00386DB8">
        <w:rPr>
          <w:color w:val="000000"/>
          <w:sz w:val="28"/>
          <w:szCs w:val="28"/>
        </w:rPr>
        <w:t>табл. 11</w:t>
      </w:r>
      <w:r w:rsidRPr="00D8635D">
        <w:rPr>
          <w:color w:val="000000"/>
          <w:sz w:val="28"/>
          <w:szCs w:val="28"/>
        </w:rPr>
        <w:t>).</w:t>
      </w:r>
    </w:p>
    <w:p w:rsidR="00E26899" w:rsidRPr="00D8635D" w:rsidRDefault="00E26899" w:rsidP="00D8635D">
      <w:pPr>
        <w:shd w:val="clear" w:color="auto" w:fill="FFFFFF"/>
        <w:spacing w:line="360" w:lineRule="auto"/>
        <w:ind w:firstLine="900"/>
        <w:jc w:val="both"/>
        <w:rPr>
          <w:sz w:val="28"/>
          <w:szCs w:val="28"/>
        </w:rPr>
      </w:pPr>
      <w:r w:rsidRPr="00D8635D">
        <w:rPr>
          <w:color w:val="000000"/>
          <w:sz w:val="28"/>
          <w:szCs w:val="28"/>
        </w:rPr>
        <w:t>Москва является абсолютным лидером среди регио</w:t>
      </w:r>
      <w:r w:rsidRPr="00D8635D">
        <w:rPr>
          <w:color w:val="000000"/>
          <w:sz w:val="28"/>
          <w:szCs w:val="28"/>
        </w:rPr>
        <w:softHyphen/>
        <w:t>нов России по привлечению иностранных инвестиций. На Москву приходится более 1/3 общего объема ино</w:t>
      </w:r>
      <w:r w:rsidRPr="00D8635D">
        <w:rPr>
          <w:color w:val="000000"/>
          <w:sz w:val="28"/>
          <w:szCs w:val="28"/>
        </w:rPr>
        <w:softHyphen/>
        <w:t>странных инвестиций</w:t>
      </w:r>
      <w:r w:rsidR="00117BEC" w:rsidRPr="00D8635D">
        <w:rPr>
          <w:color w:val="000000"/>
          <w:sz w:val="28"/>
          <w:szCs w:val="28"/>
        </w:rPr>
        <w:t xml:space="preserve"> </w:t>
      </w:r>
      <w:r w:rsidR="00A37AC9">
        <w:rPr>
          <w:color w:val="000000"/>
          <w:sz w:val="28"/>
          <w:szCs w:val="28"/>
        </w:rPr>
        <w:t>в экономику России</w:t>
      </w:r>
      <w:r w:rsidR="00386DB8">
        <w:rPr>
          <w:color w:val="000000"/>
          <w:sz w:val="28"/>
          <w:szCs w:val="28"/>
        </w:rPr>
        <w:t>.</w:t>
      </w:r>
    </w:p>
    <w:p w:rsidR="00E26899" w:rsidRPr="00D8635D" w:rsidRDefault="00E26899" w:rsidP="00386DB8">
      <w:pPr>
        <w:shd w:val="clear" w:color="auto" w:fill="FFFFFF"/>
        <w:spacing w:line="360" w:lineRule="auto"/>
        <w:ind w:firstLine="900"/>
        <w:jc w:val="both"/>
        <w:rPr>
          <w:sz w:val="28"/>
          <w:szCs w:val="28"/>
        </w:rPr>
      </w:pPr>
      <w:r w:rsidRPr="00D8635D">
        <w:rPr>
          <w:color w:val="000000"/>
          <w:sz w:val="28"/>
          <w:szCs w:val="28"/>
        </w:rPr>
        <w:t>На 1 января 2000 г. накопленный иностранный ка</w:t>
      </w:r>
      <w:r w:rsidRPr="00D8635D">
        <w:rPr>
          <w:color w:val="000000"/>
          <w:sz w:val="28"/>
          <w:szCs w:val="28"/>
        </w:rPr>
        <w:softHyphen/>
        <w:t>питал в экономике Москвы с учетом поступлений про</w:t>
      </w:r>
      <w:r w:rsidRPr="00D8635D">
        <w:rPr>
          <w:color w:val="000000"/>
          <w:sz w:val="28"/>
          <w:szCs w:val="28"/>
        </w:rPr>
        <w:softHyphen/>
        <w:t>шлых лет составил 14,3 млрд долл. Наибольший удель</w:t>
      </w:r>
      <w:r w:rsidRPr="00D8635D">
        <w:rPr>
          <w:color w:val="000000"/>
          <w:sz w:val="28"/>
          <w:szCs w:val="28"/>
        </w:rPr>
        <w:softHyphen/>
        <w:t>ный вес в накопленном иностранном капитале соста</w:t>
      </w:r>
      <w:r w:rsidRPr="00D8635D">
        <w:rPr>
          <w:color w:val="000000"/>
          <w:sz w:val="28"/>
          <w:szCs w:val="28"/>
        </w:rPr>
        <w:softHyphen/>
        <w:t>вили вложения, осуществляемые на возвратной осно</w:t>
      </w:r>
      <w:r w:rsidRPr="00D8635D">
        <w:rPr>
          <w:color w:val="000000"/>
          <w:sz w:val="28"/>
          <w:szCs w:val="28"/>
        </w:rPr>
        <w:softHyphen/>
        <w:t>ве</w:t>
      </w:r>
      <w:r w:rsidR="00386DB8">
        <w:rPr>
          <w:color w:val="000000"/>
          <w:sz w:val="28"/>
          <w:szCs w:val="28"/>
        </w:rPr>
        <w:t>.</w:t>
      </w:r>
    </w:p>
    <w:p w:rsidR="00E26899" w:rsidRPr="00D8635D" w:rsidRDefault="00E26899" w:rsidP="00D8635D">
      <w:pPr>
        <w:shd w:val="clear" w:color="auto" w:fill="FFFFFF"/>
        <w:spacing w:line="360" w:lineRule="auto"/>
        <w:ind w:firstLine="900"/>
        <w:jc w:val="both"/>
        <w:rPr>
          <w:sz w:val="28"/>
          <w:szCs w:val="28"/>
        </w:rPr>
      </w:pPr>
      <w:r w:rsidRPr="00D8635D">
        <w:rPr>
          <w:color w:val="000000"/>
          <w:sz w:val="28"/>
          <w:szCs w:val="28"/>
        </w:rPr>
        <w:t>Сегодняшнее положение инвестиционного рынка Москвы можно охарактеризовать как стабильное. Пос</w:t>
      </w:r>
      <w:r w:rsidRPr="00D8635D">
        <w:rPr>
          <w:color w:val="000000"/>
          <w:sz w:val="28"/>
          <w:szCs w:val="28"/>
        </w:rPr>
        <w:softHyphen/>
        <w:t>ле некоторого спада в 1999 г., когда в город поступило 2,7 млрд долл., ситуация стабилизировалась и объем .иностранных инвестиций превысил 4 млрд долл. по итогам 2000 г. и увеличился до почти 5,7 млрд долл. в 2001 г., что свидетельствует о</w:t>
      </w:r>
      <w:r w:rsidRPr="009253DF">
        <w:rPr>
          <w:b/>
          <w:color w:val="000000"/>
          <w:sz w:val="28"/>
          <w:szCs w:val="28"/>
        </w:rPr>
        <w:t xml:space="preserve"> </w:t>
      </w:r>
      <w:r w:rsidRPr="00D8635D">
        <w:rPr>
          <w:color w:val="000000"/>
          <w:sz w:val="28"/>
          <w:szCs w:val="28"/>
        </w:rPr>
        <w:t>росте</w:t>
      </w:r>
      <w:r w:rsidRPr="009253DF">
        <w:rPr>
          <w:color w:val="000000"/>
          <w:sz w:val="28"/>
          <w:szCs w:val="28"/>
        </w:rPr>
        <w:t xml:space="preserve"> </w:t>
      </w:r>
      <w:r w:rsidRPr="00D8635D">
        <w:rPr>
          <w:color w:val="000000"/>
          <w:sz w:val="28"/>
          <w:szCs w:val="28"/>
        </w:rPr>
        <w:t>интереса</w:t>
      </w:r>
      <w:r w:rsidRPr="009253DF">
        <w:rPr>
          <w:color w:val="000000"/>
          <w:sz w:val="28"/>
          <w:szCs w:val="28"/>
        </w:rPr>
        <w:t xml:space="preserve"> к </w:t>
      </w:r>
      <w:r w:rsidRPr="00D8635D">
        <w:rPr>
          <w:color w:val="000000"/>
          <w:sz w:val="28"/>
          <w:szCs w:val="28"/>
        </w:rPr>
        <w:t>инве</w:t>
      </w:r>
      <w:r w:rsidRPr="00D8635D">
        <w:rPr>
          <w:color w:val="000000"/>
          <w:sz w:val="28"/>
          <w:szCs w:val="28"/>
        </w:rPr>
        <w:softHyphen/>
        <w:t>стиционным</w:t>
      </w:r>
      <w:r w:rsidRPr="009253DF">
        <w:rPr>
          <w:b/>
          <w:color w:val="000000"/>
          <w:sz w:val="28"/>
          <w:szCs w:val="28"/>
        </w:rPr>
        <w:t xml:space="preserve"> </w:t>
      </w:r>
      <w:r w:rsidRPr="00D8635D">
        <w:rPr>
          <w:color w:val="000000"/>
          <w:sz w:val="28"/>
          <w:szCs w:val="28"/>
        </w:rPr>
        <w:t>возможностям</w:t>
      </w:r>
      <w:r w:rsidRPr="009253DF">
        <w:rPr>
          <w:b/>
          <w:color w:val="000000"/>
          <w:sz w:val="28"/>
          <w:szCs w:val="28"/>
        </w:rPr>
        <w:t xml:space="preserve"> </w:t>
      </w:r>
      <w:r w:rsidRPr="00D8635D">
        <w:rPr>
          <w:color w:val="000000"/>
          <w:sz w:val="28"/>
          <w:szCs w:val="28"/>
        </w:rPr>
        <w:t>Москвы</w:t>
      </w:r>
      <w:r w:rsidRPr="009253DF">
        <w:rPr>
          <w:b/>
          <w:color w:val="000000"/>
          <w:sz w:val="28"/>
          <w:szCs w:val="28"/>
        </w:rPr>
        <w:t xml:space="preserve"> </w:t>
      </w:r>
      <w:r w:rsidRPr="00D8635D">
        <w:rPr>
          <w:color w:val="000000"/>
          <w:sz w:val="28"/>
          <w:szCs w:val="28"/>
        </w:rPr>
        <w:t>со</w:t>
      </w:r>
      <w:r w:rsidRPr="009253DF">
        <w:rPr>
          <w:b/>
          <w:color w:val="000000"/>
          <w:sz w:val="28"/>
          <w:szCs w:val="28"/>
        </w:rPr>
        <w:t xml:space="preserve"> </w:t>
      </w:r>
      <w:r w:rsidRPr="00D8635D">
        <w:rPr>
          <w:color w:val="000000"/>
          <w:sz w:val="28"/>
          <w:szCs w:val="28"/>
        </w:rPr>
        <w:t>стороны</w:t>
      </w:r>
      <w:r w:rsidRPr="009253DF">
        <w:rPr>
          <w:b/>
          <w:color w:val="000000"/>
          <w:sz w:val="28"/>
          <w:szCs w:val="28"/>
        </w:rPr>
        <w:t xml:space="preserve"> </w:t>
      </w:r>
      <w:r w:rsidRPr="00D8635D">
        <w:rPr>
          <w:color w:val="000000"/>
          <w:sz w:val="28"/>
          <w:szCs w:val="28"/>
        </w:rPr>
        <w:t>зар</w:t>
      </w:r>
      <w:r w:rsidR="00117BEC" w:rsidRPr="00D8635D">
        <w:rPr>
          <w:color w:val="000000"/>
          <w:sz w:val="28"/>
          <w:szCs w:val="28"/>
        </w:rPr>
        <w:t>у</w:t>
      </w:r>
      <w:r w:rsidR="00117BEC" w:rsidRPr="00D8635D">
        <w:rPr>
          <w:color w:val="000000"/>
          <w:sz w:val="28"/>
          <w:szCs w:val="28"/>
        </w:rPr>
        <w:softHyphen/>
        <w:t>бежных</w:t>
      </w:r>
      <w:r w:rsidR="00117BEC">
        <w:rPr>
          <w:b/>
          <w:color w:val="000000"/>
          <w:sz w:val="28"/>
          <w:szCs w:val="28"/>
        </w:rPr>
        <w:t xml:space="preserve"> </w:t>
      </w:r>
      <w:r w:rsidR="00117BEC" w:rsidRPr="00D8635D">
        <w:rPr>
          <w:color w:val="000000"/>
          <w:sz w:val="28"/>
          <w:szCs w:val="28"/>
        </w:rPr>
        <w:t>деловых</w:t>
      </w:r>
      <w:r w:rsidR="00117BEC">
        <w:rPr>
          <w:b/>
          <w:color w:val="000000"/>
          <w:sz w:val="28"/>
          <w:szCs w:val="28"/>
        </w:rPr>
        <w:t xml:space="preserve"> </w:t>
      </w:r>
      <w:r w:rsidR="00117BEC" w:rsidRPr="00D8635D">
        <w:rPr>
          <w:color w:val="000000"/>
          <w:sz w:val="28"/>
          <w:szCs w:val="28"/>
        </w:rPr>
        <w:t>кругов</w:t>
      </w:r>
      <w:r w:rsidR="00117BEC">
        <w:rPr>
          <w:b/>
          <w:color w:val="000000"/>
          <w:sz w:val="28"/>
          <w:szCs w:val="28"/>
        </w:rPr>
        <w:t xml:space="preserve"> </w:t>
      </w:r>
      <w:r w:rsidR="00117BEC" w:rsidRPr="00D8635D">
        <w:rPr>
          <w:color w:val="000000"/>
          <w:sz w:val="28"/>
          <w:szCs w:val="28"/>
        </w:rPr>
        <w:t>(</w:t>
      </w:r>
      <w:r w:rsidR="00A617A8" w:rsidRPr="00A617A8">
        <w:rPr>
          <w:sz w:val="28"/>
          <w:szCs w:val="28"/>
        </w:rPr>
        <w:t>Приложение -</w:t>
      </w:r>
      <w:r w:rsidR="00A617A8">
        <w:rPr>
          <w:sz w:val="28"/>
          <w:szCs w:val="28"/>
        </w:rPr>
        <w:t xml:space="preserve"> </w:t>
      </w:r>
      <w:r w:rsidR="00117BEC" w:rsidRPr="00D8635D">
        <w:rPr>
          <w:color w:val="000000"/>
          <w:sz w:val="28"/>
          <w:szCs w:val="28"/>
        </w:rPr>
        <w:t>табл</w:t>
      </w:r>
      <w:r w:rsidR="00117BEC">
        <w:rPr>
          <w:b/>
          <w:color w:val="000000"/>
          <w:sz w:val="28"/>
          <w:szCs w:val="28"/>
        </w:rPr>
        <w:t xml:space="preserve">. </w:t>
      </w:r>
      <w:r w:rsidR="00386DB8">
        <w:rPr>
          <w:color w:val="000000"/>
          <w:sz w:val="28"/>
          <w:szCs w:val="28"/>
        </w:rPr>
        <w:t>12</w:t>
      </w:r>
      <w:r w:rsidRPr="00D8635D">
        <w:rPr>
          <w:color w:val="000000"/>
          <w:sz w:val="28"/>
          <w:szCs w:val="28"/>
        </w:rPr>
        <w:t>).</w:t>
      </w:r>
    </w:p>
    <w:p w:rsidR="00E26899" w:rsidRPr="00D8635D" w:rsidRDefault="00E26899" w:rsidP="00D8635D">
      <w:pPr>
        <w:shd w:val="clear" w:color="auto" w:fill="FFFFFF"/>
        <w:spacing w:line="360" w:lineRule="auto"/>
        <w:ind w:firstLine="900"/>
        <w:jc w:val="both"/>
        <w:rPr>
          <w:sz w:val="28"/>
          <w:szCs w:val="28"/>
        </w:rPr>
      </w:pPr>
      <w:r w:rsidRPr="00D8635D">
        <w:rPr>
          <w:color w:val="000000"/>
          <w:sz w:val="28"/>
          <w:szCs w:val="28"/>
        </w:rPr>
        <w:t>Бурный рост иностранных инвестиций в последние годы наблюдается в торговле и общественном пита</w:t>
      </w:r>
      <w:r w:rsidRPr="00D8635D">
        <w:rPr>
          <w:color w:val="000000"/>
          <w:sz w:val="28"/>
          <w:szCs w:val="28"/>
        </w:rPr>
        <w:softHyphen/>
        <w:t>нии Москвы, на долю которых приходится основной объем поступающих из-за рубежа капиталовложений</w:t>
      </w:r>
      <w:r w:rsidR="00D8635D">
        <w:rPr>
          <w:color w:val="000000"/>
          <w:sz w:val="28"/>
          <w:szCs w:val="28"/>
        </w:rPr>
        <w:t>.</w:t>
      </w:r>
    </w:p>
    <w:p w:rsidR="00E26899" w:rsidRPr="00D8635D" w:rsidRDefault="00E26899" w:rsidP="00D8635D">
      <w:pPr>
        <w:shd w:val="clear" w:color="auto" w:fill="FFFFFF"/>
        <w:spacing w:line="360" w:lineRule="auto"/>
        <w:jc w:val="both"/>
        <w:rPr>
          <w:bCs/>
          <w:sz w:val="28"/>
          <w:szCs w:val="28"/>
        </w:rPr>
      </w:pPr>
      <w:r w:rsidRPr="00D8635D">
        <w:rPr>
          <w:color w:val="000000"/>
          <w:sz w:val="28"/>
          <w:szCs w:val="28"/>
        </w:rPr>
        <w:t>Почти 2/3 всех иностранных инвестиций в экономи</w:t>
      </w:r>
      <w:r w:rsidRPr="00D8635D">
        <w:rPr>
          <w:color w:val="000000"/>
          <w:sz w:val="28"/>
          <w:szCs w:val="28"/>
        </w:rPr>
        <w:softHyphen/>
        <w:t>ку Москвы, поступивших в 2001 г., приходилось на пять</w:t>
      </w:r>
      <w:r w:rsidRPr="00D8635D">
        <w:rPr>
          <w:bCs/>
          <w:color w:val="000000"/>
          <w:sz w:val="28"/>
          <w:szCs w:val="28"/>
        </w:rPr>
        <w:t xml:space="preserve"> стран: Кипр, Великобританию, Фран</w:t>
      </w:r>
      <w:r w:rsidR="002021E6">
        <w:rPr>
          <w:bCs/>
          <w:color w:val="000000"/>
          <w:sz w:val="28"/>
          <w:szCs w:val="28"/>
        </w:rPr>
        <w:t>цию, Германию и США.</w:t>
      </w:r>
    </w:p>
    <w:p w:rsidR="00E26899" w:rsidRPr="00D8635D" w:rsidRDefault="00E26899" w:rsidP="00D8635D">
      <w:pPr>
        <w:shd w:val="clear" w:color="auto" w:fill="FFFFFF"/>
        <w:spacing w:line="360" w:lineRule="auto"/>
        <w:ind w:firstLine="900"/>
        <w:jc w:val="both"/>
        <w:rPr>
          <w:bCs/>
          <w:sz w:val="28"/>
          <w:szCs w:val="28"/>
        </w:rPr>
      </w:pPr>
      <w:r w:rsidRPr="00D8635D">
        <w:rPr>
          <w:bCs/>
          <w:color w:val="000000"/>
          <w:sz w:val="28"/>
          <w:szCs w:val="28"/>
        </w:rPr>
        <w:t>Объем иностранных инвестиций в экономику Москвы с начала 2002 г. вырос в 1,5 раза, а всего в этом году правительство города планирует привлечь около 8 млрд долл. иностранных инвестиций, что примерно соответст</w:t>
      </w:r>
      <w:r w:rsidRPr="00D8635D">
        <w:rPr>
          <w:bCs/>
          <w:color w:val="000000"/>
          <w:sz w:val="28"/>
          <w:szCs w:val="28"/>
        </w:rPr>
        <w:softHyphen/>
        <w:t>вует объему доходной части столичного бюджета.</w:t>
      </w:r>
    </w:p>
    <w:p w:rsidR="00E26899" w:rsidRPr="00381F2F" w:rsidRDefault="00E26899" w:rsidP="00381F2F">
      <w:pPr>
        <w:shd w:val="clear" w:color="auto" w:fill="FFFFFF"/>
        <w:spacing w:line="360" w:lineRule="auto"/>
        <w:ind w:firstLine="900"/>
        <w:jc w:val="both"/>
        <w:rPr>
          <w:bCs/>
          <w:color w:val="000000"/>
          <w:sz w:val="28"/>
          <w:szCs w:val="28"/>
        </w:rPr>
      </w:pPr>
      <w:r w:rsidRPr="00D8635D">
        <w:rPr>
          <w:bCs/>
          <w:color w:val="000000"/>
          <w:sz w:val="28"/>
          <w:szCs w:val="28"/>
        </w:rPr>
        <w:t>Инвестиционная привлекательность экономики Моск</w:t>
      </w:r>
      <w:r w:rsidRPr="00D8635D">
        <w:rPr>
          <w:bCs/>
          <w:color w:val="000000"/>
          <w:sz w:val="28"/>
          <w:szCs w:val="28"/>
        </w:rPr>
        <w:softHyphen/>
        <w:t>вы отмечена ведущими международными рейтинговыми агентствами, которые присвоили городу наивысшие сре</w:t>
      </w:r>
      <w:r w:rsidRPr="00D8635D">
        <w:rPr>
          <w:bCs/>
          <w:color w:val="000000"/>
          <w:sz w:val="28"/>
          <w:szCs w:val="28"/>
        </w:rPr>
        <w:softHyphen/>
        <w:t>ди регионов России долгосрочные кредитные рейтинги на уровне суверенного</w:t>
      </w:r>
      <w:r w:rsidR="00381F2F">
        <w:rPr>
          <w:bCs/>
          <w:color w:val="000000"/>
          <w:sz w:val="28"/>
          <w:szCs w:val="28"/>
        </w:rPr>
        <w:t xml:space="preserve">. </w:t>
      </w:r>
      <w:r w:rsidRPr="00D8635D">
        <w:rPr>
          <w:bCs/>
          <w:color w:val="000000"/>
          <w:sz w:val="28"/>
          <w:szCs w:val="28"/>
        </w:rPr>
        <w:t>Прогнозы рейтин</w:t>
      </w:r>
      <w:r w:rsidRPr="00D8635D">
        <w:rPr>
          <w:bCs/>
          <w:color w:val="000000"/>
          <w:sz w:val="28"/>
          <w:szCs w:val="28"/>
        </w:rPr>
        <w:softHyphen/>
        <w:t xml:space="preserve">гов — стабильный </w:t>
      </w:r>
      <w:r w:rsidR="00381F2F">
        <w:rPr>
          <w:bCs/>
          <w:color w:val="000000"/>
          <w:sz w:val="28"/>
          <w:szCs w:val="28"/>
        </w:rPr>
        <w:t>и позитивный.</w:t>
      </w:r>
    </w:p>
    <w:p w:rsidR="00E26899" w:rsidRPr="00D8635D" w:rsidRDefault="00E26899" w:rsidP="00D8635D">
      <w:pPr>
        <w:shd w:val="clear" w:color="auto" w:fill="FFFFFF"/>
        <w:spacing w:line="360" w:lineRule="auto"/>
        <w:ind w:firstLine="900"/>
        <w:jc w:val="both"/>
        <w:rPr>
          <w:bCs/>
          <w:color w:val="000000"/>
          <w:sz w:val="28"/>
          <w:szCs w:val="28"/>
        </w:rPr>
      </w:pPr>
      <w:r w:rsidRPr="00D8635D">
        <w:rPr>
          <w:bCs/>
          <w:color w:val="000000"/>
          <w:sz w:val="28"/>
          <w:szCs w:val="28"/>
        </w:rPr>
        <w:t>Агентства считают, что в Москве наблюдается устой</w:t>
      </w:r>
      <w:r w:rsidRPr="00D8635D">
        <w:rPr>
          <w:bCs/>
          <w:color w:val="000000"/>
          <w:sz w:val="28"/>
          <w:szCs w:val="28"/>
        </w:rPr>
        <w:softHyphen/>
        <w:t>чивый экономический рост, улучшается положение с ли</w:t>
      </w:r>
      <w:r w:rsidRPr="00D8635D">
        <w:rPr>
          <w:bCs/>
          <w:color w:val="000000"/>
          <w:sz w:val="28"/>
          <w:szCs w:val="28"/>
        </w:rPr>
        <w:softHyphen/>
        <w:t>квидностью и налоговыми поступлениями, город отлича</w:t>
      </w:r>
      <w:r w:rsidRPr="00D8635D">
        <w:rPr>
          <w:bCs/>
          <w:color w:val="000000"/>
          <w:sz w:val="28"/>
          <w:szCs w:val="28"/>
        </w:rPr>
        <w:softHyphen/>
        <w:t>ет сравнительно диверсифицированная экономика, в структуре которой доминирует сектор услуг; Москва все</w:t>
      </w:r>
      <w:r w:rsidRPr="00D8635D">
        <w:rPr>
          <w:bCs/>
          <w:color w:val="000000"/>
          <w:sz w:val="28"/>
          <w:szCs w:val="28"/>
        </w:rPr>
        <w:softHyphen/>
        <w:t>гда полностью и своевременно выполняла свои долго</w:t>
      </w:r>
      <w:r w:rsidRPr="00D8635D">
        <w:rPr>
          <w:bCs/>
          <w:color w:val="000000"/>
          <w:sz w:val="28"/>
          <w:szCs w:val="28"/>
        </w:rPr>
        <w:softHyphen/>
        <w:t>вые обязательства, в том числе и по еврооблигациям.</w:t>
      </w:r>
    </w:p>
    <w:p w:rsidR="00E26899" w:rsidRPr="009253DF" w:rsidRDefault="00E26899" w:rsidP="00D8635D">
      <w:pPr>
        <w:shd w:val="clear" w:color="auto" w:fill="FFFFFF"/>
        <w:spacing w:line="360" w:lineRule="auto"/>
        <w:jc w:val="both"/>
        <w:rPr>
          <w:b/>
          <w:bCs/>
          <w:color w:val="000000"/>
          <w:sz w:val="28"/>
          <w:szCs w:val="28"/>
        </w:rPr>
      </w:pPr>
    </w:p>
    <w:p w:rsidR="00E26899" w:rsidRPr="009253DF" w:rsidRDefault="00E26899" w:rsidP="00D8635D">
      <w:pPr>
        <w:shd w:val="clear" w:color="auto" w:fill="FFFFFF"/>
        <w:spacing w:line="360" w:lineRule="auto"/>
        <w:jc w:val="both"/>
        <w:rPr>
          <w:b/>
          <w:bCs/>
          <w:color w:val="000000"/>
          <w:sz w:val="28"/>
          <w:szCs w:val="28"/>
        </w:rPr>
      </w:pPr>
    </w:p>
    <w:p w:rsidR="00E26899" w:rsidRPr="009253DF" w:rsidRDefault="00E26899" w:rsidP="00D8635D">
      <w:pPr>
        <w:shd w:val="clear" w:color="auto" w:fill="FFFFFF"/>
        <w:spacing w:line="360" w:lineRule="auto"/>
        <w:jc w:val="both"/>
        <w:rPr>
          <w:b/>
          <w:bCs/>
          <w:color w:val="000000"/>
          <w:sz w:val="28"/>
          <w:szCs w:val="28"/>
        </w:rPr>
      </w:pPr>
    </w:p>
    <w:p w:rsidR="00E26899" w:rsidRDefault="00E26899" w:rsidP="00D8635D">
      <w:pPr>
        <w:shd w:val="clear" w:color="auto" w:fill="FFFFFF"/>
        <w:spacing w:line="360" w:lineRule="auto"/>
        <w:jc w:val="both"/>
        <w:rPr>
          <w:b/>
          <w:bCs/>
          <w:color w:val="000000"/>
          <w:sz w:val="28"/>
          <w:szCs w:val="28"/>
        </w:rPr>
      </w:pPr>
    </w:p>
    <w:p w:rsidR="002021E6" w:rsidRDefault="002021E6" w:rsidP="00D8635D">
      <w:pPr>
        <w:shd w:val="clear" w:color="auto" w:fill="FFFFFF"/>
        <w:spacing w:line="360" w:lineRule="auto"/>
        <w:jc w:val="both"/>
        <w:rPr>
          <w:b/>
          <w:bCs/>
          <w:color w:val="000000"/>
          <w:sz w:val="28"/>
          <w:szCs w:val="28"/>
        </w:rPr>
      </w:pPr>
    </w:p>
    <w:p w:rsidR="002021E6" w:rsidRPr="009253DF" w:rsidRDefault="002021E6" w:rsidP="00D8635D">
      <w:pPr>
        <w:shd w:val="clear" w:color="auto" w:fill="FFFFFF"/>
        <w:spacing w:line="360" w:lineRule="auto"/>
        <w:jc w:val="both"/>
        <w:rPr>
          <w:b/>
          <w:bCs/>
          <w:color w:val="000000"/>
          <w:sz w:val="28"/>
          <w:szCs w:val="28"/>
        </w:rPr>
      </w:pPr>
    </w:p>
    <w:p w:rsidR="00E26899" w:rsidRPr="009253DF" w:rsidRDefault="00E26899" w:rsidP="00D8635D">
      <w:pPr>
        <w:shd w:val="clear" w:color="auto" w:fill="FFFFFF"/>
        <w:spacing w:line="360" w:lineRule="auto"/>
        <w:jc w:val="both"/>
        <w:rPr>
          <w:b/>
          <w:bCs/>
          <w:color w:val="000000"/>
          <w:sz w:val="28"/>
          <w:szCs w:val="28"/>
        </w:rPr>
      </w:pPr>
    </w:p>
    <w:p w:rsidR="00FC39A8" w:rsidRDefault="00FC39A8" w:rsidP="00D8635D">
      <w:pPr>
        <w:shd w:val="clear" w:color="auto" w:fill="FFFFFF"/>
        <w:spacing w:line="360" w:lineRule="auto"/>
        <w:jc w:val="both"/>
        <w:rPr>
          <w:b/>
          <w:color w:val="000000"/>
          <w:sz w:val="28"/>
          <w:szCs w:val="28"/>
        </w:rPr>
      </w:pPr>
    </w:p>
    <w:p w:rsidR="00A73187" w:rsidRDefault="00A73187"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381F2F" w:rsidRDefault="00381F2F" w:rsidP="00D8635D">
      <w:pPr>
        <w:shd w:val="clear" w:color="auto" w:fill="FFFFFF"/>
        <w:spacing w:line="360" w:lineRule="auto"/>
        <w:jc w:val="both"/>
        <w:rPr>
          <w:b/>
          <w:color w:val="000000"/>
          <w:sz w:val="28"/>
          <w:szCs w:val="28"/>
        </w:rPr>
      </w:pPr>
    </w:p>
    <w:p w:rsidR="00A73187" w:rsidRDefault="00A73187" w:rsidP="00D8635D">
      <w:pPr>
        <w:shd w:val="clear" w:color="auto" w:fill="FFFFFF"/>
        <w:spacing w:line="360" w:lineRule="auto"/>
        <w:jc w:val="both"/>
        <w:rPr>
          <w:b/>
          <w:color w:val="000000"/>
          <w:sz w:val="28"/>
          <w:szCs w:val="28"/>
        </w:rPr>
      </w:pPr>
    </w:p>
    <w:p w:rsidR="00A617A8" w:rsidRPr="009253DF" w:rsidRDefault="00A617A8" w:rsidP="00D8635D">
      <w:pPr>
        <w:shd w:val="clear" w:color="auto" w:fill="FFFFFF"/>
        <w:spacing w:line="360" w:lineRule="auto"/>
        <w:jc w:val="both"/>
        <w:rPr>
          <w:b/>
          <w:color w:val="000000"/>
          <w:sz w:val="28"/>
          <w:szCs w:val="28"/>
        </w:rPr>
      </w:pPr>
    </w:p>
    <w:p w:rsidR="00CF065E" w:rsidRDefault="00CF065E" w:rsidP="00903536">
      <w:pPr>
        <w:shd w:val="clear" w:color="auto" w:fill="FFFFFF"/>
        <w:spacing w:line="360" w:lineRule="auto"/>
        <w:jc w:val="center"/>
        <w:rPr>
          <w:sz w:val="36"/>
          <w:szCs w:val="36"/>
        </w:rPr>
      </w:pPr>
      <w:r w:rsidRPr="00CF065E">
        <w:rPr>
          <w:sz w:val="36"/>
          <w:szCs w:val="36"/>
        </w:rPr>
        <w:t>Заключение.</w:t>
      </w:r>
    </w:p>
    <w:p w:rsidR="00CF065E" w:rsidRPr="0037425B" w:rsidRDefault="00CF065E" w:rsidP="00CF065E">
      <w:pPr>
        <w:shd w:val="clear" w:color="auto" w:fill="FFFFFF"/>
        <w:spacing w:line="360" w:lineRule="auto"/>
        <w:ind w:firstLine="900"/>
        <w:jc w:val="both"/>
        <w:rPr>
          <w:bCs/>
          <w:color w:val="000000"/>
          <w:sz w:val="28"/>
          <w:szCs w:val="28"/>
        </w:rPr>
      </w:pPr>
      <w:r w:rsidRPr="00CF065E">
        <w:rPr>
          <w:bCs/>
          <w:color w:val="000000"/>
          <w:sz w:val="28"/>
          <w:szCs w:val="28"/>
        </w:rPr>
        <w:t>Хорошо диверсифицированная экономика Моск</w:t>
      </w:r>
      <w:r w:rsidRPr="00CF065E">
        <w:rPr>
          <w:bCs/>
          <w:color w:val="000000"/>
          <w:sz w:val="28"/>
          <w:szCs w:val="28"/>
        </w:rPr>
        <w:softHyphen/>
        <w:t>вы, в которой доминирует сфера услуг, успешно преодолела последствия финансового кризиса 1998 г. и демонстрирует стабильный рост, темпы которого превосходят общероссийские. Этот рост, а также безупречная кредитная история города, п</w:t>
      </w:r>
      <w:r w:rsidR="00CE0821">
        <w:rPr>
          <w:bCs/>
          <w:color w:val="000000"/>
          <w:sz w:val="28"/>
          <w:szCs w:val="28"/>
        </w:rPr>
        <w:t>олностью контролируемый</w:t>
      </w:r>
      <w:r w:rsidRPr="00CF065E">
        <w:rPr>
          <w:bCs/>
          <w:color w:val="000000"/>
          <w:sz w:val="28"/>
          <w:szCs w:val="28"/>
        </w:rPr>
        <w:t xml:space="preserve"> Правительством Москвы уровень муниципального долга, сбалансированный городской бюджет, высокие на уровне суве</w:t>
      </w:r>
      <w:r w:rsidRPr="00CF065E">
        <w:rPr>
          <w:bCs/>
          <w:color w:val="000000"/>
          <w:sz w:val="28"/>
          <w:szCs w:val="28"/>
        </w:rPr>
        <w:softHyphen/>
        <w:t>ренного рейтинга России кредитные рейтинги от веду</w:t>
      </w:r>
      <w:r w:rsidRPr="00CF065E">
        <w:rPr>
          <w:bCs/>
          <w:color w:val="000000"/>
          <w:sz w:val="28"/>
          <w:szCs w:val="28"/>
        </w:rPr>
        <w:softHyphen/>
        <w:t>щих мировых агентств позволяют городу поддержи</w:t>
      </w:r>
      <w:r w:rsidRPr="00CF065E">
        <w:rPr>
          <w:bCs/>
          <w:color w:val="000000"/>
          <w:sz w:val="28"/>
          <w:szCs w:val="28"/>
        </w:rPr>
        <w:softHyphen/>
        <w:t>вать наивысшую среди субъектов Российской Феде</w:t>
      </w:r>
      <w:r w:rsidRPr="00CF065E">
        <w:rPr>
          <w:bCs/>
          <w:color w:val="000000"/>
          <w:sz w:val="28"/>
          <w:szCs w:val="28"/>
        </w:rPr>
        <w:softHyphen/>
        <w:t xml:space="preserve">рации инвестиционную привлекательность, как среди отечественных, так и зарубежных инвесторов. При этом следует отметить и стабильный рост инвестиций в основной капитал (в том числе </w:t>
      </w:r>
      <w:r w:rsidRPr="0037425B">
        <w:rPr>
          <w:bCs/>
          <w:color w:val="000000"/>
          <w:sz w:val="28"/>
          <w:szCs w:val="28"/>
        </w:rPr>
        <w:t>иностранных), и сохранение высокого интереса инвесторов к ценным  бумагам, обращающимся на столичных фондовом и долговом рынках.</w:t>
      </w:r>
    </w:p>
    <w:p w:rsidR="0037425B" w:rsidRPr="0037425B" w:rsidRDefault="0037425B" w:rsidP="0037425B">
      <w:pPr>
        <w:spacing w:line="360" w:lineRule="auto"/>
        <w:ind w:firstLine="900"/>
        <w:jc w:val="both"/>
        <w:rPr>
          <w:sz w:val="28"/>
          <w:szCs w:val="28"/>
        </w:rPr>
      </w:pPr>
      <w:r w:rsidRPr="0037425B">
        <w:rPr>
          <w:sz w:val="28"/>
          <w:szCs w:val="28"/>
        </w:rPr>
        <w:t>В концепции комплексного социально-экономического развития Москвы отражена необходимость коренного улучшения структуры промышленности. Приоритетное развитие дается машиностроению. Высокими темпами намечено развивать автоматизированное управление промышленным производством. Решено провести полное обновление активной части основных производственных фондов наиболее перспективных предприятий.</w:t>
      </w:r>
    </w:p>
    <w:p w:rsidR="0037425B" w:rsidRDefault="0037425B" w:rsidP="0037425B">
      <w:pPr>
        <w:shd w:val="clear" w:color="auto" w:fill="FFFFFF"/>
        <w:spacing w:line="360" w:lineRule="auto"/>
        <w:ind w:firstLine="900"/>
        <w:jc w:val="both"/>
        <w:rPr>
          <w:sz w:val="28"/>
          <w:szCs w:val="28"/>
        </w:rPr>
      </w:pPr>
      <w:r w:rsidRPr="0037425B">
        <w:rPr>
          <w:sz w:val="28"/>
          <w:szCs w:val="28"/>
        </w:rPr>
        <w:t xml:space="preserve"> Промышленность Москвы ориентирована на то, чтобы совместно с областью создать объединенную заготовительную базу для машиностроения, реализовать региональную комплексную целевую программу специализации и развития межотраслевых производств. Поставлена задача увеличения выпуска продукции, профильной для столицы. Прежде </w:t>
      </w:r>
      <w:r w:rsidR="00ED3032" w:rsidRPr="0037425B">
        <w:rPr>
          <w:sz w:val="28"/>
          <w:szCs w:val="28"/>
        </w:rPr>
        <w:t>всего,</w:t>
      </w:r>
      <w:r w:rsidRPr="0037425B">
        <w:rPr>
          <w:sz w:val="28"/>
          <w:szCs w:val="28"/>
        </w:rPr>
        <w:t xml:space="preserve"> это станки с числовым программным управлением, “обрабатывающие центры”, гибкие производственные модули, переналаживаемые автоматические линии, оборудование, снабженное средс</w:t>
      </w:r>
      <w:r w:rsidR="00541E2A">
        <w:rPr>
          <w:sz w:val="28"/>
          <w:szCs w:val="28"/>
        </w:rPr>
        <w:t>твами микропроцессорной техники</w:t>
      </w:r>
      <w:r w:rsidRPr="0037425B">
        <w:rPr>
          <w:sz w:val="28"/>
          <w:szCs w:val="28"/>
        </w:rPr>
        <w:t xml:space="preserve"> и др.</w:t>
      </w:r>
    </w:p>
    <w:p w:rsidR="00ED3032" w:rsidRPr="00ED3032" w:rsidRDefault="00ED3032" w:rsidP="00217CC1">
      <w:pPr>
        <w:pStyle w:val="HTML"/>
        <w:spacing w:line="360" w:lineRule="auto"/>
        <w:ind w:firstLine="900"/>
        <w:rPr>
          <w:rFonts w:ascii="Times New Roman" w:hAnsi="Times New Roman"/>
          <w:color w:val="000000"/>
          <w:sz w:val="28"/>
        </w:rPr>
      </w:pPr>
      <w:r w:rsidRPr="00ED3032">
        <w:rPr>
          <w:rFonts w:ascii="Times New Roman" w:hAnsi="Times New Roman"/>
          <w:color w:val="000000"/>
          <w:sz w:val="28"/>
        </w:rPr>
        <w:t>Прогнозные показатели  и  условия  функционирования  отраслей</w:t>
      </w:r>
      <w:r w:rsidR="00217CC1">
        <w:rPr>
          <w:rFonts w:ascii="Times New Roman" w:hAnsi="Times New Roman"/>
          <w:color w:val="000000"/>
          <w:sz w:val="28"/>
        </w:rPr>
        <w:t xml:space="preserve"> </w:t>
      </w:r>
      <w:r w:rsidRPr="00ED3032">
        <w:rPr>
          <w:rFonts w:ascii="Times New Roman" w:hAnsi="Times New Roman"/>
          <w:color w:val="000000"/>
          <w:sz w:val="28"/>
        </w:rPr>
        <w:t>экономики,  городского хозяйства и социальной сферы на предстоящие</w:t>
      </w:r>
      <w:r w:rsidR="00302315">
        <w:rPr>
          <w:rFonts w:ascii="Times New Roman" w:hAnsi="Times New Roman"/>
          <w:color w:val="000000"/>
          <w:sz w:val="28"/>
        </w:rPr>
        <w:t xml:space="preserve"> </w:t>
      </w:r>
      <w:r w:rsidRPr="00ED3032">
        <w:rPr>
          <w:rFonts w:ascii="Times New Roman" w:hAnsi="Times New Roman"/>
          <w:color w:val="000000"/>
          <w:sz w:val="28"/>
        </w:rPr>
        <w:t>три  года  разработаны  на основе анализа социально-экономического</w:t>
      </w:r>
      <w:r w:rsidR="00302315">
        <w:rPr>
          <w:rFonts w:ascii="Times New Roman" w:hAnsi="Times New Roman"/>
          <w:color w:val="000000"/>
          <w:sz w:val="28"/>
        </w:rPr>
        <w:t xml:space="preserve"> </w:t>
      </w:r>
      <w:r w:rsidRPr="00ED3032">
        <w:rPr>
          <w:rFonts w:ascii="Times New Roman" w:hAnsi="Times New Roman"/>
          <w:color w:val="000000"/>
          <w:sz w:val="28"/>
        </w:rPr>
        <w:t xml:space="preserve">развития города за предшествующий </w:t>
      </w:r>
      <w:r w:rsidR="00302315">
        <w:rPr>
          <w:rFonts w:ascii="Times New Roman" w:hAnsi="Times New Roman"/>
          <w:color w:val="000000"/>
          <w:sz w:val="28"/>
        </w:rPr>
        <w:t>период, целевых параметров Гене</w:t>
      </w:r>
      <w:r w:rsidRPr="00ED3032">
        <w:rPr>
          <w:rFonts w:ascii="Times New Roman" w:hAnsi="Times New Roman"/>
          <w:color w:val="000000"/>
          <w:sz w:val="28"/>
        </w:rPr>
        <w:t>рального  плана  развития города М</w:t>
      </w:r>
      <w:r w:rsidR="00302315">
        <w:rPr>
          <w:rFonts w:ascii="Times New Roman" w:hAnsi="Times New Roman"/>
          <w:color w:val="000000"/>
          <w:sz w:val="28"/>
        </w:rPr>
        <w:t>осквы до 2020 года и заданий го</w:t>
      </w:r>
      <w:r w:rsidRPr="00ED3032">
        <w:rPr>
          <w:rFonts w:ascii="Times New Roman" w:hAnsi="Times New Roman"/>
          <w:color w:val="000000"/>
          <w:sz w:val="28"/>
        </w:rPr>
        <w:t>родских целевых программ,  утвержденных Правительством Москвы.</w:t>
      </w:r>
    </w:p>
    <w:p w:rsidR="00ED3032" w:rsidRDefault="00ED3032" w:rsidP="00302315">
      <w:pPr>
        <w:pStyle w:val="HTML"/>
        <w:spacing w:line="360" w:lineRule="auto"/>
        <w:ind w:firstLine="900"/>
        <w:rPr>
          <w:rFonts w:ascii="Times New Roman" w:hAnsi="Times New Roman"/>
          <w:color w:val="000000"/>
          <w:sz w:val="28"/>
        </w:rPr>
      </w:pPr>
      <w:r w:rsidRPr="00ED3032">
        <w:rPr>
          <w:rFonts w:ascii="Times New Roman" w:hAnsi="Times New Roman"/>
          <w:color w:val="000000"/>
          <w:sz w:val="28"/>
        </w:rPr>
        <w:t>Базовая задача предстоящего  периода  состоит  в  активизации</w:t>
      </w:r>
      <w:r w:rsidR="00302315">
        <w:rPr>
          <w:rFonts w:ascii="Times New Roman" w:hAnsi="Times New Roman"/>
          <w:color w:val="000000"/>
          <w:sz w:val="28"/>
        </w:rPr>
        <w:t xml:space="preserve"> </w:t>
      </w:r>
      <w:r w:rsidRPr="00ED3032">
        <w:rPr>
          <w:rFonts w:ascii="Times New Roman" w:hAnsi="Times New Roman"/>
          <w:color w:val="000000"/>
          <w:sz w:val="28"/>
        </w:rPr>
        <w:t>всех факторов,  обеспечивающих уст</w:t>
      </w:r>
      <w:r w:rsidR="00302315">
        <w:rPr>
          <w:rFonts w:ascii="Times New Roman" w:hAnsi="Times New Roman"/>
          <w:color w:val="000000"/>
          <w:sz w:val="28"/>
        </w:rPr>
        <w:t>ойчивый рост валового региональ</w:t>
      </w:r>
      <w:r w:rsidRPr="00ED3032">
        <w:rPr>
          <w:rFonts w:ascii="Times New Roman" w:hAnsi="Times New Roman"/>
          <w:color w:val="000000"/>
          <w:sz w:val="28"/>
        </w:rPr>
        <w:t>ного продукта города Москвы  с темпами не ниже 6%  в 2004-2006 гг.</w:t>
      </w:r>
      <w:r w:rsidR="00302315">
        <w:rPr>
          <w:rFonts w:ascii="Times New Roman" w:hAnsi="Times New Roman"/>
          <w:color w:val="000000"/>
          <w:sz w:val="28"/>
        </w:rPr>
        <w:t xml:space="preserve"> </w:t>
      </w:r>
      <w:r w:rsidRPr="00ED3032">
        <w:rPr>
          <w:rFonts w:ascii="Times New Roman" w:hAnsi="Times New Roman"/>
          <w:color w:val="000000"/>
          <w:sz w:val="28"/>
        </w:rPr>
        <w:t>и наращивание этих темпов до 8-11%</w:t>
      </w:r>
      <w:r w:rsidR="00302315">
        <w:rPr>
          <w:rFonts w:ascii="Times New Roman" w:hAnsi="Times New Roman"/>
          <w:color w:val="000000"/>
          <w:sz w:val="28"/>
        </w:rPr>
        <w:t xml:space="preserve"> на следующих этапах в целях ус</w:t>
      </w:r>
      <w:r w:rsidRPr="00ED3032">
        <w:rPr>
          <w:rFonts w:ascii="Times New Roman" w:hAnsi="Times New Roman"/>
          <w:color w:val="000000"/>
          <w:sz w:val="28"/>
        </w:rPr>
        <w:t>тойчивого повышения жизненного уровня граждан и  сбалансированного</w:t>
      </w:r>
      <w:r w:rsidR="00302315">
        <w:rPr>
          <w:rFonts w:ascii="Times New Roman" w:hAnsi="Times New Roman"/>
          <w:color w:val="000000"/>
          <w:sz w:val="28"/>
        </w:rPr>
        <w:t xml:space="preserve"> </w:t>
      </w:r>
      <w:r w:rsidRPr="00ED3032">
        <w:rPr>
          <w:rFonts w:ascii="Times New Roman" w:hAnsi="Times New Roman"/>
          <w:color w:val="000000"/>
          <w:sz w:val="28"/>
        </w:rPr>
        <w:t>решения всех узловых проблем развития города.</w:t>
      </w:r>
    </w:p>
    <w:p w:rsidR="00D60D8D" w:rsidRPr="00D60D8D" w:rsidRDefault="00D60D8D" w:rsidP="00D60D8D">
      <w:pPr>
        <w:pStyle w:val="HTML"/>
        <w:spacing w:line="360" w:lineRule="auto"/>
        <w:ind w:firstLine="900"/>
        <w:rPr>
          <w:rFonts w:ascii="Times New Roman" w:hAnsi="Times New Roman"/>
          <w:color w:val="000000"/>
          <w:sz w:val="28"/>
        </w:rPr>
      </w:pPr>
      <w:r w:rsidRPr="00D60D8D">
        <w:rPr>
          <w:rFonts w:ascii="Times New Roman" w:hAnsi="Times New Roman"/>
          <w:color w:val="000000"/>
          <w:sz w:val="28"/>
        </w:rPr>
        <w:t>Рост инвестиций, промежуточного и</w:t>
      </w:r>
      <w:r>
        <w:rPr>
          <w:rFonts w:ascii="Times New Roman" w:hAnsi="Times New Roman"/>
          <w:color w:val="000000"/>
          <w:sz w:val="28"/>
        </w:rPr>
        <w:t xml:space="preserve"> </w:t>
      </w:r>
      <w:r w:rsidRPr="00D60D8D">
        <w:rPr>
          <w:rFonts w:ascii="Times New Roman" w:hAnsi="Times New Roman"/>
          <w:color w:val="000000"/>
          <w:sz w:val="28"/>
        </w:rPr>
        <w:t>конечного спроса, в том числе потр</w:t>
      </w:r>
      <w:r>
        <w:rPr>
          <w:rFonts w:ascii="Times New Roman" w:hAnsi="Times New Roman"/>
          <w:color w:val="000000"/>
          <w:sz w:val="28"/>
        </w:rPr>
        <w:t>ебительского, обеспечат устойчи</w:t>
      </w:r>
      <w:r w:rsidRPr="00D60D8D">
        <w:rPr>
          <w:rFonts w:ascii="Times New Roman" w:hAnsi="Times New Roman"/>
          <w:color w:val="000000"/>
          <w:sz w:val="28"/>
        </w:rPr>
        <w:t>вые темпы роста промышленности. Рост промышленного производства за</w:t>
      </w:r>
      <w:r>
        <w:rPr>
          <w:rFonts w:ascii="Times New Roman" w:hAnsi="Times New Roman"/>
          <w:color w:val="000000"/>
          <w:sz w:val="28"/>
        </w:rPr>
        <w:t xml:space="preserve"> </w:t>
      </w:r>
      <w:r w:rsidRPr="00D60D8D">
        <w:rPr>
          <w:rFonts w:ascii="Times New Roman" w:hAnsi="Times New Roman"/>
          <w:color w:val="000000"/>
          <w:sz w:val="28"/>
        </w:rPr>
        <w:t>трехлетний период составит 29% к у</w:t>
      </w:r>
      <w:r>
        <w:rPr>
          <w:rFonts w:ascii="Times New Roman" w:hAnsi="Times New Roman"/>
          <w:color w:val="000000"/>
          <w:sz w:val="28"/>
        </w:rPr>
        <w:t>ровню 2003 года. Темп роста при</w:t>
      </w:r>
      <w:r w:rsidRPr="00D60D8D">
        <w:rPr>
          <w:rFonts w:ascii="Times New Roman" w:hAnsi="Times New Roman"/>
          <w:color w:val="000000"/>
          <w:sz w:val="28"/>
        </w:rPr>
        <w:t>были промышленных предприятий за этот период составит  160%,  темп</w:t>
      </w:r>
      <w:r>
        <w:rPr>
          <w:rFonts w:ascii="Times New Roman" w:hAnsi="Times New Roman"/>
          <w:color w:val="000000"/>
          <w:sz w:val="28"/>
        </w:rPr>
        <w:t xml:space="preserve"> </w:t>
      </w:r>
      <w:r w:rsidRPr="00D60D8D">
        <w:rPr>
          <w:rFonts w:ascii="Times New Roman" w:hAnsi="Times New Roman"/>
          <w:color w:val="000000"/>
          <w:sz w:val="28"/>
        </w:rPr>
        <w:t>роста налоговых платежей - 150%. Заработная плата в промышленности</w:t>
      </w:r>
      <w:r>
        <w:rPr>
          <w:rFonts w:ascii="Times New Roman" w:hAnsi="Times New Roman"/>
          <w:color w:val="000000"/>
          <w:sz w:val="28"/>
        </w:rPr>
        <w:t xml:space="preserve"> </w:t>
      </w:r>
      <w:r w:rsidRPr="00D60D8D">
        <w:rPr>
          <w:rFonts w:ascii="Times New Roman" w:hAnsi="Times New Roman"/>
          <w:color w:val="000000"/>
          <w:sz w:val="28"/>
        </w:rPr>
        <w:t>за 2004-2006 гг. увеличится на 60%.</w:t>
      </w:r>
    </w:p>
    <w:p w:rsidR="00D60D8D" w:rsidRDefault="00D60D8D" w:rsidP="00D60D8D">
      <w:pPr>
        <w:pStyle w:val="HTML"/>
        <w:spacing w:line="360" w:lineRule="auto"/>
        <w:ind w:firstLine="900"/>
        <w:rPr>
          <w:rFonts w:ascii="Times New Roman" w:hAnsi="Times New Roman"/>
          <w:color w:val="000000"/>
          <w:sz w:val="28"/>
        </w:rPr>
      </w:pPr>
      <w:r w:rsidRPr="00D60D8D">
        <w:rPr>
          <w:rFonts w:ascii="Times New Roman" w:hAnsi="Times New Roman"/>
          <w:color w:val="000000"/>
          <w:sz w:val="28"/>
        </w:rPr>
        <w:t>Предполагается осуществление  сдвигов  в отраслевой структуре</w:t>
      </w:r>
      <w:r>
        <w:rPr>
          <w:rFonts w:ascii="Times New Roman" w:hAnsi="Times New Roman"/>
          <w:color w:val="000000"/>
          <w:sz w:val="28"/>
        </w:rPr>
        <w:t xml:space="preserve"> </w:t>
      </w:r>
      <w:r w:rsidRPr="00D60D8D">
        <w:rPr>
          <w:rFonts w:ascii="Times New Roman" w:hAnsi="Times New Roman"/>
          <w:color w:val="000000"/>
          <w:sz w:val="28"/>
        </w:rPr>
        <w:t>промышленности, связанных с модерн</w:t>
      </w:r>
      <w:r>
        <w:rPr>
          <w:rFonts w:ascii="Times New Roman" w:hAnsi="Times New Roman"/>
          <w:color w:val="000000"/>
          <w:sz w:val="28"/>
        </w:rPr>
        <w:t>изацией производственного секто</w:t>
      </w:r>
      <w:r w:rsidRPr="00D60D8D">
        <w:rPr>
          <w:rFonts w:ascii="Times New Roman" w:hAnsi="Times New Roman"/>
          <w:color w:val="000000"/>
          <w:sz w:val="28"/>
        </w:rPr>
        <w:t>ра экономики города, более активно</w:t>
      </w:r>
      <w:r>
        <w:rPr>
          <w:rFonts w:ascii="Times New Roman" w:hAnsi="Times New Roman"/>
          <w:color w:val="000000"/>
          <w:sz w:val="28"/>
        </w:rPr>
        <w:t>й ориентацией производителей го</w:t>
      </w:r>
      <w:r w:rsidRPr="00D60D8D">
        <w:rPr>
          <w:rFonts w:ascii="Times New Roman" w:hAnsi="Times New Roman"/>
          <w:color w:val="000000"/>
          <w:sz w:val="28"/>
        </w:rPr>
        <w:t>рода на возрастающий потребительск</w:t>
      </w:r>
      <w:r>
        <w:rPr>
          <w:rFonts w:ascii="Times New Roman" w:hAnsi="Times New Roman"/>
          <w:color w:val="000000"/>
          <w:sz w:val="28"/>
        </w:rPr>
        <w:t>ий спрос и продвижением московс</w:t>
      </w:r>
      <w:r w:rsidRPr="00D60D8D">
        <w:rPr>
          <w:rFonts w:ascii="Times New Roman" w:hAnsi="Times New Roman"/>
          <w:color w:val="000000"/>
          <w:sz w:val="28"/>
        </w:rPr>
        <w:t>кой продукции на региональные и вн</w:t>
      </w:r>
      <w:r>
        <w:rPr>
          <w:rFonts w:ascii="Times New Roman" w:hAnsi="Times New Roman"/>
          <w:color w:val="000000"/>
          <w:sz w:val="28"/>
        </w:rPr>
        <w:t>ешние рынки. Опережающими темпа</w:t>
      </w:r>
      <w:r w:rsidRPr="00D60D8D">
        <w:rPr>
          <w:rFonts w:ascii="Times New Roman" w:hAnsi="Times New Roman"/>
          <w:color w:val="000000"/>
          <w:sz w:val="28"/>
        </w:rPr>
        <w:t>ми, по сравнению с другими отраслям промышленности, в городе будут</w:t>
      </w:r>
      <w:r>
        <w:rPr>
          <w:rFonts w:ascii="Times New Roman" w:hAnsi="Times New Roman"/>
          <w:color w:val="000000"/>
          <w:sz w:val="28"/>
        </w:rPr>
        <w:t xml:space="preserve"> </w:t>
      </w:r>
      <w:r w:rsidRPr="00D60D8D">
        <w:rPr>
          <w:rFonts w:ascii="Times New Roman" w:hAnsi="Times New Roman"/>
          <w:color w:val="000000"/>
          <w:sz w:val="28"/>
        </w:rPr>
        <w:t>развиваться машиностроение и металлообработка</w:t>
      </w:r>
      <w:r w:rsidR="00FC4282">
        <w:rPr>
          <w:rFonts w:ascii="Times New Roman" w:hAnsi="Times New Roman"/>
          <w:color w:val="000000"/>
          <w:sz w:val="28"/>
        </w:rPr>
        <w:t>,</w:t>
      </w:r>
      <w:r w:rsidRPr="00D60D8D">
        <w:rPr>
          <w:rFonts w:ascii="Times New Roman" w:hAnsi="Times New Roman"/>
          <w:color w:val="000000"/>
          <w:sz w:val="28"/>
        </w:rPr>
        <w:t xml:space="preserve">  пищевая промышленность</w:t>
      </w:r>
      <w:r w:rsidR="00FC4282">
        <w:rPr>
          <w:rFonts w:ascii="Times New Roman" w:hAnsi="Times New Roman"/>
          <w:color w:val="000000"/>
          <w:sz w:val="28"/>
        </w:rPr>
        <w:t>,</w:t>
      </w:r>
      <w:r w:rsidRPr="00D60D8D">
        <w:rPr>
          <w:rFonts w:ascii="Times New Roman" w:hAnsi="Times New Roman"/>
          <w:color w:val="000000"/>
          <w:sz w:val="28"/>
        </w:rPr>
        <w:t xml:space="preserve"> нефтепереработка</w:t>
      </w:r>
      <w:r w:rsidR="00FC4282">
        <w:rPr>
          <w:rFonts w:ascii="Times New Roman" w:hAnsi="Times New Roman"/>
          <w:color w:val="000000"/>
          <w:sz w:val="28"/>
        </w:rPr>
        <w:t xml:space="preserve">. </w:t>
      </w:r>
      <w:r w:rsidRPr="00D60D8D">
        <w:rPr>
          <w:rFonts w:ascii="Times New Roman" w:hAnsi="Times New Roman"/>
          <w:color w:val="000000"/>
          <w:sz w:val="28"/>
        </w:rPr>
        <w:t>В промышленном производстве города возрастет доля пр</w:t>
      </w:r>
      <w:r>
        <w:rPr>
          <w:rFonts w:ascii="Times New Roman" w:hAnsi="Times New Roman"/>
          <w:color w:val="000000"/>
          <w:sz w:val="28"/>
        </w:rPr>
        <w:t>едп</w:t>
      </w:r>
      <w:r w:rsidRPr="00D60D8D">
        <w:rPr>
          <w:rFonts w:ascii="Times New Roman" w:hAnsi="Times New Roman"/>
          <w:color w:val="000000"/>
          <w:sz w:val="28"/>
        </w:rPr>
        <w:t>риятий оборонного комплекса,  отра</w:t>
      </w:r>
      <w:r>
        <w:rPr>
          <w:rFonts w:ascii="Times New Roman" w:hAnsi="Times New Roman"/>
          <w:color w:val="000000"/>
          <w:sz w:val="28"/>
        </w:rPr>
        <w:t>слей, производящих конечную про</w:t>
      </w:r>
      <w:r w:rsidRPr="00D60D8D">
        <w:rPr>
          <w:rFonts w:ascii="Times New Roman" w:hAnsi="Times New Roman"/>
          <w:color w:val="000000"/>
          <w:sz w:val="28"/>
        </w:rPr>
        <w:t>дукцию.</w:t>
      </w:r>
    </w:p>
    <w:p w:rsidR="00246856" w:rsidRDefault="00246856" w:rsidP="00D60D8D">
      <w:pPr>
        <w:pStyle w:val="HTML"/>
        <w:spacing w:line="360" w:lineRule="auto"/>
        <w:ind w:firstLine="900"/>
        <w:rPr>
          <w:rFonts w:ascii="Times New Roman" w:hAnsi="Times New Roman"/>
          <w:color w:val="000000"/>
          <w:sz w:val="28"/>
        </w:rPr>
      </w:pPr>
    </w:p>
    <w:p w:rsidR="00246856" w:rsidRDefault="00246856" w:rsidP="00D60D8D">
      <w:pPr>
        <w:pStyle w:val="HTML"/>
        <w:spacing w:line="360" w:lineRule="auto"/>
        <w:ind w:firstLine="900"/>
        <w:rPr>
          <w:rFonts w:ascii="Times New Roman" w:hAnsi="Times New Roman"/>
          <w:color w:val="000000"/>
          <w:sz w:val="28"/>
        </w:rPr>
      </w:pPr>
    </w:p>
    <w:p w:rsidR="00E26899" w:rsidRDefault="00903536" w:rsidP="00903536">
      <w:pPr>
        <w:shd w:val="clear" w:color="auto" w:fill="FFFFFF"/>
        <w:spacing w:line="360" w:lineRule="auto"/>
        <w:jc w:val="center"/>
        <w:rPr>
          <w:sz w:val="36"/>
          <w:szCs w:val="36"/>
        </w:rPr>
      </w:pPr>
      <w:r w:rsidRPr="00903536">
        <w:rPr>
          <w:sz w:val="36"/>
          <w:szCs w:val="36"/>
        </w:rPr>
        <w:t>Список литературы.</w:t>
      </w:r>
    </w:p>
    <w:p w:rsidR="00903536" w:rsidRDefault="00903536" w:rsidP="00903536">
      <w:pPr>
        <w:shd w:val="clear" w:color="auto" w:fill="FFFFFF"/>
        <w:spacing w:line="360" w:lineRule="auto"/>
        <w:rPr>
          <w:sz w:val="28"/>
          <w:szCs w:val="28"/>
        </w:rPr>
      </w:pPr>
    </w:p>
    <w:p w:rsidR="003C63EB" w:rsidRDefault="003C63EB" w:rsidP="003C63EB">
      <w:pPr>
        <w:numPr>
          <w:ilvl w:val="0"/>
          <w:numId w:val="1"/>
        </w:numPr>
        <w:shd w:val="clear" w:color="auto" w:fill="FFFFFF"/>
        <w:spacing w:line="360" w:lineRule="auto"/>
        <w:rPr>
          <w:sz w:val="28"/>
          <w:szCs w:val="28"/>
        </w:rPr>
      </w:pPr>
      <w:r>
        <w:rPr>
          <w:sz w:val="28"/>
          <w:szCs w:val="28"/>
        </w:rPr>
        <w:t>Гладкий Ю.Н. Социально-географическая география России. Учебник для вузов. 2000 г.</w:t>
      </w:r>
    </w:p>
    <w:p w:rsidR="003C63EB" w:rsidRDefault="003C63EB" w:rsidP="003C63EB">
      <w:pPr>
        <w:numPr>
          <w:ilvl w:val="0"/>
          <w:numId w:val="1"/>
        </w:numPr>
        <w:shd w:val="clear" w:color="auto" w:fill="FFFFFF"/>
        <w:spacing w:line="360" w:lineRule="auto"/>
        <w:rPr>
          <w:sz w:val="28"/>
          <w:szCs w:val="28"/>
        </w:rPr>
      </w:pPr>
      <w:r>
        <w:rPr>
          <w:sz w:val="28"/>
          <w:szCs w:val="28"/>
        </w:rPr>
        <w:t>Ефимов О. Экономика федеральных округов Р.Ф.// «Экономист». - №7, с. 95 – 96, 2002 г.</w:t>
      </w:r>
    </w:p>
    <w:p w:rsidR="003C63EB" w:rsidRDefault="003C63EB" w:rsidP="003C63EB">
      <w:pPr>
        <w:numPr>
          <w:ilvl w:val="0"/>
          <w:numId w:val="1"/>
        </w:numPr>
        <w:shd w:val="clear" w:color="auto" w:fill="FFFFFF"/>
        <w:spacing w:line="360" w:lineRule="auto"/>
        <w:rPr>
          <w:sz w:val="28"/>
          <w:szCs w:val="28"/>
        </w:rPr>
      </w:pPr>
      <w:r>
        <w:rPr>
          <w:sz w:val="28"/>
          <w:szCs w:val="28"/>
        </w:rPr>
        <w:t>Кулешов В.В. Анализ развития экономики федеральных округов: финансовый аспект// «Регион: экономика и социология». - №1, с. 3 – 13, 2003 г.</w:t>
      </w:r>
    </w:p>
    <w:p w:rsidR="006964B5" w:rsidRDefault="0014452E" w:rsidP="006964B5">
      <w:pPr>
        <w:numPr>
          <w:ilvl w:val="0"/>
          <w:numId w:val="1"/>
        </w:numPr>
        <w:shd w:val="clear" w:color="auto" w:fill="FFFFFF"/>
        <w:spacing w:line="360" w:lineRule="auto"/>
        <w:rPr>
          <w:sz w:val="28"/>
          <w:szCs w:val="28"/>
        </w:rPr>
      </w:pPr>
      <w:r>
        <w:rPr>
          <w:sz w:val="28"/>
          <w:szCs w:val="28"/>
        </w:rPr>
        <w:t>Лагутенко Б.Т. Справочник по эконо</w:t>
      </w:r>
      <w:r w:rsidR="006964B5">
        <w:rPr>
          <w:sz w:val="28"/>
          <w:szCs w:val="28"/>
        </w:rPr>
        <w:t>мической географии России. 2001.</w:t>
      </w:r>
    </w:p>
    <w:p w:rsidR="006964B5" w:rsidRDefault="006964B5" w:rsidP="006964B5">
      <w:pPr>
        <w:numPr>
          <w:ilvl w:val="0"/>
          <w:numId w:val="1"/>
        </w:numPr>
        <w:shd w:val="clear" w:color="auto" w:fill="FFFFFF"/>
        <w:spacing w:line="360" w:lineRule="auto"/>
        <w:rPr>
          <w:sz w:val="28"/>
          <w:szCs w:val="28"/>
        </w:rPr>
      </w:pPr>
      <w:r w:rsidRPr="00E53138">
        <w:rPr>
          <w:sz w:val="28"/>
          <w:szCs w:val="28"/>
        </w:rPr>
        <w:t>Мосгоркомстат “Московский статистический ежегодник</w:t>
      </w:r>
      <w:r>
        <w:rPr>
          <w:sz w:val="28"/>
          <w:szCs w:val="28"/>
        </w:rPr>
        <w:t xml:space="preserve"> 2001”, М., 2001, с. 11, 12, 25, 68,119</w:t>
      </w:r>
    </w:p>
    <w:p w:rsidR="006964B5" w:rsidRDefault="006964B5" w:rsidP="0014452E">
      <w:pPr>
        <w:numPr>
          <w:ilvl w:val="0"/>
          <w:numId w:val="1"/>
        </w:numPr>
        <w:shd w:val="clear" w:color="auto" w:fill="FFFFFF"/>
        <w:spacing w:line="360" w:lineRule="auto"/>
        <w:rPr>
          <w:sz w:val="28"/>
          <w:szCs w:val="28"/>
        </w:rPr>
      </w:pPr>
      <w:r w:rsidRPr="00906339">
        <w:rPr>
          <w:sz w:val="28"/>
          <w:szCs w:val="28"/>
        </w:rPr>
        <w:t>Мосгоркомстат “Социально – экономическое положение г. Москвы в январе – сентябре 2002 года”, М., 2002, с. 41 – 42.</w:t>
      </w:r>
    </w:p>
    <w:p w:rsidR="007B0D3F" w:rsidRDefault="007B0D3F" w:rsidP="003C63EB">
      <w:pPr>
        <w:numPr>
          <w:ilvl w:val="0"/>
          <w:numId w:val="1"/>
        </w:numPr>
        <w:shd w:val="clear" w:color="auto" w:fill="FFFFFF"/>
        <w:spacing w:line="360" w:lineRule="auto"/>
        <w:rPr>
          <w:sz w:val="28"/>
          <w:szCs w:val="28"/>
        </w:rPr>
      </w:pPr>
      <w:r w:rsidRPr="009A12D0">
        <w:rPr>
          <w:color w:val="000000"/>
          <w:sz w:val="28"/>
        </w:rPr>
        <w:t>Москва в цифрах: 1990, с. 157</w:t>
      </w:r>
      <w:r>
        <w:rPr>
          <w:color w:val="000000"/>
          <w:sz w:val="28"/>
        </w:rPr>
        <w:t xml:space="preserve">            </w:t>
      </w:r>
      <w:r>
        <w:rPr>
          <w:sz w:val="28"/>
          <w:szCs w:val="28"/>
        </w:rPr>
        <w:t xml:space="preserve">                   </w:t>
      </w:r>
    </w:p>
    <w:p w:rsidR="003C63EB" w:rsidRDefault="003C63EB" w:rsidP="003C63EB">
      <w:pPr>
        <w:numPr>
          <w:ilvl w:val="0"/>
          <w:numId w:val="1"/>
        </w:numPr>
        <w:shd w:val="clear" w:color="auto" w:fill="FFFFFF"/>
        <w:spacing w:line="360" w:lineRule="auto"/>
        <w:rPr>
          <w:sz w:val="28"/>
          <w:szCs w:val="28"/>
        </w:rPr>
      </w:pPr>
      <w:r>
        <w:rPr>
          <w:sz w:val="28"/>
          <w:szCs w:val="28"/>
        </w:rPr>
        <w:t>Московская область// «Внешняя торговля». -  2002 г.</w:t>
      </w:r>
    </w:p>
    <w:p w:rsidR="007B0D3F" w:rsidRDefault="003C63EB" w:rsidP="007B0D3F">
      <w:pPr>
        <w:numPr>
          <w:ilvl w:val="0"/>
          <w:numId w:val="1"/>
        </w:numPr>
        <w:shd w:val="clear" w:color="auto" w:fill="FFFFFF"/>
        <w:spacing w:line="360" w:lineRule="auto"/>
        <w:rPr>
          <w:sz w:val="28"/>
          <w:szCs w:val="28"/>
        </w:rPr>
      </w:pPr>
      <w:r>
        <w:rPr>
          <w:sz w:val="28"/>
          <w:szCs w:val="28"/>
        </w:rPr>
        <w:t>Московская область// «Охрана труда и соц. страхование». - 2003 г.</w:t>
      </w:r>
    </w:p>
    <w:p w:rsidR="007B0D3F" w:rsidRDefault="007B0D3F" w:rsidP="0014452E">
      <w:pPr>
        <w:numPr>
          <w:ilvl w:val="0"/>
          <w:numId w:val="1"/>
        </w:numPr>
        <w:shd w:val="clear" w:color="auto" w:fill="FFFFFF"/>
        <w:spacing w:line="360" w:lineRule="auto"/>
        <w:rPr>
          <w:sz w:val="28"/>
          <w:szCs w:val="28"/>
        </w:rPr>
      </w:pPr>
      <w:r w:rsidRPr="00595891">
        <w:rPr>
          <w:color w:val="000000"/>
          <w:sz w:val="28"/>
          <w:szCs w:val="28"/>
        </w:rPr>
        <w:t>Правительство Москвы; Московский справочник, вып. 2</w:t>
      </w:r>
    </w:p>
    <w:p w:rsidR="0014452E" w:rsidRDefault="00BA53E4" w:rsidP="0014452E">
      <w:pPr>
        <w:numPr>
          <w:ilvl w:val="0"/>
          <w:numId w:val="1"/>
        </w:numPr>
        <w:shd w:val="clear" w:color="auto" w:fill="FFFFFF"/>
        <w:spacing w:line="360" w:lineRule="auto"/>
        <w:rPr>
          <w:sz w:val="28"/>
          <w:szCs w:val="28"/>
        </w:rPr>
      </w:pPr>
      <w:r>
        <w:rPr>
          <w:sz w:val="28"/>
          <w:szCs w:val="28"/>
        </w:rPr>
        <w:t>Региональная экономика: учебник для вузов.</w:t>
      </w:r>
      <w:r w:rsidR="0014452E">
        <w:rPr>
          <w:sz w:val="28"/>
          <w:szCs w:val="28"/>
        </w:rPr>
        <w:t xml:space="preserve"> </w:t>
      </w:r>
      <w:r>
        <w:rPr>
          <w:sz w:val="28"/>
          <w:szCs w:val="28"/>
        </w:rPr>
        <w:t>Под ред. Т.Г. Морозовой. 2003 г.</w:t>
      </w:r>
    </w:p>
    <w:p w:rsidR="0014452E" w:rsidRDefault="0014452E" w:rsidP="0014452E">
      <w:pPr>
        <w:numPr>
          <w:ilvl w:val="0"/>
          <w:numId w:val="1"/>
        </w:numPr>
        <w:shd w:val="clear" w:color="auto" w:fill="FFFFFF"/>
        <w:spacing w:line="360" w:lineRule="auto"/>
        <w:rPr>
          <w:sz w:val="28"/>
          <w:szCs w:val="28"/>
        </w:rPr>
      </w:pPr>
      <w:r>
        <w:rPr>
          <w:sz w:val="28"/>
          <w:szCs w:val="28"/>
        </w:rPr>
        <w:t>Самогородская М. Анализ форм государственной поддержки инвестиционной деятельности в регионах Центрального федерального округа// «Инвестиции в России».</w:t>
      </w:r>
      <w:r w:rsidR="00BA53E4">
        <w:rPr>
          <w:sz w:val="28"/>
          <w:szCs w:val="28"/>
        </w:rPr>
        <w:t xml:space="preserve"> -</w:t>
      </w:r>
      <w:r>
        <w:rPr>
          <w:sz w:val="28"/>
          <w:szCs w:val="28"/>
        </w:rPr>
        <w:t xml:space="preserve"> </w:t>
      </w:r>
      <w:r w:rsidR="00BA53E4">
        <w:rPr>
          <w:sz w:val="28"/>
          <w:szCs w:val="28"/>
        </w:rPr>
        <w:t xml:space="preserve">№ 8, </w:t>
      </w:r>
      <w:r>
        <w:rPr>
          <w:sz w:val="28"/>
          <w:szCs w:val="28"/>
        </w:rPr>
        <w:t>2003</w:t>
      </w:r>
    </w:p>
    <w:p w:rsidR="0014452E" w:rsidRDefault="00BA53E4" w:rsidP="0014452E">
      <w:pPr>
        <w:numPr>
          <w:ilvl w:val="0"/>
          <w:numId w:val="1"/>
        </w:numPr>
        <w:shd w:val="clear" w:color="auto" w:fill="FFFFFF"/>
        <w:spacing w:line="360" w:lineRule="auto"/>
        <w:rPr>
          <w:sz w:val="28"/>
          <w:szCs w:val="28"/>
        </w:rPr>
      </w:pPr>
      <w:r>
        <w:rPr>
          <w:sz w:val="28"/>
          <w:szCs w:val="28"/>
        </w:rPr>
        <w:t>Щуриков А. Тенденции развития экономики Москвы и перспективы привлечения инвестиций// «Рынок ценных бумаг». - № 24, с. 63 – 66, 2002 г.</w:t>
      </w:r>
    </w:p>
    <w:p w:rsidR="00BA53E4" w:rsidRDefault="00BA53E4" w:rsidP="0014452E">
      <w:pPr>
        <w:numPr>
          <w:ilvl w:val="0"/>
          <w:numId w:val="1"/>
        </w:numPr>
        <w:shd w:val="clear" w:color="auto" w:fill="FFFFFF"/>
        <w:spacing w:line="360" w:lineRule="auto"/>
        <w:rPr>
          <w:sz w:val="28"/>
          <w:szCs w:val="28"/>
        </w:rPr>
      </w:pPr>
      <w:r>
        <w:rPr>
          <w:sz w:val="28"/>
          <w:szCs w:val="28"/>
        </w:rPr>
        <w:t>Щуриков А. Управление долгом в Москве// «Рынок ценных бумаг». - № 23, с. 60 – 63, 2002 г.</w:t>
      </w:r>
    </w:p>
    <w:p w:rsidR="009D0418" w:rsidRDefault="007B0D3F" w:rsidP="007B0D3F">
      <w:pPr>
        <w:numPr>
          <w:ilvl w:val="0"/>
          <w:numId w:val="1"/>
        </w:numPr>
        <w:shd w:val="clear" w:color="auto" w:fill="FFFFFF"/>
        <w:spacing w:line="360" w:lineRule="auto"/>
        <w:jc w:val="both"/>
        <w:rPr>
          <w:sz w:val="28"/>
          <w:szCs w:val="28"/>
        </w:rPr>
      </w:pPr>
      <w:r>
        <w:rPr>
          <w:sz w:val="28"/>
          <w:szCs w:val="28"/>
        </w:rPr>
        <w:t xml:space="preserve">Интернет-ресурс: официальный сервер правительства Москвы </w:t>
      </w:r>
      <w:r>
        <w:rPr>
          <w:sz w:val="28"/>
          <w:szCs w:val="28"/>
          <w:lang w:val="en-US"/>
        </w:rPr>
        <w:t>www</w:t>
      </w:r>
      <w:r w:rsidRPr="007B0D3F">
        <w:rPr>
          <w:sz w:val="28"/>
          <w:szCs w:val="28"/>
        </w:rPr>
        <w:t>.</w:t>
      </w:r>
      <w:r>
        <w:rPr>
          <w:sz w:val="28"/>
          <w:szCs w:val="28"/>
          <w:lang w:val="en-US"/>
        </w:rPr>
        <w:t>mos</w:t>
      </w:r>
      <w:r w:rsidRPr="007B0D3F">
        <w:rPr>
          <w:sz w:val="28"/>
          <w:szCs w:val="28"/>
        </w:rPr>
        <w:t>.</w:t>
      </w:r>
      <w:r>
        <w:rPr>
          <w:sz w:val="28"/>
          <w:szCs w:val="28"/>
          <w:lang w:val="en-US"/>
        </w:rPr>
        <w:t>ru</w:t>
      </w:r>
    </w:p>
    <w:p w:rsidR="009D0418" w:rsidRDefault="009D0418" w:rsidP="007B0D3F">
      <w:pPr>
        <w:spacing w:line="360" w:lineRule="auto"/>
        <w:jc w:val="center"/>
        <w:rPr>
          <w:b/>
          <w:iCs/>
          <w:sz w:val="36"/>
          <w:szCs w:val="36"/>
        </w:rPr>
      </w:pPr>
      <w:r w:rsidRPr="00906B81">
        <w:rPr>
          <w:b/>
          <w:iCs/>
          <w:sz w:val="36"/>
          <w:szCs w:val="36"/>
        </w:rPr>
        <w:t>Приложение.</w:t>
      </w:r>
    </w:p>
    <w:p w:rsidR="009D0418" w:rsidRDefault="009D0418" w:rsidP="009D0418">
      <w:pPr>
        <w:spacing w:line="360" w:lineRule="auto"/>
        <w:ind w:firstLine="900"/>
        <w:jc w:val="center"/>
        <w:rPr>
          <w:b/>
          <w:iCs/>
          <w:sz w:val="36"/>
          <w:szCs w:val="36"/>
        </w:rPr>
      </w:pPr>
    </w:p>
    <w:p w:rsidR="009D0418" w:rsidRPr="009509C8" w:rsidRDefault="009D0418" w:rsidP="009D0418">
      <w:pPr>
        <w:spacing w:line="360" w:lineRule="auto"/>
        <w:ind w:firstLine="900"/>
        <w:rPr>
          <w:b/>
          <w:iCs/>
          <w:sz w:val="28"/>
          <w:szCs w:val="28"/>
        </w:rPr>
      </w:pPr>
      <w:r w:rsidRPr="009509C8">
        <w:rPr>
          <w:b/>
          <w:iCs/>
          <w:sz w:val="28"/>
          <w:szCs w:val="28"/>
        </w:rPr>
        <w:t>Рисунок 1. Карта Москвы.</w:t>
      </w:r>
    </w:p>
    <w:p w:rsidR="009D0418" w:rsidRDefault="00026C8C" w:rsidP="009D0418">
      <w:pPr>
        <w:spacing w:line="360" w:lineRule="auto"/>
        <w:ind w:firstLine="900"/>
        <w:jc w:val="center"/>
        <w:rPr>
          <w:b/>
          <w:iCs/>
          <w:sz w:val="28"/>
          <w:szCs w:val="28"/>
        </w:rPr>
      </w:pPr>
      <w:r>
        <w:rPr>
          <w:iCs/>
          <w:noProof/>
          <w:sz w:val="28"/>
          <w:szCs w:val="28"/>
        </w:rPr>
        <w:pict>
          <v:shape id="_x0000_s1031" type="#_x0000_t75" alt="" style="position:absolute;left:0;text-align:left;margin-left:54pt;margin-top:4.65pt;width:5in;height:296.1pt;z-index:251657728;mso-wrap-distance-left:0;mso-wrap-distance-right:0;mso-position-vertical-relative:line" o:allowoverlap="f">
            <v:imagedata r:id="rId9" o:title="actmap"/>
            <w10:wrap type="square"/>
          </v:shape>
        </w:pict>
      </w: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Default="009D0418" w:rsidP="009D0418">
      <w:pPr>
        <w:spacing w:line="360" w:lineRule="auto"/>
        <w:ind w:firstLine="900"/>
        <w:jc w:val="center"/>
        <w:rPr>
          <w:b/>
          <w:iCs/>
          <w:sz w:val="28"/>
          <w:szCs w:val="28"/>
        </w:rPr>
      </w:pPr>
    </w:p>
    <w:p w:rsidR="009D0418" w:rsidRPr="009509C8" w:rsidRDefault="009D0418" w:rsidP="009D0418">
      <w:pPr>
        <w:tabs>
          <w:tab w:val="left" w:pos="1647"/>
        </w:tabs>
        <w:spacing w:line="360" w:lineRule="auto"/>
        <w:ind w:firstLine="900"/>
        <w:rPr>
          <w:b/>
          <w:iCs/>
          <w:sz w:val="28"/>
          <w:szCs w:val="28"/>
        </w:rPr>
      </w:pPr>
      <w:r>
        <w:rPr>
          <w:b/>
          <w:iCs/>
          <w:sz w:val="28"/>
          <w:szCs w:val="28"/>
        </w:rPr>
        <w:tab/>
      </w:r>
      <w:r w:rsidRPr="009509C8">
        <w:rPr>
          <w:b/>
          <w:iCs/>
          <w:sz w:val="28"/>
          <w:szCs w:val="28"/>
        </w:rPr>
        <w:t>Рисунок 2. Карта Московской области.</w:t>
      </w:r>
    </w:p>
    <w:p w:rsidR="009D0418" w:rsidRDefault="00026C8C" w:rsidP="009D0418">
      <w:pPr>
        <w:spacing w:line="360" w:lineRule="auto"/>
        <w:ind w:firstLine="900"/>
        <w:jc w:val="center"/>
        <w:rPr>
          <w:b/>
          <w:iCs/>
          <w:sz w:val="28"/>
          <w:szCs w:val="28"/>
        </w:rPr>
      </w:pPr>
      <w:r>
        <w:rPr>
          <w:b/>
          <w:iCs/>
          <w:noProof/>
          <w:sz w:val="28"/>
          <w:szCs w:val="28"/>
        </w:rPr>
        <w:pict>
          <v:shape id="_x0000_s1032" type="#_x0000_t75" alt="" style="position:absolute;left:0;text-align:left;margin-left:54pt;margin-top:2.95pt;width:5in;height:277.6pt;z-index:251658752;mso-wrap-distance-left:0;mso-wrap-distance-right:0;mso-position-vertical-relative:line" o:allowoverlap="f">
            <v:imagedata r:id="rId10" o:title="actmap"/>
            <w10:wrap type="square"/>
          </v:shape>
        </w:pict>
      </w:r>
    </w:p>
    <w:p w:rsidR="009D0418" w:rsidRDefault="009D0418" w:rsidP="009D0418">
      <w:pPr>
        <w:spacing w:line="360" w:lineRule="auto"/>
        <w:ind w:firstLine="900"/>
        <w:jc w:val="center"/>
        <w:rPr>
          <w:b/>
          <w:iCs/>
          <w:sz w:val="28"/>
          <w:szCs w:val="28"/>
        </w:rPr>
      </w:pPr>
    </w:p>
    <w:p w:rsidR="009D0418" w:rsidRPr="009B1446" w:rsidRDefault="009D0418" w:rsidP="009D0418">
      <w:pPr>
        <w:spacing w:line="360" w:lineRule="auto"/>
        <w:ind w:firstLine="900"/>
        <w:jc w:val="center"/>
        <w:rPr>
          <w:b/>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ind w:firstLine="900"/>
        <w:jc w:val="both"/>
        <w:rPr>
          <w:i/>
          <w:iCs/>
          <w:sz w:val="28"/>
          <w:szCs w:val="28"/>
        </w:rPr>
      </w:pPr>
    </w:p>
    <w:p w:rsidR="009D0418" w:rsidRDefault="009D0418" w:rsidP="009D0418">
      <w:pPr>
        <w:spacing w:line="360" w:lineRule="auto"/>
        <w:jc w:val="both"/>
        <w:rPr>
          <w:i/>
          <w:iCs/>
          <w:sz w:val="28"/>
          <w:szCs w:val="28"/>
        </w:rPr>
      </w:pPr>
    </w:p>
    <w:p w:rsidR="009D0418" w:rsidRDefault="009D0418" w:rsidP="009D0418"/>
    <w:p w:rsidR="00E530B3" w:rsidRPr="009509C8" w:rsidRDefault="006E5395" w:rsidP="009D0418">
      <w:pPr>
        <w:spacing w:line="360" w:lineRule="auto"/>
        <w:rPr>
          <w:b/>
          <w:sz w:val="28"/>
          <w:szCs w:val="28"/>
        </w:rPr>
      </w:pPr>
      <w:r w:rsidRPr="009509C8">
        <w:rPr>
          <w:b/>
          <w:sz w:val="28"/>
          <w:szCs w:val="28"/>
        </w:rPr>
        <w:t>Таблица 1</w:t>
      </w:r>
      <w:r w:rsidR="009D0418" w:rsidRPr="009509C8">
        <w:rPr>
          <w:b/>
          <w:sz w:val="28"/>
          <w:szCs w:val="28"/>
        </w:rPr>
        <w:t>. Соотношение трудоспособного населения столицы</w:t>
      </w:r>
      <w:r w:rsidR="0012644C" w:rsidRPr="009509C8">
        <w:rPr>
          <w:b/>
          <w:sz w:val="28"/>
          <w:szCs w:val="28"/>
        </w:rPr>
        <w:t>,</w:t>
      </w:r>
      <w:r w:rsidR="009D0418" w:rsidRPr="009509C8">
        <w:rPr>
          <w:b/>
          <w:sz w:val="28"/>
          <w:szCs w:val="28"/>
        </w:rPr>
        <w:t xml:space="preserve"> занятого в экономике</w:t>
      </w:r>
      <w:r w:rsidRPr="009509C8">
        <w:rPr>
          <w:b/>
          <w:sz w:val="28"/>
          <w:szCs w:val="28"/>
        </w:rPr>
        <w:t xml:space="preserve"> </w:t>
      </w:r>
      <w:r w:rsidR="009D0418" w:rsidRPr="009509C8">
        <w:rPr>
          <w:b/>
          <w:sz w:val="28"/>
          <w:szCs w:val="28"/>
        </w:rPr>
        <w:t>(тыс. человек) на начало года</w:t>
      </w:r>
      <w:r w:rsidR="00E530B3" w:rsidRPr="009509C8">
        <w:rPr>
          <w:b/>
          <w:sz w:val="28"/>
          <w:szCs w:val="28"/>
        </w:rPr>
        <w:t>.</w:t>
      </w:r>
    </w:p>
    <w:tbl>
      <w:tblPr>
        <w:tblW w:w="7481"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1595"/>
        <w:gridCol w:w="980"/>
        <w:gridCol w:w="980"/>
        <w:gridCol w:w="980"/>
        <w:gridCol w:w="980"/>
        <w:gridCol w:w="980"/>
        <w:gridCol w:w="986"/>
      </w:tblGrid>
      <w:tr w:rsidR="0012644C" w:rsidRPr="00E53138">
        <w:trPr>
          <w:trHeight w:val="252"/>
          <w:tblCellSpacing w:w="6" w:type="dxa"/>
          <w:jc w:val="center"/>
        </w:trPr>
        <w:tc>
          <w:tcPr>
            <w:tcW w:w="1054"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1996</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1997</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1998</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1999</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2000</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2001</w:t>
            </w:r>
          </w:p>
        </w:tc>
      </w:tr>
      <w:tr w:rsidR="0012644C" w:rsidRPr="00E53138">
        <w:trPr>
          <w:trHeight w:val="264"/>
          <w:tblCellSpacing w:w="6" w:type="dxa"/>
          <w:jc w:val="center"/>
        </w:trPr>
        <w:tc>
          <w:tcPr>
            <w:tcW w:w="1054"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Трудо-</w:t>
            </w:r>
          </w:p>
          <w:p w:rsidR="0012644C" w:rsidRPr="005C22FD" w:rsidRDefault="0012644C" w:rsidP="00E530B3">
            <w:pPr>
              <w:rPr>
                <w:sz w:val="28"/>
                <w:szCs w:val="28"/>
              </w:rPr>
            </w:pPr>
            <w:r w:rsidRPr="005C22FD">
              <w:rPr>
                <w:sz w:val="28"/>
                <w:szCs w:val="28"/>
              </w:rPr>
              <w:t>способное</w:t>
            </w:r>
          </w:p>
          <w:p w:rsidR="0012644C" w:rsidRPr="005C22FD" w:rsidRDefault="0012644C" w:rsidP="00E530B3">
            <w:pPr>
              <w:rPr>
                <w:sz w:val="28"/>
                <w:szCs w:val="28"/>
              </w:rPr>
            </w:pPr>
            <w:r w:rsidRPr="005C22FD">
              <w:rPr>
                <w:sz w:val="28"/>
                <w:szCs w:val="28"/>
              </w:rPr>
              <w:t>население</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4964,6</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4960,1</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4972,2</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5016,1</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5062,6</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5105,4</w:t>
            </w:r>
          </w:p>
        </w:tc>
      </w:tr>
      <w:tr w:rsidR="0012644C" w:rsidRPr="00E53138">
        <w:trPr>
          <w:trHeight w:val="264"/>
          <w:tblCellSpacing w:w="6" w:type="dxa"/>
          <w:jc w:val="center"/>
        </w:trPr>
        <w:tc>
          <w:tcPr>
            <w:tcW w:w="1054"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Всего</w:t>
            </w:r>
          </w:p>
          <w:p w:rsidR="0012644C" w:rsidRPr="005C22FD" w:rsidRDefault="00837E8B" w:rsidP="00E530B3">
            <w:pPr>
              <w:rPr>
                <w:sz w:val="28"/>
                <w:szCs w:val="28"/>
              </w:rPr>
            </w:pPr>
            <w:r w:rsidRPr="005C22FD">
              <w:rPr>
                <w:sz w:val="28"/>
                <w:szCs w:val="28"/>
              </w:rPr>
              <w:t>з</w:t>
            </w:r>
            <w:r w:rsidR="0012644C" w:rsidRPr="005C22FD">
              <w:rPr>
                <w:sz w:val="28"/>
                <w:szCs w:val="28"/>
              </w:rPr>
              <w:t>анято в</w:t>
            </w:r>
          </w:p>
          <w:p w:rsidR="0012644C" w:rsidRPr="005C22FD" w:rsidRDefault="0012644C" w:rsidP="00E530B3">
            <w:pPr>
              <w:rPr>
                <w:sz w:val="28"/>
                <w:szCs w:val="28"/>
              </w:rPr>
            </w:pPr>
            <w:r w:rsidRPr="005C22FD">
              <w:rPr>
                <w:sz w:val="28"/>
                <w:szCs w:val="28"/>
              </w:rPr>
              <w:t>экономике</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5207,4</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5123,7</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5153,2</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5221,4</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5399,7</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5408,1</w:t>
            </w:r>
          </w:p>
        </w:tc>
      </w:tr>
      <w:tr w:rsidR="0012644C" w:rsidRPr="00E53138">
        <w:trPr>
          <w:trHeight w:val="264"/>
          <w:tblCellSpacing w:w="6" w:type="dxa"/>
          <w:jc w:val="center"/>
        </w:trPr>
        <w:tc>
          <w:tcPr>
            <w:tcW w:w="1054"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Отношение</w:t>
            </w:r>
          </w:p>
          <w:p w:rsidR="0012644C" w:rsidRPr="005C22FD" w:rsidRDefault="0012644C" w:rsidP="00E530B3">
            <w:pPr>
              <w:rPr>
                <w:sz w:val="28"/>
                <w:szCs w:val="28"/>
              </w:rPr>
            </w:pPr>
            <w:r w:rsidRPr="005C22FD">
              <w:rPr>
                <w:sz w:val="28"/>
                <w:szCs w:val="28"/>
              </w:rPr>
              <w:t>занятого</w:t>
            </w:r>
          </w:p>
          <w:p w:rsidR="0012644C" w:rsidRPr="005C22FD" w:rsidRDefault="0012644C" w:rsidP="00E530B3">
            <w:pPr>
              <w:rPr>
                <w:sz w:val="28"/>
                <w:szCs w:val="28"/>
              </w:rPr>
            </w:pPr>
            <w:r w:rsidRPr="005C22FD">
              <w:rPr>
                <w:sz w:val="28"/>
                <w:szCs w:val="28"/>
              </w:rPr>
              <w:t>нселения к трудоспо-</w:t>
            </w:r>
          </w:p>
          <w:p w:rsidR="0012644C" w:rsidRPr="005C22FD" w:rsidRDefault="0012644C" w:rsidP="00E530B3">
            <w:pPr>
              <w:rPr>
                <w:sz w:val="28"/>
                <w:szCs w:val="28"/>
              </w:rPr>
            </w:pPr>
            <w:r w:rsidRPr="005C22FD">
              <w:rPr>
                <w:sz w:val="28"/>
                <w:szCs w:val="28"/>
              </w:rPr>
              <w:t>собному,</w:t>
            </w:r>
          </w:p>
          <w:p w:rsidR="0012644C" w:rsidRPr="005C22FD" w:rsidRDefault="0012644C" w:rsidP="00E530B3">
            <w:pPr>
              <w:rPr>
                <w:sz w:val="28"/>
                <w:szCs w:val="28"/>
              </w:rPr>
            </w:pPr>
            <w:r w:rsidRPr="005C22FD">
              <w:rPr>
                <w:sz w:val="28"/>
                <w:szCs w:val="28"/>
              </w:rPr>
              <w:t>в %</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104,9</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103,3</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103,9</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104,1</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106,7</w:t>
            </w:r>
          </w:p>
        </w:tc>
        <w:tc>
          <w:tcPr>
            <w:tcW w:w="647" w:type="pct"/>
            <w:tcBorders>
              <w:top w:val="outset" w:sz="6" w:space="0" w:color="auto"/>
              <w:left w:val="outset" w:sz="6" w:space="0" w:color="auto"/>
              <w:bottom w:val="outset" w:sz="6" w:space="0" w:color="auto"/>
              <w:right w:val="outset" w:sz="6" w:space="0" w:color="auto"/>
            </w:tcBorders>
            <w:shd w:val="clear" w:color="auto" w:fill="auto"/>
          </w:tcPr>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 </w:t>
            </w:r>
          </w:p>
          <w:p w:rsidR="0012644C" w:rsidRPr="005C22FD" w:rsidRDefault="0012644C" w:rsidP="00E530B3">
            <w:pPr>
              <w:rPr>
                <w:sz w:val="28"/>
                <w:szCs w:val="28"/>
              </w:rPr>
            </w:pPr>
            <w:r w:rsidRPr="005C22FD">
              <w:rPr>
                <w:sz w:val="28"/>
                <w:szCs w:val="28"/>
              </w:rPr>
              <w:t>105,9</w:t>
            </w:r>
          </w:p>
        </w:tc>
      </w:tr>
    </w:tbl>
    <w:p w:rsidR="009D0418" w:rsidRDefault="009D0418" w:rsidP="009D0418">
      <w:pPr>
        <w:spacing w:line="360" w:lineRule="auto"/>
        <w:rPr>
          <w:sz w:val="28"/>
          <w:szCs w:val="28"/>
        </w:rPr>
      </w:pPr>
      <w:r w:rsidRPr="00E53138">
        <w:rPr>
          <w:sz w:val="28"/>
          <w:szCs w:val="28"/>
        </w:rPr>
        <w:t>Мосгоркомстат “Московский статистический ежегодник 2001”, М., 2001, с. 11, 12, 25.</w:t>
      </w:r>
    </w:p>
    <w:p w:rsidR="005C22FD" w:rsidRPr="00E53138" w:rsidRDefault="005C22FD" w:rsidP="009D0418">
      <w:pPr>
        <w:spacing w:line="360" w:lineRule="auto"/>
        <w:rPr>
          <w:sz w:val="28"/>
          <w:szCs w:val="28"/>
        </w:rPr>
      </w:pPr>
    </w:p>
    <w:p w:rsidR="009D0418" w:rsidRDefault="009D0418" w:rsidP="009D0418">
      <w:pPr>
        <w:tabs>
          <w:tab w:val="left" w:pos="2352"/>
        </w:tabs>
      </w:pPr>
    </w:p>
    <w:p w:rsidR="009D0418" w:rsidRPr="009509C8" w:rsidRDefault="00ED4C5A" w:rsidP="009D0418">
      <w:pPr>
        <w:pStyle w:val="a3"/>
        <w:spacing w:line="360" w:lineRule="auto"/>
        <w:jc w:val="both"/>
        <w:rPr>
          <w:rFonts w:ascii="Times New Roman" w:hAnsi="Times New Roman"/>
          <w:b/>
          <w:color w:val="000000"/>
          <w:sz w:val="28"/>
        </w:rPr>
      </w:pPr>
      <w:r w:rsidRPr="009509C8">
        <w:rPr>
          <w:rFonts w:ascii="Times New Roman" w:hAnsi="Times New Roman"/>
          <w:b/>
          <w:color w:val="000000"/>
          <w:sz w:val="28"/>
        </w:rPr>
        <w:t>Таблица 2</w:t>
      </w:r>
      <w:r w:rsidR="009D0418" w:rsidRPr="009509C8">
        <w:rPr>
          <w:rFonts w:ascii="Times New Roman" w:hAnsi="Times New Roman"/>
          <w:b/>
          <w:color w:val="000000"/>
          <w:sz w:val="28"/>
        </w:rPr>
        <w:t>. Численность аспирантов в Москве, тыс. человек</w:t>
      </w:r>
    </w:p>
    <w:tbl>
      <w:tblPr>
        <w:tblW w:w="7488"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3886"/>
        <w:gridCol w:w="1798"/>
        <w:gridCol w:w="1804"/>
      </w:tblGrid>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1989 г.</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2000 г.</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Всего</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35,1</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36,6</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Из них обучавшихся</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lang w:val="en-US"/>
              </w:rPr>
              <w:t> </w:t>
            </w: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 отрывом от производства</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без отрыва от производства</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18,8ּ</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16,3</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26,9ּ</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9,7</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 научных учреждениях</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16,6</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7,8</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Из них обучавшихся</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lang w:val="en-US"/>
              </w:rPr>
              <w:t> </w:t>
            </w: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 отрывом от производства</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без отрыва от производства</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6,9ּ</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9,7</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5,3ּ</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2,5</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 высших учебных заведениях</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18,5</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28,8</w:t>
            </w:r>
          </w:p>
        </w:tc>
      </w:tr>
      <w:tr w:rsidR="009D0418" w:rsidRPr="009A12D0">
        <w:trPr>
          <w:tblCellSpacing w:w="6" w:type="dxa"/>
          <w:jc w:val="center"/>
        </w:trPr>
        <w:tc>
          <w:tcPr>
            <w:tcW w:w="26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Из них обучавшихся</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lang w:val="en-US"/>
              </w:rPr>
              <w:t> </w:t>
            </w: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 отрывом от производства</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без отрыва от производства</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11,9ּ</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6,6</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21,6ּ</w:t>
            </w:r>
          </w:p>
          <w:p w:rsidR="009D0418" w:rsidRPr="005C22FD" w:rsidRDefault="009D0418"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7,2</w:t>
            </w:r>
          </w:p>
        </w:tc>
      </w:tr>
    </w:tbl>
    <w:p w:rsidR="009D0418" w:rsidRPr="009A12D0" w:rsidRDefault="009D0418" w:rsidP="009D0418">
      <w:pPr>
        <w:pStyle w:val="a3"/>
        <w:spacing w:line="360" w:lineRule="auto"/>
        <w:jc w:val="both"/>
        <w:rPr>
          <w:rFonts w:ascii="Times New Roman" w:hAnsi="Times New Roman"/>
          <w:color w:val="000000"/>
          <w:sz w:val="28"/>
        </w:rPr>
      </w:pPr>
      <w:r w:rsidRPr="009A12D0">
        <w:rPr>
          <w:rFonts w:ascii="Times New Roman" w:hAnsi="Times New Roman"/>
          <w:color w:val="000000"/>
          <w:sz w:val="28"/>
        </w:rPr>
        <w:t>Москва в цифрах: 1990, с. 157</w:t>
      </w:r>
    </w:p>
    <w:p w:rsidR="009D0418" w:rsidRDefault="009D0418" w:rsidP="009D0418">
      <w:pPr>
        <w:pStyle w:val="a3"/>
        <w:spacing w:line="360" w:lineRule="auto"/>
        <w:jc w:val="both"/>
        <w:rPr>
          <w:rFonts w:ascii="Times New Roman" w:hAnsi="Times New Roman"/>
          <w:color w:val="000000"/>
          <w:sz w:val="28"/>
        </w:rPr>
      </w:pPr>
      <w:r w:rsidRPr="009A12D0">
        <w:rPr>
          <w:rFonts w:ascii="Times New Roman" w:hAnsi="Times New Roman"/>
          <w:color w:val="000000"/>
          <w:sz w:val="28"/>
        </w:rPr>
        <w:t>Московский статистический ежегодник</w:t>
      </w:r>
      <w:r w:rsidR="00655EAF">
        <w:rPr>
          <w:rFonts w:ascii="Times New Roman" w:hAnsi="Times New Roman"/>
          <w:color w:val="000000"/>
          <w:sz w:val="28"/>
        </w:rPr>
        <w:t>,</w:t>
      </w:r>
      <w:r w:rsidRPr="009A12D0">
        <w:rPr>
          <w:rFonts w:ascii="Times New Roman" w:hAnsi="Times New Roman"/>
          <w:color w:val="000000"/>
          <w:sz w:val="28"/>
        </w:rPr>
        <w:t xml:space="preserve"> 2001, М., 2001, с. 68.</w:t>
      </w:r>
    </w:p>
    <w:p w:rsidR="005C22FD" w:rsidRDefault="005C22FD" w:rsidP="009D0418">
      <w:pPr>
        <w:pStyle w:val="a3"/>
        <w:spacing w:line="360" w:lineRule="auto"/>
        <w:jc w:val="both"/>
        <w:rPr>
          <w:rFonts w:ascii="Times New Roman" w:hAnsi="Times New Roman"/>
          <w:color w:val="000000"/>
          <w:sz w:val="28"/>
        </w:rPr>
      </w:pPr>
    </w:p>
    <w:p w:rsidR="005C22FD" w:rsidRPr="009A12D0" w:rsidRDefault="005C22FD" w:rsidP="009D0418">
      <w:pPr>
        <w:pStyle w:val="a3"/>
        <w:spacing w:line="360" w:lineRule="auto"/>
        <w:jc w:val="both"/>
        <w:rPr>
          <w:rFonts w:ascii="Times New Roman" w:hAnsi="Times New Roman"/>
          <w:color w:val="000000"/>
          <w:sz w:val="28"/>
        </w:rPr>
      </w:pPr>
    </w:p>
    <w:p w:rsidR="009D0418" w:rsidRPr="009509C8" w:rsidRDefault="00293799" w:rsidP="009D0418">
      <w:pPr>
        <w:pStyle w:val="a3"/>
        <w:spacing w:line="360" w:lineRule="auto"/>
        <w:jc w:val="both"/>
        <w:rPr>
          <w:rFonts w:ascii="Times New Roman" w:hAnsi="Times New Roman"/>
          <w:b/>
          <w:color w:val="000000"/>
          <w:sz w:val="28"/>
        </w:rPr>
      </w:pPr>
      <w:r w:rsidRPr="009509C8">
        <w:rPr>
          <w:rFonts w:ascii="Times New Roman" w:hAnsi="Times New Roman"/>
          <w:b/>
          <w:color w:val="000000"/>
          <w:sz w:val="28"/>
        </w:rPr>
        <w:t>Таблица 3</w:t>
      </w:r>
      <w:r w:rsidR="009D0418" w:rsidRPr="009509C8">
        <w:rPr>
          <w:rFonts w:ascii="Times New Roman" w:hAnsi="Times New Roman"/>
          <w:b/>
          <w:color w:val="000000"/>
          <w:sz w:val="28"/>
        </w:rPr>
        <w:t>. Индексы физического объема продукции по отраслям промышленности столицы (в процентах к предыдущему году)</w:t>
      </w:r>
    </w:p>
    <w:tbl>
      <w:tblPr>
        <w:tblW w:w="8724"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2838"/>
        <w:gridCol w:w="840"/>
        <w:gridCol w:w="840"/>
        <w:gridCol w:w="840"/>
        <w:gridCol w:w="840"/>
        <w:gridCol w:w="840"/>
        <w:gridCol w:w="840"/>
        <w:gridCol w:w="846"/>
      </w:tblGrid>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jc w:val="both"/>
              <w:rPr>
                <w:color w:val="000000"/>
                <w:sz w:val="28"/>
                <w:szCs w:val="28"/>
              </w:rPr>
            </w:pPr>
            <w:r w:rsidRPr="00DF68E9">
              <w:rPr>
                <w:color w:val="000000"/>
                <w:sz w:val="28"/>
                <w:szCs w:val="28"/>
              </w:rPr>
              <w:t> </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1999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2000</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Вся 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77,6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81,3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86,9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98,7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102,5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114,1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114,5</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Электроэнергетика</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99,8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98,2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102,2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98,0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98,0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97,8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103,0</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Черная металлургия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65,7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94,7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73,7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146,9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106,8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112,0</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Химическая и</w:t>
            </w:r>
            <w:r w:rsidRPr="00DF68E9">
              <w:rPr>
                <w:rFonts w:ascii="Times New Roman" w:hAnsi="Times New Roman"/>
                <w:color w:val="000000"/>
                <w:sz w:val="28"/>
                <w:szCs w:val="28"/>
                <w:lang w:val="en-US"/>
              </w:rPr>
              <w:t xml:space="preserve"> </w:t>
            </w:r>
            <w:r w:rsidRPr="00DF68E9">
              <w:rPr>
                <w:rFonts w:ascii="Times New Roman" w:hAnsi="Times New Roman"/>
                <w:color w:val="000000"/>
                <w:sz w:val="28"/>
                <w:szCs w:val="28"/>
              </w:rPr>
              <w:t>нефтехимическая</w:t>
            </w:r>
            <w:r w:rsidRPr="00DF68E9">
              <w:rPr>
                <w:rFonts w:ascii="Times New Roman" w:hAnsi="Times New Roman"/>
                <w:color w:val="000000"/>
                <w:sz w:val="28"/>
                <w:szCs w:val="28"/>
                <w:lang w:val="en-US"/>
              </w:rPr>
              <w:t xml:space="preserve"> </w:t>
            </w: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89,4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77,8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124,5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94,1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135,0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135,0</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Машиностроительная и металлообрабаты-</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вающая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xml:space="preserve">промышленность </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57,4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72,5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60,7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96,6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99,8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119,1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107,1</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станкостроительная и инструментальная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46,2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77,3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46,1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99,4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47,0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78,8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107,2</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приборостроение</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97,8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77,8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177,4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119,6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103,8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106,9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53,1</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автомобильная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70,9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30,0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82,0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251,6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140,0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90,0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70,1</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подшипниковая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55,8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109,1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102,3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100,1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79,3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112,9</w:t>
            </w:r>
          </w:p>
        </w:tc>
      </w:tr>
      <w:tr w:rsidR="00DF68E9" w:rsidRPr="009A12D0">
        <w:trPr>
          <w:trHeight w:val="145"/>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Лесная,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деревообрабаты-</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вающая и</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целлюлозно-</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бумажная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72,7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76,2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81,4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85,8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104,8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122,8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122,8</w:t>
            </w:r>
          </w:p>
        </w:tc>
      </w:tr>
      <w:tr w:rsidR="00DF68E9" w:rsidRPr="009A12D0">
        <w:trPr>
          <w:trHeight w:val="981"/>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строительных</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материалов</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93,1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86,5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73,0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76,0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98,8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110,2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110,2</w:t>
            </w:r>
          </w:p>
        </w:tc>
      </w:tr>
      <w:tr w:rsidR="00DF68E9" w:rsidRPr="009A12D0">
        <w:trPr>
          <w:trHeight w:val="1308"/>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Стекольная и</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фарфорово-</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фаянсовая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22,1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21,7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44,7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59,4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122,2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202,2</w:t>
            </w:r>
          </w:p>
        </w:tc>
      </w:tr>
      <w:tr w:rsidR="00DF68E9" w:rsidRPr="009A12D0">
        <w:trPr>
          <w:trHeight w:val="654"/>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Легкая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64,7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69,8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93,8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76,8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93,7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112,0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112,0</w:t>
            </w:r>
          </w:p>
        </w:tc>
      </w:tr>
      <w:tr w:rsidR="00DF68E9" w:rsidRPr="009A12D0">
        <w:trPr>
          <w:trHeight w:val="436"/>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текстильная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48,5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71,1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63,8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81,9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81,9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119,5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119,5</w:t>
            </w:r>
          </w:p>
        </w:tc>
      </w:tr>
      <w:tr w:rsidR="00DF68E9" w:rsidRPr="009A12D0">
        <w:trPr>
          <w:trHeight w:val="424"/>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швейная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96,6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69,9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136,4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69,6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102,9</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112,4</w:t>
            </w:r>
          </w:p>
        </w:tc>
      </w:tr>
      <w:tr w:rsidR="00DF68E9" w:rsidRPr="009A12D0">
        <w:trPr>
          <w:trHeight w:val="666"/>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кожевная,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меховая и обувная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67,1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67,5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70,7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92,4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81,3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108,3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108,3</w:t>
            </w:r>
          </w:p>
        </w:tc>
      </w:tr>
      <w:tr w:rsidR="00DF68E9" w:rsidRPr="009A12D0">
        <w:trPr>
          <w:trHeight w:val="654"/>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 xml:space="preserve">Пищевая </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93,5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95,8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97,0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105,5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103,5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105,4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115,4</w:t>
            </w:r>
          </w:p>
        </w:tc>
      </w:tr>
      <w:tr w:rsidR="00DF68E9" w:rsidRPr="009A12D0">
        <w:trPr>
          <w:trHeight w:val="424"/>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мясная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114,7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93,1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122,5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93,4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91,6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108,7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106,3</w:t>
            </w:r>
          </w:p>
        </w:tc>
      </w:tr>
      <w:tr w:rsidR="00DF68E9" w:rsidRPr="009A12D0">
        <w:trPr>
          <w:trHeight w:val="763"/>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-маслосыродельная и молочная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90,5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84,0</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112,7</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143,3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119,5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90,8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110,1</w:t>
            </w:r>
          </w:p>
        </w:tc>
      </w:tr>
      <w:tr w:rsidR="00DF68E9" w:rsidRPr="009A12D0">
        <w:trPr>
          <w:trHeight w:val="436"/>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 хлебопекарная</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82,8</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93,5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82,2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93,2</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133,4</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116,6</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jc w:val="both"/>
              <w:rPr>
                <w:rFonts w:ascii="Times New Roman" w:hAnsi="Times New Roman"/>
                <w:color w:val="000000"/>
                <w:sz w:val="28"/>
                <w:szCs w:val="28"/>
              </w:rPr>
            </w:pPr>
            <w:r w:rsidRPr="00DF68E9">
              <w:rPr>
                <w:rFonts w:ascii="Times New Roman" w:hAnsi="Times New Roman"/>
                <w:color w:val="000000"/>
                <w:sz w:val="28"/>
                <w:szCs w:val="28"/>
              </w:rPr>
              <w:t>116,6</w:t>
            </w:r>
          </w:p>
        </w:tc>
      </w:tr>
      <w:tr w:rsidR="00DF68E9" w:rsidRPr="009A12D0">
        <w:trPr>
          <w:trHeight w:val="642"/>
          <w:tblCellSpacing w:w="6" w:type="dxa"/>
          <w:jc w:val="center"/>
        </w:trPr>
        <w:tc>
          <w:tcPr>
            <w:tcW w:w="2820"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Полиграфическая</w:t>
            </w:r>
          </w:p>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промышленность</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90,1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90,3</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104,5</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90,1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90,1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130,1</w:t>
            </w:r>
          </w:p>
        </w:tc>
        <w:tc>
          <w:tcPr>
            <w:tcW w:w="828" w:type="dxa"/>
            <w:tcBorders>
              <w:top w:val="outset" w:sz="6" w:space="0" w:color="auto"/>
              <w:left w:val="outset" w:sz="6" w:space="0" w:color="auto"/>
              <w:bottom w:val="outset" w:sz="6" w:space="0" w:color="auto"/>
              <w:right w:val="outset" w:sz="6" w:space="0" w:color="auto"/>
            </w:tcBorders>
            <w:shd w:val="clear" w:color="auto" w:fill="auto"/>
          </w:tcPr>
          <w:p w:rsidR="00DF68E9" w:rsidRPr="00DF68E9" w:rsidRDefault="00DF68E9" w:rsidP="00E530B3">
            <w:pPr>
              <w:pStyle w:val="a3"/>
              <w:spacing w:before="0" w:after="0"/>
              <w:jc w:val="both"/>
              <w:rPr>
                <w:rFonts w:ascii="Times New Roman" w:hAnsi="Times New Roman"/>
                <w:color w:val="000000"/>
                <w:sz w:val="28"/>
                <w:szCs w:val="28"/>
              </w:rPr>
            </w:pPr>
            <w:r w:rsidRPr="00DF68E9">
              <w:rPr>
                <w:rFonts w:ascii="Times New Roman" w:hAnsi="Times New Roman"/>
                <w:color w:val="000000"/>
                <w:sz w:val="28"/>
                <w:szCs w:val="28"/>
              </w:rPr>
              <w:t>130,1</w:t>
            </w:r>
          </w:p>
        </w:tc>
      </w:tr>
    </w:tbl>
    <w:p w:rsidR="009D0418" w:rsidRDefault="009D0418" w:rsidP="00293799">
      <w:pPr>
        <w:pStyle w:val="a3"/>
        <w:spacing w:line="360" w:lineRule="auto"/>
        <w:jc w:val="both"/>
        <w:rPr>
          <w:rFonts w:ascii="Times New Roman" w:hAnsi="Times New Roman"/>
          <w:sz w:val="28"/>
          <w:szCs w:val="28"/>
        </w:rPr>
      </w:pPr>
      <w:r w:rsidRPr="00E530B3">
        <w:rPr>
          <w:rFonts w:ascii="Times New Roman" w:hAnsi="Times New Roman"/>
          <w:sz w:val="28"/>
          <w:szCs w:val="28"/>
        </w:rPr>
        <w:t>Мосгоркомстат “Московский статистический ежегодник 2001”, М., 2001, с. 119.</w:t>
      </w:r>
    </w:p>
    <w:p w:rsidR="00E8044B" w:rsidRDefault="00E8044B" w:rsidP="00293799">
      <w:pPr>
        <w:pStyle w:val="a3"/>
        <w:spacing w:line="360" w:lineRule="auto"/>
        <w:jc w:val="both"/>
        <w:rPr>
          <w:rFonts w:ascii="Times New Roman" w:hAnsi="Times New Roman"/>
          <w:color w:val="000000"/>
          <w:sz w:val="28"/>
          <w:szCs w:val="28"/>
        </w:rPr>
      </w:pPr>
    </w:p>
    <w:p w:rsidR="009D0418" w:rsidRDefault="009D0418" w:rsidP="009D0418">
      <w:pPr>
        <w:tabs>
          <w:tab w:val="left" w:pos="1554"/>
        </w:tabs>
        <w:rPr>
          <w:color w:val="000000"/>
          <w:sz w:val="28"/>
          <w:szCs w:val="28"/>
        </w:rPr>
      </w:pPr>
    </w:p>
    <w:p w:rsidR="00E8044B" w:rsidRDefault="00E8044B" w:rsidP="009D0418">
      <w:pPr>
        <w:tabs>
          <w:tab w:val="left" w:pos="1554"/>
        </w:tabs>
      </w:pPr>
    </w:p>
    <w:p w:rsidR="00DF68E9" w:rsidRDefault="00DF68E9" w:rsidP="009D0418">
      <w:pPr>
        <w:tabs>
          <w:tab w:val="left" w:pos="1554"/>
        </w:tabs>
      </w:pPr>
    </w:p>
    <w:p w:rsidR="00DF68E9" w:rsidRDefault="00DF68E9" w:rsidP="009D0418">
      <w:pPr>
        <w:tabs>
          <w:tab w:val="left" w:pos="1554"/>
        </w:tabs>
      </w:pPr>
    </w:p>
    <w:p w:rsidR="00DF68E9" w:rsidRDefault="00DF68E9" w:rsidP="009D0418">
      <w:pPr>
        <w:tabs>
          <w:tab w:val="left" w:pos="1554"/>
        </w:tabs>
      </w:pPr>
    </w:p>
    <w:p w:rsidR="00DF68E9" w:rsidRDefault="00DF68E9" w:rsidP="009D0418">
      <w:pPr>
        <w:tabs>
          <w:tab w:val="left" w:pos="1554"/>
        </w:tabs>
      </w:pPr>
    </w:p>
    <w:p w:rsidR="00DF68E9" w:rsidRDefault="00DF68E9" w:rsidP="009D0418">
      <w:pPr>
        <w:tabs>
          <w:tab w:val="left" w:pos="1554"/>
        </w:tabs>
      </w:pPr>
    </w:p>
    <w:p w:rsidR="00DF68E9" w:rsidRDefault="00DF68E9" w:rsidP="009D0418">
      <w:pPr>
        <w:tabs>
          <w:tab w:val="left" w:pos="1554"/>
        </w:tabs>
      </w:pPr>
    </w:p>
    <w:p w:rsidR="009D0418" w:rsidRPr="009509C8" w:rsidRDefault="009439BC" w:rsidP="009D0418">
      <w:pPr>
        <w:pStyle w:val="a3"/>
        <w:spacing w:line="360" w:lineRule="auto"/>
        <w:jc w:val="both"/>
        <w:rPr>
          <w:rFonts w:ascii="Times New Roman" w:hAnsi="Times New Roman"/>
          <w:b/>
          <w:color w:val="000000"/>
          <w:sz w:val="28"/>
        </w:rPr>
      </w:pPr>
      <w:r w:rsidRPr="009509C8">
        <w:rPr>
          <w:rFonts w:ascii="Times New Roman" w:hAnsi="Times New Roman"/>
          <w:b/>
          <w:color w:val="000000"/>
          <w:sz w:val="28"/>
        </w:rPr>
        <w:t>Таблица 4</w:t>
      </w:r>
      <w:r w:rsidR="009D0418" w:rsidRPr="009509C8">
        <w:rPr>
          <w:rFonts w:ascii="Times New Roman" w:hAnsi="Times New Roman"/>
          <w:b/>
          <w:color w:val="000000"/>
          <w:sz w:val="28"/>
        </w:rPr>
        <w:t>. Изменение численности занятого населения по отраслям экономики столицы за период реформенных преобразований</w:t>
      </w:r>
      <w:r w:rsidR="000175F1" w:rsidRPr="009509C8">
        <w:rPr>
          <w:rFonts w:ascii="Times New Roman" w:hAnsi="Times New Roman"/>
          <w:b/>
          <w:color w:val="000000"/>
          <w:sz w:val="28"/>
        </w:rPr>
        <w:t xml:space="preserve"> (в %)</w:t>
      </w:r>
    </w:p>
    <w:tbl>
      <w:tblPr>
        <w:tblW w:w="8597"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2711"/>
        <w:gridCol w:w="840"/>
        <w:gridCol w:w="840"/>
        <w:gridCol w:w="840"/>
        <w:gridCol w:w="840"/>
        <w:gridCol w:w="840"/>
        <w:gridCol w:w="840"/>
        <w:gridCol w:w="846"/>
      </w:tblGrid>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1999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2000</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Всего занято в</w:t>
            </w:r>
            <w:r w:rsidRPr="005C22FD">
              <w:rPr>
                <w:rFonts w:ascii="Times New Roman" w:hAnsi="Times New Roman"/>
                <w:color w:val="000000"/>
                <w:sz w:val="28"/>
                <w:szCs w:val="28"/>
                <w:lang w:val="en-US"/>
              </w:rPr>
              <w:t xml:space="preserve"> </w:t>
            </w:r>
            <w:r w:rsidRPr="005C22FD">
              <w:rPr>
                <w:rFonts w:ascii="Times New Roman" w:hAnsi="Times New Roman"/>
                <w:color w:val="000000"/>
                <w:sz w:val="28"/>
                <w:szCs w:val="28"/>
              </w:rPr>
              <w:t>экономике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100,0</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Промышленность</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19,5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13,4</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Строительство</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15,4</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Транспорт</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6,3</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Связь</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1,7</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Торговля,</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общественное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питание,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Материально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техническое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снабжение и</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сбыт, заготовки</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14,7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15,4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17,4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18,9</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Информационно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вычислительное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обслуживание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0,9</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Операции с</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недвижимым</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имуществом</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0,7</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Общая</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коммерческая</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деятельность по</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обеспечению</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рынка</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4,8</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Жилищно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коммунальное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хозяйство,</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непроизводственные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виды бытового</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обслуживания</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4,9</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Здравоохранение,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физкультура и</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спорт, социальное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обеспечение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6,0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5,9</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Образование,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культура и</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искусство</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9,2</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8,9</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Наука и научное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обслуживание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12,7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11,0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10,5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9,3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7,7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7,7</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Кредитование,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финансы, страхование,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пенсионное</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обеспечение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2,1</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2,6</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2,9</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2,5</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 </w:t>
            </w:r>
          </w:p>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2,8</w:t>
            </w:r>
          </w:p>
        </w:tc>
      </w:tr>
      <w:tr w:rsidR="00DF68E9" w:rsidRPr="009A12D0">
        <w:trPr>
          <w:tblCellSpacing w:w="6" w:type="dxa"/>
          <w:jc w:val="center"/>
        </w:trPr>
        <w:tc>
          <w:tcPr>
            <w:tcW w:w="1566"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Управление</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2,4</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3,0</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4,3</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3,7</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3,8</w:t>
            </w:r>
          </w:p>
        </w:tc>
        <w:tc>
          <w:tcPr>
            <w:tcW w:w="482" w:type="pct"/>
            <w:tcBorders>
              <w:top w:val="outset" w:sz="6" w:space="0" w:color="auto"/>
              <w:left w:val="outset" w:sz="6" w:space="0" w:color="auto"/>
              <w:bottom w:val="outset" w:sz="6" w:space="0" w:color="auto"/>
              <w:right w:val="outset" w:sz="6" w:space="0" w:color="auto"/>
            </w:tcBorders>
            <w:shd w:val="clear" w:color="auto" w:fill="auto"/>
          </w:tcPr>
          <w:p w:rsidR="00DF68E9" w:rsidRPr="005C22FD" w:rsidRDefault="00DF68E9" w:rsidP="00E530B3">
            <w:pPr>
              <w:pStyle w:val="a3"/>
              <w:spacing w:before="0" w:after="0"/>
              <w:jc w:val="both"/>
              <w:rPr>
                <w:rFonts w:ascii="Times New Roman" w:hAnsi="Times New Roman"/>
                <w:color w:val="000000"/>
                <w:sz w:val="28"/>
                <w:szCs w:val="28"/>
              </w:rPr>
            </w:pPr>
            <w:r w:rsidRPr="005C22FD">
              <w:rPr>
                <w:rFonts w:ascii="Times New Roman" w:hAnsi="Times New Roman"/>
                <w:color w:val="000000"/>
                <w:sz w:val="28"/>
                <w:szCs w:val="28"/>
              </w:rPr>
              <w:t>3,8</w:t>
            </w:r>
          </w:p>
        </w:tc>
      </w:tr>
    </w:tbl>
    <w:p w:rsidR="009D0418" w:rsidRPr="009A12D0" w:rsidRDefault="009D0418" w:rsidP="009D0418">
      <w:pPr>
        <w:pStyle w:val="a3"/>
        <w:spacing w:line="360" w:lineRule="auto"/>
        <w:jc w:val="both"/>
        <w:rPr>
          <w:rFonts w:ascii="Times New Roman" w:hAnsi="Times New Roman"/>
          <w:color w:val="000000"/>
          <w:sz w:val="28"/>
        </w:rPr>
      </w:pPr>
      <w:r w:rsidRPr="009A12D0">
        <w:rPr>
          <w:rFonts w:ascii="Times New Roman" w:hAnsi="Times New Roman"/>
          <w:color w:val="000000"/>
          <w:sz w:val="28"/>
        </w:rPr>
        <w:t>Мосгоркомстат “Московский статистический ежегодник 2001”, М., 2001, с. 26.</w:t>
      </w:r>
    </w:p>
    <w:p w:rsidR="009D0418" w:rsidRDefault="009D0418" w:rsidP="009D0418">
      <w:pPr>
        <w:tabs>
          <w:tab w:val="left" w:pos="1554"/>
        </w:tabs>
      </w:pPr>
    </w:p>
    <w:p w:rsidR="009D0418" w:rsidRDefault="009D0418" w:rsidP="009D0418">
      <w:pPr>
        <w:tabs>
          <w:tab w:val="left" w:pos="1554"/>
        </w:tabs>
      </w:pPr>
    </w:p>
    <w:p w:rsidR="009D0418" w:rsidRDefault="009D0418" w:rsidP="009D0418">
      <w:pPr>
        <w:tabs>
          <w:tab w:val="left" w:pos="1554"/>
        </w:tabs>
      </w:pPr>
    </w:p>
    <w:p w:rsidR="009D0418" w:rsidRPr="009509C8" w:rsidRDefault="00B22726" w:rsidP="009D0418">
      <w:pPr>
        <w:pStyle w:val="a3"/>
        <w:spacing w:line="360" w:lineRule="auto"/>
        <w:jc w:val="both"/>
        <w:rPr>
          <w:rFonts w:ascii="Times New Roman" w:hAnsi="Times New Roman"/>
          <w:b/>
          <w:color w:val="000000"/>
          <w:sz w:val="28"/>
        </w:rPr>
      </w:pPr>
      <w:r w:rsidRPr="009509C8">
        <w:rPr>
          <w:rFonts w:ascii="Times New Roman" w:hAnsi="Times New Roman"/>
          <w:b/>
          <w:color w:val="000000"/>
          <w:sz w:val="28"/>
        </w:rPr>
        <w:t>Таблица 5</w:t>
      </w:r>
      <w:r w:rsidR="009D0418" w:rsidRPr="009509C8">
        <w:rPr>
          <w:rFonts w:ascii="Times New Roman" w:hAnsi="Times New Roman"/>
          <w:b/>
          <w:color w:val="000000"/>
          <w:sz w:val="28"/>
        </w:rPr>
        <w:t>. Особенности отраслевой структуры производства промышленной продукции в столице (январь – сентябрь 2002 года)</w:t>
      </w:r>
    </w:p>
    <w:tbl>
      <w:tblPr>
        <w:tblW w:w="7452"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3357"/>
        <w:gridCol w:w="2014"/>
        <w:gridCol w:w="2081"/>
      </w:tblGrid>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 </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Объем</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произведенной</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продукции, млн. руб.</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Структура</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производства</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промышленной</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продукции, %</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Всего</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247682,8</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100,0</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Электроэнергетика</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22793,9</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9,2</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Топливная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4783,3</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1,9</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Черная металлургия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2326,7</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0,9</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Цветная металлургия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3924,6</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1,6</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Химическая и нефтехимическая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7482,9</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3,0</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Машиностроение и металлообработка</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71385,8</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28,8</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Лесная, деревообрабатывающая и</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целлюлозно-бумажная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6007,0</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2,4</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Промышленность строительных</w:t>
            </w:r>
          </w:p>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материалов</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10298,1</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spacing w:before="0" w:after="0"/>
              <w:jc w:val="both"/>
              <w:rPr>
                <w:rFonts w:ascii="Times New Roman" w:hAnsi="Times New Roman"/>
                <w:color w:val="000000"/>
                <w:sz w:val="28"/>
              </w:rPr>
            </w:pPr>
            <w:r w:rsidRPr="009A12D0">
              <w:rPr>
                <w:rFonts w:ascii="Times New Roman" w:hAnsi="Times New Roman"/>
                <w:color w:val="000000"/>
                <w:sz w:val="28"/>
              </w:rPr>
              <w:t>4,2</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Стекольная и фарфоро-фаянсовая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207,4</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0,1</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Легкая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6807,5</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2,7</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Пищевая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80092,4</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32,3</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Микробиологическая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22,5</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0,01</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Мукомольно-крупяная и комбикормовая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2129,0</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0,9</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Медицинская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4672,0</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1,9</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Полиграфическая</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8011,3</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3,2</w:t>
            </w:r>
          </w:p>
        </w:tc>
      </w:tr>
      <w:tr w:rsidR="009D0418" w:rsidRPr="009A12D0">
        <w:trPr>
          <w:tblCellSpacing w:w="6" w:type="dxa"/>
          <w:jc w:val="center"/>
        </w:trPr>
        <w:tc>
          <w:tcPr>
            <w:tcW w:w="23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Другие</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16738,1</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5C22FD">
            <w:pPr>
              <w:pStyle w:val="a3"/>
              <w:jc w:val="both"/>
              <w:rPr>
                <w:rFonts w:ascii="Times New Roman" w:hAnsi="Times New Roman"/>
                <w:color w:val="000000"/>
                <w:sz w:val="28"/>
              </w:rPr>
            </w:pPr>
            <w:r w:rsidRPr="009A12D0">
              <w:rPr>
                <w:rFonts w:ascii="Times New Roman" w:hAnsi="Times New Roman"/>
                <w:color w:val="000000"/>
                <w:sz w:val="28"/>
              </w:rPr>
              <w:t>6,8</w:t>
            </w:r>
          </w:p>
        </w:tc>
      </w:tr>
    </w:tbl>
    <w:p w:rsidR="009D0418" w:rsidRDefault="009D0418" w:rsidP="009D0418">
      <w:pPr>
        <w:pStyle w:val="a3"/>
        <w:spacing w:line="360" w:lineRule="auto"/>
        <w:jc w:val="both"/>
        <w:rPr>
          <w:rFonts w:ascii="Times New Roman" w:hAnsi="Times New Roman"/>
          <w:color w:val="000000"/>
          <w:sz w:val="28"/>
        </w:rPr>
      </w:pPr>
      <w:r w:rsidRPr="009A12D0">
        <w:rPr>
          <w:rFonts w:ascii="Times New Roman" w:hAnsi="Times New Roman"/>
          <w:color w:val="000000"/>
          <w:sz w:val="28"/>
        </w:rPr>
        <w:t>Мосгоркомстат “Социально – экономическое положение г. Москвы в январе – сентябре 2002 г.”, М., 2002, с. 5.</w:t>
      </w:r>
    </w:p>
    <w:p w:rsidR="009D0418" w:rsidRPr="007E2C00" w:rsidRDefault="009D0418" w:rsidP="009D0418"/>
    <w:p w:rsidR="009D0418" w:rsidRDefault="009D0418" w:rsidP="009D0418">
      <w:pPr>
        <w:tabs>
          <w:tab w:val="left" w:pos="2538"/>
        </w:tabs>
      </w:pPr>
    </w:p>
    <w:p w:rsidR="009D0418" w:rsidRPr="009509C8" w:rsidRDefault="00B22726" w:rsidP="009D0418">
      <w:pPr>
        <w:pStyle w:val="a3"/>
        <w:spacing w:line="360" w:lineRule="auto"/>
        <w:jc w:val="both"/>
        <w:rPr>
          <w:rFonts w:ascii="Times New Roman" w:hAnsi="Times New Roman"/>
          <w:b/>
          <w:color w:val="000000"/>
          <w:sz w:val="28"/>
        </w:rPr>
      </w:pPr>
      <w:r w:rsidRPr="009509C8">
        <w:rPr>
          <w:rFonts w:ascii="Times New Roman" w:hAnsi="Times New Roman"/>
          <w:b/>
          <w:color w:val="000000"/>
          <w:sz w:val="28"/>
        </w:rPr>
        <w:t>Таблица 6</w:t>
      </w:r>
      <w:r w:rsidR="009D0418" w:rsidRPr="009509C8">
        <w:rPr>
          <w:rFonts w:ascii="Times New Roman" w:hAnsi="Times New Roman"/>
          <w:b/>
          <w:color w:val="000000"/>
          <w:sz w:val="28"/>
        </w:rPr>
        <w:t>. Прибыль промышленных предприятий столицы по отдельным отраслям промышленности (млрд. рублей, с 1998 г. – млн. рублей)</w:t>
      </w:r>
    </w:p>
    <w:tbl>
      <w:tblPr>
        <w:tblW w:w="7488"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2510"/>
        <w:gridCol w:w="980"/>
        <w:gridCol w:w="980"/>
        <w:gridCol w:w="980"/>
        <w:gridCol w:w="980"/>
        <w:gridCol w:w="1126"/>
      </w:tblGrid>
      <w:tr w:rsidR="009D0418" w:rsidRPr="009A12D0">
        <w:trPr>
          <w:tblCellSpacing w:w="6"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jc w:val="both"/>
              <w:rPr>
                <w:color w:val="000000"/>
                <w:sz w:val="28"/>
                <w:szCs w:val="20"/>
              </w:rPr>
            </w:pPr>
            <w:r w:rsidRPr="009A12D0">
              <w:rPr>
                <w:color w:val="000000"/>
                <w:sz w:val="28"/>
                <w:szCs w:val="20"/>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1996</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1997</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1998</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1999</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2000</w:t>
            </w:r>
          </w:p>
        </w:tc>
      </w:tr>
      <w:tr w:rsidR="009D0418" w:rsidRPr="009A12D0">
        <w:trPr>
          <w:tblCellSpacing w:w="6"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Электроэнергетика</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4844,6</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3666,7</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267,1</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8560,2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13235,5</w:t>
            </w:r>
          </w:p>
        </w:tc>
      </w:tr>
      <w:tr w:rsidR="009D0418" w:rsidRPr="009A12D0">
        <w:trPr>
          <w:tblCellSpacing w:w="6"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Черная металлургия</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- 163,2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- 58,7</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- 25,5</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137,6</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135,2</w:t>
            </w:r>
          </w:p>
        </w:tc>
      </w:tr>
      <w:tr w:rsidR="009D0418" w:rsidRPr="009A12D0">
        <w:trPr>
          <w:tblCellSpacing w:w="6"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Химическая и</w:t>
            </w:r>
          </w:p>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нефтехимическая промышленность</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- 32,5</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22,0</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- 1,3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688,4</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spacing w:before="0" w:after="0"/>
              <w:jc w:val="both"/>
              <w:rPr>
                <w:rFonts w:ascii="Times New Roman" w:hAnsi="Times New Roman"/>
                <w:color w:val="000000"/>
                <w:sz w:val="28"/>
              </w:rPr>
            </w:pPr>
            <w:r w:rsidRPr="009A12D0">
              <w:rPr>
                <w:rFonts w:ascii="Times New Roman" w:hAnsi="Times New Roman"/>
                <w:color w:val="000000"/>
                <w:sz w:val="28"/>
              </w:rPr>
              <w:t>752,6</w:t>
            </w:r>
          </w:p>
        </w:tc>
      </w:tr>
      <w:tr w:rsidR="009D0418" w:rsidRPr="009A12D0">
        <w:trPr>
          <w:tblCellSpacing w:w="6"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Машиностроение и металлообработка</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- 1424,3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578,3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- 4792,5</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4945,4</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9D0418" w:rsidRPr="009A12D0" w:rsidRDefault="009D0418" w:rsidP="00B22726">
            <w:pPr>
              <w:pStyle w:val="a3"/>
              <w:jc w:val="both"/>
              <w:rPr>
                <w:rFonts w:ascii="Times New Roman" w:hAnsi="Times New Roman"/>
                <w:color w:val="000000"/>
                <w:sz w:val="28"/>
              </w:rPr>
            </w:pPr>
            <w:r w:rsidRPr="009A12D0">
              <w:rPr>
                <w:rFonts w:ascii="Times New Roman" w:hAnsi="Times New Roman"/>
                <w:color w:val="000000"/>
                <w:sz w:val="28"/>
              </w:rPr>
              <w:t>832,3</w:t>
            </w:r>
          </w:p>
        </w:tc>
      </w:tr>
    </w:tbl>
    <w:p w:rsidR="009D0418" w:rsidRDefault="009D0418" w:rsidP="009D0418">
      <w:pPr>
        <w:pStyle w:val="a3"/>
        <w:spacing w:line="360" w:lineRule="auto"/>
        <w:jc w:val="both"/>
        <w:rPr>
          <w:rFonts w:ascii="Times New Roman" w:hAnsi="Times New Roman"/>
          <w:color w:val="000000"/>
          <w:sz w:val="28"/>
        </w:rPr>
      </w:pPr>
      <w:r w:rsidRPr="009A12D0">
        <w:rPr>
          <w:rFonts w:ascii="Times New Roman" w:hAnsi="Times New Roman"/>
          <w:color w:val="000000"/>
          <w:sz w:val="28"/>
        </w:rPr>
        <w:t>Мосгоркомстат “Московский статистический ежегодник 2001”, М., 2001, с. 120.</w:t>
      </w:r>
    </w:p>
    <w:p w:rsidR="004B4466" w:rsidRDefault="004B4466" w:rsidP="009D0418">
      <w:pPr>
        <w:pStyle w:val="a3"/>
        <w:spacing w:line="360" w:lineRule="auto"/>
        <w:jc w:val="both"/>
        <w:rPr>
          <w:rFonts w:ascii="Times New Roman" w:hAnsi="Times New Roman"/>
          <w:color w:val="000000"/>
          <w:sz w:val="28"/>
        </w:rPr>
      </w:pPr>
    </w:p>
    <w:p w:rsidR="00CE64DA" w:rsidRPr="00CE64DA" w:rsidRDefault="00CE64DA" w:rsidP="00CE64DA">
      <w:pPr>
        <w:pStyle w:val="a3"/>
        <w:jc w:val="center"/>
        <w:rPr>
          <w:rFonts w:ascii="Times New Roman" w:hAnsi="Times New Roman"/>
          <w:b/>
          <w:color w:val="000000"/>
          <w:sz w:val="28"/>
        </w:rPr>
      </w:pPr>
      <w:r w:rsidRPr="00CE64DA">
        <w:rPr>
          <w:rFonts w:ascii="Times New Roman" w:hAnsi="Times New Roman"/>
          <w:b/>
          <w:color w:val="000000"/>
          <w:sz w:val="28"/>
        </w:rPr>
        <w:t>Таблица 7. Изменение численности персонала, занятого исследованиями и разработками в РФ и Москве, тысяч человек</w:t>
      </w:r>
    </w:p>
    <w:tbl>
      <w:tblPr>
        <w:tblW w:w="7488"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1122"/>
        <w:gridCol w:w="980"/>
        <w:gridCol w:w="980"/>
        <w:gridCol w:w="980"/>
        <w:gridCol w:w="980"/>
        <w:gridCol w:w="840"/>
        <w:gridCol w:w="840"/>
        <w:gridCol w:w="840"/>
        <w:gridCol w:w="840"/>
        <w:gridCol w:w="846"/>
      </w:tblGrid>
      <w:tr w:rsidR="00CE64DA" w:rsidRPr="00CE64DA">
        <w:trPr>
          <w:trHeight w:val="252"/>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rPr>
                <w:color w:val="000000"/>
                <w:sz w:val="28"/>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1998</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1999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2000</w:t>
            </w:r>
          </w:p>
        </w:tc>
      </w:tr>
      <w:tr w:rsidR="00CE64DA" w:rsidRPr="00CE64DA">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rPr>
                <w:rFonts w:ascii="Times New Roman" w:hAnsi="Times New Roman"/>
                <w:color w:val="000000"/>
                <w:sz w:val="28"/>
              </w:rPr>
            </w:pPr>
            <w:r w:rsidRPr="00CE64DA">
              <w:rPr>
                <w:rFonts w:ascii="Times New Roman" w:hAnsi="Times New Roman"/>
                <w:color w:val="000000"/>
                <w:sz w:val="28"/>
              </w:rPr>
              <w:t>РФ</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1532,6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1315,0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1106,3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1061,0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990,7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934,6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855,2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872,4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887,7</w:t>
            </w:r>
          </w:p>
        </w:tc>
      </w:tr>
      <w:tr w:rsidR="00CE64DA" w:rsidRPr="00CE64DA">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rPr>
                <w:rFonts w:ascii="Times New Roman" w:hAnsi="Times New Roman"/>
                <w:color w:val="000000"/>
                <w:sz w:val="28"/>
              </w:rPr>
            </w:pPr>
            <w:r w:rsidRPr="00CE64DA">
              <w:rPr>
                <w:rFonts w:ascii="Times New Roman" w:hAnsi="Times New Roman"/>
                <w:color w:val="000000"/>
                <w:sz w:val="28"/>
              </w:rPr>
              <w:t>г. Москва</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480,9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407,9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324,4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337,4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318,4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290,4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253,4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275,4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276,8</w:t>
            </w:r>
          </w:p>
        </w:tc>
      </w:tr>
      <w:tr w:rsidR="00CE64DA" w:rsidRPr="00CE64DA">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rPr>
                <w:rFonts w:ascii="Times New Roman" w:hAnsi="Times New Roman"/>
                <w:color w:val="000000"/>
                <w:sz w:val="28"/>
              </w:rPr>
            </w:pPr>
            <w:r w:rsidRPr="00CE64DA">
              <w:rPr>
                <w:rFonts w:ascii="Times New Roman" w:hAnsi="Times New Roman"/>
                <w:color w:val="000000"/>
                <w:sz w:val="28"/>
              </w:rPr>
              <w:t>Москва</w:t>
            </w:r>
            <w:r w:rsidRPr="00CE64DA">
              <w:rPr>
                <w:rFonts w:ascii="Times New Roman" w:hAnsi="Times New Roman"/>
                <w:color w:val="000000"/>
                <w:sz w:val="28"/>
                <w:lang w:val="en-US"/>
              </w:rPr>
              <w:t xml:space="preserve"> </w:t>
            </w:r>
            <w:r w:rsidRPr="00CE64DA">
              <w:rPr>
                <w:rFonts w:ascii="Times New Roman" w:hAnsi="Times New Roman"/>
                <w:color w:val="000000"/>
                <w:sz w:val="28"/>
              </w:rPr>
              <w:t>в % к РФ</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29,3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31,8</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32,1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29,6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E64DA" w:rsidRPr="00CE64DA" w:rsidRDefault="00CE64DA">
            <w:pPr>
              <w:pStyle w:val="a3"/>
              <w:jc w:val="center"/>
              <w:rPr>
                <w:rFonts w:ascii="Times New Roman" w:hAnsi="Times New Roman"/>
                <w:color w:val="000000"/>
                <w:sz w:val="28"/>
              </w:rPr>
            </w:pPr>
            <w:r w:rsidRPr="00CE64DA">
              <w:rPr>
                <w:rFonts w:ascii="Times New Roman" w:hAnsi="Times New Roman"/>
                <w:color w:val="000000"/>
                <w:sz w:val="28"/>
              </w:rPr>
              <w:t>31,2</w:t>
            </w:r>
          </w:p>
        </w:tc>
      </w:tr>
    </w:tbl>
    <w:p w:rsidR="00CE64DA" w:rsidRPr="00CE64DA" w:rsidRDefault="00CE64DA" w:rsidP="00CE64DA">
      <w:pPr>
        <w:pStyle w:val="a3"/>
        <w:rPr>
          <w:rFonts w:ascii="Times New Roman" w:hAnsi="Times New Roman"/>
          <w:color w:val="000000"/>
          <w:sz w:val="28"/>
        </w:rPr>
      </w:pPr>
      <w:r w:rsidRPr="00CE64DA">
        <w:rPr>
          <w:rFonts w:ascii="Times New Roman" w:hAnsi="Times New Roman"/>
          <w:color w:val="000000"/>
          <w:sz w:val="28"/>
        </w:rPr>
        <w:t>Госкомстат России “Российский статистический ежегодник 2001”, М., 2001,</w:t>
      </w:r>
    </w:p>
    <w:p w:rsidR="00CE64DA" w:rsidRDefault="00CE64DA" w:rsidP="00CE64DA">
      <w:pPr>
        <w:pStyle w:val="a3"/>
        <w:rPr>
          <w:i/>
          <w:iCs/>
          <w:color w:val="800000"/>
        </w:rPr>
      </w:pPr>
      <w:r w:rsidRPr="00CE64DA">
        <w:rPr>
          <w:rFonts w:ascii="Times New Roman" w:hAnsi="Times New Roman"/>
          <w:color w:val="000000"/>
          <w:sz w:val="28"/>
        </w:rPr>
        <w:t>с. 509.</w:t>
      </w:r>
    </w:p>
    <w:p w:rsidR="004B4466" w:rsidRPr="009A12D0" w:rsidRDefault="004B4466" w:rsidP="009D0418">
      <w:pPr>
        <w:pStyle w:val="a3"/>
        <w:spacing w:line="360" w:lineRule="auto"/>
        <w:jc w:val="both"/>
        <w:rPr>
          <w:rFonts w:ascii="Times New Roman" w:hAnsi="Times New Roman"/>
          <w:color w:val="000000"/>
          <w:sz w:val="28"/>
        </w:rPr>
      </w:pPr>
    </w:p>
    <w:p w:rsidR="009D0418" w:rsidRDefault="009D0418" w:rsidP="009D0418">
      <w:pPr>
        <w:tabs>
          <w:tab w:val="left" w:pos="1440"/>
        </w:tabs>
      </w:pPr>
    </w:p>
    <w:p w:rsidR="009D0418" w:rsidRDefault="009D0418" w:rsidP="009D0418">
      <w:pPr>
        <w:tabs>
          <w:tab w:val="left" w:pos="1440"/>
        </w:tabs>
      </w:pPr>
    </w:p>
    <w:p w:rsidR="00CC2DFB" w:rsidRPr="00CC2DFB" w:rsidRDefault="00CC2DFB" w:rsidP="00CC2DFB">
      <w:pPr>
        <w:pStyle w:val="a3"/>
        <w:jc w:val="center"/>
        <w:rPr>
          <w:rFonts w:ascii="Times New Roman" w:hAnsi="Times New Roman"/>
          <w:b/>
          <w:color w:val="000000"/>
          <w:sz w:val="28"/>
        </w:rPr>
      </w:pPr>
      <w:r w:rsidRPr="00CC2DFB">
        <w:rPr>
          <w:rFonts w:ascii="Times New Roman" w:hAnsi="Times New Roman"/>
          <w:b/>
          <w:color w:val="000000"/>
          <w:sz w:val="28"/>
        </w:rPr>
        <w:t>Таблица 8. Финансирование науки из средств федерального бюджета</w:t>
      </w:r>
    </w:p>
    <w:tbl>
      <w:tblPr>
        <w:tblW w:w="7488"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1644"/>
        <w:gridCol w:w="770"/>
        <w:gridCol w:w="770"/>
        <w:gridCol w:w="770"/>
        <w:gridCol w:w="770"/>
        <w:gridCol w:w="770"/>
        <w:gridCol w:w="770"/>
        <w:gridCol w:w="770"/>
        <w:gridCol w:w="770"/>
        <w:gridCol w:w="776"/>
      </w:tblGrid>
      <w:tr w:rsidR="00CC2DFB" w:rsidRPr="00CC2DFB">
        <w:trPr>
          <w:trHeight w:val="252"/>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rPr>
                <w:color w:val="000000"/>
                <w:sz w:val="28"/>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1998</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2000</w:t>
            </w:r>
          </w:p>
        </w:tc>
      </w:tr>
      <w:tr w:rsidR="00CC2DFB" w:rsidRPr="00CC2DFB">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Фунда-</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ментальные</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исследова-</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ния и</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содействие</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НТП –</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млн. руб.</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(до 1998 г.</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млрд. руб.)</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в ценах</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1991 г.</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5,99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4,45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3,69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2,44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2,25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3,01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1,94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2,20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2,35</w:t>
            </w:r>
          </w:p>
        </w:tc>
      </w:tr>
      <w:tr w:rsidR="00CC2DFB" w:rsidRPr="00CC2DFB">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в процен-</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тах</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к ВВП</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0,50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0,41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0,39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0,29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0,27</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0,36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0,23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0,24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0,24</w:t>
            </w:r>
          </w:p>
        </w:tc>
      </w:tr>
      <w:tr w:rsidR="00CC2DFB" w:rsidRPr="00CC2DFB">
        <w:trPr>
          <w:trHeight w:val="264"/>
          <w:tblCellSpacing w:w="6" w:type="dxa"/>
          <w:jc w:val="center"/>
        </w:trPr>
        <w:tc>
          <w:tcPr>
            <w:tcW w:w="65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к расхо-</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дам</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федераль-</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ного</w:t>
            </w:r>
          </w:p>
          <w:p w:rsidR="00CC2DFB" w:rsidRPr="00CC2DFB" w:rsidRDefault="00CC2DFB" w:rsidP="00CC2DFB">
            <w:pPr>
              <w:pStyle w:val="a3"/>
              <w:spacing w:before="0" w:after="0"/>
              <w:jc w:val="center"/>
              <w:rPr>
                <w:rFonts w:ascii="Times New Roman" w:hAnsi="Times New Roman"/>
                <w:color w:val="000000"/>
                <w:sz w:val="28"/>
              </w:rPr>
            </w:pPr>
            <w:r w:rsidRPr="00CC2DFB">
              <w:rPr>
                <w:rFonts w:ascii="Times New Roman" w:hAnsi="Times New Roman"/>
                <w:color w:val="000000"/>
                <w:sz w:val="28"/>
              </w:rPr>
              <w:t>бюджета</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2,43</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2,56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1,66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1,60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1,60</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2,02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1,32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1,74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 </w:t>
            </w:r>
          </w:p>
          <w:p w:rsidR="00CC2DFB" w:rsidRPr="00CC2DFB" w:rsidRDefault="00CC2DFB">
            <w:pPr>
              <w:pStyle w:val="a3"/>
              <w:spacing w:before="0" w:after="0"/>
              <w:jc w:val="center"/>
              <w:rPr>
                <w:rFonts w:ascii="Times New Roman" w:hAnsi="Times New Roman"/>
                <w:color w:val="000000"/>
                <w:sz w:val="28"/>
              </w:rPr>
            </w:pPr>
            <w:r w:rsidRPr="00CC2DFB">
              <w:rPr>
                <w:rFonts w:ascii="Times New Roman" w:hAnsi="Times New Roman"/>
                <w:color w:val="000000"/>
                <w:sz w:val="28"/>
              </w:rPr>
              <w:t>1,66</w:t>
            </w:r>
          </w:p>
        </w:tc>
      </w:tr>
    </w:tbl>
    <w:p w:rsidR="00CC2DFB" w:rsidRPr="00CC2DFB" w:rsidRDefault="00CC2DFB" w:rsidP="00CC2DFB">
      <w:pPr>
        <w:pStyle w:val="a3"/>
        <w:rPr>
          <w:rFonts w:ascii="Times New Roman" w:hAnsi="Times New Roman"/>
          <w:color w:val="000000"/>
          <w:sz w:val="28"/>
        </w:rPr>
      </w:pPr>
      <w:r w:rsidRPr="00CC2DFB">
        <w:rPr>
          <w:rFonts w:ascii="Times New Roman" w:hAnsi="Times New Roman"/>
          <w:color w:val="000000"/>
          <w:sz w:val="28"/>
        </w:rPr>
        <w:t>Госкомстат России “Российский статистический ежегодник 2001”, М., 2001,</w:t>
      </w:r>
    </w:p>
    <w:p w:rsidR="00CC2DFB" w:rsidRPr="00CC2DFB" w:rsidRDefault="00CC2DFB" w:rsidP="00CC2DFB">
      <w:pPr>
        <w:pStyle w:val="a3"/>
        <w:rPr>
          <w:rFonts w:ascii="Times New Roman" w:hAnsi="Times New Roman"/>
          <w:color w:val="000000"/>
          <w:sz w:val="28"/>
        </w:rPr>
      </w:pPr>
      <w:r w:rsidRPr="00CC2DFB">
        <w:rPr>
          <w:rFonts w:ascii="Times New Roman" w:hAnsi="Times New Roman"/>
          <w:color w:val="000000"/>
          <w:sz w:val="28"/>
        </w:rPr>
        <w:t>с. 515.</w:t>
      </w:r>
    </w:p>
    <w:p w:rsidR="009D0418" w:rsidRDefault="009D0418" w:rsidP="009D0418">
      <w:pPr>
        <w:tabs>
          <w:tab w:val="left" w:pos="1440"/>
        </w:tabs>
      </w:pPr>
    </w:p>
    <w:p w:rsidR="009D0418" w:rsidRDefault="009D0418" w:rsidP="009D0418">
      <w:pPr>
        <w:tabs>
          <w:tab w:val="left" w:pos="1440"/>
        </w:tabs>
      </w:pPr>
    </w:p>
    <w:p w:rsidR="009D0418" w:rsidRDefault="009D0418" w:rsidP="009D0418">
      <w:pPr>
        <w:tabs>
          <w:tab w:val="left" w:pos="1440"/>
        </w:tabs>
      </w:pPr>
    </w:p>
    <w:p w:rsidR="009D0418" w:rsidRDefault="009D0418" w:rsidP="009D0418">
      <w:pPr>
        <w:tabs>
          <w:tab w:val="left" w:pos="1440"/>
        </w:tabs>
      </w:pPr>
    </w:p>
    <w:p w:rsidR="009D0418" w:rsidRPr="00CE64DA" w:rsidRDefault="009D0418" w:rsidP="009D0418">
      <w:pPr>
        <w:spacing w:line="360" w:lineRule="auto"/>
        <w:ind w:firstLine="900"/>
        <w:jc w:val="both"/>
        <w:rPr>
          <w:b/>
          <w:iCs/>
          <w:sz w:val="28"/>
          <w:szCs w:val="28"/>
        </w:rPr>
      </w:pPr>
      <w:r w:rsidRPr="00CE64DA">
        <w:rPr>
          <w:b/>
          <w:iCs/>
          <w:sz w:val="28"/>
          <w:szCs w:val="28"/>
        </w:rPr>
        <w:t xml:space="preserve">Таблица </w:t>
      </w:r>
      <w:r w:rsidR="00CE64DA" w:rsidRPr="00CE64DA">
        <w:rPr>
          <w:b/>
          <w:iCs/>
          <w:sz w:val="28"/>
          <w:szCs w:val="28"/>
        </w:rPr>
        <w:t>9</w:t>
      </w:r>
      <w:r w:rsidRPr="00CE64DA">
        <w:rPr>
          <w:b/>
          <w:iCs/>
          <w:sz w:val="28"/>
          <w:szCs w:val="28"/>
        </w:rPr>
        <w:t>. Структура внутренних затрат на научные исследования и разработки в 2000 году</w:t>
      </w:r>
    </w:p>
    <w:tbl>
      <w:tblPr>
        <w:tblW w:w="7488" w:type="dxa"/>
        <w:jc w:val="center"/>
        <w:tblCellSpacing w:w="6"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000" w:firstRow="0" w:lastRow="0" w:firstColumn="0" w:lastColumn="0" w:noHBand="0" w:noVBand="0"/>
      </w:tblPr>
      <w:tblGrid>
        <w:gridCol w:w="3716"/>
        <w:gridCol w:w="2023"/>
        <w:gridCol w:w="1749"/>
      </w:tblGrid>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 </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млн. рублей</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w:t>
            </w:r>
          </w:p>
        </w:tc>
      </w:tr>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Внутренние текущие затраты</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73873,3</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100,0</w:t>
            </w:r>
          </w:p>
        </w:tc>
      </w:tr>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Оплата труда и отчисления на социальные нужды</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38181,9</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51,7</w:t>
            </w:r>
          </w:p>
        </w:tc>
      </w:tr>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Приобретение оборудования</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3433,4</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4,6</w:t>
            </w:r>
          </w:p>
        </w:tc>
      </w:tr>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Другие материальные затраты</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17470,9</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23,6</w:t>
            </w:r>
          </w:p>
        </w:tc>
      </w:tr>
      <w:tr w:rsidR="009D0418" w:rsidRPr="0090072F">
        <w:trPr>
          <w:tblCellSpacing w:w="6" w:type="dxa"/>
          <w:jc w:val="center"/>
        </w:trPr>
        <w:tc>
          <w:tcPr>
            <w:tcW w:w="270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Прочие текущие затраты</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14787,2</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9D0418" w:rsidRPr="0090072F" w:rsidRDefault="009D0418" w:rsidP="00CE64DA">
            <w:pPr>
              <w:ind w:firstLine="902"/>
              <w:jc w:val="both"/>
              <w:rPr>
                <w:sz w:val="28"/>
                <w:szCs w:val="28"/>
              </w:rPr>
            </w:pPr>
            <w:r w:rsidRPr="0090072F">
              <w:rPr>
                <w:sz w:val="28"/>
                <w:szCs w:val="28"/>
              </w:rPr>
              <w:t>20,0</w:t>
            </w:r>
          </w:p>
        </w:tc>
      </w:tr>
    </w:tbl>
    <w:p w:rsidR="009D0418" w:rsidRPr="00D64095" w:rsidRDefault="009D0418" w:rsidP="009D0418">
      <w:pPr>
        <w:tabs>
          <w:tab w:val="left" w:pos="1440"/>
        </w:tabs>
      </w:pPr>
      <w:r w:rsidRPr="0090072F">
        <w:rPr>
          <w:i/>
          <w:iCs/>
          <w:sz w:val="28"/>
          <w:szCs w:val="28"/>
        </w:rPr>
        <w:t>Госкомстат России “Российский статистический ежегодник 2001”, М., 2001, с. 517.</w:t>
      </w:r>
    </w:p>
    <w:p w:rsidR="009D0418" w:rsidRPr="00592DC7" w:rsidRDefault="009D0418" w:rsidP="009D0418"/>
    <w:p w:rsidR="009D0418" w:rsidRDefault="009D0418" w:rsidP="00E5220B"/>
    <w:p w:rsidR="009D0418" w:rsidRDefault="009D0418" w:rsidP="009D0418">
      <w:pPr>
        <w:jc w:val="center"/>
      </w:pPr>
    </w:p>
    <w:p w:rsidR="0034054C" w:rsidRDefault="0034054C" w:rsidP="009D0418">
      <w:pPr>
        <w:jc w:val="center"/>
      </w:pPr>
    </w:p>
    <w:p w:rsidR="0034054C" w:rsidRDefault="0034054C" w:rsidP="009D0418">
      <w:pPr>
        <w:jc w:val="center"/>
      </w:pPr>
    </w:p>
    <w:p w:rsidR="0034054C" w:rsidRDefault="0034054C" w:rsidP="009D0418">
      <w:pPr>
        <w:jc w:val="center"/>
      </w:pPr>
    </w:p>
    <w:p w:rsidR="0034054C" w:rsidRDefault="0034054C" w:rsidP="009D0418">
      <w:pPr>
        <w:jc w:val="center"/>
      </w:pPr>
    </w:p>
    <w:p w:rsidR="0034054C" w:rsidRDefault="0034054C" w:rsidP="009D0418">
      <w:pPr>
        <w:jc w:val="center"/>
      </w:pPr>
    </w:p>
    <w:p w:rsidR="009D0418" w:rsidRPr="00E5220B" w:rsidRDefault="00E5220B" w:rsidP="00E5220B">
      <w:pPr>
        <w:tabs>
          <w:tab w:val="left" w:pos="1222"/>
        </w:tabs>
        <w:spacing w:line="360" w:lineRule="auto"/>
        <w:jc w:val="both"/>
        <w:rPr>
          <w:b/>
        </w:rPr>
      </w:pPr>
      <w:r w:rsidRPr="00E5220B">
        <w:rPr>
          <w:b/>
          <w:bCs/>
          <w:color w:val="000000"/>
          <w:sz w:val="28"/>
          <w:szCs w:val="28"/>
        </w:rPr>
        <w:t>Таблица 10</w:t>
      </w:r>
      <w:r w:rsidR="009D0418" w:rsidRPr="00E5220B">
        <w:rPr>
          <w:b/>
          <w:bCs/>
          <w:color w:val="000000"/>
          <w:sz w:val="28"/>
          <w:szCs w:val="28"/>
        </w:rPr>
        <w:t>. Объемы промышленного производства Российской Федерации и г. Москвы</w:t>
      </w:r>
    </w:p>
    <w:tbl>
      <w:tblPr>
        <w:tblW w:w="9018" w:type="dxa"/>
        <w:tblInd w:w="40" w:type="dxa"/>
        <w:tblLayout w:type="fixed"/>
        <w:tblCellMar>
          <w:left w:w="40" w:type="dxa"/>
          <w:right w:w="40" w:type="dxa"/>
        </w:tblCellMar>
        <w:tblLook w:val="0000" w:firstRow="0" w:lastRow="0" w:firstColumn="0" w:lastColumn="0" w:noHBand="0" w:noVBand="0"/>
      </w:tblPr>
      <w:tblGrid>
        <w:gridCol w:w="1260"/>
        <w:gridCol w:w="1080"/>
        <w:gridCol w:w="1080"/>
        <w:gridCol w:w="1260"/>
        <w:gridCol w:w="1440"/>
        <w:gridCol w:w="1260"/>
        <w:gridCol w:w="1638"/>
      </w:tblGrid>
      <w:tr w:rsidR="003D07B8" w:rsidRPr="00592DC7">
        <w:trPr>
          <w:trHeight w:val="199"/>
        </w:trPr>
        <w:tc>
          <w:tcPr>
            <w:tcW w:w="1260" w:type="dxa"/>
            <w:vMerge w:val="restart"/>
            <w:tcBorders>
              <w:top w:val="single" w:sz="6" w:space="0" w:color="auto"/>
              <w:left w:val="single" w:sz="6" w:space="0" w:color="auto"/>
              <w:right w:val="single" w:sz="6" w:space="0" w:color="auto"/>
            </w:tcBorders>
            <w:shd w:val="clear" w:color="auto" w:fill="FFFFFF"/>
          </w:tcPr>
          <w:p w:rsidR="009D0418" w:rsidRPr="00592DC7" w:rsidRDefault="009D0418" w:rsidP="00E5220B">
            <w:pPr>
              <w:rPr>
                <w:sz w:val="28"/>
                <w:szCs w:val="28"/>
              </w:rPr>
            </w:pPr>
            <w:r w:rsidRPr="00592DC7">
              <w:rPr>
                <w:bCs/>
                <w:color w:val="000000"/>
                <w:sz w:val="28"/>
                <w:szCs w:val="28"/>
              </w:rPr>
              <w:t>Субъект</w:t>
            </w:r>
          </w:p>
          <w:p w:rsidR="009D0418" w:rsidRPr="00592DC7" w:rsidRDefault="009D0418" w:rsidP="00E5220B">
            <w:pPr>
              <w:rPr>
                <w:sz w:val="28"/>
                <w:szCs w:val="28"/>
              </w:rPr>
            </w:pP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9D0418" w:rsidRPr="00592DC7" w:rsidRDefault="009D0418" w:rsidP="00E5220B">
            <w:pPr>
              <w:shd w:val="clear" w:color="auto" w:fill="FFFFFF"/>
              <w:rPr>
                <w:sz w:val="28"/>
                <w:szCs w:val="28"/>
              </w:rPr>
            </w:pPr>
            <w:r w:rsidRPr="00592DC7">
              <w:rPr>
                <w:bCs/>
                <w:color w:val="000000"/>
                <w:sz w:val="28"/>
                <w:szCs w:val="28"/>
              </w:rPr>
              <w:t>2000г.</w:t>
            </w:r>
            <w:r w:rsidRPr="00592DC7">
              <w:rPr>
                <w:sz w:val="28"/>
                <w:szCs w:val="28"/>
              </w:rPr>
              <w:t xml:space="preserve"> </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9D0418" w:rsidRPr="00592DC7" w:rsidRDefault="009D0418" w:rsidP="00E5220B">
            <w:pPr>
              <w:shd w:val="clear" w:color="auto" w:fill="FFFFFF"/>
              <w:rPr>
                <w:sz w:val="28"/>
                <w:szCs w:val="28"/>
              </w:rPr>
            </w:pPr>
            <w:r w:rsidRPr="00592DC7">
              <w:rPr>
                <w:bCs/>
                <w:color w:val="000000"/>
                <w:sz w:val="28"/>
                <w:szCs w:val="28"/>
              </w:rPr>
              <w:t>2001г.</w:t>
            </w:r>
            <w:r w:rsidRPr="00592DC7">
              <w:rPr>
                <w:sz w:val="28"/>
                <w:szCs w:val="28"/>
              </w:rPr>
              <w:t xml:space="preserve"> </w:t>
            </w:r>
          </w:p>
        </w:tc>
        <w:tc>
          <w:tcPr>
            <w:tcW w:w="2898"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9D0418" w:rsidRPr="00592DC7" w:rsidRDefault="009D0418" w:rsidP="00E5220B">
            <w:pPr>
              <w:shd w:val="clear" w:color="auto" w:fill="FFFFFF"/>
              <w:rPr>
                <w:sz w:val="28"/>
                <w:szCs w:val="28"/>
              </w:rPr>
            </w:pPr>
            <w:r w:rsidRPr="00592DC7">
              <w:rPr>
                <w:bCs/>
                <w:color w:val="000000"/>
                <w:sz w:val="28"/>
                <w:szCs w:val="28"/>
              </w:rPr>
              <w:t>6 мес. 2002г.</w:t>
            </w:r>
            <w:r w:rsidRPr="00592DC7">
              <w:rPr>
                <w:sz w:val="28"/>
                <w:szCs w:val="28"/>
              </w:rPr>
              <w:t xml:space="preserve"> </w:t>
            </w:r>
          </w:p>
        </w:tc>
      </w:tr>
      <w:tr w:rsidR="0034054C" w:rsidRPr="00592DC7">
        <w:trPr>
          <w:trHeight w:val="183"/>
        </w:trPr>
        <w:tc>
          <w:tcPr>
            <w:tcW w:w="1260" w:type="dxa"/>
            <w:vMerge/>
            <w:tcBorders>
              <w:left w:val="single" w:sz="6" w:space="0" w:color="auto"/>
              <w:bottom w:val="single" w:sz="6" w:space="0" w:color="auto"/>
              <w:right w:val="single" w:sz="6" w:space="0" w:color="auto"/>
            </w:tcBorders>
            <w:shd w:val="clear" w:color="auto" w:fill="FFFFFF"/>
          </w:tcPr>
          <w:p w:rsidR="009D0418" w:rsidRPr="00592DC7" w:rsidRDefault="009D0418" w:rsidP="00E5220B">
            <w:pPr>
              <w:rPr>
                <w:sz w:val="28"/>
                <w:szCs w:val="28"/>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млн руб.</w:t>
            </w:r>
            <w:r w:rsidRPr="00592DC7">
              <w:rPr>
                <w:sz w:val="28"/>
                <w:szCs w:val="28"/>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 к 1999 г.</w:t>
            </w:r>
            <w:r w:rsidRPr="00592DC7">
              <w:rPr>
                <w:sz w:val="28"/>
                <w:szCs w:val="28"/>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млн руб.</w:t>
            </w:r>
            <w:r w:rsidRPr="00592DC7">
              <w:rPr>
                <w:sz w:val="28"/>
                <w:szCs w:val="28"/>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 к 2000 г.</w:t>
            </w:r>
            <w:r w:rsidRPr="00592DC7">
              <w:rPr>
                <w:sz w:val="28"/>
                <w:szCs w:val="28"/>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млн руб.</w:t>
            </w:r>
            <w:r w:rsidRPr="00592DC7">
              <w:rPr>
                <w:sz w:val="28"/>
                <w:szCs w:val="28"/>
              </w:rPr>
              <w:t xml:space="preserve"> </w:t>
            </w:r>
          </w:p>
        </w:tc>
        <w:tc>
          <w:tcPr>
            <w:tcW w:w="1638"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 к 6 мес. 2001 г.</w:t>
            </w:r>
            <w:r w:rsidRPr="00592DC7">
              <w:rPr>
                <w:sz w:val="28"/>
                <w:szCs w:val="28"/>
              </w:rPr>
              <w:t xml:space="preserve"> </w:t>
            </w:r>
          </w:p>
        </w:tc>
      </w:tr>
      <w:tr w:rsidR="0034054C" w:rsidRPr="00592DC7">
        <w:trPr>
          <w:trHeight w:val="199"/>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РФ</w:t>
            </w:r>
            <w:r w:rsidRPr="00592DC7">
              <w:rPr>
                <w:sz w:val="28"/>
                <w:szCs w:val="28"/>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4762500</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109,0</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5881000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104,9</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3167000</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103,2</w:t>
            </w:r>
          </w:p>
        </w:tc>
      </w:tr>
      <w:tr w:rsidR="0034054C" w:rsidRPr="00592DC7">
        <w:trPr>
          <w:trHeight w:val="167"/>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9D0418" w:rsidRPr="00592DC7" w:rsidRDefault="009D0418" w:rsidP="00E5220B">
            <w:pPr>
              <w:shd w:val="clear" w:color="auto" w:fill="FFFFFF"/>
              <w:rPr>
                <w:sz w:val="28"/>
                <w:szCs w:val="28"/>
              </w:rPr>
            </w:pPr>
            <w:r w:rsidRPr="00592DC7">
              <w:rPr>
                <w:bCs/>
                <w:color w:val="000000"/>
                <w:sz w:val="28"/>
                <w:szCs w:val="28"/>
              </w:rPr>
              <w:t>Москва</w:t>
            </w:r>
            <w:r w:rsidRPr="00592DC7">
              <w:rPr>
                <w:sz w:val="28"/>
                <w:szCs w:val="28"/>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229086</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112,6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287038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107,5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161941</w:t>
            </w:r>
          </w:p>
        </w:tc>
        <w:tc>
          <w:tcPr>
            <w:tcW w:w="163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2DC7" w:rsidRDefault="009D0418" w:rsidP="003D07B8">
            <w:pPr>
              <w:shd w:val="clear" w:color="auto" w:fill="FFFFFF"/>
              <w:jc w:val="center"/>
              <w:rPr>
                <w:sz w:val="28"/>
                <w:szCs w:val="28"/>
              </w:rPr>
            </w:pPr>
            <w:r w:rsidRPr="00592DC7">
              <w:rPr>
                <w:bCs/>
                <w:color w:val="000000"/>
                <w:sz w:val="28"/>
                <w:szCs w:val="28"/>
              </w:rPr>
              <w:t>104,1</w:t>
            </w:r>
          </w:p>
        </w:tc>
      </w:tr>
    </w:tbl>
    <w:p w:rsidR="009D0418" w:rsidRDefault="009D0418" w:rsidP="00381F2F">
      <w:pPr>
        <w:tabs>
          <w:tab w:val="left" w:pos="1948"/>
        </w:tabs>
        <w:rPr>
          <w:bCs/>
          <w:color w:val="000000"/>
          <w:sz w:val="28"/>
          <w:szCs w:val="28"/>
        </w:rPr>
      </w:pPr>
      <w:r w:rsidRPr="00592DC7">
        <w:rPr>
          <w:bCs/>
          <w:i/>
          <w:iCs/>
          <w:color w:val="000000"/>
          <w:sz w:val="28"/>
          <w:szCs w:val="28"/>
        </w:rPr>
        <w:t xml:space="preserve">Источник: </w:t>
      </w:r>
      <w:r w:rsidRPr="00592DC7">
        <w:rPr>
          <w:bCs/>
          <w:color w:val="000000"/>
          <w:sz w:val="28"/>
          <w:szCs w:val="28"/>
        </w:rPr>
        <w:t>Госкомстат РФ.</w:t>
      </w:r>
    </w:p>
    <w:p w:rsidR="006964B5" w:rsidRDefault="006964B5" w:rsidP="00381F2F">
      <w:pPr>
        <w:tabs>
          <w:tab w:val="left" w:pos="1948"/>
        </w:tabs>
        <w:rPr>
          <w:bCs/>
          <w:color w:val="000000"/>
          <w:sz w:val="28"/>
          <w:szCs w:val="28"/>
        </w:rPr>
      </w:pPr>
    </w:p>
    <w:p w:rsidR="006964B5" w:rsidRPr="00592DC7" w:rsidRDefault="006964B5" w:rsidP="00381F2F">
      <w:pPr>
        <w:tabs>
          <w:tab w:val="left" w:pos="1948"/>
        </w:tabs>
      </w:pPr>
    </w:p>
    <w:p w:rsidR="009D0418" w:rsidRPr="00381F2F" w:rsidRDefault="00381F2F" w:rsidP="009D0418">
      <w:pPr>
        <w:spacing w:line="360" w:lineRule="auto"/>
        <w:rPr>
          <w:b/>
          <w:color w:val="000000"/>
          <w:sz w:val="28"/>
          <w:szCs w:val="28"/>
        </w:rPr>
      </w:pPr>
      <w:r w:rsidRPr="00381F2F">
        <w:rPr>
          <w:b/>
          <w:color w:val="000000"/>
          <w:sz w:val="28"/>
          <w:szCs w:val="28"/>
        </w:rPr>
        <w:t>Таблица 11</w:t>
      </w:r>
      <w:r w:rsidR="009D0418" w:rsidRPr="00381F2F">
        <w:rPr>
          <w:b/>
          <w:color w:val="000000"/>
          <w:sz w:val="28"/>
          <w:szCs w:val="28"/>
        </w:rPr>
        <w:t>. Инвестиции в основной капитал по секторам экономики Москвы в 1998—2001 гг., % к итогу</w:t>
      </w:r>
    </w:p>
    <w:tbl>
      <w:tblPr>
        <w:tblW w:w="0" w:type="auto"/>
        <w:tblInd w:w="832" w:type="dxa"/>
        <w:tblLayout w:type="fixed"/>
        <w:tblCellMar>
          <w:left w:w="40" w:type="dxa"/>
          <w:right w:w="40" w:type="dxa"/>
        </w:tblCellMar>
        <w:tblLook w:val="0000" w:firstRow="0" w:lastRow="0" w:firstColumn="0" w:lastColumn="0" w:noHBand="0" w:noVBand="0"/>
      </w:tblPr>
      <w:tblGrid>
        <w:gridCol w:w="2178"/>
        <w:gridCol w:w="1138"/>
        <w:gridCol w:w="1151"/>
        <w:gridCol w:w="933"/>
        <w:gridCol w:w="1456"/>
      </w:tblGrid>
      <w:tr w:rsidR="009D0418" w:rsidRPr="009253DF">
        <w:trPr>
          <w:trHeight w:val="329"/>
        </w:trPr>
        <w:tc>
          <w:tcPr>
            <w:tcW w:w="217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rPr>
                <w:sz w:val="28"/>
                <w:szCs w:val="28"/>
              </w:rPr>
            </w:pPr>
            <w:r w:rsidRPr="00595891">
              <w:rPr>
                <w:color w:val="000000"/>
                <w:sz w:val="28"/>
                <w:szCs w:val="28"/>
              </w:rPr>
              <w:t>Сектор экономики</w:t>
            </w:r>
            <w:r w:rsidRPr="00595891">
              <w:rPr>
                <w:sz w:val="28"/>
                <w:szCs w:val="28"/>
              </w:rPr>
              <w:t xml:space="preserve">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1998г.</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1999г.</w:t>
            </w:r>
          </w:p>
        </w:tc>
        <w:tc>
          <w:tcPr>
            <w:tcW w:w="93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2000</w:t>
            </w:r>
            <w:r w:rsidRPr="00595891">
              <w:rPr>
                <w:sz w:val="28"/>
                <w:szCs w:val="28"/>
              </w:rPr>
              <w:t xml:space="preserve"> </w:t>
            </w:r>
            <w:r w:rsidRPr="00595891">
              <w:rPr>
                <w:color w:val="000000"/>
                <w:sz w:val="28"/>
                <w:szCs w:val="28"/>
              </w:rPr>
              <w:t>г.</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2001г.</w:t>
            </w:r>
          </w:p>
        </w:tc>
      </w:tr>
      <w:tr w:rsidR="009D0418" w:rsidRPr="009253DF">
        <w:trPr>
          <w:trHeight w:val="486"/>
        </w:trPr>
        <w:tc>
          <w:tcPr>
            <w:tcW w:w="2178" w:type="dxa"/>
            <w:tcBorders>
              <w:top w:val="single" w:sz="6" w:space="0" w:color="auto"/>
              <w:left w:val="single" w:sz="6" w:space="0" w:color="auto"/>
              <w:bottom w:val="single" w:sz="6" w:space="0" w:color="auto"/>
              <w:right w:val="single" w:sz="6" w:space="0" w:color="auto"/>
            </w:tcBorders>
            <w:shd w:val="clear" w:color="auto" w:fill="FFFFFF"/>
          </w:tcPr>
          <w:p w:rsidR="009D0418" w:rsidRPr="00595891" w:rsidRDefault="009D0418" w:rsidP="00381F2F">
            <w:pPr>
              <w:shd w:val="clear" w:color="auto" w:fill="FFFFFF"/>
              <w:rPr>
                <w:sz w:val="28"/>
                <w:szCs w:val="28"/>
              </w:rPr>
            </w:pPr>
            <w:r w:rsidRPr="00595891">
              <w:rPr>
                <w:color w:val="000000"/>
                <w:sz w:val="28"/>
                <w:szCs w:val="28"/>
              </w:rPr>
              <w:t>Отрасли, производящие товары</w:t>
            </w:r>
            <w:r w:rsidRPr="00595891">
              <w:rPr>
                <w:sz w:val="28"/>
                <w:szCs w:val="28"/>
              </w:rPr>
              <w:t xml:space="preserve">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13,2</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14,0</w:t>
            </w:r>
          </w:p>
        </w:tc>
        <w:tc>
          <w:tcPr>
            <w:tcW w:w="93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12,1</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11,9</w:t>
            </w:r>
          </w:p>
        </w:tc>
      </w:tr>
      <w:tr w:rsidR="009D0418" w:rsidRPr="009253DF">
        <w:trPr>
          <w:trHeight w:val="456"/>
        </w:trPr>
        <w:tc>
          <w:tcPr>
            <w:tcW w:w="2178" w:type="dxa"/>
            <w:tcBorders>
              <w:top w:val="single" w:sz="6" w:space="0" w:color="auto"/>
              <w:left w:val="single" w:sz="6" w:space="0" w:color="auto"/>
              <w:bottom w:val="single" w:sz="4" w:space="0" w:color="auto"/>
              <w:right w:val="single" w:sz="6" w:space="0" w:color="auto"/>
            </w:tcBorders>
            <w:shd w:val="clear" w:color="auto" w:fill="FFFFFF"/>
          </w:tcPr>
          <w:p w:rsidR="009D0418" w:rsidRPr="00595891" w:rsidRDefault="009D0418" w:rsidP="00381F2F">
            <w:pPr>
              <w:shd w:val="clear" w:color="auto" w:fill="FFFFFF"/>
              <w:rPr>
                <w:sz w:val="28"/>
                <w:szCs w:val="28"/>
              </w:rPr>
            </w:pPr>
            <w:r w:rsidRPr="00595891">
              <w:rPr>
                <w:color w:val="000000"/>
                <w:sz w:val="28"/>
                <w:szCs w:val="28"/>
              </w:rPr>
              <w:t>Отрасли, оказывающие услуги</w:t>
            </w:r>
            <w:r w:rsidRPr="00595891">
              <w:rPr>
                <w:sz w:val="28"/>
                <w:szCs w:val="28"/>
              </w:rPr>
              <w:t xml:space="preserve">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86,8</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86,0</w:t>
            </w:r>
          </w:p>
        </w:tc>
        <w:tc>
          <w:tcPr>
            <w:tcW w:w="93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87,9</w:t>
            </w:r>
          </w:p>
        </w:tc>
        <w:tc>
          <w:tcPr>
            <w:tcW w:w="14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595891" w:rsidRDefault="009D0418" w:rsidP="00381F2F">
            <w:pPr>
              <w:shd w:val="clear" w:color="auto" w:fill="FFFFFF"/>
              <w:jc w:val="center"/>
              <w:rPr>
                <w:sz w:val="28"/>
                <w:szCs w:val="28"/>
              </w:rPr>
            </w:pPr>
            <w:r w:rsidRPr="00595891">
              <w:rPr>
                <w:color w:val="000000"/>
                <w:sz w:val="28"/>
                <w:szCs w:val="28"/>
              </w:rPr>
              <w:t>88,1</w:t>
            </w:r>
          </w:p>
        </w:tc>
      </w:tr>
    </w:tbl>
    <w:p w:rsidR="009D0418" w:rsidRPr="00595891" w:rsidRDefault="009D0418" w:rsidP="009D0418">
      <w:pPr>
        <w:spacing w:line="360" w:lineRule="auto"/>
      </w:pPr>
      <w:r w:rsidRPr="00595891">
        <w:rPr>
          <w:color w:val="000000"/>
          <w:sz w:val="28"/>
          <w:szCs w:val="28"/>
        </w:rPr>
        <w:t>Источник: Правительство Москвы; Московский справочник, вып. 2.</w:t>
      </w:r>
    </w:p>
    <w:p w:rsidR="009D0418" w:rsidRPr="00595891" w:rsidRDefault="009D0418" w:rsidP="009D0418">
      <w:pPr>
        <w:tabs>
          <w:tab w:val="left" w:pos="1948"/>
        </w:tabs>
        <w:spacing w:line="360" w:lineRule="auto"/>
      </w:pPr>
      <w:r w:rsidRPr="00595891">
        <w:tab/>
      </w:r>
    </w:p>
    <w:p w:rsidR="00E5220B" w:rsidRDefault="00E5220B" w:rsidP="00A73187">
      <w:pPr>
        <w:spacing w:line="360" w:lineRule="auto"/>
      </w:pPr>
    </w:p>
    <w:p w:rsidR="009D0418" w:rsidRPr="00381F2F" w:rsidRDefault="00381F2F" w:rsidP="009D0418">
      <w:pPr>
        <w:tabs>
          <w:tab w:val="left" w:pos="2673"/>
        </w:tabs>
        <w:spacing w:line="360" w:lineRule="auto"/>
        <w:rPr>
          <w:b/>
        </w:rPr>
      </w:pPr>
      <w:r w:rsidRPr="00381F2F">
        <w:rPr>
          <w:b/>
          <w:color w:val="000000"/>
          <w:sz w:val="28"/>
          <w:szCs w:val="28"/>
        </w:rPr>
        <w:t>Таблица 12</w:t>
      </w:r>
      <w:r w:rsidR="009D0418" w:rsidRPr="00381F2F">
        <w:rPr>
          <w:b/>
          <w:color w:val="000000"/>
          <w:sz w:val="28"/>
          <w:szCs w:val="28"/>
        </w:rPr>
        <w:t>. Структура и динамика иностранных инвестиций в экономику Москвы в 1999 - 2001 гг.</w:t>
      </w:r>
    </w:p>
    <w:tbl>
      <w:tblPr>
        <w:tblW w:w="9258" w:type="dxa"/>
        <w:tblInd w:w="40" w:type="dxa"/>
        <w:tblLayout w:type="fixed"/>
        <w:tblCellMar>
          <w:left w:w="40" w:type="dxa"/>
          <w:right w:w="40" w:type="dxa"/>
        </w:tblCellMar>
        <w:tblLook w:val="0000" w:firstRow="0" w:lastRow="0" w:firstColumn="0" w:lastColumn="0" w:noHBand="0" w:noVBand="0"/>
      </w:tblPr>
      <w:tblGrid>
        <w:gridCol w:w="2463"/>
        <w:gridCol w:w="1158"/>
        <w:gridCol w:w="1027"/>
        <w:gridCol w:w="1167"/>
        <w:gridCol w:w="1020"/>
        <w:gridCol w:w="1167"/>
        <w:gridCol w:w="1256"/>
      </w:tblGrid>
      <w:tr w:rsidR="00FA4E0D" w:rsidRPr="009253DF">
        <w:trPr>
          <w:trHeight w:val="166"/>
        </w:trPr>
        <w:tc>
          <w:tcPr>
            <w:tcW w:w="2463" w:type="dxa"/>
            <w:vMerge w:val="restart"/>
            <w:tcBorders>
              <w:top w:val="single" w:sz="6" w:space="0" w:color="auto"/>
              <w:left w:val="single" w:sz="4"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p>
          <w:p w:rsidR="00FA4E0D" w:rsidRPr="009E1BF0" w:rsidRDefault="00FA4E0D" w:rsidP="00381F2F">
            <w:pPr>
              <w:jc w:val="center"/>
              <w:rPr>
                <w:sz w:val="28"/>
                <w:szCs w:val="28"/>
              </w:rPr>
            </w:pPr>
            <w:r w:rsidRPr="009E1BF0">
              <w:rPr>
                <w:color w:val="000000"/>
                <w:sz w:val="28"/>
                <w:szCs w:val="28"/>
              </w:rPr>
              <w:t>Вид инвестиций</w:t>
            </w:r>
          </w:p>
          <w:p w:rsidR="00FA4E0D" w:rsidRPr="009E1BF0" w:rsidRDefault="00FA4E0D" w:rsidP="00381F2F">
            <w:pPr>
              <w:jc w:val="center"/>
              <w:rPr>
                <w:sz w:val="28"/>
                <w:szCs w:val="28"/>
              </w:rPr>
            </w:pPr>
          </w:p>
        </w:tc>
        <w:tc>
          <w:tcPr>
            <w:tcW w:w="21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 xml:space="preserve">1999 г. </w:t>
            </w:r>
          </w:p>
        </w:tc>
        <w:tc>
          <w:tcPr>
            <w:tcW w:w="218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iCs/>
                <w:color w:val="000000"/>
                <w:sz w:val="28"/>
                <w:szCs w:val="28"/>
              </w:rPr>
              <w:t>2000 г.</w:t>
            </w:r>
          </w:p>
        </w:tc>
        <w:tc>
          <w:tcPr>
            <w:tcW w:w="242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2001 г.</w:t>
            </w:r>
          </w:p>
        </w:tc>
      </w:tr>
      <w:tr w:rsidR="00FA4E0D" w:rsidRPr="009253DF">
        <w:trPr>
          <w:trHeight w:val="173"/>
        </w:trPr>
        <w:tc>
          <w:tcPr>
            <w:tcW w:w="2463" w:type="dxa"/>
            <w:vMerge/>
            <w:tcBorders>
              <w:left w:val="single" w:sz="4" w:space="0" w:color="auto"/>
              <w:bottom w:val="single" w:sz="6" w:space="0" w:color="auto"/>
              <w:right w:val="single" w:sz="6" w:space="0" w:color="auto"/>
            </w:tcBorders>
            <w:shd w:val="clear" w:color="auto" w:fill="FFFFFF"/>
            <w:vAlign w:val="center"/>
          </w:tcPr>
          <w:p w:rsidR="00FA4E0D" w:rsidRPr="009E1BF0" w:rsidRDefault="00FA4E0D" w:rsidP="00381F2F">
            <w:pPr>
              <w:jc w:val="center"/>
              <w:rPr>
                <w:sz w:val="28"/>
                <w:szCs w:val="28"/>
              </w:rPr>
            </w:pP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 xml:space="preserve">млрд долл. </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 xml:space="preserve">%к итогу </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млрд доля/</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 xml:space="preserve">% к итогу </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млрд долл.</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FA4E0D" w:rsidRPr="009E1BF0" w:rsidRDefault="00FA4E0D" w:rsidP="00381F2F">
            <w:pPr>
              <w:shd w:val="clear" w:color="auto" w:fill="FFFFFF"/>
              <w:jc w:val="center"/>
              <w:rPr>
                <w:sz w:val="28"/>
                <w:szCs w:val="28"/>
              </w:rPr>
            </w:pPr>
            <w:r w:rsidRPr="009E1BF0">
              <w:rPr>
                <w:color w:val="000000"/>
                <w:sz w:val="28"/>
                <w:szCs w:val="28"/>
              </w:rPr>
              <w:t>% к итогу</w:t>
            </w:r>
          </w:p>
        </w:tc>
      </w:tr>
      <w:tr w:rsidR="009D0418" w:rsidRPr="009253DF">
        <w:trPr>
          <w:trHeight w:val="179"/>
        </w:trPr>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Прямые инвестиции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788,0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29,7</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1473,4</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36,5</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1154,7</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20,4</w:t>
            </w:r>
          </w:p>
        </w:tc>
      </w:tr>
      <w:tr w:rsidR="009D0418" w:rsidRPr="009253DF">
        <w:trPr>
          <w:trHeight w:val="276"/>
        </w:trPr>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в том числе взносы в     уставный Фонд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402,0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15,1</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416,8</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10,3</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623,9</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11,0</w:t>
            </w:r>
          </w:p>
        </w:tc>
      </w:tr>
      <w:tr w:rsidR="009D0418" w:rsidRPr="009253DF">
        <w:trPr>
          <w:trHeight w:val="160"/>
        </w:trPr>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Портфельные инвестиции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4,0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0,2</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72,6</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1,8</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166,9</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3,0</w:t>
            </w:r>
          </w:p>
        </w:tc>
      </w:tr>
      <w:tr w:rsidR="009D0418" w:rsidRPr="009253DF">
        <w:trPr>
          <w:trHeight w:val="153"/>
        </w:trPr>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Прочие инвестиции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1862,0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70,1</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2491,6</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61,7</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432,4</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76,6</w:t>
            </w:r>
          </w:p>
        </w:tc>
      </w:tr>
      <w:tr w:rsidR="009D0418" w:rsidRPr="009253DF">
        <w:trPr>
          <w:trHeight w:val="153"/>
        </w:trPr>
        <w:tc>
          <w:tcPr>
            <w:tcW w:w="2463"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В том числе: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p>
        </w:tc>
      </w:tr>
      <w:tr w:rsidR="009D0418" w:rsidRPr="009253DF">
        <w:trPr>
          <w:trHeight w:val="153"/>
        </w:trPr>
        <w:tc>
          <w:tcPr>
            <w:tcW w:w="2463" w:type="dxa"/>
            <w:tcBorders>
              <w:top w:val="single" w:sz="6" w:space="0" w:color="auto"/>
              <w:left w:val="single" w:sz="6" w:space="0" w:color="auto"/>
              <w:bottom w:val="single" w:sz="4"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торговые кредиты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12,0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0,5</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71,7</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1,8</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92,9</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1,6</w:t>
            </w:r>
          </w:p>
        </w:tc>
      </w:tr>
      <w:tr w:rsidR="009D0418" w:rsidRPr="009253DF">
        <w:trPr>
          <w:trHeight w:val="160"/>
        </w:trPr>
        <w:tc>
          <w:tcPr>
            <w:tcW w:w="2463" w:type="dxa"/>
            <w:tcBorders>
              <w:top w:val="single" w:sz="4" w:space="0" w:color="auto"/>
              <w:left w:val="single" w:sz="4" w:space="0" w:color="auto"/>
              <w:bottom w:val="single" w:sz="4"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прочие кредиты               </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1740,0</w:t>
            </w:r>
          </w:p>
        </w:tc>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65,6</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2394,1</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59,3</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4211,6</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74,5</w:t>
            </w:r>
          </w:p>
        </w:tc>
      </w:tr>
      <w:tr w:rsidR="009D0418" w:rsidRPr="009253DF">
        <w:trPr>
          <w:trHeight w:val="166"/>
        </w:trPr>
        <w:tc>
          <w:tcPr>
            <w:tcW w:w="2463" w:type="dxa"/>
            <w:tcBorders>
              <w:top w:val="single" w:sz="4" w:space="0" w:color="auto"/>
              <w:left w:val="single" w:sz="4" w:space="0" w:color="auto"/>
              <w:bottom w:val="single" w:sz="4"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sz w:val="28"/>
                <w:szCs w:val="28"/>
              </w:rPr>
              <w:t>Всего</w:t>
            </w:r>
          </w:p>
        </w:tc>
        <w:tc>
          <w:tcPr>
            <w:tcW w:w="1158" w:type="dxa"/>
            <w:tcBorders>
              <w:top w:val="single" w:sz="6" w:space="0" w:color="auto"/>
              <w:left w:val="single" w:sz="6" w:space="0" w:color="auto"/>
              <w:bottom w:val="single" w:sz="4" w:space="0" w:color="auto"/>
              <w:right w:val="nil"/>
            </w:tcBorders>
            <w:shd w:val="clear" w:color="auto" w:fill="FFFFFF"/>
            <w:vAlign w:val="center"/>
          </w:tcPr>
          <w:p w:rsidR="009D0418" w:rsidRPr="009E1BF0" w:rsidRDefault="009D0418" w:rsidP="00381F2F">
            <w:pPr>
              <w:shd w:val="clear" w:color="auto" w:fill="FFFFFF"/>
              <w:jc w:val="center"/>
              <w:rPr>
                <w:sz w:val="28"/>
                <w:szCs w:val="28"/>
              </w:rPr>
            </w:pPr>
            <w:r w:rsidRPr="009E1BF0">
              <w:rPr>
                <w:iCs/>
                <w:color w:val="000000"/>
                <w:sz w:val="28"/>
                <w:szCs w:val="28"/>
              </w:rPr>
              <w:t>2654,0</w:t>
            </w:r>
          </w:p>
        </w:tc>
        <w:tc>
          <w:tcPr>
            <w:tcW w:w="1027" w:type="dxa"/>
            <w:tcBorders>
              <w:top w:val="single" w:sz="6" w:space="0" w:color="auto"/>
              <w:left w:val="nil"/>
              <w:bottom w:val="single" w:sz="4" w:space="0" w:color="auto"/>
              <w:right w:val="single" w:sz="4"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iCs/>
                <w:color w:val="000000"/>
                <w:sz w:val="28"/>
                <w:szCs w:val="28"/>
              </w:rPr>
              <w:t>100,0</w:t>
            </w:r>
          </w:p>
        </w:tc>
        <w:tc>
          <w:tcPr>
            <w:tcW w:w="1167" w:type="dxa"/>
            <w:tcBorders>
              <w:top w:val="single" w:sz="6" w:space="0" w:color="auto"/>
              <w:left w:val="single" w:sz="4" w:space="0" w:color="auto"/>
              <w:bottom w:val="single" w:sz="4"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sz w:val="28"/>
                <w:szCs w:val="28"/>
              </w:rPr>
              <w:t>4037,6</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100,0</w:t>
            </w:r>
          </w:p>
        </w:tc>
        <w:tc>
          <w:tcPr>
            <w:tcW w:w="1167"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 xml:space="preserve">5654,0 </w:t>
            </w:r>
          </w:p>
        </w:tc>
        <w:tc>
          <w:tcPr>
            <w:tcW w:w="1256" w:type="dxa"/>
            <w:tcBorders>
              <w:top w:val="single" w:sz="6" w:space="0" w:color="auto"/>
              <w:left w:val="single" w:sz="6" w:space="0" w:color="auto"/>
              <w:bottom w:val="single" w:sz="6" w:space="0" w:color="auto"/>
              <w:right w:val="single" w:sz="6" w:space="0" w:color="auto"/>
            </w:tcBorders>
            <w:shd w:val="clear" w:color="auto" w:fill="FFFFFF"/>
            <w:vAlign w:val="center"/>
          </w:tcPr>
          <w:p w:rsidR="009D0418" w:rsidRPr="009E1BF0" w:rsidRDefault="009D0418" w:rsidP="00381F2F">
            <w:pPr>
              <w:shd w:val="clear" w:color="auto" w:fill="FFFFFF"/>
              <w:jc w:val="center"/>
              <w:rPr>
                <w:sz w:val="28"/>
                <w:szCs w:val="28"/>
              </w:rPr>
            </w:pPr>
            <w:r w:rsidRPr="009E1BF0">
              <w:rPr>
                <w:color w:val="000000"/>
                <w:sz w:val="28"/>
                <w:szCs w:val="28"/>
              </w:rPr>
              <w:t>100,0</w:t>
            </w:r>
          </w:p>
        </w:tc>
      </w:tr>
    </w:tbl>
    <w:p w:rsidR="00381F2F" w:rsidRPr="00595891" w:rsidRDefault="00381F2F" w:rsidP="00381F2F">
      <w:pPr>
        <w:spacing w:line="360" w:lineRule="auto"/>
      </w:pPr>
      <w:r w:rsidRPr="00595891">
        <w:rPr>
          <w:color w:val="000000"/>
          <w:sz w:val="28"/>
          <w:szCs w:val="28"/>
        </w:rPr>
        <w:t>Источник: Правительство Москвы; Московский справочник, вып. 2.</w:t>
      </w:r>
      <w:bookmarkStart w:id="8" w:name="_GoBack"/>
      <w:bookmarkEnd w:id="8"/>
    </w:p>
    <w:sectPr w:rsidR="00381F2F" w:rsidRPr="00595891" w:rsidSect="00A73187">
      <w:footerReference w:type="even" r:id="rId11"/>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B08" w:rsidRDefault="00281B08">
      <w:r>
        <w:separator/>
      </w:r>
    </w:p>
  </w:endnote>
  <w:endnote w:type="continuationSeparator" w:id="0">
    <w:p w:rsidR="00281B08" w:rsidRDefault="0028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B8" w:rsidRDefault="00386DB8" w:rsidP="00973A4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86DB8" w:rsidRDefault="00386DB8" w:rsidP="00973A4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DB8" w:rsidRDefault="00386DB8" w:rsidP="00973A4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F1F84">
      <w:rPr>
        <w:rStyle w:val="a8"/>
        <w:noProof/>
      </w:rPr>
      <w:t>2</w:t>
    </w:r>
    <w:r>
      <w:rPr>
        <w:rStyle w:val="a8"/>
      </w:rPr>
      <w:fldChar w:fldCharType="end"/>
    </w:r>
  </w:p>
  <w:p w:rsidR="00386DB8" w:rsidRDefault="00386DB8" w:rsidP="00973A4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B08" w:rsidRDefault="00281B08">
      <w:r>
        <w:separator/>
      </w:r>
    </w:p>
  </w:footnote>
  <w:footnote w:type="continuationSeparator" w:id="0">
    <w:p w:rsidR="00281B08" w:rsidRDefault="00281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63375"/>
    <w:multiLevelType w:val="hybridMultilevel"/>
    <w:tmpl w:val="5BF2D7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B3A"/>
    <w:rsid w:val="00006D5C"/>
    <w:rsid w:val="000175F1"/>
    <w:rsid w:val="00026C8C"/>
    <w:rsid w:val="00030597"/>
    <w:rsid w:val="00066EE0"/>
    <w:rsid w:val="0006735B"/>
    <w:rsid w:val="00074CFE"/>
    <w:rsid w:val="000813D9"/>
    <w:rsid w:val="00083EEF"/>
    <w:rsid w:val="000A264E"/>
    <w:rsid w:val="000B50FE"/>
    <w:rsid w:val="000D2E5E"/>
    <w:rsid w:val="001147F8"/>
    <w:rsid w:val="00117BEC"/>
    <w:rsid w:val="0012644C"/>
    <w:rsid w:val="001374DC"/>
    <w:rsid w:val="0014428D"/>
    <w:rsid w:val="0014452E"/>
    <w:rsid w:val="00147406"/>
    <w:rsid w:val="0015281E"/>
    <w:rsid w:val="001C599B"/>
    <w:rsid w:val="001D0CD4"/>
    <w:rsid w:val="001E0504"/>
    <w:rsid w:val="001E186B"/>
    <w:rsid w:val="001F4677"/>
    <w:rsid w:val="002021E6"/>
    <w:rsid w:val="002027B0"/>
    <w:rsid w:val="002103F9"/>
    <w:rsid w:val="00213EEC"/>
    <w:rsid w:val="00217CC1"/>
    <w:rsid w:val="0024361A"/>
    <w:rsid w:val="0024424F"/>
    <w:rsid w:val="00246856"/>
    <w:rsid w:val="002640F1"/>
    <w:rsid w:val="00275DAD"/>
    <w:rsid w:val="00281B08"/>
    <w:rsid w:val="00293799"/>
    <w:rsid w:val="002A1752"/>
    <w:rsid w:val="002A4A83"/>
    <w:rsid w:val="002E37E3"/>
    <w:rsid w:val="00302315"/>
    <w:rsid w:val="00305B7B"/>
    <w:rsid w:val="00313ADE"/>
    <w:rsid w:val="003267A8"/>
    <w:rsid w:val="00336A93"/>
    <w:rsid w:val="0034054C"/>
    <w:rsid w:val="00365F05"/>
    <w:rsid w:val="00367FCA"/>
    <w:rsid w:val="0037425B"/>
    <w:rsid w:val="00381F2F"/>
    <w:rsid w:val="00386DB8"/>
    <w:rsid w:val="003A07BD"/>
    <w:rsid w:val="003C63EB"/>
    <w:rsid w:val="003D07B8"/>
    <w:rsid w:val="003E042E"/>
    <w:rsid w:val="003E5063"/>
    <w:rsid w:val="003F1F84"/>
    <w:rsid w:val="003F66C7"/>
    <w:rsid w:val="0040127C"/>
    <w:rsid w:val="004036C5"/>
    <w:rsid w:val="00406B51"/>
    <w:rsid w:val="004109EE"/>
    <w:rsid w:val="0041674B"/>
    <w:rsid w:val="00436C72"/>
    <w:rsid w:val="004634F4"/>
    <w:rsid w:val="00493C5D"/>
    <w:rsid w:val="004A1829"/>
    <w:rsid w:val="004A2926"/>
    <w:rsid w:val="004A644B"/>
    <w:rsid w:val="004B4466"/>
    <w:rsid w:val="004D26D4"/>
    <w:rsid w:val="004D3D6C"/>
    <w:rsid w:val="00515861"/>
    <w:rsid w:val="00541E2A"/>
    <w:rsid w:val="005848B6"/>
    <w:rsid w:val="005A7C2E"/>
    <w:rsid w:val="005C0546"/>
    <w:rsid w:val="005C22FD"/>
    <w:rsid w:val="005C5E5D"/>
    <w:rsid w:val="005D066D"/>
    <w:rsid w:val="005D4686"/>
    <w:rsid w:val="005D4B41"/>
    <w:rsid w:val="005E0648"/>
    <w:rsid w:val="00605378"/>
    <w:rsid w:val="00622F32"/>
    <w:rsid w:val="00631D8E"/>
    <w:rsid w:val="00635F36"/>
    <w:rsid w:val="00636D97"/>
    <w:rsid w:val="00655EAF"/>
    <w:rsid w:val="00656B9F"/>
    <w:rsid w:val="00665E15"/>
    <w:rsid w:val="006964B5"/>
    <w:rsid w:val="006A460F"/>
    <w:rsid w:val="006C2B3A"/>
    <w:rsid w:val="006E2C5A"/>
    <w:rsid w:val="006E5395"/>
    <w:rsid w:val="006E731A"/>
    <w:rsid w:val="006F4D76"/>
    <w:rsid w:val="00703EDF"/>
    <w:rsid w:val="007051EC"/>
    <w:rsid w:val="0071129D"/>
    <w:rsid w:val="00713449"/>
    <w:rsid w:val="007310A6"/>
    <w:rsid w:val="00735A41"/>
    <w:rsid w:val="00736968"/>
    <w:rsid w:val="00742334"/>
    <w:rsid w:val="007461D4"/>
    <w:rsid w:val="00764D4E"/>
    <w:rsid w:val="00771AE9"/>
    <w:rsid w:val="007912C0"/>
    <w:rsid w:val="00793104"/>
    <w:rsid w:val="007B0BD0"/>
    <w:rsid w:val="007B0D3F"/>
    <w:rsid w:val="007B3407"/>
    <w:rsid w:val="007B4A92"/>
    <w:rsid w:val="007D08D0"/>
    <w:rsid w:val="007D26C7"/>
    <w:rsid w:val="007D27E1"/>
    <w:rsid w:val="007D3232"/>
    <w:rsid w:val="007F15CD"/>
    <w:rsid w:val="007F22F5"/>
    <w:rsid w:val="0081017B"/>
    <w:rsid w:val="0082128B"/>
    <w:rsid w:val="00837E8B"/>
    <w:rsid w:val="00841184"/>
    <w:rsid w:val="00841536"/>
    <w:rsid w:val="00863D71"/>
    <w:rsid w:val="00885194"/>
    <w:rsid w:val="00893E6E"/>
    <w:rsid w:val="00894BD1"/>
    <w:rsid w:val="00897F5A"/>
    <w:rsid w:val="008A44CC"/>
    <w:rsid w:val="008B091D"/>
    <w:rsid w:val="008B2243"/>
    <w:rsid w:val="008B451F"/>
    <w:rsid w:val="008B5E78"/>
    <w:rsid w:val="008D5EA8"/>
    <w:rsid w:val="008D7683"/>
    <w:rsid w:val="008F4715"/>
    <w:rsid w:val="008F5186"/>
    <w:rsid w:val="0090072F"/>
    <w:rsid w:val="00903536"/>
    <w:rsid w:val="00906339"/>
    <w:rsid w:val="009152EC"/>
    <w:rsid w:val="009218C8"/>
    <w:rsid w:val="00925727"/>
    <w:rsid w:val="0092692E"/>
    <w:rsid w:val="009439BC"/>
    <w:rsid w:val="009509C8"/>
    <w:rsid w:val="00954A53"/>
    <w:rsid w:val="00963DB3"/>
    <w:rsid w:val="009640C2"/>
    <w:rsid w:val="00973A41"/>
    <w:rsid w:val="0098154B"/>
    <w:rsid w:val="009835D3"/>
    <w:rsid w:val="009A12D0"/>
    <w:rsid w:val="009B3E13"/>
    <w:rsid w:val="009B6E1A"/>
    <w:rsid w:val="009B76DC"/>
    <w:rsid w:val="009D0418"/>
    <w:rsid w:val="00A014CB"/>
    <w:rsid w:val="00A1637D"/>
    <w:rsid w:val="00A228B3"/>
    <w:rsid w:val="00A37AC9"/>
    <w:rsid w:val="00A429BF"/>
    <w:rsid w:val="00A45ADD"/>
    <w:rsid w:val="00A617A8"/>
    <w:rsid w:val="00A6207C"/>
    <w:rsid w:val="00A73187"/>
    <w:rsid w:val="00A764E9"/>
    <w:rsid w:val="00A77F78"/>
    <w:rsid w:val="00A93841"/>
    <w:rsid w:val="00AA5BA4"/>
    <w:rsid w:val="00AB4AD0"/>
    <w:rsid w:val="00AB570B"/>
    <w:rsid w:val="00B17F9B"/>
    <w:rsid w:val="00B22726"/>
    <w:rsid w:val="00B3642C"/>
    <w:rsid w:val="00B41BB2"/>
    <w:rsid w:val="00B6420C"/>
    <w:rsid w:val="00B6758A"/>
    <w:rsid w:val="00B70720"/>
    <w:rsid w:val="00B71985"/>
    <w:rsid w:val="00B76B22"/>
    <w:rsid w:val="00B917C1"/>
    <w:rsid w:val="00BA53E4"/>
    <w:rsid w:val="00BB73DB"/>
    <w:rsid w:val="00BC57F7"/>
    <w:rsid w:val="00BD7D52"/>
    <w:rsid w:val="00BF0973"/>
    <w:rsid w:val="00BF26AC"/>
    <w:rsid w:val="00BF70DA"/>
    <w:rsid w:val="00C00599"/>
    <w:rsid w:val="00C25149"/>
    <w:rsid w:val="00C409F6"/>
    <w:rsid w:val="00C60ADD"/>
    <w:rsid w:val="00C63FAA"/>
    <w:rsid w:val="00C64836"/>
    <w:rsid w:val="00C656F4"/>
    <w:rsid w:val="00C6590B"/>
    <w:rsid w:val="00C741F8"/>
    <w:rsid w:val="00C85170"/>
    <w:rsid w:val="00C87B0F"/>
    <w:rsid w:val="00C94D37"/>
    <w:rsid w:val="00CA3AEE"/>
    <w:rsid w:val="00CC2DFB"/>
    <w:rsid w:val="00CE0821"/>
    <w:rsid w:val="00CE64DA"/>
    <w:rsid w:val="00CF065E"/>
    <w:rsid w:val="00D04A13"/>
    <w:rsid w:val="00D223AE"/>
    <w:rsid w:val="00D36711"/>
    <w:rsid w:val="00D60D8D"/>
    <w:rsid w:val="00D8635D"/>
    <w:rsid w:val="00D91E3D"/>
    <w:rsid w:val="00DA49F5"/>
    <w:rsid w:val="00DB350E"/>
    <w:rsid w:val="00DC2258"/>
    <w:rsid w:val="00DC45E6"/>
    <w:rsid w:val="00DD440A"/>
    <w:rsid w:val="00DE0E32"/>
    <w:rsid w:val="00DE6F15"/>
    <w:rsid w:val="00DF68E9"/>
    <w:rsid w:val="00E0603A"/>
    <w:rsid w:val="00E10C90"/>
    <w:rsid w:val="00E26899"/>
    <w:rsid w:val="00E34C05"/>
    <w:rsid w:val="00E41EFE"/>
    <w:rsid w:val="00E458E2"/>
    <w:rsid w:val="00E5220B"/>
    <w:rsid w:val="00E530B3"/>
    <w:rsid w:val="00E553DD"/>
    <w:rsid w:val="00E67351"/>
    <w:rsid w:val="00E67B13"/>
    <w:rsid w:val="00E8044B"/>
    <w:rsid w:val="00E93C1F"/>
    <w:rsid w:val="00ED1504"/>
    <w:rsid w:val="00ED1B61"/>
    <w:rsid w:val="00ED3032"/>
    <w:rsid w:val="00ED4C5A"/>
    <w:rsid w:val="00EE0E49"/>
    <w:rsid w:val="00EF2CAD"/>
    <w:rsid w:val="00F10B8E"/>
    <w:rsid w:val="00F15504"/>
    <w:rsid w:val="00F32380"/>
    <w:rsid w:val="00F37CE9"/>
    <w:rsid w:val="00F41D4B"/>
    <w:rsid w:val="00F45F7A"/>
    <w:rsid w:val="00F64CB3"/>
    <w:rsid w:val="00F822AE"/>
    <w:rsid w:val="00F859F6"/>
    <w:rsid w:val="00F87DAB"/>
    <w:rsid w:val="00F87E53"/>
    <w:rsid w:val="00F900E2"/>
    <w:rsid w:val="00F918C1"/>
    <w:rsid w:val="00F95D8F"/>
    <w:rsid w:val="00FA4E0D"/>
    <w:rsid w:val="00FB3AC3"/>
    <w:rsid w:val="00FC39A0"/>
    <w:rsid w:val="00FC39A8"/>
    <w:rsid w:val="00FC4282"/>
    <w:rsid w:val="00FE06EF"/>
    <w:rsid w:val="00FF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E6B17DA5-A497-45D2-B64B-D0FE2E95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F4D76"/>
    <w:pPr>
      <w:keepNext/>
      <w:overflowPunct w:val="0"/>
      <w:autoSpaceDE w:val="0"/>
      <w:autoSpaceDN w:val="0"/>
      <w:adjustRightInd w:val="0"/>
      <w:spacing w:line="360" w:lineRule="auto"/>
      <w:ind w:firstLine="720"/>
      <w:jc w:val="both"/>
      <w:textAlignment w:val="baseline"/>
      <w:outlineLvl w:val="0"/>
    </w:pPr>
    <w:rPr>
      <w:b/>
      <w:bCs/>
      <w:szCs w:val="20"/>
    </w:rPr>
  </w:style>
  <w:style w:type="paragraph" w:styleId="2">
    <w:name w:val="heading 2"/>
    <w:basedOn w:val="a"/>
    <w:next w:val="a"/>
    <w:qFormat/>
    <w:rsid w:val="00C94D37"/>
    <w:pPr>
      <w:keepNext/>
      <w:spacing w:before="240" w:after="60"/>
      <w:outlineLvl w:val="1"/>
    </w:pPr>
    <w:rPr>
      <w:rFonts w:ascii="Arial" w:hAnsi="Arial" w:cs="Arial"/>
      <w:b/>
      <w:bCs/>
      <w:i/>
      <w:iCs/>
      <w:sz w:val="28"/>
      <w:szCs w:val="28"/>
    </w:rPr>
  </w:style>
  <w:style w:type="paragraph" w:styleId="8">
    <w:name w:val="heading 8"/>
    <w:basedOn w:val="a"/>
    <w:next w:val="a"/>
    <w:qFormat/>
    <w:rsid w:val="00C94D3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072F"/>
    <w:pPr>
      <w:spacing w:before="60" w:after="40"/>
    </w:pPr>
    <w:rPr>
      <w:rFonts w:ascii="Verdana" w:hAnsi="Verdana"/>
      <w:sz w:val="20"/>
      <w:szCs w:val="20"/>
    </w:rPr>
  </w:style>
  <w:style w:type="paragraph" w:styleId="a4">
    <w:name w:val="Body Text"/>
    <w:basedOn w:val="a"/>
    <w:rsid w:val="003A07BD"/>
    <w:pPr>
      <w:jc w:val="both"/>
    </w:pPr>
    <w:rPr>
      <w:color w:val="000000"/>
    </w:rPr>
  </w:style>
  <w:style w:type="paragraph" w:styleId="a5">
    <w:name w:val="Body Text Indent"/>
    <w:basedOn w:val="a"/>
    <w:rsid w:val="00C85170"/>
    <w:pPr>
      <w:spacing w:after="120"/>
      <w:ind w:left="283"/>
    </w:pPr>
  </w:style>
  <w:style w:type="paragraph" w:styleId="HTML">
    <w:name w:val="HTML Preformatted"/>
    <w:basedOn w:val="a"/>
    <w:rsid w:val="00A0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font1">
    <w:name w:val="font1"/>
    <w:basedOn w:val="a0"/>
    <w:rsid w:val="00147406"/>
    <w:rPr>
      <w:rFonts w:ascii="Tahoma" w:hAnsi="Tahoma" w:cs="Tahoma" w:hint="default"/>
      <w:i w:val="0"/>
      <w:iCs w:val="0"/>
      <w:strike w:val="0"/>
      <w:dstrike w:val="0"/>
      <w:sz w:val="18"/>
      <w:szCs w:val="18"/>
      <w:u w:val="none"/>
      <w:effect w:val="none"/>
      <w:bdr w:val="none" w:sz="0" w:space="0" w:color="auto" w:frame="1"/>
    </w:rPr>
  </w:style>
  <w:style w:type="paragraph" w:styleId="a6">
    <w:name w:val="footnote text"/>
    <w:basedOn w:val="a"/>
    <w:semiHidden/>
    <w:rsid w:val="00C94D37"/>
    <w:rPr>
      <w:sz w:val="20"/>
      <w:szCs w:val="20"/>
    </w:rPr>
  </w:style>
  <w:style w:type="paragraph" w:styleId="a7">
    <w:name w:val="footer"/>
    <w:basedOn w:val="a"/>
    <w:rsid w:val="00973A41"/>
    <w:pPr>
      <w:tabs>
        <w:tab w:val="center" w:pos="4677"/>
        <w:tab w:val="right" w:pos="9355"/>
      </w:tabs>
    </w:pPr>
  </w:style>
  <w:style w:type="character" w:styleId="a8">
    <w:name w:val="page number"/>
    <w:basedOn w:val="a0"/>
    <w:rsid w:val="00973A41"/>
  </w:style>
  <w:style w:type="paragraph" w:styleId="a9">
    <w:name w:val="header"/>
    <w:basedOn w:val="a"/>
    <w:rsid w:val="00655EA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7257</Words>
  <Characters>41367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48527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Мария</dc:creator>
  <cp:keywords/>
  <dc:description/>
  <cp:lastModifiedBy>Irina</cp:lastModifiedBy>
  <cp:revision>2</cp:revision>
  <dcterms:created xsi:type="dcterms:W3CDTF">2014-07-19T19:14:00Z</dcterms:created>
  <dcterms:modified xsi:type="dcterms:W3CDTF">2014-07-19T19:14:00Z</dcterms:modified>
</cp:coreProperties>
</file>