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C6" w:rsidRDefault="000152C6" w:rsidP="00542698">
      <w:pPr>
        <w:tabs>
          <w:tab w:val="left" w:pos="600"/>
        </w:tabs>
        <w:spacing w:line="360" w:lineRule="auto"/>
        <w:jc w:val="center"/>
        <w:outlineLvl w:val="0"/>
        <w:rPr>
          <w:b/>
        </w:rPr>
      </w:pPr>
    </w:p>
    <w:p w:rsidR="001F534C" w:rsidRPr="00EE3A60" w:rsidRDefault="00F77416" w:rsidP="00542698">
      <w:pPr>
        <w:tabs>
          <w:tab w:val="left" w:pos="600"/>
        </w:tabs>
        <w:spacing w:line="360" w:lineRule="auto"/>
        <w:jc w:val="center"/>
        <w:outlineLvl w:val="0"/>
        <w:rPr>
          <w:b/>
        </w:rPr>
      </w:pPr>
      <w:r w:rsidRPr="00EE3A60">
        <w:rPr>
          <w:b/>
        </w:rPr>
        <w:t>СОДЕРЖАНИЕ</w:t>
      </w:r>
    </w:p>
    <w:p w:rsidR="00057902" w:rsidRPr="00057902" w:rsidRDefault="00057902" w:rsidP="00542698">
      <w:pPr>
        <w:tabs>
          <w:tab w:val="left" w:pos="600"/>
        </w:tabs>
        <w:spacing w:line="360" w:lineRule="auto"/>
        <w:jc w:val="center"/>
        <w:outlineLvl w:val="0"/>
        <w:rPr>
          <w:b/>
          <w:sz w:val="28"/>
          <w:szCs w:val="28"/>
          <w:lang w:val="en-US"/>
        </w:rPr>
      </w:pPr>
    </w:p>
    <w:p w:rsidR="001F534C" w:rsidRPr="00892B79" w:rsidRDefault="00892B79" w:rsidP="00892B79">
      <w:pPr>
        <w:spacing w:line="360" w:lineRule="auto"/>
      </w:pPr>
      <w:r>
        <w:rPr>
          <w:b/>
        </w:rPr>
        <w:t xml:space="preserve">         </w:t>
      </w:r>
      <w:r>
        <w:t>Введение</w:t>
      </w:r>
      <w:r w:rsidR="00007934">
        <w:t>…………………………………………………………………………………</w:t>
      </w:r>
      <w:r w:rsidR="00C2575E">
        <w:t xml:space="preserve">….   </w:t>
      </w:r>
      <w:r w:rsidR="00007934">
        <w:t>3</w:t>
      </w:r>
      <w:r>
        <w:t xml:space="preserve">                </w:t>
      </w:r>
    </w:p>
    <w:p w:rsidR="002E13A7" w:rsidRPr="005F6176" w:rsidRDefault="00007934" w:rsidP="00542698">
      <w:pPr>
        <w:spacing w:line="360" w:lineRule="auto"/>
        <w:ind w:left="360"/>
        <w:outlineLvl w:val="0"/>
      </w:pPr>
      <w:r>
        <w:t xml:space="preserve">   1. </w:t>
      </w:r>
      <w:r w:rsidR="00C2575E">
        <w:t xml:space="preserve">  </w:t>
      </w:r>
      <w:r w:rsidR="002E13A7" w:rsidRPr="005F6176">
        <w:t>Теоретико-методологические аспекты Пенсионной системы Российской Федерации</w:t>
      </w:r>
      <w:r w:rsidR="00892B79">
        <w:t xml:space="preserve"> </w:t>
      </w:r>
    </w:p>
    <w:p w:rsidR="002E13A7" w:rsidRPr="005F6176" w:rsidRDefault="00007934" w:rsidP="00007934">
      <w:pPr>
        <w:spacing w:line="360" w:lineRule="auto"/>
      </w:pPr>
      <w:r>
        <w:t xml:space="preserve">         1.1</w:t>
      </w:r>
      <w:r w:rsidR="00C2575E">
        <w:t xml:space="preserve"> </w:t>
      </w:r>
      <w:r w:rsidR="002E13A7" w:rsidRPr="005F6176">
        <w:t>Эво</w:t>
      </w:r>
      <w:r w:rsidR="006A1037" w:rsidRPr="005F6176">
        <w:t>люция Пенсионной системы России</w:t>
      </w:r>
      <w:r>
        <w:t>…………………………………………</w:t>
      </w:r>
      <w:r w:rsidR="00C2575E">
        <w:t>……..</w:t>
      </w:r>
      <w:r>
        <w:t>5</w:t>
      </w:r>
    </w:p>
    <w:p w:rsidR="002E13A7" w:rsidRPr="005F6176" w:rsidRDefault="00C2575E" w:rsidP="00C2575E">
      <w:pPr>
        <w:spacing w:line="360" w:lineRule="auto"/>
      </w:pPr>
      <w:r>
        <w:t xml:space="preserve">         1.2 </w:t>
      </w:r>
      <w:r w:rsidR="009D6A45">
        <w:t>Пенсионная система: сущность,</w:t>
      </w:r>
      <w:r w:rsidR="00323682">
        <w:t xml:space="preserve">  </w:t>
      </w:r>
      <w:r w:rsidR="002E13A7" w:rsidRPr="005F6176">
        <w:t>структ</w:t>
      </w:r>
      <w:r w:rsidR="006A1037" w:rsidRPr="005F6176">
        <w:t>ура</w:t>
      </w:r>
      <w:r w:rsidR="00007934">
        <w:t>………………………………</w:t>
      </w:r>
      <w:r>
        <w:t>…</w:t>
      </w:r>
      <w:r w:rsidR="00323682">
        <w:t>…..</w:t>
      </w:r>
      <w:r>
        <w:t>…</w:t>
      </w:r>
      <w:r w:rsidR="009D6A45">
        <w:t>…..10</w:t>
      </w:r>
    </w:p>
    <w:p w:rsidR="002E13A7" w:rsidRPr="005F6176" w:rsidRDefault="00C2575E" w:rsidP="00542698">
      <w:pPr>
        <w:spacing w:line="360" w:lineRule="auto"/>
        <w:ind w:left="360"/>
        <w:outlineLvl w:val="0"/>
      </w:pPr>
      <w:r>
        <w:t xml:space="preserve">   2.   </w:t>
      </w:r>
      <w:r w:rsidR="00590023" w:rsidRPr="005F6176">
        <w:t>Пенсионный Фонд современной России: его становление и задачи</w:t>
      </w:r>
    </w:p>
    <w:p w:rsidR="001F534C" w:rsidRPr="005F6176" w:rsidRDefault="00C2575E" w:rsidP="00C2575E">
      <w:pPr>
        <w:spacing w:line="360" w:lineRule="auto"/>
      </w:pPr>
      <w:r>
        <w:t xml:space="preserve">         2.1  </w:t>
      </w:r>
      <w:r w:rsidR="0046193E" w:rsidRPr="005F6176">
        <w:t>Причины создания Пенсионного Фонда</w:t>
      </w:r>
      <w:r w:rsidR="00007934">
        <w:t>…………………………………………</w:t>
      </w:r>
      <w:r>
        <w:t>……</w:t>
      </w:r>
      <w:r w:rsidR="00007934">
        <w:t>13</w:t>
      </w:r>
    </w:p>
    <w:p w:rsidR="0046193E" w:rsidRPr="005F6176" w:rsidRDefault="00C2575E" w:rsidP="00C2575E">
      <w:pPr>
        <w:spacing w:line="360" w:lineRule="auto"/>
      </w:pPr>
      <w:r>
        <w:t xml:space="preserve">         2.2  </w:t>
      </w:r>
      <w:r w:rsidR="0046193E" w:rsidRPr="005F6176">
        <w:t>Источники формирования средств Пенсионного Фонда в Российской Федерации</w:t>
      </w:r>
      <w:r>
        <w:t>..16</w:t>
      </w:r>
    </w:p>
    <w:p w:rsidR="0046193E" w:rsidRPr="005F6176" w:rsidRDefault="00C2575E" w:rsidP="00C2575E">
      <w:pPr>
        <w:spacing w:line="360" w:lineRule="auto"/>
      </w:pPr>
      <w:r>
        <w:t xml:space="preserve">         2.3  </w:t>
      </w:r>
      <w:r w:rsidR="0046193E" w:rsidRPr="005F6176">
        <w:t>Характеристика деятельности Пенсионного Фонда в России</w:t>
      </w:r>
      <w:r>
        <w:t>…………...…………..20</w:t>
      </w:r>
    </w:p>
    <w:p w:rsidR="0046193E" w:rsidRPr="005F6176" w:rsidRDefault="00C2575E" w:rsidP="00C2575E">
      <w:pPr>
        <w:spacing w:line="360" w:lineRule="auto"/>
      </w:pPr>
      <w:r>
        <w:t xml:space="preserve">         2.4  </w:t>
      </w:r>
      <w:r w:rsidR="0046193E" w:rsidRPr="005F6176">
        <w:t>Виды пенсий</w:t>
      </w:r>
      <w:r>
        <w:t>……………………………………………………………………..............21</w:t>
      </w:r>
    </w:p>
    <w:p w:rsidR="0046193E" w:rsidRPr="005F6176" w:rsidRDefault="00C2575E" w:rsidP="00542698">
      <w:pPr>
        <w:spacing w:line="360" w:lineRule="auto"/>
        <w:ind w:left="360"/>
        <w:outlineLvl w:val="0"/>
      </w:pPr>
      <w:r>
        <w:t xml:space="preserve">   3.    </w:t>
      </w:r>
      <w:r w:rsidR="00986C36" w:rsidRPr="005F6176">
        <w:t>Реформа пенсионного обеспечения в Российской Федерации</w:t>
      </w:r>
    </w:p>
    <w:p w:rsidR="00986C36" w:rsidRPr="005F6176" w:rsidRDefault="00C2575E" w:rsidP="00C2575E">
      <w:pPr>
        <w:spacing w:line="360" w:lineRule="auto"/>
      </w:pPr>
      <w:r>
        <w:t xml:space="preserve">         3.1  </w:t>
      </w:r>
      <w:r w:rsidR="00986C36" w:rsidRPr="005F6176">
        <w:t>Предпосылки пенсионной реформы и формы ее проведения</w:t>
      </w:r>
      <w:r w:rsidR="005D41CA">
        <w:t>………………………</w:t>
      </w:r>
      <w:r w:rsidR="001F4628">
        <w:t>..23</w:t>
      </w:r>
    </w:p>
    <w:p w:rsidR="001F534C" w:rsidRDefault="00C2575E" w:rsidP="00892B79">
      <w:pPr>
        <w:spacing w:line="360" w:lineRule="auto"/>
      </w:pPr>
      <w:r>
        <w:t xml:space="preserve">         3.2  </w:t>
      </w:r>
      <w:r w:rsidR="00986C36" w:rsidRPr="005F6176">
        <w:t>Современны</w:t>
      </w:r>
      <w:r>
        <w:t>е результаты проведения реформы</w:t>
      </w:r>
      <w:r w:rsidR="005D41CA">
        <w:t>………………………………………</w:t>
      </w:r>
      <w:r w:rsidR="001F4628">
        <w:t>26</w:t>
      </w:r>
    </w:p>
    <w:p w:rsidR="00892B79" w:rsidRDefault="00892B79" w:rsidP="00892B79">
      <w:pPr>
        <w:spacing w:line="360" w:lineRule="auto"/>
        <w:jc w:val="both"/>
      </w:pPr>
      <w:r>
        <w:rPr>
          <w:b/>
        </w:rPr>
        <w:t xml:space="preserve">        </w:t>
      </w:r>
      <w:r w:rsidR="00402BCD">
        <w:rPr>
          <w:b/>
        </w:rPr>
        <w:t xml:space="preserve">  </w:t>
      </w:r>
      <w:r>
        <w:t>Заключение</w:t>
      </w:r>
      <w:r w:rsidR="001F4628">
        <w:t xml:space="preserve">    </w:t>
      </w:r>
      <w:r w:rsidR="00C2575E">
        <w:t>………………………………………………………………………………</w:t>
      </w:r>
      <w:r w:rsidR="005D41CA">
        <w:t>..29</w:t>
      </w:r>
    </w:p>
    <w:p w:rsidR="00892B79" w:rsidRPr="00892B79" w:rsidRDefault="00892B79" w:rsidP="00892B79">
      <w:pPr>
        <w:spacing w:line="360" w:lineRule="auto"/>
        <w:jc w:val="both"/>
      </w:pPr>
      <w:r>
        <w:t xml:space="preserve">        </w:t>
      </w:r>
      <w:r w:rsidR="00402BCD">
        <w:t xml:space="preserve">  </w:t>
      </w:r>
      <w:r>
        <w:t>Библиографический список</w:t>
      </w:r>
      <w:r w:rsidR="005D41CA">
        <w:t xml:space="preserve">   …………………………………………………</w:t>
      </w:r>
      <w:r w:rsidR="00C2575E">
        <w:t>………</w:t>
      </w:r>
      <w:r w:rsidR="005D41CA">
        <w:t>……31</w:t>
      </w:r>
    </w:p>
    <w:p w:rsidR="001F534C" w:rsidRPr="005F6176" w:rsidRDefault="00687CF7" w:rsidP="00687CF7">
      <w:pPr>
        <w:spacing w:line="360" w:lineRule="auto"/>
        <w:rPr>
          <w:b/>
        </w:rPr>
      </w:pPr>
      <w:r>
        <w:t xml:space="preserve">        </w:t>
      </w:r>
      <w:r w:rsidR="00402BCD">
        <w:t xml:space="preserve">  </w:t>
      </w:r>
      <w:r>
        <w:t>Приложения</w:t>
      </w:r>
      <w:r w:rsidR="00C2575E">
        <w:t>………………………………………………………………………………</w:t>
      </w:r>
      <w:r w:rsidR="005D41CA">
        <w:t>….32</w:t>
      </w:r>
    </w:p>
    <w:p w:rsidR="001F534C" w:rsidRPr="005F6176" w:rsidRDefault="001F534C" w:rsidP="00D00C7A">
      <w:pPr>
        <w:spacing w:line="360" w:lineRule="auto"/>
        <w:jc w:val="center"/>
        <w:rPr>
          <w:b/>
        </w:rPr>
      </w:pPr>
    </w:p>
    <w:p w:rsidR="001F534C" w:rsidRPr="005F6176" w:rsidRDefault="001F534C" w:rsidP="00D00C7A">
      <w:pPr>
        <w:spacing w:line="360" w:lineRule="auto"/>
        <w:jc w:val="center"/>
        <w:rPr>
          <w:b/>
        </w:rPr>
      </w:pPr>
    </w:p>
    <w:p w:rsidR="001F534C" w:rsidRPr="005F6176"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D00C7A">
      <w:pPr>
        <w:spacing w:line="360" w:lineRule="auto"/>
        <w:jc w:val="center"/>
        <w:rPr>
          <w:b/>
        </w:rPr>
      </w:pPr>
    </w:p>
    <w:p w:rsidR="001F534C" w:rsidRDefault="001F534C" w:rsidP="00A50447">
      <w:pPr>
        <w:spacing w:line="360" w:lineRule="auto"/>
        <w:rPr>
          <w:b/>
        </w:rPr>
      </w:pPr>
    </w:p>
    <w:p w:rsidR="00A15FFA" w:rsidRDefault="00A15FFA" w:rsidP="00542698">
      <w:pPr>
        <w:spacing w:line="360" w:lineRule="auto"/>
        <w:jc w:val="center"/>
        <w:outlineLvl w:val="0"/>
        <w:rPr>
          <w:b/>
          <w:caps/>
        </w:rPr>
      </w:pPr>
    </w:p>
    <w:p w:rsidR="00F379BB" w:rsidRDefault="00D00C7A" w:rsidP="00542698">
      <w:pPr>
        <w:spacing w:line="360" w:lineRule="auto"/>
        <w:jc w:val="center"/>
        <w:outlineLvl w:val="0"/>
        <w:rPr>
          <w:b/>
          <w:caps/>
        </w:rPr>
      </w:pPr>
      <w:r w:rsidRPr="00CF187D">
        <w:rPr>
          <w:b/>
          <w:caps/>
        </w:rPr>
        <w:t>Введение</w:t>
      </w:r>
    </w:p>
    <w:p w:rsidR="00F379BB" w:rsidRDefault="00F379BB" w:rsidP="00D00C7A">
      <w:pPr>
        <w:spacing w:line="360" w:lineRule="auto"/>
        <w:jc w:val="center"/>
        <w:rPr>
          <w:b/>
          <w:caps/>
        </w:rPr>
      </w:pPr>
    </w:p>
    <w:p w:rsidR="003B6759" w:rsidRDefault="003B6759" w:rsidP="00DF2392">
      <w:pPr>
        <w:spacing w:line="360" w:lineRule="auto"/>
        <w:ind w:firstLine="840"/>
        <w:jc w:val="both"/>
      </w:pPr>
      <w:r w:rsidRPr="003B6759">
        <w:t>Объектом иссле</w:t>
      </w:r>
      <w:r w:rsidR="00CE17A4">
        <w:t>дования данной работы является П</w:t>
      </w:r>
      <w:r w:rsidRPr="003B6759">
        <w:t xml:space="preserve">енсионная система </w:t>
      </w:r>
      <w:r>
        <w:t>Российской Федерации.</w:t>
      </w:r>
    </w:p>
    <w:p w:rsidR="00AD380B" w:rsidRDefault="00AD380B" w:rsidP="00DF2392">
      <w:pPr>
        <w:spacing w:line="360" w:lineRule="auto"/>
        <w:ind w:firstLine="840"/>
        <w:jc w:val="both"/>
      </w:pPr>
      <w:r>
        <w:t>Пенсионное обеспечение является сферой жизненно важных интересов всего населения нашей страны. Устройство пенсионной системы во многом определяет уровень согласия в обществе, устойчивость и динамику экономического и социального развития.</w:t>
      </w:r>
    </w:p>
    <w:p w:rsidR="00AD380B" w:rsidRDefault="00AD380B" w:rsidP="00DF2392">
      <w:pPr>
        <w:spacing w:line="360" w:lineRule="auto"/>
        <w:ind w:firstLine="840"/>
        <w:jc w:val="both"/>
      </w:pPr>
      <w:r>
        <w:t>Пенсионная система России за последнее время претерпела существенные изменения, связанные с введением принципов пенсионного страхования. Поэтому одна из важных задач в настоящее время</w:t>
      </w:r>
      <w:r w:rsidR="000E573E">
        <w:t xml:space="preserve"> </w:t>
      </w:r>
      <w:r>
        <w:t xml:space="preserve">- адаптировать систему пенсионного обеспечения к новым отношениям между работодателями, работниками и обществом. </w:t>
      </w:r>
    </w:p>
    <w:p w:rsidR="00AD380B" w:rsidRDefault="0059175D" w:rsidP="00DF2392">
      <w:pPr>
        <w:spacing w:line="360" w:lineRule="auto"/>
        <w:ind w:firstLine="840"/>
        <w:jc w:val="both"/>
      </w:pPr>
      <w:r>
        <w:t>Гарантировать приемле</w:t>
      </w:r>
      <w:r w:rsidR="00AD380B">
        <w:t xml:space="preserve">мый уровень пенсионного обеспечения в условиях падения реальной заработной платы, отсутствия зависимости между размерами заработка и пенсий практически невозможно. Складывающаяся </w:t>
      </w:r>
      <w:r>
        <w:t>демографическая си</w:t>
      </w:r>
      <w:r w:rsidR="00AD380B">
        <w:t>туация также будет оказывать влияние на экономку: увеличится количество пенсионеров относительно численности работающего населения, что приведет к значительным структурным изменениям в хозяйстве.</w:t>
      </w:r>
    </w:p>
    <w:p w:rsidR="00AD380B" w:rsidRDefault="0059175D" w:rsidP="00DF2392">
      <w:pPr>
        <w:spacing w:line="360" w:lineRule="auto"/>
        <w:ind w:firstLine="840"/>
        <w:jc w:val="both"/>
      </w:pPr>
      <w:r>
        <w:t>Экономическая система вполне может справиться с задачей содержания большого числа пенсионеров и обеспечить достаточно высокий уровень  их жизни, если будет создана соответствующая материально-вещественная база для содержания пенсионеро</w:t>
      </w:r>
      <w:r w:rsidR="000E573E">
        <w:t>в.</w:t>
      </w:r>
    </w:p>
    <w:p w:rsidR="0059175D" w:rsidRDefault="0059175D" w:rsidP="00DF2392">
      <w:pPr>
        <w:spacing w:line="360" w:lineRule="auto"/>
        <w:ind w:firstLine="840"/>
        <w:jc w:val="both"/>
      </w:pPr>
      <w:r>
        <w:t>Процесс реформирования пенсионной системы в России продолжается, и за прошедший период в пенсионном законодательстве и деятельности Пенсионного Фонда Российской Федерации появилось много нового. Этот касается вопросов обязательного пенсионного страхования, назначения и индексации пенсий, взаимодействия органов Пенсионного фонда со страхователями и застрахованными лицами, инвестирования пенсионных накоплений, работы с обращениями граждан.</w:t>
      </w:r>
    </w:p>
    <w:p w:rsidR="0059175D" w:rsidRPr="003B6759" w:rsidRDefault="0059175D" w:rsidP="00DF2392">
      <w:pPr>
        <w:spacing w:line="360" w:lineRule="auto"/>
        <w:ind w:firstLine="840"/>
        <w:jc w:val="both"/>
      </w:pPr>
      <w:r>
        <w:t>Решить поставленные задачи представляется возможным с помощью создания накопительной системы, суть которой</w:t>
      </w:r>
      <w:r w:rsidR="000E573E">
        <w:t xml:space="preserve"> </w:t>
      </w:r>
      <w:r>
        <w:t>- в открытии каждому застрахованному лицу персонифицированных счетов в Пенсионного фонде, который накапливает  не только суммы целевых отчислений, но и доход от размещения средств, временно используемых на выплату пенсий. У физических лиц появилась возможность уплачивать страховые взносы в добровольном</w:t>
      </w:r>
      <w:r w:rsidR="000E573E">
        <w:t xml:space="preserve"> порядке, в том числе в размере</w:t>
      </w:r>
      <w:r>
        <w:t>, превышающем минимальный размер фиксированного платежа.</w:t>
      </w:r>
    </w:p>
    <w:p w:rsidR="00DF2392" w:rsidRDefault="00DF2392" w:rsidP="00DF2392">
      <w:pPr>
        <w:spacing w:line="360" w:lineRule="auto"/>
        <w:ind w:firstLine="840"/>
        <w:jc w:val="both"/>
      </w:pPr>
      <w:r w:rsidRPr="003B6759">
        <w:t>Актуальность исследования</w:t>
      </w:r>
      <w:r>
        <w:rPr>
          <w:b/>
        </w:rPr>
        <w:t xml:space="preserve"> </w:t>
      </w:r>
      <w:r>
        <w:t xml:space="preserve"> выбранной мною темы определяется тем, что в условиях рыночной экономики главным институтом защиты человека является социальное страхование, в частности пенсионное обеспечение. В период социально-экономических реформ общество оказалось не готовым к осмыслению задач в области пенсионного обеспечения в условиях развития экономики.</w:t>
      </w:r>
    </w:p>
    <w:p w:rsidR="00DF2392" w:rsidRDefault="00DF2392" w:rsidP="00DF2392">
      <w:pPr>
        <w:spacing w:line="360" w:lineRule="auto"/>
        <w:ind w:firstLine="840"/>
        <w:jc w:val="both"/>
      </w:pPr>
      <w:r>
        <w:t xml:space="preserve">Попытки реформирования в области пенсионного обеспечения в Российской Федерации предпринимались с начала 90-х годов. Фактически эти попытки сводились к осовремениванию заработка, выплатам компенсаций и прочим весьма непопулярным мерам. Однако наличие достаточно низкого пенсионного возраста, большого числа льготников и северян, возможность получения пенсии после достижения пенсионного возраста, </w:t>
      </w:r>
      <w:r w:rsidR="003B6759">
        <w:t>соотношение числа активно работающего населения к числу пенсионеров, резкое снижение плательщиков взносов по сравнению с числом получателей пенсий при проводимых мерах не могло привести к значительному изменению уровня социальной защищенности неработающего населения.</w:t>
      </w:r>
    </w:p>
    <w:p w:rsidR="005559AF" w:rsidRDefault="005559AF" w:rsidP="00DF2392">
      <w:pPr>
        <w:spacing w:line="360" w:lineRule="auto"/>
        <w:ind w:firstLine="840"/>
        <w:jc w:val="both"/>
      </w:pPr>
      <w:r>
        <w:t>Цель исследования: проанализировать развитие пенсионной системы Российской Федерации на современном этапе.</w:t>
      </w:r>
    </w:p>
    <w:p w:rsidR="005559AF" w:rsidRDefault="005559AF" w:rsidP="00DF2392">
      <w:pPr>
        <w:spacing w:line="360" w:lineRule="auto"/>
        <w:ind w:firstLine="840"/>
        <w:jc w:val="both"/>
      </w:pPr>
      <w:r>
        <w:t>На основании изучения сложившейся практики назначения пенсий лицам, имеющим право на пенсию, законодательных, социально-экономических, психологических источников, определен основной вывод исследования: новая пенсионная система Российской Федерации должна соответствовать</w:t>
      </w:r>
      <w:r w:rsidR="00572CC9">
        <w:t xml:space="preserve"> главной цели</w:t>
      </w:r>
      <w:r w:rsidR="005F6176">
        <w:t xml:space="preserve"> - </w:t>
      </w:r>
      <w:r w:rsidR="00572CC9">
        <w:t>повышению уровня пенсионного обеспечения и дифференциации размеров пенсий с учетом трудового вклада граждан.</w:t>
      </w:r>
    </w:p>
    <w:p w:rsidR="00701D3D" w:rsidRDefault="00701D3D" w:rsidP="00DF2392">
      <w:pPr>
        <w:spacing w:line="360" w:lineRule="auto"/>
        <w:ind w:firstLine="840"/>
        <w:jc w:val="both"/>
      </w:pPr>
      <w:r>
        <w:t>В соответствии с этой целью были определены следующие задачи:</w:t>
      </w:r>
    </w:p>
    <w:p w:rsidR="00701D3D" w:rsidRDefault="00701D3D" w:rsidP="00701D3D">
      <w:pPr>
        <w:numPr>
          <w:ilvl w:val="0"/>
          <w:numId w:val="21"/>
        </w:numPr>
        <w:spacing w:line="360" w:lineRule="auto"/>
        <w:jc w:val="both"/>
      </w:pPr>
      <w:r>
        <w:t>Проанализировать этапы развития (эволюцию) пенсионной системы;</w:t>
      </w:r>
    </w:p>
    <w:p w:rsidR="00701D3D" w:rsidRDefault="00701D3D" w:rsidP="00701D3D">
      <w:pPr>
        <w:numPr>
          <w:ilvl w:val="0"/>
          <w:numId w:val="21"/>
        </w:numPr>
        <w:spacing w:line="360" w:lineRule="auto"/>
        <w:jc w:val="both"/>
      </w:pPr>
      <w:r>
        <w:t>Раскрыть сущность, структуру пенсионной системы России;</w:t>
      </w:r>
    </w:p>
    <w:p w:rsidR="00701D3D" w:rsidRDefault="00701D3D" w:rsidP="00701D3D">
      <w:pPr>
        <w:numPr>
          <w:ilvl w:val="0"/>
          <w:numId w:val="21"/>
        </w:numPr>
        <w:spacing w:line="360" w:lineRule="auto"/>
        <w:jc w:val="both"/>
      </w:pPr>
      <w:r>
        <w:t>Проанализировать сущность и деятельность Пенсионного Фонда Российской Федерации;</w:t>
      </w:r>
    </w:p>
    <w:p w:rsidR="00701D3D" w:rsidRDefault="00701D3D" w:rsidP="00701D3D">
      <w:pPr>
        <w:numPr>
          <w:ilvl w:val="0"/>
          <w:numId w:val="21"/>
        </w:numPr>
        <w:spacing w:line="360" w:lineRule="auto"/>
        <w:jc w:val="both"/>
      </w:pPr>
      <w:r>
        <w:t xml:space="preserve">Оценить </w:t>
      </w:r>
      <w:r w:rsidRPr="00200BF7">
        <w:t>необходимость и проблемы реализации пенсионной</w:t>
      </w:r>
      <w:r>
        <w:t xml:space="preserve"> </w:t>
      </w:r>
      <w:r w:rsidRPr="00200BF7">
        <w:t xml:space="preserve">реформы в </w:t>
      </w:r>
      <w:r>
        <w:t>России.</w:t>
      </w:r>
    </w:p>
    <w:p w:rsidR="00572CC9" w:rsidRDefault="00572CC9" w:rsidP="00DF2392">
      <w:pPr>
        <w:spacing w:line="360" w:lineRule="auto"/>
        <w:ind w:firstLine="840"/>
        <w:jc w:val="both"/>
      </w:pPr>
      <w:r>
        <w:t>Структура работы. Данная работа содержит введение, 3 главы, 8 параграфов, заключение, список литературы и приложения.</w:t>
      </w:r>
    </w:p>
    <w:p w:rsidR="00572CC9" w:rsidRDefault="00572CC9" w:rsidP="00DF2392">
      <w:pPr>
        <w:spacing w:line="360" w:lineRule="auto"/>
        <w:ind w:firstLine="840"/>
        <w:jc w:val="both"/>
      </w:pPr>
      <w:r>
        <w:t>В первой главе дается характеристика основных этапов развития пенсионной системы.</w:t>
      </w:r>
    </w:p>
    <w:p w:rsidR="00572CC9" w:rsidRDefault="00572CC9" w:rsidP="00DF2392">
      <w:pPr>
        <w:spacing w:line="360" w:lineRule="auto"/>
        <w:ind w:firstLine="840"/>
        <w:jc w:val="both"/>
      </w:pPr>
      <w:r>
        <w:t>Во второй главе</w:t>
      </w:r>
      <w:r w:rsidR="00FA285F">
        <w:t xml:space="preserve"> раскрывается суть Пенсионной </w:t>
      </w:r>
      <w:r w:rsidR="005C438D">
        <w:t>фонда РФ, его</w:t>
      </w:r>
      <w:r w:rsidR="00FA285F">
        <w:t xml:space="preserve"> становление, источники формирования средств </w:t>
      </w:r>
      <w:r w:rsidR="005C438D">
        <w:t>.</w:t>
      </w:r>
    </w:p>
    <w:p w:rsidR="0026254D" w:rsidRDefault="00FA285F" w:rsidP="00031FD4">
      <w:pPr>
        <w:spacing w:line="360" w:lineRule="auto"/>
        <w:ind w:firstLine="840"/>
        <w:jc w:val="both"/>
      </w:pPr>
      <w:r>
        <w:t>В третьей главе раскрывается реформа пенсионного обеспечения в Российской Феде</w:t>
      </w:r>
      <w:r w:rsidR="00031FD4">
        <w:t>рации, результаты ее проведения.</w:t>
      </w:r>
    </w:p>
    <w:p w:rsidR="000D0E36" w:rsidRDefault="000D0E36" w:rsidP="00031FD4">
      <w:pPr>
        <w:spacing w:line="360" w:lineRule="auto"/>
        <w:ind w:firstLine="840"/>
        <w:jc w:val="both"/>
      </w:pPr>
    </w:p>
    <w:p w:rsidR="000D0E36" w:rsidRDefault="000D0E36" w:rsidP="00031FD4">
      <w:pPr>
        <w:spacing w:line="360" w:lineRule="auto"/>
        <w:ind w:firstLine="840"/>
        <w:jc w:val="both"/>
      </w:pPr>
    </w:p>
    <w:p w:rsidR="000D0E36" w:rsidRDefault="000D0E36" w:rsidP="00031FD4">
      <w:pPr>
        <w:spacing w:line="360" w:lineRule="auto"/>
        <w:ind w:firstLine="840"/>
        <w:jc w:val="both"/>
      </w:pPr>
    </w:p>
    <w:p w:rsidR="0026254D" w:rsidRDefault="0026254D" w:rsidP="0026254D">
      <w:pPr>
        <w:numPr>
          <w:ilvl w:val="0"/>
          <w:numId w:val="1"/>
        </w:numPr>
        <w:spacing w:line="360" w:lineRule="auto"/>
        <w:jc w:val="center"/>
        <w:rPr>
          <w:b/>
          <w:caps/>
        </w:rPr>
      </w:pPr>
      <w:r w:rsidRPr="00CF187D">
        <w:rPr>
          <w:b/>
          <w:caps/>
        </w:rPr>
        <w:t>Теоретико-методологически</w:t>
      </w:r>
      <w:r w:rsidR="00F379BB">
        <w:rPr>
          <w:b/>
          <w:caps/>
        </w:rPr>
        <w:t>е аспекты пенсионной системы РОССИЙСКОЙ ФЕДЕРАЦИИ</w:t>
      </w:r>
    </w:p>
    <w:p w:rsidR="00F379BB" w:rsidRPr="00CF187D" w:rsidRDefault="00F379BB" w:rsidP="004C1F93">
      <w:pPr>
        <w:spacing w:line="360" w:lineRule="auto"/>
        <w:rPr>
          <w:b/>
          <w:caps/>
        </w:rPr>
      </w:pPr>
    </w:p>
    <w:p w:rsidR="0026254D" w:rsidRDefault="00CF187D" w:rsidP="000D0E36">
      <w:pPr>
        <w:numPr>
          <w:ilvl w:val="3"/>
          <w:numId w:val="1"/>
        </w:numPr>
        <w:spacing w:line="360" w:lineRule="auto"/>
        <w:jc w:val="both"/>
        <w:rPr>
          <w:b/>
        </w:rPr>
      </w:pPr>
      <w:r>
        <w:rPr>
          <w:b/>
        </w:rPr>
        <w:t xml:space="preserve"> </w:t>
      </w:r>
      <w:r w:rsidR="000D0E36">
        <w:rPr>
          <w:b/>
        </w:rPr>
        <w:tab/>
        <w:t xml:space="preserve">  1.1</w:t>
      </w:r>
      <w:r w:rsidR="00EE4FE1">
        <w:rPr>
          <w:b/>
        </w:rPr>
        <w:t xml:space="preserve">  </w:t>
      </w:r>
      <w:r w:rsidR="0026254D" w:rsidRPr="0026254D">
        <w:rPr>
          <w:b/>
        </w:rPr>
        <w:t>Эво</w:t>
      </w:r>
      <w:r w:rsidR="0077091E">
        <w:rPr>
          <w:b/>
        </w:rPr>
        <w:t>люция пенсионной системы России</w:t>
      </w:r>
    </w:p>
    <w:p w:rsidR="00F379BB" w:rsidRPr="0026254D" w:rsidRDefault="00F379BB" w:rsidP="00F379BB">
      <w:pPr>
        <w:spacing w:line="360" w:lineRule="auto"/>
        <w:rPr>
          <w:b/>
        </w:rPr>
      </w:pPr>
    </w:p>
    <w:p w:rsidR="003B6759" w:rsidRDefault="0026254D" w:rsidP="00DF2392">
      <w:pPr>
        <w:spacing w:line="360" w:lineRule="auto"/>
        <w:ind w:firstLine="840"/>
        <w:jc w:val="both"/>
      </w:pPr>
      <w:r>
        <w:t>Государственное пенсионное страхование в России зародилось значительно позднее, чем в большинстве развитых стран в начале ХХ в., и не получило широкого распространения на все категории населения России.</w:t>
      </w:r>
    </w:p>
    <w:p w:rsidR="0026254D" w:rsidRDefault="0026254D" w:rsidP="00DF2392">
      <w:pPr>
        <w:spacing w:line="360" w:lineRule="auto"/>
        <w:ind w:firstLine="840"/>
        <w:jc w:val="both"/>
      </w:pPr>
      <w:r>
        <w:t>До Х</w:t>
      </w:r>
      <w:r>
        <w:rPr>
          <w:lang w:val="en-US"/>
        </w:rPr>
        <w:t>VII</w:t>
      </w:r>
      <w:r>
        <w:t xml:space="preserve"> века основными формами материального обеспечения престарелых и нетрудоспособных были:</w:t>
      </w:r>
    </w:p>
    <w:p w:rsidR="0026254D" w:rsidRDefault="004B632D" w:rsidP="00DF2392">
      <w:pPr>
        <w:spacing w:line="360" w:lineRule="auto"/>
        <w:ind w:firstLine="840"/>
        <w:jc w:val="both"/>
      </w:pPr>
      <w:r>
        <w:t>1.содержание как приви</w:t>
      </w:r>
      <w:r w:rsidR="0026254D">
        <w:t xml:space="preserve">легия, предоставляемая государственным чиновникам и военным </w:t>
      </w:r>
      <w:r>
        <w:t>при выходе в отставку по возраст</w:t>
      </w:r>
      <w:r w:rsidR="0026254D">
        <w:t>у или в связи с увечьем, полученным на войне;</w:t>
      </w:r>
    </w:p>
    <w:p w:rsidR="0026254D" w:rsidRDefault="0026254D" w:rsidP="00DF2392">
      <w:pPr>
        <w:spacing w:line="360" w:lineRule="auto"/>
        <w:ind w:firstLine="840"/>
        <w:jc w:val="both"/>
      </w:pPr>
      <w:r>
        <w:t>2.благотворительность;</w:t>
      </w:r>
    </w:p>
    <w:p w:rsidR="0026254D" w:rsidRDefault="004B632D" w:rsidP="00DF2392">
      <w:pPr>
        <w:spacing w:line="360" w:lineRule="auto"/>
        <w:ind w:firstLine="840"/>
        <w:jc w:val="both"/>
      </w:pPr>
      <w:r>
        <w:t>3.</w:t>
      </w:r>
      <w:r w:rsidR="0026254D">
        <w:t>опека и попечительство;</w:t>
      </w:r>
    </w:p>
    <w:p w:rsidR="0026254D" w:rsidRDefault="0026254D" w:rsidP="00DF2392">
      <w:pPr>
        <w:spacing w:line="360" w:lineRule="auto"/>
        <w:ind w:firstLine="840"/>
        <w:jc w:val="both"/>
      </w:pPr>
      <w:r>
        <w:t>4.гражданско-правове обеспечения в рамках семейных отношений</w:t>
      </w:r>
      <w:r w:rsidR="004B632D">
        <w:t>;</w:t>
      </w:r>
    </w:p>
    <w:p w:rsidR="004B632D" w:rsidRDefault="004B632D" w:rsidP="00DF2392">
      <w:pPr>
        <w:spacing w:line="360" w:lineRule="auto"/>
        <w:ind w:firstLine="840"/>
        <w:jc w:val="both"/>
      </w:pPr>
      <w:r>
        <w:t>5.государственно призрение для беднейших слоев населения;</w:t>
      </w:r>
    </w:p>
    <w:p w:rsidR="004B632D" w:rsidRDefault="004B632D" w:rsidP="00DF2392">
      <w:pPr>
        <w:spacing w:line="360" w:lineRule="auto"/>
        <w:ind w:firstLine="840"/>
        <w:jc w:val="both"/>
      </w:pPr>
      <w:r>
        <w:t>6.коллегиальная взаимопомощь внутри крестьянских общин.</w:t>
      </w:r>
    </w:p>
    <w:p w:rsidR="006F5B76" w:rsidRDefault="004B632D" w:rsidP="006F5B76">
      <w:pPr>
        <w:spacing w:line="360" w:lineRule="auto"/>
        <w:ind w:firstLine="839"/>
        <w:jc w:val="both"/>
      </w:pPr>
      <w:r>
        <w:t>Основой российского пенсионного зако</w:t>
      </w:r>
      <w:r w:rsidR="00610D81">
        <w:t>нодательства был «Устав о пенси</w:t>
      </w:r>
      <w:r>
        <w:t xml:space="preserve">ях и единовременных пособиях государственным (военным и гражданским) служащим», утвержденный 6 декабря 1827г. Николаем </w:t>
      </w:r>
      <w:r>
        <w:rPr>
          <w:lang w:val="en-US"/>
        </w:rPr>
        <w:t>I</w:t>
      </w:r>
      <w:r w:rsidRPr="004B632D">
        <w:t xml:space="preserve"> </w:t>
      </w:r>
      <w:r>
        <w:t xml:space="preserve"> и введенный в действие его Указом с 1 января 1828г.</w:t>
      </w:r>
    </w:p>
    <w:p w:rsidR="004B632D" w:rsidRDefault="00610D81" w:rsidP="006F5B76">
      <w:pPr>
        <w:spacing w:line="360" w:lineRule="auto"/>
        <w:ind w:firstLine="839"/>
        <w:jc w:val="both"/>
      </w:pPr>
      <w:r>
        <w:t>Указом и Уставом были определены три принципиальных положения пенсионного законодательства.</w:t>
      </w:r>
    </w:p>
    <w:p w:rsidR="00610D81" w:rsidRDefault="00610D81" w:rsidP="00DF2392">
      <w:pPr>
        <w:spacing w:line="360" w:lineRule="auto"/>
        <w:ind w:firstLine="840"/>
        <w:jc w:val="both"/>
      </w:pPr>
      <w:r>
        <w:t>Во</w:t>
      </w:r>
      <w:r w:rsidR="00B37E62">
        <w:t>-</w:t>
      </w:r>
      <w:r>
        <w:t>первых, выплата пенсий и пособий должна производится из средств Государственного казначейства, которому б</w:t>
      </w:r>
      <w:r w:rsidR="002355F4">
        <w:t>ыли перечислены все « пенсионные</w:t>
      </w:r>
      <w:r>
        <w:t xml:space="preserve"> капиталы» и суммы, накопившиеся по разным местам « на производство пенсий и пособий». Таким образом, в России был создан централизованный государственный бюджетный пенсионный фонд. Вместе с тем незначительная часть пенсий выплачивалась и из других источников: земских и городских сборов, войсковых (казачьих) средств.</w:t>
      </w:r>
    </w:p>
    <w:p w:rsidR="00610D81" w:rsidRDefault="002355F4" w:rsidP="00DF2392">
      <w:pPr>
        <w:spacing w:line="360" w:lineRule="auto"/>
        <w:ind w:firstLine="840"/>
        <w:jc w:val="both"/>
      </w:pPr>
      <w:r>
        <w:t>Во-вторых, размер пенсий должен</w:t>
      </w:r>
      <w:r w:rsidR="00610D81">
        <w:t xml:space="preserve"> определят</w:t>
      </w:r>
      <w:r>
        <w:t>ь</w:t>
      </w:r>
      <w:r w:rsidR="00610D81">
        <w:t>ся не по окладам жалования, а</w:t>
      </w:r>
      <w:r w:rsidR="00DD689A">
        <w:t xml:space="preserve"> </w:t>
      </w:r>
      <w:r w:rsidR="00610D81">
        <w:t>по окладам пенсий</w:t>
      </w:r>
      <w:r w:rsidR="00DD689A">
        <w:t xml:space="preserve"> в соответствии с разрядом должности выходящего в отставку чиновника и продолжительности его службы. Разряды должностей были установлены в «Расписании окладов для определения пенсий гражданским чиновникам по их должностям».</w:t>
      </w:r>
    </w:p>
    <w:p w:rsidR="00DD689A" w:rsidRDefault="00B37E62" w:rsidP="00DF2392">
      <w:pPr>
        <w:spacing w:line="360" w:lineRule="auto"/>
        <w:ind w:firstLine="840"/>
        <w:jc w:val="both"/>
      </w:pPr>
      <w:r>
        <w:t>В-</w:t>
      </w:r>
      <w:r w:rsidR="00DD689A">
        <w:t>третьих, должно быть гарантировано пенсионное обеспечение вдов и сирот гражданских служащих.</w:t>
      </w:r>
    </w:p>
    <w:p w:rsidR="00DD689A" w:rsidRDefault="00DD689A" w:rsidP="00DF2392">
      <w:pPr>
        <w:spacing w:line="360" w:lineRule="auto"/>
        <w:ind w:firstLine="840"/>
        <w:jc w:val="both"/>
      </w:pPr>
      <w:r>
        <w:t>До 1917 года случай наступления  старости не включался в сферу социального страхования. В данный период в России, как и в большинстве государств мира, действовала родовая форма поддержки лиц преклонного возраста, основанная на том, что содержание стариков брали на себя члены его семей. Право на государственное пенсионное обеспечение в России имели только государственные чиновники, и в число революционных требований большевиков было включено требование установления всеобщего пенсионного обеспечения.</w:t>
      </w:r>
    </w:p>
    <w:p w:rsidR="00DD689A" w:rsidRDefault="00DD689A" w:rsidP="00DF2392">
      <w:pPr>
        <w:spacing w:line="360" w:lineRule="auto"/>
        <w:ind w:firstLine="840"/>
        <w:jc w:val="both"/>
      </w:pPr>
      <w:r>
        <w:t>В Российской империи, как и в других странах, становление и развитие широкомасштабной социальной поддержки неимущих слоев населения, в</w:t>
      </w:r>
      <w:r w:rsidR="003C0EAA">
        <w:t xml:space="preserve"> том числе и </w:t>
      </w:r>
      <w:r>
        <w:t xml:space="preserve"> в форме пенсионного обеспечения, предшествовал длительный исторический период, в течении которого государство</w:t>
      </w:r>
      <w:r w:rsidR="003C0EAA">
        <w:t xml:space="preserve"> оказывало лиш</w:t>
      </w:r>
      <w:r>
        <w:t>ь эпизодическую помощь нуждающимся, включая пожилых людей.</w:t>
      </w:r>
    </w:p>
    <w:p w:rsidR="00DD689A" w:rsidRDefault="003C0EAA" w:rsidP="00DF2392">
      <w:pPr>
        <w:spacing w:line="360" w:lineRule="auto"/>
        <w:ind w:firstLine="840"/>
        <w:jc w:val="both"/>
      </w:pPr>
      <w:r>
        <w:t>В Российской империи существовали два вида пенсионного обеспечения:</w:t>
      </w:r>
    </w:p>
    <w:p w:rsidR="003C0EAA" w:rsidRDefault="003C0EAA" w:rsidP="00DF2392">
      <w:pPr>
        <w:spacing w:line="360" w:lineRule="auto"/>
        <w:ind w:firstLine="840"/>
        <w:jc w:val="both"/>
      </w:pPr>
      <w:r>
        <w:t>1. государственное бюджетное, когда пенсии выплачивались из сумм государственного казначейства на основе общих узаконений, Высочайших повелений и особенных уставов о пенсиях и пособиях некоторых ведомств;</w:t>
      </w:r>
    </w:p>
    <w:p w:rsidR="003C0EAA" w:rsidRDefault="003C0EAA" w:rsidP="00DF2392">
      <w:pPr>
        <w:spacing w:line="360" w:lineRule="auto"/>
        <w:ind w:firstLine="840"/>
        <w:jc w:val="both"/>
      </w:pPr>
      <w:r>
        <w:t>2. негосударственное внебюджетное, когда пенсии выплачивались из капитал</w:t>
      </w:r>
      <w:r w:rsidR="000D2A50">
        <w:t>ов, принадлежащих участникам эме</w:t>
      </w:r>
      <w:r>
        <w:t>ритальных и пенсионных касс гражданских, военно</w:t>
      </w:r>
      <w:r w:rsidR="000D2A50">
        <w:t>- сухопутного и морского ведомст</w:t>
      </w:r>
      <w:r>
        <w:t>в.</w:t>
      </w:r>
    </w:p>
    <w:p w:rsidR="003C0EAA" w:rsidRDefault="000D2A50" w:rsidP="00DF2392">
      <w:pPr>
        <w:spacing w:line="360" w:lineRule="auto"/>
        <w:ind w:firstLine="840"/>
        <w:jc w:val="both"/>
      </w:pPr>
      <w:r>
        <w:t>В доре</w:t>
      </w:r>
      <w:r w:rsidR="003C0EAA">
        <w:t xml:space="preserve">волюционной России исторически сложились и развивались следующие основные пенсионные модели: </w:t>
      </w:r>
      <w:r>
        <w:t>эме</w:t>
      </w:r>
      <w:r w:rsidR="003C0EAA">
        <w:t>ритальная («</w:t>
      </w:r>
      <w:r>
        <w:t>эме</w:t>
      </w:r>
      <w:r w:rsidR="003C0EAA">
        <w:t>рит»- выслуга, заслуга)</w:t>
      </w:r>
      <w:r>
        <w:t>, действующая в соответствии с принципами страхования, и сберегательно-вспомогательная.</w:t>
      </w:r>
    </w:p>
    <w:p w:rsidR="000D2A50" w:rsidRDefault="000D2A50" w:rsidP="00DF2392">
      <w:pPr>
        <w:spacing w:line="360" w:lineRule="auto"/>
        <w:ind w:firstLine="840"/>
        <w:jc w:val="both"/>
      </w:pPr>
      <w:r>
        <w:t>Следующим крупным шагом по пути реформирования в Российский империи государственной системы социального страхования явилось принятие 23 июня 1912 года целого ряда законов:</w:t>
      </w:r>
    </w:p>
    <w:p w:rsidR="000D2A50" w:rsidRDefault="000D2A50" w:rsidP="00DF2392">
      <w:pPr>
        <w:spacing w:line="360" w:lineRule="auto"/>
        <w:ind w:firstLine="840"/>
        <w:jc w:val="both"/>
      </w:pPr>
      <w:r>
        <w:t>- « О страховании рабочих от несчастных случаев на производстве».</w:t>
      </w:r>
    </w:p>
    <w:p w:rsidR="000D2A50" w:rsidRDefault="000D2A50" w:rsidP="00DF2392">
      <w:pPr>
        <w:spacing w:line="360" w:lineRule="auto"/>
        <w:ind w:firstLine="840"/>
        <w:jc w:val="both"/>
      </w:pPr>
      <w:r>
        <w:t>- « Об обеспечении рабочих на случай болезни».</w:t>
      </w:r>
    </w:p>
    <w:p w:rsidR="000D2A50" w:rsidRDefault="000D2A50" w:rsidP="00DF2392">
      <w:pPr>
        <w:spacing w:line="360" w:lineRule="auto"/>
        <w:ind w:firstLine="840"/>
        <w:jc w:val="both"/>
      </w:pPr>
      <w:r>
        <w:t>_ «Об утверждении Советов по делам страхования рабочих».</w:t>
      </w:r>
    </w:p>
    <w:p w:rsidR="000D2A50" w:rsidRDefault="000D2A50" w:rsidP="00DF2392">
      <w:pPr>
        <w:spacing w:line="360" w:lineRule="auto"/>
        <w:ind w:firstLine="840"/>
        <w:jc w:val="both"/>
      </w:pPr>
      <w:r>
        <w:t>- « Об утверждении присутствий по делам страхования рабочих».</w:t>
      </w:r>
    </w:p>
    <w:p w:rsidR="000D2A50" w:rsidRDefault="000D2A50" w:rsidP="00DF2392">
      <w:pPr>
        <w:spacing w:line="360" w:lineRule="auto"/>
        <w:ind w:firstLine="840"/>
        <w:jc w:val="both"/>
      </w:pPr>
      <w:r>
        <w:t>В завершающий период истории Рос</w:t>
      </w:r>
      <w:r w:rsidR="00886931">
        <w:t>с</w:t>
      </w:r>
      <w:r>
        <w:t>ийской империи и в краткий период существования Временного правительства были предприняты попытки усилить роль государства</w:t>
      </w:r>
      <w:r w:rsidR="00886931">
        <w:t xml:space="preserve"> </w:t>
      </w:r>
      <w:r>
        <w:t>в социальной сфере. Временное правительство учредило два министерства,</w:t>
      </w:r>
      <w:r w:rsidR="00886931">
        <w:t xml:space="preserve"> </w:t>
      </w:r>
      <w:r>
        <w:t>деятельность которых в других исторических условиях могла бы играть важную роль в развитии государст</w:t>
      </w:r>
      <w:r w:rsidR="00886931">
        <w:t>венного призрения, просуществова</w:t>
      </w:r>
      <w:r w:rsidR="00C711D2">
        <w:t>в</w:t>
      </w:r>
      <w:r>
        <w:t>шие чуть больше 5 месяцев.</w:t>
      </w:r>
    </w:p>
    <w:p w:rsidR="00886931" w:rsidRDefault="00886931" w:rsidP="00DF2392">
      <w:pPr>
        <w:spacing w:line="360" w:lineRule="auto"/>
        <w:ind w:firstLine="840"/>
        <w:jc w:val="both"/>
      </w:pPr>
      <w:r>
        <w:t>Однако в условиях первой мировой войны, углублявшегося экономического кризиса, назревшей революции и гражданской войны Временное правительство не смогло наладить эффективную социальную политику и осуществить действенные меры в социальной сфере, в том числе направленные на помощь неимущим и пожилым гражданам.</w:t>
      </w:r>
    </w:p>
    <w:p w:rsidR="00886931" w:rsidRDefault="00886931" w:rsidP="00DF2392">
      <w:pPr>
        <w:spacing w:line="360" w:lineRule="auto"/>
        <w:ind w:firstLine="840"/>
        <w:jc w:val="both"/>
      </w:pPr>
      <w:r>
        <w:t>Советская власть начала реформу социального страхования с декларации Народного Ком</w:t>
      </w:r>
      <w:r w:rsidR="002355F4">
        <w:t>иссара труда от 30 октября 1917</w:t>
      </w:r>
      <w:r>
        <w:t>г. О введении в России «полного социального страхования». В основу проектируемой реформы были заложены следующие принципы:</w:t>
      </w:r>
    </w:p>
    <w:p w:rsidR="00886931" w:rsidRDefault="00886931" w:rsidP="00DF2392">
      <w:pPr>
        <w:spacing w:line="360" w:lineRule="auto"/>
        <w:ind w:firstLine="840"/>
        <w:jc w:val="both"/>
      </w:pPr>
      <w:r>
        <w:t>-  распространение страхования на всех без исключения наемных рабочих, а также городскую бедноту; на все виды потерь трудоспособности, а именно: на случай болезни, увечья, инвалидности, старости, а также безработицы;</w:t>
      </w:r>
    </w:p>
    <w:p w:rsidR="00886931" w:rsidRDefault="00886931" w:rsidP="00DF2392">
      <w:pPr>
        <w:spacing w:line="360" w:lineRule="auto"/>
        <w:ind w:firstLine="840"/>
        <w:jc w:val="both"/>
      </w:pPr>
      <w:r>
        <w:t>- все расходы по страхованию целиком ложились на предпринимателя;</w:t>
      </w:r>
    </w:p>
    <w:p w:rsidR="00886931" w:rsidRDefault="00886931" w:rsidP="00DF2392">
      <w:pPr>
        <w:spacing w:line="360" w:lineRule="auto"/>
        <w:ind w:firstLine="840"/>
        <w:jc w:val="both"/>
      </w:pPr>
      <w:r>
        <w:t>- возмещение, по меньшей мере, полного заработка в случае утраты трудоспособности и безработицы;</w:t>
      </w:r>
    </w:p>
    <w:p w:rsidR="00886931" w:rsidRDefault="00886931" w:rsidP="00DF2392">
      <w:pPr>
        <w:spacing w:line="360" w:lineRule="auto"/>
        <w:ind w:firstLine="840"/>
        <w:jc w:val="both"/>
      </w:pPr>
      <w:r>
        <w:t>- полное самоуправление застрахованных во всех страховых организациях.</w:t>
      </w:r>
    </w:p>
    <w:p w:rsidR="00886931" w:rsidRDefault="001C15C4" w:rsidP="00DF2392">
      <w:pPr>
        <w:spacing w:line="360" w:lineRule="auto"/>
        <w:ind w:firstLine="840"/>
        <w:jc w:val="both"/>
      </w:pPr>
      <w:r>
        <w:t>Действовавшая в СССР система пенсионного обеспечения функционировала в рамках общей системы социального обеспечения и социального страхования, которая охватывала не только выплаты пенсий и пособий различных видов, но и  различные формы социального , медицинского, санаторно</w:t>
      </w:r>
      <w:r w:rsidR="00B37E62">
        <w:t xml:space="preserve"> </w:t>
      </w:r>
      <w:r>
        <w:t>- курортного обслуживания трудящихся, содержание и обслуживание престарелых и нетрудоспособных.</w:t>
      </w:r>
    </w:p>
    <w:p w:rsidR="001C15C4" w:rsidRDefault="001C15C4" w:rsidP="00DF2392">
      <w:pPr>
        <w:spacing w:line="360" w:lineRule="auto"/>
        <w:ind w:firstLine="840"/>
        <w:jc w:val="both"/>
      </w:pPr>
      <w:r>
        <w:t>Средства на государственное пенсионное обеспечение, как и другие средства на государственное социальное страхование, аккумулировались в бюдж</w:t>
      </w:r>
      <w:r w:rsidR="0028145D">
        <w:t>ете государ</w:t>
      </w:r>
      <w:r>
        <w:t>с</w:t>
      </w:r>
      <w:r w:rsidR="0028145D">
        <w:t>т</w:t>
      </w:r>
      <w:r>
        <w:t>венного</w:t>
      </w:r>
      <w:r w:rsidR="0028145D">
        <w:t xml:space="preserve"> социального страхования, который входил составной частью в государственный бюджет страны. Таким образом, предшествовавшая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w:t>
      </w:r>
    </w:p>
    <w:p w:rsidR="0028145D" w:rsidRDefault="0028145D" w:rsidP="00DF2392">
      <w:pPr>
        <w:spacing w:line="360" w:lineRule="auto"/>
        <w:ind w:firstLine="840"/>
        <w:jc w:val="both"/>
      </w:pPr>
      <w:r>
        <w:t>Средства на социал</w:t>
      </w:r>
      <w:r w:rsidR="009F0833">
        <w:t>ьное обеспечение в советский пер</w:t>
      </w:r>
      <w:r>
        <w:t>иод складывались из следующих составляющих:</w:t>
      </w:r>
    </w:p>
    <w:p w:rsidR="0028145D" w:rsidRDefault="0028145D" w:rsidP="0028145D">
      <w:pPr>
        <w:numPr>
          <w:ilvl w:val="0"/>
          <w:numId w:val="2"/>
        </w:numPr>
        <w:spacing w:line="360" w:lineRule="auto"/>
        <w:jc w:val="both"/>
      </w:pPr>
      <w:r>
        <w:t>взносов частных предприятий, учреждений и отдельных работодателей;</w:t>
      </w:r>
    </w:p>
    <w:p w:rsidR="0028145D" w:rsidRDefault="007B5694" w:rsidP="0028145D">
      <w:pPr>
        <w:numPr>
          <w:ilvl w:val="0"/>
          <w:numId w:val="2"/>
        </w:numPr>
        <w:spacing w:line="360" w:lineRule="auto"/>
        <w:jc w:val="both"/>
      </w:pPr>
      <w:r>
        <w:t>взносов национал</w:t>
      </w:r>
      <w:r w:rsidR="0028145D">
        <w:t>изированных и государственных предприятий и учреждений;</w:t>
      </w:r>
    </w:p>
    <w:p w:rsidR="0028145D" w:rsidRDefault="0028145D" w:rsidP="0028145D">
      <w:pPr>
        <w:numPr>
          <w:ilvl w:val="0"/>
          <w:numId w:val="2"/>
        </w:numPr>
        <w:spacing w:line="360" w:lineRule="auto"/>
        <w:jc w:val="both"/>
      </w:pPr>
      <w:r>
        <w:t>в</w:t>
      </w:r>
      <w:r w:rsidR="002355F4">
        <w:t>зносов подлежащих обеспечению (</w:t>
      </w:r>
      <w:r>
        <w:t>в случае отсутствия работодателей- члены артели, ремесленники, сельские хозяева и т.п.);</w:t>
      </w:r>
    </w:p>
    <w:p w:rsidR="0028145D" w:rsidRDefault="0028145D" w:rsidP="0028145D">
      <w:pPr>
        <w:numPr>
          <w:ilvl w:val="0"/>
          <w:numId w:val="2"/>
        </w:numPr>
        <w:spacing w:line="360" w:lineRule="auto"/>
        <w:jc w:val="both"/>
      </w:pPr>
      <w:r>
        <w:t>пеней по просроченным платежам на социальное обеспечение и штрафов;</w:t>
      </w:r>
    </w:p>
    <w:p w:rsidR="0028145D" w:rsidRDefault="0028145D" w:rsidP="0028145D">
      <w:pPr>
        <w:numPr>
          <w:ilvl w:val="0"/>
          <w:numId w:val="2"/>
        </w:numPr>
        <w:spacing w:line="360" w:lineRule="auto"/>
        <w:jc w:val="both"/>
      </w:pPr>
      <w:r>
        <w:t>доходов с имущества и капитала учреждений социального обеспечения.</w:t>
      </w:r>
    </w:p>
    <w:p w:rsidR="0028145D" w:rsidRDefault="0028145D" w:rsidP="0028145D">
      <w:pPr>
        <w:spacing w:line="360" w:lineRule="auto"/>
        <w:ind w:firstLine="840"/>
        <w:jc w:val="both"/>
      </w:pPr>
      <w:r>
        <w:t>Основным источником средств социального обеспеч</w:t>
      </w:r>
      <w:r w:rsidR="007B5694">
        <w:t>е</w:t>
      </w:r>
      <w:r>
        <w:t>ния были взносы предприятий, учреждений и хозяйств, пользовавшихся чужим трудом за вознаграждение, за всех без исключения занятых, без каких- либо удержаний из заработной платы. Тарифы взносов периодически устанавливались отделом социального обеспечения  и охраны труда Наркомтруда.</w:t>
      </w:r>
    </w:p>
    <w:p w:rsidR="0028145D" w:rsidRDefault="0028145D" w:rsidP="0028145D">
      <w:pPr>
        <w:spacing w:line="360" w:lineRule="auto"/>
        <w:ind w:firstLine="840"/>
        <w:jc w:val="both"/>
      </w:pPr>
      <w:r>
        <w:t>Важным этапом формирования цивилизованной программы государственного пенсионного страхования следует рассматривать середину 60-х годов, когда с 1 января 1</w:t>
      </w:r>
      <w:r w:rsidR="005F6176">
        <w:t>9</w:t>
      </w:r>
      <w:r w:rsidR="0077091E">
        <w:t>65г. г</w:t>
      </w:r>
      <w:r>
        <w:t>осударство установило право на получение пенсий колхозникам в период наступления соответствующего возраста, получения инвалидности либо по случаю потери кормильца.</w:t>
      </w:r>
    </w:p>
    <w:p w:rsidR="0028145D" w:rsidRDefault="00EA678B" w:rsidP="0028145D">
      <w:pPr>
        <w:spacing w:line="360" w:lineRule="auto"/>
        <w:ind w:firstLine="840"/>
        <w:jc w:val="both"/>
      </w:pPr>
      <w:r>
        <w:t>В советский период пенсионная система приобрела социальнообеспечительный, государственно- патерналистский характер и была ориентирована на решение текущих задач стимулирования занятости в ведущих отраслях народного хозяйства, вспомоществования по случаю инвалидности и старости широких масс населения.</w:t>
      </w:r>
    </w:p>
    <w:p w:rsidR="00EA678B" w:rsidRDefault="00EA678B" w:rsidP="0028145D">
      <w:pPr>
        <w:spacing w:line="360" w:lineRule="auto"/>
        <w:ind w:firstLine="840"/>
        <w:jc w:val="both"/>
      </w:pPr>
      <w:r>
        <w:t>С финансовой точки зрения все усилия были направлены на обеспечение выполнения текущих обязательств перед пенсионерами, но непреодолимое противоречие между постоянным расширением пенсионных льгот и ограниченными финансовыми ресурсами неуклонно вело к снижению уровня пенсионного обеспечения подавляющей массы пенсионеров.</w:t>
      </w:r>
    </w:p>
    <w:p w:rsidR="008D79F0" w:rsidRDefault="00F906DE" w:rsidP="0028145D">
      <w:pPr>
        <w:spacing w:line="360" w:lineRule="auto"/>
        <w:ind w:firstLine="840"/>
        <w:jc w:val="both"/>
      </w:pPr>
      <w:r>
        <w:t xml:space="preserve">К 90-м годам ХХ века пенсионная система сформировалась к тому виду, который сохранился до </w:t>
      </w:r>
      <w:r w:rsidR="0077091E">
        <w:t>периода демократических реформ.</w:t>
      </w:r>
      <w:r>
        <w:t xml:space="preserve"> Пенсионный Фонд РСФСР был образован постановлением Верховного Совета РСФСР от 22 декабря 1990 года. С 1 января 1991 года вступило в действие Временное положение о Пенсионном фонде РСФСР. В состав Правления фонда по должности входили председатель, первый заместитель и заместители председателя.</w:t>
      </w:r>
    </w:p>
    <w:p w:rsidR="00F906DE" w:rsidRDefault="00F906DE" w:rsidP="0028145D">
      <w:pPr>
        <w:spacing w:line="360" w:lineRule="auto"/>
        <w:ind w:firstLine="840"/>
        <w:jc w:val="both"/>
      </w:pPr>
      <w:r>
        <w:t>Одними из важнейших задач в постсоветском периоде в сфере пенсионного обеспечения являлись:</w:t>
      </w:r>
    </w:p>
    <w:p w:rsidR="00F906DE" w:rsidRDefault="00F906DE" w:rsidP="00F906DE">
      <w:pPr>
        <w:numPr>
          <w:ilvl w:val="0"/>
          <w:numId w:val="3"/>
        </w:numPr>
        <w:tabs>
          <w:tab w:val="clear" w:pos="1980"/>
          <w:tab w:val="num" w:pos="0"/>
        </w:tabs>
        <w:spacing w:line="360" w:lineRule="auto"/>
        <w:ind w:left="120" w:firstLine="720"/>
        <w:jc w:val="both"/>
      </w:pPr>
      <w:r>
        <w:t>преодоление разрыва между материальным положение пенсионеров и уровнем жизни работающего населения;</w:t>
      </w:r>
    </w:p>
    <w:p w:rsidR="00F906DE" w:rsidRDefault="00F906DE" w:rsidP="00F906DE">
      <w:pPr>
        <w:numPr>
          <w:ilvl w:val="0"/>
          <w:numId w:val="3"/>
        </w:numPr>
        <w:tabs>
          <w:tab w:val="clear" w:pos="1980"/>
          <w:tab w:val="num" w:pos="0"/>
        </w:tabs>
        <w:spacing w:line="360" w:lineRule="auto"/>
        <w:ind w:left="0" w:firstLine="840"/>
        <w:jc w:val="both"/>
      </w:pPr>
      <w:r>
        <w:t>формирование единого подхода к социальному обеспечению различных категорий и групп населения.</w:t>
      </w:r>
    </w:p>
    <w:p w:rsidR="00F906DE" w:rsidRDefault="0078011A" w:rsidP="00F906DE">
      <w:pPr>
        <w:spacing w:line="360" w:lineRule="auto"/>
        <w:ind w:firstLine="840"/>
        <w:jc w:val="both"/>
      </w:pPr>
      <w:r>
        <w:t>Законопроектами предлагалось  утверждение пенсионного возраста, механизм исчисления пенсий, в</w:t>
      </w:r>
      <w:r w:rsidR="00A62D9D">
        <w:t xml:space="preserve"> </w:t>
      </w:r>
      <w:r>
        <w:t>полной мере учитывающий стаж работы и размер материального вознаграждения за вложенный труд..</w:t>
      </w:r>
    </w:p>
    <w:p w:rsidR="0078011A" w:rsidRDefault="0078011A" w:rsidP="00F906DE">
      <w:pPr>
        <w:spacing w:line="360" w:lineRule="auto"/>
        <w:ind w:firstLine="840"/>
        <w:jc w:val="both"/>
      </w:pPr>
      <w:r>
        <w:t>Важным новшеством стало распространение равного права на трудовую пенсию для всех лиц, занятых общественно полезным трудом.</w:t>
      </w:r>
    </w:p>
    <w:p w:rsidR="0078011A" w:rsidRDefault="00A62D9D" w:rsidP="00F906DE">
      <w:pPr>
        <w:spacing w:line="360" w:lineRule="auto"/>
        <w:ind w:firstLine="840"/>
        <w:jc w:val="both"/>
      </w:pPr>
      <w:r>
        <w:t>Система пенсионного обеспечения, сложившаяся в СССР к концу 80=х годов, после начала радикальных экономических реформ (19992 год) оказалась неприспособленной к новым условиям.</w:t>
      </w:r>
    </w:p>
    <w:p w:rsidR="009B657A" w:rsidRDefault="009B657A" w:rsidP="00F906DE">
      <w:pPr>
        <w:spacing w:line="360" w:lineRule="auto"/>
        <w:ind w:firstLine="840"/>
        <w:jc w:val="both"/>
      </w:pPr>
      <w:r>
        <w:t>В 1992 году в России начало действовать новое пенсионное законодательство, принятое в пору пребывания РСФСР в составе СССР.</w:t>
      </w:r>
    </w:p>
    <w:p w:rsidR="009B657A" w:rsidRDefault="009B657A" w:rsidP="00F906DE">
      <w:pPr>
        <w:spacing w:line="360" w:lineRule="auto"/>
        <w:ind w:firstLine="840"/>
        <w:jc w:val="both"/>
      </w:pPr>
      <w:r>
        <w:t>Главной его особенностью являлась более выраженная социальная направленность:</w:t>
      </w:r>
    </w:p>
    <w:p w:rsidR="009B657A" w:rsidRDefault="009B657A" w:rsidP="00F906DE">
      <w:pPr>
        <w:spacing w:line="360" w:lineRule="auto"/>
        <w:ind w:firstLine="840"/>
        <w:jc w:val="both"/>
      </w:pPr>
      <w:r>
        <w:t>1.унификация для всех категорий занятых, включая священнослужителей, творческих работников и т.п.;</w:t>
      </w:r>
    </w:p>
    <w:p w:rsidR="009B657A" w:rsidRDefault="009B657A" w:rsidP="00F906DE">
      <w:pPr>
        <w:spacing w:line="360" w:lineRule="auto"/>
        <w:ind w:firstLine="840"/>
        <w:jc w:val="both"/>
      </w:pPr>
      <w:r>
        <w:t xml:space="preserve">2.расширение списка льготных категорий </w:t>
      </w:r>
      <w:r w:rsidR="00A46D66">
        <w:t>для более раннего выхода на пен</w:t>
      </w:r>
      <w:r>
        <w:t>сию;</w:t>
      </w:r>
    </w:p>
    <w:p w:rsidR="009B657A" w:rsidRDefault="009B657A" w:rsidP="00F906DE">
      <w:pPr>
        <w:spacing w:line="360" w:lineRule="auto"/>
        <w:ind w:firstLine="840"/>
        <w:jc w:val="both"/>
      </w:pPr>
      <w:r>
        <w:t>3.введение социальных пенсий для лиц, не имеющих трудового стажа;</w:t>
      </w:r>
    </w:p>
    <w:p w:rsidR="009B657A" w:rsidRDefault="009B657A" w:rsidP="00F906DE">
      <w:pPr>
        <w:spacing w:line="360" w:lineRule="auto"/>
        <w:ind w:firstLine="840"/>
        <w:jc w:val="both"/>
      </w:pPr>
      <w:r>
        <w:t>4. установление размера пенсий в равной степени, зависящего от предыдущего заработка и трудового стажа, а также много</w:t>
      </w:r>
      <w:r w:rsidR="00A46D66">
        <w:t>е другое связанное с формой рас</w:t>
      </w:r>
      <w:r>
        <w:t>ч</w:t>
      </w:r>
      <w:r w:rsidR="00A46D66">
        <w:t>е</w:t>
      </w:r>
      <w:r>
        <w:t>тов пенсионных выплат.</w:t>
      </w:r>
    </w:p>
    <w:p w:rsidR="009B657A" w:rsidRDefault="009B657A" w:rsidP="00F906DE">
      <w:pPr>
        <w:spacing w:line="360" w:lineRule="auto"/>
        <w:ind w:firstLine="840"/>
        <w:jc w:val="both"/>
      </w:pPr>
      <w:r>
        <w:t>Однако главное новшество заключалось в том, что была введена выплата по</w:t>
      </w:r>
      <w:r w:rsidR="00A46D66">
        <w:t>л</w:t>
      </w:r>
      <w:r>
        <w:t>ного размера пенсий всем р</w:t>
      </w:r>
      <w:r w:rsidR="00A46D66">
        <w:t>аботающим пенсионе</w:t>
      </w:r>
      <w:r>
        <w:t>рам без исключения. В результате к настоящему времени все пожилое население России находится на содержании государства.</w:t>
      </w:r>
    </w:p>
    <w:p w:rsidR="00A46D66" w:rsidRDefault="00A46D66" w:rsidP="00F906DE">
      <w:pPr>
        <w:spacing w:line="360" w:lineRule="auto"/>
        <w:ind w:firstLine="840"/>
        <w:jc w:val="both"/>
      </w:pPr>
      <w:r>
        <w:t>В связи с либерализацией цен реальный размер пенсионных выплат в первые месяцы 192 года упал более чем в 2 раза. Началась открытая высокая инфляция. Тем самым, появилась необходимость, во-первых, в компенсации потерь пенсионеров, и во-вторых, регулярной индексации пенсионных выплат.</w:t>
      </w:r>
    </w:p>
    <w:p w:rsidR="00A46D66" w:rsidRDefault="00A46D66" w:rsidP="00F906DE">
      <w:pPr>
        <w:spacing w:line="360" w:lineRule="auto"/>
        <w:ind w:firstLine="840"/>
        <w:jc w:val="both"/>
      </w:pPr>
      <w:r>
        <w:t>Правительство РФ приняло решение и установило в начале 1992 года одинаковый размер для всех получателей размер трудовой песни в размере 342 рубля в месяц, а затем индексировало данную величину. Главным принципом, на котором строилось государственное регулирование пенсий в жестких макроэкономических и финансово-бюджетных условиях, являлась попытка предотвращения падения среднего уровня пенсий ниже прожиточного минимума пенсионера</w:t>
      </w:r>
      <w:r w:rsidR="005A5ACC">
        <w:t>.</w:t>
      </w:r>
    </w:p>
    <w:p w:rsidR="006F5B76" w:rsidRDefault="005A5ACC" w:rsidP="006F5B76">
      <w:pPr>
        <w:spacing w:line="360" w:lineRule="auto"/>
        <w:ind w:firstLine="840"/>
        <w:jc w:val="both"/>
      </w:pPr>
      <w:r>
        <w:t>Таким образом, в постсоветский период пенсионное обеспечение осуществлялось в форме обязательного государственного социального страхования трудового населения страны. Новшеством стало создание Пенсионного фонда РФ, где аккумулировались денежные средства на выплату пенсий. Законопроектами предлагалось утверждение пенсионного возраста, механизм исчисления пенсий, в полной мере учитывающий стаж работы и размер материального вознаграждения за вложенный труд.</w:t>
      </w:r>
    </w:p>
    <w:p w:rsidR="006F5B76" w:rsidRDefault="006F5B76" w:rsidP="006F5B76">
      <w:pPr>
        <w:spacing w:line="360" w:lineRule="auto"/>
        <w:ind w:firstLine="840"/>
        <w:jc w:val="both"/>
      </w:pPr>
    </w:p>
    <w:p w:rsidR="00CF187D" w:rsidRDefault="00CF187D" w:rsidP="00CF187D">
      <w:pPr>
        <w:spacing w:line="360" w:lineRule="auto"/>
        <w:jc w:val="both"/>
      </w:pPr>
    </w:p>
    <w:p w:rsidR="00F379BB" w:rsidRDefault="00F379BB" w:rsidP="00CF187D">
      <w:pPr>
        <w:spacing w:line="360" w:lineRule="auto"/>
        <w:jc w:val="both"/>
      </w:pPr>
    </w:p>
    <w:p w:rsidR="00E41D42" w:rsidRDefault="00E41D42" w:rsidP="004C1F93">
      <w:pPr>
        <w:spacing w:line="360" w:lineRule="auto"/>
        <w:rPr>
          <w:b/>
        </w:rPr>
      </w:pPr>
    </w:p>
    <w:p w:rsidR="00E41D42" w:rsidRDefault="00E41D42" w:rsidP="004C1F93">
      <w:pPr>
        <w:spacing w:line="360" w:lineRule="auto"/>
        <w:rPr>
          <w:b/>
        </w:rPr>
      </w:pPr>
    </w:p>
    <w:p w:rsidR="00E41D42" w:rsidRDefault="00E41D42" w:rsidP="004C1F93">
      <w:pPr>
        <w:spacing w:line="360" w:lineRule="auto"/>
        <w:rPr>
          <w:b/>
        </w:rPr>
      </w:pPr>
    </w:p>
    <w:p w:rsidR="00977E13" w:rsidRDefault="003D6B32" w:rsidP="003D6B32">
      <w:pPr>
        <w:spacing w:line="360" w:lineRule="auto"/>
        <w:ind w:firstLine="709"/>
        <w:rPr>
          <w:b/>
        </w:rPr>
      </w:pPr>
      <w:r>
        <w:rPr>
          <w:b/>
        </w:rPr>
        <w:t xml:space="preserve">  </w:t>
      </w:r>
      <w:r w:rsidR="00977E13">
        <w:rPr>
          <w:b/>
        </w:rPr>
        <w:t>1.2. Пенсион</w:t>
      </w:r>
      <w:r w:rsidR="00CF187D">
        <w:rPr>
          <w:b/>
        </w:rPr>
        <w:t>ная система: сущность, структура</w:t>
      </w:r>
    </w:p>
    <w:p w:rsidR="00075DFB" w:rsidRPr="00CF187D" w:rsidRDefault="00075DFB" w:rsidP="004C1F93">
      <w:pPr>
        <w:spacing w:line="360" w:lineRule="auto"/>
        <w:rPr>
          <w:b/>
        </w:rPr>
      </w:pPr>
    </w:p>
    <w:p w:rsidR="00977E13" w:rsidRDefault="00977E13" w:rsidP="00977E13">
      <w:pPr>
        <w:spacing w:line="360" w:lineRule="auto"/>
        <w:ind w:firstLine="840"/>
        <w:jc w:val="both"/>
      </w:pPr>
      <w:r>
        <w:t>Проблема социальной защиты людей, утративших трудоспособность в связи с возрастом, особенно вопросы их пенсионного обеспечения, актуальны не только в России, но и во всем мире.</w:t>
      </w:r>
    </w:p>
    <w:p w:rsidR="00977E13" w:rsidRDefault="00977E13" w:rsidP="00977E13">
      <w:pPr>
        <w:spacing w:line="360" w:lineRule="auto"/>
        <w:ind w:firstLine="840"/>
        <w:jc w:val="both"/>
      </w:pPr>
      <w:r>
        <w:t>Современная пенсионная система представляет собой сложный организм, объединяющий экономические и правовые институты, предназначенные для удовлетворения интересов различных слоев общества.</w:t>
      </w:r>
    </w:p>
    <w:p w:rsidR="00977E13" w:rsidRDefault="00977E13" w:rsidP="00977E13">
      <w:pPr>
        <w:spacing w:line="360" w:lineRule="auto"/>
        <w:ind w:firstLine="840"/>
        <w:jc w:val="both"/>
      </w:pPr>
      <w:r>
        <w:t>Пенсионная система</w:t>
      </w:r>
      <w:r w:rsidR="0077091E">
        <w:t xml:space="preserve"> </w:t>
      </w:r>
      <w:r>
        <w:t>- это совокупность создаваемых государством правовых, экономических, организационных институтов и норм, предусматривающих предоставление гражданам материального обеспечения в виде пенсий.</w:t>
      </w:r>
    </w:p>
    <w:p w:rsidR="006A3B58" w:rsidRDefault="0077091E" w:rsidP="00977E13">
      <w:pPr>
        <w:spacing w:line="360" w:lineRule="auto"/>
        <w:ind w:firstLine="840"/>
        <w:jc w:val="both"/>
      </w:pPr>
      <w:r>
        <w:t>Пенсия  (</w:t>
      </w:r>
      <w:r w:rsidR="006A3B58">
        <w:t xml:space="preserve">от латинского слова </w:t>
      </w:r>
      <w:r w:rsidR="006A3B58">
        <w:rPr>
          <w:lang w:val="en-US"/>
        </w:rPr>
        <w:t>pension</w:t>
      </w:r>
      <w:r w:rsidR="006A3B58">
        <w:t xml:space="preserve"> – платеж)</w:t>
      </w:r>
      <w:r>
        <w:t>- регулярная денежная выплата (</w:t>
      </w:r>
      <w:r w:rsidR="006A3B58">
        <w:t>в расчете на месяц), которая производится в установленном законом порядке определенным категориям лиц из специальных фондов и других источников, предусмотренных для этих целей.</w:t>
      </w:r>
    </w:p>
    <w:p w:rsidR="006A3B58" w:rsidRDefault="006A3B58" w:rsidP="00977E13">
      <w:pPr>
        <w:spacing w:line="360" w:lineRule="auto"/>
        <w:ind w:firstLine="840"/>
        <w:jc w:val="both"/>
      </w:pPr>
      <w:r>
        <w:t>Основаниями для пенсионного обеспечения по российскому праву являются достижение соответствующего пенсионного возраста, наступление инвалидности, а для нетрудоспособных членов семьи кормильца – его смерть; для пенсионного обеспечения отдельных категорий</w:t>
      </w:r>
      <w:r w:rsidR="0077091E">
        <w:t xml:space="preserve"> </w:t>
      </w:r>
      <w:r>
        <w:t>- длительное выполнение профессиональной деятельности.</w:t>
      </w:r>
    </w:p>
    <w:p w:rsidR="006A3B58" w:rsidRDefault="006A3B58" w:rsidP="0077091E">
      <w:pPr>
        <w:spacing w:line="360" w:lineRule="auto"/>
        <w:ind w:firstLine="839"/>
        <w:jc w:val="both"/>
      </w:pPr>
      <w:r>
        <w:t>К основным институтам пенсионной системы относятся: социальное страхование; социальные пенсии, предоставляемые государством; частная страховая ини</w:t>
      </w:r>
      <w:r w:rsidR="0077091E">
        <w:t xml:space="preserve">циатива и корпоративные пенсии, </w:t>
      </w:r>
      <w:r>
        <w:t>финансируемые предприятиями. Неправомерно их противопоставление, поскольку в развитых рыночных экономиках каждый из этих четырех институтов пенсионной системы выполняет свою функцию и обеспечивает определенный уровень социальной защиты.</w:t>
      </w:r>
    </w:p>
    <w:p w:rsidR="006A3B58" w:rsidRDefault="006A3B58" w:rsidP="00977E13">
      <w:pPr>
        <w:spacing w:line="360" w:lineRule="auto"/>
        <w:ind w:firstLine="840"/>
        <w:jc w:val="both"/>
      </w:pPr>
      <w:r>
        <w:t>Социальное страхование является формой социальной защиты экономически активного населения от</w:t>
      </w:r>
      <w:r w:rsidR="00121FB7">
        <w:t xml:space="preserve"> </w:t>
      </w:r>
      <w:r>
        <w:t>различных рисков, связанных с потерей работы, трудоспо</w:t>
      </w:r>
      <w:r w:rsidR="00121FB7">
        <w:t>с</w:t>
      </w:r>
      <w:r>
        <w:t>обности и доходов, на основе коллективной солидарности возмещения дохода.</w:t>
      </w:r>
    </w:p>
    <w:p w:rsidR="00121FB7" w:rsidRDefault="00121FB7" w:rsidP="00977E13">
      <w:pPr>
        <w:spacing w:line="360" w:lineRule="auto"/>
        <w:ind w:firstLine="840"/>
        <w:jc w:val="both"/>
      </w:pPr>
      <w:r>
        <w:t>Современная пенсионная система Росси</w:t>
      </w:r>
      <w:r w:rsidR="00690745">
        <w:t>й</w:t>
      </w:r>
      <w:r>
        <w:t>ской Федерации имеет следующую структуру:</w:t>
      </w:r>
    </w:p>
    <w:p w:rsidR="00121FB7" w:rsidRPr="00D93421" w:rsidRDefault="0077091E" w:rsidP="0077091E">
      <w:pPr>
        <w:spacing w:line="360" w:lineRule="auto"/>
        <w:jc w:val="both"/>
      </w:pPr>
      <w:r>
        <w:t xml:space="preserve">              1.</w:t>
      </w:r>
      <w:r w:rsidR="00121FB7" w:rsidRPr="00D93421">
        <w:t>Обязательное пенсионное страхование;</w:t>
      </w:r>
    </w:p>
    <w:p w:rsidR="00D93421" w:rsidRPr="00D93421" w:rsidRDefault="00D93421" w:rsidP="0077091E">
      <w:pPr>
        <w:spacing w:line="360" w:lineRule="auto"/>
        <w:jc w:val="both"/>
      </w:pPr>
      <w:r w:rsidRPr="00D93421">
        <w:t xml:space="preserve">              2.</w:t>
      </w:r>
      <w:r w:rsidRPr="00D93421">
        <w:rPr>
          <w:rFonts w:ascii="Arial" w:hAnsi="Arial" w:cs="Arial"/>
          <w:sz w:val="14"/>
          <w:szCs w:val="14"/>
        </w:rPr>
        <w:t xml:space="preserve"> </w:t>
      </w:r>
      <w:r>
        <w:rPr>
          <w:rStyle w:val="aa"/>
          <w:b w:val="0"/>
        </w:rPr>
        <w:t>Г</w:t>
      </w:r>
      <w:r w:rsidRPr="00D93421">
        <w:rPr>
          <w:rStyle w:val="aa"/>
          <w:b w:val="0"/>
        </w:rPr>
        <w:t>осударственное пенсионное обеспечение</w:t>
      </w:r>
      <w:r w:rsidR="004C1F93">
        <w:rPr>
          <w:rStyle w:val="aa"/>
          <w:b w:val="0"/>
        </w:rPr>
        <w:t>;</w:t>
      </w:r>
    </w:p>
    <w:p w:rsidR="00121FB7" w:rsidRDefault="00D93421" w:rsidP="0077091E">
      <w:pPr>
        <w:spacing w:line="360" w:lineRule="auto"/>
        <w:jc w:val="both"/>
      </w:pPr>
      <w:r>
        <w:t xml:space="preserve">              3.</w:t>
      </w:r>
      <w:r w:rsidR="004C1F93">
        <w:t>Негосударственное</w:t>
      </w:r>
      <w:r>
        <w:t xml:space="preserve"> </w:t>
      </w:r>
      <w:r w:rsidR="004C1F93">
        <w:t>(д</w:t>
      </w:r>
      <w:r>
        <w:t>ополнительное</w:t>
      </w:r>
      <w:r w:rsidR="004C1F93">
        <w:t>)</w:t>
      </w:r>
      <w:r>
        <w:t xml:space="preserve"> пенсионное </w:t>
      </w:r>
      <w:r w:rsidR="004C1F93">
        <w:t xml:space="preserve"> обеспечение</w:t>
      </w:r>
      <w:r w:rsidR="00121FB7">
        <w:t>.</w:t>
      </w:r>
    </w:p>
    <w:p w:rsidR="00121FB7" w:rsidRPr="009033AB" w:rsidRDefault="00121FB7" w:rsidP="00977E13">
      <w:pPr>
        <w:spacing w:line="360" w:lineRule="auto"/>
        <w:ind w:firstLine="840"/>
        <w:jc w:val="both"/>
      </w:pPr>
      <w:r w:rsidRPr="004C1F93">
        <w:rPr>
          <w:b/>
        </w:rPr>
        <w:t>Обязательное пенсионное страхование</w:t>
      </w:r>
      <w:r w:rsidR="007D6DA4">
        <w:t xml:space="preserve"> </w:t>
      </w:r>
      <w:r>
        <w:t xml:space="preserve">- это система создаваемых государством правовых, экономических и организационных мер, направленных на компенсацию гражданам заработка (выплат, вознаграждений в пользу застрахованного лица), получаемого ими до установления обязательного страхового обеспечения. Предусматривает выплату трудовых пенсий в зависимости от страхового (трудового) стажа, суммы взносов, финансируется как за счет текущих поступлений в Пенсионный фонд РФ, </w:t>
      </w:r>
      <w:r w:rsidR="009033AB">
        <w:t xml:space="preserve">так и счет федерального бюджета, </w:t>
      </w:r>
      <w:r w:rsidR="009033AB" w:rsidRPr="009033AB">
        <w:rPr>
          <w:rFonts w:ascii="Arial" w:hAnsi="Arial" w:cs="Arial"/>
          <w:sz w:val="14"/>
          <w:szCs w:val="14"/>
        </w:rPr>
        <w:t xml:space="preserve"> </w:t>
      </w:r>
      <w:r w:rsidR="0087630E">
        <w:t>финансируемы</w:t>
      </w:r>
      <w:r w:rsidR="009033AB" w:rsidRPr="009033AB">
        <w:t>е за счет</w:t>
      </w:r>
      <w:r w:rsidR="0087630E">
        <w:t xml:space="preserve"> страховых взносов работодателя.</w:t>
      </w:r>
    </w:p>
    <w:p w:rsidR="00121FB7" w:rsidRDefault="00121FB7" w:rsidP="00977E13">
      <w:pPr>
        <w:spacing w:line="360" w:lineRule="auto"/>
        <w:ind w:firstLine="840"/>
        <w:jc w:val="both"/>
      </w:pPr>
      <w:r>
        <w:t xml:space="preserve">Законодательство  РФ об обязательном пенсионном страховании состоит из Конституции Российской Федерации, законодательства Российской Федерации о налогах и сборах, федеральных законов « Об обязательном пенсионном страховании», « Об основах обязательного социального страхования», «О трудовых пенсиях в РФ», «Об индивидуальном (персонифицированном) </w:t>
      </w:r>
      <w:r w:rsidR="00E2457A">
        <w:t>учете в системе обязательного пенсионного страхования».</w:t>
      </w:r>
    </w:p>
    <w:p w:rsidR="00E2457A" w:rsidRDefault="00E2457A" w:rsidP="00977E13">
      <w:pPr>
        <w:spacing w:line="360" w:lineRule="auto"/>
        <w:ind w:firstLine="840"/>
        <w:jc w:val="both"/>
      </w:pPr>
      <w:r>
        <w:t>Субъектами обязательного пенсионного страхования являются федеральные органы государственной власти, страхователи, страховщик и застрахованные лица.</w:t>
      </w:r>
    </w:p>
    <w:p w:rsidR="00E2457A" w:rsidRDefault="00E2457A" w:rsidP="00977E13">
      <w:pPr>
        <w:spacing w:line="360" w:lineRule="auto"/>
        <w:ind w:firstLine="840"/>
        <w:jc w:val="both"/>
      </w:pPr>
      <w:r>
        <w:t>Страховщиком в системе обязательного пенсионного страхования является Пенсионный Фонд России</w:t>
      </w:r>
      <w:r w:rsidR="00D24CF5">
        <w:t xml:space="preserve"> (ПФР)</w:t>
      </w:r>
      <w:r>
        <w:t>, который является самостоятельным финансово-кредитным учреждение, образованным в целях государственного управления финансами пенсионного обеспечения в РФ или организация, производящая страхование и принимающая на себя обязательства возместить страхователю или другим лицам, участвующим в страховании, ущерб или выплатить страховую сумму.</w:t>
      </w:r>
    </w:p>
    <w:p w:rsidR="00E8373F" w:rsidRDefault="00E8373F" w:rsidP="00977E13">
      <w:pPr>
        <w:spacing w:line="360" w:lineRule="auto"/>
        <w:ind w:firstLine="840"/>
        <w:jc w:val="both"/>
      </w:pPr>
      <w:r>
        <w:t>Страхователями в системе обязательного пенсионного страхования являются:</w:t>
      </w:r>
    </w:p>
    <w:p w:rsidR="00E8373F" w:rsidRDefault="00E8373F" w:rsidP="00977E13">
      <w:pPr>
        <w:spacing w:line="360" w:lineRule="auto"/>
        <w:ind w:firstLine="840"/>
        <w:jc w:val="both"/>
      </w:pPr>
      <w:r>
        <w:t>1.лица, производящие выплаты физическим лицам, в том числе организации, индивидуальные предприниматели, физические лица;</w:t>
      </w:r>
    </w:p>
    <w:p w:rsidR="00E8373F" w:rsidRDefault="00E8373F" w:rsidP="00977E13">
      <w:pPr>
        <w:spacing w:line="360" w:lineRule="auto"/>
        <w:ind w:firstLine="840"/>
        <w:jc w:val="both"/>
      </w:pPr>
      <w:r>
        <w:t>2.</w:t>
      </w:r>
      <w:r w:rsidR="00F64562">
        <w:t>лица, самос</w:t>
      </w:r>
      <w:r>
        <w:t>тоятельно обеспечивающие себя работой.</w:t>
      </w:r>
    </w:p>
    <w:p w:rsidR="00343145" w:rsidRDefault="00343145" w:rsidP="00977E13">
      <w:pPr>
        <w:spacing w:line="360" w:lineRule="auto"/>
        <w:ind w:firstLine="840"/>
        <w:jc w:val="both"/>
      </w:pPr>
      <w:r>
        <w:t>Застрахованное лицо</w:t>
      </w:r>
      <w:r w:rsidR="007D6DA4">
        <w:t xml:space="preserve"> </w:t>
      </w:r>
      <w:r>
        <w:t>- это лицо, на которое распространяется обязательное пенсионное страх</w:t>
      </w:r>
      <w:r w:rsidR="00C711D2">
        <w:t>ование, а также занятое на рабоч</w:t>
      </w:r>
      <w:r w:rsidR="007D6DA4">
        <w:t>ем месте с особыми (</w:t>
      </w:r>
      <w:r>
        <w:t>тяжелыми и вредными) условиями труда, лицо, за которое уплачиваются страховые взносы на финансирование трудовой пенсии.</w:t>
      </w:r>
    </w:p>
    <w:p w:rsidR="00204E3A" w:rsidRDefault="00613BFB" w:rsidP="00204E3A">
      <w:pPr>
        <w:pStyle w:val="Style1"/>
        <w:widowControl/>
        <w:spacing w:before="43" w:after="216" w:line="360" w:lineRule="auto"/>
        <w:jc w:val="both"/>
        <w:rPr>
          <w:rStyle w:val="FontStyle11"/>
          <w:sz w:val="24"/>
          <w:szCs w:val="24"/>
        </w:rPr>
      </w:pPr>
      <w:r>
        <w:rPr>
          <w:noProof/>
          <w:sz w:val="22"/>
          <w:szCs w:val="22"/>
        </w:rPr>
        <w:pict>
          <v:line id="_x0000_s1147" style="position:absolute;left:0;text-align:left;z-index:251656192" from="204pt,32.35pt" to="204pt,56.8pt">
            <v:stroke startarrow="block" endarrow="block"/>
          </v:line>
        </w:pict>
      </w:r>
      <w:r>
        <w:rPr>
          <w:noProof/>
          <w:sz w:val="22"/>
          <w:szCs w:val="22"/>
        </w:rPr>
        <w:pict>
          <v:rect id="_x0000_s1145" style="position:absolute;left:0;text-align:left;margin-left:186pt;margin-top:15.4pt;width:114pt;height:25.1pt;z-index:251655168">
            <v:textbox style="mso-next-textbox:#_x0000_s1145">
              <w:txbxContent>
                <w:p w:rsidR="004609D1" w:rsidRPr="00603598" w:rsidRDefault="004609D1">
                  <w:r w:rsidRPr="00603598">
                    <w:rPr>
                      <w:sz w:val="20"/>
                      <w:szCs w:val="20"/>
                    </w:rPr>
                    <w:t>Государство</w:t>
                  </w:r>
                </w:p>
              </w:txbxContent>
            </v:textbox>
          </v:rect>
        </w:pict>
      </w:r>
      <w:r>
        <w:rPr>
          <w:noProof/>
          <w:sz w:val="22"/>
          <w:szCs w:val="22"/>
        </w:rPr>
        <w:pict>
          <v:shapetype id="_x0000_t109" coordsize="21600,21600" o:spt="109" path="m,l,21600r21600,l21600,xe">
            <v:stroke joinstyle="miter"/>
            <v:path gradientshapeok="t" o:connecttype="rect"/>
          </v:shapetype>
          <v:shape id="_x0000_s1102" type="#_x0000_t109" style="position:absolute;left:0;text-align:left;margin-left:300pt;margin-top:48.65pt;width:102pt;height:25.95pt;z-index:251653120">
            <v:textbox style="mso-next-textbox:#_x0000_s1102">
              <w:txbxContent>
                <w:p w:rsidR="004609D1" w:rsidRPr="00E15E7B" w:rsidRDefault="004609D1">
                  <w:pPr>
                    <w:rPr>
                      <w:sz w:val="22"/>
                      <w:szCs w:val="22"/>
                    </w:rPr>
                  </w:pPr>
                  <w:r w:rsidRPr="00E15E7B">
                    <w:rPr>
                      <w:sz w:val="22"/>
                      <w:szCs w:val="22"/>
                    </w:rPr>
                    <w:t>Страховщик НПФ</w:t>
                  </w:r>
                </w:p>
              </w:txbxContent>
            </v:textbox>
          </v:shape>
        </w:pict>
      </w:r>
      <w:r w:rsidR="00204E3A" w:rsidRPr="00204E3A">
        <w:rPr>
          <w:rStyle w:val="FontStyle11"/>
          <w:sz w:val="24"/>
          <w:szCs w:val="24"/>
        </w:rPr>
        <w:t>Схематично правоотношения по обя</w:t>
      </w:r>
      <w:r w:rsidR="00204E3A" w:rsidRPr="00204E3A">
        <w:rPr>
          <w:rStyle w:val="FontStyle11"/>
          <w:sz w:val="24"/>
          <w:szCs w:val="24"/>
        </w:rPr>
        <w:softHyphen/>
        <w:t>зательному пенсионному страхованию мож</w:t>
      </w:r>
      <w:r w:rsidR="0037326E">
        <w:rPr>
          <w:rStyle w:val="FontStyle11"/>
          <w:sz w:val="24"/>
          <w:szCs w:val="24"/>
        </w:rPr>
        <w:t>но представить в следующем виде</w:t>
      </w:r>
      <w:r w:rsidR="000F7E5C">
        <w:rPr>
          <w:rStyle w:val="FontStyle11"/>
          <w:sz w:val="24"/>
          <w:szCs w:val="24"/>
        </w:rPr>
        <w:t>:</w:t>
      </w:r>
      <w:r w:rsidR="00D24CF5" w:rsidRPr="00D24CF5">
        <w:rPr>
          <w:rStyle w:val="FontStyle11"/>
          <w:sz w:val="24"/>
          <w:szCs w:val="24"/>
        </w:rPr>
        <w:t xml:space="preserve"> </w:t>
      </w:r>
    </w:p>
    <w:p w:rsidR="006245B4" w:rsidRDefault="00613BFB" w:rsidP="00204E3A">
      <w:pPr>
        <w:pStyle w:val="Style1"/>
        <w:widowControl/>
        <w:spacing w:before="43" w:after="216" w:line="360" w:lineRule="auto"/>
        <w:jc w:val="both"/>
        <w:rPr>
          <w:rStyle w:val="FontStyle11"/>
          <w:sz w:val="22"/>
          <w:szCs w:val="22"/>
        </w:rPr>
      </w:pPr>
      <w:r>
        <w:rPr>
          <w:noProof/>
          <w:sz w:val="22"/>
          <w:szCs w:val="22"/>
        </w:rPr>
        <w:pict>
          <v:rect id="_x0000_s1142" style="position:absolute;left:0;text-align:left;margin-left:150pt;margin-top:2.45pt;width:102pt;height:24.45pt;z-index:251654144">
            <v:textbox style="mso-next-textbox:#_x0000_s1142">
              <w:txbxContent>
                <w:p w:rsidR="004609D1" w:rsidRPr="00AC1E4A" w:rsidRDefault="004609D1">
                  <w:pPr>
                    <w:rPr>
                      <w:sz w:val="20"/>
                      <w:szCs w:val="20"/>
                    </w:rPr>
                  </w:pPr>
                  <w:r w:rsidRPr="00AC1E4A">
                    <w:rPr>
                      <w:sz w:val="20"/>
                      <w:szCs w:val="20"/>
                    </w:rPr>
                    <w:t>Страховщик-ПФР</w:t>
                  </w:r>
                </w:p>
              </w:txbxContent>
            </v:textbox>
          </v:rect>
        </w:pict>
      </w:r>
      <w:r>
        <w:rPr>
          <w:noProof/>
          <w:sz w:val="22"/>
          <w:szCs w:val="22"/>
        </w:rPr>
        <w:pict>
          <v:line id="_x0000_s1150" style="position:absolute;left:0;text-align:left;z-index:251657216" from="150pt,26.9pt" to="150pt,52pt">
            <v:stroke startarrow="block" endarrow="block"/>
          </v:line>
        </w:pict>
      </w:r>
      <w:r>
        <w:rPr>
          <w:noProof/>
          <w:sz w:val="22"/>
          <w:szCs w:val="22"/>
        </w:rPr>
        <w:pict>
          <v:line id="_x0000_s1153" style="position:absolute;left:0;text-align:left;z-index:251660288" from="234pt,18.75pt" to="234pt,43.85pt">
            <v:stroke startarrow="block" endarrow="block"/>
          </v:line>
        </w:pict>
      </w:r>
      <w:r>
        <w:rPr>
          <w:noProof/>
          <w:sz w:val="22"/>
          <w:szCs w:val="22"/>
        </w:rPr>
        <w:pict>
          <v:line id="_x0000_s1151" style="position:absolute;left:0;text-align:left;z-index:251658240" from="264pt,9.95pt" to="4in,9.95pt">
            <v:stroke startarrow="block" endarrow="block"/>
          </v:line>
        </w:pict>
      </w:r>
      <w:r w:rsidR="009A2D44">
        <w:rPr>
          <w:rStyle w:val="FontStyle11"/>
          <w:sz w:val="22"/>
          <w:szCs w:val="22"/>
        </w:rPr>
        <w:t xml:space="preserve">                       </w:t>
      </w:r>
    </w:p>
    <w:p w:rsidR="006245B4" w:rsidRPr="006245B4" w:rsidRDefault="00613BFB" w:rsidP="00204E3A">
      <w:pPr>
        <w:pStyle w:val="Style1"/>
        <w:widowControl/>
        <w:spacing w:before="43" w:after="216" w:line="360" w:lineRule="auto"/>
        <w:jc w:val="both"/>
        <w:rPr>
          <w:rStyle w:val="FontStyle11"/>
          <w:sz w:val="22"/>
          <w:szCs w:val="22"/>
        </w:rPr>
      </w:pPr>
      <w:r>
        <w:rPr>
          <w:noProof/>
          <w:sz w:val="22"/>
          <w:szCs w:val="22"/>
        </w:rPr>
        <w:pict>
          <v:rect id="_x0000_s1162" style="position:absolute;left:0;text-align:left;margin-left:3in;margin-top:21.6pt;width:2in;height:24.45pt;z-index:251662336">
            <v:textbox style="mso-next-textbox:#_x0000_s1162">
              <w:txbxContent>
                <w:p w:rsidR="004609D1" w:rsidRPr="00AC1E4A" w:rsidRDefault="004609D1" w:rsidP="00603598">
                  <w:pPr>
                    <w:rPr>
                      <w:sz w:val="20"/>
                      <w:szCs w:val="20"/>
                    </w:rPr>
                  </w:pPr>
                  <w:r>
                    <w:rPr>
                      <w:sz w:val="20"/>
                      <w:szCs w:val="20"/>
                    </w:rPr>
                    <w:t xml:space="preserve">Застрахованные лица </w:t>
                  </w:r>
                </w:p>
              </w:txbxContent>
            </v:textbox>
          </v:rect>
        </w:pict>
      </w:r>
      <w:r>
        <w:rPr>
          <w:noProof/>
          <w:sz w:val="22"/>
          <w:szCs w:val="22"/>
        </w:rPr>
        <w:pict>
          <v:rect id="_x0000_s1161" style="position:absolute;left:0;text-align:left;margin-left:90pt;margin-top:21.6pt;width:90pt;height:24.45pt;z-index:251661312">
            <v:textbox style="mso-next-textbox:#_x0000_s1161">
              <w:txbxContent>
                <w:p w:rsidR="004609D1" w:rsidRPr="00AC1E4A" w:rsidRDefault="004609D1" w:rsidP="00603598">
                  <w:pPr>
                    <w:rPr>
                      <w:sz w:val="20"/>
                      <w:szCs w:val="20"/>
                    </w:rPr>
                  </w:pPr>
                  <w:r>
                    <w:rPr>
                      <w:sz w:val="20"/>
                      <w:szCs w:val="20"/>
                    </w:rPr>
                    <w:t xml:space="preserve">Страхователи </w:t>
                  </w:r>
                </w:p>
              </w:txbxContent>
            </v:textbox>
          </v:rect>
        </w:pict>
      </w:r>
    </w:p>
    <w:p w:rsidR="00603598" w:rsidRDefault="00613BFB" w:rsidP="00D24CF5">
      <w:pPr>
        <w:pStyle w:val="Style1"/>
        <w:widowControl/>
        <w:spacing w:before="43" w:after="216" w:line="360" w:lineRule="auto"/>
        <w:jc w:val="both"/>
        <w:rPr>
          <w:rStyle w:val="FontStyle11"/>
          <w:sz w:val="22"/>
          <w:szCs w:val="22"/>
        </w:rPr>
      </w:pPr>
      <w:r>
        <w:rPr>
          <w:noProof/>
          <w:sz w:val="22"/>
          <w:szCs w:val="22"/>
        </w:rPr>
        <w:pict>
          <v:line id="_x0000_s1152" style="position:absolute;left:0;text-align:left;z-index:251659264" from="186pt,8.1pt" to="210pt,8.1pt">
            <v:stroke startarrow="block" endarrow="block"/>
          </v:line>
        </w:pict>
      </w:r>
      <w:r w:rsidR="00D24CF5">
        <w:rPr>
          <w:rStyle w:val="FontStyle11"/>
          <w:sz w:val="22"/>
          <w:szCs w:val="22"/>
        </w:rPr>
        <w:t xml:space="preserve"> </w:t>
      </w:r>
    </w:p>
    <w:p w:rsidR="0096712C" w:rsidRDefault="00603598" w:rsidP="00D24CF5">
      <w:pPr>
        <w:pStyle w:val="Style1"/>
        <w:widowControl/>
        <w:spacing w:before="43" w:after="216" w:line="360" w:lineRule="auto"/>
        <w:jc w:val="both"/>
        <w:rPr>
          <w:rStyle w:val="FontStyle11"/>
          <w:sz w:val="22"/>
          <w:szCs w:val="22"/>
          <w:bdr w:val="single" w:sz="4" w:space="0" w:color="auto"/>
        </w:rPr>
      </w:pPr>
      <w:r>
        <w:rPr>
          <w:rStyle w:val="FontStyle11"/>
          <w:sz w:val="22"/>
          <w:szCs w:val="22"/>
        </w:rPr>
        <w:t>Рисунок 1:  Правоотношения между субъектами по обязательному пенсионному страхованию</w:t>
      </w:r>
    </w:p>
    <w:p w:rsidR="00716226" w:rsidRPr="00D24CF5" w:rsidRDefault="00716226" w:rsidP="00D24CF5">
      <w:pPr>
        <w:pStyle w:val="Style1"/>
        <w:widowControl/>
        <w:spacing w:before="43" w:after="216" w:line="360" w:lineRule="auto"/>
        <w:jc w:val="both"/>
        <w:rPr>
          <w:sz w:val="22"/>
          <w:szCs w:val="22"/>
        </w:rPr>
      </w:pPr>
    </w:p>
    <w:p w:rsidR="00343145" w:rsidRDefault="00343145" w:rsidP="00D24CF5">
      <w:pPr>
        <w:spacing w:line="360" w:lineRule="auto"/>
        <w:ind w:firstLine="709"/>
        <w:jc w:val="both"/>
      </w:pPr>
      <w:r>
        <w:t>Страховые взносы на обязательное пенсионное страхование представляют собой индивидуально возмездные обязательные платежи, которые уплачиваются в бюджет Пенсионного фонда РФ и персональным целевым назначением которых является обеспечения права гражданина на получение пенсии по обязательному пенсионному страхованию в размере, эквивалентном сумме страховых взносов, учтенных на индивидуальном лицевом счете.</w:t>
      </w:r>
    </w:p>
    <w:p w:rsidR="00385582" w:rsidRDefault="00385582" w:rsidP="00977E13">
      <w:pPr>
        <w:spacing w:line="360" w:lineRule="auto"/>
        <w:ind w:firstLine="840"/>
        <w:jc w:val="both"/>
      </w:pPr>
      <w:r>
        <w:t>Базовыми принципами функционирования обязательного пенсионного страхования обязательного пенсионного страхования являются:</w:t>
      </w:r>
    </w:p>
    <w:p w:rsidR="00385582" w:rsidRDefault="00385582" w:rsidP="00977E13">
      <w:pPr>
        <w:spacing w:line="360" w:lineRule="auto"/>
        <w:ind w:firstLine="840"/>
        <w:jc w:val="both"/>
      </w:pPr>
      <w:r>
        <w:t>- единство и федеральный характер;</w:t>
      </w:r>
    </w:p>
    <w:p w:rsidR="00385582" w:rsidRDefault="00385582" w:rsidP="00977E13">
      <w:pPr>
        <w:spacing w:line="360" w:lineRule="auto"/>
        <w:ind w:firstLine="840"/>
        <w:jc w:val="both"/>
      </w:pPr>
      <w:r>
        <w:t>- всеобщность;</w:t>
      </w:r>
    </w:p>
    <w:p w:rsidR="00385582" w:rsidRDefault="00385582" w:rsidP="00977E13">
      <w:pPr>
        <w:spacing w:line="360" w:lineRule="auto"/>
        <w:ind w:firstLine="840"/>
        <w:jc w:val="both"/>
      </w:pPr>
      <w:r>
        <w:t>- обязательность уплаты страховых взносов;</w:t>
      </w:r>
    </w:p>
    <w:p w:rsidR="00385582" w:rsidRDefault="00385582" w:rsidP="00977E13">
      <w:pPr>
        <w:spacing w:line="360" w:lineRule="auto"/>
        <w:ind w:firstLine="840"/>
        <w:jc w:val="both"/>
      </w:pPr>
      <w:r>
        <w:t>- государственная гарантия для граждан;</w:t>
      </w:r>
    </w:p>
    <w:p w:rsidR="00385582" w:rsidRDefault="00385582" w:rsidP="00977E13">
      <w:pPr>
        <w:spacing w:line="360" w:lineRule="auto"/>
        <w:ind w:firstLine="840"/>
        <w:jc w:val="both"/>
      </w:pPr>
      <w:r>
        <w:t>- солидарность материальных обязательств между поколениями, отраслями экономики, территориями,</w:t>
      </w:r>
      <w:r w:rsidR="004051CC">
        <w:t xml:space="preserve"> отдельными организациями и гражданами;</w:t>
      </w:r>
    </w:p>
    <w:p w:rsidR="004051CC" w:rsidRDefault="004051CC" w:rsidP="00977E13">
      <w:pPr>
        <w:spacing w:line="360" w:lineRule="auto"/>
        <w:ind w:firstLine="840"/>
        <w:jc w:val="both"/>
      </w:pPr>
      <w:r>
        <w:t>- общенародный характер собственности на уплачиваемые страховые взносы;</w:t>
      </w:r>
    </w:p>
    <w:p w:rsidR="004051CC" w:rsidRDefault="004051CC" w:rsidP="00977E13">
      <w:pPr>
        <w:spacing w:line="360" w:lineRule="auto"/>
        <w:ind w:firstLine="840"/>
        <w:jc w:val="both"/>
      </w:pPr>
      <w:r>
        <w:t>- автономность бюджета;</w:t>
      </w:r>
    </w:p>
    <w:p w:rsidR="004051CC" w:rsidRDefault="004051CC" w:rsidP="00977E13">
      <w:pPr>
        <w:spacing w:line="360" w:lineRule="auto"/>
        <w:ind w:firstLine="840"/>
        <w:jc w:val="both"/>
      </w:pPr>
      <w:r>
        <w:t>- поддержание уровня жизни пенсионеров;</w:t>
      </w:r>
    </w:p>
    <w:p w:rsidR="004051CC" w:rsidRDefault="004051CC" w:rsidP="00977E13">
      <w:pPr>
        <w:spacing w:line="360" w:lineRule="auto"/>
        <w:ind w:firstLine="840"/>
        <w:jc w:val="both"/>
      </w:pPr>
      <w:r>
        <w:t>- зависимость размера пенсии от трудового вклада;</w:t>
      </w:r>
    </w:p>
    <w:p w:rsidR="004051CC" w:rsidRDefault="004051CC" w:rsidP="00977E13">
      <w:pPr>
        <w:spacing w:line="360" w:lineRule="auto"/>
        <w:ind w:firstLine="840"/>
        <w:jc w:val="both"/>
      </w:pPr>
      <w:r>
        <w:t>- эквивалентность страховых платежей и страховых выплат;</w:t>
      </w:r>
    </w:p>
    <w:p w:rsidR="004051CC" w:rsidRDefault="004051CC" w:rsidP="00977E13">
      <w:pPr>
        <w:spacing w:line="360" w:lineRule="auto"/>
        <w:ind w:firstLine="840"/>
        <w:jc w:val="both"/>
      </w:pPr>
      <w:r>
        <w:t>- целевое использование страховых взносов на выплату пенсий;</w:t>
      </w:r>
    </w:p>
    <w:p w:rsidR="004051CC" w:rsidRDefault="004051CC" w:rsidP="004C1F93">
      <w:pPr>
        <w:spacing w:line="360" w:lineRule="auto"/>
        <w:ind w:firstLine="840"/>
        <w:jc w:val="both"/>
      </w:pPr>
      <w:r>
        <w:t>- инди</w:t>
      </w:r>
      <w:r w:rsidR="0037326E">
        <w:t>видуальный (персонифицированный</w:t>
      </w:r>
      <w:r>
        <w:t>)</w:t>
      </w:r>
      <w:r w:rsidR="0037326E">
        <w:t xml:space="preserve"> </w:t>
      </w:r>
      <w:r>
        <w:t>учет уплачиваемых страховых взносов.</w:t>
      </w:r>
    </w:p>
    <w:p w:rsidR="00D93421" w:rsidRPr="00D93421" w:rsidRDefault="00D93421" w:rsidP="004C1F93">
      <w:pPr>
        <w:spacing w:line="360" w:lineRule="auto"/>
        <w:ind w:left="360" w:firstLine="349"/>
        <w:jc w:val="both"/>
      </w:pPr>
      <w:r>
        <w:rPr>
          <w:rStyle w:val="aa"/>
        </w:rPr>
        <w:t>Г</w:t>
      </w:r>
      <w:r w:rsidRPr="00D93421">
        <w:rPr>
          <w:rStyle w:val="aa"/>
        </w:rPr>
        <w:t>осударственное пенсионное обеспечение</w:t>
      </w:r>
      <w:r w:rsidRPr="00D93421">
        <w:t xml:space="preserve">, основанное на финансировании пенсий за счет федерального бюджета. Это социальные пенсии для отдельных категорий граждан, которые не приобрели права на пенсию по государственному пенсионному страхованию, или тех, кто имеет право на государственное обеспечение по закону 166-ФЗ «О государственном пенсионном обеспечении»; </w:t>
      </w:r>
    </w:p>
    <w:p w:rsidR="00D93421" w:rsidRPr="00D93421" w:rsidRDefault="00D93421" w:rsidP="004C1F93">
      <w:pPr>
        <w:spacing w:line="360" w:lineRule="auto"/>
        <w:ind w:left="360" w:firstLine="349"/>
        <w:jc w:val="both"/>
        <w:rPr>
          <w:color w:val="000000"/>
        </w:rPr>
      </w:pPr>
      <w:r>
        <w:rPr>
          <w:rStyle w:val="aa"/>
          <w:color w:val="000000"/>
        </w:rPr>
        <w:t>Н</w:t>
      </w:r>
      <w:hyperlink r:id="rId7" w:history="1">
        <w:r w:rsidRPr="00D93421">
          <w:rPr>
            <w:rStyle w:val="a9"/>
            <w:b/>
            <w:bCs/>
            <w:color w:val="000000"/>
            <w:u w:val="none"/>
          </w:rPr>
          <w:t>егосударственное (дополнительное) пенсионное обеспечение</w:t>
        </w:r>
      </w:hyperlink>
      <w:r w:rsidRPr="00D93421">
        <w:rPr>
          <w:color w:val="000000"/>
        </w:rPr>
        <w:t xml:space="preserve"> – негосударственные пенсии, выплачиваемые в рамках договоров с негосударственными пенсионными фондами, финансируемые за счет взносов работодателей и работников в свою пользу и дохода, полученного от их инвестирования. </w:t>
      </w:r>
    </w:p>
    <w:p w:rsidR="004051CC" w:rsidRDefault="004051CC" w:rsidP="004C1F93">
      <w:pPr>
        <w:spacing w:line="360" w:lineRule="auto"/>
        <w:ind w:firstLine="840"/>
        <w:jc w:val="both"/>
      </w:pPr>
    </w:p>
    <w:p w:rsidR="00385582" w:rsidRDefault="00385582" w:rsidP="004C1F93">
      <w:pPr>
        <w:spacing w:line="360" w:lineRule="auto"/>
        <w:ind w:firstLine="840"/>
        <w:jc w:val="both"/>
      </w:pPr>
    </w:p>
    <w:p w:rsidR="00343145" w:rsidRDefault="00343145" w:rsidP="00D93421">
      <w:pPr>
        <w:spacing w:line="360" w:lineRule="auto"/>
        <w:ind w:firstLine="840"/>
        <w:jc w:val="both"/>
      </w:pPr>
    </w:p>
    <w:p w:rsidR="00610A81" w:rsidRDefault="00610A81" w:rsidP="00D93421">
      <w:pPr>
        <w:spacing w:line="360" w:lineRule="auto"/>
        <w:ind w:firstLine="840"/>
        <w:jc w:val="both"/>
      </w:pPr>
    </w:p>
    <w:p w:rsidR="00D86437" w:rsidRDefault="00D86437" w:rsidP="00D86437">
      <w:pPr>
        <w:widowControl w:val="0"/>
        <w:spacing w:line="360" w:lineRule="auto"/>
        <w:ind w:right="42"/>
      </w:pPr>
    </w:p>
    <w:p w:rsidR="0086478B" w:rsidRDefault="0086478B" w:rsidP="00D86437">
      <w:pPr>
        <w:widowControl w:val="0"/>
        <w:spacing w:line="360" w:lineRule="auto"/>
        <w:ind w:right="42"/>
        <w:jc w:val="center"/>
        <w:rPr>
          <w:b/>
          <w:caps/>
        </w:rPr>
      </w:pPr>
      <w:r w:rsidRPr="00CF187D">
        <w:rPr>
          <w:b/>
          <w:caps/>
        </w:rPr>
        <w:t>2.</w:t>
      </w:r>
      <w:r w:rsidR="0096712C">
        <w:rPr>
          <w:b/>
          <w:caps/>
        </w:rPr>
        <w:t xml:space="preserve"> </w:t>
      </w:r>
      <w:r w:rsidRPr="00CF187D">
        <w:rPr>
          <w:b/>
          <w:caps/>
        </w:rPr>
        <w:t>Пен</w:t>
      </w:r>
      <w:r w:rsidR="00204E3A">
        <w:rPr>
          <w:b/>
          <w:caps/>
        </w:rPr>
        <w:t>сионный фонд современной России:</w:t>
      </w:r>
      <w:r w:rsidR="00D86437">
        <w:rPr>
          <w:b/>
          <w:caps/>
        </w:rPr>
        <w:t xml:space="preserve"> Его становление и задачи</w:t>
      </w:r>
    </w:p>
    <w:p w:rsidR="00075DFB" w:rsidRPr="00CF187D" w:rsidRDefault="00075DFB" w:rsidP="00D86437">
      <w:pPr>
        <w:widowControl w:val="0"/>
        <w:spacing w:line="360" w:lineRule="auto"/>
        <w:ind w:right="42"/>
        <w:jc w:val="center"/>
        <w:rPr>
          <w:b/>
          <w:caps/>
        </w:rPr>
      </w:pPr>
    </w:p>
    <w:p w:rsidR="0086478B" w:rsidRDefault="0096712C" w:rsidP="0096712C">
      <w:pPr>
        <w:widowControl w:val="0"/>
        <w:numPr>
          <w:ilvl w:val="6"/>
          <w:numId w:val="3"/>
        </w:numPr>
        <w:spacing w:line="360" w:lineRule="auto"/>
        <w:ind w:right="42"/>
        <w:rPr>
          <w:b/>
        </w:rPr>
      </w:pPr>
      <w:r>
        <w:rPr>
          <w:b/>
        </w:rPr>
        <w:t xml:space="preserve">        2.1 </w:t>
      </w:r>
      <w:r w:rsidR="0086478B">
        <w:rPr>
          <w:b/>
        </w:rPr>
        <w:t>Причины создания пенсионно</w:t>
      </w:r>
      <w:r w:rsidR="00D86437">
        <w:rPr>
          <w:b/>
        </w:rPr>
        <w:t>го фонда в Российской Федерации</w:t>
      </w:r>
    </w:p>
    <w:p w:rsidR="007162D9" w:rsidRDefault="007162D9" w:rsidP="007162D9">
      <w:pPr>
        <w:widowControl w:val="0"/>
        <w:spacing w:line="360" w:lineRule="auto"/>
        <w:ind w:right="42"/>
        <w:rPr>
          <w:b/>
        </w:rPr>
      </w:pPr>
    </w:p>
    <w:p w:rsidR="00BF4858" w:rsidRDefault="00BF4858" w:rsidP="00BF4858">
      <w:pPr>
        <w:widowControl w:val="0"/>
        <w:spacing w:line="360" w:lineRule="auto"/>
        <w:ind w:firstLine="840"/>
        <w:jc w:val="both"/>
      </w:pPr>
      <w:r>
        <w:t>Пенсии гражданам России выплачивались и раньше, но фонд выплаты пен</w:t>
      </w:r>
      <w:r>
        <w:softHyphen/>
        <w:t>сий формировался за счет государственного бюджета. Взносы на социальное страхование, в том числе пенсионное, вносились предприятиями и были очень небольшими. С работников же взносы совсем не брались. Но зато значительная доля прибыли отчислялась в государственный бюджет</w:t>
      </w:r>
      <w:r w:rsidR="00E2073A">
        <w:t>.</w:t>
      </w:r>
      <w:r>
        <w:t xml:space="preserve"> Таким образом, средства социального страхования практически сливались с государственным бюджетом, что давало возможность государству перераспределять их для решения тех или иных первоочередных задач, а на социальные нужды средства выделялись по ос</w:t>
      </w:r>
      <w:r>
        <w:softHyphen/>
        <w:t>таточному принципу. Все это искажало реальную стоимость рабочей силы. Зани</w:t>
      </w:r>
      <w:r>
        <w:softHyphen/>
        <w:t>жало реальные затраты на нее, что существенно сказывалось и на назначаемой пенсии.</w:t>
      </w:r>
    </w:p>
    <w:p w:rsidR="00C81A4A" w:rsidRDefault="00BF4858" w:rsidP="00BF4858">
      <w:pPr>
        <w:widowControl w:val="0"/>
        <w:spacing w:line="360" w:lineRule="auto"/>
        <w:ind w:firstLine="284"/>
        <w:jc w:val="both"/>
      </w:pPr>
      <w:r>
        <w:t>Вот почему еще в недрах СССР был создан Пенсионный фонд России</w:t>
      </w:r>
      <w:r w:rsidR="009553A5">
        <w:t xml:space="preserve"> (ПФР)</w:t>
      </w:r>
      <w:r>
        <w:t>, как самостоятельный финансово-кредитный орган, денежные средства которого не входят в государственный бюджет и никакие другие бюджеты и изъятию не под</w:t>
      </w:r>
      <w:r>
        <w:softHyphen/>
        <w:t>лежат. Главная его идея состоит в том, чтобы пена рабочей силы формировалась на основе реальных доходов, обеспечивающих достойную жизнь пенсионеров, и она отражает идею социального страхования, в том числе и пенсионного, которое осуществляется за счет солидарности трудовых поколений. Независимость Пен</w:t>
      </w:r>
      <w:r>
        <w:softHyphen/>
        <w:t>сионного фонда от государственного бюджета дает возможность проводить свое</w:t>
      </w:r>
      <w:r>
        <w:softHyphen/>
        <w:t>временную индексацию пенсий и решать многие социальные программы.</w:t>
      </w:r>
    </w:p>
    <w:p w:rsidR="00610A81" w:rsidRDefault="00610A81" w:rsidP="00C81A4A">
      <w:pPr>
        <w:widowControl w:val="0"/>
        <w:spacing w:line="360" w:lineRule="auto"/>
        <w:ind w:firstLine="840"/>
        <w:jc w:val="both"/>
      </w:pPr>
      <w:r w:rsidRPr="00E25844">
        <w:t>П</w:t>
      </w:r>
      <w:r w:rsidR="00E25844">
        <w:t>енсионный Фонд</w:t>
      </w:r>
      <w:r w:rsidRPr="00E25844">
        <w:t xml:space="preserve"> Р</w:t>
      </w:r>
      <w:r w:rsidR="00E25844">
        <w:t xml:space="preserve">оссийской </w:t>
      </w:r>
      <w:r w:rsidRPr="00E25844">
        <w:t>Ф</w:t>
      </w:r>
      <w:r w:rsidR="00E25844">
        <w:t>едерации</w:t>
      </w:r>
      <w:r w:rsidRPr="00E25844">
        <w:t xml:space="preserve"> создан Постановлением Верховного Совета РФ от 27 декабря 1</w:t>
      </w:r>
      <w:r w:rsidR="00E9340E">
        <w:t>991</w:t>
      </w:r>
      <w:r w:rsidRPr="00E25844">
        <w:t>г. № 2122-1 в целях государственного управления финансами пенсионного обеспечения в РФ. П</w:t>
      </w:r>
      <w:r w:rsidR="00E25844">
        <w:t>енсионный фонд</w:t>
      </w:r>
      <w:r w:rsidRPr="00E25844">
        <w:t xml:space="preserve"> РФ является самостоятельным финансово-кредитным учреждением, осуществляющим свою деятельность в соответствии с законодательством Российской Федерации.</w:t>
      </w:r>
    </w:p>
    <w:p w:rsidR="007162D9" w:rsidRPr="007162D9" w:rsidRDefault="007162D9" w:rsidP="003E6ED8">
      <w:pPr>
        <w:spacing w:line="360" w:lineRule="auto"/>
        <w:ind w:firstLine="567"/>
        <w:jc w:val="both"/>
      </w:pPr>
      <w:r>
        <w:t xml:space="preserve">Пенсионный фонд </w:t>
      </w:r>
      <w:r w:rsidRPr="007162D9">
        <w:t xml:space="preserve"> —</w:t>
      </w:r>
      <w:r>
        <w:t xml:space="preserve"> это централизованный фонд </w:t>
      </w:r>
      <w:r w:rsidRPr="00E93752">
        <w:t>государства, обеспечивающий формирование и распределение финансовых ресурсов в целях пен</w:t>
      </w:r>
      <w:r>
        <w:t>сионного обеспечения граждан РФ, является крупнейшим среди внебюджетных социальных фондов</w:t>
      </w:r>
      <w:r w:rsidR="003E6ED8">
        <w:t xml:space="preserve">. На его долю приходится около </w:t>
      </w:r>
      <w:r w:rsidR="003E6ED8" w:rsidRPr="003E6ED8">
        <w:t xml:space="preserve">¾ </w:t>
      </w:r>
      <w:r w:rsidR="003E6ED8">
        <w:t>средств внебюджетных фондов.</w:t>
      </w:r>
    </w:p>
    <w:p w:rsidR="00610A81" w:rsidRPr="00E25844" w:rsidRDefault="00610A81" w:rsidP="00610A81">
      <w:pPr>
        <w:widowControl w:val="0"/>
        <w:spacing w:line="360" w:lineRule="auto"/>
        <w:ind w:right="42" w:firstLine="567"/>
        <w:jc w:val="both"/>
      </w:pPr>
      <w:r w:rsidRPr="00E25844">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610A81" w:rsidRPr="00E25844" w:rsidRDefault="00A86B0C" w:rsidP="00A86B0C">
      <w:pPr>
        <w:widowControl w:val="0"/>
        <w:spacing w:line="360" w:lineRule="auto"/>
        <w:ind w:right="-2" w:firstLine="567"/>
        <w:jc w:val="both"/>
      </w:pPr>
      <w:r>
        <w:t>Пенсионный</w:t>
      </w:r>
      <w:r w:rsidR="00610A81" w:rsidRPr="00E25844">
        <w:t xml:space="preserve"> фонд является важным звеном финансовой системы государства, при этом обладая рядом особенностей:</w:t>
      </w:r>
    </w:p>
    <w:p w:rsidR="00610A81" w:rsidRPr="00E25844" w:rsidRDefault="00610A81" w:rsidP="00610A81">
      <w:pPr>
        <w:widowControl w:val="0"/>
        <w:numPr>
          <w:ilvl w:val="0"/>
          <w:numId w:val="4"/>
        </w:numPr>
        <w:tabs>
          <w:tab w:val="clear" w:pos="1800"/>
          <w:tab w:val="num" w:pos="0"/>
        </w:tabs>
        <w:autoSpaceDE w:val="0"/>
        <w:autoSpaceDN w:val="0"/>
        <w:spacing w:line="360" w:lineRule="auto"/>
        <w:ind w:left="0" w:right="42" w:firstLine="567"/>
        <w:jc w:val="both"/>
      </w:pPr>
      <w:r w:rsidRPr="00E25844">
        <w:t xml:space="preserve"> фонд запланирован органами власти и управления, и имеет  строгую целевую направленность;</w:t>
      </w:r>
    </w:p>
    <w:p w:rsidR="00610A81" w:rsidRPr="00E25844" w:rsidRDefault="00610A81" w:rsidP="00610A81">
      <w:pPr>
        <w:widowControl w:val="0"/>
        <w:spacing w:line="360" w:lineRule="auto"/>
        <w:ind w:right="42" w:firstLine="567"/>
        <w:jc w:val="both"/>
      </w:pPr>
      <w:r w:rsidRPr="00E25844">
        <w:t>- денежные средства фонда используются для финансирования государственных расходов, не включенных в бюджет;</w:t>
      </w:r>
    </w:p>
    <w:p w:rsidR="00610A81" w:rsidRPr="00E25844" w:rsidRDefault="00610A81" w:rsidP="00610A81">
      <w:pPr>
        <w:widowControl w:val="0"/>
        <w:spacing w:line="360" w:lineRule="auto"/>
        <w:ind w:right="42" w:firstLine="567"/>
        <w:jc w:val="both"/>
      </w:pPr>
      <w:r w:rsidRPr="00E25844">
        <w:t>-   формируется в основном за счет обязательных отчислений юридических и физических лиц;</w:t>
      </w:r>
    </w:p>
    <w:p w:rsidR="00610A81" w:rsidRPr="00E25844" w:rsidRDefault="00610A81" w:rsidP="00610A81">
      <w:pPr>
        <w:widowControl w:val="0"/>
        <w:spacing w:line="360" w:lineRule="auto"/>
        <w:ind w:right="42" w:firstLine="567"/>
        <w:jc w:val="both"/>
      </w:pPr>
      <w:r w:rsidRPr="00E25844">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610A81" w:rsidRPr="00E25844" w:rsidRDefault="00610A81" w:rsidP="00610A81">
      <w:pPr>
        <w:widowControl w:val="0"/>
        <w:spacing w:line="360" w:lineRule="auto"/>
        <w:ind w:right="42" w:firstLine="567"/>
        <w:jc w:val="both"/>
      </w:pPr>
      <w:r w:rsidRPr="00E25844">
        <w:t>-   на отношения, связанные с исчислением, уплатой  и взысканием взносов в фонд, распространено большинство норм и положений Налогового Кодекса РФ;</w:t>
      </w:r>
    </w:p>
    <w:p w:rsidR="00610A81" w:rsidRPr="00E25844" w:rsidRDefault="00610A81" w:rsidP="00610A81">
      <w:pPr>
        <w:widowControl w:val="0"/>
        <w:spacing w:line="360" w:lineRule="auto"/>
        <w:ind w:right="42" w:firstLine="567"/>
        <w:jc w:val="both"/>
      </w:pPr>
      <w:r w:rsidRPr="00E25844">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610A81" w:rsidRPr="00E25844" w:rsidRDefault="00610A81" w:rsidP="00610A81">
      <w:pPr>
        <w:widowControl w:val="0"/>
        <w:numPr>
          <w:ilvl w:val="0"/>
          <w:numId w:val="4"/>
        </w:numPr>
        <w:tabs>
          <w:tab w:val="clear" w:pos="1800"/>
          <w:tab w:val="num" w:pos="0"/>
        </w:tabs>
        <w:autoSpaceDE w:val="0"/>
        <w:autoSpaceDN w:val="0"/>
        <w:spacing w:line="360" w:lineRule="auto"/>
        <w:ind w:left="0" w:right="42" w:firstLine="567"/>
        <w:jc w:val="both"/>
      </w:pPr>
      <w:r w:rsidRPr="00E25844">
        <w:t xml:space="preserve"> расходование средств из фонда осуществляется по распоряжению Правительства или специально уполномоченного органа (Правление фонда).</w:t>
      </w:r>
    </w:p>
    <w:p w:rsidR="00E9340E" w:rsidRDefault="00610A81" w:rsidP="00E9340E">
      <w:pPr>
        <w:widowControl w:val="0"/>
        <w:spacing w:line="360" w:lineRule="auto"/>
        <w:ind w:right="42" w:firstLine="567"/>
        <w:jc w:val="both"/>
      </w:pPr>
      <w:r w:rsidRPr="00E25844">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w:t>
      </w:r>
      <w:r w:rsidR="00A86B0C">
        <w:t>.</w:t>
      </w:r>
    </w:p>
    <w:p w:rsidR="00A86B0C" w:rsidRPr="00222ECA" w:rsidRDefault="00A86B0C" w:rsidP="00A86B0C">
      <w:pPr>
        <w:widowControl w:val="0"/>
        <w:spacing w:line="360" w:lineRule="auto"/>
        <w:ind w:right="42" w:firstLine="567"/>
        <w:jc w:val="both"/>
      </w:pPr>
      <w:r w:rsidRPr="00E25844">
        <w:t xml:space="preserve">На </w:t>
      </w:r>
      <w:r>
        <w:t>схеме</w:t>
      </w:r>
      <w:r>
        <w:rPr>
          <w:b/>
          <w:i/>
        </w:rPr>
        <w:t xml:space="preserve"> </w:t>
      </w:r>
      <w:r w:rsidRPr="00E25844">
        <w:rPr>
          <w:b/>
          <w:i/>
        </w:rPr>
        <w:t xml:space="preserve"> </w:t>
      </w:r>
      <w:r w:rsidRPr="00E25844">
        <w:t>предложена</w:t>
      </w:r>
      <w:r w:rsidRPr="00E25844">
        <w:rPr>
          <w:b/>
          <w:i/>
        </w:rPr>
        <w:t xml:space="preserve"> </w:t>
      </w:r>
      <w:r w:rsidRPr="00E25844">
        <w:t>организационная структура Пенсион</w:t>
      </w:r>
      <w:r w:rsidR="009553A5">
        <w:t>ного фонда Российской Федерации:</w:t>
      </w:r>
      <w:r w:rsidR="00222ECA">
        <w:t xml:space="preserve">  </w:t>
      </w:r>
      <w:r w:rsidR="00222ECA" w:rsidRPr="00222ECA">
        <w:t>[</w:t>
      </w:r>
      <w:r w:rsidR="00222ECA">
        <w:t>Приложение№1</w:t>
      </w:r>
      <w:r w:rsidR="00222ECA" w:rsidRPr="00222ECA">
        <w:t>]</w:t>
      </w:r>
    </w:p>
    <w:p w:rsidR="00610A81" w:rsidRPr="00E25844" w:rsidRDefault="00610A81" w:rsidP="00610A81">
      <w:pPr>
        <w:widowControl w:val="0"/>
        <w:spacing w:line="360" w:lineRule="auto"/>
        <w:ind w:right="42" w:firstLine="567"/>
        <w:jc w:val="both"/>
      </w:pPr>
      <w:r w:rsidRPr="00E25844">
        <w:t>Кроме ПФ РФ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 Бюджет ПФ РФ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 РФ утверждается общая сумма доходов, в том числе по источникам, общая сумма расходов - по направлениям.</w:t>
      </w:r>
    </w:p>
    <w:p w:rsidR="00610A81" w:rsidRPr="00E25844" w:rsidRDefault="00610A81" w:rsidP="00610A81">
      <w:pPr>
        <w:widowControl w:val="0"/>
        <w:spacing w:line="360" w:lineRule="auto"/>
        <w:ind w:right="42" w:firstLine="567"/>
        <w:jc w:val="both"/>
      </w:pPr>
      <w:r w:rsidRPr="00E25844">
        <w:t>Пенсионный фонд РФ является самостоятельным финансово</w:t>
      </w:r>
      <w:r w:rsidR="00BD0D2A">
        <w:t xml:space="preserve"> </w:t>
      </w:r>
      <w:r w:rsidRPr="00E25844">
        <w:t>-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610A81" w:rsidRPr="00E25844" w:rsidRDefault="00610A81" w:rsidP="0047107F">
      <w:pPr>
        <w:widowControl w:val="0"/>
        <w:spacing w:line="360" w:lineRule="auto"/>
        <w:ind w:right="42" w:firstLine="567"/>
        <w:jc w:val="both"/>
      </w:pPr>
      <w:r w:rsidRPr="00E25844">
        <w:t>В настоящее время в России используется так называемая накопительная система пенсионного обеспечения.</w:t>
      </w:r>
      <w:r w:rsidR="0047107F">
        <w:t xml:space="preserve"> </w:t>
      </w:r>
      <w:r w:rsidRPr="00E25844">
        <w:t xml:space="preserve">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 </w:t>
      </w:r>
    </w:p>
    <w:p w:rsidR="00610A81" w:rsidRPr="00E25844" w:rsidRDefault="00610A81" w:rsidP="00610A81">
      <w:pPr>
        <w:widowControl w:val="0"/>
        <w:spacing w:line="360" w:lineRule="auto"/>
        <w:ind w:right="42" w:firstLine="567"/>
        <w:jc w:val="both"/>
      </w:pPr>
      <w:r w:rsidRPr="00E25844">
        <w:t>Пожилой человек при данной системе не зависит ни от государства, ни от молодого поколения. В этом случае не может быть пенсионной уравниловки, в то же  время  экономика получает огромные ресурсы для долгосрочных вложений. В ряде случаев управление пенсионными деньгами остается за государством, но часто эту обязанность берут на себя и частные компании. Может существовать даже система конкурирующих друг с другом негосударственных пенсионных фондов.</w:t>
      </w:r>
    </w:p>
    <w:p w:rsidR="00610A81" w:rsidRPr="00E25844" w:rsidRDefault="00610A81" w:rsidP="00610A81">
      <w:pPr>
        <w:widowControl w:val="0"/>
        <w:spacing w:line="360" w:lineRule="auto"/>
        <w:ind w:right="42" w:firstLine="567"/>
        <w:jc w:val="both"/>
      </w:pPr>
      <w:r w:rsidRPr="00E25844">
        <w:t>Основные принципы, по которым все большее число стран переходит с распределительной системы на накопительную, следующие:</w:t>
      </w:r>
    </w:p>
    <w:p w:rsidR="00610A81" w:rsidRPr="00E25844" w:rsidRDefault="00610A81" w:rsidP="00610A81">
      <w:pPr>
        <w:widowControl w:val="0"/>
        <w:spacing w:line="360" w:lineRule="auto"/>
        <w:ind w:right="42" w:firstLine="567"/>
        <w:jc w:val="both"/>
      </w:pPr>
      <w:r w:rsidRPr="00E25844">
        <w:t>а) при накопительной пенсионной системе существует прямая связь между тем,  сколько человек зарабатывал, и тем, какой будет размер его пенсии. Деньги на  пенсионных счетах – собственность граждан, а не государства, поэтому надежность пенсионного обеспечения в накопительной системе повышается;</w:t>
      </w:r>
    </w:p>
    <w:p w:rsidR="00610A81" w:rsidRPr="00E25844" w:rsidRDefault="00610A81" w:rsidP="00610A81">
      <w:pPr>
        <w:widowControl w:val="0"/>
        <w:spacing w:line="360" w:lineRule="auto"/>
        <w:ind w:right="42" w:firstLine="567"/>
        <w:jc w:val="both"/>
      </w:pPr>
      <w:r w:rsidRPr="00E25844">
        <w:t xml:space="preserve">б) демографическая ситуация в мире сегодня такая, что на одного человека  преклонного возраста постепенно приходится все меньшее число работающих. </w:t>
      </w:r>
    </w:p>
    <w:p w:rsidR="00610A81" w:rsidRPr="00E25844" w:rsidRDefault="00610A81" w:rsidP="00610A81">
      <w:pPr>
        <w:widowControl w:val="0"/>
        <w:spacing w:line="360" w:lineRule="auto"/>
        <w:ind w:right="42" w:firstLine="567"/>
        <w:jc w:val="both"/>
      </w:pPr>
      <w:r w:rsidRPr="00E25844">
        <w:t>в) накопительная система повышает норму сбережений в стране, что очень важно для ускорения экономического роста, тем более что основной фактор, определяющий низкий уровень пенсий в Российской Федерации – состояние экономики и производительности труда.</w:t>
      </w:r>
    </w:p>
    <w:p w:rsidR="00E9340E" w:rsidRDefault="00610A81" w:rsidP="00E9340E">
      <w:pPr>
        <w:widowControl w:val="0"/>
        <w:spacing w:line="360" w:lineRule="auto"/>
        <w:ind w:right="42" w:firstLine="567"/>
        <w:jc w:val="both"/>
      </w:pPr>
      <w:r w:rsidRPr="00E25844">
        <w:t>Таким образом, результатом десятилетнего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6F5B76" w:rsidRDefault="006F5B76" w:rsidP="00E9340E">
      <w:pPr>
        <w:widowControl w:val="0"/>
        <w:spacing w:line="360" w:lineRule="auto"/>
        <w:ind w:right="42" w:firstLine="567"/>
        <w:jc w:val="both"/>
      </w:pPr>
    </w:p>
    <w:p w:rsidR="006F5B76" w:rsidRDefault="006F5B76" w:rsidP="00E9340E">
      <w:pPr>
        <w:widowControl w:val="0"/>
        <w:spacing w:line="360" w:lineRule="auto"/>
        <w:ind w:right="42" w:firstLine="567"/>
        <w:jc w:val="both"/>
      </w:pPr>
    </w:p>
    <w:p w:rsidR="00B247A4" w:rsidRDefault="00E2073A" w:rsidP="00E2073A">
      <w:pPr>
        <w:widowControl w:val="0"/>
        <w:numPr>
          <w:ilvl w:val="3"/>
          <w:numId w:val="3"/>
        </w:numPr>
        <w:spacing w:line="360" w:lineRule="auto"/>
        <w:ind w:right="42"/>
        <w:rPr>
          <w:b/>
        </w:rPr>
      </w:pPr>
      <w:r>
        <w:rPr>
          <w:b/>
        </w:rPr>
        <w:t xml:space="preserve">    2.2  </w:t>
      </w:r>
      <w:r w:rsidR="00B247A4" w:rsidRPr="00B247A4">
        <w:rPr>
          <w:b/>
        </w:rPr>
        <w:t>Источники формирования средств Пенсионного Фонда в России</w:t>
      </w:r>
    </w:p>
    <w:p w:rsidR="00320860" w:rsidRDefault="00320860" w:rsidP="00320860">
      <w:pPr>
        <w:widowControl w:val="0"/>
        <w:spacing w:line="360" w:lineRule="auto"/>
        <w:ind w:right="42"/>
        <w:jc w:val="both"/>
        <w:rPr>
          <w:b/>
        </w:rPr>
      </w:pPr>
    </w:p>
    <w:p w:rsidR="00C356DF" w:rsidRPr="00F359E0" w:rsidRDefault="00C356DF" w:rsidP="00F359E0">
      <w:pPr>
        <w:widowControl w:val="0"/>
        <w:spacing w:line="360" w:lineRule="auto"/>
        <w:ind w:right="42" w:firstLine="567"/>
        <w:jc w:val="both"/>
      </w:pPr>
      <w:r w:rsidRPr="00F359E0">
        <w:t>Материальным источником любого внебюджетного фонда</w:t>
      </w:r>
      <w:r w:rsidRPr="00F359E0">
        <w:rPr>
          <w:i/>
          <w:iCs/>
        </w:rPr>
        <w:t xml:space="preserve"> </w:t>
      </w:r>
      <w:r w:rsidRPr="00F359E0">
        <w:t>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C356DF" w:rsidRPr="00F359E0" w:rsidRDefault="00C356DF" w:rsidP="00F359E0">
      <w:pPr>
        <w:widowControl w:val="0"/>
        <w:spacing w:line="360" w:lineRule="auto"/>
        <w:ind w:right="42" w:firstLine="567"/>
        <w:jc w:val="both"/>
      </w:pPr>
      <w:r w:rsidRPr="00F359E0">
        <w:t>Специальные налоги и сборы</w:t>
      </w:r>
      <w:r w:rsidRPr="00F359E0">
        <w:rPr>
          <w:i/>
          <w:iCs/>
        </w:rPr>
        <w:t xml:space="preserve"> </w:t>
      </w:r>
      <w:r w:rsidRPr="00F359E0">
        <w:t>устанавливаются законодательной властью. Значительное количество фондов формируется за счет средств центрального и региональных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F359E0" w:rsidRDefault="00C356DF" w:rsidP="00F359E0">
      <w:pPr>
        <w:widowControl w:val="0"/>
        <w:spacing w:line="360" w:lineRule="auto"/>
        <w:ind w:right="42" w:firstLine="567"/>
        <w:jc w:val="both"/>
      </w:pPr>
      <w:r w:rsidRPr="00F359E0">
        <w:t xml:space="preserve">Расходы на пенсионное обеспечение – это самый объемный поток социальных трансфертных платежей в России. </w:t>
      </w:r>
    </w:p>
    <w:p w:rsidR="00F359E0" w:rsidRDefault="00C356DF" w:rsidP="00F359E0">
      <w:pPr>
        <w:widowControl w:val="0"/>
        <w:spacing w:line="360" w:lineRule="auto"/>
        <w:ind w:right="42" w:firstLine="567"/>
        <w:jc w:val="both"/>
      </w:pPr>
      <w:r w:rsidRPr="00F359E0">
        <w:t>Основной источник доходов фонда – это страховые взносы работодателей и работающих граждан. Работодатели ежемесячно уплачивают страховые взносы одновременно с получением в банках и иных кредитных учреждениях средств на выплаты работникам за истекший месяц. Этот срок устанавливается не позднее 15 числа месяца, за который исчислены страховые взносы. В таком же порядке работодатели начисляют и уплачивают обязательные страховые взносы с работников, включая работающих пенсионеров.</w:t>
      </w:r>
    </w:p>
    <w:p w:rsidR="00C356DF" w:rsidRDefault="00C356DF" w:rsidP="00F359E0">
      <w:pPr>
        <w:widowControl w:val="0"/>
        <w:spacing w:line="360" w:lineRule="auto"/>
        <w:ind w:right="42" w:firstLine="567"/>
        <w:jc w:val="both"/>
      </w:pPr>
      <w:r w:rsidRPr="00F359E0">
        <w:t xml:space="preserve"> Страховые взносы в Пенсионный фонд начисляются на все виды заработка (дохода) в денежной или натуральной формах, независимо от источника их финансирования, в том числе с учетом штатных, нештатных, сезонных и временных работников, а также работающих по совместительству или выполняющих разовые, случайные и кратковременные работы. На долю Пенсионного фонда РФ приходится почти 75 процентов средств внебюджетных социальных фондов.</w:t>
      </w:r>
    </w:p>
    <w:p w:rsidR="00C667BA" w:rsidRPr="00F359E0" w:rsidRDefault="00C667BA" w:rsidP="00C667BA">
      <w:pPr>
        <w:spacing w:line="360" w:lineRule="auto"/>
        <w:ind w:firstLine="600"/>
      </w:pPr>
      <w:r w:rsidRPr="00F359E0">
        <w:t>Источниками формирования средств Пенсионного фонда являются:</w:t>
      </w:r>
    </w:p>
    <w:p w:rsidR="00C667BA" w:rsidRPr="00F359E0" w:rsidRDefault="00C667BA" w:rsidP="00C667BA">
      <w:pPr>
        <w:numPr>
          <w:ilvl w:val="0"/>
          <w:numId w:val="14"/>
        </w:numPr>
        <w:spacing w:line="360" w:lineRule="auto"/>
      </w:pPr>
      <w:r w:rsidRPr="00F359E0">
        <w:t>страховые взносы работодателей в виде отчислений от социального налога,</w:t>
      </w:r>
    </w:p>
    <w:p w:rsidR="00C667BA" w:rsidRPr="00F359E0" w:rsidRDefault="00C667BA" w:rsidP="00C667BA">
      <w:pPr>
        <w:numPr>
          <w:ilvl w:val="0"/>
          <w:numId w:val="14"/>
        </w:numPr>
        <w:spacing w:line="360" w:lineRule="auto"/>
      </w:pPr>
      <w:r w:rsidRPr="00F359E0">
        <w:t>ассигнования из федерального бюджета ( в том числе на выплату государственных пенсий),</w:t>
      </w:r>
    </w:p>
    <w:p w:rsidR="00C667BA" w:rsidRPr="00F359E0" w:rsidRDefault="00C667BA" w:rsidP="00C667BA">
      <w:pPr>
        <w:numPr>
          <w:ilvl w:val="0"/>
          <w:numId w:val="14"/>
        </w:numPr>
        <w:spacing w:line="360" w:lineRule="auto"/>
      </w:pPr>
      <w:r w:rsidRPr="00F359E0">
        <w:t>средства, возмещаемые из бюджета в связи с назначением досрочной пенсии безработным,</w:t>
      </w:r>
    </w:p>
    <w:p w:rsidR="00C667BA" w:rsidRPr="00F359E0" w:rsidRDefault="00C667BA" w:rsidP="00C667BA">
      <w:pPr>
        <w:numPr>
          <w:ilvl w:val="0"/>
          <w:numId w:val="14"/>
        </w:numPr>
        <w:spacing w:line="360" w:lineRule="auto"/>
      </w:pPr>
      <w:r w:rsidRPr="00F359E0">
        <w:t>средства, взыскиваемые с работодателей в результате применения регрессивных требований.</w:t>
      </w:r>
    </w:p>
    <w:p w:rsidR="00C667BA" w:rsidRPr="00F359E0" w:rsidRDefault="00C667BA" w:rsidP="00C667BA">
      <w:pPr>
        <w:numPr>
          <w:ilvl w:val="0"/>
          <w:numId w:val="14"/>
        </w:numPr>
        <w:spacing w:line="360" w:lineRule="auto"/>
      </w:pPr>
      <w:r w:rsidRPr="00F359E0">
        <w:t>доходы от капитализации временно свободных средств,</w:t>
      </w:r>
    </w:p>
    <w:p w:rsidR="00C667BA" w:rsidRPr="00F359E0" w:rsidRDefault="00C667BA" w:rsidP="00C667BA">
      <w:pPr>
        <w:numPr>
          <w:ilvl w:val="0"/>
          <w:numId w:val="14"/>
        </w:numPr>
        <w:spacing w:line="360" w:lineRule="auto"/>
      </w:pPr>
      <w:r w:rsidRPr="00F359E0">
        <w:t>беспроцентные ссуды, займы и кредиты,</w:t>
      </w:r>
    </w:p>
    <w:p w:rsidR="00C667BA" w:rsidRPr="00F359E0" w:rsidRDefault="00C667BA" w:rsidP="00C667BA">
      <w:pPr>
        <w:numPr>
          <w:ilvl w:val="0"/>
          <w:numId w:val="14"/>
        </w:numPr>
        <w:spacing w:line="360" w:lineRule="auto"/>
      </w:pPr>
      <w:r w:rsidRPr="00F359E0">
        <w:t>добровольные взносы юридических и физических лиц,</w:t>
      </w:r>
    </w:p>
    <w:p w:rsidR="00C667BA" w:rsidRPr="00825E1D" w:rsidRDefault="00C667BA" w:rsidP="00C667BA">
      <w:pPr>
        <w:numPr>
          <w:ilvl w:val="0"/>
          <w:numId w:val="14"/>
        </w:numPr>
        <w:spacing w:line="360" w:lineRule="auto"/>
        <w:rPr>
          <w:b/>
          <w:bCs/>
          <w:i/>
          <w:iCs/>
        </w:rPr>
      </w:pPr>
      <w:r w:rsidRPr="00F359E0">
        <w:t>другие поступления</w:t>
      </w:r>
      <w:r>
        <w:rPr>
          <w:bCs/>
          <w:iCs/>
        </w:rPr>
        <w:t>.</w:t>
      </w:r>
    </w:p>
    <w:p w:rsidR="00825E1D" w:rsidRPr="00825E1D" w:rsidRDefault="00825E1D" w:rsidP="00825E1D">
      <w:pPr>
        <w:shd w:val="clear" w:color="auto" w:fill="FFFFFF"/>
        <w:spacing w:line="360" w:lineRule="auto"/>
        <w:ind w:right="-12" w:firstLine="567"/>
        <w:jc w:val="both"/>
        <w:rPr>
          <w:rFonts w:ascii="Trajan Pro" w:hAnsi="Trajan Pro"/>
          <w:color w:val="000000"/>
          <w:spacing w:val="4"/>
        </w:rPr>
      </w:pPr>
      <w:r w:rsidRPr="00825E1D">
        <w:rPr>
          <w:color w:val="000000"/>
          <w:spacing w:val="4"/>
        </w:rPr>
        <w:t>Бюджет</w:t>
      </w:r>
      <w:r w:rsidRPr="00825E1D">
        <w:rPr>
          <w:rFonts w:ascii="Trajan Pro" w:hAnsi="Trajan Pro"/>
          <w:color w:val="000000"/>
          <w:spacing w:val="4"/>
        </w:rPr>
        <w:t xml:space="preserve"> </w:t>
      </w:r>
      <w:r w:rsidRPr="00825E1D">
        <w:rPr>
          <w:color w:val="000000"/>
          <w:spacing w:val="4"/>
        </w:rPr>
        <w:t>Пенсионного</w:t>
      </w:r>
      <w:r w:rsidRPr="00825E1D">
        <w:rPr>
          <w:rFonts w:ascii="Trajan Pro" w:hAnsi="Trajan Pro"/>
          <w:color w:val="000000"/>
          <w:spacing w:val="4"/>
        </w:rPr>
        <w:t xml:space="preserve"> </w:t>
      </w:r>
      <w:r w:rsidRPr="00825E1D">
        <w:rPr>
          <w:color w:val="000000"/>
          <w:spacing w:val="4"/>
        </w:rPr>
        <w:t>фонда</w:t>
      </w:r>
      <w:r w:rsidRPr="00825E1D">
        <w:rPr>
          <w:rFonts w:ascii="Trajan Pro" w:hAnsi="Trajan Pro"/>
          <w:color w:val="000000"/>
          <w:spacing w:val="4"/>
        </w:rPr>
        <w:t xml:space="preserve"> </w:t>
      </w:r>
      <w:r w:rsidRPr="00825E1D">
        <w:rPr>
          <w:color w:val="000000"/>
          <w:spacing w:val="4"/>
        </w:rPr>
        <w:t>России</w:t>
      </w:r>
      <w:r w:rsidRPr="00825E1D">
        <w:rPr>
          <w:rFonts w:ascii="Trajan Pro" w:hAnsi="Trajan Pro"/>
          <w:color w:val="000000"/>
          <w:spacing w:val="4"/>
        </w:rPr>
        <w:t xml:space="preserve"> (</w:t>
      </w:r>
      <w:r w:rsidRPr="00825E1D">
        <w:rPr>
          <w:color w:val="000000"/>
          <w:spacing w:val="4"/>
        </w:rPr>
        <w:t>ПФР</w:t>
      </w:r>
      <w:r w:rsidRPr="00825E1D">
        <w:rPr>
          <w:rFonts w:ascii="Trajan Pro" w:hAnsi="Trajan Pro"/>
          <w:color w:val="000000"/>
          <w:spacing w:val="4"/>
        </w:rPr>
        <w:t xml:space="preserve">) </w:t>
      </w:r>
      <w:r w:rsidRPr="00825E1D">
        <w:rPr>
          <w:color w:val="000000"/>
          <w:spacing w:val="4"/>
        </w:rPr>
        <w:t>является</w:t>
      </w:r>
      <w:r w:rsidRPr="00825E1D">
        <w:rPr>
          <w:rFonts w:ascii="Trajan Pro" w:hAnsi="Trajan Pro"/>
          <w:color w:val="000000"/>
          <w:spacing w:val="4"/>
        </w:rPr>
        <w:t xml:space="preserve"> </w:t>
      </w:r>
      <w:r w:rsidRPr="00825E1D">
        <w:rPr>
          <w:color w:val="000000"/>
          <w:spacing w:val="4"/>
        </w:rPr>
        <w:t>полностью</w:t>
      </w:r>
      <w:r w:rsidRPr="00825E1D">
        <w:rPr>
          <w:rFonts w:ascii="Trajan Pro" w:hAnsi="Trajan Pro"/>
          <w:color w:val="000000"/>
          <w:spacing w:val="4"/>
        </w:rPr>
        <w:t xml:space="preserve"> </w:t>
      </w:r>
      <w:r w:rsidRPr="00825E1D">
        <w:rPr>
          <w:color w:val="000000"/>
          <w:spacing w:val="4"/>
        </w:rPr>
        <w:t>автономной</w:t>
      </w:r>
      <w:r w:rsidRPr="00825E1D">
        <w:rPr>
          <w:rFonts w:ascii="Trajan Pro" w:hAnsi="Trajan Pro"/>
          <w:color w:val="000000"/>
          <w:spacing w:val="4"/>
        </w:rPr>
        <w:t xml:space="preserve"> </w:t>
      </w:r>
      <w:r w:rsidRPr="00825E1D">
        <w:rPr>
          <w:color w:val="000000"/>
          <w:spacing w:val="4"/>
        </w:rPr>
        <w:t>финансовой</w:t>
      </w:r>
      <w:r w:rsidRPr="00825E1D">
        <w:rPr>
          <w:rFonts w:ascii="Trajan Pro" w:hAnsi="Trajan Pro"/>
          <w:color w:val="000000"/>
          <w:spacing w:val="4"/>
        </w:rPr>
        <w:t xml:space="preserve"> </w:t>
      </w:r>
      <w:r w:rsidRPr="00825E1D">
        <w:rPr>
          <w:color w:val="000000"/>
          <w:spacing w:val="4"/>
        </w:rPr>
        <w:t>системой</w:t>
      </w:r>
      <w:r w:rsidRPr="00825E1D">
        <w:rPr>
          <w:rFonts w:ascii="Trajan Pro" w:hAnsi="Trajan Pro"/>
          <w:color w:val="000000"/>
          <w:spacing w:val="4"/>
        </w:rPr>
        <w:t xml:space="preserve"> </w:t>
      </w:r>
      <w:r w:rsidRPr="00825E1D">
        <w:rPr>
          <w:color w:val="000000"/>
          <w:spacing w:val="4"/>
        </w:rPr>
        <w:t>от</w:t>
      </w:r>
      <w:r w:rsidRPr="00825E1D">
        <w:rPr>
          <w:rFonts w:ascii="Trajan Pro" w:hAnsi="Trajan Pro"/>
          <w:color w:val="000000"/>
          <w:spacing w:val="4"/>
        </w:rPr>
        <w:t xml:space="preserve"> </w:t>
      </w:r>
      <w:r w:rsidRPr="00825E1D">
        <w:rPr>
          <w:color w:val="000000"/>
          <w:spacing w:val="4"/>
        </w:rPr>
        <w:t>государственного</w:t>
      </w:r>
      <w:r w:rsidRPr="00825E1D">
        <w:rPr>
          <w:rFonts w:ascii="Trajan Pro" w:hAnsi="Trajan Pro"/>
          <w:color w:val="000000"/>
          <w:spacing w:val="4"/>
        </w:rPr>
        <w:t xml:space="preserve"> </w:t>
      </w:r>
      <w:r w:rsidRPr="00825E1D">
        <w:rPr>
          <w:color w:val="000000"/>
          <w:spacing w:val="4"/>
        </w:rPr>
        <w:t>бюджета</w:t>
      </w:r>
      <w:r w:rsidRPr="00825E1D">
        <w:rPr>
          <w:rFonts w:ascii="Trajan Pro" w:hAnsi="Trajan Pro"/>
          <w:color w:val="000000"/>
          <w:spacing w:val="4"/>
        </w:rPr>
        <w:t xml:space="preserve"> </w:t>
      </w:r>
      <w:r w:rsidRPr="00825E1D">
        <w:rPr>
          <w:color w:val="000000"/>
          <w:spacing w:val="4"/>
        </w:rPr>
        <w:t>на</w:t>
      </w:r>
      <w:r w:rsidRPr="00825E1D">
        <w:rPr>
          <w:rFonts w:ascii="Trajan Pro" w:hAnsi="Trajan Pro"/>
          <w:color w:val="000000"/>
          <w:spacing w:val="4"/>
        </w:rPr>
        <w:t xml:space="preserve"> </w:t>
      </w:r>
      <w:r w:rsidRPr="00825E1D">
        <w:rPr>
          <w:color w:val="000000"/>
          <w:spacing w:val="4"/>
        </w:rPr>
        <w:t>всех</w:t>
      </w:r>
      <w:r w:rsidRPr="00825E1D">
        <w:rPr>
          <w:rFonts w:ascii="Trajan Pro" w:hAnsi="Trajan Pro"/>
          <w:color w:val="000000"/>
          <w:spacing w:val="4"/>
        </w:rPr>
        <w:t xml:space="preserve"> </w:t>
      </w:r>
      <w:r w:rsidRPr="00825E1D">
        <w:rPr>
          <w:color w:val="000000"/>
          <w:spacing w:val="4"/>
        </w:rPr>
        <w:t>уровнях</w:t>
      </w:r>
      <w:r w:rsidRPr="00825E1D">
        <w:rPr>
          <w:rFonts w:ascii="Trajan Pro" w:hAnsi="Trajan Pro"/>
          <w:color w:val="000000"/>
          <w:spacing w:val="4"/>
        </w:rPr>
        <w:t xml:space="preserve"> </w:t>
      </w:r>
      <w:r w:rsidRPr="00825E1D">
        <w:rPr>
          <w:color w:val="000000"/>
          <w:spacing w:val="4"/>
        </w:rPr>
        <w:t>федеративного</w:t>
      </w:r>
      <w:r w:rsidRPr="00825E1D">
        <w:rPr>
          <w:rFonts w:ascii="Trajan Pro" w:hAnsi="Trajan Pro"/>
          <w:color w:val="000000"/>
          <w:spacing w:val="4"/>
        </w:rPr>
        <w:t xml:space="preserve"> </w:t>
      </w:r>
      <w:r w:rsidRPr="00825E1D">
        <w:rPr>
          <w:color w:val="000000"/>
          <w:spacing w:val="4"/>
        </w:rPr>
        <w:t>устройства</w:t>
      </w:r>
      <w:r w:rsidRPr="00825E1D">
        <w:rPr>
          <w:rFonts w:ascii="Trajan Pro" w:hAnsi="Trajan Pro"/>
          <w:color w:val="000000"/>
          <w:spacing w:val="4"/>
        </w:rPr>
        <w:t xml:space="preserve"> </w:t>
      </w:r>
      <w:r w:rsidRPr="00825E1D">
        <w:rPr>
          <w:color w:val="000000"/>
          <w:spacing w:val="4"/>
        </w:rPr>
        <w:t>РФ</w:t>
      </w:r>
      <w:r w:rsidRPr="00825E1D">
        <w:rPr>
          <w:rFonts w:ascii="Trajan Pro" w:hAnsi="Trajan Pro"/>
          <w:color w:val="000000"/>
          <w:spacing w:val="4"/>
        </w:rPr>
        <w:t xml:space="preserve"> (</w:t>
      </w:r>
      <w:r w:rsidRPr="00825E1D">
        <w:rPr>
          <w:color w:val="000000"/>
          <w:spacing w:val="4"/>
        </w:rPr>
        <w:t>федеральном</w:t>
      </w:r>
      <w:r w:rsidRPr="00825E1D">
        <w:rPr>
          <w:rFonts w:ascii="Trajan Pro" w:hAnsi="Trajan Pro"/>
          <w:color w:val="000000"/>
          <w:spacing w:val="4"/>
        </w:rPr>
        <w:t xml:space="preserve">, </w:t>
      </w:r>
      <w:r w:rsidRPr="00825E1D">
        <w:rPr>
          <w:color w:val="000000"/>
          <w:spacing w:val="4"/>
        </w:rPr>
        <w:t>субъектов</w:t>
      </w:r>
      <w:r w:rsidRPr="00825E1D">
        <w:rPr>
          <w:rFonts w:ascii="Trajan Pro" w:hAnsi="Trajan Pro"/>
          <w:color w:val="000000"/>
          <w:spacing w:val="4"/>
        </w:rPr>
        <w:t xml:space="preserve"> </w:t>
      </w:r>
      <w:r w:rsidRPr="00825E1D">
        <w:rPr>
          <w:color w:val="000000"/>
          <w:spacing w:val="4"/>
        </w:rPr>
        <w:t>Федерации</w:t>
      </w:r>
      <w:r w:rsidRPr="00825E1D">
        <w:rPr>
          <w:rFonts w:ascii="Trajan Pro" w:hAnsi="Trajan Pro"/>
          <w:color w:val="000000"/>
          <w:spacing w:val="4"/>
        </w:rPr>
        <w:t xml:space="preserve"> </w:t>
      </w:r>
      <w:r w:rsidRPr="00825E1D">
        <w:rPr>
          <w:color w:val="000000"/>
          <w:spacing w:val="4"/>
        </w:rPr>
        <w:t>и</w:t>
      </w:r>
      <w:r w:rsidRPr="00825E1D">
        <w:rPr>
          <w:rFonts w:ascii="Trajan Pro" w:hAnsi="Trajan Pro"/>
          <w:color w:val="000000"/>
          <w:spacing w:val="4"/>
        </w:rPr>
        <w:t xml:space="preserve"> </w:t>
      </w:r>
      <w:r w:rsidRPr="00825E1D">
        <w:rPr>
          <w:color w:val="000000"/>
          <w:spacing w:val="4"/>
        </w:rPr>
        <w:t>местном</w:t>
      </w:r>
      <w:r w:rsidRPr="00825E1D">
        <w:rPr>
          <w:rFonts w:ascii="Trajan Pro" w:hAnsi="Trajan Pro"/>
          <w:color w:val="000000"/>
          <w:spacing w:val="4"/>
        </w:rPr>
        <w:t>).</w:t>
      </w:r>
    </w:p>
    <w:p w:rsidR="00C356DF" w:rsidRPr="00825E1D" w:rsidRDefault="00C356DF" w:rsidP="00BF78AB">
      <w:pPr>
        <w:shd w:val="clear" w:color="auto" w:fill="FFFFFF"/>
        <w:spacing w:line="360" w:lineRule="auto"/>
        <w:ind w:left="7" w:right="-12" w:firstLine="560"/>
        <w:jc w:val="both"/>
        <w:rPr>
          <w:color w:val="000000"/>
          <w:spacing w:val="4"/>
        </w:rPr>
      </w:pPr>
      <w:r w:rsidRPr="00F359E0">
        <w:t>Бюджет ПФ образуется в основном из страховых взносов субъектов пенсионного страхования, к которым относятся:</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работодатели - предприятия, учреждения, организации, включая колхозы и совхозы;</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крестьянские хозяйства;</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родовые семейные общины малочисленных районов Севера, занимающиеся традиционными отраслями хозяйствования;</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физические лица, зарегистрированные в государственных органах в качестве предпринимателей без образования юридического лица;</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физические лица, использующие труд наемных работников в личном хозяйстве;</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частные детективы и частные охранники, выполняющие свою деятельность от своего имени, а не от имени работодателей;</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нотариусы, за</w:t>
      </w:r>
      <w:r w:rsidR="00F359E0">
        <w:t xml:space="preserve">нимающиеся частной практикой </w:t>
      </w:r>
      <w:r w:rsidRPr="00F359E0">
        <w:t>.</w:t>
      </w:r>
    </w:p>
    <w:p w:rsidR="00C356DF" w:rsidRPr="00F359E0" w:rsidRDefault="00C356DF" w:rsidP="00F359E0">
      <w:pPr>
        <w:widowControl w:val="0"/>
        <w:spacing w:line="360" w:lineRule="auto"/>
        <w:ind w:right="42" w:firstLine="567"/>
        <w:jc w:val="both"/>
      </w:pPr>
      <w:r w:rsidRPr="00F359E0">
        <w:t>Все они должны зарегистрироваться в качестве страхователей у уполномоченных ПФ РФ в районах и городах. Вновь созданные юридические лица и другие плательщики регистрируются  в качестве субъектов страховых взносов в 30-дневный срок со дня их учреждения. Банки открывают счета плательщикам при предъявлении ими документов, подтверждающих регистрацию, что являются плательщиками внебюджетного фонда.</w:t>
      </w:r>
    </w:p>
    <w:p w:rsidR="00C356DF" w:rsidRPr="00F359E0" w:rsidRDefault="00C356DF" w:rsidP="00F359E0">
      <w:pPr>
        <w:widowControl w:val="0"/>
        <w:spacing w:line="360" w:lineRule="auto"/>
        <w:ind w:right="42" w:firstLine="567"/>
        <w:jc w:val="both"/>
      </w:pPr>
      <w:r w:rsidRPr="00F359E0">
        <w:t>В доходы Пенсионного фонда Российской Федерации кроме обязательных взносов поступают также:</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средства федерального бюджета, направляемые через Пенсионный фонд РФ на целевое финансирование выплаты государственных пенсий и пособий;</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средства Фонда социального страхования;</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доходы от обслуживания счетов Пенсионного фонда РФ банками;</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средства, возмещаемые Государственным фондом занятости населения РФ по расходам на выплату досрочных пенсий безработным гражданам;</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пени и финансовые санкции;</w:t>
      </w:r>
    </w:p>
    <w:p w:rsidR="00C356DF" w:rsidRPr="00F359E0" w:rsidRDefault="00C356DF" w:rsidP="00F359E0">
      <w:pPr>
        <w:widowControl w:val="0"/>
        <w:numPr>
          <w:ilvl w:val="0"/>
          <w:numId w:val="4"/>
        </w:numPr>
        <w:tabs>
          <w:tab w:val="clear" w:pos="1800"/>
          <w:tab w:val="num" w:pos="0"/>
        </w:tabs>
        <w:spacing w:line="360" w:lineRule="auto"/>
        <w:ind w:left="0" w:right="42" w:firstLine="567"/>
        <w:jc w:val="both"/>
      </w:pPr>
      <w:r w:rsidRPr="00F359E0">
        <w:t>добровольные взносы юридических и физических лиц.</w:t>
      </w:r>
    </w:p>
    <w:p w:rsidR="00C356DF" w:rsidRPr="00F359E0" w:rsidRDefault="00C356DF" w:rsidP="00F359E0">
      <w:pPr>
        <w:widowControl w:val="0"/>
        <w:spacing w:line="360" w:lineRule="auto"/>
        <w:ind w:right="42" w:firstLine="567"/>
        <w:jc w:val="both"/>
      </w:pPr>
      <w:r w:rsidRPr="00F359E0">
        <w:t>Уплата страховых взносов в ПФ РФ перечисленными работодателями носит обязательный характер, причем платежи должны производиться ежемесячно - в срок, установленный для получения оплаты труда за истекший месяц. Уплата начисленных взносов производится путем безналичных расчетов со своих расчетных или текущих счетов на счет ПФ РФ по месту регистрации в качестве плательщиков взносов.</w:t>
      </w:r>
    </w:p>
    <w:p w:rsidR="00C356DF" w:rsidRPr="00F359E0" w:rsidRDefault="00C356DF" w:rsidP="00F359E0">
      <w:pPr>
        <w:widowControl w:val="0"/>
        <w:spacing w:line="360" w:lineRule="auto"/>
        <w:ind w:right="42" w:firstLine="567"/>
        <w:jc w:val="both"/>
      </w:pPr>
      <w:r w:rsidRPr="00F359E0">
        <w:t>В условиях инфляции пенсии гражданам пересматриваются в сторону повышения также за счет Пенсионного фонда. ПФ РФ финансирует различные программы по социальной поддержке инвалидов, пенсионеров, детей. Средства фонда идут также на финансирование административной деятельности фонда. Временно свободные средства ПФ РФ могут быть вложены в ценные бумаги.</w:t>
      </w:r>
    </w:p>
    <w:p w:rsidR="00AA2E14" w:rsidRPr="00F359E0" w:rsidRDefault="00825E1D" w:rsidP="00825E1D">
      <w:pPr>
        <w:spacing w:line="360" w:lineRule="auto"/>
        <w:jc w:val="both"/>
      </w:pPr>
      <w:r>
        <w:t xml:space="preserve">      </w:t>
      </w:r>
      <w:r w:rsidR="00AA2E14" w:rsidRPr="00F359E0">
        <w:t xml:space="preserve">Главным источником доходов Пенсионного фонда РФ является часть средств единого социального налога, введённого в действие Налоговым кодексом РФ с 1 января 2001 года. Кодекс  определяет также объём средств, перечисляемых Пенсионному фонду. За счёт отчислений от ЕСН формируется около 90% доходов Пенсионного фонда. Второй по объёму поступлений статьёй доходов Пенсионного фонда являются поступления из федерального бюджета (10% поступлений). Из других статей дохода ПФ в последние годы наиболее значительными являются средства, поступающие за счёт применения санкций к работодателям и капитализация временно свободных средств ( до 5%).   </w:t>
      </w:r>
    </w:p>
    <w:p w:rsidR="00AA2E14" w:rsidRPr="00F359E0" w:rsidRDefault="00AA2E14" w:rsidP="00B53572">
      <w:pPr>
        <w:spacing w:line="360" w:lineRule="auto"/>
        <w:ind w:firstLine="360"/>
        <w:jc w:val="both"/>
      </w:pPr>
      <w:r w:rsidRPr="00F359E0">
        <w:t>С 1 января 2002 года в связи с реформированием пенсионной системы средства ЕСН разбиты на 2 части:</w:t>
      </w:r>
    </w:p>
    <w:p w:rsidR="00AA2E14" w:rsidRPr="00F359E0" w:rsidRDefault="00AA2E14" w:rsidP="00B53572">
      <w:pPr>
        <w:numPr>
          <w:ilvl w:val="0"/>
          <w:numId w:val="15"/>
        </w:numPr>
        <w:spacing w:line="360" w:lineRule="auto"/>
        <w:jc w:val="both"/>
      </w:pPr>
      <w:r w:rsidRPr="00F359E0">
        <w:t>необходимые для финансирования выплаты базовой части трудовой пенсии (они зачисляются в Федеральный бюджет, а затем передаются Пенсионному фонду РФ),</w:t>
      </w:r>
    </w:p>
    <w:p w:rsidR="00AA2E14" w:rsidRPr="00F359E0" w:rsidRDefault="00AA2E14" w:rsidP="00B53572">
      <w:pPr>
        <w:numPr>
          <w:ilvl w:val="0"/>
          <w:numId w:val="15"/>
        </w:numPr>
        <w:spacing w:line="360" w:lineRule="auto"/>
        <w:jc w:val="both"/>
      </w:pPr>
      <w:r w:rsidRPr="00F359E0">
        <w:t>тариф страховых взносов в пенсионную систему, установленный федеральным законом на уровне, необходимом для финансирования накопленной части пенсии.</w:t>
      </w:r>
    </w:p>
    <w:p w:rsidR="00AA2E14" w:rsidRPr="00F359E0" w:rsidRDefault="00AA2E14" w:rsidP="00B53572">
      <w:pPr>
        <w:shd w:val="clear" w:color="auto" w:fill="FFFFFF"/>
        <w:autoSpaceDE w:val="0"/>
        <w:autoSpaceDN w:val="0"/>
        <w:adjustRightInd w:val="0"/>
        <w:spacing w:line="360" w:lineRule="auto"/>
        <w:ind w:firstLine="708"/>
        <w:jc w:val="both"/>
      </w:pPr>
      <w:r w:rsidRPr="00F359E0">
        <w:t>Страховой взнос на обязательное пенсионное страхо</w:t>
      </w:r>
      <w:r w:rsidRPr="00F359E0">
        <w:softHyphen/>
        <w:t>вание - это отличный от налога, индивидуально возмездный обязательный платеж (сбор), имеющий персонально целевое назначение - обеспечение права гражданина (на получение пенсии по обязательному пенсионному стра</w:t>
      </w:r>
      <w:r w:rsidRPr="00F359E0">
        <w:softHyphen/>
        <w:t>хованию в размере, эквивалентном сумме страховых взно</w:t>
      </w:r>
      <w:r w:rsidRPr="00F359E0">
        <w:softHyphen/>
        <w:t>сов, учтенных на его индивидуальном лицевом счете.</w:t>
      </w:r>
    </w:p>
    <w:p w:rsidR="00AA2E14" w:rsidRPr="00F359E0" w:rsidRDefault="00AA2E14" w:rsidP="00BF78AB">
      <w:pPr>
        <w:shd w:val="clear" w:color="auto" w:fill="FFFFFF"/>
        <w:autoSpaceDE w:val="0"/>
        <w:autoSpaceDN w:val="0"/>
        <w:adjustRightInd w:val="0"/>
        <w:spacing w:line="360" w:lineRule="auto"/>
        <w:ind w:firstLine="708"/>
        <w:jc w:val="both"/>
      </w:pPr>
      <w:r w:rsidRPr="00F359E0">
        <w:t>Некоторое сходство страхового взноса с налогом обус</w:t>
      </w:r>
      <w:r w:rsidRPr="00F359E0">
        <w:softHyphen/>
        <w:t>ловлено исключительно публично-правовым характером страхового взноса, а также установленной законом обяза</w:t>
      </w:r>
      <w:r w:rsidRPr="00F359E0">
        <w:softHyphen/>
        <w:t>тельностью его уплаты.</w:t>
      </w:r>
      <w:r w:rsidR="00BF78AB">
        <w:t xml:space="preserve"> </w:t>
      </w:r>
      <w:r w:rsidRPr="00F359E0">
        <w:t>Существенным отличием страховых взносов от налогов является также то, что непоступление в Пенсионный фонд Российской Федерации взносов за застрахованное лицо вле</w:t>
      </w:r>
      <w:r w:rsidRPr="00F359E0">
        <w:softHyphen/>
        <w:t>чет за собой отсутствие обязательств пенсионной системы по выплате соответствующих сумм пенсии по обязательному пенсионному страхованию данному гражданину</w:t>
      </w:r>
    </w:p>
    <w:p w:rsidR="00AA2E14" w:rsidRPr="00F359E0" w:rsidRDefault="00AA2E14" w:rsidP="00B53572">
      <w:pPr>
        <w:shd w:val="clear" w:color="auto" w:fill="FFFFFF"/>
        <w:autoSpaceDE w:val="0"/>
        <w:autoSpaceDN w:val="0"/>
        <w:adjustRightInd w:val="0"/>
        <w:spacing w:line="360" w:lineRule="auto"/>
        <w:ind w:firstLine="708"/>
        <w:jc w:val="both"/>
      </w:pPr>
      <w:r w:rsidRPr="00F359E0">
        <w:t>Контроль за поступлением едино</w:t>
      </w:r>
      <w:r w:rsidRPr="00F359E0">
        <w:softHyphen/>
        <w:t>го социального налога (взноса) в части, зачисляемой в фе</w:t>
      </w:r>
      <w:r w:rsidRPr="00F359E0">
        <w:softHyphen/>
        <w:t>деральный бюджет, и за поступлением страховых взно</w:t>
      </w:r>
      <w:r w:rsidRPr="00F359E0">
        <w:softHyphen/>
        <w:t>сов на обязательное пенсионное страхование с 1.01.2002 осу</w:t>
      </w:r>
      <w:r w:rsidRPr="00F359E0">
        <w:softHyphen/>
        <w:t>ществляется органами Министерства Российской Феде</w:t>
      </w:r>
      <w:r w:rsidRPr="00F359E0">
        <w:softHyphen/>
        <w:t>рации по налогам и сборам.</w:t>
      </w:r>
    </w:p>
    <w:p w:rsidR="00AA2E14" w:rsidRPr="00F359E0" w:rsidRDefault="00AA2E14" w:rsidP="00B53572">
      <w:pPr>
        <w:shd w:val="clear" w:color="auto" w:fill="FFFFFF"/>
        <w:autoSpaceDE w:val="0"/>
        <w:autoSpaceDN w:val="0"/>
        <w:adjustRightInd w:val="0"/>
        <w:spacing w:line="360" w:lineRule="auto"/>
        <w:ind w:firstLine="708"/>
        <w:jc w:val="both"/>
      </w:pPr>
      <w:r w:rsidRPr="00F359E0">
        <w:t>За счет сумм единого социального налога, зачисляемых в федеральный бюджет, будет осуществляться финанси</w:t>
      </w:r>
      <w:r w:rsidRPr="00F359E0">
        <w:softHyphen/>
        <w:t>рование выплаты базовой части трудовой пенсии, а</w:t>
      </w:r>
      <w:r w:rsidRPr="00F359E0">
        <w:rPr>
          <w:i/>
          <w:iCs/>
        </w:rPr>
        <w:t xml:space="preserve"> </w:t>
      </w:r>
      <w:r w:rsidRPr="00F359E0">
        <w:t>также фиксированной части пенсии по инвалидности и по слу</w:t>
      </w:r>
      <w:r w:rsidRPr="00F359E0">
        <w:softHyphen/>
        <w:t>чаю потери кормильца.</w:t>
      </w:r>
    </w:p>
    <w:p w:rsidR="00AA2E14" w:rsidRPr="00F359E0" w:rsidRDefault="00AA2E14" w:rsidP="00B53572">
      <w:pPr>
        <w:shd w:val="clear" w:color="auto" w:fill="FFFFFF"/>
        <w:autoSpaceDE w:val="0"/>
        <w:autoSpaceDN w:val="0"/>
        <w:adjustRightInd w:val="0"/>
        <w:spacing w:line="360" w:lineRule="auto"/>
        <w:jc w:val="both"/>
      </w:pPr>
      <w:r w:rsidRPr="00F359E0">
        <w:t xml:space="preserve">    </w:t>
      </w:r>
      <w:r w:rsidRPr="00F359E0">
        <w:tab/>
        <w:t>Для обеспечения финансовой устойчивости системы обязательного пенсионного страхования за счет части пла</w:t>
      </w:r>
      <w:r w:rsidRPr="00F359E0">
        <w:softHyphen/>
        <w:t>тежей в Пенсионный фонд Российской Федерации созда</w:t>
      </w:r>
      <w:r w:rsidRPr="00F359E0">
        <w:softHyphen/>
        <w:t>н накопительный фонд, который призван обеспечить безусловное выполнение (гарантию) обязательств перед застрахованными лицами. Средства накопительного фонда могут также формироваться за счет части доходов от размещения временно свободных средств.</w:t>
      </w:r>
    </w:p>
    <w:p w:rsidR="007B0F4C" w:rsidRDefault="007B0F4C" w:rsidP="006F5B76">
      <w:pPr>
        <w:shd w:val="clear" w:color="auto" w:fill="FFFFFF"/>
        <w:autoSpaceDE w:val="0"/>
        <w:autoSpaceDN w:val="0"/>
        <w:adjustRightInd w:val="0"/>
        <w:spacing w:line="360" w:lineRule="auto"/>
        <w:ind w:firstLine="708"/>
        <w:jc w:val="both"/>
      </w:pPr>
    </w:p>
    <w:p w:rsidR="004D79C7" w:rsidRDefault="004D79C7" w:rsidP="006F5B76">
      <w:pPr>
        <w:shd w:val="clear" w:color="auto" w:fill="FFFFFF"/>
        <w:autoSpaceDE w:val="0"/>
        <w:autoSpaceDN w:val="0"/>
        <w:adjustRightInd w:val="0"/>
        <w:spacing w:line="360" w:lineRule="auto"/>
        <w:ind w:firstLine="708"/>
        <w:jc w:val="both"/>
      </w:pPr>
    </w:p>
    <w:p w:rsidR="00E9340E" w:rsidRDefault="004D79C7" w:rsidP="002E5065">
      <w:pPr>
        <w:shd w:val="clear" w:color="auto" w:fill="FFFFFF"/>
        <w:autoSpaceDE w:val="0"/>
        <w:autoSpaceDN w:val="0"/>
        <w:adjustRightInd w:val="0"/>
        <w:spacing w:line="360" w:lineRule="auto"/>
        <w:ind w:firstLine="360"/>
        <w:jc w:val="both"/>
        <w:rPr>
          <w:b/>
        </w:rPr>
      </w:pPr>
      <w:r w:rsidRPr="004D79C7">
        <w:rPr>
          <w:b/>
        </w:rPr>
        <w:t>2.3</w:t>
      </w:r>
      <w:r w:rsidR="004C7253">
        <w:rPr>
          <w:b/>
        </w:rPr>
        <w:t xml:space="preserve"> </w:t>
      </w:r>
      <w:r w:rsidR="00E9340E" w:rsidRPr="004D79C7">
        <w:rPr>
          <w:b/>
        </w:rPr>
        <w:t>Характеристика</w:t>
      </w:r>
      <w:r w:rsidR="00E9340E" w:rsidRPr="00E9340E">
        <w:rPr>
          <w:b/>
        </w:rPr>
        <w:t xml:space="preserve"> деятельности Пенсионного Фонда в Российской Федерации</w:t>
      </w:r>
    </w:p>
    <w:p w:rsidR="007B0F4C" w:rsidRPr="006F5B76" w:rsidRDefault="007B0F4C" w:rsidP="00320860">
      <w:pPr>
        <w:shd w:val="clear" w:color="auto" w:fill="FFFFFF"/>
        <w:autoSpaceDE w:val="0"/>
        <w:autoSpaceDN w:val="0"/>
        <w:adjustRightInd w:val="0"/>
        <w:spacing w:line="360" w:lineRule="auto"/>
        <w:jc w:val="both"/>
      </w:pPr>
    </w:p>
    <w:p w:rsidR="00E9340E" w:rsidRPr="00E9340E" w:rsidRDefault="00E9340E" w:rsidP="005F79AF">
      <w:pPr>
        <w:pStyle w:val="a7"/>
        <w:spacing w:before="0" w:beforeAutospacing="0" w:after="0" w:afterAutospacing="0" w:line="360" w:lineRule="auto"/>
        <w:ind w:firstLine="360"/>
      </w:pPr>
      <w:r w:rsidRPr="00E9340E">
        <w:t xml:space="preserve"> Пенсионный фонд осуществляет ряд социально значимых </w:t>
      </w:r>
      <w:r w:rsidRPr="00B247A4">
        <w:t>функций</w:t>
      </w:r>
      <w:r w:rsidRPr="00E9340E">
        <w:t>, в т.ч.:</w:t>
      </w:r>
    </w:p>
    <w:p w:rsidR="00E9340E" w:rsidRPr="00E9340E" w:rsidRDefault="00E9340E" w:rsidP="005F79AF">
      <w:pPr>
        <w:numPr>
          <w:ilvl w:val="0"/>
          <w:numId w:val="13"/>
        </w:numPr>
        <w:spacing w:line="360" w:lineRule="auto"/>
        <w:jc w:val="both"/>
      </w:pPr>
      <w:r w:rsidRPr="00E9340E">
        <w:t xml:space="preserve">учет страховых средств, поступающих по обязательному пенсионному страхованию; </w:t>
      </w:r>
    </w:p>
    <w:p w:rsidR="00E9340E" w:rsidRPr="00E9340E" w:rsidRDefault="00E9340E" w:rsidP="005F79AF">
      <w:pPr>
        <w:numPr>
          <w:ilvl w:val="0"/>
          <w:numId w:val="13"/>
        </w:numPr>
        <w:spacing w:line="360" w:lineRule="auto"/>
        <w:jc w:val="both"/>
      </w:pPr>
      <w:r w:rsidRPr="00E9340E">
        <w:t xml:space="preserve">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38,5 млн. российских пенсионеров; </w:t>
      </w:r>
    </w:p>
    <w:p w:rsidR="00E9340E" w:rsidRPr="00E9340E" w:rsidRDefault="00E9340E" w:rsidP="005F79AF">
      <w:pPr>
        <w:numPr>
          <w:ilvl w:val="0"/>
          <w:numId w:val="13"/>
        </w:numPr>
        <w:spacing w:line="360" w:lineRule="auto"/>
        <w:jc w:val="both"/>
      </w:pPr>
      <w:r w:rsidRPr="00E9340E">
        <w:t xml:space="preserve">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др. </w:t>
      </w:r>
    </w:p>
    <w:p w:rsidR="00E9340E" w:rsidRPr="00E9340E" w:rsidRDefault="00E9340E" w:rsidP="005F79AF">
      <w:pPr>
        <w:numPr>
          <w:ilvl w:val="0"/>
          <w:numId w:val="13"/>
        </w:numPr>
        <w:spacing w:line="360" w:lineRule="auto"/>
        <w:jc w:val="both"/>
      </w:pPr>
      <w:r w:rsidRPr="00E9340E">
        <w:t xml:space="preserve">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 </w:t>
      </w:r>
    </w:p>
    <w:p w:rsidR="00E9340E" w:rsidRPr="00E9340E" w:rsidRDefault="00E9340E" w:rsidP="005F79AF">
      <w:pPr>
        <w:numPr>
          <w:ilvl w:val="0"/>
          <w:numId w:val="13"/>
        </w:numPr>
        <w:spacing w:line="360" w:lineRule="auto"/>
        <w:jc w:val="both"/>
      </w:pPr>
      <w:r w:rsidRPr="00E9340E">
        <w:t xml:space="preserve">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 </w:t>
      </w:r>
    </w:p>
    <w:p w:rsidR="00E9340E" w:rsidRPr="00E9340E" w:rsidRDefault="00E9340E" w:rsidP="005F79AF">
      <w:pPr>
        <w:numPr>
          <w:ilvl w:val="0"/>
          <w:numId w:val="13"/>
        </w:numPr>
        <w:spacing w:line="360" w:lineRule="auto"/>
        <w:jc w:val="both"/>
      </w:pPr>
      <w:r w:rsidRPr="00E9340E">
        <w:t xml:space="preserve">выдачу сертификатов на получение материнского (семейного) капитала; </w:t>
      </w:r>
    </w:p>
    <w:p w:rsidR="00E9340E" w:rsidRPr="00E9340E" w:rsidRDefault="00E9340E" w:rsidP="005F79AF">
      <w:pPr>
        <w:numPr>
          <w:ilvl w:val="0"/>
          <w:numId w:val="13"/>
        </w:numPr>
        <w:spacing w:line="360" w:lineRule="auto"/>
        <w:jc w:val="both"/>
      </w:pPr>
      <w:r w:rsidRPr="00E9340E">
        <w:t xml:space="preserve">управление средствами пенсионной системы, в т.ч.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 </w:t>
      </w:r>
    </w:p>
    <w:p w:rsidR="008E493A" w:rsidRPr="00E25844" w:rsidRDefault="00E9340E" w:rsidP="006F5B76">
      <w:pPr>
        <w:numPr>
          <w:ilvl w:val="0"/>
          <w:numId w:val="13"/>
        </w:numPr>
        <w:spacing w:line="360" w:lineRule="auto"/>
        <w:jc w:val="both"/>
      </w:pPr>
      <w:r w:rsidRPr="00E9340E">
        <w:t>реализацию Программы государственного софинансирования пенсии. По состоянию на февраль 2010 года в Программу вступили свыше 2 200 000 россиян.</w:t>
      </w:r>
    </w:p>
    <w:p w:rsidR="00E9340E" w:rsidRPr="008E493A" w:rsidRDefault="00E9340E" w:rsidP="005F79AF">
      <w:pPr>
        <w:widowControl w:val="0"/>
        <w:spacing w:line="360" w:lineRule="auto"/>
        <w:ind w:right="42" w:firstLine="567"/>
        <w:jc w:val="both"/>
      </w:pPr>
      <w:r w:rsidRPr="00E25844">
        <w:t>В основные задачи П</w:t>
      </w:r>
      <w:r>
        <w:t>енсионного фонда</w:t>
      </w:r>
      <w:r w:rsidRPr="00E25844">
        <w:t xml:space="preserve"> РФ входят</w:t>
      </w:r>
      <w:r w:rsidR="008E493A">
        <w:rPr>
          <w:rStyle w:val="a4"/>
          <w:vertAlign w:val="baseline"/>
        </w:rPr>
        <w:t>:</w:t>
      </w:r>
    </w:p>
    <w:p w:rsidR="00E9340E" w:rsidRPr="00E25844" w:rsidRDefault="00E9340E" w:rsidP="005F79AF">
      <w:pPr>
        <w:widowControl w:val="0"/>
        <w:spacing w:line="360" w:lineRule="auto"/>
        <w:ind w:right="42" w:firstLine="567"/>
        <w:jc w:val="both"/>
      </w:pPr>
      <w:r w:rsidRPr="00E25844">
        <w:t>- целевой сбор и аккумуляция страховых взносов, а также финансирование расходов в соответствии с назначением ПФ РФ;</w:t>
      </w:r>
    </w:p>
    <w:p w:rsidR="00E9340E" w:rsidRPr="00E25844" w:rsidRDefault="00E9340E" w:rsidP="005F79AF">
      <w:pPr>
        <w:widowControl w:val="0"/>
        <w:spacing w:line="360" w:lineRule="auto"/>
        <w:ind w:right="42" w:firstLine="567"/>
        <w:jc w:val="both"/>
      </w:pPr>
      <w:r w:rsidRPr="00E25844">
        <w:t>-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E9340E" w:rsidRPr="00E25844" w:rsidRDefault="00E9340E" w:rsidP="005F79AF">
      <w:pPr>
        <w:widowControl w:val="0"/>
        <w:spacing w:line="360" w:lineRule="auto"/>
        <w:ind w:right="42" w:firstLine="567"/>
        <w:jc w:val="both"/>
      </w:pPr>
      <w:r w:rsidRPr="00E25844">
        <w:t>- капитализация средств ПФ РФ, а также привлечение в него добровольных взносов (в том числе валютных ценностей) физических и юридических лиц;</w:t>
      </w:r>
    </w:p>
    <w:p w:rsidR="00E9340E" w:rsidRPr="00E25844" w:rsidRDefault="00E9340E" w:rsidP="005F79AF">
      <w:pPr>
        <w:widowControl w:val="0"/>
        <w:spacing w:line="360" w:lineRule="auto"/>
        <w:ind w:right="42" w:firstLine="567"/>
        <w:jc w:val="both"/>
      </w:pPr>
      <w:r w:rsidRPr="00E25844">
        <w:t>- 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E9340E" w:rsidRDefault="00E9340E" w:rsidP="005F79AF">
      <w:pPr>
        <w:widowControl w:val="0"/>
        <w:spacing w:line="360" w:lineRule="auto"/>
        <w:ind w:right="40" w:firstLine="567"/>
        <w:jc w:val="both"/>
      </w:pPr>
      <w:r w:rsidRPr="00E25844">
        <w:t>- 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7B0F4C" w:rsidRDefault="005F79AF" w:rsidP="0047107F">
      <w:pPr>
        <w:pStyle w:val="a7"/>
        <w:spacing w:before="0" w:beforeAutospacing="0" w:after="0" w:afterAutospacing="0" w:line="360" w:lineRule="auto"/>
        <w:ind w:firstLine="567"/>
        <w:jc w:val="both"/>
      </w:pPr>
      <w:r>
        <w:t>В структуре 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а также свыше 2 500 территориальных управлений во всех регионах страны. В системе ПФР трудится более 133 00</w:t>
      </w:r>
      <w:r w:rsidR="0047107F">
        <w:t>0 специалистов.</w:t>
      </w:r>
    </w:p>
    <w:p w:rsidR="00E8373F" w:rsidRDefault="00B32D06" w:rsidP="0009491F">
      <w:pPr>
        <w:pStyle w:val="a7"/>
        <w:spacing w:before="0" w:beforeAutospacing="0" w:after="0" w:afterAutospacing="0" w:line="360" w:lineRule="auto"/>
        <w:ind w:left="131" w:firstLine="709"/>
        <w:jc w:val="both"/>
        <w:rPr>
          <w:b/>
        </w:rPr>
      </w:pPr>
      <w:r>
        <w:rPr>
          <w:b/>
        </w:rPr>
        <w:t>2.4. Виды пенсий</w:t>
      </w:r>
    </w:p>
    <w:p w:rsidR="00320860" w:rsidRPr="006F5B76" w:rsidRDefault="00320860" w:rsidP="007B0F4C">
      <w:pPr>
        <w:pStyle w:val="a7"/>
        <w:spacing w:before="0" w:beforeAutospacing="0" w:after="0" w:afterAutospacing="0" w:line="360" w:lineRule="auto"/>
        <w:jc w:val="both"/>
      </w:pPr>
    </w:p>
    <w:p w:rsidR="00B32D06" w:rsidRDefault="00660C8C" w:rsidP="00B32D06">
      <w:pPr>
        <w:spacing w:line="360" w:lineRule="auto"/>
        <w:ind w:firstLine="840"/>
        <w:jc w:val="both"/>
      </w:pPr>
      <w:r>
        <w:t>Трудовая пенсия</w:t>
      </w:r>
      <w:r w:rsidR="00BD0D2A">
        <w:t xml:space="preserve"> </w:t>
      </w:r>
      <w:r>
        <w:t>- ежемесячная денежная выплата в целях компенсации в соизмеримых размерах заработной платы или иного дохода, которые получали застрахованные лица перед установлением им трудовой пенсии.</w:t>
      </w:r>
    </w:p>
    <w:p w:rsidR="00660C8C" w:rsidRDefault="00660C8C" w:rsidP="00B32D06">
      <w:pPr>
        <w:spacing w:line="360" w:lineRule="auto"/>
        <w:ind w:firstLine="840"/>
        <w:jc w:val="both"/>
      </w:pPr>
      <w:r>
        <w:t>В  Российской Федерации установлены следующие виды трудовой пенсии:</w:t>
      </w:r>
    </w:p>
    <w:p w:rsidR="00660C8C" w:rsidRDefault="00660C8C" w:rsidP="00B32D06">
      <w:pPr>
        <w:spacing w:line="360" w:lineRule="auto"/>
        <w:ind w:firstLine="840"/>
        <w:jc w:val="both"/>
      </w:pPr>
      <w:r>
        <w:t>1) трудовая пенсия по старости:</w:t>
      </w:r>
    </w:p>
    <w:p w:rsidR="00660C8C" w:rsidRDefault="00660C8C" w:rsidP="00660C8C">
      <w:pPr>
        <w:spacing w:line="360" w:lineRule="auto"/>
        <w:ind w:firstLine="1200"/>
        <w:jc w:val="both"/>
      </w:pPr>
      <w:r>
        <w:t>1.2. на общих основаниях – мужчинам по достижении возраста 60 лет, женщинам по достижении возраста 55 лет при наличии страхового стажа не менее 5 лет;</w:t>
      </w:r>
    </w:p>
    <w:p w:rsidR="00660C8C" w:rsidRDefault="00660C8C" w:rsidP="00660C8C">
      <w:pPr>
        <w:spacing w:line="360" w:lineRule="auto"/>
        <w:ind w:firstLine="1200"/>
        <w:jc w:val="both"/>
      </w:pPr>
      <w:r>
        <w:t>1.3 досрочное назначение трудовой пенсии по старости: многодетным матерям, родителям инвалида</w:t>
      </w:r>
      <w:r w:rsidR="00BC3AFC">
        <w:t xml:space="preserve"> с детства, инвалидам вследствие</w:t>
      </w:r>
      <w:r>
        <w:t xml:space="preserve"> военной травмы, инвалидам по зрению, гражданам, больным гипофизарным нанизмом (лилипутам) и диспропорциональным карликам, безработным гражданам, гражданам</w:t>
      </w:r>
      <w:r w:rsidR="00BC3AFC">
        <w:t>, пострадавшим в рез</w:t>
      </w:r>
      <w:r>
        <w:t>ультате радиационных и техногенных катастроф, лицам, проработавшим в районах Крайнего севера и местностях, приравненных к ним и .т.д.</w:t>
      </w:r>
    </w:p>
    <w:p w:rsidR="00660C8C" w:rsidRDefault="00BC3AFC" w:rsidP="00660C8C">
      <w:pPr>
        <w:spacing w:line="360" w:lineRule="auto"/>
        <w:ind w:firstLine="840"/>
        <w:jc w:val="both"/>
      </w:pPr>
      <w:r>
        <w:t>2)трудовая пенси</w:t>
      </w:r>
      <w:r w:rsidR="00660C8C">
        <w:t>я по инвалидности- в случае наступления инвали</w:t>
      </w:r>
      <w:r>
        <w:t>д</w:t>
      </w:r>
      <w:r w:rsidR="00660C8C">
        <w:t xml:space="preserve">ности при наличии ограничения способности к трудовой деятельности </w:t>
      </w:r>
      <w:r w:rsidR="00660C8C">
        <w:rPr>
          <w:lang w:val="en-US"/>
        </w:rPr>
        <w:t>III</w:t>
      </w:r>
      <w:r w:rsidR="00660C8C" w:rsidRPr="00660C8C">
        <w:t xml:space="preserve">. </w:t>
      </w:r>
      <w:r w:rsidR="00660C8C">
        <w:rPr>
          <w:lang w:val="en-US"/>
        </w:rPr>
        <w:t>II</w:t>
      </w:r>
      <w:r w:rsidR="00660C8C">
        <w:t xml:space="preserve"> или </w:t>
      </w:r>
      <w:r w:rsidR="00660C8C">
        <w:rPr>
          <w:lang w:val="en-US"/>
        </w:rPr>
        <w:t>I</w:t>
      </w:r>
      <w:r w:rsidR="00660C8C" w:rsidRPr="00660C8C">
        <w:t xml:space="preserve"> </w:t>
      </w:r>
      <w:r w:rsidR="00660C8C">
        <w:t xml:space="preserve">степени, независимо от причины инвалидности, при наличии хотя бы одного </w:t>
      </w:r>
      <w:r>
        <w:t>дня страхового стажа;</w:t>
      </w:r>
    </w:p>
    <w:p w:rsidR="00BC3AFC" w:rsidRDefault="00BC3AFC" w:rsidP="00660C8C">
      <w:pPr>
        <w:spacing w:line="360" w:lineRule="auto"/>
        <w:ind w:firstLine="840"/>
        <w:jc w:val="both"/>
      </w:pPr>
      <w:r>
        <w:t>3)трудовая пенсия по случаю потери кормильца- нетрудоспособным членам семьи умершего кормильца, состоявшим на его иждивении.</w:t>
      </w:r>
    </w:p>
    <w:p w:rsidR="00BC3AFC" w:rsidRDefault="00BC3AFC" w:rsidP="00660C8C">
      <w:pPr>
        <w:spacing w:line="360" w:lineRule="auto"/>
        <w:ind w:firstLine="840"/>
        <w:jc w:val="both"/>
      </w:pPr>
      <w:r>
        <w:t>Гражданам не имеющим по каким- либо причинам права на трудовую пенсию, устанавливается социальная пенсия.</w:t>
      </w:r>
    </w:p>
    <w:p w:rsidR="00BC3AFC" w:rsidRDefault="00BC3AFC" w:rsidP="00660C8C">
      <w:pPr>
        <w:spacing w:line="360" w:lineRule="auto"/>
        <w:ind w:firstLine="840"/>
        <w:jc w:val="both"/>
      </w:pPr>
      <w:r>
        <w:t>Трудовая пенсия по старости и по инвалидности формируется из трех составляющих:- базовой- фиксированной части, устанавливаемой в твердой сумме;</w:t>
      </w:r>
    </w:p>
    <w:p w:rsidR="00BC3AFC" w:rsidRDefault="00BC3AFC" w:rsidP="00660C8C">
      <w:pPr>
        <w:spacing w:line="360" w:lineRule="auto"/>
        <w:ind w:firstLine="840"/>
        <w:jc w:val="both"/>
      </w:pPr>
      <w:r>
        <w:t>- страховой- дифференцированной части,</w:t>
      </w:r>
      <w:r w:rsidR="000B4FF3">
        <w:t xml:space="preserve"> зависящей от результатов труда конкретного человека, отражаемых на его индивидуальном счете в форме расчетного пенсионного капитала, под которым понимается объем приобретенных гражданином пенсионных прав в связи с уплатой за него страховых платежей в течении всей трудовой деятельности с учетом индексации;</w:t>
      </w:r>
    </w:p>
    <w:p w:rsidR="000B4FF3" w:rsidRDefault="000B4FF3" w:rsidP="00660C8C">
      <w:pPr>
        <w:spacing w:line="360" w:lineRule="auto"/>
        <w:ind w:firstLine="840"/>
        <w:jc w:val="both"/>
      </w:pPr>
      <w:r>
        <w:t>- накопительной- части, выплачиваемой в пределах сумм, отраженных в специальной части индивидуальных лицевых счетов застрахованных лиц;</w:t>
      </w:r>
    </w:p>
    <w:p w:rsidR="000B4FF3" w:rsidRDefault="000B4FF3" w:rsidP="00660C8C">
      <w:pPr>
        <w:spacing w:line="360" w:lineRule="auto"/>
        <w:ind w:firstLine="840"/>
        <w:jc w:val="both"/>
      </w:pPr>
      <w:r>
        <w:t>Трудовая пенсия по случаю потери кормильца состоит из базовой и страховой частей.</w:t>
      </w:r>
    </w:p>
    <w:p w:rsidR="000B4FF3" w:rsidRDefault="000B4FF3" w:rsidP="00660C8C">
      <w:pPr>
        <w:spacing w:line="360" w:lineRule="auto"/>
        <w:ind w:firstLine="840"/>
        <w:jc w:val="both"/>
      </w:pPr>
      <w:r>
        <w:t>Значительные объемы аккумулируемых средств предполагают установление достаточно строгих правил по их инвестированию и гарантий государства по обеспечению выплаты пенсий за счет этих средств. Эти вопросы регулируются федеральным законом « Об инвестировании средств для финансирования накопительной части тру</w:t>
      </w:r>
      <w:r w:rsidR="00BD0D2A">
        <w:t>довой пенсии», принятым в 2002</w:t>
      </w:r>
      <w:r>
        <w:t>г.</w:t>
      </w:r>
      <w:r w:rsidR="007B0F4C">
        <w:t>.</w:t>
      </w:r>
    </w:p>
    <w:p w:rsidR="000B4FF3" w:rsidRDefault="000B4FF3" w:rsidP="00660C8C">
      <w:pPr>
        <w:spacing w:line="360" w:lineRule="auto"/>
        <w:ind w:firstLine="840"/>
        <w:jc w:val="both"/>
      </w:pPr>
      <w:r>
        <w:t>Государственное пенсионное обеспечение- часть системы, предусматривающая выплату пенсий отдельным категориям граждан, в том числе  тем гражданам, которые не приобрели право на трудовую пенсию.</w:t>
      </w:r>
    </w:p>
    <w:p w:rsidR="000B4FF3" w:rsidRDefault="000B4FF3" w:rsidP="00660C8C">
      <w:pPr>
        <w:spacing w:line="360" w:lineRule="auto"/>
        <w:ind w:firstLine="840"/>
        <w:jc w:val="both"/>
      </w:pPr>
      <w:r>
        <w:t>Пенсия по государственному пенсионному обеспечению</w:t>
      </w:r>
      <w:r w:rsidR="00BD0D2A">
        <w:t xml:space="preserve"> </w:t>
      </w:r>
      <w:r>
        <w:t>- ежемесячная государственная выплата, право на получение которой определяется в соответс</w:t>
      </w:r>
      <w:r w:rsidR="00A03606">
        <w:t>т</w:t>
      </w:r>
      <w:r>
        <w:t>вии с условиями и нормами, установленными Федеральным законом « О государственном пенсионном обеспечении в российской Федерации», и которая предоставляется гражданам в целях</w:t>
      </w:r>
      <w:r w:rsidR="00A03606">
        <w:t xml:space="preserve"> компенсации им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A03606" w:rsidRDefault="00A03606" w:rsidP="00660C8C">
      <w:pPr>
        <w:spacing w:line="360" w:lineRule="auto"/>
        <w:ind w:firstLine="840"/>
        <w:jc w:val="both"/>
      </w:pPr>
      <w:r>
        <w:t>В Российской Федерации назначаются следующие виды пенсий по государственному пенсионному обеспечению:</w:t>
      </w:r>
    </w:p>
    <w:p w:rsidR="00A03606" w:rsidRDefault="00A03606" w:rsidP="00660C8C">
      <w:pPr>
        <w:spacing w:line="360" w:lineRule="auto"/>
        <w:ind w:firstLine="840"/>
        <w:jc w:val="both"/>
      </w:pPr>
      <w:r>
        <w:t>1.пенсия за выслугу лет;</w:t>
      </w:r>
    </w:p>
    <w:p w:rsidR="00A03606" w:rsidRDefault="00A03606" w:rsidP="00660C8C">
      <w:pPr>
        <w:spacing w:line="360" w:lineRule="auto"/>
        <w:ind w:firstLine="840"/>
        <w:jc w:val="both"/>
      </w:pPr>
      <w:r>
        <w:t>2. пенсия по старости;</w:t>
      </w:r>
    </w:p>
    <w:p w:rsidR="00A03606" w:rsidRDefault="00A03606" w:rsidP="00660C8C">
      <w:pPr>
        <w:spacing w:line="360" w:lineRule="auto"/>
        <w:ind w:firstLine="840"/>
        <w:jc w:val="both"/>
      </w:pPr>
      <w:r>
        <w:t>3.пенсия по инвалидности;</w:t>
      </w:r>
    </w:p>
    <w:p w:rsidR="00A03606" w:rsidRDefault="00A03606" w:rsidP="00660C8C">
      <w:pPr>
        <w:spacing w:line="360" w:lineRule="auto"/>
        <w:ind w:firstLine="840"/>
        <w:jc w:val="both"/>
      </w:pPr>
      <w:r>
        <w:t>4.пенсия по случаю потери кормильца;</w:t>
      </w:r>
    </w:p>
    <w:p w:rsidR="00A03606" w:rsidRDefault="00A03606" w:rsidP="00660C8C">
      <w:pPr>
        <w:spacing w:line="360" w:lineRule="auto"/>
        <w:ind w:firstLine="840"/>
        <w:jc w:val="both"/>
      </w:pPr>
      <w:r>
        <w:t>5.социальная пенсия.</w:t>
      </w:r>
    </w:p>
    <w:p w:rsidR="00A03606" w:rsidRDefault="00A03606" w:rsidP="00660C8C">
      <w:pPr>
        <w:spacing w:line="360" w:lineRule="auto"/>
        <w:ind w:firstLine="840"/>
        <w:jc w:val="both"/>
      </w:pPr>
      <w:r>
        <w:t>Право на пенсию по государственному пенсионному обеспечению имеют:</w:t>
      </w:r>
    </w:p>
    <w:p w:rsidR="00A03606" w:rsidRDefault="00A03606" w:rsidP="00660C8C">
      <w:pPr>
        <w:spacing w:line="360" w:lineRule="auto"/>
        <w:ind w:firstLine="840"/>
        <w:jc w:val="both"/>
      </w:pPr>
      <w:r>
        <w:t>- федеральные государственные служащие;</w:t>
      </w:r>
    </w:p>
    <w:p w:rsidR="00A03606" w:rsidRDefault="00A03606" w:rsidP="00660C8C">
      <w:pPr>
        <w:spacing w:line="360" w:lineRule="auto"/>
        <w:ind w:firstLine="840"/>
        <w:jc w:val="both"/>
      </w:pPr>
      <w:r>
        <w:t>- военнослужащие</w:t>
      </w:r>
      <w:r w:rsidR="00537A55">
        <w:t>;</w:t>
      </w:r>
    </w:p>
    <w:p w:rsidR="00537A55" w:rsidRDefault="00537A55" w:rsidP="00660C8C">
      <w:pPr>
        <w:spacing w:line="360" w:lineRule="auto"/>
        <w:ind w:firstLine="840"/>
        <w:jc w:val="both"/>
      </w:pPr>
      <w:r>
        <w:t>- участники Великой Отечественной войны;</w:t>
      </w:r>
    </w:p>
    <w:p w:rsidR="00537A55" w:rsidRDefault="00537A55" w:rsidP="00660C8C">
      <w:pPr>
        <w:spacing w:line="360" w:lineRule="auto"/>
        <w:ind w:firstLine="840"/>
        <w:jc w:val="both"/>
      </w:pPr>
      <w:r>
        <w:t>- граждане, пострадавшие в результате радиационных или техногенных катастроф;</w:t>
      </w:r>
    </w:p>
    <w:p w:rsidR="00537A55" w:rsidRDefault="00537A55" w:rsidP="00660C8C">
      <w:pPr>
        <w:spacing w:line="360" w:lineRule="auto"/>
        <w:ind w:firstLine="840"/>
        <w:jc w:val="both"/>
      </w:pPr>
      <w:r>
        <w:t>- нетрудоспособные граждане.</w:t>
      </w:r>
    </w:p>
    <w:p w:rsidR="00537A55" w:rsidRPr="00660C8C" w:rsidRDefault="00537A55" w:rsidP="00660C8C">
      <w:pPr>
        <w:spacing w:line="360" w:lineRule="auto"/>
        <w:ind w:firstLine="840"/>
        <w:jc w:val="both"/>
        <w:rPr>
          <w:i/>
        </w:rPr>
      </w:pPr>
      <w:r>
        <w:t xml:space="preserve">Дополнительное пенсионное страхование (обеспечение) – это часть системы, предусматривающая выплату пенсий за счет добровольных взносов работников и работодателей. </w:t>
      </w:r>
    </w:p>
    <w:p w:rsidR="00660C8C" w:rsidRPr="00B32D06" w:rsidRDefault="00660C8C" w:rsidP="00660C8C">
      <w:pPr>
        <w:spacing w:line="360" w:lineRule="auto"/>
        <w:jc w:val="both"/>
      </w:pPr>
    </w:p>
    <w:p w:rsidR="007B0F4C" w:rsidRDefault="007B0F4C" w:rsidP="007B0F4C">
      <w:pPr>
        <w:spacing w:line="360" w:lineRule="auto"/>
        <w:rPr>
          <w:b/>
        </w:rPr>
      </w:pPr>
    </w:p>
    <w:p w:rsidR="00A7372E" w:rsidRDefault="00A7372E" w:rsidP="00A7372E">
      <w:pPr>
        <w:spacing w:line="360" w:lineRule="auto"/>
        <w:ind w:firstLine="840"/>
        <w:jc w:val="center"/>
        <w:rPr>
          <w:b/>
        </w:rPr>
      </w:pPr>
      <w:r w:rsidRPr="00A7372E">
        <w:rPr>
          <w:b/>
        </w:rPr>
        <w:t>3.</w:t>
      </w:r>
      <w:r w:rsidRPr="007B0F4C">
        <w:rPr>
          <w:b/>
          <w:caps/>
        </w:rPr>
        <w:t>Реформа пенсионного обеспечения в Российской Федерации</w:t>
      </w:r>
    </w:p>
    <w:p w:rsidR="007B0F4C" w:rsidRDefault="007B0F4C" w:rsidP="00A7372E">
      <w:pPr>
        <w:spacing w:line="360" w:lineRule="auto"/>
        <w:ind w:firstLine="840"/>
        <w:jc w:val="center"/>
        <w:rPr>
          <w:b/>
        </w:rPr>
      </w:pPr>
    </w:p>
    <w:p w:rsidR="00D9293E" w:rsidRDefault="00A7372E" w:rsidP="007B0F4C">
      <w:pPr>
        <w:spacing w:line="360" w:lineRule="auto"/>
        <w:ind w:firstLine="840"/>
        <w:rPr>
          <w:b/>
        </w:rPr>
      </w:pPr>
      <w:r>
        <w:rPr>
          <w:b/>
        </w:rPr>
        <w:t>3.1 Предпосылки пенсионной реформы и формы ее проведения</w:t>
      </w:r>
    </w:p>
    <w:p w:rsidR="00297982" w:rsidRDefault="00297982" w:rsidP="000E730C">
      <w:pPr>
        <w:spacing w:line="360" w:lineRule="auto"/>
        <w:rPr>
          <w:b/>
        </w:rPr>
      </w:pPr>
    </w:p>
    <w:p w:rsidR="00D9293E" w:rsidRPr="00D9293E" w:rsidRDefault="00D9293E" w:rsidP="00D9293E">
      <w:pPr>
        <w:spacing w:line="360" w:lineRule="auto"/>
        <w:ind w:firstLine="840"/>
        <w:jc w:val="both"/>
      </w:pPr>
      <w:r>
        <w:t>Состояние системы пенсионного обеспечения в России  в период перехода к рыночным отношениям стало одной из острейших социально-экономических проблем страны. Основной проблемой пенсионного обеспечения того периода являлся низкий уровень как абсолютных, так и относительных размеров пенсий при достаточно высоком тарифе страховых взносов, уплачиваемых на цели пенсионного обеспечения.</w:t>
      </w:r>
    </w:p>
    <w:p w:rsidR="007428E4" w:rsidRDefault="007428E4" w:rsidP="007428E4">
      <w:pPr>
        <w:pStyle w:val="a8"/>
        <w:ind w:left="0" w:firstLine="708"/>
        <w:jc w:val="both"/>
        <w:rPr>
          <w:sz w:val="24"/>
          <w:szCs w:val="24"/>
        </w:rPr>
      </w:pPr>
      <w:r w:rsidRPr="00CA4885">
        <w:rPr>
          <w:sz w:val="24"/>
          <w:szCs w:val="24"/>
        </w:rPr>
        <w:t>Противоречия старой пенсионной системы свидетельствуют о том, что она, несмотря на достаточно стабильное положение Пенсионного Фонда в последние годы, находилась на грани кризиса, из которого её, основываясь на изменениях старого пенсионного законодательства проводимого на протяжении 90-х годов, нельзя было вывести. Осуществляемые преобразования подготовили необходимые предпосылки для проведения дальнейших реформ, однако из-за влияния «внешних» к пенсионной системе (в первую очередь, политических, экономических, демографических) факторов их позитивное влияние с каждым годом всё более снижается.</w:t>
      </w:r>
      <w:r w:rsidR="00D9293E">
        <w:rPr>
          <w:sz w:val="24"/>
          <w:szCs w:val="24"/>
        </w:rPr>
        <w:t xml:space="preserve"> Необходимость совершенствования пенсионного законодательства определилась  в двух основных направлениях:</w:t>
      </w:r>
    </w:p>
    <w:p w:rsidR="00D9293E" w:rsidRDefault="00D9293E" w:rsidP="00D57B1C">
      <w:pPr>
        <w:pStyle w:val="a8"/>
        <w:numPr>
          <w:ilvl w:val="0"/>
          <w:numId w:val="19"/>
        </w:numPr>
        <w:tabs>
          <w:tab w:val="clear" w:pos="1713"/>
          <w:tab w:val="num" w:pos="720"/>
        </w:tabs>
        <w:ind w:left="720" w:hanging="360"/>
        <w:jc w:val="both"/>
        <w:rPr>
          <w:sz w:val="24"/>
          <w:szCs w:val="24"/>
        </w:rPr>
      </w:pPr>
      <w:r>
        <w:rPr>
          <w:sz w:val="24"/>
          <w:szCs w:val="24"/>
        </w:rPr>
        <w:t>Внесение поправок, изменений и дополнений в действующее законодательство, которое в основном было направлено на улучшение пенсионного обеспечения отдельных категорий пенсионеров</w:t>
      </w:r>
      <w:r w:rsidR="00D57B1C">
        <w:rPr>
          <w:sz w:val="24"/>
          <w:szCs w:val="24"/>
        </w:rPr>
        <w:t>.</w:t>
      </w:r>
    </w:p>
    <w:p w:rsidR="00D57B1C" w:rsidRPr="00CA4885" w:rsidRDefault="00D57B1C" w:rsidP="00D57B1C">
      <w:pPr>
        <w:pStyle w:val="a8"/>
        <w:numPr>
          <w:ilvl w:val="0"/>
          <w:numId w:val="19"/>
        </w:numPr>
        <w:tabs>
          <w:tab w:val="clear" w:pos="1713"/>
          <w:tab w:val="num" w:pos="840"/>
        </w:tabs>
        <w:ind w:left="840" w:hanging="480"/>
        <w:jc w:val="both"/>
        <w:rPr>
          <w:sz w:val="24"/>
          <w:szCs w:val="24"/>
        </w:rPr>
      </w:pPr>
      <w:r>
        <w:rPr>
          <w:sz w:val="24"/>
          <w:szCs w:val="24"/>
        </w:rPr>
        <w:t>Законодательное обеспечение пенсионной реформы, предусматривавшей существенное изменение параметров действующей пенсионной системы.</w:t>
      </w:r>
    </w:p>
    <w:p w:rsidR="007428E4" w:rsidRPr="00D57B1C" w:rsidRDefault="007428E4" w:rsidP="00542698">
      <w:pPr>
        <w:pStyle w:val="a8"/>
        <w:ind w:left="0" w:firstLine="708"/>
        <w:jc w:val="both"/>
        <w:outlineLvl w:val="0"/>
        <w:rPr>
          <w:b/>
          <w:sz w:val="24"/>
          <w:szCs w:val="24"/>
        </w:rPr>
      </w:pPr>
      <w:r w:rsidRPr="00D57B1C">
        <w:rPr>
          <w:b/>
          <w:sz w:val="24"/>
          <w:szCs w:val="24"/>
        </w:rPr>
        <w:t>Основные экономические причины пенсионной реформы:</w:t>
      </w:r>
    </w:p>
    <w:p w:rsidR="007428E4" w:rsidRPr="007428E4" w:rsidRDefault="007428E4" w:rsidP="007428E4">
      <w:pPr>
        <w:pStyle w:val="a8"/>
        <w:numPr>
          <w:ilvl w:val="0"/>
          <w:numId w:val="16"/>
        </w:numPr>
        <w:tabs>
          <w:tab w:val="clear" w:pos="360"/>
        </w:tabs>
        <w:ind w:left="0" w:firstLine="0"/>
        <w:jc w:val="both"/>
        <w:rPr>
          <w:sz w:val="24"/>
          <w:szCs w:val="24"/>
        </w:rPr>
      </w:pPr>
      <w:r w:rsidRPr="00CA4885">
        <w:rPr>
          <w:sz w:val="24"/>
          <w:szCs w:val="24"/>
        </w:rPr>
        <w:t xml:space="preserve">устойчивая на протяжении десятилетия тенденция к </w:t>
      </w:r>
      <w:r w:rsidRPr="007428E4">
        <w:rPr>
          <w:b/>
          <w:bCs w:val="0"/>
          <w:iCs w:val="0"/>
          <w:sz w:val="24"/>
          <w:szCs w:val="24"/>
        </w:rPr>
        <w:t>снижению покупательной способности пенсии</w:t>
      </w:r>
      <w:r w:rsidRPr="007428E4">
        <w:rPr>
          <w:sz w:val="24"/>
          <w:szCs w:val="24"/>
        </w:rPr>
        <w:t>;</w:t>
      </w:r>
    </w:p>
    <w:p w:rsidR="007428E4" w:rsidRPr="00CA4885" w:rsidRDefault="007428E4" w:rsidP="007428E4">
      <w:pPr>
        <w:pStyle w:val="a8"/>
        <w:numPr>
          <w:ilvl w:val="0"/>
          <w:numId w:val="16"/>
        </w:numPr>
        <w:tabs>
          <w:tab w:val="clear" w:pos="360"/>
        </w:tabs>
        <w:ind w:left="0" w:firstLine="0"/>
        <w:jc w:val="both"/>
        <w:rPr>
          <w:sz w:val="24"/>
          <w:szCs w:val="24"/>
        </w:rPr>
      </w:pPr>
      <w:r w:rsidRPr="007428E4">
        <w:rPr>
          <w:b/>
          <w:bCs w:val="0"/>
          <w:iCs w:val="0"/>
          <w:sz w:val="24"/>
          <w:szCs w:val="24"/>
        </w:rPr>
        <w:t>сужение дифференциации размеров пенсии,</w:t>
      </w:r>
      <w:r w:rsidRPr="00CA4885">
        <w:rPr>
          <w:sz w:val="24"/>
          <w:szCs w:val="24"/>
        </w:rPr>
        <w:t xml:space="preserve"> обусловленное, с одной стороны, стремлением застрахованных к сокрытию своих доходов от уплаты в пенсионное страхование (т.е. занижение базы начисления страховых взносов), а с другой стороны, сохранении жёстких ограничений на предельный размер (потолок) пенсии, при необходимости перманентного повышения её минимального уровня исходя из покупательной способности пенсии;</w:t>
      </w:r>
    </w:p>
    <w:p w:rsidR="007428E4" w:rsidRPr="00CA4885" w:rsidRDefault="007428E4" w:rsidP="007428E4">
      <w:pPr>
        <w:pStyle w:val="a8"/>
        <w:numPr>
          <w:ilvl w:val="0"/>
          <w:numId w:val="16"/>
        </w:numPr>
        <w:tabs>
          <w:tab w:val="clear" w:pos="360"/>
        </w:tabs>
        <w:ind w:left="0" w:firstLine="0"/>
        <w:jc w:val="both"/>
        <w:rPr>
          <w:sz w:val="24"/>
          <w:szCs w:val="24"/>
        </w:rPr>
      </w:pPr>
      <w:r w:rsidRPr="00CA4885">
        <w:rPr>
          <w:sz w:val="24"/>
          <w:szCs w:val="24"/>
        </w:rPr>
        <w:t xml:space="preserve">окончательная </w:t>
      </w:r>
      <w:r w:rsidRPr="007428E4">
        <w:rPr>
          <w:b/>
          <w:bCs w:val="0"/>
          <w:iCs w:val="0"/>
          <w:sz w:val="24"/>
          <w:szCs w:val="24"/>
        </w:rPr>
        <w:t>утрата связи пенсии с «трудовым вкладом»</w:t>
      </w:r>
      <w:r w:rsidRPr="00CA4885">
        <w:rPr>
          <w:sz w:val="24"/>
          <w:szCs w:val="24"/>
        </w:rPr>
        <w:t xml:space="preserve"> пенсионера, которая     выражается в том, что размер трудовой пенсии по старости практически не зависит ни от продолжительности трудового стажа, ни от размера заработка, т.к. для исчисления максимальной пенсии может быть учтена только половина среднемесячной зарплаты;</w:t>
      </w:r>
    </w:p>
    <w:p w:rsidR="007428E4" w:rsidRPr="007428E4" w:rsidRDefault="007428E4" w:rsidP="007428E4">
      <w:pPr>
        <w:pStyle w:val="a7"/>
        <w:numPr>
          <w:ilvl w:val="0"/>
          <w:numId w:val="16"/>
        </w:numPr>
        <w:tabs>
          <w:tab w:val="clear" w:pos="360"/>
          <w:tab w:val="num" w:pos="840"/>
        </w:tabs>
        <w:spacing w:line="360" w:lineRule="auto"/>
        <w:ind w:left="0" w:firstLine="0"/>
        <w:jc w:val="both"/>
        <w:rPr>
          <w:b/>
          <w:color w:val="000000"/>
        </w:rPr>
      </w:pPr>
      <w:r w:rsidRPr="007428E4">
        <w:rPr>
          <w:b/>
        </w:rPr>
        <w:t>ухудшение демографических факторов развития рынка труда</w:t>
      </w:r>
      <w:r w:rsidRPr="00CA4885">
        <w:rPr>
          <w:bCs/>
          <w:iCs/>
        </w:rPr>
        <w:t>, которые проявляются при прогнозируемом резком падении численности насе</w:t>
      </w:r>
      <w:r>
        <w:rPr>
          <w:bCs/>
          <w:iCs/>
        </w:rPr>
        <w:t>ления в трудоспособном возрасте.</w:t>
      </w:r>
      <w:r w:rsidRPr="00CA4885">
        <w:rPr>
          <w:bCs/>
          <w:iCs/>
        </w:rPr>
        <w:t xml:space="preserve"> </w:t>
      </w:r>
      <w:r>
        <w:rPr>
          <w:bCs/>
          <w:iCs/>
        </w:rPr>
        <w:t xml:space="preserve"> </w:t>
      </w:r>
    </w:p>
    <w:p w:rsidR="007428E4" w:rsidRPr="00CA4885" w:rsidRDefault="007428E4" w:rsidP="007C7EBF">
      <w:pPr>
        <w:pStyle w:val="a8"/>
        <w:numPr>
          <w:ilvl w:val="0"/>
          <w:numId w:val="16"/>
        </w:numPr>
        <w:tabs>
          <w:tab w:val="clear" w:pos="360"/>
          <w:tab w:val="num" w:pos="600"/>
          <w:tab w:val="num" w:pos="2160"/>
        </w:tabs>
        <w:ind w:left="0" w:firstLine="0"/>
        <w:jc w:val="both"/>
        <w:rPr>
          <w:sz w:val="24"/>
          <w:szCs w:val="24"/>
        </w:rPr>
      </w:pPr>
      <w:r w:rsidRPr="00CA4885">
        <w:rPr>
          <w:sz w:val="24"/>
          <w:szCs w:val="24"/>
        </w:rPr>
        <w:t>сохранение цены рабочей силы на низком для цивилизованного европейского государства уровне по причине низких темпов развития экономики в долгосрочной перспективе, что наглядно проявляется в макроэкономических показателях на ближайшие 20 лет.</w:t>
      </w:r>
    </w:p>
    <w:p w:rsidR="00A1320C" w:rsidRDefault="00A1320C" w:rsidP="007C7EBF">
      <w:pPr>
        <w:spacing w:line="360" w:lineRule="auto"/>
        <w:ind w:firstLine="840"/>
        <w:jc w:val="both"/>
      </w:pPr>
      <w:r w:rsidRPr="00D57B1C">
        <w:rPr>
          <w:b/>
        </w:rPr>
        <w:t>Основная цель</w:t>
      </w:r>
      <w:r>
        <w:t xml:space="preserve"> —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 </w:t>
      </w:r>
    </w:p>
    <w:p w:rsidR="005F446F" w:rsidRPr="005F446F" w:rsidRDefault="00A1320C" w:rsidP="005F446F">
      <w:pPr>
        <w:spacing w:line="360" w:lineRule="auto"/>
        <w:ind w:firstLine="709"/>
        <w:jc w:val="both"/>
      </w:pPr>
      <w:r>
        <w:t xml:space="preserve">Суть пенсионной реформы состоит в постепенном переходе от чисто распределительной системы к распределительно-накопительной системе пенсионного </w:t>
      </w:r>
      <w:r w:rsidRPr="005F446F">
        <w:t>обеспечения.</w:t>
      </w:r>
      <w:r w:rsidR="005F446F" w:rsidRPr="005F446F">
        <w:t xml:space="preserve"> Пенсионная реформа направлена на изменение существующей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гражданином.</w:t>
      </w:r>
    </w:p>
    <w:p w:rsidR="00A1320C" w:rsidRDefault="005F446F" w:rsidP="005F446F">
      <w:pPr>
        <w:spacing w:line="360" w:lineRule="auto"/>
        <w:ind w:firstLine="840"/>
        <w:jc w:val="both"/>
      </w:pPr>
      <w:r w:rsidRPr="005F446F">
        <w:t xml:space="preserve">Суть реформы </w:t>
      </w:r>
      <w:r w:rsidR="00D57B1C">
        <w:t xml:space="preserve"> также </w:t>
      </w:r>
      <w:r w:rsidRPr="005F446F">
        <w:t>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w:t>
      </w:r>
    </w:p>
    <w:p w:rsidR="00D126AE" w:rsidRDefault="00D126AE" w:rsidP="005F446F">
      <w:pPr>
        <w:spacing w:line="360" w:lineRule="auto"/>
        <w:ind w:firstLine="840"/>
        <w:jc w:val="both"/>
      </w:pPr>
      <w:r w:rsidRPr="00597BBF">
        <w:rPr>
          <w:u w:val="single"/>
        </w:rPr>
        <w:t>Распределительная система</w:t>
      </w:r>
      <w:r>
        <w:t xml:space="preserve"> (англ.</w:t>
      </w:r>
      <w:r w:rsidRPr="00D126AE">
        <w:t>“</w:t>
      </w:r>
      <w:r>
        <w:rPr>
          <w:lang w:val="en-US"/>
        </w:rPr>
        <w:t>Pay</w:t>
      </w:r>
      <w:r w:rsidRPr="00D126AE">
        <w:t>-</w:t>
      </w:r>
      <w:r>
        <w:rPr>
          <w:lang w:val="en-US"/>
        </w:rPr>
        <w:t>As</w:t>
      </w:r>
      <w:r>
        <w:t>-</w:t>
      </w:r>
      <w:r>
        <w:rPr>
          <w:lang w:val="en-US"/>
        </w:rPr>
        <w:t>You</w:t>
      </w:r>
      <w:r>
        <w:t>-</w:t>
      </w:r>
      <w:r>
        <w:rPr>
          <w:lang w:val="en-US"/>
        </w:rPr>
        <w:t>Go</w:t>
      </w:r>
      <w:r w:rsidRPr="00D126AE">
        <w:t xml:space="preserve">” </w:t>
      </w:r>
      <w:r>
        <w:t>или</w:t>
      </w:r>
      <w:r w:rsidR="007C7EBF">
        <w:t xml:space="preserve"> </w:t>
      </w:r>
      <w:r>
        <w:rPr>
          <w:lang w:val="en-US"/>
        </w:rPr>
        <w:t>PAYG</w:t>
      </w:r>
      <w:r w:rsidRPr="00D126AE">
        <w:t>–“</w:t>
      </w:r>
      <w:r>
        <w:t>плати пока идешь</w:t>
      </w:r>
      <w:r w:rsidRPr="00D126AE">
        <w:t>”</w:t>
      </w:r>
      <w:r>
        <w:t xml:space="preserve">) основана на принципе солидарности поколений: выплаты  пенсионерам осуществлялись за счет пенсионных отчислений работающей части населения. Эта система перестает работать в условиях роста демографической нагрузки, когда численность работающих снижается, а численность пенсионеров возрастает, что характерно для всех стран. </w:t>
      </w:r>
    </w:p>
    <w:p w:rsidR="007C7EBF" w:rsidRDefault="0010205A" w:rsidP="007C7EBF">
      <w:pPr>
        <w:spacing w:line="360" w:lineRule="auto"/>
        <w:ind w:firstLine="709"/>
        <w:jc w:val="both"/>
      </w:pPr>
      <w:r w:rsidRPr="00597BBF">
        <w:rPr>
          <w:u w:val="single"/>
        </w:rPr>
        <w:t>Накопительная система</w:t>
      </w:r>
      <w:r>
        <w:t xml:space="preserve"> обеспечения пенсией состоит в том, что у каждого работника есть персонифицированный (личный) счет в Пенсионном Фонде РФ, на котором</w:t>
      </w:r>
      <w:r w:rsidR="007C7EBF">
        <w:t xml:space="preserve"> учитывается накопительная часть пенсии.  Размер накопительной пенсии зависти от суммы взносов, учтенных на именном счете работника и полученного инвестиционного дохода.</w:t>
      </w:r>
    </w:p>
    <w:p w:rsidR="007C7EBF" w:rsidRDefault="007C7EBF" w:rsidP="007C7EBF">
      <w:pPr>
        <w:spacing w:line="360" w:lineRule="auto"/>
        <w:ind w:firstLine="709"/>
        <w:jc w:val="both"/>
      </w:pPr>
      <w:r>
        <w:t>С 2002 года государственная трудовая пенсия граждан формируется в системе обязательного пенсионного страхования (ОПС) и состоит из трех частей – базовой, страховой и накопительной части трудовой пенсии. Накопительная часть трудовой пенсии формируется у лиц 1967г.р. и моложе. Базовая часть устанавливается в твердых размерах. Страховая часть зависит от суммы взносов, учтенных на именном счете, и стажа.</w:t>
      </w:r>
    </w:p>
    <w:p w:rsidR="00597BBF" w:rsidRDefault="00597BBF" w:rsidP="007C7EBF">
      <w:pPr>
        <w:spacing w:line="360" w:lineRule="auto"/>
        <w:ind w:firstLine="709"/>
        <w:jc w:val="both"/>
      </w:pPr>
      <w:r>
        <w:t>Накопительная часть зависти от суммы учтенных взносов и начисленного инвестиционного дохода. Расчет размера пенсии осуществляется по формуле, установленной федеральным законом.</w:t>
      </w:r>
    </w:p>
    <w:p w:rsidR="00402F07" w:rsidRDefault="00402F07" w:rsidP="007C7EBF">
      <w:pPr>
        <w:spacing w:line="360" w:lineRule="auto"/>
        <w:ind w:firstLine="709"/>
        <w:jc w:val="both"/>
      </w:pPr>
      <w:r>
        <w:t>С 2002 года граждане России получили возможность самостоятельно распоряжаться своими пенсионными накоплениями и влиять на размер будущей пенсии. Это значит, что каждый гражданин имеет право перевести свою накопительную часть в негосударственный пенсионный фонд (НПФ), либо в частную управляющую компанию (ЧУК).</w:t>
      </w:r>
    </w:p>
    <w:p w:rsidR="00A1320C" w:rsidRDefault="00402F07" w:rsidP="00853821">
      <w:pPr>
        <w:spacing w:line="360" w:lineRule="auto"/>
        <w:ind w:firstLine="709"/>
        <w:jc w:val="both"/>
      </w:pPr>
      <w:r>
        <w:t>Сейчас накопительная часть пенсии по умолчанию находится в Пенсионном фонде РФ под управлением Государственной управляющей компании (ГУК, которой является Внешэкономбанк), инвестиционный доход в ГУК, как правило, ниже уровня инфляции. Таким образом, пенсионные накопления постепенно обесцениваются, в связи с тем, что  ГУК имеет право инвестировать средства только в государственные облигации, у которых низкая доходность.</w:t>
      </w:r>
    </w:p>
    <w:p w:rsidR="00853821" w:rsidRPr="00853821" w:rsidRDefault="00853821" w:rsidP="00853821">
      <w:pPr>
        <w:spacing w:line="360" w:lineRule="auto"/>
        <w:ind w:firstLine="709"/>
        <w:jc w:val="both"/>
      </w:pPr>
      <w:r>
        <w:t>Застрахованное лицо может перевести пенсионные накопления не чаще одного раза в год, до достижения возраста 55 лет для мужчин, 50 лет для женщин(за 5 лет до достижения пенсионного возраста).</w:t>
      </w:r>
    </w:p>
    <w:p w:rsidR="0074069E" w:rsidRDefault="00A1320C" w:rsidP="00383BDA">
      <w:pPr>
        <w:spacing w:line="360" w:lineRule="auto"/>
        <w:ind w:firstLine="840"/>
        <w:jc w:val="both"/>
      </w:pPr>
      <w:r>
        <w:t>Пенсионная реформа базируется на действующих с 2002 года федеральных законах «О трудовых пенсиях в Российской Федерации», «О государственном пенсионном обеспечении в Российской Федерации», «Об обязательном пенсионном страховании» и «Об инвестировании средств для финансирования накопительной части трудовой пенсии в Российской Федерации»</w:t>
      </w:r>
    </w:p>
    <w:p w:rsidR="005F446F" w:rsidRPr="000971D8" w:rsidRDefault="005F446F" w:rsidP="005F446F">
      <w:pPr>
        <w:spacing w:line="360" w:lineRule="auto"/>
        <w:ind w:firstLine="709"/>
        <w:jc w:val="both"/>
      </w:pPr>
      <w:r w:rsidRPr="000971D8">
        <w:t>Основные различия между старой пенсионной системой и новой</w:t>
      </w:r>
      <w:r w:rsidR="000971D8" w:rsidRPr="000971D8">
        <w:t>:</w:t>
      </w:r>
    </w:p>
    <w:p w:rsidR="005F446F" w:rsidRPr="005F446F" w:rsidRDefault="005F446F" w:rsidP="005F446F">
      <w:pPr>
        <w:numPr>
          <w:ilvl w:val="0"/>
          <w:numId w:val="17"/>
        </w:numPr>
        <w:tabs>
          <w:tab w:val="clear" w:pos="1743"/>
          <w:tab w:val="num" w:pos="960"/>
        </w:tabs>
        <w:spacing w:line="360" w:lineRule="auto"/>
        <w:ind w:left="0" w:firstLine="709"/>
        <w:jc w:val="both"/>
      </w:pPr>
      <w:r w:rsidRPr="005F446F">
        <w:t>В новой модели расчета пенсий заработная плата работника учитывается в полном объеме и на протяжении всего трудового стажа. Новая модель, оставаясь распределительной, включает в себя персонифицированный учет, накопление пенсионных прав гражданина и пенсионные обязательства государства. Старая система в основе своей являлась не столько распределительной, сколько перераспределительной – между группами с различным уровнем дохода;</w:t>
      </w:r>
    </w:p>
    <w:p w:rsidR="005F446F" w:rsidRPr="005F446F" w:rsidRDefault="005F446F" w:rsidP="005F446F">
      <w:pPr>
        <w:numPr>
          <w:ilvl w:val="0"/>
          <w:numId w:val="17"/>
        </w:numPr>
        <w:tabs>
          <w:tab w:val="clear" w:pos="1743"/>
          <w:tab w:val="num" w:pos="840"/>
          <w:tab w:val="left" w:pos="960"/>
        </w:tabs>
        <w:spacing w:line="360" w:lineRule="auto"/>
        <w:ind w:left="0" w:firstLine="709"/>
        <w:jc w:val="both"/>
      </w:pPr>
      <w:r w:rsidRPr="005F446F">
        <w:t>Новая пенсионная модель в большей мере является страховой моделью, в которой размер пенсии зависит от размера заработной платы;</w:t>
      </w:r>
    </w:p>
    <w:p w:rsidR="005F446F" w:rsidRPr="005F446F" w:rsidRDefault="005F446F" w:rsidP="005F446F">
      <w:pPr>
        <w:numPr>
          <w:ilvl w:val="0"/>
          <w:numId w:val="17"/>
        </w:numPr>
        <w:tabs>
          <w:tab w:val="clear" w:pos="1743"/>
          <w:tab w:val="num" w:pos="960"/>
        </w:tabs>
        <w:spacing w:line="360" w:lineRule="auto"/>
        <w:ind w:left="0" w:firstLine="709"/>
        <w:jc w:val="both"/>
      </w:pPr>
      <w:r w:rsidRPr="005F446F">
        <w:t>Новая модель, так же как и старая, основана на принципе солидарности поколений. Но в отличие от старой она основана на персонифицированном учете обязательств государства перед будущим пенсионером. При этом на счетах граждан накапливаются не средства,  а обязательства государства перед гражданами. Платежи за работающих будут  поступать в Пенсионный фонд России и фиксироваться на лицевых счетах, но деньги, как и раньше, направляются на выплаты пенсий нынешним пенсионерам;</w:t>
      </w:r>
    </w:p>
    <w:p w:rsidR="005F446F" w:rsidRPr="005F446F" w:rsidRDefault="005F446F" w:rsidP="005F446F">
      <w:pPr>
        <w:numPr>
          <w:ilvl w:val="0"/>
          <w:numId w:val="17"/>
        </w:numPr>
        <w:tabs>
          <w:tab w:val="clear" w:pos="1743"/>
          <w:tab w:val="num" w:pos="960"/>
        </w:tabs>
        <w:spacing w:line="360" w:lineRule="auto"/>
        <w:ind w:left="0" w:firstLine="709"/>
        <w:jc w:val="both"/>
      </w:pPr>
      <w:r w:rsidRPr="005F446F">
        <w:t>Новым пенсионным законодательством установлены и новые нормы по трудовому стажу. Минимальный стаж для получения базовой пенсии составляет 5 лет. В старой модели отработанными годами определялось, какой процент от учитываемой зарплаты может получить в виде пенсии работник. Согласно новой модели основным показателем, который определяет размер пенсии, является сумма рублей на лицевом счете. Сумма эта во многом зависеть от количества отработанных лет. Чем больше лет, тем больше пенсионный капитал, тем больше  пенсия.</w:t>
      </w:r>
    </w:p>
    <w:p w:rsidR="00725D7C" w:rsidRDefault="005F446F" w:rsidP="00687CF7">
      <w:pPr>
        <w:numPr>
          <w:ilvl w:val="0"/>
          <w:numId w:val="17"/>
        </w:numPr>
        <w:tabs>
          <w:tab w:val="clear" w:pos="1743"/>
          <w:tab w:val="num" w:pos="960"/>
        </w:tabs>
        <w:spacing w:line="360" w:lineRule="auto"/>
        <w:ind w:left="0" w:firstLine="709"/>
        <w:jc w:val="both"/>
      </w:pPr>
      <w:r w:rsidRPr="005F446F">
        <w:t>В новой пенсионной модели предложена принципиально новая схема индексации пенсий. В основе ее – прогноз темпов инфляции и роста заработной платы на планируемый год. По этим показателям и с учетом прогнозируемых доходов пенсионной системы  и будет определяться размер индексации на год, утверждаемый в бюджете ПФР</w:t>
      </w:r>
      <w:r w:rsidR="00687CF7">
        <w:t>.</w:t>
      </w:r>
    </w:p>
    <w:p w:rsidR="006F5B76" w:rsidRDefault="006F5B76" w:rsidP="006F5B76">
      <w:pPr>
        <w:spacing w:line="360" w:lineRule="auto"/>
        <w:jc w:val="both"/>
      </w:pPr>
    </w:p>
    <w:p w:rsidR="006F5B76" w:rsidRPr="005F446F" w:rsidRDefault="006F5B76" w:rsidP="006F5B76">
      <w:pPr>
        <w:spacing w:line="360" w:lineRule="auto"/>
        <w:jc w:val="both"/>
      </w:pPr>
    </w:p>
    <w:p w:rsidR="00A1320C" w:rsidRDefault="00725D7C" w:rsidP="00383BDA">
      <w:pPr>
        <w:numPr>
          <w:ilvl w:val="1"/>
          <w:numId w:val="25"/>
        </w:numPr>
        <w:spacing w:line="360" w:lineRule="auto"/>
        <w:jc w:val="both"/>
        <w:rPr>
          <w:b/>
        </w:rPr>
      </w:pPr>
      <w:r w:rsidRPr="00725D7C">
        <w:rPr>
          <w:b/>
        </w:rPr>
        <w:t>Современные результаты проведения реформы</w:t>
      </w:r>
    </w:p>
    <w:p w:rsidR="00B541D0" w:rsidRDefault="00B541D0" w:rsidP="00B541D0">
      <w:pPr>
        <w:spacing w:line="360" w:lineRule="auto"/>
        <w:ind w:left="840"/>
        <w:jc w:val="both"/>
        <w:rPr>
          <w:b/>
        </w:rPr>
      </w:pPr>
    </w:p>
    <w:p w:rsidR="00095275" w:rsidRDefault="00691A9C" w:rsidP="00095275">
      <w:pPr>
        <w:pStyle w:val="a7"/>
        <w:shd w:val="clear" w:color="auto" w:fill="F8FCFF"/>
        <w:spacing w:before="0" w:beforeAutospacing="0" w:after="0" w:afterAutospacing="0" w:line="360" w:lineRule="auto"/>
        <w:ind w:firstLine="709"/>
        <w:jc w:val="both"/>
        <w:rPr>
          <w:color w:val="000000"/>
        </w:rPr>
      </w:pPr>
      <w:r w:rsidRPr="00691A9C">
        <w:t>Развитию социальной политики, а именно пенсионного обеспечения, Правительство</w:t>
      </w:r>
      <w:r>
        <w:t xml:space="preserve"> РФ в последние годы уделяло особое внимание и выделяло немалые бюджетные средства, прежде всего на увеличение пенсий. За последние четыре года размер трудовой пенсии вырос примерно в 2 раза, была трижды проиндексирована страховая часть трудовой пенсии в общей сложности на 30%, размер базовой части трудовой пенсии повышен на 15%.</w:t>
      </w:r>
      <w:r w:rsidR="00095275" w:rsidRPr="00095275">
        <w:rPr>
          <w:color w:val="000000"/>
        </w:rPr>
        <w:t xml:space="preserve"> </w:t>
      </w:r>
    </w:p>
    <w:p w:rsidR="00A926B3" w:rsidRDefault="00A926B3" w:rsidP="00095275">
      <w:pPr>
        <w:pStyle w:val="a7"/>
        <w:shd w:val="clear" w:color="auto" w:fill="F8FCFF"/>
        <w:spacing w:before="0" w:beforeAutospacing="0" w:after="0" w:afterAutospacing="0" w:line="360" w:lineRule="auto"/>
        <w:ind w:firstLine="709"/>
        <w:jc w:val="both"/>
        <w:rPr>
          <w:color w:val="000000"/>
        </w:rPr>
      </w:pPr>
      <w:r>
        <w:rPr>
          <w:color w:val="000000"/>
        </w:rPr>
        <w:t>С 2010 года декларируется переход на совершенно новую систему пенсионного обеспечения, предусматривающую замену ЕСН страховыми платежами, которые будут составлять 34% для зарплаты до 415000 рублей в год. При превышении этой суммы зарплаты  страховые платежи будут равны 0%. Из общей суммы страховых платежей 26 % будут напрямую зачисляться в Пенсионный фонд, минуя федеральный бюджет, что рассматривается Правительством, как повышение независимости пенсионной системы.</w:t>
      </w:r>
    </w:p>
    <w:p w:rsidR="00691A9C" w:rsidRDefault="00691A9C" w:rsidP="00691A9C">
      <w:pPr>
        <w:spacing w:line="360" w:lineRule="auto"/>
        <w:ind w:firstLine="709"/>
        <w:jc w:val="both"/>
      </w:pPr>
      <w:r>
        <w:t>Работодатель платит 26% (единый социальный налог/страховой взнос) от размера заработной платы сотрудника, из них на медицинское и социальное страхование – 6%, а в Пенсионный фонд – 20%, которые в свою очередь разбиваются на три части: 6%- базовая, 10%- страховая и 4%</w:t>
      </w:r>
      <w:r w:rsidR="00095275">
        <w:t xml:space="preserve">- накопительная часть. </w:t>
      </w:r>
    </w:p>
    <w:p w:rsidR="00095275" w:rsidRPr="00691A9C" w:rsidRDefault="00095275" w:rsidP="00691A9C">
      <w:pPr>
        <w:spacing w:line="360" w:lineRule="auto"/>
        <w:ind w:firstLine="709"/>
        <w:jc w:val="both"/>
      </w:pPr>
      <w:r>
        <w:t>Индивидуальный предприниматель платит фиксированную ставку ежемесячно. Организации, пользующиеся упрощенной системой налогообложения, не платят ЕСН, а платят только 10%, как страховой взнос и 4% как накопительный.</w:t>
      </w:r>
    </w:p>
    <w:p w:rsidR="00725D7C" w:rsidRPr="00725D7C" w:rsidRDefault="00725D7C" w:rsidP="00CB2D84">
      <w:pPr>
        <w:pStyle w:val="a7"/>
        <w:shd w:val="clear" w:color="auto" w:fill="F8FCFF"/>
        <w:spacing w:before="0" w:beforeAutospacing="0" w:after="0" w:afterAutospacing="0" w:line="360" w:lineRule="auto"/>
        <w:ind w:firstLine="709"/>
        <w:jc w:val="both"/>
        <w:rPr>
          <w:color w:val="000000"/>
        </w:rPr>
      </w:pPr>
      <w:r w:rsidRPr="00725D7C">
        <w:rPr>
          <w:color w:val="000000"/>
        </w:rPr>
        <w:t xml:space="preserve">Новый этап реформы, как считают в правительстве, позволит гражданину накопившему 30 лет нового страхового стажа рассчитывать на </w:t>
      </w:r>
      <w:hyperlink r:id="rId8" w:tooltip="Коэффициент замещения зарплаты пенсией (страница отсутствует)" w:history="1">
        <w:r w:rsidRPr="00725D7C">
          <w:rPr>
            <w:rStyle w:val="a9"/>
            <w:color w:val="000000"/>
            <w:u w:val="none"/>
          </w:rPr>
          <w:t>коэффициент замещения зарплаты пенсией</w:t>
        </w:r>
      </w:hyperlink>
      <w:r w:rsidRPr="00725D7C">
        <w:rPr>
          <w:color w:val="000000"/>
        </w:rPr>
        <w:t xml:space="preserve"> не менее 40 %, то есть, того уровня, который установлен в рекомендациях </w:t>
      </w:r>
      <w:hyperlink r:id="rId9" w:tooltip="МОТ" w:history="1">
        <w:r w:rsidRPr="00725D7C">
          <w:rPr>
            <w:rStyle w:val="a9"/>
            <w:color w:val="000000"/>
            <w:u w:val="none"/>
          </w:rPr>
          <w:t>МОТ</w:t>
        </w:r>
      </w:hyperlink>
      <w:r w:rsidR="00CB2D84">
        <w:rPr>
          <w:color w:val="000000"/>
        </w:rPr>
        <w:t xml:space="preserve">. </w:t>
      </w:r>
      <w:r w:rsidRPr="00725D7C">
        <w:rPr>
          <w:color w:val="000000"/>
        </w:rPr>
        <w:t>Новые страховые взносы, в отличие от старой системы, будут возмездными платежами, которые своими суммами формируют пенсионные права граждан.</w:t>
      </w:r>
    </w:p>
    <w:p w:rsidR="00725D7C" w:rsidRPr="00725D7C" w:rsidRDefault="00725D7C" w:rsidP="00725D7C">
      <w:pPr>
        <w:pStyle w:val="a7"/>
        <w:shd w:val="clear" w:color="auto" w:fill="F8FCFF"/>
        <w:spacing w:before="0" w:beforeAutospacing="0" w:after="0" w:afterAutospacing="0" w:line="360" w:lineRule="auto"/>
        <w:ind w:firstLine="709"/>
        <w:jc w:val="both"/>
        <w:rPr>
          <w:color w:val="000000"/>
        </w:rPr>
      </w:pPr>
      <w:r w:rsidRPr="00725D7C">
        <w:rPr>
          <w:color w:val="000000"/>
        </w:rPr>
        <w:t xml:space="preserve">С 2010 года пенсия для всех категорий граждан должна превышать </w:t>
      </w:r>
      <w:hyperlink r:id="rId10" w:tooltip="Прожиточный минимум пенсионера (страница отсутствует)" w:history="1">
        <w:r w:rsidRPr="00725D7C">
          <w:rPr>
            <w:rStyle w:val="a9"/>
            <w:color w:val="000000"/>
            <w:u w:val="none"/>
          </w:rPr>
          <w:t>прожиточный минимум пенсионера</w:t>
        </w:r>
      </w:hyperlink>
      <w:r w:rsidRPr="00725D7C">
        <w:rPr>
          <w:color w:val="000000"/>
        </w:rPr>
        <w:t>, для чего будет утверждён минимальный размер пенсии.</w:t>
      </w:r>
    </w:p>
    <w:p w:rsidR="00725D7C" w:rsidRPr="00725D7C" w:rsidRDefault="00725D7C" w:rsidP="00725D7C">
      <w:pPr>
        <w:pStyle w:val="a7"/>
        <w:shd w:val="clear" w:color="auto" w:fill="F8FCFF"/>
        <w:spacing w:before="0" w:beforeAutospacing="0" w:after="0" w:afterAutospacing="0" w:line="360" w:lineRule="auto"/>
        <w:ind w:firstLine="709"/>
        <w:jc w:val="both"/>
        <w:rPr>
          <w:color w:val="000000"/>
        </w:rPr>
      </w:pPr>
      <w:r w:rsidRPr="00725D7C">
        <w:rPr>
          <w:color w:val="000000"/>
        </w:rPr>
        <w:t xml:space="preserve">С 1 января 2009 года действует новая система добровольных взносов гражданина в накопительную часть собственной пенсии. </w:t>
      </w:r>
      <w:r w:rsidR="00D678CF">
        <w:rPr>
          <w:color w:val="000000"/>
        </w:rPr>
        <w:t xml:space="preserve">  </w:t>
      </w:r>
    </w:p>
    <w:p w:rsidR="00725D7C" w:rsidRPr="00725D7C" w:rsidRDefault="00725D7C" w:rsidP="00D678CF">
      <w:pPr>
        <w:pStyle w:val="a7"/>
        <w:shd w:val="clear" w:color="auto" w:fill="F8FCFF"/>
        <w:spacing w:before="0" w:beforeAutospacing="0" w:after="0" w:afterAutospacing="0" w:line="360" w:lineRule="auto"/>
        <w:ind w:firstLine="709"/>
        <w:jc w:val="both"/>
        <w:rPr>
          <w:color w:val="000000"/>
        </w:rPr>
      </w:pPr>
      <w:r w:rsidRPr="00725D7C">
        <w:rPr>
          <w:color w:val="000000"/>
        </w:rPr>
        <w:t xml:space="preserve">Минимальный размер взноса в рамках программы софинансирования должен составить 2 000 рублей в год. Государство удвоит эти деньги, доплатив сумму, равную годовой сумме взноса, но не более 12 000 рублей в год. Для лиц </w:t>
      </w:r>
      <w:hyperlink r:id="rId11" w:tooltip="Пенсионный возраст" w:history="1">
        <w:r w:rsidRPr="00725D7C">
          <w:rPr>
            <w:rStyle w:val="a9"/>
            <w:color w:val="000000"/>
            <w:u w:val="none"/>
          </w:rPr>
          <w:t>пенсионного возраста</w:t>
        </w:r>
      </w:hyperlink>
      <w:r w:rsidRPr="00725D7C">
        <w:rPr>
          <w:color w:val="000000"/>
        </w:rPr>
        <w:t xml:space="preserve"> государство увеличивает сумму в 3 раза но не</w:t>
      </w:r>
      <w:r w:rsidR="00687CF7">
        <w:rPr>
          <w:color w:val="000000"/>
        </w:rPr>
        <w:t xml:space="preserve"> </w:t>
      </w:r>
      <w:r w:rsidRPr="00725D7C">
        <w:rPr>
          <w:color w:val="000000"/>
        </w:rPr>
        <w:t>более 36000 рублей в год</w:t>
      </w:r>
      <w:r w:rsidR="00095275">
        <w:rPr>
          <w:color w:val="000000"/>
        </w:rPr>
        <w:t>.</w:t>
      </w:r>
      <w:r w:rsidR="00D678CF">
        <w:rPr>
          <w:color w:val="000000"/>
        </w:rPr>
        <w:t xml:space="preserve"> </w:t>
      </w:r>
      <w:r w:rsidR="00D678CF" w:rsidRPr="00725D7C">
        <w:rPr>
          <w:color w:val="000000"/>
        </w:rPr>
        <w:t>Программа рассчитана на 10 лет. Государственная поддержка пенсионных накоплений будет предоставлена гражданам, подавшим заявление до 1 октября 2013 года.</w:t>
      </w:r>
    </w:p>
    <w:p w:rsidR="005B6E03" w:rsidRDefault="005B6E03" w:rsidP="005B6E03">
      <w:pPr>
        <w:spacing w:line="360" w:lineRule="auto"/>
        <w:ind w:firstLine="709"/>
        <w:jc w:val="both"/>
        <w:rPr>
          <w:color w:val="000000"/>
        </w:rPr>
      </w:pPr>
      <w:r w:rsidRPr="00F30BEE">
        <w:rPr>
          <w:color w:val="000000"/>
        </w:rPr>
        <w:t xml:space="preserve">С принятием Федерального закона от 30 апреля 2008 года № 56-ФЗ «О дополнительных страховых взносах на накопительную часть трудовой пенсии и государственной поддержке формирования пенсионных накоплений», который вступил в силу частично с 1 октября 2008 года, а полностью вступит в силу с 1 января 2009 года, Пенсионный фонд осуществляет реализацию </w:t>
      </w:r>
      <w:hyperlink r:id="rId12" w:history="1">
        <w:r w:rsidRPr="00F30BEE">
          <w:rPr>
            <w:color w:val="000000"/>
          </w:rPr>
          <w:t>Программы государственного софинансирования</w:t>
        </w:r>
      </w:hyperlink>
      <w:r w:rsidRPr="00F30BEE">
        <w:rPr>
          <w:color w:val="000000"/>
        </w:rPr>
        <w:t xml:space="preserve"> пенсии. Данный закон внес в пенсионную систему уникальное новшество, не имеющее аналогов в большинстве развитых стран. Открывается новая страница для пенсионной системы страны. Созданы мотивации основным  участникам пенсионной системы - самому гражданину и его работодателю – действовать так, чтобы у гражданина заметно увеличилась трудовая пенсия, и чтобы он мог сам управлять процессом формирования своей будущей пенсии.</w:t>
      </w:r>
    </w:p>
    <w:p w:rsidR="00A926B3" w:rsidRDefault="00A926B3" w:rsidP="005B6E03">
      <w:pPr>
        <w:spacing w:line="360" w:lineRule="auto"/>
        <w:ind w:firstLine="709"/>
        <w:jc w:val="both"/>
        <w:rPr>
          <w:color w:val="000000"/>
        </w:rPr>
      </w:pPr>
      <w:r>
        <w:rPr>
          <w:color w:val="000000"/>
        </w:rPr>
        <w:t xml:space="preserve">Важнейшим стратегическим пунктом развития пенсионной системы является валоризация, то есть увеличение денежной оценки пенсионных прав, которая позволит более справедливо оценить пенсионные права граждан, которые были заработаны в советские годы и период 90-х годов до начала 2000-х годов. В программе накопительной части пенсии участвуют </w:t>
      </w:r>
      <w:r w:rsidR="00686514">
        <w:rPr>
          <w:color w:val="000000"/>
        </w:rPr>
        <w:t>граждане, родившиеся в 1967 году и позднее.</w:t>
      </w:r>
    </w:p>
    <w:p w:rsidR="00704C01" w:rsidRDefault="00704C01" w:rsidP="00686514">
      <w:pPr>
        <w:spacing w:line="360" w:lineRule="auto"/>
        <w:ind w:firstLine="709"/>
        <w:jc w:val="both"/>
      </w:pPr>
      <w:r w:rsidRPr="00704C01">
        <w:t>В бюджетном послании о бюджетной политике в 2009– 2011гг. выделена ключевая задача стабилизации пенсионной системы как главного рискового фактора развития отечественной экономики в долгосрочной перспективе. Данная задача была конкретизирована в следующем бюджетном послании в части необходимости формирования устойчивого экономического механизма пенсионного обеспечения на долгосрочную перспективу, создания условий для получения достойной пенсии как вышедшим на пенсию, та и тем, кому это предстоит. Эти меры должны предусматривать в том числе упорядочение источников финансирования пенсий, более эффективное управление пенсионными накоплениями.</w:t>
      </w:r>
    </w:p>
    <w:p w:rsidR="005B6E03" w:rsidRPr="00704C01" w:rsidRDefault="00686514" w:rsidP="00686514">
      <w:pPr>
        <w:spacing w:line="360" w:lineRule="auto"/>
        <w:rPr>
          <w:color w:val="000000"/>
        </w:rPr>
      </w:pPr>
      <w:r>
        <w:rPr>
          <w:color w:val="000000"/>
        </w:rPr>
        <w:tab/>
        <w:t>Таким образом, пенсионная система должна быть значительно более адаптирована  к рыночной экономике, во- вторых, должна стать самодостаточной по источникам и престать зависеть от бюджетных вливаний.</w:t>
      </w:r>
    </w:p>
    <w:p w:rsidR="00725D7C" w:rsidRPr="005B6E03" w:rsidRDefault="00725D7C" w:rsidP="00686514">
      <w:pPr>
        <w:spacing w:line="360" w:lineRule="auto"/>
        <w:jc w:val="both"/>
        <w:rPr>
          <w:b/>
        </w:rPr>
      </w:pPr>
    </w:p>
    <w:p w:rsidR="00687CF7" w:rsidRPr="005B6E03"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095275" w:rsidRDefault="00095275" w:rsidP="00542698">
      <w:pPr>
        <w:spacing w:line="360" w:lineRule="auto"/>
        <w:jc w:val="center"/>
        <w:outlineLvl w:val="0"/>
        <w:rPr>
          <w:b/>
        </w:rPr>
      </w:pPr>
    </w:p>
    <w:p w:rsidR="00095275" w:rsidRDefault="00095275" w:rsidP="00542698">
      <w:pPr>
        <w:spacing w:line="360" w:lineRule="auto"/>
        <w:jc w:val="center"/>
        <w:outlineLvl w:val="0"/>
        <w:rPr>
          <w:b/>
        </w:rPr>
      </w:pPr>
    </w:p>
    <w:p w:rsidR="00095275" w:rsidRDefault="00095275" w:rsidP="00542698">
      <w:pPr>
        <w:spacing w:line="360" w:lineRule="auto"/>
        <w:jc w:val="center"/>
        <w:outlineLvl w:val="0"/>
        <w:rPr>
          <w:b/>
        </w:rPr>
      </w:pPr>
    </w:p>
    <w:p w:rsidR="00095275" w:rsidRDefault="00095275"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A058F7" w:rsidRDefault="00A058F7" w:rsidP="00542698">
      <w:pPr>
        <w:spacing w:line="360" w:lineRule="auto"/>
        <w:jc w:val="center"/>
        <w:outlineLvl w:val="0"/>
        <w:rPr>
          <w:b/>
        </w:rPr>
      </w:pPr>
    </w:p>
    <w:p w:rsidR="00687CF7" w:rsidRDefault="00687CF7" w:rsidP="00542698">
      <w:pPr>
        <w:spacing w:line="360" w:lineRule="auto"/>
        <w:jc w:val="center"/>
        <w:outlineLvl w:val="0"/>
        <w:rPr>
          <w:b/>
        </w:rPr>
      </w:pPr>
      <w:r>
        <w:rPr>
          <w:b/>
        </w:rPr>
        <w:t>ЗАКЛЮЧЕНИЕ</w:t>
      </w:r>
    </w:p>
    <w:p w:rsidR="00C31F72" w:rsidRDefault="00C31F72" w:rsidP="00687CF7">
      <w:pPr>
        <w:spacing w:line="360" w:lineRule="auto"/>
        <w:jc w:val="center"/>
        <w:rPr>
          <w:b/>
        </w:rPr>
      </w:pPr>
    </w:p>
    <w:p w:rsidR="00C31F72" w:rsidRDefault="00C31F72" w:rsidP="00AD4F9E">
      <w:pPr>
        <w:spacing w:line="360" w:lineRule="auto"/>
        <w:ind w:firstLine="709"/>
        <w:jc w:val="both"/>
      </w:pPr>
      <w:r>
        <w:t xml:space="preserve">В результате развития пенсионной системы России создана новая модель пенсионной системы, обеспечена государственная гарантия минимального размера базовой части пенсии, сняты  ограничения по размеру заработной платы, получило развитие дополнительное пенсионное страхование, внедрена система индивидуального персонифицированного учета, стабилизировалась работа клиентских служб, налажена работа по обращениям гражданам. Развитие пенсионной системы имеет  огромное социально-экономическое </w:t>
      </w:r>
      <w:r w:rsidR="00AD4F9E">
        <w:t>и политическое  значение  для повышения уровня жизни пенсионеров.</w:t>
      </w:r>
    </w:p>
    <w:p w:rsidR="00AD4F9E" w:rsidRDefault="00AD4F9E" w:rsidP="00AD4F9E">
      <w:pPr>
        <w:spacing w:line="360" w:lineRule="auto"/>
        <w:jc w:val="both"/>
      </w:pPr>
      <w:r>
        <w:tab/>
        <w:t>Экономическими проблемами развития пенсионной системы являются дефицит бюджета Пенсионного Фонда России, тенденции к снижению покупательной способности  пенсии, сужение дифференциации размеров пенсии, обусловленное стремлением работников скрыть свои доходы, утрата связи с трудовым вкладом, снижение стимулов к уплате взносов работодателями и работниками, ухудшение демографических факторов, сохранение нестабильности финансовых ресурсов.</w:t>
      </w:r>
      <w:r w:rsidR="000C5B2A">
        <w:t xml:space="preserve"> </w:t>
      </w:r>
    </w:p>
    <w:p w:rsidR="00687CF7" w:rsidRDefault="00AD4F9E" w:rsidP="00975D6A">
      <w:pPr>
        <w:spacing w:line="360" w:lineRule="auto"/>
        <w:ind w:firstLine="709"/>
        <w:jc w:val="both"/>
      </w:pPr>
      <w:r>
        <w:t xml:space="preserve">Решение проблемы финансовой устойчивости пенсионной системы РФ возможно только на основе пенсионного страхования, вовлечения в этот процесс самих работников и установления жестких закономерных </w:t>
      </w:r>
      <w:r w:rsidR="00975D6A">
        <w:t>правил по увязке объема взносов и размеров пенсий.</w:t>
      </w:r>
    </w:p>
    <w:p w:rsidR="000C5B2A" w:rsidRDefault="000C5B2A" w:rsidP="00975D6A">
      <w:pPr>
        <w:spacing w:line="360" w:lineRule="auto"/>
        <w:ind w:firstLine="709"/>
        <w:jc w:val="both"/>
      </w:pPr>
      <w:r>
        <w:t>Из социальных проблем развития  пенсионной системы можно назвать следующие: увеличение нагрузки пенсионной системы на работающее население, вызванное старением населения, опережающий рост численности пенсионеров, уходящих на пенсию на льготных основаниях, низкий уровень жизни пенсионеров.</w:t>
      </w:r>
    </w:p>
    <w:p w:rsidR="000C5B2A" w:rsidRDefault="000C5B2A" w:rsidP="00975D6A">
      <w:pPr>
        <w:spacing w:line="360" w:lineRule="auto"/>
        <w:ind w:firstLine="709"/>
        <w:jc w:val="both"/>
      </w:pPr>
      <w:r>
        <w:t>Основными среди направлений повышения эффективности пенсионного страхования являются: развитие дополнительного пенсионного страхования, ликвидация дефицита  бюджета Пенсионного Фонда и проблема финансовой устойчивости пенсионной системы, и самая главная – это повышение уровня жизни пенсионеров, то есть соответствие средних размеров пенсий и прожиточного минимума пенсионера.</w:t>
      </w:r>
    </w:p>
    <w:p w:rsidR="00542698" w:rsidRDefault="00542698" w:rsidP="00975D6A">
      <w:pPr>
        <w:spacing w:line="360" w:lineRule="auto"/>
        <w:ind w:firstLine="709"/>
        <w:jc w:val="both"/>
      </w:pPr>
      <w:r>
        <w:t>Важным условием успеха проведения развития пенсионной системы является законодательное закрепление механизма выполнения и контроля четко зафиксированных  обязательств всех участников (государства, работодателей и работников)</w:t>
      </w:r>
      <w:r w:rsidR="00F30BEE">
        <w:t xml:space="preserve"> </w:t>
      </w:r>
      <w:r>
        <w:t>на долгосрочной перспективе на 30-40 лет.</w:t>
      </w:r>
    </w:p>
    <w:p w:rsidR="00542698" w:rsidRDefault="00542698" w:rsidP="005B6E03">
      <w:pPr>
        <w:pStyle w:val="30"/>
        <w:spacing w:line="360" w:lineRule="auto"/>
        <w:ind w:left="0" w:firstLine="709"/>
        <w:jc w:val="both"/>
        <w:rPr>
          <w:sz w:val="24"/>
          <w:szCs w:val="24"/>
        </w:rPr>
      </w:pPr>
      <w:r w:rsidRPr="00CA4885">
        <w:rPr>
          <w:sz w:val="24"/>
          <w:szCs w:val="24"/>
        </w:rPr>
        <w:t>Дополнением к государственному пенсионному обеспечению в РФ сформирована система негосударственного обеспечения, включающая в себя непосредственно Н</w:t>
      </w:r>
      <w:r w:rsidR="005B6E03">
        <w:rPr>
          <w:sz w:val="24"/>
          <w:szCs w:val="24"/>
        </w:rPr>
        <w:t xml:space="preserve">егосударственные </w:t>
      </w:r>
      <w:r w:rsidRPr="00CA4885">
        <w:rPr>
          <w:sz w:val="24"/>
          <w:szCs w:val="24"/>
        </w:rPr>
        <w:t>П</w:t>
      </w:r>
      <w:r w:rsidR="005B6E03">
        <w:rPr>
          <w:sz w:val="24"/>
          <w:szCs w:val="24"/>
        </w:rPr>
        <w:t xml:space="preserve">енсионные </w:t>
      </w:r>
      <w:r w:rsidRPr="00CA4885">
        <w:rPr>
          <w:sz w:val="24"/>
          <w:szCs w:val="24"/>
        </w:rPr>
        <w:t>Ф</w:t>
      </w:r>
      <w:r w:rsidR="005B6E03">
        <w:rPr>
          <w:sz w:val="24"/>
          <w:szCs w:val="24"/>
        </w:rPr>
        <w:t>онды</w:t>
      </w:r>
      <w:r w:rsidRPr="00CA4885">
        <w:rPr>
          <w:sz w:val="24"/>
          <w:szCs w:val="24"/>
        </w:rPr>
        <w:t>, вспомогательные компании, а также органы контроля за их деятельностью. Негосударственное пенсионное обеспечение  может осуществляться  в форме дополнительных профессиональных пенсионных систем отдельных организаций, отраслей экономики либо территорий, так и в форме личного пенсионного страхования граждан, производящих накопление средств на свое дополнительное пенсионное обеспечение в страховых компаниях или пенсионных фондах.</w:t>
      </w:r>
    </w:p>
    <w:p w:rsidR="00F41333" w:rsidRDefault="00F41333" w:rsidP="00F30BEE">
      <w:pPr>
        <w:pStyle w:val="30"/>
        <w:spacing w:line="360" w:lineRule="auto"/>
        <w:ind w:firstLine="197"/>
        <w:jc w:val="both"/>
        <w:rPr>
          <w:sz w:val="24"/>
          <w:szCs w:val="24"/>
        </w:rPr>
      </w:pPr>
      <w:r>
        <w:rPr>
          <w:sz w:val="24"/>
          <w:szCs w:val="24"/>
        </w:rPr>
        <w:t>Исходя из сделанных выводов, можно сделать следующие рекомендации:</w:t>
      </w:r>
    </w:p>
    <w:p w:rsidR="00F41333" w:rsidRDefault="00F41333" w:rsidP="00F30BEE">
      <w:pPr>
        <w:pStyle w:val="30"/>
        <w:numPr>
          <w:ilvl w:val="0"/>
          <w:numId w:val="30"/>
        </w:numPr>
        <w:tabs>
          <w:tab w:val="clear" w:pos="1920"/>
          <w:tab w:val="num" w:pos="1440"/>
        </w:tabs>
        <w:spacing w:line="360" w:lineRule="auto"/>
        <w:ind w:left="1440" w:hanging="240"/>
        <w:jc w:val="both"/>
        <w:rPr>
          <w:sz w:val="24"/>
          <w:szCs w:val="24"/>
        </w:rPr>
      </w:pPr>
      <w:r>
        <w:rPr>
          <w:sz w:val="24"/>
          <w:szCs w:val="24"/>
        </w:rPr>
        <w:t>Пересмотреть законодательство о льготном пенсионном обеспечении и создать профессиональные пенсионные системы.</w:t>
      </w:r>
    </w:p>
    <w:p w:rsidR="00542698" w:rsidRPr="00F41333" w:rsidRDefault="00F41333" w:rsidP="00F30BEE">
      <w:pPr>
        <w:numPr>
          <w:ilvl w:val="0"/>
          <w:numId w:val="29"/>
        </w:numPr>
        <w:tabs>
          <w:tab w:val="clear" w:pos="720"/>
          <w:tab w:val="left" w:pos="1440"/>
          <w:tab w:val="num" w:pos="1800"/>
        </w:tabs>
        <w:spacing w:line="360" w:lineRule="auto"/>
        <w:ind w:left="1320" w:hanging="120"/>
        <w:jc w:val="both"/>
      </w:pPr>
      <w:r>
        <w:t>Установить единый для всех организаций и работодателей тариф страховых  взносов независимо от отраслевой принадлежности.</w:t>
      </w:r>
    </w:p>
    <w:p w:rsidR="00687CF7" w:rsidRDefault="00F30BEE" w:rsidP="00F30BEE">
      <w:pPr>
        <w:numPr>
          <w:ilvl w:val="0"/>
          <w:numId w:val="29"/>
        </w:numPr>
        <w:tabs>
          <w:tab w:val="clear" w:pos="720"/>
          <w:tab w:val="left" w:pos="1320"/>
        </w:tabs>
        <w:spacing w:line="360" w:lineRule="auto"/>
        <w:ind w:left="1320" w:hanging="120"/>
        <w:jc w:val="both"/>
      </w:pPr>
      <w:r>
        <w:t xml:space="preserve">  </w:t>
      </w:r>
      <w:r w:rsidR="00F41333">
        <w:t>Стимулирование добровольных формирований гражданами пенсионных накоплений, используя СМИ, печатные издания, информационно</w:t>
      </w:r>
      <w:r>
        <w:t xml:space="preserve"> </w:t>
      </w:r>
      <w:r w:rsidR="00F41333">
        <w:t>-</w:t>
      </w:r>
      <w:r>
        <w:t xml:space="preserve"> аги</w:t>
      </w:r>
      <w:r w:rsidR="00F41333">
        <w:t>тационные материалы</w:t>
      </w:r>
      <w:r>
        <w:t>.</w:t>
      </w:r>
    </w:p>
    <w:p w:rsidR="00F30BEE" w:rsidRPr="00F41333" w:rsidRDefault="00F30BEE" w:rsidP="00F30BEE">
      <w:pPr>
        <w:tabs>
          <w:tab w:val="left" w:pos="0"/>
        </w:tabs>
        <w:spacing w:line="360" w:lineRule="auto"/>
        <w:ind w:firstLine="480"/>
        <w:jc w:val="both"/>
      </w:pPr>
      <w:r>
        <w:t xml:space="preserve">     Реализация рассмотренных принципов, перспективных направлений развития пенсионной реформы позволит постепенно стабилизировать финансовое положение пенсионной системы и создать механизм, обеспечивающий соответствия условий предоставления и установления размеров пенсии объему участия в пенсионном страховании каждого конкретного лица и повысить уровень социальной защищенности граждан Российской Федерации.</w:t>
      </w:r>
    </w:p>
    <w:p w:rsidR="00687CF7" w:rsidRDefault="00687CF7" w:rsidP="00F30BEE">
      <w:pPr>
        <w:tabs>
          <w:tab w:val="left" w:pos="600"/>
        </w:tabs>
        <w:spacing w:line="360" w:lineRule="auto"/>
        <w:ind w:left="600" w:firstLine="360"/>
        <w:jc w:val="both"/>
        <w:rPr>
          <w:b/>
        </w:rPr>
      </w:pPr>
    </w:p>
    <w:p w:rsidR="00687CF7" w:rsidRDefault="00687CF7" w:rsidP="00F30BEE">
      <w:pPr>
        <w:tabs>
          <w:tab w:val="left" w:pos="600"/>
        </w:tabs>
        <w:spacing w:line="360" w:lineRule="auto"/>
        <w:ind w:left="600" w:firstLine="360"/>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687CF7" w:rsidP="00725D7C">
      <w:pPr>
        <w:spacing w:line="360" w:lineRule="auto"/>
        <w:jc w:val="both"/>
        <w:rPr>
          <w:b/>
        </w:rPr>
      </w:pPr>
    </w:p>
    <w:p w:rsidR="00687CF7" w:rsidRDefault="0074069E" w:rsidP="00542698">
      <w:pPr>
        <w:spacing w:line="360" w:lineRule="auto"/>
        <w:outlineLvl w:val="0"/>
        <w:rPr>
          <w:b/>
        </w:rPr>
      </w:pPr>
      <w:r>
        <w:rPr>
          <w:b/>
        </w:rPr>
        <w:t xml:space="preserve">                                         БИБЛИОГРАФИЧЕСКИЙ СПИСОК</w:t>
      </w:r>
    </w:p>
    <w:p w:rsidR="004D000D" w:rsidRDefault="004D000D" w:rsidP="00542698">
      <w:pPr>
        <w:spacing w:line="360" w:lineRule="auto"/>
        <w:outlineLvl w:val="0"/>
        <w:rPr>
          <w:b/>
        </w:rPr>
      </w:pPr>
    </w:p>
    <w:p w:rsidR="00687CF7" w:rsidRPr="004D000D" w:rsidRDefault="0081301D" w:rsidP="004D000D">
      <w:pPr>
        <w:pStyle w:val="2"/>
        <w:spacing w:before="0" w:beforeAutospacing="0" w:after="0" w:afterAutospacing="0" w:line="360" w:lineRule="auto"/>
        <w:rPr>
          <w:b w:val="0"/>
          <w:sz w:val="24"/>
          <w:szCs w:val="24"/>
        </w:rPr>
      </w:pPr>
      <w:r w:rsidRPr="00653E1C">
        <w:rPr>
          <w:b w:val="0"/>
          <w:sz w:val="24"/>
          <w:szCs w:val="24"/>
        </w:rPr>
        <w:t xml:space="preserve">1. </w:t>
      </w:r>
      <w:r w:rsidR="00AD79F9" w:rsidRPr="00653E1C">
        <w:rPr>
          <w:b w:val="0"/>
          <w:sz w:val="24"/>
          <w:szCs w:val="24"/>
        </w:rPr>
        <w:t xml:space="preserve">Бюджетный кодекс Российской Федерации – </w:t>
      </w:r>
      <w:r w:rsidR="00653E1C" w:rsidRPr="00653E1C">
        <w:rPr>
          <w:b w:val="0"/>
          <w:sz w:val="24"/>
          <w:szCs w:val="24"/>
        </w:rPr>
        <w:t>от 31.07.1998 N 145-ФЗ</w:t>
      </w:r>
      <w:r w:rsidR="004D000D">
        <w:rPr>
          <w:b w:val="0"/>
          <w:sz w:val="24"/>
          <w:szCs w:val="24"/>
        </w:rPr>
        <w:t>,</w:t>
      </w:r>
      <w:r w:rsidR="00653E1C" w:rsidRPr="00653E1C">
        <w:rPr>
          <w:b w:val="0"/>
          <w:sz w:val="24"/>
          <w:szCs w:val="24"/>
        </w:rPr>
        <w:t xml:space="preserve"> </w:t>
      </w:r>
      <w:r w:rsidR="004D000D">
        <w:rPr>
          <w:b w:val="0"/>
          <w:sz w:val="24"/>
          <w:szCs w:val="24"/>
        </w:rPr>
        <w:t>с изменениями и дополнениями Ч</w:t>
      </w:r>
      <w:r w:rsidR="004D000D" w:rsidRPr="004D000D">
        <w:rPr>
          <w:b w:val="0"/>
          <w:sz w:val="24"/>
          <w:szCs w:val="24"/>
        </w:rPr>
        <w:t xml:space="preserve"> </w:t>
      </w:r>
      <w:r w:rsidR="004D000D">
        <w:rPr>
          <w:b w:val="0"/>
          <w:sz w:val="24"/>
          <w:szCs w:val="24"/>
          <w:lang w:val="en-US"/>
        </w:rPr>
        <w:t>II</w:t>
      </w:r>
      <w:r w:rsidR="004D000D" w:rsidRPr="004D000D">
        <w:rPr>
          <w:b w:val="0"/>
          <w:sz w:val="24"/>
          <w:szCs w:val="24"/>
        </w:rPr>
        <w:t>.</w:t>
      </w:r>
    </w:p>
    <w:p w:rsidR="000E730C" w:rsidRPr="000E730C" w:rsidRDefault="0081301D" w:rsidP="00653E1C">
      <w:pPr>
        <w:spacing w:line="360" w:lineRule="auto"/>
        <w:jc w:val="both"/>
      </w:pPr>
      <w:r>
        <w:t xml:space="preserve">2. </w:t>
      </w:r>
      <w:r w:rsidR="004D000D">
        <w:t>Федеральный закон РФ № 167-ФЗ «</w:t>
      </w:r>
      <w:r w:rsidR="000E730C" w:rsidRPr="000E730C">
        <w:t>Об обяза</w:t>
      </w:r>
      <w:r w:rsidR="004D000D">
        <w:t>тельном пенсионном страховании», с изменениями и дополнениями.</w:t>
      </w:r>
    </w:p>
    <w:p w:rsidR="000E730C" w:rsidRPr="000E730C" w:rsidRDefault="0081301D" w:rsidP="00F41333">
      <w:pPr>
        <w:spacing w:line="360" w:lineRule="auto"/>
        <w:jc w:val="both"/>
      </w:pPr>
      <w:r>
        <w:t xml:space="preserve">3. </w:t>
      </w:r>
      <w:r w:rsidR="004D000D">
        <w:t>Федеральный закон РФ №173-ФЗ «О трудовых пенсиях в РФ» с изменениями и дополнениями.</w:t>
      </w:r>
    </w:p>
    <w:p w:rsidR="000E730C" w:rsidRPr="000E730C" w:rsidRDefault="0081301D" w:rsidP="00F41333">
      <w:pPr>
        <w:spacing w:line="360" w:lineRule="auto"/>
        <w:jc w:val="both"/>
      </w:pPr>
      <w:r>
        <w:t xml:space="preserve">4. </w:t>
      </w:r>
      <w:r w:rsidR="000E730C" w:rsidRPr="000E730C">
        <w:t>Федеральный закон РФ №166-ФЗ</w:t>
      </w:r>
      <w:r w:rsidR="004D000D">
        <w:t xml:space="preserve"> «</w:t>
      </w:r>
      <w:r w:rsidR="000E730C" w:rsidRPr="000E730C">
        <w:t>О государственн</w:t>
      </w:r>
      <w:r w:rsidR="004D000D">
        <w:t>ом пенсионном обеспечении в РФ»,с изменениями и дополнениями</w:t>
      </w:r>
    </w:p>
    <w:p w:rsidR="000E730C" w:rsidRPr="000E730C" w:rsidRDefault="0081301D" w:rsidP="00F41333">
      <w:pPr>
        <w:spacing w:line="360" w:lineRule="auto"/>
        <w:jc w:val="both"/>
      </w:pPr>
      <w:r>
        <w:t xml:space="preserve">5. </w:t>
      </w:r>
      <w:r w:rsidR="004D000D">
        <w:t>Федеральный закон РФ №27-ФЗ «</w:t>
      </w:r>
      <w:r w:rsidR="000E730C" w:rsidRPr="000E730C">
        <w:t>Об индивидуальном (персонифицированном) учёте в системе обязат</w:t>
      </w:r>
      <w:r w:rsidR="004D000D">
        <w:t>ельного пенсионного страхования»,с изменениями и дополнениями.</w:t>
      </w:r>
    </w:p>
    <w:p w:rsidR="00653E1C" w:rsidRPr="004D000D" w:rsidRDefault="0081301D" w:rsidP="004D000D">
      <w:pPr>
        <w:spacing w:line="360" w:lineRule="auto"/>
        <w:jc w:val="both"/>
        <w:rPr>
          <w:bCs/>
        </w:rPr>
      </w:pPr>
      <w:r>
        <w:t>6.</w:t>
      </w:r>
      <w:r w:rsidR="004D000D" w:rsidRPr="004D000D">
        <w:t xml:space="preserve"> </w:t>
      </w:r>
      <w:r w:rsidR="004D000D">
        <w:t>Федеральный закон РФ</w:t>
      </w:r>
      <w:r w:rsidR="004D000D" w:rsidRPr="004D000D">
        <w:t xml:space="preserve"> </w:t>
      </w:r>
      <w:r w:rsidR="004D000D">
        <w:t>№ 214-ФЗ</w:t>
      </w:r>
      <w:r w:rsidR="004D000D" w:rsidRPr="004D000D">
        <w:rPr>
          <w:b/>
          <w:bCs/>
        </w:rPr>
        <w:t xml:space="preserve"> </w:t>
      </w:r>
      <w:r w:rsidR="004D000D">
        <w:rPr>
          <w:b/>
          <w:bCs/>
        </w:rPr>
        <w:t>«</w:t>
      </w:r>
      <w:r w:rsidR="004D000D" w:rsidRPr="004D000D">
        <w:rPr>
          <w:bCs/>
        </w:rPr>
        <w:t xml:space="preserve">О </w:t>
      </w:r>
      <w:r w:rsidR="004D000D">
        <w:rPr>
          <w:bCs/>
        </w:rPr>
        <w:t xml:space="preserve"> Бюджете Пенсионного фонда Российской Федерации на 2009 год и на плановый период 2010 и 2011годов»</w:t>
      </w:r>
      <w:r w:rsidR="004D000D" w:rsidRPr="004D000D">
        <w:rPr>
          <w:sz w:val="28"/>
          <w:szCs w:val="28"/>
        </w:rPr>
        <w:t xml:space="preserve"> </w:t>
      </w:r>
      <w:r w:rsidR="004D000D" w:rsidRPr="004D000D">
        <w:t>с изменениями и дополнениями.</w:t>
      </w:r>
    </w:p>
    <w:p w:rsidR="00653E1C" w:rsidRDefault="004D000D" w:rsidP="004D000D">
      <w:pPr>
        <w:spacing w:line="360" w:lineRule="auto"/>
        <w:jc w:val="both"/>
      </w:pPr>
      <w:r>
        <w:t>7.</w:t>
      </w:r>
      <w:r w:rsidRPr="004D000D">
        <w:t xml:space="preserve"> </w:t>
      </w:r>
      <w:r w:rsidRPr="00BB2B82">
        <w:t>Вавулин Д.А. Пенсионная система Российской Федерации: проблема выбора управляющего средствами накопи</w:t>
      </w:r>
      <w:r>
        <w:t>тельной части трудовой пенсии,</w:t>
      </w:r>
      <w:r w:rsidRPr="00BB2B82">
        <w:t xml:space="preserve"> Финансы и кредит. – 2008. - №48. – С.47 – 54.</w:t>
      </w:r>
    </w:p>
    <w:p w:rsidR="0081301D" w:rsidRDefault="0081301D" w:rsidP="0081301D">
      <w:pPr>
        <w:spacing w:line="360" w:lineRule="auto"/>
        <w:jc w:val="both"/>
      </w:pPr>
      <w:r w:rsidRPr="0081301D">
        <w:t>8.</w:t>
      </w:r>
      <w:r w:rsidRPr="0081301D">
        <w:rPr>
          <w:b/>
        </w:rPr>
        <w:t xml:space="preserve"> </w:t>
      </w:r>
      <w:r w:rsidR="004D000D">
        <w:t>Груничев А.С. Основы пенсионной системы Российской Федерации. – Казань: Издательство Казанского государственного университета, 2007.- 208с.</w:t>
      </w:r>
    </w:p>
    <w:p w:rsidR="0081301D" w:rsidRPr="0081301D" w:rsidRDefault="0081301D" w:rsidP="0081301D">
      <w:pPr>
        <w:spacing w:line="360" w:lineRule="auto"/>
        <w:jc w:val="both"/>
      </w:pPr>
      <w:r>
        <w:t xml:space="preserve">9. </w:t>
      </w:r>
      <w:r w:rsidR="004D000D">
        <w:t>Капкаева Н.З., Журкина Н.С. Государственные целевые бюджетные и внебюджетные фонды :Учебное пособие. – М :Казань : Издательство КГФЭИ, 2003 -178 с.</w:t>
      </w:r>
    </w:p>
    <w:p w:rsidR="00222ECA" w:rsidRPr="0081301D" w:rsidRDefault="0081301D" w:rsidP="00F41333">
      <w:pPr>
        <w:tabs>
          <w:tab w:val="left" w:pos="1632"/>
        </w:tabs>
        <w:spacing w:line="360" w:lineRule="auto"/>
        <w:jc w:val="both"/>
      </w:pPr>
      <w:r>
        <w:t xml:space="preserve">10. </w:t>
      </w:r>
      <w:r w:rsidR="004D000D" w:rsidRPr="0081301D">
        <w:t>Соловьев</w:t>
      </w:r>
      <w:r w:rsidR="004D000D">
        <w:t xml:space="preserve"> А.К. Пенсионное страхование: Учебное пособие. – М: Издательство «Норма», 2008.- 400с.</w:t>
      </w:r>
    </w:p>
    <w:p w:rsidR="00BB2B82" w:rsidRPr="00BB2B82" w:rsidRDefault="00BB2B82" w:rsidP="00BB2B82">
      <w:pPr>
        <w:spacing w:line="360" w:lineRule="auto"/>
        <w:jc w:val="both"/>
      </w:pPr>
      <w:r w:rsidRPr="00BB2B82">
        <w:t xml:space="preserve">11. </w:t>
      </w:r>
      <w:r w:rsidR="004D000D" w:rsidRPr="005B6E03">
        <w:t>Федоров Л.В. Пенсионный фонд Российской Федерации: Учебник. – М.: Издательско-торговая корпорация «Дашков и Ко», 2008. – 396 с.</w:t>
      </w:r>
    </w:p>
    <w:p w:rsidR="00BB2B82" w:rsidRPr="00BB2B82" w:rsidRDefault="00BB2B82" w:rsidP="00BB2B82">
      <w:pPr>
        <w:pStyle w:val="1"/>
        <w:tabs>
          <w:tab w:val="num" w:pos="720"/>
        </w:tabs>
        <w:spacing w:before="0" w:after="0" w:line="360" w:lineRule="auto"/>
        <w:jc w:val="both"/>
        <w:rPr>
          <w:color w:val="000000"/>
          <w:szCs w:val="24"/>
        </w:rPr>
      </w:pPr>
      <w:r w:rsidRPr="00BB2B82">
        <w:t>12</w:t>
      </w:r>
      <w:r>
        <w:t>.</w:t>
      </w:r>
      <w:r w:rsidRPr="00BB2B82">
        <w:rPr>
          <w:szCs w:val="24"/>
        </w:rPr>
        <w:t xml:space="preserve"> </w:t>
      </w:r>
      <w:r w:rsidR="004D000D">
        <w:t>Шафигуллин А.Р, Груничев А.С., Мишина Л.Н. Организационно-экономические основы Пенсионной системы Российской Федерации: Учебник – М: Казань: Казанский Государственный Университет им. В.И.Ульянова-Ленина,2004 -620с.</w:t>
      </w:r>
    </w:p>
    <w:p w:rsidR="00BB2B82" w:rsidRPr="00CA4885" w:rsidRDefault="00BB2B82" w:rsidP="00BB2B82">
      <w:pPr>
        <w:pStyle w:val="1"/>
        <w:tabs>
          <w:tab w:val="num" w:pos="720"/>
        </w:tabs>
        <w:spacing w:before="0" w:after="0" w:line="360" w:lineRule="auto"/>
        <w:jc w:val="both"/>
        <w:rPr>
          <w:szCs w:val="24"/>
        </w:rPr>
      </w:pPr>
      <w:r>
        <w:rPr>
          <w:szCs w:val="24"/>
        </w:rPr>
        <w:t>13.</w:t>
      </w:r>
      <w:r w:rsidR="004D000D" w:rsidRPr="004D000D">
        <w:rPr>
          <w:color w:val="000000"/>
          <w:szCs w:val="24"/>
        </w:rPr>
        <w:t xml:space="preserve"> </w:t>
      </w:r>
      <w:hyperlink r:id="rId13" w:history="1">
        <w:r w:rsidR="004D000D" w:rsidRPr="00BB2B82">
          <w:rPr>
            <w:rStyle w:val="a9"/>
            <w:color w:val="000000"/>
            <w:szCs w:val="24"/>
            <w:u w:val="none"/>
          </w:rPr>
          <w:t>http://www.finansy.ru/</w:t>
        </w:r>
      </w:hyperlink>
    </w:p>
    <w:p w:rsidR="00222ECA" w:rsidRPr="00BB2B82" w:rsidRDefault="00BB2B82" w:rsidP="00725D7C">
      <w:pPr>
        <w:spacing w:line="360" w:lineRule="auto"/>
        <w:jc w:val="both"/>
      </w:pPr>
      <w:r>
        <w:t>14.</w:t>
      </w:r>
      <w:r w:rsidRPr="00BB2B82">
        <w:t xml:space="preserve"> </w:t>
      </w:r>
      <w:r w:rsidR="004D000D" w:rsidRPr="00CA4885">
        <w:t>http://www.pfrf.ru/</w:t>
      </w:r>
    </w:p>
    <w:p w:rsidR="00BB2B82" w:rsidRPr="00653E1C" w:rsidRDefault="00BB2B82" w:rsidP="00725D7C">
      <w:pPr>
        <w:spacing w:line="360" w:lineRule="auto"/>
        <w:jc w:val="both"/>
        <w:rPr>
          <w:color w:val="000000"/>
        </w:rPr>
      </w:pPr>
      <w:r>
        <w:t>15.</w:t>
      </w:r>
      <w:r w:rsidR="00A949E7" w:rsidRPr="00A949E7">
        <w:t xml:space="preserve"> </w:t>
      </w:r>
      <w:r w:rsidR="004D000D">
        <w:rPr>
          <w:lang w:val="en-US"/>
        </w:rPr>
        <w:t>h</w:t>
      </w:r>
      <w:r w:rsidR="004D000D" w:rsidRPr="00BB2B82">
        <w:t>ttp://www.pensiamarket.ru</w:t>
      </w:r>
    </w:p>
    <w:p w:rsidR="00653E1C" w:rsidRPr="00A949E7" w:rsidRDefault="00653E1C" w:rsidP="00725D7C">
      <w:pPr>
        <w:spacing w:line="360" w:lineRule="auto"/>
        <w:jc w:val="both"/>
      </w:pPr>
      <w:r>
        <w:t>16.</w:t>
      </w:r>
      <w:r w:rsidR="004D000D" w:rsidRPr="004D000D">
        <w:rPr>
          <w:color w:val="000000"/>
        </w:rPr>
        <w:t xml:space="preserve"> </w:t>
      </w:r>
      <w:hyperlink r:id="rId14" w:history="1">
        <w:r w:rsidR="004D000D" w:rsidRPr="00653E1C">
          <w:rPr>
            <w:rStyle w:val="a9"/>
            <w:color w:val="000000"/>
            <w:u w:val="none"/>
          </w:rPr>
          <w:t>http://www.pension-npf.ru</w:t>
        </w:r>
      </w:hyperlink>
    </w:p>
    <w:p w:rsidR="00222ECA" w:rsidRDefault="00222ECA" w:rsidP="00725D7C">
      <w:pPr>
        <w:spacing w:line="360" w:lineRule="auto"/>
        <w:jc w:val="both"/>
        <w:rPr>
          <w:b/>
        </w:rPr>
      </w:pPr>
    </w:p>
    <w:p w:rsidR="00DC78CE" w:rsidRDefault="00DC78CE" w:rsidP="00282A0C">
      <w:pPr>
        <w:spacing w:line="360" w:lineRule="auto"/>
        <w:outlineLvl w:val="0"/>
        <w:rPr>
          <w:b/>
        </w:rPr>
      </w:pPr>
      <w:bookmarkStart w:id="0" w:name="_GoBack"/>
      <w:bookmarkEnd w:id="0"/>
    </w:p>
    <w:sectPr w:rsidR="00DC78CE" w:rsidSect="00542698">
      <w:footerReference w:type="even" r:id="rId15"/>
      <w:footerReference w:type="default" r:id="rId16"/>
      <w:pgSz w:w="11907" w:h="16840" w:code="9"/>
      <w:pgMar w:top="1134" w:right="567" w:bottom="1134" w:left="1680"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4FA" w:rsidRDefault="002B24FA">
      <w:r>
        <w:separator/>
      </w:r>
    </w:p>
  </w:endnote>
  <w:endnote w:type="continuationSeparator" w:id="0">
    <w:p w:rsidR="002B24FA" w:rsidRDefault="002B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D1" w:rsidRDefault="004609D1" w:rsidP="00B93D4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609D1" w:rsidRDefault="004609D1" w:rsidP="00BB49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D1" w:rsidRDefault="004609D1" w:rsidP="00B93D4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00A0D">
      <w:rPr>
        <w:rStyle w:val="a6"/>
        <w:noProof/>
      </w:rPr>
      <w:t>26</w:t>
    </w:r>
    <w:r>
      <w:rPr>
        <w:rStyle w:val="a6"/>
      </w:rPr>
      <w:fldChar w:fldCharType="end"/>
    </w:r>
  </w:p>
  <w:p w:rsidR="004609D1" w:rsidRDefault="004609D1" w:rsidP="00BB493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4FA" w:rsidRDefault="002B24FA">
      <w:r>
        <w:separator/>
      </w:r>
    </w:p>
  </w:footnote>
  <w:footnote w:type="continuationSeparator" w:id="0">
    <w:p w:rsidR="002B24FA" w:rsidRDefault="002B2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C5B90"/>
    <w:multiLevelType w:val="hybridMultilevel"/>
    <w:tmpl w:val="09DCA022"/>
    <w:lvl w:ilvl="0" w:tplc="CBD8D90C">
      <w:start w:val="1"/>
      <w:numFmt w:val="decimal"/>
      <w:lvlText w:val="%1."/>
      <w:lvlJc w:val="left"/>
      <w:pPr>
        <w:tabs>
          <w:tab w:val="num" w:pos="720"/>
        </w:tabs>
        <w:ind w:left="720" w:hanging="360"/>
      </w:pPr>
    </w:lvl>
    <w:lvl w:ilvl="1" w:tplc="3C20FB3E">
      <w:numFmt w:val="none"/>
      <w:lvlText w:val=""/>
      <w:lvlJc w:val="left"/>
      <w:pPr>
        <w:tabs>
          <w:tab w:val="num" w:pos="360"/>
        </w:tabs>
      </w:pPr>
    </w:lvl>
    <w:lvl w:ilvl="2" w:tplc="070CB3A0">
      <w:numFmt w:val="none"/>
      <w:lvlText w:val=""/>
      <w:lvlJc w:val="left"/>
      <w:pPr>
        <w:tabs>
          <w:tab w:val="num" w:pos="360"/>
        </w:tabs>
      </w:pPr>
    </w:lvl>
    <w:lvl w:ilvl="3" w:tplc="83586980">
      <w:numFmt w:val="none"/>
      <w:lvlText w:val=""/>
      <w:lvlJc w:val="left"/>
      <w:pPr>
        <w:tabs>
          <w:tab w:val="num" w:pos="360"/>
        </w:tabs>
      </w:pPr>
    </w:lvl>
    <w:lvl w:ilvl="4" w:tplc="AA4CD1B8">
      <w:numFmt w:val="none"/>
      <w:lvlText w:val=""/>
      <w:lvlJc w:val="left"/>
      <w:pPr>
        <w:tabs>
          <w:tab w:val="num" w:pos="360"/>
        </w:tabs>
      </w:pPr>
    </w:lvl>
    <w:lvl w:ilvl="5" w:tplc="05F256D2">
      <w:numFmt w:val="none"/>
      <w:lvlText w:val=""/>
      <w:lvlJc w:val="left"/>
      <w:pPr>
        <w:tabs>
          <w:tab w:val="num" w:pos="360"/>
        </w:tabs>
      </w:pPr>
    </w:lvl>
    <w:lvl w:ilvl="6" w:tplc="4E9AD3CC">
      <w:numFmt w:val="none"/>
      <w:lvlText w:val=""/>
      <w:lvlJc w:val="left"/>
      <w:pPr>
        <w:tabs>
          <w:tab w:val="num" w:pos="360"/>
        </w:tabs>
      </w:pPr>
    </w:lvl>
    <w:lvl w:ilvl="7" w:tplc="B6464FD2">
      <w:numFmt w:val="none"/>
      <w:lvlText w:val=""/>
      <w:lvlJc w:val="left"/>
      <w:pPr>
        <w:tabs>
          <w:tab w:val="num" w:pos="360"/>
        </w:tabs>
      </w:pPr>
    </w:lvl>
    <w:lvl w:ilvl="8" w:tplc="A4049EFC">
      <w:numFmt w:val="none"/>
      <w:lvlText w:val=""/>
      <w:lvlJc w:val="left"/>
      <w:pPr>
        <w:tabs>
          <w:tab w:val="num" w:pos="360"/>
        </w:tabs>
      </w:pPr>
    </w:lvl>
  </w:abstractNum>
  <w:abstractNum w:abstractNumId="1">
    <w:nsid w:val="104B2EC1"/>
    <w:multiLevelType w:val="hybridMultilevel"/>
    <w:tmpl w:val="DB283F7A"/>
    <w:lvl w:ilvl="0" w:tplc="04190019">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9AC1284"/>
    <w:multiLevelType w:val="hybridMultilevel"/>
    <w:tmpl w:val="C03E92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9E93B05"/>
    <w:multiLevelType w:val="hybridMultilevel"/>
    <w:tmpl w:val="C0F8920A"/>
    <w:lvl w:ilvl="0" w:tplc="04190019">
      <w:start w:val="1"/>
      <w:numFmt w:val="lowerLetter"/>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
    <w:nsid w:val="1AD45DA7"/>
    <w:multiLevelType w:val="hybridMultilevel"/>
    <w:tmpl w:val="38D47F38"/>
    <w:lvl w:ilvl="0" w:tplc="A59CC1DE">
      <w:start w:val="1"/>
      <w:numFmt w:val="decimal"/>
      <w:lvlText w:val="%1."/>
      <w:lvlJc w:val="left"/>
      <w:pPr>
        <w:tabs>
          <w:tab w:val="num" w:pos="1140"/>
        </w:tabs>
        <w:ind w:left="1140" w:hanging="114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5">
    <w:nsid w:val="236E798D"/>
    <w:multiLevelType w:val="hybridMultilevel"/>
    <w:tmpl w:val="D1C890AA"/>
    <w:lvl w:ilvl="0" w:tplc="596AA1B8">
      <w:start w:val="1"/>
      <w:numFmt w:val="decimal"/>
      <w:lvlText w:val="%1."/>
      <w:lvlJc w:val="left"/>
      <w:pPr>
        <w:tabs>
          <w:tab w:val="num" w:pos="1980"/>
        </w:tabs>
        <w:ind w:left="1980" w:hanging="1140"/>
      </w:pPr>
      <w:rPr>
        <w:rFonts w:hint="default"/>
      </w:rPr>
    </w:lvl>
    <w:lvl w:ilvl="1" w:tplc="ADFC4662">
      <w:numFmt w:val="none"/>
      <w:lvlText w:val=""/>
      <w:lvlJc w:val="left"/>
      <w:pPr>
        <w:tabs>
          <w:tab w:val="num" w:pos="360"/>
        </w:tabs>
      </w:pPr>
    </w:lvl>
    <w:lvl w:ilvl="2" w:tplc="87D8E62A">
      <w:numFmt w:val="none"/>
      <w:lvlText w:val=""/>
      <w:lvlJc w:val="left"/>
      <w:pPr>
        <w:tabs>
          <w:tab w:val="num" w:pos="360"/>
        </w:tabs>
      </w:pPr>
    </w:lvl>
    <w:lvl w:ilvl="3" w:tplc="6DE08836">
      <w:numFmt w:val="none"/>
      <w:lvlText w:val=""/>
      <w:lvlJc w:val="left"/>
      <w:pPr>
        <w:tabs>
          <w:tab w:val="num" w:pos="360"/>
        </w:tabs>
      </w:pPr>
    </w:lvl>
    <w:lvl w:ilvl="4" w:tplc="F9107F0C">
      <w:numFmt w:val="none"/>
      <w:lvlText w:val=""/>
      <w:lvlJc w:val="left"/>
      <w:pPr>
        <w:tabs>
          <w:tab w:val="num" w:pos="360"/>
        </w:tabs>
      </w:pPr>
    </w:lvl>
    <w:lvl w:ilvl="5" w:tplc="9336178C">
      <w:numFmt w:val="none"/>
      <w:lvlText w:val=""/>
      <w:lvlJc w:val="left"/>
      <w:pPr>
        <w:tabs>
          <w:tab w:val="num" w:pos="360"/>
        </w:tabs>
      </w:pPr>
    </w:lvl>
    <w:lvl w:ilvl="6" w:tplc="BA8E772A">
      <w:numFmt w:val="none"/>
      <w:lvlText w:val=""/>
      <w:lvlJc w:val="left"/>
      <w:pPr>
        <w:tabs>
          <w:tab w:val="num" w:pos="360"/>
        </w:tabs>
      </w:pPr>
    </w:lvl>
    <w:lvl w:ilvl="7" w:tplc="1858268E">
      <w:numFmt w:val="none"/>
      <w:lvlText w:val=""/>
      <w:lvlJc w:val="left"/>
      <w:pPr>
        <w:tabs>
          <w:tab w:val="num" w:pos="360"/>
        </w:tabs>
      </w:pPr>
    </w:lvl>
    <w:lvl w:ilvl="8" w:tplc="9C784FFA">
      <w:numFmt w:val="none"/>
      <w:lvlText w:val=""/>
      <w:lvlJc w:val="left"/>
      <w:pPr>
        <w:tabs>
          <w:tab w:val="num" w:pos="360"/>
        </w:tabs>
      </w:pPr>
    </w:lvl>
  </w:abstractNum>
  <w:abstractNum w:abstractNumId="6">
    <w:nsid w:val="25A3252B"/>
    <w:multiLevelType w:val="multilevel"/>
    <w:tmpl w:val="1F30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F3E8D"/>
    <w:multiLevelType w:val="hybridMultilevel"/>
    <w:tmpl w:val="D130CB6C"/>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8">
    <w:nsid w:val="27327460"/>
    <w:multiLevelType w:val="hybridMultilevel"/>
    <w:tmpl w:val="8D9E4E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2D09767E"/>
    <w:multiLevelType w:val="hybridMultilevel"/>
    <w:tmpl w:val="3BD27214"/>
    <w:lvl w:ilvl="0" w:tplc="04190019">
      <w:start w:val="1"/>
      <w:numFmt w:val="lowerLetter"/>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0">
    <w:nsid w:val="2E873C52"/>
    <w:multiLevelType w:val="hybridMultilevel"/>
    <w:tmpl w:val="804674C4"/>
    <w:lvl w:ilvl="0" w:tplc="D2C0BABE">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323DAA"/>
    <w:multiLevelType w:val="hybridMultilevel"/>
    <w:tmpl w:val="E66EAB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A383F6B"/>
    <w:multiLevelType w:val="hybridMultilevel"/>
    <w:tmpl w:val="86501BD4"/>
    <w:lvl w:ilvl="0" w:tplc="03D2E736">
      <w:start w:val="1"/>
      <w:numFmt w:val="decimal"/>
      <w:lvlText w:val="%1."/>
      <w:lvlJc w:val="left"/>
      <w:pPr>
        <w:tabs>
          <w:tab w:val="num" w:pos="720"/>
        </w:tabs>
        <w:ind w:left="720" w:hanging="360"/>
      </w:pPr>
      <w:rPr>
        <w:rFonts w:hint="default"/>
      </w:rPr>
    </w:lvl>
    <w:lvl w:ilvl="1" w:tplc="A42A4DE8">
      <w:numFmt w:val="none"/>
      <w:lvlText w:val=""/>
      <w:lvlJc w:val="left"/>
      <w:pPr>
        <w:tabs>
          <w:tab w:val="num" w:pos="360"/>
        </w:tabs>
      </w:pPr>
    </w:lvl>
    <w:lvl w:ilvl="2" w:tplc="0BB67FEE">
      <w:numFmt w:val="none"/>
      <w:lvlText w:val=""/>
      <w:lvlJc w:val="left"/>
      <w:pPr>
        <w:tabs>
          <w:tab w:val="num" w:pos="360"/>
        </w:tabs>
      </w:pPr>
    </w:lvl>
    <w:lvl w:ilvl="3" w:tplc="5A70CE32">
      <w:numFmt w:val="none"/>
      <w:lvlText w:val=""/>
      <w:lvlJc w:val="left"/>
      <w:pPr>
        <w:tabs>
          <w:tab w:val="num" w:pos="360"/>
        </w:tabs>
      </w:pPr>
    </w:lvl>
    <w:lvl w:ilvl="4" w:tplc="D79E6FC2">
      <w:numFmt w:val="none"/>
      <w:lvlText w:val=""/>
      <w:lvlJc w:val="left"/>
      <w:pPr>
        <w:tabs>
          <w:tab w:val="num" w:pos="360"/>
        </w:tabs>
      </w:pPr>
    </w:lvl>
    <w:lvl w:ilvl="5" w:tplc="DD94164C">
      <w:numFmt w:val="none"/>
      <w:lvlText w:val=""/>
      <w:lvlJc w:val="left"/>
      <w:pPr>
        <w:tabs>
          <w:tab w:val="num" w:pos="360"/>
        </w:tabs>
      </w:pPr>
    </w:lvl>
    <w:lvl w:ilvl="6" w:tplc="C0924B2A">
      <w:numFmt w:val="none"/>
      <w:lvlText w:val=""/>
      <w:lvlJc w:val="left"/>
      <w:pPr>
        <w:tabs>
          <w:tab w:val="num" w:pos="360"/>
        </w:tabs>
      </w:pPr>
    </w:lvl>
    <w:lvl w:ilvl="7" w:tplc="10B43332">
      <w:numFmt w:val="none"/>
      <w:lvlText w:val=""/>
      <w:lvlJc w:val="left"/>
      <w:pPr>
        <w:tabs>
          <w:tab w:val="num" w:pos="360"/>
        </w:tabs>
      </w:pPr>
    </w:lvl>
    <w:lvl w:ilvl="8" w:tplc="8CE017B2">
      <w:numFmt w:val="none"/>
      <w:lvlText w:val=""/>
      <w:lvlJc w:val="left"/>
      <w:pPr>
        <w:tabs>
          <w:tab w:val="num" w:pos="360"/>
        </w:tabs>
      </w:pPr>
    </w:lvl>
  </w:abstractNum>
  <w:abstractNum w:abstractNumId="13">
    <w:nsid w:val="3C4C69F3"/>
    <w:multiLevelType w:val="hybridMultilevel"/>
    <w:tmpl w:val="A7A6FCBA"/>
    <w:lvl w:ilvl="0" w:tplc="04190019">
      <w:start w:val="1"/>
      <w:numFmt w:val="lowerLetter"/>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4">
    <w:nsid w:val="48C03CB8"/>
    <w:multiLevelType w:val="hybridMultilevel"/>
    <w:tmpl w:val="570837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2C718C"/>
    <w:multiLevelType w:val="hybridMultilevel"/>
    <w:tmpl w:val="D0E6AC2A"/>
    <w:lvl w:ilvl="0" w:tplc="04190019">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5E75267"/>
    <w:multiLevelType w:val="hybridMultilevel"/>
    <w:tmpl w:val="03EAA03A"/>
    <w:lvl w:ilvl="0" w:tplc="0419000F">
      <w:start w:val="1"/>
      <w:numFmt w:val="decimal"/>
      <w:lvlText w:val="%1."/>
      <w:lvlJc w:val="left"/>
      <w:pPr>
        <w:tabs>
          <w:tab w:val="num" w:pos="1426"/>
        </w:tabs>
        <w:ind w:left="1426" w:hanging="360"/>
      </w:p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17">
    <w:nsid w:val="5A900E6A"/>
    <w:multiLevelType w:val="multilevel"/>
    <w:tmpl w:val="6162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19">
    <w:nsid w:val="610D0DBE"/>
    <w:multiLevelType w:val="multilevel"/>
    <w:tmpl w:val="C372768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0">
    <w:nsid w:val="664E784B"/>
    <w:multiLevelType w:val="hybridMultilevel"/>
    <w:tmpl w:val="5BFC2FF0"/>
    <w:lvl w:ilvl="0" w:tplc="04190019">
      <w:start w:val="1"/>
      <w:numFmt w:val="lowerLetter"/>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1">
    <w:nsid w:val="67D8112E"/>
    <w:multiLevelType w:val="hybridMultilevel"/>
    <w:tmpl w:val="3A4A7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1B528B"/>
    <w:multiLevelType w:val="multilevel"/>
    <w:tmpl w:val="C6B2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8D7411"/>
    <w:multiLevelType w:val="hybridMultilevel"/>
    <w:tmpl w:val="070E0256"/>
    <w:lvl w:ilvl="0" w:tplc="04190019">
      <w:start w:val="1"/>
      <w:numFmt w:val="lowerLetter"/>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4">
    <w:nsid w:val="6C8F77C4"/>
    <w:multiLevelType w:val="multilevel"/>
    <w:tmpl w:val="D37A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872466"/>
    <w:multiLevelType w:val="hybridMultilevel"/>
    <w:tmpl w:val="E878CF5C"/>
    <w:lvl w:ilvl="0" w:tplc="C20486B8">
      <w:start w:val="1"/>
      <w:numFmt w:val="decimal"/>
      <w:lvlText w:val="%1."/>
      <w:lvlJc w:val="left"/>
      <w:pPr>
        <w:tabs>
          <w:tab w:val="num" w:pos="1743"/>
        </w:tabs>
        <w:ind w:left="1743" w:hanging="103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6">
    <w:nsid w:val="75EB03DC"/>
    <w:multiLevelType w:val="hybridMultilevel"/>
    <w:tmpl w:val="FF46C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0303B1"/>
    <w:multiLevelType w:val="hybridMultilevel"/>
    <w:tmpl w:val="9FDA1FB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28">
    <w:nsid w:val="77456B19"/>
    <w:multiLevelType w:val="hybridMultilevel"/>
    <w:tmpl w:val="8A0A0466"/>
    <w:lvl w:ilvl="0" w:tplc="8F06494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9">
    <w:nsid w:val="791B5BAD"/>
    <w:multiLevelType w:val="hybridMultilevel"/>
    <w:tmpl w:val="A912B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8"/>
  </w:num>
  <w:num w:numId="3">
    <w:abstractNumId w:val="5"/>
  </w:num>
  <w:num w:numId="4">
    <w:abstractNumId w:val="18"/>
  </w:num>
  <w:num w:numId="5">
    <w:abstractNumId w:val="0"/>
  </w:num>
  <w:num w:numId="6">
    <w:abstractNumId w:val="1"/>
  </w:num>
  <w:num w:numId="7">
    <w:abstractNumId w:val="15"/>
  </w:num>
  <w:num w:numId="8">
    <w:abstractNumId w:val="9"/>
  </w:num>
  <w:num w:numId="9">
    <w:abstractNumId w:val="20"/>
  </w:num>
  <w:num w:numId="10">
    <w:abstractNumId w:val="13"/>
  </w:num>
  <w:num w:numId="11">
    <w:abstractNumId w:val="3"/>
  </w:num>
  <w:num w:numId="12">
    <w:abstractNumId w:val="23"/>
  </w:num>
  <w:num w:numId="13">
    <w:abstractNumId w:val="17"/>
  </w:num>
  <w:num w:numId="14">
    <w:abstractNumId w:val="11"/>
  </w:num>
  <w:num w:numId="15">
    <w:abstractNumId w:val="29"/>
  </w:num>
  <w:num w:numId="16">
    <w:abstractNumId w:val="2"/>
  </w:num>
  <w:num w:numId="17">
    <w:abstractNumId w:val="25"/>
  </w:num>
  <w:num w:numId="18">
    <w:abstractNumId w:val="6"/>
  </w:num>
  <w:num w:numId="19">
    <w:abstractNumId w:val="10"/>
  </w:num>
  <w:num w:numId="20">
    <w:abstractNumId w:val="4"/>
  </w:num>
  <w:num w:numId="21">
    <w:abstractNumId w:val="27"/>
  </w:num>
  <w:num w:numId="22">
    <w:abstractNumId w:val="8"/>
  </w:num>
  <w:num w:numId="23">
    <w:abstractNumId w:val="24"/>
  </w:num>
  <w:num w:numId="24">
    <w:abstractNumId w:val="22"/>
  </w:num>
  <w:num w:numId="25">
    <w:abstractNumId w:val="19"/>
  </w:num>
  <w:num w:numId="26">
    <w:abstractNumId w:val="26"/>
  </w:num>
  <w:num w:numId="27">
    <w:abstractNumId w:val="14"/>
  </w:num>
  <w:num w:numId="28">
    <w:abstractNumId w:val="16"/>
  </w:num>
  <w:num w:numId="29">
    <w:abstractNumId w:val="2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392"/>
    <w:rsid w:val="00002CCD"/>
    <w:rsid w:val="00007934"/>
    <w:rsid w:val="00013932"/>
    <w:rsid w:val="000152C6"/>
    <w:rsid w:val="000170C6"/>
    <w:rsid w:val="00031FD4"/>
    <w:rsid w:val="00045C73"/>
    <w:rsid w:val="000534C3"/>
    <w:rsid w:val="000547A8"/>
    <w:rsid w:val="00057902"/>
    <w:rsid w:val="00057AAC"/>
    <w:rsid w:val="00060E26"/>
    <w:rsid w:val="000738D7"/>
    <w:rsid w:val="00075DFB"/>
    <w:rsid w:val="0009491F"/>
    <w:rsid w:val="00095275"/>
    <w:rsid w:val="000971D8"/>
    <w:rsid w:val="000B4FF3"/>
    <w:rsid w:val="000C5B2A"/>
    <w:rsid w:val="000D0E36"/>
    <w:rsid w:val="000D2A50"/>
    <w:rsid w:val="000E30BE"/>
    <w:rsid w:val="000E573E"/>
    <w:rsid w:val="000E730C"/>
    <w:rsid w:val="000F675E"/>
    <w:rsid w:val="000F7E5C"/>
    <w:rsid w:val="0010205A"/>
    <w:rsid w:val="001037EA"/>
    <w:rsid w:val="0010646C"/>
    <w:rsid w:val="00110856"/>
    <w:rsid w:val="001210A6"/>
    <w:rsid w:val="00121FB7"/>
    <w:rsid w:val="001264A9"/>
    <w:rsid w:val="00135973"/>
    <w:rsid w:val="00147753"/>
    <w:rsid w:val="001570EB"/>
    <w:rsid w:val="00160FE8"/>
    <w:rsid w:val="00181DDF"/>
    <w:rsid w:val="001B38E5"/>
    <w:rsid w:val="001C15C4"/>
    <w:rsid w:val="001C7667"/>
    <w:rsid w:val="001D7207"/>
    <w:rsid w:val="001F4628"/>
    <w:rsid w:val="001F534C"/>
    <w:rsid w:val="00200EFA"/>
    <w:rsid w:val="00204E3A"/>
    <w:rsid w:val="00214378"/>
    <w:rsid w:val="00216376"/>
    <w:rsid w:val="00222ECA"/>
    <w:rsid w:val="002355F4"/>
    <w:rsid w:val="0025419C"/>
    <w:rsid w:val="0026254D"/>
    <w:rsid w:val="002625ED"/>
    <w:rsid w:val="002634CF"/>
    <w:rsid w:val="00271FB6"/>
    <w:rsid w:val="0028145D"/>
    <w:rsid w:val="00282A0C"/>
    <w:rsid w:val="00284415"/>
    <w:rsid w:val="00292065"/>
    <w:rsid w:val="00297982"/>
    <w:rsid w:val="002B24FA"/>
    <w:rsid w:val="002B36BC"/>
    <w:rsid w:val="002C456E"/>
    <w:rsid w:val="002E13A7"/>
    <w:rsid w:val="002E5065"/>
    <w:rsid w:val="002F2AD9"/>
    <w:rsid w:val="003178AB"/>
    <w:rsid w:val="00320860"/>
    <w:rsid w:val="00323682"/>
    <w:rsid w:val="0032462B"/>
    <w:rsid w:val="00332AFD"/>
    <w:rsid w:val="00342CEC"/>
    <w:rsid w:val="00343145"/>
    <w:rsid w:val="00351B69"/>
    <w:rsid w:val="00366F70"/>
    <w:rsid w:val="0037326E"/>
    <w:rsid w:val="0038157A"/>
    <w:rsid w:val="00383BDA"/>
    <w:rsid w:val="00385193"/>
    <w:rsid w:val="00385582"/>
    <w:rsid w:val="0038602A"/>
    <w:rsid w:val="00393E71"/>
    <w:rsid w:val="003A0D6D"/>
    <w:rsid w:val="003A38AB"/>
    <w:rsid w:val="003B0A5B"/>
    <w:rsid w:val="003B6759"/>
    <w:rsid w:val="003C0EAA"/>
    <w:rsid w:val="003D0DE9"/>
    <w:rsid w:val="003D4439"/>
    <w:rsid w:val="003D6B32"/>
    <w:rsid w:val="003E6ED8"/>
    <w:rsid w:val="00401D00"/>
    <w:rsid w:val="00402BCD"/>
    <w:rsid w:val="00402F07"/>
    <w:rsid w:val="004051CC"/>
    <w:rsid w:val="00412A55"/>
    <w:rsid w:val="004170DB"/>
    <w:rsid w:val="00426AD7"/>
    <w:rsid w:val="00436998"/>
    <w:rsid w:val="00437739"/>
    <w:rsid w:val="004400CC"/>
    <w:rsid w:val="0044054B"/>
    <w:rsid w:val="00444879"/>
    <w:rsid w:val="00456E5C"/>
    <w:rsid w:val="004609D1"/>
    <w:rsid w:val="0046193E"/>
    <w:rsid w:val="00466B32"/>
    <w:rsid w:val="00467D21"/>
    <w:rsid w:val="0047107F"/>
    <w:rsid w:val="00481F4C"/>
    <w:rsid w:val="004A4A70"/>
    <w:rsid w:val="004B632D"/>
    <w:rsid w:val="004C1F93"/>
    <w:rsid w:val="004C33EA"/>
    <w:rsid w:val="004C7253"/>
    <w:rsid w:val="004C74D1"/>
    <w:rsid w:val="004D000D"/>
    <w:rsid w:val="004D13C0"/>
    <w:rsid w:val="004D2E26"/>
    <w:rsid w:val="004D3C75"/>
    <w:rsid w:val="004D436F"/>
    <w:rsid w:val="004D76E4"/>
    <w:rsid w:val="004D79C7"/>
    <w:rsid w:val="004D7F74"/>
    <w:rsid w:val="004E2494"/>
    <w:rsid w:val="004E559D"/>
    <w:rsid w:val="004E631C"/>
    <w:rsid w:val="004F18FB"/>
    <w:rsid w:val="004F4991"/>
    <w:rsid w:val="004F63DC"/>
    <w:rsid w:val="005023D2"/>
    <w:rsid w:val="005109C1"/>
    <w:rsid w:val="00510BA1"/>
    <w:rsid w:val="00535825"/>
    <w:rsid w:val="00537A55"/>
    <w:rsid w:val="00542698"/>
    <w:rsid w:val="005559AF"/>
    <w:rsid w:val="005664AF"/>
    <w:rsid w:val="00572CC9"/>
    <w:rsid w:val="0057771A"/>
    <w:rsid w:val="00580006"/>
    <w:rsid w:val="005819F6"/>
    <w:rsid w:val="00583347"/>
    <w:rsid w:val="005863F6"/>
    <w:rsid w:val="00590023"/>
    <w:rsid w:val="0059175D"/>
    <w:rsid w:val="00597BBF"/>
    <w:rsid w:val="005A1906"/>
    <w:rsid w:val="005A5ACC"/>
    <w:rsid w:val="005B4E58"/>
    <w:rsid w:val="005B55AE"/>
    <w:rsid w:val="005B6E03"/>
    <w:rsid w:val="005C438D"/>
    <w:rsid w:val="005D41CA"/>
    <w:rsid w:val="005E7453"/>
    <w:rsid w:val="005F446F"/>
    <w:rsid w:val="005F6176"/>
    <w:rsid w:val="005F79AF"/>
    <w:rsid w:val="00603598"/>
    <w:rsid w:val="00610A81"/>
    <w:rsid w:val="00610D81"/>
    <w:rsid w:val="00613BFB"/>
    <w:rsid w:val="006245B4"/>
    <w:rsid w:val="00637786"/>
    <w:rsid w:val="00642765"/>
    <w:rsid w:val="00653E1C"/>
    <w:rsid w:val="006554D1"/>
    <w:rsid w:val="00660C8C"/>
    <w:rsid w:val="00661C59"/>
    <w:rsid w:val="006637B2"/>
    <w:rsid w:val="00673A5A"/>
    <w:rsid w:val="00676528"/>
    <w:rsid w:val="00686514"/>
    <w:rsid w:val="00687CF7"/>
    <w:rsid w:val="00690745"/>
    <w:rsid w:val="00691A9C"/>
    <w:rsid w:val="006941DC"/>
    <w:rsid w:val="006A1037"/>
    <w:rsid w:val="006A3B58"/>
    <w:rsid w:val="006B322E"/>
    <w:rsid w:val="006E5682"/>
    <w:rsid w:val="006F5B76"/>
    <w:rsid w:val="00701D3D"/>
    <w:rsid w:val="00704C01"/>
    <w:rsid w:val="00711924"/>
    <w:rsid w:val="00716226"/>
    <w:rsid w:val="007162D9"/>
    <w:rsid w:val="00725D7C"/>
    <w:rsid w:val="0074069E"/>
    <w:rsid w:val="007428E4"/>
    <w:rsid w:val="00743BB9"/>
    <w:rsid w:val="00751BB9"/>
    <w:rsid w:val="0077091E"/>
    <w:rsid w:val="0078011A"/>
    <w:rsid w:val="00785341"/>
    <w:rsid w:val="007872E3"/>
    <w:rsid w:val="007A52EF"/>
    <w:rsid w:val="007B0826"/>
    <w:rsid w:val="007B0F4C"/>
    <w:rsid w:val="007B5694"/>
    <w:rsid w:val="007C7EBF"/>
    <w:rsid w:val="007D2A84"/>
    <w:rsid w:val="007D60D6"/>
    <w:rsid w:val="007D6DA4"/>
    <w:rsid w:val="007E13E2"/>
    <w:rsid w:val="007E4B09"/>
    <w:rsid w:val="007F3C1D"/>
    <w:rsid w:val="0081301D"/>
    <w:rsid w:val="00823AD3"/>
    <w:rsid w:val="00825E1D"/>
    <w:rsid w:val="0083282A"/>
    <w:rsid w:val="00853821"/>
    <w:rsid w:val="0085479C"/>
    <w:rsid w:val="0085756C"/>
    <w:rsid w:val="00860D8F"/>
    <w:rsid w:val="0086478B"/>
    <w:rsid w:val="00865E3E"/>
    <w:rsid w:val="00875768"/>
    <w:rsid w:val="0087630E"/>
    <w:rsid w:val="00880357"/>
    <w:rsid w:val="00881C5A"/>
    <w:rsid w:val="00886931"/>
    <w:rsid w:val="0089048A"/>
    <w:rsid w:val="0089077A"/>
    <w:rsid w:val="00892B79"/>
    <w:rsid w:val="008A3098"/>
    <w:rsid w:val="008C2129"/>
    <w:rsid w:val="008D49D5"/>
    <w:rsid w:val="008D79F0"/>
    <w:rsid w:val="008E493A"/>
    <w:rsid w:val="008E6561"/>
    <w:rsid w:val="008F0BF5"/>
    <w:rsid w:val="008F0C04"/>
    <w:rsid w:val="009033AB"/>
    <w:rsid w:val="009216E6"/>
    <w:rsid w:val="0092709D"/>
    <w:rsid w:val="00930712"/>
    <w:rsid w:val="009351D5"/>
    <w:rsid w:val="00940CDB"/>
    <w:rsid w:val="00950DC1"/>
    <w:rsid w:val="009553A5"/>
    <w:rsid w:val="00956559"/>
    <w:rsid w:val="0096712C"/>
    <w:rsid w:val="00975D6A"/>
    <w:rsid w:val="00977E13"/>
    <w:rsid w:val="00986B55"/>
    <w:rsid w:val="00986C36"/>
    <w:rsid w:val="00987986"/>
    <w:rsid w:val="009917EE"/>
    <w:rsid w:val="0099378D"/>
    <w:rsid w:val="00994DF3"/>
    <w:rsid w:val="009A2D44"/>
    <w:rsid w:val="009B657A"/>
    <w:rsid w:val="009C5271"/>
    <w:rsid w:val="009C5957"/>
    <w:rsid w:val="009C5CF4"/>
    <w:rsid w:val="009D1994"/>
    <w:rsid w:val="009D2006"/>
    <w:rsid w:val="009D6A45"/>
    <w:rsid w:val="009F0833"/>
    <w:rsid w:val="00A03606"/>
    <w:rsid w:val="00A058F7"/>
    <w:rsid w:val="00A1320C"/>
    <w:rsid w:val="00A15FFA"/>
    <w:rsid w:val="00A24A15"/>
    <w:rsid w:val="00A2585F"/>
    <w:rsid w:val="00A348B5"/>
    <w:rsid w:val="00A37B5C"/>
    <w:rsid w:val="00A43A12"/>
    <w:rsid w:val="00A44230"/>
    <w:rsid w:val="00A461EB"/>
    <w:rsid w:val="00A46D66"/>
    <w:rsid w:val="00A50447"/>
    <w:rsid w:val="00A55A17"/>
    <w:rsid w:val="00A62D9D"/>
    <w:rsid w:val="00A716AB"/>
    <w:rsid w:val="00A7372E"/>
    <w:rsid w:val="00A86B0C"/>
    <w:rsid w:val="00A926B3"/>
    <w:rsid w:val="00A949E7"/>
    <w:rsid w:val="00AA1639"/>
    <w:rsid w:val="00AA2E14"/>
    <w:rsid w:val="00AA4D3C"/>
    <w:rsid w:val="00AC1E4A"/>
    <w:rsid w:val="00AD380B"/>
    <w:rsid w:val="00AD3B66"/>
    <w:rsid w:val="00AD4F9E"/>
    <w:rsid w:val="00AD79F9"/>
    <w:rsid w:val="00B00038"/>
    <w:rsid w:val="00B01512"/>
    <w:rsid w:val="00B0348E"/>
    <w:rsid w:val="00B07094"/>
    <w:rsid w:val="00B247A4"/>
    <w:rsid w:val="00B26C69"/>
    <w:rsid w:val="00B32D06"/>
    <w:rsid w:val="00B37E62"/>
    <w:rsid w:val="00B417F5"/>
    <w:rsid w:val="00B41884"/>
    <w:rsid w:val="00B509BB"/>
    <w:rsid w:val="00B53572"/>
    <w:rsid w:val="00B541D0"/>
    <w:rsid w:val="00B6717F"/>
    <w:rsid w:val="00B71BC3"/>
    <w:rsid w:val="00B80047"/>
    <w:rsid w:val="00B81271"/>
    <w:rsid w:val="00B87B2B"/>
    <w:rsid w:val="00B93D4C"/>
    <w:rsid w:val="00B97DD2"/>
    <w:rsid w:val="00BB06F5"/>
    <w:rsid w:val="00BB2B82"/>
    <w:rsid w:val="00BB4932"/>
    <w:rsid w:val="00BC3AFC"/>
    <w:rsid w:val="00BD0D2A"/>
    <w:rsid w:val="00BD6987"/>
    <w:rsid w:val="00BF20C2"/>
    <w:rsid w:val="00BF4858"/>
    <w:rsid w:val="00BF78AB"/>
    <w:rsid w:val="00C057E0"/>
    <w:rsid w:val="00C2575E"/>
    <w:rsid w:val="00C31F72"/>
    <w:rsid w:val="00C356DF"/>
    <w:rsid w:val="00C667BA"/>
    <w:rsid w:val="00C711D2"/>
    <w:rsid w:val="00C71450"/>
    <w:rsid w:val="00C732BD"/>
    <w:rsid w:val="00C80B49"/>
    <w:rsid w:val="00C81A4A"/>
    <w:rsid w:val="00CA37C0"/>
    <w:rsid w:val="00CA46D7"/>
    <w:rsid w:val="00CB1636"/>
    <w:rsid w:val="00CB2D84"/>
    <w:rsid w:val="00CB6E1A"/>
    <w:rsid w:val="00CE17A4"/>
    <w:rsid w:val="00CF187D"/>
    <w:rsid w:val="00D00A0D"/>
    <w:rsid w:val="00D00C7A"/>
    <w:rsid w:val="00D126AE"/>
    <w:rsid w:val="00D200DF"/>
    <w:rsid w:val="00D230D6"/>
    <w:rsid w:val="00D24CF5"/>
    <w:rsid w:val="00D368AB"/>
    <w:rsid w:val="00D50E1A"/>
    <w:rsid w:val="00D5134D"/>
    <w:rsid w:val="00D53F53"/>
    <w:rsid w:val="00D57B1C"/>
    <w:rsid w:val="00D62169"/>
    <w:rsid w:val="00D678CF"/>
    <w:rsid w:val="00D70FA8"/>
    <w:rsid w:val="00D86437"/>
    <w:rsid w:val="00D9293E"/>
    <w:rsid w:val="00D9318B"/>
    <w:rsid w:val="00D93421"/>
    <w:rsid w:val="00DA6E5B"/>
    <w:rsid w:val="00DB1DAD"/>
    <w:rsid w:val="00DC78CE"/>
    <w:rsid w:val="00DD689A"/>
    <w:rsid w:val="00DE169C"/>
    <w:rsid w:val="00DE6EF6"/>
    <w:rsid w:val="00DF234D"/>
    <w:rsid w:val="00DF2392"/>
    <w:rsid w:val="00DF6C6A"/>
    <w:rsid w:val="00E13126"/>
    <w:rsid w:val="00E15E7B"/>
    <w:rsid w:val="00E2073A"/>
    <w:rsid w:val="00E2457A"/>
    <w:rsid w:val="00E25844"/>
    <w:rsid w:val="00E41D42"/>
    <w:rsid w:val="00E57085"/>
    <w:rsid w:val="00E645A2"/>
    <w:rsid w:val="00E656A5"/>
    <w:rsid w:val="00E8373F"/>
    <w:rsid w:val="00E921F8"/>
    <w:rsid w:val="00E9340E"/>
    <w:rsid w:val="00E93B28"/>
    <w:rsid w:val="00E952B1"/>
    <w:rsid w:val="00EA678B"/>
    <w:rsid w:val="00EB0106"/>
    <w:rsid w:val="00EB7E2F"/>
    <w:rsid w:val="00EC4D62"/>
    <w:rsid w:val="00ED2A12"/>
    <w:rsid w:val="00EE1026"/>
    <w:rsid w:val="00EE3A60"/>
    <w:rsid w:val="00EE4FE1"/>
    <w:rsid w:val="00F02395"/>
    <w:rsid w:val="00F067A0"/>
    <w:rsid w:val="00F11A4C"/>
    <w:rsid w:val="00F14F9F"/>
    <w:rsid w:val="00F211F2"/>
    <w:rsid w:val="00F21F2D"/>
    <w:rsid w:val="00F30BEE"/>
    <w:rsid w:val="00F359E0"/>
    <w:rsid w:val="00F379BB"/>
    <w:rsid w:val="00F41333"/>
    <w:rsid w:val="00F44116"/>
    <w:rsid w:val="00F5266C"/>
    <w:rsid w:val="00F6409A"/>
    <w:rsid w:val="00F64562"/>
    <w:rsid w:val="00F6731F"/>
    <w:rsid w:val="00F77416"/>
    <w:rsid w:val="00F906DE"/>
    <w:rsid w:val="00FA285F"/>
    <w:rsid w:val="00FC1A28"/>
    <w:rsid w:val="00FD3BAA"/>
    <w:rsid w:val="00FE0CD7"/>
    <w:rsid w:val="00FE3142"/>
    <w:rsid w:val="00FE4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4"/>
    <o:shapelayout v:ext="edit">
      <o:idmap v:ext="edit" data="1"/>
    </o:shapelayout>
  </w:shapeDefaults>
  <w:decimalSymbol w:val=","/>
  <w:listSeparator w:val=";"/>
  <w15:chartTrackingRefBased/>
  <w15:docId w15:val="{EC4376D3-A685-4473-8170-A59FE02E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A1320C"/>
    <w:pPr>
      <w:spacing w:before="100" w:beforeAutospacing="1" w:after="100" w:afterAutospacing="1"/>
      <w:outlineLvl w:val="1"/>
    </w:pPr>
    <w:rPr>
      <w:b/>
      <w:bCs/>
      <w:sz w:val="36"/>
      <w:szCs w:val="36"/>
    </w:rPr>
  </w:style>
  <w:style w:type="paragraph" w:styleId="3">
    <w:name w:val="heading 3"/>
    <w:basedOn w:val="a"/>
    <w:next w:val="a"/>
    <w:qFormat/>
    <w:rsid w:val="00725D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0A81"/>
    <w:pPr>
      <w:autoSpaceDE w:val="0"/>
      <w:autoSpaceDN w:val="0"/>
      <w:spacing w:before="100" w:after="100"/>
    </w:pPr>
    <w:rPr>
      <w:sz w:val="20"/>
      <w:szCs w:val="20"/>
    </w:rPr>
  </w:style>
  <w:style w:type="character" w:styleId="a4">
    <w:name w:val="footnote reference"/>
    <w:basedOn w:val="a0"/>
    <w:semiHidden/>
    <w:rsid w:val="00610A81"/>
    <w:rPr>
      <w:vertAlign w:val="superscript"/>
    </w:rPr>
  </w:style>
  <w:style w:type="paragraph" w:styleId="a5">
    <w:name w:val="footer"/>
    <w:basedOn w:val="a"/>
    <w:rsid w:val="00BB4932"/>
    <w:pPr>
      <w:tabs>
        <w:tab w:val="center" w:pos="4677"/>
        <w:tab w:val="right" w:pos="9355"/>
      </w:tabs>
    </w:pPr>
  </w:style>
  <w:style w:type="character" w:styleId="a6">
    <w:name w:val="page number"/>
    <w:basedOn w:val="a0"/>
    <w:rsid w:val="00BB4932"/>
  </w:style>
  <w:style w:type="paragraph" w:customStyle="1" w:styleId="Style1">
    <w:name w:val="Style1"/>
    <w:basedOn w:val="a"/>
    <w:rsid w:val="00204E3A"/>
    <w:pPr>
      <w:widowControl w:val="0"/>
      <w:autoSpaceDE w:val="0"/>
      <w:autoSpaceDN w:val="0"/>
      <w:adjustRightInd w:val="0"/>
      <w:spacing w:line="263" w:lineRule="exact"/>
    </w:pPr>
  </w:style>
  <w:style w:type="character" w:customStyle="1" w:styleId="FontStyle11">
    <w:name w:val="Font Style11"/>
    <w:basedOn w:val="a0"/>
    <w:rsid w:val="00204E3A"/>
    <w:rPr>
      <w:rFonts w:ascii="Times New Roman" w:hAnsi="Times New Roman" w:cs="Times New Roman"/>
      <w:sz w:val="18"/>
      <w:szCs w:val="18"/>
    </w:rPr>
  </w:style>
  <w:style w:type="paragraph" w:customStyle="1" w:styleId="Style2">
    <w:name w:val="Style2"/>
    <w:basedOn w:val="a"/>
    <w:rsid w:val="00204E3A"/>
    <w:pPr>
      <w:widowControl w:val="0"/>
      <w:autoSpaceDE w:val="0"/>
      <w:autoSpaceDN w:val="0"/>
      <w:adjustRightInd w:val="0"/>
    </w:pPr>
  </w:style>
  <w:style w:type="paragraph" w:styleId="a7">
    <w:name w:val="Normal (Web)"/>
    <w:basedOn w:val="a"/>
    <w:rsid w:val="00E9340E"/>
    <w:pPr>
      <w:spacing w:before="100" w:beforeAutospacing="1" w:after="100" w:afterAutospacing="1"/>
    </w:pPr>
  </w:style>
  <w:style w:type="paragraph" w:styleId="a8">
    <w:name w:val="Body Text Indent"/>
    <w:basedOn w:val="a"/>
    <w:rsid w:val="007428E4"/>
    <w:pPr>
      <w:shd w:val="clear" w:color="auto" w:fill="FFFFFF"/>
      <w:autoSpaceDE w:val="0"/>
      <w:autoSpaceDN w:val="0"/>
      <w:adjustRightInd w:val="0"/>
      <w:spacing w:line="360" w:lineRule="auto"/>
      <w:ind w:left="1155"/>
    </w:pPr>
    <w:rPr>
      <w:bCs/>
      <w:iCs/>
      <w:color w:val="000000"/>
      <w:sz w:val="26"/>
      <w:szCs w:val="15"/>
    </w:rPr>
  </w:style>
  <w:style w:type="character" w:styleId="a9">
    <w:name w:val="Hyperlink"/>
    <w:basedOn w:val="a0"/>
    <w:rsid w:val="007428E4"/>
    <w:rPr>
      <w:color w:val="0000FF"/>
      <w:u w:val="single"/>
    </w:rPr>
  </w:style>
  <w:style w:type="character" w:customStyle="1" w:styleId="mw-headline">
    <w:name w:val="mw-headline"/>
    <w:basedOn w:val="a0"/>
    <w:rsid w:val="00A1320C"/>
  </w:style>
  <w:style w:type="character" w:customStyle="1" w:styleId="editsection">
    <w:name w:val="editsection"/>
    <w:basedOn w:val="a0"/>
    <w:rsid w:val="00A1320C"/>
  </w:style>
  <w:style w:type="character" w:styleId="aa">
    <w:name w:val="Strong"/>
    <w:basedOn w:val="a0"/>
    <w:qFormat/>
    <w:rsid w:val="00D93421"/>
    <w:rPr>
      <w:b/>
      <w:bCs/>
    </w:rPr>
  </w:style>
  <w:style w:type="paragraph" w:customStyle="1" w:styleId="Style3">
    <w:name w:val="Style3"/>
    <w:basedOn w:val="a"/>
    <w:rsid w:val="00B87B2B"/>
    <w:pPr>
      <w:widowControl w:val="0"/>
      <w:autoSpaceDE w:val="0"/>
      <w:autoSpaceDN w:val="0"/>
      <w:adjustRightInd w:val="0"/>
      <w:spacing w:line="187" w:lineRule="exact"/>
    </w:pPr>
  </w:style>
  <w:style w:type="character" w:customStyle="1" w:styleId="FontStyle14">
    <w:name w:val="Font Style14"/>
    <w:basedOn w:val="a0"/>
    <w:rsid w:val="00B87B2B"/>
    <w:rPr>
      <w:rFonts w:ascii="Times New Roman" w:hAnsi="Times New Roman" w:cs="Times New Roman"/>
      <w:spacing w:val="-10"/>
      <w:sz w:val="20"/>
      <w:szCs w:val="20"/>
    </w:rPr>
  </w:style>
  <w:style w:type="character" w:customStyle="1" w:styleId="FontStyle13">
    <w:name w:val="Font Style13"/>
    <w:basedOn w:val="a0"/>
    <w:rsid w:val="00B87B2B"/>
    <w:rPr>
      <w:rFonts w:ascii="Times New Roman" w:hAnsi="Times New Roman" w:cs="Times New Roman"/>
      <w:b/>
      <w:bCs/>
      <w:sz w:val="18"/>
      <w:szCs w:val="18"/>
    </w:rPr>
  </w:style>
  <w:style w:type="paragraph" w:customStyle="1" w:styleId="Style4">
    <w:name w:val="Style4"/>
    <w:basedOn w:val="a"/>
    <w:rsid w:val="004400CC"/>
    <w:pPr>
      <w:widowControl w:val="0"/>
      <w:autoSpaceDE w:val="0"/>
      <w:autoSpaceDN w:val="0"/>
      <w:adjustRightInd w:val="0"/>
    </w:pPr>
  </w:style>
  <w:style w:type="character" w:customStyle="1" w:styleId="FontStyle12">
    <w:name w:val="Font Style12"/>
    <w:basedOn w:val="a0"/>
    <w:rsid w:val="001570EB"/>
    <w:rPr>
      <w:rFonts w:ascii="Times New Roman" w:hAnsi="Times New Roman" w:cs="Times New Roman"/>
      <w:b/>
      <w:bCs/>
      <w:sz w:val="16"/>
      <w:szCs w:val="16"/>
    </w:rPr>
  </w:style>
  <w:style w:type="paragraph" w:customStyle="1" w:styleId="Style5">
    <w:name w:val="Style5"/>
    <w:basedOn w:val="a"/>
    <w:rsid w:val="00B0348E"/>
    <w:pPr>
      <w:widowControl w:val="0"/>
      <w:autoSpaceDE w:val="0"/>
      <w:autoSpaceDN w:val="0"/>
      <w:adjustRightInd w:val="0"/>
    </w:pPr>
  </w:style>
  <w:style w:type="paragraph" w:customStyle="1" w:styleId="Style6">
    <w:name w:val="Style6"/>
    <w:basedOn w:val="a"/>
    <w:rsid w:val="00B0348E"/>
    <w:pPr>
      <w:widowControl w:val="0"/>
      <w:autoSpaceDE w:val="0"/>
      <w:autoSpaceDN w:val="0"/>
      <w:adjustRightInd w:val="0"/>
      <w:spacing w:line="173" w:lineRule="exact"/>
      <w:ind w:firstLine="137"/>
    </w:pPr>
  </w:style>
  <w:style w:type="paragraph" w:customStyle="1" w:styleId="Style7">
    <w:name w:val="Style7"/>
    <w:basedOn w:val="a"/>
    <w:rsid w:val="007E13E2"/>
    <w:pPr>
      <w:widowControl w:val="0"/>
      <w:autoSpaceDE w:val="0"/>
      <w:autoSpaceDN w:val="0"/>
      <w:adjustRightInd w:val="0"/>
      <w:spacing w:line="226" w:lineRule="exact"/>
    </w:pPr>
  </w:style>
  <w:style w:type="character" w:customStyle="1" w:styleId="FontStyle15">
    <w:name w:val="Font Style15"/>
    <w:basedOn w:val="a0"/>
    <w:rsid w:val="007E13E2"/>
    <w:rPr>
      <w:rFonts w:ascii="Arial" w:hAnsi="Arial" w:cs="Arial"/>
      <w:b/>
      <w:bCs/>
      <w:spacing w:val="-20"/>
      <w:sz w:val="18"/>
      <w:szCs w:val="18"/>
    </w:rPr>
  </w:style>
  <w:style w:type="paragraph" w:styleId="ab">
    <w:name w:val="Document Map"/>
    <w:basedOn w:val="a"/>
    <w:semiHidden/>
    <w:rsid w:val="00542698"/>
    <w:pPr>
      <w:shd w:val="clear" w:color="auto" w:fill="000080"/>
    </w:pPr>
    <w:rPr>
      <w:rFonts w:ascii="Tahoma" w:hAnsi="Tahoma" w:cs="Tahoma"/>
      <w:sz w:val="20"/>
      <w:szCs w:val="20"/>
    </w:rPr>
  </w:style>
  <w:style w:type="paragraph" w:styleId="30">
    <w:name w:val="Body Text Indent 3"/>
    <w:basedOn w:val="a"/>
    <w:rsid w:val="00542698"/>
    <w:pPr>
      <w:spacing w:after="120"/>
      <w:ind w:left="283"/>
    </w:pPr>
    <w:rPr>
      <w:sz w:val="16"/>
      <w:szCs w:val="16"/>
    </w:rPr>
  </w:style>
  <w:style w:type="paragraph" w:customStyle="1" w:styleId="1">
    <w:name w:val="Обычный1"/>
    <w:rsid w:val="00BB2B82"/>
    <w:pPr>
      <w:spacing w:before="100" w:after="100"/>
    </w:pPr>
    <w:rPr>
      <w:snapToGrid w:val="0"/>
      <w:sz w:val="24"/>
    </w:rPr>
  </w:style>
  <w:style w:type="character" w:customStyle="1" w:styleId="epm">
    <w:name w:val="epm"/>
    <w:basedOn w:val="a0"/>
    <w:rsid w:val="004D000D"/>
    <w:rPr>
      <w:shd w:val="clear" w:color="auto" w:fill="FFE0B2"/>
    </w:rPr>
  </w:style>
  <w:style w:type="paragraph" w:customStyle="1" w:styleId="ac">
    <w:name w:val="Знак Знак Знак Знак"/>
    <w:basedOn w:val="a"/>
    <w:rsid w:val="004D000D"/>
    <w:pPr>
      <w:pageBreakBefore/>
      <w:spacing w:after="160" w:line="360" w:lineRule="auto"/>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10807">
      <w:bodyDiv w:val="1"/>
      <w:marLeft w:val="0"/>
      <w:marRight w:val="0"/>
      <w:marTop w:val="0"/>
      <w:marBottom w:val="0"/>
      <w:divBdr>
        <w:top w:val="none" w:sz="0" w:space="0" w:color="auto"/>
        <w:left w:val="none" w:sz="0" w:space="0" w:color="auto"/>
        <w:bottom w:val="none" w:sz="0" w:space="0" w:color="auto"/>
        <w:right w:val="none" w:sz="0" w:space="0" w:color="auto"/>
      </w:divBdr>
      <w:divsChild>
        <w:div w:id="551232839">
          <w:marLeft w:val="0"/>
          <w:marRight w:val="0"/>
          <w:marTop w:val="0"/>
          <w:marBottom w:val="0"/>
          <w:divBdr>
            <w:top w:val="none" w:sz="0" w:space="0" w:color="auto"/>
            <w:left w:val="none" w:sz="0" w:space="0" w:color="auto"/>
            <w:bottom w:val="none" w:sz="0" w:space="0" w:color="auto"/>
            <w:right w:val="none" w:sz="0" w:space="0" w:color="auto"/>
          </w:divBdr>
          <w:divsChild>
            <w:div w:id="1215462586">
              <w:marLeft w:val="0"/>
              <w:marRight w:val="0"/>
              <w:marTop w:val="0"/>
              <w:marBottom w:val="0"/>
              <w:divBdr>
                <w:top w:val="none" w:sz="0" w:space="0" w:color="auto"/>
                <w:left w:val="none" w:sz="0" w:space="0" w:color="auto"/>
                <w:bottom w:val="none" w:sz="0" w:space="0" w:color="auto"/>
                <w:right w:val="none" w:sz="0" w:space="0" w:color="auto"/>
              </w:divBdr>
              <w:divsChild>
                <w:div w:id="1905330452">
                  <w:marLeft w:val="0"/>
                  <w:marRight w:val="0"/>
                  <w:marTop w:val="0"/>
                  <w:marBottom w:val="0"/>
                  <w:divBdr>
                    <w:top w:val="none" w:sz="0" w:space="0" w:color="auto"/>
                    <w:left w:val="none" w:sz="0" w:space="0" w:color="auto"/>
                    <w:bottom w:val="none" w:sz="0" w:space="0" w:color="auto"/>
                    <w:right w:val="none" w:sz="0" w:space="0" w:color="auto"/>
                  </w:divBdr>
                  <w:divsChild>
                    <w:div w:id="4763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961500">
      <w:bodyDiv w:val="1"/>
      <w:marLeft w:val="0"/>
      <w:marRight w:val="0"/>
      <w:marTop w:val="0"/>
      <w:marBottom w:val="0"/>
      <w:divBdr>
        <w:top w:val="none" w:sz="0" w:space="0" w:color="auto"/>
        <w:left w:val="none" w:sz="0" w:space="0" w:color="auto"/>
        <w:bottom w:val="none" w:sz="0" w:space="0" w:color="auto"/>
        <w:right w:val="none" w:sz="0" w:space="0" w:color="auto"/>
      </w:divBdr>
      <w:divsChild>
        <w:div w:id="1578245637">
          <w:marLeft w:val="0"/>
          <w:marRight w:val="0"/>
          <w:marTop w:val="0"/>
          <w:marBottom w:val="0"/>
          <w:divBdr>
            <w:top w:val="none" w:sz="0" w:space="0" w:color="auto"/>
            <w:left w:val="none" w:sz="0" w:space="0" w:color="auto"/>
            <w:bottom w:val="none" w:sz="0" w:space="0" w:color="auto"/>
            <w:right w:val="none" w:sz="0" w:space="0" w:color="auto"/>
          </w:divBdr>
          <w:divsChild>
            <w:div w:id="134950914">
              <w:marLeft w:val="0"/>
              <w:marRight w:val="0"/>
              <w:marTop w:val="0"/>
              <w:marBottom w:val="0"/>
              <w:divBdr>
                <w:top w:val="none" w:sz="0" w:space="0" w:color="auto"/>
                <w:left w:val="none" w:sz="0" w:space="0" w:color="auto"/>
                <w:bottom w:val="none" w:sz="0" w:space="0" w:color="auto"/>
                <w:right w:val="none" w:sz="0" w:space="0" w:color="auto"/>
              </w:divBdr>
              <w:divsChild>
                <w:div w:id="24598214">
                  <w:marLeft w:val="0"/>
                  <w:marRight w:val="0"/>
                  <w:marTop w:val="0"/>
                  <w:marBottom w:val="0"/>
                  <w:divBdr>
                    <w:top w:val="none" w:sz="0" w:space="0" w:color="auto"/>
                    <w:left w:val="none" w:sz="0" w:space="0" w:color="auto"/>
                    <w:bottom w:val="none" w:sz="0" w:space="0" w:color="auto"/>
                    <w:right w:val="none" w:sz="0" w:space="0" w:color="auto"/>
                  </w:divBdr>
                  <w:divsChild>
                    <w:div w:id="7818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79413">
      <w:bodyDiv w:val="1"/>
      <w:marLeft w:val="0"/>
      <w:marRight w:val="0"/>
      <w:marTop w:val="0"/>
      <w:marBottom w:val="0"/>
      <w:divBdr>
        <w:top w:val="none" w:sz="0" w:space="0" w:color="auto"/>
        <w:left w:val="none" w:sz="0" w:space="0" w:color="auto"/>
        <w:bottom w:val="none" w:sz="0" w:space="0" w:color="auto"/>
        <w:right w:val="none" w:sz="0" w:space="0" w:color="auto"/>
      </w:divBdr>
      <w:divsChild>
        <w:div w:id="150024894">
          <w:marLeft w:val="0"/>
          <w:marRight w:val="0"/>
          <w:marTop w:val="0"/>
          <w:marBottom w:val="0"/>
          <w:divBdr>
            <w:top w:val="none" w:sz="0" w:space="0" w:color="auto"/>
            <w:left w:val="none" w:sz="0" w:space="0" w:color="auto"/>
            <w:bottom w:val="none" w:sz="0" w:space="0" w:color="auto"/>
            <w:right w:val="none" w:sz="0" w:space="0" w:color="auto"/>
          </w:divBdr>
          <w:divsChild>
            <w:div w:id="1329595512">
              <w:marLeft w:val="0"/>
              <w:marRight w:val="0"/>
              <w:marTop w:val="0"/>
              <w:marBottom w:val="0"/>
              <w:divBdr>
                <w:top w:val="none" w:sz="0" w:space="0" w:color="auto"/>
                <w:left w:val="none" w:sz="0" w:space="0" w:color="auto"/>
                <w:bottom w:val="none" w:sz="0" w:space="0" w:color="auto"/>
                <w:right w:val="none" w:sz="0" w:space="0" w:color="auto"/>
              </w:divBdr>
              <w:divsChild>
                <w:div w:id="660544229">
                  <w:marLeft w:val="0"/>
                  <w:marRight w:val="0"/>
                  <w:marTop w:val="0"/>
                  <w:marBottom w:val="0"/>
                  <w:divBdr>
                    <w:top w:val="none" w:sz="0" w:space="0" w:color="auto"/>
                    <w:left w:val="none" w:sz="0" w:space="0" w:color="auto"/>
                    <w:bottom w:val="none" w:sz="0" w:space="0" w:color="auto"/>
                    <w:right w:val="none" w:sz="0" w:space="0" w:color="auto"/>
                  </w:divBdr>
                  <w:divsChild>
                    <w:div w:id="685402177">
                      <w:marLeft w:val="0"/>
                      <w:marRight w:val="0"/>
                      <w:marTop w:val="0"/>
                      <w:marBottom w:val="0"/>
                      <w:divBdr>
                        <w:top w:val="none" w:sz="0" w:space="0" w:color="auto"/>
                        <w:left w:val="none" w:sz="0" w:space="0" w:color="auto"/>
                        <w:bottom w:val="none" w:sz="0" w:space="0" w:color="auto"/>
                        <w:right w:val="none" w:sz="0" w:space="0" w:color="auto"/>
                      </w:divBdr>
                      <w:divsChild>
                        <w:div w:id="32074303">
                          <w:marLeft w:val="0"/>
                          <w:marRight w:val="0"/>
                          <w:marTop w:val="0"/>
                          <w:marBottom w:val="0"/>
                          <w:divBdr>
                            <w:top w:val="none" w:sz="0" w:space="0" w:color="auto"/>
                            <w:left w:val="none" w:sz="0" w:space="0" w:color="auto"/>
                            <w:bottom w:val="none" w:sz="0" w:space="0" w:color="auto"/>
                            <w:right w:val="none" w:sz="0" w:space="0" w:color="auto"/>
                          </w:divBdr>
                          <w:divsChild>
                            <w:div w:id="1930307196">
                              <w:marLeft w:val="0"/>
                              <w:marRight w:val="0"/>
                              <w:marTop w:val="0"/>
                              <w:marBottom w:val="0"/>
                              <w:divBdr>
                                <w:top w:val="none" w:sz="0" w:space="0" w:color="auto"/>
                                <w:left w:val="none" w:sz="0" w:space="0" w:color="auto"/>
                                <w:bottom w:val="none" w:sz="0" w:space="0" w:color="auto"/>
                                <w:right w:val="none" w:sz="0" w:space="0" w:color="auto"/>
                              </w:divBdr>
                              <w:divsChild>
                                <w:div w:id="685448360">
                                  <w:marLeft w:val="0"/>
                                  <w:marRight w:val="0"/>
                                  <w:marTop w:val="0"/>
                                  <w:marBottom w:val="0"/>
                                  <w:divBdr>
                                    <w:top w:val="none" w:sz="0" w:space="0" w:color="auto"/>
                                    <w:left w:val="none" w:sz="0" w:space="0" w:color="auto"/>
                                    <w:bottom w:val="none" w:sz="0" w:space="0" w:color="auto"/>
                                    <w:right w:val="none" w:sz="0" w:space="0" w:color="auto"/>
                                  </w:divBdr>
                                  <w:divsChild>
                                    <w:div w:id="8039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536218">
      <w:bodyDiv w:val="1"/>
      <w:marLeft w:val="0"/>
      <w:marRight w:val="0"/>
      <w:marTop w:val="0"/>
      <w:marBottom w:val="0"/>
      <w:divBdr>
        <w:top w:val="none" w:sz="0" w:space="0" w:color="auto"/>
        <w:left w:val="none" w:sz="0" w:space="0" w:color="auto"/>
        <w:bottom w:val="none" w:sz="0" w:space="0" w:color="auto"/>
        <w:right w:val="none" w:sz="0" w:space="0" w:color="auto"/>
      </w:divBdr>
      <w:divsChild>
        <w:div w:id="1182276958">
          <w:marLeft w:val="0"/>
          <w:marRight w:val="0"/>
          <w:marTop w:val="0"/>
          <w:marBottom w:val="0"/>
          <w:divBdr>
            <w:top w:val="none" w:sz="0" w:space="0" w:color="auto"/>
            <w:left w:val="none" w:sz="0" w:space="0" w:color="auto"/>
            <w:bottom w:val="none" w:sz="0" w:space="0" w:color="auto"/>
            <w:right w:val="none" w:sz="0" w:space="0" w:color="auto"/>
          </w:divBdr>
          <w:divsChild>
            <w:div w:id="1135876136">
              <w:marLeft w:val="0"/>
              <w:marRight w:val="0"/>
              <w:marTop w:val="0"/>
              <w:marBottom w:val="0"/>
              <w:divBdr>
                <w:top w:val="none" w:sz="0" w:space="0" w:color="auto"/>
                <w:left w:val="none" w:sz="0" w:space="0" w:color="auto"/>
                <w:bottom w:val="none" w:sz="0" w:space="0" w:color="auto"/>
                <w:right w:val="none" w:sz="0" w:space="0" w:color="auto"/>
              </w:divBdr>
              <w:divsChild>
                <w:div w:id="1641642868">
                  <w:marLeft w:val="0"/>
                  <w:marRight w:val="0"/>
                  <w:marTop w:val="0"/>
                  <w:marBottom w:val="0"/>
                  <w:divBdr>
                    <w:top w:val="none" w:sz="0" w:space="0" w:color="auto"/>
                    <w:left w:val="none" w:sz="0" w:space="0" w:color="auto"/>
                    <w:bottom w:val="none" w:sz="0" w:space="0" w:color="auto"/>
                    <w:right w:val="none" w:sz="0" w:space="0" w:color="auto"/>
                  </w:divBdr>
                  <w:divsChild>
                    <w:div w:id="90511471">
                      <w:marLeft w:val="0"/>
                      <w:marRight w:val="0"/>
                      <w:marTop w:val="0"/>
                      <w:marBottom w:val="0"/>
                      <w:divBdr>
                        <w:top w:val="none" w:sz="0" w:space="0" w:color="auto"/>
                        <w:left w:val="none" w:sz="0" w:space="0" w:color="auto"/>
                        <w:bottom w:val="none" w:sz="0" w:space="0" w:color="auto"/>
                        <w:right w:val="none" w:sz="0" w:space="0" w:color="auto"/>
                      </w:divBdr>
                      <w:divsChild>
                        <w:div w:id="476069078">
                          <w:blockQuote w:val="1"/>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907542680">
      <w:bodyDiv w:val="1"/>
      <w:marLeft w:val="0"/>
      <w:marRight w:val="0"/>
      <w:marTop w:val="0"/>
      <w:marBottom w:val="0"/>
      <w:divBdr>
        <w:top w:val="none" w:sz="0" w:space="0" w:color="auto"/>
        <w:left w:val="none" w:sz="0" w:space="0" w:color="auto"/>
        <w:bottom w:val="none" w:sz="0" w:space="0" w:color="auto"/>
        <w:right w:val="none" w:sz="0" w:space="0" w:color="auto"/>
      </w:divBdr>
      <w:divsChild>
        <w:div w:id="1454596591">
          <w:marLeft w:val="0"/>
          <w:marRight w:val="0"/>
          <w:marTop w:val="0"/>
          <w:marBottom w:val="0"/>
          <w:divBdr>
            <w:top w:val="none" w:sz="0" w:space="0" w:color="auto"/>
            <w:left w:val="none" w:sz="0" w:space="0" w:color="auto"/>
            <w:bottom w:val="none" w:sz="0" w:space="0" w:color="auto"/>
            <w:right w:val="none" w:sz="0" w:space="0" w:color="auto"/>
          </w:divBdr>
          <w:divsChild>
            <w:div w:id="817112012">
              <w:marLeft w:val="0"/>
              <w:marRight w:val="0"/>
              <w:marTop w:val="0"/>
              <w:marBottom w:val="0"/>
              <w:divBdr>
                <w:top w:val="none" w:sz="0" w:space="0" w:color="auto"/>
                <w:left w:val="none" w:sz="0" w:space="0" w:color="auto"/>
                <w:bottom w:val="none" w:sz="0" w:space="0" w:color="auto"/>
                <w:right w:val="none" w:sz="0" w:space="0" w:color="auto"/>
              </w:divBdr>
              <w:divsChild>
                <w:div w:id="643660356">
                  <w:marLeft w:val="-3960"/>
                  <w:marRight w:val="0"/>
                  <w:marTop w:val="0"/>
                  <w:marBottom w:val="0"/>
                  <w:divBdr>
                    <w:top w:val="none" w:sz="0" w:space="0" w:color="auto"/>
                    <w:left w:val="none" w:sz="0" w:space="0" w:color="auto"/>
                    <w:bottom w:val="none" w:sz="0" w:space="0" w:color="auto"/>
                    <w:right w:val="none" w:sz="0" w:space="0" w:color="auto"/>
                  </w:divBdr>
                  <w:divsChild>
                    <w:div w:id="619726991">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5303">
      <w:bodyDiv w:val="1"/>
      <w:marLeft w:val="0"/>
      <w:marRight w:val="0"/>
      <w:marTop w:val="0"/>
      <w:marBottom w:val="0"/>
      <w:divBdr>
        <w:top w:val="none" w:sz="0" w:space="0" w:color="auto"/>
        <w:left w:val="none" w:sz="0" w:space="0" w:color="auto"/>
        <w:bottom w:val="none" w:sz="0" w:space="0" w:color="auto"/>
        <w:right w:val="none" w:sz="0" w:space="0" w:color="auto"/>
      </w:divBdr>
      <w:divsChild>
        <w:div w:id="1257707623">
          <w:marLeft w:val="0"/>
          <w:marRight w:val="0"/>
          <w:marTop w:val="0"/>
          <w:marBottom w:val="0"/>
          <w:divBdr>
            <w:top w:val="none" w:sz="0" w:space="0" w:color="auto"/>
            <w:left w:val="none" w:sz="0" w:space="0" w:color="auto"/>
            <w:bottom w:val="none" w:sz="0" w:space="0" w:color="auto"/>
            <w:right w:val="none" w:sz="0" w:space="0" w:color="auto"/>
          </w:divBdr>
          <w:divsChild>
            <w:div w:id="1037462861">
              <w:marLeft w:val="0"/>
              <w:marRight w:val="0"/>
              <w:marTop w:val="0"/>
              <w:marBottom w:val="0"/>
              <w:divBdr>
                <w:top w:val="none" w:sz="0" w:space="0" w:color="auto"/>
                <w:left w:val="none" w:sz="0" w:space="0" w:color="auto"/>
                <w:bottom w:val="none" w:sz="0" w:space="0" w:color="auto"/>
                <w:right w:val="none" w:sz="0" w:space="0" w:color="auto"/>
              </w:divBdr>
              <w:divsChild>
                <w:div w:id="1137840728">
                  <w:marLeft w:val="0"/>
                  <w:marRight w:val="0"/>
                  <w:marTop w:val="0"/>
                  <w:marBottom w:val="0"/>
                  <w:divBdr>
                    <w:top w:val="none" w:sz="0" w:space="0" w:color="auto"/>
                    <w:left w:val="none" w:sz="0" w:space="0" w:color="auto"/>
                    <w:bottom w:val="none" w:sz="0" w:space="0" w:color="auto"/>
                    <w:right w:val="none" w:sz="0" w:space="0" w:color="auto"/>
                  </w:divBdr>
                  <w:divsChild>
                    <w:div w:id="7421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1496">
      <w:bodyDiv w:val="1"/>
      <w:marLeft w:val="0"/>
      <w:marRight w:val="0"/>
      <w:marTop w:val="0"/>
      <w:marBottom w:val="0"/>
      <w:divBdr>
        <w:top w:val="none" w:sz="0" w:space="0" w:color="auto"/>
        <w:left w:val="none" w:sz="0" w:space="0" w:color="auto"/>
        <w:bottom w:val="none" w:sz="0" w:space="0" w:color="auto"/>
        <w:right w:val="none" w:sz="0" w:space="0" w:color="auto"/>
      </w:divBdr>
      <w:divsChild>
        <w:div w:id="76827769">
          <w:marLeft w:val="0"/>
          <w:marRight w:val="0"/>
          <w:marTop w:val="0"/>
          <w:marBottom w:val="0"/>
          <w:divBdr>
            <w:top w:val="none" w:sz="0" w:space="0" w:color="auto"/>
            <w:left w:val="none" w:sz="0" w:space="0" w:color="auto"/>
            <w:bottom w:val="none" w:sz="0" w:space="0" w:color="auto"/>
            <w:right w:val="none" w:sz="0" w:space="0" w:color="auto"/>
          </w:divBdr>
          <w:divsChild>
            <w:div w:id="310182655">
              <w:marLeft w:val="0"/>
              <w:marRight w:val="0"/>
              <w:marTop w:val="0"/>
              <w:marBottom w:val="0"/>
              <w:divBdr>
                <w:top w:val="none" w:sz="0" w:space="0" w:color="auto"/>
                <w:left w:val="none" w:sz="0" w:space="0" w:color="auto"/>
                <w:bottom w:val="none" w:sz="0" w:space="0" w:color="auto"/>
                <w:right w:val="none" w:sz="0" w:space="0" w:color="auto"/>
              </w:divBdr>
              <w:divsChild>
                <w:div w:id="371618648">
                  <w:marLeft w:val="0"/>
                  <w:marRight w:val="0"/>
                  <w:marTop w:val="0"/>
                  <w:marBottom w:val="0"/>
                  <w:divBdr>
                    <w:top w:val="none" w:sz="0" w:space="0" w:color="auto"/>
                    <w:left w:val="none" w:sz="0" w:space="0" w:color="auto"/>
                    <w:bottom w:val="none" w:sz="0" w:space="0" w:color="auto"/>
                    <w:right w:val="none" w:sz="0" w:space="0" w:color="auto"/>
                  </w:divBdr>
                  <w:divsChild>
                    <w:div w:id="10783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99959">
      <w:bodyDiv w:val="1"/>
      <w:marLeft w:val="0"/>
      <w:marRight w:val="0"/>
      <w:marTop w:val="0"/>
      <w:marBottom w:val="0"/>
      <w:divBdr>
        <w:top w:val="none" w:sz="0" w:space="0" w:color="auto"/>
        <w:left w:val="none" w:sz="0" w:space="0" w:color="auto"/>
        <w:bottom w:val="none" w:sz="0" w:space="0" w:color="auto"/>
        <w:right w:val="none" w:sz="0" w:space="0" w:color="auto"/>
      </w:divBdr>
      <w:divsChild>
        <w:div w:id="1326200762">
          <w:marLeft w:val="0"/>
          <w:marRight w:val="0"/>
          <w:marTop w:val="0"/>
          <w:marBottom w:val="0"/>
          <w:divBdr>
            <w:top w:val="none" w:sz="0" w:space="0" w:color="auto"/>
            <w:left w:val="none" w:sz="0" w:space="0" w:color="auto"/>
            <w:bottom w:val="none" w:sz="0" w:space="0" w:color="auto"/>
            <w:right w:val="none" w:sz="0" w:space="0" w:color="auto"/>
          </w:divBdr>
          <w:divsChild>
            <w:div w:id="988676785">
              <w:marLeft w:val="0"/>
              <w:marRight w:val="0"/>
              <w:marTop w:val="0"/>
              <w:marBottom w:val="0"/>
              <w:divBdr>
                <w:top w:val="none" w:sz="0" w:space="0" w:color="auto"/>
                <w:left w:val="none" w:sz="0" w:space="0" w:color="auto"/>
                <w:bottom w:val="none" w:sz="0" w:space="0" w:color="auto"/>
                <w:right w:val="none" w:sz="0" w:space="0" w:color="auto"/>
              </w:divBdr>
              <w:divsChild>
                <w:div w:id="271400609">
                  <w:marLeft w:val="0"/>
                  <w:marRight w:val="0"/>
                  <w:marTop w:val="0"/>
                  <w:marBottom w:val="0"/>
                  <w:divBdr>
                    <w:top w:val="none" w:sz="0" w:space="0" w:color="auto"/>
                    <w:left w:val="none" w:sz="0" w:space="0" w:color="auto"/>
                    <w:bottom w:val="none" w:sz="0" w:space="0" w:color="auto"/>
                    <w:right w:val="none" w:sz="0" w:space="0" w:color="auto"/>
                  </w:divBdr>
                  <w:divsChild>
                    <w:div w:id="835388880">
                      <w:marLeft w:val="0"/>
                      <w:marRight w:val="0"/>
                      <w:marTop w:val="0"/>
                      <w:marBottom w:val="0"/>
                      <w:divBdr>
                        <w:top w:val="none" w:sz="0" w:space="0" w:color="auto"/>
                        <w:left w:val="none" w:sz="0" w:space="0" w:color="auto"/>
                        <w:bottom w:val="none" w:sz="0" w:space="0" w:color="auto"/>
                        <w:right w:val="none" w:sz="0" w:space="0" w:color="auto"/>
                      </w:divBdr>
                      <w:divsChild>
                        <w:div w:id="1076170641">
                          <w:marLeft w:val="0"/>
                          <w:marRight w:val="0"/>
                          <w:marTop w:val="0"/>
                          <w:marBottom w:val="0"/>
                          <w:divBdr>
                            <w:top w:val="none" w:sz="0" w:space="0" w:color="auto"/>
                            <w:left w:val="none" w:sz="0" w:space="0" w:color="auto"/>
                            <w:bottom w:val="none" w:sz="0" w:space="0" w:color="auto"/>
                            <w:right w:val="none" w:sz="0" w:space="0" w:color="auto"/>
                          </w:divBdr>
                          <w:divsChild>
                            <w:div w:id="2058777987">
                              <w:marLeft w:val="0"/>
                              <w:marRight w:val="0"/>
                              <w:marTop w:val="0"/>
                              <w:marBottom w:val="0"/>
                              <w:divBdr>
                                <w:top w:val="none" w:sz="0" w:space="0" w:color="auto"/>
                                <w:left w:val="none" w:sz="0" w:space="0" w:color="auto"/>
                                <w:bottom w:val="none" w:sz="0" w:space="0" w:color="auto"/>
                                <w:right w:val="none" w:sz="0" w:space="0" w:color="auto"/>
                              </w:divBdr>
                              <w:divsChild>
                                <w:div w:id="663895748">
                                  <w:marLeft w:val="0"/>
                                  <w:marRight w:val="0"/>
                                  <w:marTop w:val="0"/>
                                  <w:marBottom w:val="0"/>
                                  <w:divBdr>
                                    <w:top w:val="none" w:sz="0" w:space="0" w:color="auto"/>
                                    <w:left w:val="none" w:sz="0" w:space="0" w:color="auto"/>
                                    <w:bottom w:val="none" w:sz="0" w:space="0" w:color="auto"/>
                                    <w:right w:val="none" w:sz="0" w:space="0" w:color="auto"/>
                                  </w:divBdr>
                                  <w:divsChild>
                                    <w:div w:id="19787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9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A%D0%BE%D1%8D%D1%84%D1%84%D0%B8%D1%86%D0%B8%D0%B5%D0%BD%D1%82_%D0%B7%D0%B0%D0%BC%D0%B5%D1%89%D0%B5%D0%BD%D0%B8%D1%8F_%D0%B7%D0%B0%D1%80%D0%BF%D0%BB%D0%B0%D1%82%D1%8B_%D0%BF%D0%B5%D0%BD%D1%81%D0%B8%D0%B5%D0%B9&amp;action=edit&amp;redlink=1" TargetMode="External"/><Relationship Id="rId13" Type="http://schemas.openxmlformats.org/officeDocument/2006/relationships/hyperlink" Target="http://www.finansy.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magrofond.ru/main/fiz_service/dpo_fizlic" TargetMode="External"/><Relationship Id="rId12" Type="http://schemas.openxmlformats.org/officeDocument/2006/relationships/hyperlink" Target="http://www.pfrf.ru/content/view/3877/2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5%D0%BD%D1%81%D0%B8%D0%BE%D0%BD%D0%BD%D1%8B%D0%B9_%D0%B2%D0%BE%D0%B7%D1%80%D0%B0%D1%81%D1%8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u.wikipedia.org/w/index.php?title=%D0%9F%D1%80%D0%BE%D0%B6%D0%B8%D1%82%D0%BE%D1%87%D0%BD%D1%8B%D0%B9_%D0%BC%D0%B8%D0%BD%D0%B8%D0%BC%D1%83%D0%BC_%D0%BF%D0%B5%D0%BD%D1%81%D0%B8%D0%BE%D0%BD%D0%B5%D1%80%D0%B0&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C%D0%9E%D0%A2" TargetMode="External"/><Relationship Id="rId14" Type="http://schemas.openxmlformats.org/officeDocument/2006/relationships/hyperlink" Target="http://www.pension-np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9666</Words>
  <Characters>55102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64639</CharactersWithSpaces>
  <SharedDoc>false</SharedDoc>
  <HLinks>
    <vt:vector size="48" baseType="variant">
      <vt:variant>
        <vt:i4>6750255</vt:i4>
      </vt:variant>
      <vt:variant>
        <vt:i4>21</vt:i4>
      </vt:variant>
      <vt:variant>
        <vt:i4>0</vt:i4>
      </vt:variant>
      <vt:variant>
        <vt:i4>5</vt:i4>
      </vt:variant>
      <vt:variant>
        <vt:lpwstr>http://www.pension-npf.ru/</vt:lpwstr>
      </vt:variant>
      <vt:variant>
        <vt:lpwstr/>
      </vt:variant>
      <vt:variant>
        <vt:i4>6881392</vt:i4>
      </vt:variant>
      <vt:variant>
        <vt:i4>18</vt:i4>
      </vt:variant>
      <vt:variant>
        <vt:i4>0</vt:i4>
      </vt:variant>
      <vt:variant>
        <vt:i4>5</vt:i4>
      </vt:variant>
      <vt:variant>
        <vt:lpwstr>http://www.finansy.ru/</vt:lpwstr>
      </vt:variant>
      <vt:variant>
        <vt:lpwstr/>
      </vt:variant>
      <vt:variant>
        <vt:i4>6029395</vt:i4>
      </vt:variant>
      <vt:variant>
        <vt:i4>15</vt:i4>
      </vt:variant>
      <vt:variant>
        <vt:i4>0</vt:i4>
      </vt:variant>
      <vt:variant>
        <vt:i4>5</vt:i4>
      </vt:variant>
      <vt:variant>
        <vt:lpwstr>http://www.pfrf.ru/content/view/3877/213/</vt:lpwstr>
      </vt:variant>
      <vt:variant>
        <vt:lpwstr/>
      </vt:variant>
      <vt:variant>
        <vt:i4>3014658</vt:i4>
      </vt:variant>
      <vt:variant>
        <vt:i4>12</vt:i4>
      </vt:variant>
      <vt:variant>
        <vt:i4>0</vt:i4>
      </vt:variant>
      <vt:variant>
        <vt:i4>5</vt:i4>
      </vt:variant>
      <vt:variant>
        <vt:lpwstr>http://ru.wikipedia.org/wiki/%D0%9F%D0%B5%D0%BD%D1%81%D0%B8%D0%BE%D0%BD%D0%BD%D1%8B%D0%B9_%D0%B2%D0%BE%D0%B7%D1%80%D0%B0%D1%81%D1%82</vt:lpwstr>
      </vt:variant>
      <vt:variant>
        <vt:lpwstr/>
      </vt:variant>
      <vt:variant>
        <vt:i4>4522062</vt:i4>
      </vt:variant>
      <vt:variant>
        <vt:i4>9</vt:i4>
      </vt:variant>
      <vt:variant>
        <vt:i4>0</vt:i4>
      </vt:variant>
      <vt:variant>
        <vt:i4>5</vt:i4>
      </vt:variant>
      <vt:variant>
        <vt:lpwstr>http://ru.wikipedia.org/w/index.php?title=%D0%9F%D1%80%D0%BE%D0%B6%D0%B8%D1%82%D0%BE%D1%87%D0%BD%D1%8B%D0%B9_%D0%BC%D0%B8%D0%BD%D0%B8%D0%BC%D1%83%D0%BC_%D0%BF%D0%B5%D0%BD%D1%81%D0%B8%D0%BE%D0%BD%D0%B5%D1%80%D0%B0&amp;action=edit&amp;redlink=1</vt:lpwstr>
      </vt:variant>
      <vt:variant>
        <vt:lpwstr/>
      </vt:variant>
      <vt:variant>
        <vt:i4>8126569</vt:i4>
      </vt:variant>
      <vt:variant>
        <vt:i4>6</vt:i4>
      </vt:variant>
      <vt:variant>
        <vt:i4>0</vt:i4>
      </vt:variant>
      <vt:variant>
        <vt:i4>5</vt:i4>
      </vt:variant>
      <vt:variant>
        <vt:lpwstr>http://ru.wikipedia.org/wiki/%D0%9C%D0%9E%D0%A2</vt:lpwstr>
      </vt:variant>
      <vt:variant>
        <vt:lpwstr/>
      </vt:variant>
      <vt:variant>
        <vt:i4>5111866</vt:i4>
      </vt:variant>
      <vt:variant>
        <vt:i4>3</vt:i4>
      </vt:variant>
      <vt:variant>
        <vt:i4>0</vt:i4>
      </vt:variant>
      <vt:variant>
        <vt:i4>5</vt:i4>
      </vt:variant>
      <vt:variant>
        <vt:lpwstr>http://ru.wikipedia.org/w/index.php?title=%D0%9A%D0%BE%D1%8D%D1%84%D1%84%D0%B8%D1%86%D0%B8%D0%B5%D0%BD%D1%82_%D0%B7%D0%B0%D0%BC%D0%B5%D1%89%D0%B5%D0%BD%D0%B8%D1%8F_%D0%B7%D0%B0%D1%80%D0%BF%D0%BB%D0%B0%D1%82%D1%8B_%D0%BF%D0%B5%D0%BD%D1%81%D0%B8%D0%B5%D0%B9&amp;action=edit&amp;redlink=1</vt:lpwstr>
      </vt:variant>
      <vt:variant>
        <vt:lpwstr/>
      </vt:variant>
      <vt:variant>
        <vt:i4>8323185</vt:i4>
      </vt:variant>
      <vt:variant>
        <vt:i4>0</vt:i4>
      </vt:variant>
      <vt:variant>
        <vt:i4>0</vt:i4>
      </vt:variant>
      <vt:variant>
        <vt:i4>5</vt:i4>
      </vt:variant>
      <vt:variant>
        <vt:lpwstr>http://www.promagrofond.ru/main/fiz_service/dpo_fizlic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cp:lastModifiedBy>admin</cp:lastModifiedBy>
  <cp:revision>2</cp:revision>
  <cp:lastPrinted>2010-04-25T15:35:00Z</cp:lastPrinted>
  <dcterms:created xsi:type="dcterms:W3CDTF">2014-07-11T12:47:00Z</dcterms:created>
  <dcterms:modified xsi:type="dcterms:W3CDTF">2014-07-11T12:47:00Z</dcterms:modified>
</cp:coreProperties>
</file>