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0B" w:rsidRDefault="008C7CA6">
      <w:pPr>
        <w:pStyle w:val="1"/>
        <w:jc w:val="center"/>
      </w:pPr>
      <w:r>
        <w:t>О. генри Утверждение вечных человеческих ценностей в новелле о. генри «дары волхвов»</w:t>
      </w:r>
    </w:p>
    <w:p w:rsidR="0042710B" w:rsidRPr="008C7CA6" w:rsidRDefault="008C7CA6">
      <w:pPr>
        <w:pStyle w:val="a3"/>
      </w:pPr>
      <w:r>
        <w:t>Мы все живем в одном мире, дышим одним воздухом, греемся под лучами одного солнца. Но все мы - разные: по способностям, по характеру, по знаниями и опыту. А еще у каждого человека есть своя система ценностей, того, что для него важно, что имеет наибольший смысл в жизни. К сожалению, очень часто на первое место человек ставит те ценности, которые называются преходящими, то есть временными. К ним относятся богатство, слава, власть. Конечно, все они могут значительно облегчить нашу жизнь, но нельзя забывать, что они не зря носят название непостоянных. Случаются обстоятельства, когда богачи в один момент становятся нищими, герои - презираемыми правителями. И тогда их судьба зависит от того, на каком месте у них раньше находились вечные ценности: любовь, дружба, умение жертвовать собой. Ведь и в самом деле, если тебя окружают люди, которых в тебе привлекают не личностные качества, а деньги и связи, то такая дружба не стоит и ломаного гроша.</w:t>
      </w:r>
      <w:r>
        <w:br/>
        <w:t>Утверждение вечных человеческих ценностей происходит и в новелле О.Генри «Дары волхвов». Всего один вечер молодой семьи проходит перед нами, но мы уже можем составить себе достаточно полное представление об этих удивительных людях. Делла и Джим молоды, хороши собой и бесконечно любят друг друга. Конечно неприятно, что сейчас они переживают не самые лучшие времена, вследствие чего в обстановке их квартиры наблюдается «не то чтобы вопиющая нищета, но скорее красноречиво молчащая бедность». Однако два настоящих сокровища у Деллы и Джима все-таки есть, точнее, было - это роскошные каштановые волосы Деллы и фальшивые золотые часы Джима.</w:t>
      </w:r>
      <w:r>
        <w:br/>
        <w:t>Да, эти сокровища были у них до того рождественского вечера, который мы провели вместе с ними, читая новеллу. Легко и с бесконечным великодушием, но, конечно, в тайне друг от друга, пожертвовали Джим и Делла своими богатствами ради того, чтобы получить возможность сделать друг другу рождественские подарки. И в конечном счете не таким уж важным оказывается то, что новой платиновой цепочке Джима теперь придется ждать покупки новых часов, а черепаховым гребням Деллы - того времени, когда вновь отрастут ее чудесные волосы. Своими поступками герои новеллы показали нам, что для них самое ценное то, что они есть друг у друга - любимые и любящие, заботливые и внимательные, готовые пойти на любые жертвы ради родного и близкого человека.</w:t>
      </w:r>
      <w:bookmarkStart w:id="0" w:name="_GoBack"/>
      <w:bookmarkEnd w:id="0"/>
    </w:p>
    <w:sectPr w:rsidR="0042710B" w:rsidRPr="008C7C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CA6"/>
    <w:rsid w:val="001F2667"/>
    <w:rsid w:val="0042710B"/>
    <w:rsid w:val="008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CADB6-7EFC-4021-820C-D876B4C1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О. генри Утверждение вечных человеческих ценностей в новелле о. генри «дары волхвов»</dc:title>
  <dc:subject/>
  <dc:creator>admin</dc:creator>
  <cp:keywords/>
  <dc:description/>
  <cp:lastModifiedBy>admin</cp:lastModifiedBy>
  <cp:revision>2</cp:revision>
  <dcterms:created xsi:type="dcterms:W3CDTF">2014-07-10T12:19:00Z</dcterms:created>
  <dcterms:modified xsi:type="dcterms:W3CDTF">2014-07-10T12:19:00Z</dcterms:modified>
</cp:coreProperties>
</file>