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2C" w:rsidRDefault="002957B2">
      <w:pPr>
        <w:pStyle w:val="1"/>
        <w:jc w:val="center"/>
      </w:pPr>
      <w:r>
        <w:t>Сочинения на свободную тему - процветай же славой вечной город храмов и палатф. глинка</w:t>
      </w:r>
    </w:p>
    <w:p w:rsidR="00F4542C" w:rsidRPr="002957B2" w:rsidRDefault="002957B2">
      <w:pPr>
        <w:pStyle w:val="a3"/>
      </w:pPr>
      <w:r>
        <w:t>   Москва - это не только столица и красивейший город России, за прошедшие восемьсот пятьдесят лет она стала символом несгибаемости и величия русского народа. Деревянная вначале, она не раз сгорала, но всегда восставала из пепла, как стойкий и непобедимый борец, который отступает на время, чтобы потом еще сокрушительнее и безжалостнее разбить своего врага.</w:t>
      </w:r>
      <w:r>
        <w:br/>
        <w:t>    “Сердцем России” стали называть Москву, так как в ней сосредоточились основные научно-исследовательские институты и важные промышленные предприятия. В Москве, пожалуй, лучшие вузы, театры, музеи страны. Так, наверное, и должно быть, ведь Москва - лицо России, и год от года это лицо становится прекраснее и ярче. И суть даже не в том, что в Москве реставрируются старинные здания, строятся новые, восстанавливаются разрушенные храмы. Москва гораздо интереснее своими людьми: строителями и инженерами, артистами и поэтами, политиками и музыкантами. Здесь ежедневно кипит плодотворная и созидательная работа. Так уж исторически повелось, что все начинания в России зарождаются и осуществляются здесь.</w:t>
      </w:r>
      <w:r>
        <w:br/>
        <w:t>    Еще в семнадцатом веке под Азовом Петр I говорил: “Чтобы пушка выстрелила здесь, ее надо зарядить в Москве”.</w:t>
      </w:r>
      <w:r>
        <w:br/>
        <w:t>    Раньше из Москвы шли во все стороны директивы, распоряжения. Сейчас время несколько изменилось, но Москва по-прежнему в центре событий, у нее решающее слово, так как здесь живут и работают наиболее осведомленные в политике, бизнесе, культуре и искусстве люди, вершащие наши судьбы.</w:t>
      </w:r>
      <w:r>
        <w:br/>
        <w:t>    Не всегда мы безоговорочно верим всему, что говорится и делается в Москве, но тем и прекрасно, что можно иметь свое мнение, отличное от официального. Это достижение демократии - иметь возможность рассуждать и высказывать свое мнение обо всем. И тем ответственнее становится каждый человек. Теперь ему не надо оглядываться на Кремль, Москву, правителей, он может сопоставлять мнения различных политиков, делать свои выводы. И роль Москвы в открывшихся новых обстоятельствах едва ли не главная.</w:t>
      </w:r>
      <w:r>
        <w:br/>
        <w:t>    Здесь живут и творят художники и писатели, поэты и музыканты, они громко заявляют всему миру о талантливости и красоте русского народа. Ведь, попав в Москву, творец становится популярным и известным по всей России. “Москва - как много в этом звуке для сердца русского слилось...”. Прав был Александр Сергеевич Пушкин, любивший Москву, как “первую любовь”.</w:t>
      </w:r>
      <w:bookmarkStart w:id="0" w:name="_GoBack"/>
      <w:bookmarkEnd w:id="0"/>
    </w:p>
    <w:sectPr w:rsidR="00F4542C" w:rsidRPr="002957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7B2"/>
    <w:rsid w:val="002957B2"/>
    <w:rsid w:val="005F3C4F"/>
    <w:rsid w:val="00F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4DDF7-B34F-4CE2-943D-C13F469B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Company>diakov.net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процветай же славой вечной город храмов и палатф. глинка</dc:title>
  <dc:subject/>
  <dc:creator>Irina</dc:creator>
  <cp:keywords/>
  <dc:description/>
  <cp:lastModifiedBy>Irina</cp:lastModifiedBy>
  <cp:revision>2</cp:revision>
  <dcterms:created xsi:type="dcterms:W3CDTF">2014-09-17T19:07:00Z</dcterms:created>
  <dcterms:modified xsi:type="dcterms:W3CDTF">2014-09-17T19:07:00Z</dcterms:modified>
</cp:coreProperties>
</file>