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E1" w:rsidRPr="00EA5810" w:rsidRDefault="00AA32E1" w:rsidP="00EA581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A5810">
        <w:rPr>
          <w:b/>
          <w:i/>
          <w:sz w:val="28"/>
          <w:szCs w:val="28"/>
        </w:rPr>
        <w:t>Федеральное агентство по железнодорожному транспорту</w:t>
      </w:r>
    </w:p>
    <w:p w:rsidR="00AA32E1" w:rsidRPr="00EA5810" w:rsidRDefault="00AA32E1" w:rsidP="00EA581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A5810">
        <w:rPr>
          <w:b/>
          <w:i/>
          <w:sz w:val="28"/>
          <w:szCs w:val="28"/>
        </w:rPr>
        <w:t>Уральский государственный университет</w:t>
      </w:r>
    </w:p>
    <w:p w:rsidR="00EA5810" w:rsidRDefault="00AA32E1" w:rsidP="00EA5810">
      <w:pPr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EA5810">
        <w:rPr>
          <w:b/>
          <w:i/>
          <w:sz w:val="28"/>
          <w:szCs w:val="28"/>
        </w:rPr>
        <w:t>путей сообщения.</w:t>
      </w:r>
    </w:p>
    <w:p w:rsidR="00AA32E1" w:rsidRPr="00EA5810" w:rsidRDefault="00AA32E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A5810">
        <w:rPr>
          <w:i/>
          <w:sz w:val="28"/>
          <w:szCs w:val="28"/>
        </w:rPr>
        <w:t>кафедра: локомотивная тяга</w:t>
      </w:r>
    </w:p>
    <w:p w:rsidR="00AA32E1" w:rsidRPr="00EA5810" w:rsidRDefault="00AA32E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A5810">
        <w:rPr>
          <w:b/>
          <w:i/>
          <w:sz w:val="28"/>
          <w:szCs w:val="28"/>
        </w:rPr>
        <w:t>Курсовой проект</w:t>
      </w:r>
    </w:p>
    <w:p w:rsidR="00AA32E1" w:rsidRPr="00EA5810" w:rsidRDefault="00AA32E1" w:rsidP="00EA581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A5810">
        <w:rPr>
          <w:i/>
          <w:sz w:val="28"/>
          <w:szCs w:val="28"/>
        </w:rPr>
        <w:t>по дисциплине “Системы управления ЭПС ”</w:t>
      </w:r>
    </w:p>
    <w:p w:rsidR="00AA32E1" w:rsidRPr="00EA5810" w:rsidRDefault="00AA32E1" w:rsidP="00EA581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A5810" w:rsidRDefault="00EA5810" w:rsidP="00EA581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EA5810" w:rsidRDefault="00EA5810" w:rsidP="00EA5810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EA5810" w:rsidRDefault="00EA5810" w:rsidP="00EA5810">
      <w:pPr>
        <w:spacing w:line="360" w:lineRule="auto"/>
        <w:ind w:firstLine="7513"/>
        <w:jc w:val="both"/>
        <w:rPr>
          <w:b/>
          <w:i/>
          <w:sz w:val="28"/>
          <w:szCs w:val="28"/>
          <w:lang w:val="en-US"/>
        </w:rPr>
      </w:pPr>
      <w:r w:rsidRPr="00EA5810">
        <w:rPr>
          <w:b/>
          <w:i/>
          <w:sz w:val="28"/>
          <w:szCs w:val="28"/>
        </w:rPr>
        <w:t>Выполнил:</w:t>
      </w:r>
    </w:p>
    <w:p w:rsidR="00EA5810" w:rsidRDefault="00EA5810" w:rsidP="00EA5810">
      <w:pPr>
        <w:spacing w:line="360" w:lineRule="auto"/>
        <w:ind w:firstLine="7513"/>
        <w:jc w:val="both"/>
        <w:rPr>
          <w:b/>
          <w:i/>
          <w:sz w:val="28"/>
          <w:szCs w:val="28"/>
          <w:lang w:val="en-US"/>
        </w:rPr>
      </w:pPr>
    </w:p>
    <w:p w:rsidR="00EA5810" w:rsidRDefault="00AA32E1" w:rsidP="00EA5810">
      <w:pPr>
        <w:spacing w:line="360" w:lineRule="auto"/>
        <w:ind w:firstLine="7513"/>
        <w:jc w:val="both"/>
        <w:rPr>
          <w:b/>
          <w:i/>
          <w:sz w:val="28"/>
          <w:szCs w:val="28"/>
          <w:lang w:val="en-US"/>
        </w:rPr>
      </w:pPr>
      <w:r w:rsidRPr="00EA5810">
        <w:rPr>
          <w:b/>
          <w:i/>
          <w:sz w:val="28"/>
          <w:szCs w:val="28"/>
        </w:rPr>
        <w:t xml:space="preserve">Проверил: </w:t>
      </w:r>
    </w:p>
    <w:p w:rsidR="00AA32E1" w:rsidRPr="00EA5810" w:rsidRDefault="00AA32E1" w:rsidP="00EA58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A5810">
        <w:rPr>
          <w:b/>
          <w:i/>
          <w:sz w:val="28"/>
          <w:szCs w:val="28"/>
        </w:rPr>
        <w:t xml:space="preserve"> </w:t>
      </w:r>
    </w:p>
    <w:p w:rsidR="00AA32E1" w:rsidRPr="00EA5810" w:rsidRDefault="00AA32E1" w:rsidP="00EA58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32E1" w:rsidRPr="00EA5810" w:rsidRDefault="00AA32E1" w:rsidP="00EA58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A32E1" w:rsidRPr="00EA5810" w:rsidRDefault="00AA32E1" w:rsidP="00EA5810">
      <w:pPr>
        <w:tabs>
          <w:tab w:val="left" w:pos="198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A5810">
        <w:rPr>
          <w:b/>
          <w:i/>
          <w:sz w:val="28"/>
          <w:szCs w:val="28"/>
        </w:rPr>
        <w:t>Екатеринбург</w:t>
      </w:r>
    </w:p>
    <w:p w:rsidR="00AA32E1" w:rsidRDefault="00AA32E1" w:rsidP="00EA5810">
      <w:pPr>
        <w:tabs>
          <w:tab w:val="left" w:pos="1980"/>
        </w:tabs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EA5810">
        <w:rPr>
          <w:b/>
          <w:i/>
          <w:sz w:val="28"/>
          <w:szCs w:val="28"/>
        </w:rPr>
        <w:t>2006</w:t>
      </w:r>
    </w:p>
    <w:p w:rsidR="00EA5810" w:rsidRPr="00EA5810" w:rsidRDefault="00EA5810" w:rsidP="00EA5810">
      <w:pPr>
        <w:tabs>
          <w:tab w:val="left" w:pos="1980"/>
        </w:tabs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AA32E1" w:rsidRPr="00EA5810" w:rsidRDefault="00AA32E1" w:rsidP="00EA5810">
      <w:pPr>
        <w:spacing w:line="360" w:lineRule="auto"/>
        <w:ind w:firstLine="709"/>
        <w:jc w:val="both"/>
        <w:rPr>
          <w:sz w:val="28"/>
          <w:szCs w:val="28"/>
        </w:rPr>
        <w:sectPr w:rsidR="00AA32E1" w:rsidRPr="00EA5810" w:rsidSect="00EA5810">
          <w:pgSz w:w="11906" w:h="16838"/>
          <w:pgMar w:top="1134" w:right="851" w:bottom="1134" w:left="1701" w:header="720" w:footer="720" w:gutter="0"/>
          <w:cols w:space="720"/>
          <w:vAlign w:val="center"/>
        </w:sectPr>
      </w:pPr>
    </w:p>
    <w:p w:rsidR="00557759" w:rsidRPr="00EA5810" w:rsidRDefault="00557759" w:rsidP="00B15A19">
      <w:pPr>
        <w:pStyle w:val="11"/>
      </w:pPr>
      <w:r w:rsidRPr="00EA5810">
        <w:t>Задание на курсовой проект.</w:t>
      </w:r>
    </w:p>
    <w:p w:rsidR="00592574" w:rsidRDefault="00592574" w:rsidP="005635E5">
      <w:pPr>
        <w:pStyle w:val="2"/>
      </w:pPr>
    </w:p>
    <w:p w:rsidR="00557759" w:rsidRPr="00EA5810" w:rsidRDefault="00557759" w:rsidP="005635E5">
      <w:pPr>
        <w:pStyle w:val="2"/>
      </w:pPr>
      <w:r w:rsidRPr="00EA5810">
        <w:t>Общие данные</w:t>
      </w:r>
      <w:r w:rsidR="00614B3B" w:rsidRPr="00EA5810">
        <w:t>:</w:t>
      </w:r>
    </w:p>
    <w:p w:rsidR="00557759" w:rsidRPr="00EA5810" w:rsidRDefault="00557759" w:rsidP="00EA5810">
      <w:pPr>
        <w:tabs>
          <w:tab w:val="left" w:leader="dot" w:pos="3600"/>
          <w:tab w:val="left" w:pos="3780"/>
          <w:tab w:val="left" w:pos="846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Напряжение на пантографе </w:t>
      </w:r>
      <w:r w:rsidR="00FA6678" w:rsidRPr="00EA5810">
        <w:rPr>
          <w:sz w:val="28"/>
          <w:szCs w:val="28"/>
        </w:rPr>
        <w:t>(</w:t>
      </w:r>
      <w:r w:rsidR="00FA6678" w:rsidRPr="00EA5810">
        <w:rPr>
          <w:position w:val="-14"/>
          <w:sz w:val="28"/>
          <w:szCs w:val="28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.75pt" o:ole="">
            <v:imagedata r:id="rId7" o:title=""/>
          </v:shape>
          <o:OLEObject Type="Embed" ProgID="Equation.3" ShapeID="_x0000_i1025" DrawAspect="Content" ObjectID="_1469864965" r:id="rId8"/>
        </w:object>
      </w:r>
      <w:r w:rsidR="00FA6678" w:rsidRPr="00EA5810">
        <w:rPr>
          <w:sz w:val="28"/>
          <w:szCs w:val="28"/>
        </w:rPr>
        <w:t>)</w:t>
      </w:r>
      <w:r w:rsidRPr="00EA5810">
        <w:rPr>
          <w:sz w:val="28"/>
          <w:szCs w:val="28"/>
        </w:rPr>
        <w:t>,</w:t>
      </w:r>
      <w:r w:rsidRPr="00EA5810">
        <w:rPr>
          <w:sz w:val="28"/>
          <w:szCs w:val="28"/>
        </w:rPr>
        <w:tab/>
        <w:t>3000</w:t>
      </w:r>
      <w:r w:rsidR="00FA6678" w:rsidRPr="00EA5810">
        <w:rPr>
          <w:sz w:val="28"/>
          <w:szCs w:val="28"/>
        </w:rPr>
        <w:t>В</w:t>
      </w:r>
    </w:p>
    <w:p w:rsidR="00557759" w:rsidRPr="00EA5810" w:rsidRDefault="00FA6678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Номинальное напряжение на двигателе.(</w:t>
      </w:r>
      <w:r w:rsidRPr="00EA5810">
        <w:rPr>
          <w:position w:val="-14"/>
          <w:sz w:val="28"/>
          <w:szCs w:val="28"/>
        </w:rPr>
        <w:object w:dxaOrig="740" w:dyaOrig="440">
          <v:shape id="_x0000_i1026" type="#_x0000_t75" style="width:36.75pt;height:21.75pt" o:ole="">
            <v:imagedata r:id="rId9" o:title=""/>
          </v:shape>
          <o:OLEObject Type="Embed" ProgID="Equation.3" ShapeID="_x0000_i1026" DrawAspect="Content" ObjectID="_1469864966" r:id="rId10"/>
        </w:object>
      </w:r>
      <w:r w:rsidRPr="00EA5810">
        <w:rPr>
          <w:sz w:val="28"/>
          <w:szCs w:val="28"/>
        </w:rPr>
        <w:t>)</w:t>
      </w:r>
      <w:r w:rsidR="000E0714" w:rsidRPr="00EA5810">
        <w:rPr>
          <w:sz w:val="28"/>
          <w:szCs w:val="28"/>
        </w:rPr>
        <w:t>,</w:t>
      </w:r>
      <w:r w:rsidRPr="00EA5810">
        <w:rPr>
          <w:sz w:val="28"/>
          <w:szCs w:val="28"/>
        </w:rPr>
        <w:tab/>
      </w:r>
      <w:r w:rsidR="00557759" w:rsidRPr="00EA5810">
        <w:rPr>
          <w:sz w:val="28"/>
          <w:szCs w:val="28"/>
        </w:rPr>
        <w:t>1500</w:t>
      </w:r>
      <w:r w:rsidRPr="00EA5810">
        <w:rPr>
          <w:sz w:val="28"/>
          <w:szCs w:val="28"/>
        </w:rPr>
        <w:t>В</w:t>
      </w:r>
    </w:p>
    <w:p w:rsidR="00557759" w:rsidRPr="00EA5810" w:rsidRDefault="00557759" w:rsidP="00EA5810">
      <w:pPr>
        <w:tabs>
          <w:tab w:val="left" w:leader="dot" w:pos="8460"/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КПД тягового двигателя в часовом режиме </w:t>
      </w:r>
      <w:r w:rsidR="00FA6678" w:rsidRPr="00EA5810">
        <w:rPr>
          <w:position w:val="-16"/>
          <w:sz w:val="28"/>
          <w:szCs w:val="28"/>
        </w:rPr>
        <w:object w:dxaOrig="560" w:dyaOrig="460">
          <v:shape id="_x0000_i1027" type="#_x0000_t75" style="width:27.75pt;height:23.25pt" o:ole="">
            <v:imagedata r:id="rId11" o:title=""/>
          </v:shape>
          <o:OLEObject Type="Embed" ProgID="Equation.3" ShapeID="_x0000_i1027" DrawAspect="Content" ObjectID="_1469864967" r:id="rId12"/>
        </w:object>
      </w:r>
      <w:r w:rsidRPr="00EA5810">
        <w:rPr>
          <w:sz w:val="28"/>
          <w:szCs w:val="28"/>
        </w:rPr>
        <w:tab/>
        <w:t>0,94</w:t>
      </w:r>
    </w:p>
    <w:p w:rsidR="00557759" w:rsidRPr="00EA5810" w:rsidRDefault="00557759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КПД зубчатой передачи </w:t>
      </w:r>
      <w:r w:rsidR="009F6259" w:rsidRPr="00EA5810">
        <w:rPr>
          <w:position w:val="-14"/>
          <w:sz w:val="28"/>
          <w:szCs w:val="28"/>
        </w:rPr>
        <w:object w:dxaOrig="639" w:dyaOrig="440">
          <v:shape id="_x0000_i1028" type="#_x0000_t75" style="width:32.25pt;height:21.75pt" o:ole="">
            <v:imagedata r:id="rId13" o:title=""/>
          </v:shape>
          <o:OLEObject Type="Embed" ProgID="Equation.3" ShapeID="_x0000_i1028" DrawAspect="Content" ObjectID="_1469864968" r:id="rId14"/>
        </w:object>
      </w:r>
      <w:r w:rsidRPr="00EA5810">
        <w:rPr>
          <w:sz w:val="28"/>
          <w:szCs w:val="28"/>
        </w:rPr>
        <w:tab/>
        <w:t>0,975</w:t>
      </w:r>
    </w:p>
    <w:p w:rsidR="00557759" w:rsidRPr="00EA5810" w:rsidRDefault="00557759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Давление </w:t>
      </w:r>
      <w:r w:rsidR="009F6259" w:rsidRPr="00EA5810">
        <w:rPr>
          <w:sz w:val="28"/>
          <w:szCs w:val="28"/>
        </w:rPr>
        <w:t xml:space="preserve">от </w:t>
      </w:r>
      <w:r w:rsidRPr="00EA5810">
        <w:rPr>
          <w:sz w:val="28"/>
          <w:szCs w:val="28"/>
        </w:rPr>
        <w:t>оси на рельсы,</w:t>
      </w:r>
      <w:r w:rsidR="00EA5810">
        <w:rPr>
          <w:sz w:val="28"/>
          <w:szCs w:val="28"/>
        </w:rPr>
        <w:t>……………………………………..</w:t>
      </w:r>
      <w:r w:rsidRPr="00EA5810">
        <w:rPr>
          <w:sz w:val="28"/>
          <w:szCs w:val="28"/>
        </w:rPr>
        <w:t>230</w:t>
      </w:r>
      <w:r w:rsidR="000E0714" w:rsidRPr="00EA5810">
        <w:rPr>
          <w:position w:val="-12"/>
          <w:sz w:val="28"/>
          <w:szCs w:val="28"/>
        </w:rPr>
        <w:object w:dxaOrig="680" w:dyaOrig="420">
          <v:shape id="_x0000_i1029" type="#_x0000_t75" style="width:33.75pt;height:21pt" o:ole="">
            <v:imagedata r:id="rId15" o:title=""/>
          </v:shape>
          <o:OLEObject Type="Embed" ProgID="Equation.3" ShapeID="_x0000_i1029" DrawAspect="Content" ObjectID="_1469864969" r:id="rId16"/>
        </w:object>
      </w:r>
    </w:p>
    <w:p w:rsidR="009F6259" w:rsidRPr="00EA5810" w:rsidRDefault="00557759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Ускорение одиночного электровоза при </w:t>
      </w:r>
      <w:r w:rsidR="009F6259" w:rsidRPr="00EA5810">
        <w:rPr>
          <w:sz w:val="28"/>
          <w:szCs w:val="28"/>
        </w:rPr>
        <w:t>трогания</w:t>
      </w:r>
      <w:r w:rsidRPr="00EA5810">
        <w:rPr>
          <w:sz w:val="28"/>
          <w:szCs w:val="28"/>
        </w:rPr>
        <w:t xml:space="preserve"> с места</w:t>
      </w:r>
      <w:r w:rsidR="009F6259" w:rsidRPr="00EA5810">
        <w:rPr>
          <w:sz w:val="28"/>
          <w:szCs w:val="28"/>
        </w:rPr>
        <w:t>,</w:t>
      </w:r>
    </w:p>
    <w:p w:rsidR="00557759" w:rsidRPr="00EA5810" w:rsidRDefault="00EA5810" w:rsidP="00EA5810">
      <w:pPr>
        <w:tabs>
          <w:tab w:val="left" w:leader="do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площадке,…………………………………………………….</w:t>
      </w:r>
      <w:r w:rsidR="00557759" w:rsidRPr="00EA5810">
        <w:rPr>
          <w:sz w:val="28"/>
          <w:szCs w:val="28"/>
        </w:rPr>
        <w:t>0,3</w:t>
      </w:r>
      <w:r w:rsidR="000E0714" w:rsidRPr="00EA5810">
        <w:rPr>
          <w:position w:val="-12"/>
          <w:sz w:val="28"/>
          <w:szCs w:val="28"/>
        </w:rPr>
        <w:object w:dxaOrig="940" w:dyaOrig="480">
          <v:shape id="_x0000_i1030" type="#_x0000_t75" style="width:47.25pt;height:24pt" o:ole="">
            <v:imagedata r:id="rId17" o:title=""/>
          </v:shape>
          <o:OLEObject Type="Embed" ProgID="Equation.3" ShapeID="_x0000_i1030" DrawAspect="Content" ObjectID="_1469864970" r:id="rId18"/>
        </w:object>
      </w:r>
    </w:p>
    <w:p w:rsidR="000E0714" w:rsidRPr="00EA5810" w:rsidRDefault="000E0714" w:rsidP="005635E5">
      <w:pPr>
        <w:pStyle w:val="2"/>
      </w:pPr>
      <w:r w:rsidRPr="00EA5810">
        <w:t>Индивидуальные данные:</w:t>
      </w:r>
    </w:p>
    <w:p w:rsidR="00557759" w:rsidRPr="00EA5810" w:rsidRDefault="00557759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Ток часового режима </w:t>
      </w:r>
      <w:r w:rsidR="000E0714" w:rsidRPr="00EA5810">
        <w:rPr>
          <w:position w:val="-14"/>
          <w:sz w:val="28"/>
          <w:szCs w:val="28"/>
        </w:rPr>
        <w:object w:dxaOrig="520" w:dyaOrig="440">
          <v:shape id="_x0000_i1031" type="#_x0000_t75" style="width:26.25pt;height:21.75pt" o:ole="">
            <v:imagedata r:id="rId19" o:title=""/>
          </v:shape>
          <o:OLEObject Type="Embed" ProgID="Equation.3" ShapeID="_x0000_i1031" DrawAspect="Content" ObjectID="_1469864971" r:id="rId20"/>
        </w:object>
      </w:r>
      <w:r w:rsidRPr="00EA5810">
        <w:rPr>
          <w:sz w:val="28"/>
          <w:szCs w:val="28"/>
        </w:rPr>
        <w:tab/>
        <w:t>4</w:t>
      </w:r>
      <w:r w:rsidR="004A3B93" w:rsidRPr="00EA5810">
        <w:rPr>
          <w:sz w:val="28"/>
          <w:szCs w:val="28"/>
        </w:rPr>
        <w:t>4</w:t>
      </w:r>
      <w:r w:rsidRPr="00EA5810">
        <w:rPr>
          <w:sz w:val="28"/>
          <w:szCs w:val="28"/>
        </w:rPr>
        <w:t>0</w:t>
      </w:r>
      <w:r w:rsidR="000E0714" w:rsidRPr="00EA5810">
        <w:rPr>
          <w:sz w:val="28"/>
          <w:szCs w:val="28"/>
        </w:rPr>
        <w:t>А</w:t>
      </w:r>
    </w:p>
    <w:p w:rsidR="00557759" w:rsidRPr="00EA5810" w:rsidRDefault="00557759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Количество двигателей</w:t>
      </w:r>
      <w:r w:rsidR="000E0714" w:rsidRPr="00EA5810">
        <w:rPr>
          <w:sz w:val="28"/>
          <w:szCs w:val="28"/>
        </w:rPr>
        <w:t xml:space="preserve"> </w:t>
      </w:r>
      <w:r w:rsidR="000E0714" w:rsidRPr="00EA5810">
        <w:rPr>
          <w:position w:val="-16"/>
          <w:sz w:val="28"/>
          <w:szCs w:val="28"/>
        </w:rPr>
        <w:object w:dxaOrig="540" w:dyaOrig="460">
          <v:shape id="_x0000_i1032" type="#_x0000_t75" style="width:27pt;height:23.25pt" o:ole="">
            <v:imagedata r:id="rId21" o:title=""/>
          </v:shape>
          <o:OLEObject Type="Embed" ProgID="Equation.3" ShapeID="_x0000_i1032" DrawAspect="Content" ObjectID="_1469864972" r:id="rId22"/>
        </w:object>
      </w:r>
      <w:r w:rsidR="004A3B93" w:rsidRPr="00EA5810">
        <w:rPr>
          <w:sz w:val="28"/>
          <w:szCs w:val="28"/>
        </w:rPr>
        <w:tab/>
      </w:r>
      <w:r w:rsidR="00EA5810">
        <w:rPr>
          <w:sz w:val="28"/>
          <w:szCs w:val="28"/>
        </w:rPr>
        <w:t>……..</w:t>
      </w:r>
      <w:r w:rsidR="004A3B93" w:rsidRPr="00EA5810">
        <w:rPr>
          <w:sz w:val="28"/>
          <w:szCs w:val="28"/>
        </w:rPr>
        <w:t>6</w:t>
      </w:r>
    </w:p>
    <w:p w:rsidR="00557759" w:rsidRPr="00EA5810" w:rsidRDefault="00557759" w:rsidP="00EA5810">
      <w:pPr>
        <w:tabs>
          <w:tab w:val="left" w:leader="do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Часовое значение приведённого магнитного потока </w:t>
      </w:r>
      <w:r w:rsidR="000E0714" w:rsidRPr="00EA5810">
        <w:rPr>
          <w:position w:val="-12"/>
          <w:sz w:val="28"/>
          <w:szCs w:val="28"/>
        </w:rPr>
        <w:object w:dxaOrig="220" w:dyaOrig="420">
          <v:shape id="_x0000_i1033" type="#_x0000_t75" style="width:11.25pt;height:21pt" o:ole="">
            <v:imagedata r:id="rId23" o:title=""/>
          </v:shape>
          <o:OLEObject Type="Embed" ProgID="Equation.3" ShapeID="_x0000_i1033" DrawAspect="Content" ObjectID="_1469864973" r:id="rId24"/>
        </w:object>
      </w:r>
      <w:r w:rsidR="00614B3B" w:rsidRPr="00EA5810">
        <w:rPr>
          <w:position w:val="-14"/>
          <w:sz w:val="28"/>
          <w:szCs w:val="28"/>
        </w:rPr>
        <w:object w:dxaOrig="840" w:dyaOrig="440">
          <v:shape id="_x0000_i1034" type="#_x0000_t75" style="width:42pt;height:21.75pt" o:ole="">
            <v:imagedata r:id="rId25" o:title=""/>
          </v:shape>
          <o:OLEObject Type="Embed" ProgID="Equation.3" ShapeID="_x0000_i1034" DrawAspect="Content" ObjectID="_1469864974" r:id="rId26"/>
        </w:object>
      </w:r>
      <w:r w:rsidR="00EA5810">
        <w:rPr>
          <w:sz w:val="28"/>
          <w:szCs w:val="28"/>
        </w:rPr>
        <w:t>…………………………………………………………….</w:t>
      </w:r>
      <w:r w:rsidR="004A3B93" w:rsidRPr="00EA5810">
        <w:rPr>
          <w:sz w:val="28"/>
          <w:szCs w:val="28"/>
        </w:rPr>
        <w:t>28</w:t>
      </w:r>
      <w:r w:rsidRPr="00EA5810">
        <w:rPr>
          <w:sz w:val="28"/>
          <w:szCs w:val="28"/>
        </w:rPr>
        <w:t>,</w:t>
      </w:r>
      <w:r w:rsidR="004A3B93" w:rsidRPr="00EA5810">
        <w:rPr>
          <w:sz w:val="28"/>
          <w:szCs w:val="28"/>
        </w:rPr>
        <w:t>0</w:t>
      </w:r>
      <w:r w:rsidR="00614B3B" w:rsidRPr="00EA5810">
        <w:rPr>
          <w:position w:val="-12"/>
          <w:sz w:val="28"/>
          <w:szCs w:val="28"/>
        </w:rPr>
        <w:object w:dxaOrig="1180" w:dyaOrig="420">
          <v:shape id="_x0000_i1035" type="#_x0000_t75" style="width:59.25pt;height:21pt" o:ole="">
            <v:imagedata r:id="rId27" o:title=""/>
          </v:shape>
          <o:OLEObject Type="Embed" ProgID="Equation.3" ShapeID="_x0000_i1035" DrawAspect="Content" ObjectID="_1469864975" r:id="rId28"/>
        </w:object>
      </w:r>
    </w:p>
    <w:p w:rsidR="001A0A35" w:rsidRPr="00EA5810" w:rsidRDefault="00557759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Узел схемы цепи управления</w:t>
      </w:r>
      <w:r w:rsidRPr="00EA5810">
        <w:rPr>
          <w:sz w:val="28"/>
          <w:szCs w:val="28"/>
        </w:rPr>
        <w:tab/>
      </w:r>
      <w:r w:rsidR="00EA5810">
        <w:rPr>
          <w:sz w:val="28"/>
          <w:szCs w:val="28"/>
        </w:rPr>
        <w:t>…...</w:t>
      </w:r>
      <w:r w:rsidR="004A3B93" w:rsidRPr="00EA5810">
        <w:rPr>
          <w:sz w:val="28"/>
          <w:szCs w:val="28"/>
        </w:rPr>
        <w:t>Б</w:t>
      </w:r>
      <w:r w:rsidRPr="00EA5810">
        <w:rPr>
          <w:sz w:val="28"/>
          <w:szCs w:val="28"/>
        </w:rPr>
        <w:t>В</w:t>
      </w:r>
    </w:p>
    <w:p w:rsidR="00D367C7" w:rsidRPr="00EA5810" w:rsidRDefault="00D367C7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67C7" w:rsidRPr="00EA5810" w:rsidRDefault="00D367C7" w:rsidP="00EA5810">
      <w:pPr>
        <w:tabs>
          <w:tab w:val="left" w:leader="do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Кривая намагничивания в относительных единицах: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283"/>
        <w:gridCol w:w="1283"/>
        <w:gridCol w:w="1283"/>
        <w:gridCol w:w="1283"/>
        <w:gridCol w:w="1284"/>
        <w:gridCol w:w="1284"/>
      </w:tblGrid>
      <w:tr w:rsidR="00D367C7" w:rsidRPr="00EA5810" w:rsidTr="00EA5810">
        <w:trPr>
          <w:trHeight w:val="332"/>
          <w:jc w:val="center"/>
        </w:trPr>
        <w:tc>
          <w:tcPr>
            <w:tcW w:w="1282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position w:val="-14"/>
                <w:sz w:val="20"/>
                <w:szCs w:val="20"/>
                <w:lang w:val="en-US"/>
              </w:rPr>
              <w:object w:dxaOrig="740" w:dyaOrig="440">
                <v:shape id="_x0000_i1036" type="#_x0000_t75" style="width:36.75pt;height:21.75pt" o:ole="">
                  <v:imagedata r:id="rId29" o:title=""/>
                </v:shape>
                <o:OLEObject Type="Embed" ProgID="Equation.3" ShapeID="_x0000_i1036" DrawAspect="Content" ObjectID="_1469864976" r:id="rId30"/>
              </w:objec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0,3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0,6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0,8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1,4</w:t>
            </w:r>
          </w:p>
        </w:tc>
        <w:tc>
          <w:tcPr>
            <w:tcW w:w="1284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1,8</w:t>
            </w:r>
          </w:p>
        </w:tc>
      </w:tr>
      <w:tr w:rsidR="00D367C7" w:rsidRPr="00EA5810" w:rsidTr="00EA5810">
        <w:trPr>
          <w:trHeight w:val="377"/>
          <w:jc w:val="center"/>
        </w:trPr>
        <w:tc>
          <w:tcPr>
            <w:tcW w:w="1282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EA5810">
              <w:rPr>
                <w:position w:val="-16"/>
                <w:sz w:val="20"/>
                <w:szCs w:val="20"/>
                <w:vertAlign w:val="subscript"/>
              </w:rPr>
              <w:object w:dxaOrig="960" w:dyaOrig="499">
                <v:shape id="_x0000_i1037" type="#_x0000_t75" style="width:48pt;height:24.75pt" o:ole="">
                  <v:imagedata r:id="rId31" o:title=""/>
                </v:shape>
                <o:OLEObject Type="Embed" ProgID="Equation.3" ShapeID="_x0000_i1037" DrawAspect="Content" ObjectID="_1469864977" r:id="rId32"/>
              </w:objec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0,56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0,83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0,93</w:t>
            </w:r>
          </w:p>
        </w:tc>
        <w:tc>
          <w:tcPr>
            <w:tcW w:w="1283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1,1</w:t>
            </w:r>
          </w:p>
        </w:tc>
        <w:tc>
          <w:tcPr>
            <w:tcW w:w="1284" w:type="dxa"/>
          </w:tcPr>
          <w:p w:rsidR="00D367C7" w:rsidRPr="00EA5810" w:rsidRDefault="00D367C7" w:rsidP="00EA5810">
            <w:pPr>
              <w:tabs>
                <w:tab w:val="left" w:leader="dot" w:pos="8460"/>
              </w:tabs>
              <w:jc w:val="both"/>
              <w:rPr>
                <w:sz w:val="20"/>
                <w:szCs w:val="20"/>
              </w:rPr>
            </w:pPr>
            <w:r w:rsidRPr="00EA5810">
              <w:rPr>
                <w:sz w:val="20"/>
                <w:szCs w:val="20"/>
              </w:rPr>
              <w:t>1,17</w:t>
            </w:r>
          </w:p>
        </w:tc>
      </w:tr>
    </w:tbl>
    <w:p w:rsidR="002D3191" w:rsidRPr="00EA5810" w:rsidRDefault="00557759" w:rsidP="005635E5">
      <w:pPr>
        <w:pStyle w:val="2"/>
      </w:pPr>
      <w:r w:rsidRPr="00EA5810">
        <w:br w:type="page"/>
      </w:r>
      <w:r w:rsidR="004E4452" w:rsidRPr="00EA5810">
        <w:t>1</w:t>
      </w:r>
      <w:r w:rsidR="00D367C7" w:rsidRPr="00EA5810">
        <w:t>.</w:t>
      </w:r>
      <w:r w:rsidR="006D483D" w:rsidRPr="00EA5810">
        <w:t xml:space="preserve"> Определение номинальных величин</w:t>
      </w:r>
      <w:r w:rsidR="00D367C7" w:rsidRPr="00EA5810">
        <w:t>.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D367C7" w:rsidRPr="00EA5810" w:rsidRDefault="00D367C7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Исходя из приведенных данных, рассчитываем основные номинальные (часовые) параметры тягового двигателя проектируемого электровоза.</w:t>
      </w:r>
    </w:p>
    <w:p w:rsidR="006D483D" w:rsidRPr="00EA5810" w:rsidRDefault="006D483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Сила тяги на ободе колеса</w:t>
      </w:r>
      <w:r w:rsidR="00D367C7" w:rsidRPr="00EA5810">
        <w:rPr>
          <w:sz w:val="28"/>
          <w:szCs w:val="28"/>
        </w:rPr>
        <w:t xml:space="preserve"> определяется по формуле</w:t>
      </w:r>
      <w:r w:rsidRPr="00EA5810">
        <w:rPr>
          <w:sz w:val="28"/>
          <w:szCs w:val="28"/>
        </w:rPr>
        <w:t>:</w:t>
      </w:r>
    </w:p>
    <w:p w:rsidR="00D367C7" w:rsidRPr="00EA5810" w:rsidRDefault="00F65C54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4"/>
          <w:sz w:val="28"/>
          <w:szCs w:val="28"/>
        </w:rPr>
        <w:object w:dxaOrig="4599" w:dyaOrig="480">
          <v:shape id="_x0000_i1038" type="#_x0000_t75" style="width:230.25pt;height:24pt" o:ole="">
            <v:imagedata r:id="rId33" o:title=""/>
          </v:shape>
          <o:OLEObject Type="Embed" ProgID="Equation.3" ShapeID="_x0000_i1038" DrawAspect="Content" ObjectID="_1469864978" r:id="rId34"/>
        </w:object>
      </w:r>
      <w:r w:rsidR="00B15A19">
        <w:rPr>
          <w:sz w:val="28"/>
          <w:szCs w:val="28"/>
        </w:rPr>
        <w:t>………….</w:t>
      </w:r>
      <w:r w:rsidRPr="00EA5810">
        <w:rPr>
          <w:position w:val="-12"/>
          <w:sz w:val="28"/>
          <w:szCs w:val="28"/>
        </w:rPr>
        <w:object w:dxaOrig="600" w:dyaOrig="420">
          <v:shape id="_x0000_i1039" type="#_x0000_t75" style="width:30pt;height:21pt" o:ole="">
            <v:imagedata r:id="rId35" o:title=""/>
          </v:shape>
          <o:OLEObject Type="Embed" ProgID="Equation.3" ShapeID="_x0000_i1039" DrawAspect="Content" ObjectID="_1469864979" r:id="rId36"/>
        </w:object>
      </w:r>
    </w:p>
    <w:p w:rsidR="00F65C54" w:rsidRPr="00EA5810" w:rsidRDefault="004A3B93" w:rsidP="00EA5810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2"/>
          <w:sz w:val="28"/>
          <w:szCs w:val="28"/>
        </w:rPr>
        <w:object w:dxaOrig="5160" w:dyaOrig="380">
          <v:shape id="_x0000_i1040" type="#_x0000_t75" style="width:309.75pt;height:22.5pt" o:ole="">
            <v:imagedata r:id="rId37" o:title=""/>
          </v:shape>
          <o:OLEObject Type="Embed" ProgID="Equation.3" ShapeID="_x0000_i1040" DrawAspect="Content" ObjectID="_1469864980" r:id="rId38"/>
        </w:object>
      </w:r>
    </w:p>
    <w:p w:rsidR="006D483D" w:rsidRPr="00EA5810" w:rsidRDefault="006D483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Мощность на валу тягового двигателя:</w:t>
      </w:r>
    </w:p>
    <w:p w:rsidR="003F5F73" w:rsidRPr="00EA5810" w:rsidRDefault="003F5F73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0"/>
          <w:sz w:val="28"/>
          <w:szCs w:val="28"/>
        </w:rPr>
        <w:object w:dxaOrig="2540" w:dyaOrig="800">
          <v:shape id="_x0000_i1041" type="#_x0000_t75" style="width:126.75pt;height:39.75pt" o:ole="">
            <v:imagedata r:id="rId39" o:title=""/>
          </v:shape>
          <o:OLEObject Type="Embed" ProgID="Equation.3" ShapeID="_x0000_i1041" DrawAspect="Content" ObjectID="_1469864981" r:id="rId40"/>
        </w:object>
      </w:r>
      <w:r w:rsidR="00B15A19">
        <w:rPr>
          <w:sz w:val="28"/>
          <w:szCs w:val="28"/>
        </w:rPr>
        <w:t>………………………………</w:t>
      </w:r>
      <w:r w:rsidRPr="00EA5810">
        <w:rPr>
          <w:position w:val="-12"/>
          <w:sz w:val="28"/>
          <w:szCs w:val="28"/>
        </w:rPr>
        <w:object w:dxaOrig="620" w:dyaOrig="420">
          <v:shape id="_x0000_i1042" type="#_x0000_t75" style="width:30.75pt;height:21pt" o:ole="">
            <v:imagedata r:id="rId41" o:title=""/>
          </v:shape>
          <o:OLEObject Type="Embed" ProgID="Equation.3" ShapeID="_x0000_i1042" DrawAspect="Content" ObjectID="_1469864982" r:id="rId42"/>
        </w:object>
      </w:r>
    </w:p>
    <w:p w:rsidR="003F5F73" w:rsidRPr="00EA5810" w:rsidRDefault="0001071E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4"/>
          <w:sz w:val="28"/>
          <w:szCs w:val="28"/>
        </w:rPr>
        <w:object w:dxaOrig="4700" w:dyaOrig="900">
          <v:shape id="_x0000_i1043" type="#_x0000_t75" style="width:180.75pt;height:33pt" o:ole="">
            <v:imagedata r:id="rId43" o:title=""/>
          </v:shape>
          <o:OLEObject Type="Embed" ProgID="Equation.3" ShapeID="_x0000_i1043" DrawAspect="Content" ObjectID="_1469864983" r:id="rId44"/>
        </w:object>
      </w:r>
    </w:p>
    <w:p w:rsidR="006D483D" w:rsidRPr="00EA5810" w:rsidRDefault="006D483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Номинальная скорость</w:t>
      </w:r>
      <w:r w:rsidR="00F24385" w:rsidRPr="00EA5810">
        <w:rPr>
          <w:sz w:val="28"/>
          <w:szCs w:val="28"/>
        </w:rPr>
        <w:t xml:space="preserve"> при часовом режиме</w:t>
      </w:r>
      <w:r w:rsidRPr="00EA5810">
        <w:rPr>
          <w:sz w:val="28"/>
          <w:szCs w:val="28"/>
        </w:rPr>
        <w:t>:</w:t>
      </w:r>
    </w:p>
    <w:p w:rsidR="00F24385" w:rsidRPr="00EA5810" w:rsidRDefault="00575B47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980" w:dyaOrig="880">
          <v:shape id="_x0000_i1044" type="#_x0000_t75" style="width:99pt;height:44.25pt" o:ole="">
            <v:imagedata r:id="rId45" o:title=""/>
          </v:shape>
          <o:OLEObject Type="Embed" ProgID="Equation.3" ShapeID="_x0000_i1044" DrawAspect="Content" ObjectID="_1469864984" r:id="rId46"/>
        </w:object>
      </w:r>
      <w:r w:rsidR="00B15A19">
        <w:rPr>
          <w:sz w:val="28"/>
          <w:szCs w:val="28"/>
        </w:rPr>
        <w:t>……………………………………</w:t>
      </w:r>
      <w:r w:rsidRPr="00EA5810">
        <w:rPr>
          <w:position w:val="-12"/>
          <w:sz w:val="28"/>
          <w:szCs w:val="28"/>
        </w:rPr>
        <w:object w:dxaOrig="620" w:dyaOrig="420">
          <v:shape id="_x0000_i1045" type="#_x0000_t75" style="width:30.75pt;height:21pt" o:ole="">
            <v:imagedata r:id="rId47" o:title=""/>
          </v:shape>
          <o:OLEObject Type="Embed" ProgID="Equation.3" ShapeID="_x0000_i1045" DrawAspect="Content" ObjectID="_1469864985" r:id="rId48"/>
        </w:object>
      </w:r>
    </w:p>
    <w:p w:rsidR="00575B47" w:rsidRPr="00EA5810" w:rsidRDefault="00575B47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где:</w:t>
      </w:r>
      <w:r w:rsidRPr="00EA5810">
        <w:rPr>
          <w:position w:val="-14"/>
          <w:sz w:val="28"/>
          <w:szCs w:val="28"/>
        </w:rPr>
        <w:object w:dxaOrig="279" w:dyaOrig="440">
          <v:shape id="_x0000_i1046" type="#_x0000_t75" style="width:14.25pt;height:21.75pt" o:ole="">
            <v:imagedata r:id="rId49" o:title=""/>
          </v:shape>
          <o:OLEObject Type="Embed" ProgID="Equation.3" ShapeID="_x0000_i1046" DrawAspect="Content" ObjectID="_1469864986" r:id="rId50"/>
        </w:object>
      </w:r>
      <w:r w:rsidRPr="00EA5810">
        <w:rPr>
          <w:sz w:val="28"/>
          <w:szCs w:val="28"/>
        </w:rPr>
        <w:t>- сопротивление обмоток тягового двигателя.</w:t>
      </w:r>
    </w:p>
    <w:p w:rsidR="00575B47" w:rsidRPr="00EA5810" w:rsidRDefault="00473861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0"/>
          <w:sz w:val="28"/>
          <w:szCs w:val="28"/>
        </w:rPr>
        <w:object w:dxaOrig="4740" w:dyaOrig="720">
          <v:shape id="_x0000_i1047" type="#_x0000_t75" style="width:237pt;height:36pt" o:ole="">
            <v:imagedata r:id="rId51" o:title=""/>
          </v:shape>
          <o:OLEObject Type="Embed" ProgID="Equation.3" ShapeID="_x0000_i1047" DrawAspect="Content" ObjectID="_1469864987" r:id="rId52"/>
        </w:object>
      </w:r>
    </w:p>
    <w:p w:rsidR="00575B47" w:rsidRPr="00EA5810" w:rsidRDefault="00575B47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840" w:dyaOrig="880">
          <v:shape id="_x0000_i1048" type="#_x0000_t75" style="width:92.25pt;height:44.25pt" o:ole="">
            <v:imagedata r:id="rId53" o:title=""/>
          </v:shape>
          <o:OLEObject Type="Embed" ProgID="Equation.3" ShapeID="_x0000_i1048" DrawAspect="Content" ObjectID="_1469864988" r:id="rId54"/>
        </w:object>
      </w:r>
      <w:r w:rsidR="00B15A19">
        <w:rPr>
          <w:sz w:val="28"/>
          <w:szCs w:val="28"/>
        </w:rPr>
        <w:t>……………………………………….</w:t>
      </w:r>
      <w:r w:rsidRPr="00EA5810">
        <w:rPr>
          <w:position w:val="-12"/>
          <w:sz w:val="28"/>
          <w:szCs w:val="28"/>
        </w:rPr>
        <w:object w:dxaOrig="620" w:dyaOrig="420">
          <v:shape id="_x0000_i1049" type="#_x0000_t75" style="width:30.75pt;height:21pt" o:ole="">
            <v:imagedata r:id="rId55" o:title=""/>
          </v:shape>
          <o:OLEObject Type="Embed" ProgID="Equation.3" ShapeID="_x0000_i1049" DrawAspect="Content" ObjectID="_1469864989" r:id="rId56"/>
        </w:object>
      </w:r>
    </w:p>
    <w:p w:rsidR="00575B47" w:rsidRPr="00EA5810" w:rsidRDefault="00575B47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где: 0,04 – коэффициент падения напряжения на обмотках двигателя</w:t>
      </w:r>
    </w:p>
    <w:p w:rsidR="00575B47" w:rsidRPr="00EA5810" w:rsidRDefault="00473861" w:rsidP="00EA5810">
      <w:pPr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6"/>
          <w:sz w:val="28"/>
          <w:szCs w:val="28"/>
        </w:rPr>
        <w:object w:dxaOrig="3420" w:dyaOrig="880">
          <v:shape id="_x0000_i1050" type="#_x0000_t75" style="width:171pt;height:44.25pt" o:ole="">
            <v:imagedata r:id="rId57" o:title=""/>
          </v:shape>
          <o:OLEObject Type="Embed" ProgID="Equation.3" ShapeID="_x0000_i1050" DrawAspect="Content" ObjectID="_1469864990" r:id="rId58"/>
        </w:object>
      </w:r>
    </w:p>
    <w:p w:rsidR="009405DC" w:rsidRPr="00EA5810" w:rsidRDefault="007C0BA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Все полученные значения сводим в таблицу 1.1</w:t>
      </w:r>
    </w:p>
    <w:p w:rsidR="00CE38AE" w:rsidRPr="00EA5810" w:rsidRDefault="00B15A19" w:rsidP="00EA5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05DC" w:rsidRPr="00EA5810">
        <w:rPr>
          <w:sz w:val="28"/>
          <w:szCs w:val="28"/>
        </w:rPr>
        <w:t>Таблица 1.1 – Номинальные величины</w:t>
      </w:r>
      <w:r w:rsidR="004E4452" w:rsidRPr="00EA5810">
        <w:rPr>
          <w:sz w:val="28"/>
          <w:szCs w:val="28"/>
        </w:rPr>
        <w:t>, а также в таблице представлены величины для построения электромехани</w:t>
      </w:r>
      <w:r w:rsidR="00220068" w:rsidRPr="00EA5810">
        <w:rPr>
          <w:sz w:val="28"/>
          <w:szCs w:val="28"/>
        </w:rPr>
        <w:t>ческих характеристик для этапа 3</w:t>
      </w:r>
      <w:r w:rsidR="004E4452" w:rsidRPr="00EA5810">
        <w:rPr>
          <w:sz w:val="28"/>
          <w:szCs w:val="28"/>
        </w:rPr>
        <w:t>.1.</w:t>
      </w:r>
    </w:p>
    <w:tbl>
      <w:tblPr>
        <w:tblpPr w:leftFromText="180" w:rightFromText="180" w:vertAnchor="text" w:horzAnchor="margin" w:tblpXSpec="center" w:tblpY="434"/>
        <w:tblW w:w="46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575"/>
        <w:gridCol w:w="1435"/>
        <w:gridCol w:w="1356"/>
        <w:gridCol w:w="1126"/>
        <w:gridCol w:w="1127"/>
        <w:gridCol w:w="1122"/>
      </w:tblGrid>
      <w:tr w:rsidR="002113DB" w:rsidRPr="00B15A19" w:rsidTr="00B15A19">
        <w:trPr>
          <w:trHeight w:val="429"/>
        </w:trPr>
        <w:tc>
          <w:tcPr>
            <w:tcW w:w="679" w:type="pct"/>
            <w:vMerge w:val="restar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14"/>
                <w:sz w:val="20"/>
                <w:szCs w:val="20"/>
              </w:rPr>
              <w:object w:dxaOrig="880" w:dyaOrig="440">
                <v:shape id="_x0000_i1051" type="#_x0000_t75" style="width:44.25pt;height:21.75pt" o:ole="">
                  <v:imagedata r:id="rId59" o:title=""/>
                </v:shape>
                <o:OLEObject Type="Embed" ProgID="Equation.3" ShapeID="_x0000_i1051" DrawAspect="Content" ObjectID="_1469864991" r:id="rId60"/>
              </w:object>
            </w:r>
          </w:p>
        </w:tc>
        <w:tc>
          <w:tcPr>
            <w:tcW w:w="823" w:type="pct"/>
            <w:vMerge w:val="restar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36"/>
                <w:sz w:val="20"/>
                <w:szCs w:val="20"/>
              </w:rPr>
              <w:object w:dxaOrig="1359" w:dyaOrig="880">
                <v:shape id="_x0000_i1052" type="#_x0000_t75" style="width:68.25pt;height:44.25pt" o:ole="">
                  <v:imagedata r:id="rId61" o:title=""/>
                </v:shape>
                <o:OLEObject Type="Embed" ProgID="Equation.3" ShapeID="_x0000_i1052" DrawAspect="Content" ObjectID="_1469864992" r:id="rId62"/>
              </w:object>
            </w:r>
          </w:p>
        </w:tc>
        <w:tc>
          <w:tcPr>
            <w:tcW w:w="750" w:type="pct"/>
            <w:vMerge w:val="restar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14"/>
                <w:sz w:val="20"/>
                <w:szCs w:val="20"/>
              </w:rPr>
              <w:object w:dxaOrig="1219" w:dyaOrig="440">
                <v:shape id="_x0000_i1053" type="#_x0000_t75" style="width:60.75pt;height:21.75pt" o:ole="">
                  <v:imagedata r:id="rId63" o:title=""/>
                </v:shape>
                <o:OLEObject Type="Embed" ProgID="Equation.3" ShapeID="_x0000_i1053" DrawAspect="Content" ObjectID="_1469864993" r:id="rId64"/>
              </w:object>
            </w:r>
          </w:p>
        </w:tc>
        <w:tc>
          <w:tcPr>
            <w:tcW w:w="708" w:type="pct"/>
            <w:vMerge w:val="restar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14"/>
                <w:sz w:val="20"/>
                <w:szCs w:val="20"/>
              </w:rPr>
              <w:object w:dxaOrig="1140" w:dyaOrig="440">
                <v:shape id="_x0000_i1054" type="#_x0000_t75" style="width:57pt;height:21.75pt" o:ole="">
                  <v:imagedata r:id="rId65" o:title=""/>
                </v:shape>
                <o:OLEObject Type="Embed" ProgID="Equation.3" ShapeID="_x0000_i1054" DrawAspect="Content" ObjectID="_1469864994" r:id="rId66"/>
              </w:object>
            </w:r>
          </w:p>
        </w:tc>
        <w:tc>
          <w:tcPr>
            <w:tcW w:w="2040" w:type="pct"/>
            <w:gridSpan w:val="3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12"/>
                <w:sz w:val="20"/>
                <w:szCs w:val="20"/>
              </w:rPr>
              <w:object w:dxaOrig="1180" w:dyaOrig="420">
                <v:shape id="_x0000_i1055" type="#_x0000_t75" style="width:59.25pt;height:21pt" o:ole="">
                  <v:imagedata r:id="rId67" o:title=""/>
                </v:shape>
                <o:OLEObject Type="Embed" ProgID="Equation.3" ShapeID="_x0000_i1055" DrawAspect="Content" ObjectID="_1469864995" r:id="rId68"/>
              </w:object>
            </w:r>
          </w:p>
        </w:tc>
      </w:tr>
      <w:tr w:rsidR="002113DB" w:rsidRPr="00B15A19" w:rsidTr="00B15A19">
        <w:trPr>
          <w:trHeight w:val="147"/>
        </w:trPr>
        <w:tc>
          <w:tcPr>
            <w:tcW w:w="679" w:type="pct"/>
            <w:vMerge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0" w:type="pct"/>
            <w:vMerge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6"/>
                <w:sz w:val="20"/>
                <w:szCs w:val="20"/>
              </w:rPr>
              <w:object w:dxaOrig="300" w:dyaOrig="320">
                <v:shape id="_x0000_i1056" type="#_x0000_t75" style="width:15pt;height:15.75pt" o:ole="">
                  <v:imagedata r:id="rId69" o:title=""/>
                </v:shape>
                <o:OLEObject Type="Embed" ProgID="Equation.3" ShapeID="_x0000_i1056" DrawAspect="Content" ObjectID="_1469864996" r:id="rId70"/>
              </w:objec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6"/>
                <w:sz w:val="20"/>
                <w:szCs w:val="20"/>
              </w:rPr>
              <w:object w:dxaOrig="540" w:dyaOrig="320">
                <v:shape id="_x0000_i1057" type="#_x0000_t75" style="width:27pt;height:15.75pt" o:ole="">
                  <v:imagedata r:id="rId71" o:title=""/>
                </v:shape>
                <o:OLEObject Type="Embed" ProgID="Equation.3" ShapeID="_x0000_i1057" DrawAspect="Content" ObjectID="_1469864997" r:id="rId72"/>
              </w:objec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position w:val="-4"/>
                <w:sz w:val="20"/>
                <w:szCs w:val="20"/>
              </w:rPr>
              <w:object w:dxaOrig="340" w:dyaOrig="300">
                <v:shape id="_x0000_i1058" type="#_x0000_t75" style="width:17.25pt;height:15pt" o:ole="">
                  <v:imagedata r:id="rId73" o:title=""/>
                </v:shape>
                <o:OLEObject Type="Embed" ProgID="Equation.3" ShapeID="_x0000_i1058" DrawAspect="Content" ObjectID="_1469864998" r:id="rId74"/>
              </w:object>
            </w:r>
          </w:p>
        </w:tc>
      </w:tr>
      <w:tr w:rsidR="002113DB" w:rsidRPr="00B15A19" w:rsidTr="00B15A19">
        <w:trPr>
          <w:trHeight w:val="230"/>
        </w:trPr>
        <w:tc>
          <w:tcPr>
            <w:tcW w:w="679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132</w:t>
            </w:r>
          </w:p>
        </w:tc>
        <w:tc>
          <w:tcPr>
            <w:tcW w:w="823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15,68</w:t>
            </w:r>
          </w:p>
        </w:tc>
        <w:tc>
          <w:tcPr>
            <w:tcW w:w="750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6,828</w:t>
            </w:r>
          </w:p>
        </w:tc>
        <w:tc>
          <w:tcPr>
            <w:tcW w:w="70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40,968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30,925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62,622</w: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94,5</w:t>
            </w:r>
          </w:p>
        </w:tc>
      </w:tr>
      <w:tr w:rsidR="002113DB" w:rsidRPr="00B15A19" w:rsidTr="00B15A19">
        <w:trPr>
          <w:trHeight w:val="230"/>
        </w:trPr>
        <w:tc>
          <w:tcPr>
            <w:tcW w:w="679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264</w:t>
            </w:r>
          </w:p>
        </w:tc>
        <w:tc>
          <w:tcPr>
            <w:tcW w:w="823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23,24</w:t>
            </w:r>
          </w:p>
        </w:tc>
        <w:tc>
          <w:tcPr>
            <w:tcW w:w="750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20,243</w:t>
            </w:r>
          </w:p>
        </w:tc>
        <w:tc>
          <w:tcPr>
            <w:tcW w:w="70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121,458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19,958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41,472</w: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62,987</w:t>
            </w:r>
          </w:p>
        </w:tc>
      </w:tr>
      <w:tr w:rsidR="002113DB" w:rsidRPr="00B15A19" w:rsidTr="00B15A19">
        <w:trPr>
          <w:trHeight w:val="230"/>
        </w:trPr>
        <w:tc>
          <w:tcPr>
            <w:tcW w:w="679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352</w:t>
            </w:r>
          </w:p>
        </w:tc>
        <w:tc>
          <w:tcPr>
            <w:tcW w:w="823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26,04</w:t>
            </w:r>
          </w:p>
        </w:tc>
        <w:tc>
          <w:tcPr>
            <w:tcW w:w="750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30,342</w:t>
            </w:r>
          </w:p>
        </w:tc>
        <w:tc>
          <w:tcPr>
            <w:tcW w:w="70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181,452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17,349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36,55</w: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55,751</w:t>
            </w:r>
          </w:p>
        </w:tc>
      </w:tr>
      <w:tr w:rsidR="002113DB" w:rsidRPr="00B15A19" w:rsidTr="00B15A19">
        <w:trPr>
          <w:trHeight w:val="230"/>
        </w:trPr>
        <w:tc>
          <w:tcPr>
            <w:tcW w:w="679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440</w:t>
            </w:r>
          </w:p>
        </w:tc>
        <w:tc>
          <w:tcPr>
            <w:tcW w:w="823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28,0</w:t>
            </w:r>
          </w:p>
        </w:tc>
        <w:tc>
          <w:tcPr>
            <w:tcW w:w="750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40,60</w:t>
            </w:r>
          </w:p>
        </w:tc>
        <w:tc>
          <w:tcPr>
            <w:tcW w:w="70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243,60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15,704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33,561</w: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51,419</w:t>
            </w:r>
          </w:p>
        </w:tc>
      </w:tr>
      <w:tr w:rsidR="002113DB" w:rsidRPr="00B15A19" w:rsidTr="00B15A19">
        <w:trPr>
          <w:trHeight w:val="230"/>
        </w:trPr>
        <w:tc>
          <w:tcPr>
            <w:tcW w:w="679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616</w:t>
            </w:r>
          </w:p>
        </w:tc>
        <w:tc>
          <w:tcPr>
            <w:tcW w:w="823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30,8</w:t>
            </w:r>
          </w:p>
        </w:tc>
        <w:tc>
          <w:tcPr>
            <w:tcW w:w="750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62,598</w:t>
            </w:r>
          </w:p>
        </w:tc>
        <w:tc>
          <w:tcPr>
            <w:tcW w:w="70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375,588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13,493</w:t>
            </w:r>
          </w:p>
        </w:tc>
        <w:tc>
          <w:tcPr>
            <w:tcW w:w="681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29,727</w:t>
            </w:r>
          </w:p>
        </w:tc>
        <w:tc>
          <w:tcPr>
            <w:tcW w:w="678" w:type="pct"/>
            <w:vAlign w:val="center"/>
          </w:tcPr>
          <w:p w:rsidR="002113DB" w:rsidRPr="00B15A19" w:rsidRDefault="002113DB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45,961</w:t>
            </w:r>
          </w:p>
        </w:tc>
      </w:tr>
    </w:tbl>
    <w:p w:rsidR="00C905B6" w:rsidRPr="00B15A19" w:rsidRDefault="00CE38AE" w:rsidP="00B15A1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5810">
        <w:rPr>
          <w:sz w:val="28"/>
          <w:szCs w:val="28"/>
        </w:rPr>
        <w:br w:type="page"/>
      </w:r>
      <w:r w:rsidR="004E4452" w:rsidRPr="00B15A19">
        <w:rPr>
          <w:b/>
          <w:sz w:val="28"/>
          <w:szCs w:val="28"/>
        </w:rPr>
        <w:t>2</w:t>
      </w:r>
      <w:r w:rsidR="00B15A19">
        <w:rPr>
          <w:b/>
          <w:sz w:val="28"/>
          <w:szCs w:val="28"/>
        </w:rPr>
        <w:t>.</w:t>
      </w:r>
      <w:r w:rsidR="00C905B6" w:rsidRPr="00B15A19">
        <w:rPr>
          <w:b/>
          <w:sz w:val="28"/>
          <w:szCs w:val="28"/>
        </w:rPr>
        <w:t xml:space="preserve"> Выбор (составление) структуры схемы силовой цепи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C905B6" w:rsidRPr="00EA5810" w:rsidRDefault="00CC138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На основании исходных данных и определенных номинальных величин определяем количество группировок тяговых двигателей и напряжения на ходовых позициях каждой группировки, а также способов перегруппировки.</w:t>
      </w:r>
    </w:p>
    <w:p w:rsidR="00CC138C" w:rsidRPr="00EA5810" w:rsidRDefault="00CC138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Опираясь на заданные параметры по количеству двигателей электровоза и напряжению на них, можно выделить три наиболее приемлемых вида соединения ТЭД.</w:t>
      </w:r>
    </w:p>
    <w:p w:rsidR="00CC138C" w:rsidRPr="00EA5810" w:rsidRDefault="00CC138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1) Сериесное </w:t>
      </w:r>
      <w:r w:rsidR="00792C37" w:rsidRPr="00EA5810">
        <w:rPr>
          <w:sz w:val="28"/>
          <w:szCs w:val="28"/>
        </w:rPr>
        <w:t>(последов</w:t>
      </w:r>
      <w:r w:rsidR="00C33035" w:rsidRPr="00EA5810">
        <w:rPr>
          <w:sz w:val="28"/>
          <w:szCs w:val="28"/>
        </w:rPr>
        <w:t>ательное) соединение: все шесть</w:t>
      </w:r>
      <w:r w:rsidR="00792C37" w:rsidRPr="00EA5810">
        <w:rPr>
          <w:sz w:val="28"/>
          <w:szCs w:val="28"/>
        </w:rPr>
        <w:t xml:space="preserve"> ТЭД включены в цепь последовательно, напряжение на каждом ТЭД составляет:</w:t>
      </w:r>
      <w:r w:rsidR="00C33035" w:rsidRPr="00EA5810">
        <w:rPr>
          <w:position w:val="-18"/>
          <w:sz w:val="28"/>
          <w:szCs w:val="28"/>
        </w:rPr>
        <w:object w:dxaOrig="1380" w:dyaOrig="440">
          <v:shape id="_x0000_i1059" type="#_x0000_t75" style="width:69pt;height:21.75pt" o:ole="">
            <v:imagedata r:id="rId75" o:title=""/>
          </v:shape>
          <o:OLEObject Type="Embed" ProgID="Equation.3" ShapeID="_x0000_i1059" DrawAspect="Content" ObjectID="_1469864999" r:id="rId76"/>
        </w:object>
      </w:r>
    </w:p>
    <w:p w:rsidR="00792C37" w:rsidRPr="00EA5810" w:rsidRDefault="00792C37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2) Сериесно-паралельное соединение: ТЭД включены в цепь в</w:t>
      </w:r>
      <w:r w:rsidR="00C33035" w:rsidRPr="00EA5810">
        <w:rPr>
          <w:sz w:val="28"/>
          <w:szCs w:val="28"/>
        </w:rPr>
        <w:t xml:space="preserve"> две параллельные цепи по три</w:t>
      </w:r>
      <w:r w:rsidRPr="00EA5810">
        <w:rPr>
          <w:sz w:val="28"/>
          <w:szCs w:val="28"/>
        </w:rPr>
        <w:t xml:space="preserve"> двигателя. Напряжение на ТЭД </w:t>
      </w:r>
      <w:r w:rsidR="00C33035" w:rsidRPr="00EA5810">
        <w:rPr>
          <w:position w:val="-22"/>
          <w:sz w:val="28"/>
          <w:szCs w:val="28"/>
        </w:rPr>
        <w:object w:dxaOrig="1600" w:dyaOrig="480">
          <v:shape id="_x0000_i1060" type="#_x0000_t75" style="width:80.25pt;height:24pt" o:ole="">
            <v:imagedata r:id="rId77" o:title=""/>
          </v:shape>
          <o:OLEObject Type="Embed" ProgID="Equation.3" ShapeID="_x0000_i1060" DrawAspect="Content" ObjectID="_1469865000" r:id="rId78"/>
        </w:object>
      </w:r>
    </w:p>
    <w:p w:rsidR="00792C37" w:rsidRPr="00EA5810" w:rsidRDefault="00792C37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3) Параллельное соединен</w:t>
      </w:r>
      <w:r w:rsidR="00C33035" w:rsidRPr="00EA5810">
        <w:rPr>
          <w:sz w:val="28"/>
          <w:szCs w:val="28"/>
        </w:rPr>
        <w:t>ие: ТЭД включены в цепь в три</w:t>
      </w:r>
      <w:r w:rsidRPr="00EA5810">
        <w:rPr>
          <w:sz w:val="28"/>
          <w:szCs w:val="28"/>
        </w:rPr>
        <w:t xml:space="preserve"> параллельные цепи по два тяговых двигателя</w:t>
      </w:r>
      <w:r w:rsidR="002A7D14" w:rsidRPr="00EA5810">
        <w:rPr>
          <w:sz w:val="28"/>
          <w:szCs w:val="28"/>
        </w:rPr>
        <w:t xml:space="preserve">. Напряжение на ТЭД </w:t>
      </w:r>
      <w:r w:rsidR="002A7D14" w:rsidRPr="00EA5810">
        <w:rPr>
          <w:position w:val="-14"/>
          <w:sz w:val="28"/>
          <w:szCs w:val="28"/>
        </w:rPr>
        <w:object w:dxaOrig="1579" w:dyaOrig="440">
          <v:shape id="_x0000_i1061" type="#_x0000_t75" style="width:78.75pt;height:21.75pt" o:ole="">
            <v:imagedata r:id="rId79" o:title=""/>
          </v:shape>
          <o:OLEObject Type="Embed" ProgID="Equation.3" ShapeID="_x0000_i1061" DrawAspect="Content" ObjectID="_1469865001" r:id="rId80"/>
        </w:object>
      </w:r>
      <w:r w:rsidR="002A7D14" w:rsidRPr="00EA5810">
        <w:rPr>
          <w:sz w:val="28"/>
          <w:szCs w:val="28"/>
        </w:rPr>
        <w:t>, что соответствует номинальному заданному значению.</w:t>
      </w:r>
    </w:p>
    <w:p w:rsidR="002A7D14" w:rsidRPr="00EA5810" w:rsidRDefault="002A7D1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Виды группировок ТЭД представлены на рисунке 2.1.</w:t>
      </w:r>
    </w:p>
    <w:p w:rsidR="007D47FC" w:rsidRPr="00EA5810" w:rsidRDefault="005C76AF" w:rsidP="00EA5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30pt;height:162pt">
            <v:imagedata r:id="rId81" o:title=""/>
          </v:shape>
        </w:pict>
      </w:r>
    </w:p>
    <w:p w:rsidR="00B15A19" w:rsidRDefault="00B15A19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820D7E" w:rsidRPr="00EA5810" w:rsidRDefault="00820D7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Способ перегруппировки ТЭД (переход с одного соед</w:t>
      </w:r>
      <w:r w:rsidR="000A1D77" w:rsidRPr="00EA5810">
        <w:rPr>
          <w:sz w:val="28"/>
          <w:szCs w:val="28"/>
        </w:rPr>
        <w:t>инения на другое) принимаем «вентильный</w:t>
      </w:r>
      <w:r w:rsidR="008F1E23" w:rsidRPr="00EA5810">
        <w:rPr>
          <w:sz w:val="28"/>
          <w:szCs w:val="28"/>
        </w:rPr>
        <w:t>», так как при этом варианте сокращается время перехода и упрощается схема электровоза.</w:t>
      </w:r>
    </w:p>
    <w:p w:rsidR="009405DC" w:rsidRPr="00B15A19" w:rsidRDefault="00820D7E" w:rsidP="00B15A19">
      <w:pPr>
        <w:pStyle w:val="11"/>
      </w:pPr>
      <w:r w:rsidRPr="00EA5810">
        <w:br w:type="page"/>
      </w:r>
      <w:r w:rsidR="009405DC" w:rsidRPr="00B15A19">
        <w:t>3</w:t>
      </w:r>
      <w:r w:rsidR="00B15A19">
        <w:t>.</w:t>
      </w:r>
      <w:r w:rsidR="009405DC" w:rsidRPr="00B15A19">
        <w:t xml:space="preserve"> Расчёт пускового резистора</w:t>
      </w:r>
    </w:p>
    <w:p w:rsidR="00B15A19" w:rsidRDefault="00B15A19" w:rsidP="005635E5">
      <w:pPr>
        <w:pStyle w:val="2"/>
      </w:pPr>
    </w:p>
    <w:p w:rsidR="00921EAF" w:rsidRPr="00EA5810" w:rsidRDefault="009405DC" w:rsidP="005635E5">
      <w:pPr>
        <w:pStyle w:val="2"/>
      </w:pPr>
      <w:r w:rsidRPr="00EA5810">
        <w:t>3.1 Расчёт электромеханических характеристик при номинальном напряжении на двигателях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820D7E" w:rsidRPr="00EA5810" w:rsidRDefault="00820D7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Электромеханическими характеристиками называются зависимости скорости и силы тяги от тока якоря на двигателе.</w:t>
      </w:r>
      <w:r w:rsidR="00A07818" w:rsidRPr="00EA5810">
        <w:rPr>
          <w:sz w:val="28"/>
          <w:szCs w:val="28"/>
        </w:rPr>
        <w:t xml:space="preserve"> Д</w:t>
      </w:r>
      <w:r w:rsidRPr="00EA5810">
        <w:rPr>
          <w:sz w:val="28"/>
          <w:szCs w:val="28"/>
        </w:rPr>
        <w:t xml:space="preserve">ля того чтобы </w:t>
      </w:r>
      <w:r w:rsidR="00A07818" w:rsidRPr="00EA5810">
        <w:rPr>
          <w:sz w:val="28"/>
          <w:szCs w:val="28"/>
        </w:rPr>
        <w:t>построить графики этих зависимостей, надо пересчитать заданную характеристику</w:t>
      </w:r>
      <w:r w:rsidR="00A07818" w:rsidRPr="00EA5810">
        <w:rPr>
          <w:position w:val="-16"/>
          <w:sz w:val="28"/>
          <w:szCs w:val="28"/>
        </w:rPr>
        <w:object w:dxaOrig="800" w:dyaOrig="460">
          <v:shape id="_x0000_i1063" type="#_x0000_t75" style="width:39.75pt;height:23.25pt" o:ole="">
            <v:imagedata r:id="rId82" o:title=""/>
          </v:shape>
          <o:OLEObject Type="Embed" ProgID="Equation.3" ShapeID="_x0000_i1063" DrawAspect="Content" ObjectID="_1469865002" r:id="rId83"/>
        </w:object>
      </w:r>
      <w:r w:rsidR="00A07818" w:rsidRPr="00EA5810">
        <w:rPr>
          <w:sz w:val="28"/>
          <w:szCs w:val="28"/>
        </w:rPr>
        <w:t>, представленную в таблице в абсолютных значениях</w:t>
      </w:r>
      <w:r w:rsidR="00FF4441" w:rsidRPr="00EA5810">
        <w:rPr>
          <w:sz w:val="28"/>
          <w:szCs w:val="28"/>
        </w:rPr>
        <w:t xml:space="preserve">, для этого выберем некоторый ряд цифр </w:t>
      </w:r>
      <w:r w:rsidR="00FF4441" w:rsidRPr="00EA5810">
        <w:rPr>
          <w:position w:val="-12"/>
          <w:sz w:val="28"/>
          <w:szCs w:val="28"/>
        </w:rPr>
        <w:object w:dxaOrig="1359" w:dyaOrig="420">
          <v:shape id="_x0000_i1064" type="#_x0000_t75" style="width:68.25pt;height:21pt" o:ole="">
            <v:imagedata r:id="rId84" o:title=""/>
          </v:shape>
          <o:OLEObject Type="Embed" ProgID="Equation.3" ShapeID="_x0000_i1064" DrawAspect="Content" ObjectID="_1469865003" r:id="rId85"/>
        </w:object>
      </w:r>
      <w:r w:rsidR="00FF4441" w:rsidRPr="00EA5810">
        <w:rPr>
          <w:sz w:val="28"/>
          <w:szCs w:val="28"/>
        </w:rPr>
        <w:t xml:space="preserve">, где единицы соответствуют отношению: </w:t>
      </w:r>
      <w:r w:rsidR="00FF4441" w:rsidRPr="00EA5810">
        <w:rPr>
          <w:position w:val="-14"/>
          <w:sz w:val="28"/>
          <w:szCs w:val="28"/>
        </w:rPr>
        <w:object w:dxaOrig="1200" w:dyaOrig="440">
          <v:shape id="_x0000_i1065" type="#_x0000_t75" style="width:60pt;height:21.75pt" o:ole="">
            <v:imagedata r:id="rId86" o:title=""/>
          </v:shape>
          <o:OLEObject Type="Embed" ProgID="Equation.3" ShapeID="_x0000_i1065" DrawAspect="Content" ObjectID="_1469865004" r:id="rId87"/>
        </w:object>
      </w:r>
      <w:r w:rsidR="00FF4441" w:rsidRPr="00EA5810">
        <w:rPr>
          <w:sz w:val="28"/>
          <w:szCs w:val="28"/>
        </w:rPr>
        <w:t xml:space="preserve">, т.е. </w:t>
      </w:r>
      <w:r w:rsidR="00FF4441" w:rsidRPr="00EA5810">
        <w:rPr>
          <w:position w:val="-14"/>
          <w:sz w:val="28"/>
          <w:szCs w:val="28"/>
        </w:rPr>
        <w:object w:dxaOrig="880" w:dyaOrig="440">
          <v:shape id="_x0000_i1066" type="#_x0000_t75" style="width:44.25pt;height:21.75pt" o:ole="">
            <v:imagedata r:id="rId88" o:title=""/>
          </v:shape>
          <o:OLEObject Type="Embed" ProgID="Equation.3" ShapeID="_x0000_i1066" DrawAspect="Content" ObjectID="_1469865005" r:id="rId89"/>
        </w:object>
      </w:r>
      <w:r w:rsidR="00FF4441" w:rsidRPr="00EA5810">
        <w:rPr>
          <w:sz w:val="28"/>
          <w:szCs w:val="28"/>
        </w:rPr>
        <w:t>.</w:t>
      </w:r>
    </w:p>
    <w:p w:rsidR="00FF4441" w:rsidRPr="00EA5810" w:rsidRDefault="00FF4441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Из таблице 2 видно что в ряде цифр </w:t>
      </w:r>
      <w:r w:rsidR="00641B25" w:rsidRPr="00EA5810">
        <w:rPr>
          <w:position w:val="-12"/>
          <w:sz w:val="28"/>
          <w:szCs w:val="28"/>
        </w:rPr>
        <w:object w:dxaOrig="1620" w:dyaOrig="420">
          <v:shape id="_x0000_i1067" type="#_x0000_t75" style="width:81pt;height:21pt" o:ole="">
            <v:imagedata r:id="rId90" o:title=""/>
          </v:shape>
          <o:OLEObject Type="Embed" ProgID="Equation.3" ShapeID="_x0000_i1067" DrawAspect="Content" ObjectID="_1469865006" r:id="rId91"/>
        </w:object>
      </w:r>
      <w:r w:rsidR="00641B25" w:rsidRPr="00EA5810">
        <w:rPr>
          <w:sz w:val="28"/>
          <w:szCs w:val="28"/>
        </w:rPr>
        <w:t xml:space="preserve"> единице соответствует отношение</w:t>
      </w:r>
      <w:r w:rsidR="00641B25" w:rsidRPr="00EA5810">
        <w:rPr>
          <w:position w:val="-16"/>
          <w:sz w:val="28"/>
          <w:szCs w:val="28"/>
        </w:rPr>
        <w:object w:dxaOrig="1060" w:dyaOrig="460">
          <v:shape id="_x0000_i1068" type="#_x0000_t75" style="width:53.25pt;height:23.25pt" o:ole="">
            <v:imagedata r:id="rId92" o:title=""/>
          </v:shape>
          <o:OLEObject Type="Embed" ProgID="Equation.3" ShapeID="_x0000_i1068" DrawAspect="Content" ObjectID="_1469865007" r:id="rId93"/>
        </w:object>
      </w:r>
      <w:r w:rsidR="00641B25" w:rsidRPr="00EA5810">
        <w:rPr>
          <w:sz w:val="28"/>
          <w:szCs w:val="28"/>
        </w:rPr>
        <w:t xml:space="preserve"> режима.</w:t>
      </w:r>
    </w:p>
    <w:p w:rsidR="00641B25" w:rsidRPr="00EA5810" w:rsidRDefault="00641B25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Пользуясь формулами 1.1; 1.2; 1.3; находим силу тяги на ободе колеса </w:t>
      </w:r>
      <w:r w:rsidRPr="00EA5810">
        <w:rPr>
          <w:position w:val="-14"/>
          <w:sz w:val="28"/>
          <w:szCs w:val="28"/>
        </w:rPr>
        <w:object w:dxaOrig="440" w:dyaOrig="440">
          <v:shape id="_x0000_i1069" type="#_x0000_t75" style="width:21.75pt;height:21.75pt" o:ole="">
            <v:imagedata r:id="rId94" o:title=""/>
          </v:shape>
          <o:OLEObject Type="Embed" ProgID="Equation.3" ShapeID="_x0000_i1069" DrawAspect="Content" ObjectID="_1469865008" r:id="rId95"/>
        </w:object>
      </w:r>
      <w:r w:rsidRPr="00EA5810">
        <w:rPr>
          <w:sz w:val="28"/>
          <w:szCs w:val="28"/>
        </w:rPr>
        <w:t xml:space="preserve">, и скорость движения </w:t>
      </w:r>
      <w:r w:rsidRPr="00EA5810">
        <w:rPr>
          <w:position w:val="-6"/>
          <w:sz w:val="28"/>
          <w:szCs w:val="28"/>
        </w:rPr>
        <w:object w:dxaOrig="279" w:dyaOrig="320">
          <v:shape id="_x0000_i1070" type="#_x0000_t75" style="width:14.25pt;height:15.75pt" o:ole="">
            <v:imagedata r:id="rId96" o:title=""/>
          </v:shape>
          <o:OLEObject Type="Embed" ProgID="Equation.3" ShapeID="_x0000_i1070" DrawAspect="Content" ObjectID="_1469865009" r:id="rId97"/>
        </w:object>
      </w:r>
      <w:r w:rsidRPr="00EA5810">
        <w:rPr>
          <w:sz w:val="28"/>
          <w:szCs w:val="28"/>
        </w:rPr>
        <w:t xml:space="preserve"> при вычисленных значениях </w:t>
      </w:r>
      <w:r w:rsidR="002E49EA" w:rsidRPr="00EA5810">
        <w:rPr>
          <w:position w:val="-14"/>
          <w:sz w:val="28"/>
          <w:szCs w:val="28"/>
        </w:rPr>
        <w:object w:dxaOrig="300" w:dyaOrig="440">
          <v:shape id="_x0000_i1071" type="#_x0000_t75" style="width:15pt;height:21.75pt" o:ole="">
            <v:imagedata r:id="rId98" o:title=""/>
          </v:shape>
          <o:OLEObject Type="Embed" ProgID="Equation.3" ShapeID="_x0000_i1071" DrawAspect="Content" ObjectID="_1469865010" r:id="rId99"/>
        </w:object>
      </w:r>
      <w:r w:rsidRPr="00EA5810">
        <w:rPr>
          <w:sz w:val="28"/>
          <w:szCs w:val="28"/>
        </w:rPr>
        <w:t xml:space="preserve"> и </w:t>
      </w:r>
      <w:r w:rsidR="002E49EA" w:rsidRPr="00EA5810">
        <w:rPr>
          <w:position w:val="-16"/>
          <w:sz w:val="28"/>
          <w:szCs w:val="28"/>
        </w:rPr>
        <w:object w:dxaOrig="420" w:dyaOrig="460">
          <v:shape id="_x0000_i1072" type="#_x0000_t75" style="width:21pt;height:23.25pt" o:ole="">
            <v:imagedata r:id="rId100" o:title=""/>
          </v:shape>
          <o:OLEObject Type="Embed" ProgID="Equation.3" ShapeID="_x0000_i1072" DrawAspect="Content" ObjectID="_1469865011" r:id="rId101"/>
        </w:object>
      </w:r>
      <w:r w:rsidR="002E49EA" w:rsidRPr="00EA5810">
        <w:rPr>
          <w:sz w:val="28"/>
          <w:szCs w:val="28"/>
        </w:rPr>
        <w:t xml:space="preserve"> для параллельного соединения ТЭД </w:t>
      </w:r>
      <w:r w:rsidR="002E49EA" w:rsidRPr="00EA5810">
        <w:rPr>
          <w:position w:val="-14"/>
          <w:sz w:val="28"/>
          <w:szCs w:val="28"/>
        </w:rPr>
        <w:object w:dxaOrig="1579" w:dyaOrig="440">
          <v:shape id="_x0000_i1073" type="#_x0000_t75" style="width:78.75pt;height:21.75pt" o:ole="">
            <v:imagedata r:id="rId102" o:title=""/>
          </v:shape>
          <o:OLEObject Type="Embed" ProgID="Equation.3" ShapeID="_x0000_i1073" DrawAspect="Content" ObjectID="_1469865012" r:id="rId103"/>
        </w:object>
      </w:r>
    </w:p>
    <w:p w:rsidR="002E49EA" w:rsidRPr="00EA5810" w:rsidRDefault="002E49EA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Далее производим расчеты для скоростных характеристик при пониженном напряжении на двигател</w:t>
      </w:r>
      <w:r w:rsidR="00D0372F" w:rsidRPr="00EA5810">
        <w:rPr>
          <w:sz w:val="28"/>
          <w:szCs w:val="28"/>
        </w:rPr>
        <w:t>ях (последовательное и последовательно-паралельное соединение ТЭД)</w:t>
      </w:r>
    </w:p>
    <w:p w:rsidR="00D0372F" w:rsidRPr="00EA5810" w:rsidRDefault="00D0372F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Все произведенные расчеты заносим в таблицу 1.1</w:t>
      </w:r>
    </w:p>
    <w:p w:rsidR="00D0372F" w:rsidRPr="00EA5810" w:rsidRDefault="00D0372F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Графические зависимости </w:t>
      </w:r>
      <w:r w:rsidRPr="00EA5810">
        <w:rPr>
          <w:position w:val="-14"/>
          <w:sz w:val="28"/>
          <w:szCs w:val="28"/>
        </w:rPr>
        <w:object w:dxaOrig="720" w:dyaOrig="440">
          <v:shape id="_x0000_i1074" type="#_x0000_t75" style="width:36pt;height:21.75pt" o:ole="">
            <v:imagedata r:id="rId104" o:title=""/>
          </v:shape>
          <o:OLEObject Type="Embed" ProgID="Equation.3" ShapeID="_x0000_i1074" DrawAspect="Content" ObjectID="_1469865013" r:id="rId105"/>
        </w:object>
      </w:r>
      <w:r w:rsidRPr="00EA5810">
        <w:rPr>
          <w:sz w:val="28"/>
          <w:szCs w:val="28"/>
        </w:rPr>
        <w:t xml:space="preserve">, </w:t>
      </w:r>
      <w:r w:rsidRPr="00EA5810">
        <w:rPr>
          <w:position w:val="-14"/>
          <w:sz w:val="28"/>
          <w:szCs w:val="28"/>
        </w:rPr>
        <w:object w:dxaOrig="780" w:dyaOrig="440">
          <v:shape id="_x0000_i1075" type="#_x0000_t75" style="width:39pt;height:21.75pt" o:ole="">
            <v:imagedata r:id="rId106" o:title=""/>
          </v:shape>
          <o:OLEObject Type="Embed" ProgID="Equation.3" ShapeID="_x0000_i1075" DrawAspect="Content" ObjectID="_1469865014" r:id="rId107"/>
        </w:object>
      </w:r>
      <w:r w:rsidRPr="00EA5810">
        <w:rPr>
          <w:sz w:val="28"/>
          <w:szCs w:val="28"/>
        </w:rPr>
        <w:t xml:space="preserve">, </w:t>
      </w:r>
      <w:r w:rsidRPr="00EA5810">
        <w:rPr>
          <w:position w:val="-14"/>
          <w:sz w:val="28"/>
          <w:szCs w:val="28"/>
        </w:rPr>
        <w:object w:dxaOrig="700" w:dyaOrig="440">
          <v:shape id="_x0000_i1076" type="#_x0000_t75" style="width:35.25pt;height:21.75pt" o:ole="">
            <v:imagedata r:id="rId108" o:title=""/>
          </v:shape>
          <o:OLEObject Type="Embed" ProgID="Equation.3" ShapeID="_x0000_i1076" DrawAspect="Content" ObjectID="_1469865015" r:id="rId109"/>
        </w:object>
      </w:r>
      <w:r w:rsidRPr="00EA5810">
        <w:rPr>
          <w:sz w:val="28"/>
          <w:szCs w:val="28"/>
        </w:rPr>
        <w:t xml:space="preserve">, </w:t>
      </w:r>
      <w:r w:rsidRPr="00EA5810">
        <w:rPr>
          <w:position w:val="-14"/>
          <w:sz w:val="28"/>
          <w:szCs w:val="28"/>
        </w:rPr>
        <w:object w:dxaOrig="820" w:dyaOrig="440">
          <v:shape id="_x0000_i1077" type="#_x0000_t75" style="width:41.25pt;height:21.75pt" o:ole="">
            <v:imagedata r:id="rId110" o:title=""/>
          </v:shape>
          <o:OLEObject Type="Embed" ProgID="Equation.3" ShapeID="_x0000_i1077" DrawAspect="Content" ObjectID="_1469865016" r:id="rId111"/>
        </w:object>
      </w:r>
      <w:r w:rsidRPr="00EA5810">
        <w:rPr>
          <w:sz w:val="28"/>
          <w:szCs w:val="28"/>
        </w:rPr>
        <w:t>, представлены на рисунке 3.1.1</w:t>
      </w:r>
      <w:r w:rsidR="00BB73A8" w:rsidRPr="00EA5810">
        <w:rPr>
          <w:sz w:val="28"/>
          <w:szCs w:val="28"/>
        </w:rPr>
        <w:t xml:space="preserve"> ,</w:t>
      </w:r>
      <w:r w:rsidR="00BB73A8" w:rsidRPr="00EA5810">
        <w:rPr>
          <w:position w:val="-16"/>
          <w:sz w:val="28"/>
          <w:szCs w:val="28"/>
        </w:rPr>
        <w:object w:dxaOrig="800" w:dyaOrig="460">
          <v:shape id="_x0000_i1078" type="#_x0000_t75" style="width:39.75pt;height:23.25pt" o:ole="">
            <v:imagedata r:id="rId112" o:title=""/>
          </v:shape>
          <o:OLEObject Type="Embed" ProgID="Equation.3" ShapeID="_x0000_i1078" DrawAspect="Content" ObjectID="_1469865017" r:id="rId113"/>
        </w:object>
      </w:r>
      <w:r w:rsidR="00BB73A8" w:rsidRPr="00EA5810">
        <w:rPr>
          <w:sz w:val="28"/>
          <w:szCs w:val="28"/>
        </w:rPr>
        <w:t xml:space="preserve"> на рисунке 3.1.2.</w:t>
      </w:r>
    </w:p>
    <w:p w:rsidR="006E7909" w:rsidRPr="00EA5810" w:rsidRDefault="007A48B8" w:rsidP="005635E5">
      <w:pPr>
        <w:pStyle w:val="2"/>
      </w:pPr>
      <w:r w:rsidRPr="00EA5810">
        <w:br w:type="page"/>
      </w:r>
      <w:r w:rsidR="006E7909" w:rsidRPr="00EA5810">
        <w:t>3.2 Расчёт ступеней пускового резистора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6E7909" w:rsidRPr="00EA5810" w:rsidRDefault="006E7909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Целью расчёта является получение значений сопротивлений по ступеням регулирования (позициям контроллера машиниста).</w:t>
      </w:r>
    </w:p>
    <w:p w:rsidR="006E7909" w:rsidRPr="00EA5810" w:rsidRDefault="006E7909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Расчёт ведётся по отношению к одному тяговому двигателю. В конце расчёта в зависимости от количества группировок и схемы соединения тяговых двигателей определяются значения сопротивления по позициям контроллера в целом для электровоза.</w:t>
      </w:r>
    </w:p>
    <w:p w:rsidR="006E7909" w:rsidRPr="00EA5810" w:rsidRDefault="006E7909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Расчёт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выполня</w:t>
      </w:r>
      <w:r w:rsidR="007A48B8" w:rsidRPr="00EA5810">
        <w:rPr>
          <w:sz w:val="28"/>
          <w:szCs w:val="28"/>
        </w:rPr>
        <w:t>ется</w:t>
      </w:r>
      <w:r w:rsidRPr="00EA5810">
        <w:rPr>
          <w:sz w:val="28"/>
          <w:szCs w:val="28"/>
        </w:rPr>
        <w:t xml:space="preserve"> графоаналитическим способом по методике [1,с.18-28], который можно представить состоящим из нескольких этапов.</w:t>
      </w:r>
    </w:p>
    <w:p w:rsidR="00320D77" w:rsidRPr="00EA5810" w:rsidRDefault="00320D77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6E7909" w:rsidRPr="00EA5810" w:rsidRDefault="00921EAF" w:rsidP="00EA58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5810">
        <w:rPr>
          <w:b/>
          <w:sz w:val="28"/>
          <w:szCs w:val="28"/>
        </w:rPr>
        <w:t>3.2.1 Определение максимального и минимального пусковых токов</w:t>
      </w:r>
    </w:p>
    <w:p w:rsidR="00921EAF" w:rsidRPr="00EA5810" w:rsidRDefault="00921EAF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При пуске стремятся реализовать максимальную силу тяги и соответствующий её максимальный пусковой ток. Их значения определяют по условиям сцепления колеса с рельсом. Наибольшая сила тяги при пуске ограничивается условиями сцепления движущегося колеса с рельсом или перегрузочной способностью тяговых двигателей.</w:t>
      </w:r>
      <w:r w:rsidR="007A48B8" w:rsidRPr="00EA5810">
        <w:rPr>
          <w:sz w:val="28"/>
          <w:szCs w:val="28"/>
        </w:rPr>
        <w:t xml:space="preserve"> Минимальный пусковой ток определяется по коэффициенту неравномерности </w:t>
      </w:r>
      <w:r w:rsidR="00740EB0" w:rsidRPr="00EA5810">
        <w:rPr>
          <w:position w:val="-12"/>
          <w:sz w:val="28"/>
          <w:szCs w:val="28"/>
        </w:rPr>
        <w:object w:dxaOrig="480" w:dyaOrig="420">
          <v:shape id="_x0000_i1079" type="#_x0000_t75" style="width:24pt;height:21pt" o:ole="">
            <v:imagedata r:id="rId114" o:title=""/>
          </v:shape>
          <o:OLEObject Type="Embed" ProgID="Equation.3" ShapeID="_x0000_i1079" DrawAspect="Content" ObjectID="_1469865018" r:id="rId115"/>
        </w:object>
      </w:r>
      <w:r w:rsidR="007A48B8" w:rsidRPr="00EA5810">
        <w:rPr>
          <w:sz w:val="28"/>
          <w:szCs w:val="28"/>
        </w:rPr>
        <w:t xml:space="preserve">, </w:t>
      </w:r>
      <w:r w:rsidR="00740EB0" w:rsidRPr="00EA5810">
        <w:rPr>
          <w:position w:val="-6"/>
          <w:sz w:val="28"/>
          <w:szCs w:val="28"/>
        </w:rPr>
        <w:object w:dxaOrig="1320" w:dyaOrig="320">
          <v:shape id="_x0000_i1080" type="#_x0000_t75" style="width:66pt;height:15.75pt" o:ole="">
            <v:imagedata r:id="rId116" o:title=""/>
          </v:shape>
          <o:OLEObject Type="Embed" ProgID="Equation.3" ShapeID="_x0000_i1080" DrawAspect="Content" ObjectID="_1469865019" r:id="rId117"/>
        </w:object>
      </w:r>
    </w:p>
    <w:p w:rsidR="007A48B8" w:rsidRPr="00EA5810" w:rsidRDefault="00740EB0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0"/>
          <w:sz w:val="28"/>
          <w:szCs w:val="28"/>
        </w:rPr>
        <w:object w:dxaOrig="2340" w:dyaOrig="800">
          <v:shape id="_x0000_i1081" type="#_x0000_t75" style="width:117pt;height:39.75pt" o:ole="">
            <v:imagedata r:id="rId118" o:title=""/>
          </v:shape>
          <o:OLEObject Type="Embed" ProgID="Equation.3" ShapeID="_x0000_i1081" DrawAspect="Content" ObjectID="_1469865020" r:id="rId119"/>
        </w:object>
      </w:r>
      <w:r w:rsidRPr="00EA5810">
        <w:rPr>
          <w:sz w:val="28"/>
          <w:szCs w:val="28"/>
        </w:rPr>
        <w:t xml:space="preserve">, </w:t>
      </w:r>
      <w:r w:rsidR="00DC15D8" w:rsidRPr="00EA5810">
        <w:rPr>
          <w:position w:val="-12"/>
          <w:sz w:val="28"/>
          <w:szCs w:val="28"/>
        </w:rPr>
        <w:object w:dxaOrig="1240" w:dyaOrig="360">
          <v:shape id="_x0000_i1082" type="#_x0000_t75" style="width:91.5pt;height:24.75pt" o:ole="">
            <v:imagedata r:id="rId120" o:title=""/>
          </v:shape>
          <o:OLEObject Type="Embed" ProgID="Equation.3" ShapeID="_x0000_i1082" DrawAspect="Content" ObjectID="_1469865021" r:id="rId121"/>
        </w:object>
      </w:r>
      <w:r w:rsidRPr="00EA5810">
        <w:rPr>
          <w:sz w:val="28"/>
          <w:szCs w:val="28"/>
        </w:rPr>
        <w:t>.</w:t>
      </w:r>
      <w:r w:rsidRPr="00EA5810">
        <w:rPr>
          <w:sz w:val="28"/>
          <w:szCs w:val="28"/>
        </w:rPr>
        <w:tab/>
      </w:r>
      <w:r w:rsidRPr="00EA5810">
        <w:rPr>
          <w:position w:val="-12"/>
          <w:sz w:val="28"/>
          <w:szCs w:val="28"/>
        </w:rPr>
        <w:object w:dxaOrig="859" w:dyaOrig="420">
          <v:shape id="_x0000_i1083" type="#_x0000_t75" style="width:42.75pt;height:21pt" o:ole="">
            <v:imagedata r:id="rId122" o:title=""/>
          </v:shape>
          <o:OLEObject Type="Embed" ProgID="Equation.3" ShapeID="_x0000_i1083" DrawAspect="Content" ObjectID="_1469865022" r:id="rId123"/>
        </w:object>
      </w:r>
    </w:p>
    <w:p w:rsidR="00D90E6D" w:rsidRPr="00EA5810" w:rsidRDefault="00BB73A8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24"/>
          <w:sz w:val="28"/>
          <w:szCs w:val="28"/>
        </w:rPr>
        <w:object w:dxaOrig="2880" w:dyaOrig="620">
          <v:shape id="_x0000_i1084" type="#_x0000_t75" style="width:227.25pt;height:39.75pt" o:ole="">
            <v:imagedata r:id="rId124" o:title=""/>
          </v:shape>
          <o:OLEObject Type="Embed" ProgID="Equation.3" ShapeID="_x0000_i1084" DrawAspect="Content" ObjectID="_1469865023" r:id="rId125"/>
        </w:object>
      </w:r>
      <w:r w:rsidR="00740EB0" w:rsidRPr="00EA5810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668"/>
        <w:gridCol w:w="1668"/>
        <w:gridCol w:w="1668"/>
        <w:gridCol w:w="1669"/>
      </w:tblGrid>
      <w:tr w:rsidR="00D90E6D" w:rsidRPr="00B15A19" w:rsidTr="00B15A19">
        <w:trPr>
          <w:trHeight w:val="253"/>
          <w:jc w:val="center"/>
        </w:trPr>
        <w:tc>
          <w:tcPr>
            <w:tcW w:w="1667" w:type="dxa"/>
          </w:tcPr>
          <w:p w:rsidR="00D90E6D" w:rsidRPr="00B15A19" w:rsidRDefault="00D90E6D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val="en-US" w:eastAsia="ja-JP"/>
              </w:rPr>
              <w:t>V, км/ч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669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80</w:t>
            </w:r>
          </w:p>
        </w:tc>
      </w:tr>
      <w:tr w:rsidR="00D90E6D" w:rsidRPr="00B15A19" w:rsidTr="00B15A19">
        <w:trPr>
          <w:trHeight w:val="253"/>
          <w:jc w:val="center"/>
        </w:trPr>
        <w:tc>
          <w:tcPr>
            <w:tcW w:w="1667" w:type="dxa"/>
          </w:tcPr>
          <w:p w:rsidR="00D90E6D" w:rsidRPr="00B15A19" w:rsidRDefault="00D90E6D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val="el-GR" w:eastAsia="ja-JP"/>
              </w:rPr>
              <w:t>ψ</w:t>
            </w:r>
            <w:r w:rsidRPr="00B15A19">
              <w:rPr>
                <w:rFonts w:eastAsia="MS Mincho"/>
                <w:i/>
                <w:sz w:val="20"/>
                <w:szCs w:val="20"/>
                <w:vertAlign w:val="subscript"/>
                <w:lang w:eastAsia="ja-JP"/>
              </w:rPr>
              <w:t>к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0,34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0,285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0,264</w:t>
            </w:r>
          </w:p>
        </w:tc>
        <w:tc>
          <w:tcPr>
            <w:tcW w:w="1669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0,24</w:t>
            </w:r>
          </w:p>
        </w:tc>
      </w:tr>
      <w:tr w:rsidR="00D90E6D" w:rsidRPr="00B15A19" w:rsidTr="00B15A19">
        <w:trPr>
          <w:trHeight w:val="253"/>
          <w:jc w:val="center"/>
        </w:trPr>
        <w:tc>
          <w:tcPr>
            <w:tcW w:w="1667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val="en-US" w:eastAsia="ja-JP"/>
              </w:rPr>
              <w:t>I</w:t>
            </w: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,А</w:t>
            </w:r>
          </w:p>
        </w:tc>
        <w:tc>
          <w:tcPr>
            <w:tcW w:w="1668" w:type="dxa"/>
          </w:tcPr>
          <w:p w:rsidR="00D90E6D" w:rsidRPr="00B15A19" w:rsidRDefault="00D90E6D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640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600</w:t>
            </w:r>
          </w:p>
        </w:tc>
        <w:tc>
          <w:tcPr>
            <w:tcW w:w="1669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560</w:t>
            </w:r>
          </w:p>
        </w:tc>
      </w:tr>
      <w:tr w:rsidR="00D90E6D" w:rsidRPr="00B15A19" w:rsidTr="00B15A19">
        <w:trPr>
          <w:trHeight w:val="253"/>
          <w:jc w:val="center"/>
        </w:trPr>
        <w:tc>
          <w:tcPr>
            <w:tcW w:w="1667" w:type="dxa"/>
          </w:tcPr>
          <w:p w:rsidR="00D90E6D" w:rsidRPr="00B15A19" w:rsidRDefault="00D90E6D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val="en-US" w:eastAsia="ja-JP"/>
              </w:rPr>
              <w:t>F</w:t>
            </w:r>
            <w:r w:rsidRPr="00B15A19">
              <w:rPr>
                <w:rFonts w:eastAsia="MS Mincho"/>
                <w:i/>
                <w:sz w:val="20"/>
                <w:szCs w:val="20"/>
                <w:vertAlign w:val="subscript"/>
                <w:lang w:eastAsia="ja-JP"/>
              </w:rPr>
              <w:t>кд сц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78,2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65,55</w:t>
            </w:r>
          </w:p>
        </w:tc>
        <w:tc>
          <w:tcPr>
            <w:tcW w:w="1668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60,63</w:t>
            </w:r>
          </w:p>
        </w:tc>
        <w:tc>
          <w:tcPr>
            <w:tcW w:w="1669" w:type="dxa"/>
          </w:tcPr>
          <w:p w:rsidR="00D90E6D" w:rsidRPr="00B15A19" w:rsidRDefault="0014232B" w:rsidP="00B15A19">
            <w:pPr>
              <w:jc w:val="both"/>
              <w:rPr>
                <w:rFonts w:eastAsia="MS Mincho"/>
                <w:i/>
                <w:sz w:val="20"/>
                <w:szCs w:val="20"/>
                <w:lang w:eastAsia="ja-JP"/>
              </w:rPr>
            </w:pPr>
            <w:r w:rsidRPr="00B15A19">
              <w:rPr>
                <w:rFonts w:eastAsia="MS Mincho"/>
                <w:i/>
                <w:sz w:val="20"/>
                <w:szCs w:val="20"/>
                <w:lang w:eastAsia="ja-JP"/>
              </w:rPr>
              <w:t>55,2</w:t>
            </w:r>
          </w:p>
        </w:tc>
      </w:tr>
    </w:tbl>
    <w:p w:rsidR="00556A3F" w:rsidRPr="00EA5810" w:rsidRDefault="00556A3F" w:rsidP="00EA5810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90E6D" w:rsidRPr="00EA5810" w:rsidRDefault="00D90E6D" w:rsidP="00EA58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5810">
        <w:rPr>
          <w:i/>
          <w:sz w:val="28"/>
          <w:szCs w:val="28"/>
        </w:rPr>
        <w:t>F</w:t>
      </w:r>
      <w:r w:rsidRPr="00EA5810">
        <w:rPr>
          <w:i/>
          <w:sz w:val="28"/>
          <w:szCs w:val="28"/>
          <w:vertAlign w:val="subscript"/>
        </w:rPr>
        <w:t xml:space="preserve">к сц </w:t>
      </w:r>
      <w:r w:rsidRPr="00EA5810">
        <w:rPr>
          <w:i/>
          <w:sz w:val="28"/>
          <w:szCs w:val="28"/>
        </w:rPr>
        <w:t>=</w:t>
      </w:r>
      <w:r w:rsidR="00556A3F" w:rsidRPr="00EA5810">
        <w:rPr>
          <w:i/>
          <w:sz w:val="28"/>
          <w:szCs w:val="28"/>
        </w:rPr>
        <w:t xml:space="preserve"> П</w:t>
      </w:r>
      <w:r w:rsidR="00556A3F" w:rsidRPr="00EA5810">
        <w:rPr>
          <w:i/>
          <w:sz w:val="28"/>
          <w:szCs w:val="28"/>
          <w:vertAlign w:val="subscript"/>
        </w:rPr>
        <w:t>0</w:t>
      </w:r>
      <w:r w:rsidR="00556A3F" w:rsidRPr="00EA5810">
        <w:rPr>
          <w:i/>
          <w:sz w:val="28"/>
          <w:szCs w:val="28"/>
        </w:rPr>
        <w:t xml:space="preserve"> </w:t>
      </w:r>
      <w:r w:rsidRPr="00EA5810">
        <w:rPr>
          <w:i/>
          <w:sz w:val="28"/>
          <w:szCs w:val="28"/>
        </w:rPr>
        <w:t xml:space="preserve">· </w:t>
      </w:r>
      <w:r w:rsidRPr="00EA5810">
        <w:rPr>
          <w:i/>
          <w:sz w:val="28"/>
          <w:szCs w:val="28"/>
          <w:lang w:val="el-GR"/>
        </w:rPr>
        <w:t>ψ</w:t>
      </w:r>
      <w:r w:rsidRPr="00EA5810">
        <w:rPr>
          <w:i/>
          <w:sz w:val="28"/>
          <w:szCs w:val="28"/>
          <w:vertAlign w:val="subscript"/>
        </w:rPr>
        <w:t>к</w:t>
      </w:r>
    </w:p>
    <w:p w:rsidR="00D90E6D" w:rsidRPr="00EA5810" w:rsidRDefault="00D90E6D" w:rsidP="00EA581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A5810">
        <w:rPr>
          <w:i/>
          <w:sz w:val="28"/>
          <w:szCs w:val="28"/>
          <w:lang w:val="el-GR"/>
        </w:rPr>
        <w:t>Ψ</w:t>
      </w:r>
      <w:r w:rsidRPr="00EA5810">
        <w:rPr>
          <w:i/>
          <w:sz w:val="28"/>
          <w:szCs w:val="28"/>
          <w:vertAlign w:val="subscript"/>
        </w:rPr>
        <w:t>к</w:t>
      </w:r>
      <w:r w:rsidRPr="00EA5810">
        <w:rPr>
          <w:i/>
          <w:sz w:val="28"/>
          <w:szCs w:val="28"/>
        </w:rPr>
        <w:t>=0,28 + 3/(50 + 20 · V) – 0,0007 · V</w:t>
      </w:r>
    </w:p>
    <w:p w:rsidR="00D90E6D" w:rsidRPr="00EA5810" w:rsidRDefault="00D90E6D" w:rsidP="00EA581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A5810">
        <w:rPr>
          <w:i/>
          <w:sz w:val="28"/>
          <w:szCs w:val="28"/>
          <w:lang w:val="en-US"/>
        </w:rPr>
        <w:t>m</w:t>
      </w:r>
      <w:r w:rsidRPr="00EA5810">
        <w:rPr>
          <w:i/>
          <w:sz w:val="28"/>
          <w:szCs w:val="28"/>
          <w:vertAlign w:val="subscript"/>
        </w:rPr>
        <w:t>э</w:t>
      </w:r>
      <w:r w:rsidRPr="00EA5810">
        <w:rPr>
          <w:i/>
          <w:sz w:val="28"/>
          <w:szCs w:val="28"/>
        </w:rPr>
        <w:t xml:space="preserve">= </w:t>
      </w:r>
      <w:r w:rsidR="00556A3F" w:rsidRPr="00EA5810">
        <w:rPr>
          <w:i/>
          <w:sz w:val="28"/>
          <w:szCs w:val="28"/>
        </w:rPr>
        <w:t>П</w:t>
      </w:r>
      <w:r w:rsidRPr="00EA5810">
        <w:rPr>
          <w:i/>
          <w:sz w:val="28"/>
          <w:szCs w:val="28"/>
          <w:vertAlign w:val="subscript"/>
        </w:rPr>
        <w:t>0</w:t>
      </w:r>
      <w:r w:rsidRPr="00EA5810">
        <w:rPr>
          <w:i/>
          <w:sz w:val="28"/>
          <w:szCs w:val="28"/>
        </w:rPr>
        <w:t xml:space="preserve"> · </w:t>
      </w:r>
      <w:r w:rsidRPr="00EA5810">
        <w:rPr>
          <w:i/>
          <w:sz w:val="28"/>
          <w:szCs w:val="28"/>
          <w:lang w:val="en-US"/>
        </w:rPr>
        <w:t>n</w:t>
      </w:r>
      <w:r w:rsidRPr="00EA5810">
        <w:rPr>
          <w:i/>
          <w:sz w:val="28"/>
          <w:szCs w:val="28"/>
          <w:vertAlign w:val="subscript"/>
        </w:rPr>
        <w:t>д</w:t>
      </w:r>
      <w:r w:rsidRPr="00EA5810">
        <w:rPr>
          <w:i/>
          <w:sz w:val="28"/>
          <w:szCs w:val="28"/>
        </w:rPr>
        <w:t>=230 ·6= 1380 кН= 138 т</w:t>
      </w:r>
      <w:r w:rsidRPr="00EA5810">
        <w:rPr>
          <w:b/>
          <w:i/>
          <w:sz w:val="28"/>
          <w:szCs w:val="28"/>
        </w:rPr>
        <w:t>.</w:t>
      </w:r>
    </w:p>
    <w:p w:rsidR="00BC1E33" w:rsidRPr="00B15A19" w:rsidRDefault="00B15A19" w:rsidP="00B15A19">
      <w:pPr>
        <w:tabs>
          <w:tab w:val="left" w:pos="8280"/>
        </w:tabs>
        <w:spacing w:line="360" w:lineRule="auto"/>
        <w:ind w:firstLine="709"/>
        <w:jc w:val="both"/>
        <w:rPr>
          <w:b/>
          <w:sz w:val="28"/>
          <w:szCs w:val="28"/>
          <w:lang w:eastAsia="ja-JP"/>
        </w:rPr>
      </w:pPr>
      <w:r>
        <w:rPr>
          <w:sz w:val="28"/>
          <w:szCs w:val="28"/>
        </w:rPr>
        <w:br w:type="page"/>
      </w:r>
      <w:r w:rsidR="0084453E" w:rsidRPr="00B15A19">
        <w:rPr>
          <w:b/>
          <w:sz w:val="28"/>
          <w:szCs w:val="28"/>
          <w:lang w:eastAsia="ja-JP"/>
        </w:rPr>
        <w:t>3.2.2</w:t>
      </w:r>
      <w:r w:rsidRPr="00B15A19">
        <w:rPr>
          <w:b/>
          <w:sz w:val="28"/>
          <w:szCs w:val="28"/>
          <w:lang w:eastAsia="ja-JP"/>
        </w:rPr>
        <w:t xml:space="preserve">. </w:t>
      </w:r>
      <w:r w:rsidR="00BC1E33" w:rsidRPr="00B15A19">
        <w:rPr>
          <w:b/>
          <w:sz w:val="28"/>
          <w:szCs w:val="28"/>
          <w:lang w:eastAsia="ja-JP"/>
        </w:rPr>
        <w:t>Расчёт разгонных ступеней пускового резистора</w:t>
      </w:r>
    </w:p>
    <w:p w:rsidR="00BC1E33" w:rsidRPr="00EA5810" w:rsidRDefault="00BC1E33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rFonts w:eastAsia="MS Mincho"/>
          <w:sz w:val="28"/>
          <w:szCs w:val="28"/>
          <w:lang w:eastAsia="ja-JP"/>
        </w:rPr>
        <w:t>Графическим способом строятся ступенчатые зависимости</w:t>
      </w:r>
      <w:r w:rsidR="00592574">
        <w:rPr>
          <w:rFonts w:eastAsia="MS Mincho"/>
          <w:sz w:val="28"/>
          <w:szCs w:val="28"/>
          <w:lang w:eastAsia="ja-JP"/>
        </w:rPr>
        <w:t xml:space="preserve"> </w:t>
      </w:r>
      <w:r w:rsidRPr="00EA5810">
        <w:rPr>
          <w:sz w:val="28"/>
          <w:szCs w:val="28"/>
        </w:rPr>
        <w:t>сопротивления пускового резистора, отнесённого к одному тяговому двигателю, от скорости движения. Все построения ведутся в двух квадрантах.</w:t>
      </w:r>
    </w:p>
    <w:p w:rsidR="00BC1E33" w:rsidRPr="00EA5810" w:rsidRDefault="00BC1E33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Сначала в координатах </w:t>
      </w:r>
      <w:r w:rsidR="0084453E" w:rsidRPr="00EA5810">
        <w:rPr>
          <w:position w:val="-12"/>
          <w:sz w:val="28"/>
          <w:szCs w:val="28"/>
        </w:rPr>
        <w:object w:dxaOrig="639" w:dyaOrig="420">
          <v:shape id="_x0000_i1085" type="#_x0000_t75" style="width:32.25pt;height:21pt" o:ole="">
            <v:imagedata r:id="rId126" o:title=""/>
          </v:shape>
          <o:OLEObject Type="Embed" ProgID="Equation.3" ShapeID="_x0000_i1085" DrawAspect="Content" ObjectID="_1469865024" r:id="rId127"/>
        </w:object>
      </w:r>
      <w:r w:rsidRPr="00EA5810">
        <w:rPr>
          <w:sz w:val="28"/>
          <w:szCs w:val="28"/>
        </w:rPr>
        <w:t xml:space="preserve"> наносятся рассчитанные ранее скоростные характеристики для каждой группировки двигателей, а так же отмечаются значения максимального и минимального пусковых токов.</w:t>
      </w:r>
    </w:p>
    <w:p w:rsidR="0084453E" w:rsidRPr="00EA5810" w:rsidRDefault="00BC1E33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Затем в координатах </w:t>
      </w:r>
      <w:r w:rsidR="0084453E" w:rsidRPr="00EA5810">
        <w:rPr>
          <w:position w:val="-12"/>
          <w:sz w:val="28"/>
          <w:szCs w:val="28"/>
        </w:rPr>
        <w:object w:dxaOrig="700" w:dyaOrig="420">
          <v:shape id="_x0000_i1086" type="#_x0000_t75" style="width:35.25pt;height:21pt" o:ole="">
            <v:imagedata r:id="rId128" o:title=""/>
          </v:shape>
          <o:OLEObject Type="Embed" ProgID="Equation.3" ShapeID="_x0000_i1086" DrawAspect="Content" ObjectID="_1469865025" r:id="rId129"/>
        </w:object>
      </w:r>
      <w:r w:rsidRPr="00EA5810">
        <w:rPr>
          <w:sz w:val="28"/>
          <w:szCs w:val="28"/>
        </w:rPr>
        <w:t xml:space="preserve"> строятся линейные зависимости </w:t>
      </w:r>
      <w:r w:rsidR="0084453E" w:rsidRPr="00EA5810">
        <w:rPr>
          <w:position w:val="-12"/>
          <w:sz w:val="28"/>
          <w:szCs w:val="28"/>
        </w:rPr>
        <w:object w:dxaOrig="700" w:dyaOrig="420">
          <v:shape id="_x0000_i1087" type="#_x0000_t75" style="width:35.25pt;height:21pt" o:ole="">
            <v:imagedata r:id="rId130" o:title=""/>
          </v:shape>
          <o:OLEObject Type="Embed" ProgID="Equation.3" ShapeID="_x0000_i1087" DrawAspect="Content" ObjectID="_1469865026" r:id="rId131"/>
        </w:object>
      </w:r>
      <w:r w:rsidRPr="00EA5810">
        <w:rPr>
          <w:sz w:val="28"/>
          <w:szCs w:val="28"/>
        </w:rPr>
        <w:t>, соответствующие неизменным значениям максимального и минимального пусковых токов</w:t>
      </w:r>
      <w:r w:rsidR="0084453E" w:rsidRPr="00EA5810">
        <w:rPr>
          <w:sz w:val="28"/>
          <w:szCs w:val="28"/>
        </w:rPr>
        <w:t>. Далее строим ступенчатые зависимости</w:t>
      </w:r>
      <w:r w:rsidRPr="00EA5810">
        <w:rPr>
          <w:sz w:val="28"/>
          <w:szCs w:val="28"/>
        </w:rPr>
        <w:t xml:space="preserve"> </w:t>
      </w:r>
      <w:r w:rsidR="0084453E" w:rsidRPr="00EA5810">
        <w:rPr>
          <w:sz w:val="28"/>
          <w:szCs w:val="28"/>
        </w:rPr>
        <w:t>по которым определяем значение сопротивлений, а в квадрате количество ступеней.</w:t>
      </w:r>
    </w:p>
    <w:p w:rsidR="00B042E1" w:rsidRPr="00EA5810" w:rsidRDefault="0084453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Разгонные сту</w:t>
      </w:r>
      <w:r w:rsidR="00AE1226" w:rsidRPr="00EA5810">
        <w:rPr>
          <w:sz w:val="28"/>
          <w:szCs w:val="28"/>
        </w:rPr>
        <w:t>пени служат для разгона ЭПС до</w:t>
      </w:r>
      <w:r w:rsidRPr="00EA5810">
        <w:rPr>
          <w:sz w:val="28"/>
          <w:szCs w:val="28"/>
        </w:rPr>
        <w:t xml:space="preserve"> скорости </w:t>
      </w:r>
      <w:r w:rsidR="00B042E1" w:rsidRPr="00EA5810">
        <w:rPr>
          <w:sz w:val="28"/>
          <w:szCs w:val="28"/>
        </w:rPr>
        <w:t>соответствующий полному выводу сопротивлений из цепи ТЭД и выходу на характеристику без реостатного соединения.</w:t>
      </w:r>
    </w:p>
    <w:p w:rsidR="00B042E1" w:rsidRPr="00EA5810" w:rsidRDefault="00B042E1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Абсциссы точек </w:t>
      </w:r>
      <w:r w:rsidR="00763863" w:rsidRPr="00EA5810">
        <w:rPr>
          <w:position w:val="-10"/>
          <w:sz w:val="28"/>
          <w:szCs w:val="28"/>
        </w:rPr>
        <w:object w:dxaOrig="2180" w:dyaOrig="360">
          <v:shape id="_x0000_i1088" type="#_x0000_t75" style="width:108.75pt;height:18pt" o:ole="">
            <v:imagedata r:id="rId132" o:title=""/>
          </v:shape>
          <o:OLEObject Type="Embed" ProgID="Equation.3" ShapeID="_x0000_i1088" DrawAspect="Content" ObjectID="_1469865027" r:id="rId133"/>
        </w:object>
      </w:r>
      <w:r w:rsidRPr="00EA5810">
        <w:rPr>
          <w:sz w:val="28"/>
          <w:szCs w:val="28"/>
        </w:rPr>
        <w:t xml:space="preserve"> находим из выражений:</w:t>
      </w:r>
    </w:p>
    <w:p w:rsidR="00B042E1" w:rsidRPr="00EA5810" w:rsidRDefault="00B042E1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600" w:dyaOrig="880">
          <v:shape id="_x0000_i1089" type="#_x0000_t75" style="width:80.25pt;height:44.25pt" o:ole="">
            <v:imagedata r:id="rId134" o:title=""/>
          </v:shape>
          <o:OLEObject Type="Embed" ProgID="Equation.3" ShapeID="_x0000_i1089" DrawAspect="Content" ObjectID="_1469865028" r:id="rId135"/>
        </w:object>
      </w:r>
      <w:r w:rsidRPr="00EA5810">
        <w:rPr>
          <w:sz w:val="28"/>
          <w:szCs w:val="28"/>
        </w:rPr>
        <w:tab/>
      </w:r>
      <w:r w:rsidRPr="00EA5810">
        <w:rPr>
          <w:position w:val="-12"/>
          <w:sz w:val="28"/>
          <w:szCs w:val="28"/>
        </w:rPr>
        <w:object w:dxaOrig="880" w:dyaOrig="420">
          <v:shape id="_x0000_i1090" type="#_x0000_t75" style="width:44.25pt;height:21pt" o:ole="">
            <v:imagedata r:id="rId136" o:title=""/>
          </v:shape>
          <o:OLEObject Type="Embed" ProgID="Equation.3" ShapeID="_x0000_i1090" DrawAspect="Content" ObjectID="_1469865029" r:id="rId137"/>
        </w:object>
      </w:r>
    </w:p>
    <w:p w:rsidR="00B042E1" w:rsidRPr="00EA5810" w:rsidRDefault="00B042E1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640" w:dyaOrig="880">
          <v:shape id="_x0000_i1091" type="#_x0000_t75" style="width:81.75pt;height:44.25pt" o:ole="">
            <v:imagedata r:id="rId138" o:title=""/>
          </v:shape>
          <o:OLEObject Type="Embed" ProgID="Equation.3" ShapeID="_x0000_i1091" DrawAspect="Content" ObjectID="_1469865030" r:id="rId139"/>
        </w:object>
      </w:r>
      <w:r w:rsidRPr="00EA5810">
        <w:rPr>
          <w:sz w:val="28"/>
          <w:szCs w:val="28"/>
        </w:rPr>
        <w:tab/>
      </w:r>
      <w:r w:rsidR="00731D44" w:rsidRPr="00EA5810">
        <w:rPr>
          <w:position w:val="-12"/>
          <w:sz w:val="28"/>
          <w:szCs w:val="28"/>
        </w:rPr>
        <w:object w:dxaOrig="900" w:dyaOrig="420">
          <v:shape id="_x0000_i1092" type="#_x0000_t75" style="width:45pt;height:21pt" o:ole="">
            <v:imagedata r:id="rId140" o:title=""/>
          </v:shape>
          <o:OLEObject Type="Embed" ProgID="Equation.3" ShapeID="_x0000_i1092" DrawAspect="Content" ObjectID="_1469865031" r:id="rId141"/>
        </w:object>
      </w:r>
    </w:p>
    <w:p w:rsidR="00B15AC7" w:rsidRPr="00EA5810" w:rsidRDefault="00A212C9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202"/>
          <w:sz w:val="28"/>
          <w:szCs w:val="28"/>
        </w:rPr>
        <w:object w:dxaOrig="3519" w:dyaOrig="4160">
          <v:shape id="_x0000_i1093" type="#_x0000_t75" style="width:176.25pt;height:207.75pt" o:ole="">
            <v:imagedata r:id="rId142" o:title=""/>
          </v:shape>
          <o:OLEObject Type="Embed" ProgID="Equation.3" ShapeID="_x0000_i1093" DrawAspect="Content" ObjectID="_1469865032" r:id="rId143"/>
        </w:object>
      </w:r>
    </w:p>
    <w:p w:rsidR="00B042E1" w:rsidRPr="00EA5810" w:rsidRDefault="00B15AC7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Ординаты точек </w:t>
      </w:r>
      <w:r w:rsidR="00763863" w:rsidRPr="00EA5810">
        <w:rPr>
          <w:position w:val="-10"/>
          <w:sz w:val="28"/>
          <w:szCs w:val="28"/>
        </w:rPr>
        <w:object w:dxaOrig="1880" w:dyaOrig="360">
          <v:shape id="_x0000_i1094" type="#_x0000_t75" style="width:111.75pt;height:21pt" o:ole="">
            <v:imagedata r:id="rId144" o:title=""/>
          </v:shape>
          <o:OLEObject Type="Embed" ProgID="Equation.3" ShapeID="_x0000_i1094" DrawAspect="Content" ObjectID="_1469865033" r:id="rId145"/>
        </w:object>
      </w:r>
      <w:r w:rsidRPr="00EA5810">
        <w:rPr>
          <w:sz w:val="28"/>
          <w:szCs w:val="28"/>
        </w:rPr>
        <w:t xml:space="preserve"> определяются по характеристикам </w:t>
      </w:r>
      <w:r w:rsidRPr="00EA5810">
        <w:rPr>
          <w:position w:val="-14"/>
          <w:sz w:val="28"/>
          <w:szCs w:val="28"/>
        </w:rPr>
        <w:object w:dxaOrig="2360" w:dyaOrig="440">
          <v:shape id="_x0000_i1095" type="#_x0000_t75" style="width:117.75pt;height:21.75pt" o:ole="">
            <v:imagedata r:id="rId146" o:title=""/>
          </v:shape>
          <o:OLEObject Type="Embed" ProgID="Equation.3" ShapeID="_x0000_i1095" DrawAspect="Content" ObjectID="_1469865034" r:id="rId147"/>
        </w:object>
      </w:r>
      <w:r w:rsidRPr="00EA5810">
        <w:rPr>
          <w:sz w:val="28"/>
          <w:szCs w:val="28"/>
        </w:rPr>
        <w:t xml:space="preserve"> при минимальных и максимальных значениях тока.</w:t>
      </w:r>
    </w:p>
    <w:p w:rsidR="00B15AC7" w:rsidRPr="00EA5810" w:rsidRDefault="00B15AC7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Все построения изображаются на рисунке 3.2.1</w:t>
      </w:r>
    </w:p>
    <w:p w:rsidR="00B15A19" w:rsidRDefault="00B15A19" w:rsidP="005635E5">
      <w:pPr>
        <w:pStyle w:val="2"/>
      </w:pPr>
    </w:p>
    <w:p w:rsidR="00E570DC" w:rsidRPr="00EA5810" w:rsidRDefault="00B15AC7" w:rsidP="005635E5">
      <w:pPr>
        <w:pStyle w:val="2"/>
      </w:pPr>
      <w:r w:rsidRPr="00EA5810">
        <w:t xml:space="preserve">3.3 </w:t>
      </w:r>
      <w:r w:rsidR="00C30871" w:rsidRPr="00EA5810">
        <w:t>Расчёт маневровых ступеней пускового резистора</w:t>
      </w:r>
    </w:p>
    <w:p w:rsidR="00B15A19" w:rsidRDefault="00B15A19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C30871" w:rsidRPr="00EA5810" w:rsidRDefault="00ED1418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Маневровые ступени служат для плавного трогания поезда с места и маневровой работы. Число маневровых ступеней определяется по формуле:</w:t>
      </w:r>
    </w:p>
    <w:p w:rsidR="00B15AC7" w:rsidRPr="00EA5810" w:rsidRDefault="0029003D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0"/>
          <w:sz w:val="28"/>
          <w:szCs w:val="28"/>
        </w:rPr>
        <w:object w:dxaOrig="1760" w:dyaOrig="760">
          <v:shape id="_x0000_i1096" type="#_x0000_t75" style="width:87.75pt;height:38.25pt" o:ole="">
            <v:imagedata r:id="rId148" o:title=""/>
          </v:shape>
          <o:OLEObject Type="Embed" ProgID="Equation.3" ShapeID="_x0000_i1096" DrawAspect="Content" ObjectID="_1469865035" r:id="rId149"/>
        </w:object>
      </w:r>
      <w:r w:rsidR="00AB6C91" w:rsidRPr="00EA5810">
        <w:rPr>
          <w:sz w:val="28"/>
          <w:szCs w:val="28"/>
        </w:rPr>
        <w:tab/>
      </w:r>
      <w:r w:rsidR="007D44AC" w:rsidRPr="00EA5810">
        <w:rPr>
          <w:position w:val="-12"/>
          <w:sz w:val="28"/>
          <w:szCs w:val="28"/>
        </w:rPr>
        <w:object w:dxaOrig="859" w:dyaOrig="420">
          <v:shape id="_x0000_i1097" type="#_x0000_t75" style="width:42.75pt;height:21pt" o:ole="">
            <v:imagedata r:id="rId150" o:title=""/>
          </v:shape>
          <o:OLEObject Type="Embed" ProgID="Equation.3" ShapeID="_x0000_i1097" DrawAspect="Content" ObjectID="_1469865036" r:id="rId151"/>
        </w:object>
      </w:r>
    </w:p>
    <w:p w:rsidR="00AB6C91" w:rsidRPr="00EA5810" w:rsidRDefault="007D44A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где:</w:t>
      </w:r>
      <w:r w:rsidR="0029003D" w:rsidRPr="00EA5810">
        <w:rPr>
          <w:position w:val="-10"/>
          <w:sz w:val="28"/>
          <w:szCs w:val="28"/>
        </w:rPr>
        <w:object w:dxaOrig="420" w:dyaOrig="360">
          <v:shape id="_x0000_i1098" type="#_x0000_t75" style="width:21pt;height:18pt" o:ole="">
            <v:imagedata r:id="rId152" o:title=""/>
          </v:shape>
          <o:OLEObject Type="Embed" ProgID="Equation.3" ShapeID="_x0000_i1098" DrawAspect="Content" ObjectID="_1469865037" r:id="rId153"/>
        </w:object>
      </w:r>
      <w:r w:rsidRPr="00EA5810">
        <w:rPr>
          <w:sz w:val="28"/>
          <w:szCs w:val="28"/>
        </w:rPr>
        <w:t xml:space="preserve"> - ток первой маневровой позиции;</w:t>
      </w:r>
    </w:p>
    <w:p w:rsidR="007D44AC" w:rsidRPr="00EA5810" w:rsidRDefault="0029003D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24"/>
          <w:sz w:val="28"/>
          <w:szCs w:val="28"/>
        </w:rPr>
        <w:object w:dxaOrig="440" w:dyaOrig="499">
          <v:shape id="_x0000_i1099" type="#_x0000_t75" style="width:21.75pt;height:24.75pt" o:ole="">
            <v:imagedata r:id="rId154" o:title=""/>
          </v:shape>
          <o:OLEObject Type="Embed" ProgID="Equation.3" ShapeID="_x0000_i1099" DrawAspect="Content" ObjectID="_1469865038" r:id="rId155"/>
        </w:object>
      </w:r>
      <w:r w:rsidR="007D44AC" w:rsidRPr="00EA5810">
        <w:rPr>
          <w:sz w:val="28"/>
          <w:szCs w:val="28"/>
        </w:rPr>
        <w:t xml:space="preserve"> - ток первой разгонной позиции, определяемый из графика на рисунке </w:t>
      </w:r>
      <w:r w:rsidR="000C683C" w:rsidRPr="00EA5810">
        <w:rPr>
          <w:position w:val="-22"/>
          <w:sz w:val="28"/>
          <w:szCs w:val="28"/>
        </w:rPr>
        <w:object w:dxaOrig="1380" w:dyaOrig="480">
          <v:shape id="_x0000_i1100" type="#_x0000_t75" style="width:69pt;height:24pt" o:ole="">
            <v:imagedata r:id="rId156" o:title=""/>
          </v:shape>
          <o:OLEObject Type="Embed" ProgID="Equation.3" ShapeID="_x0000_i1100" DrawAspect="Content" ObjectID="_1469865039" r:id="rId157"/>
        </w:object>
      </w:r>
    </w:p>
    <w:p w:rsidR="007D44AC" w:rsidRPr="00EA5810" w:rsidRDefault="007D44A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Для расчета </w:t>
      </w:r>
      <w:r w:rsidRPr="00EA5810">
        <w:rPr>
          <w:position w:val="-12"/>
          <w:sz w:val="28"/>
          <w:szCs w:val="28"/>
        </w:rPr>
        <w:object w:dxaOrig="400" w:dyaOrig="420">
          <v:shape id="_x0000_i1101" type="#_x0000_t75" style="width:20.25pt;height:21pt" o:ole="">
            <v:imagedata r:id="rId158" o:title=""/>
          </v:shape>
          <o:OLEObject Type="Embed" ProgID="Equation.3" ShapeID="_x0000_i1101" DrawAspect="Content" ObjectID="_1469865040" r:id="rId159"/>
        </w:object>
      </w:r>
      <w:r w:rsidRPr="00EA5810">
        <w:rPr>
          <w:sz w:val="28"/>
          <w:szCs w:val="28"/>
        </w:rPr>
        <w:t xml:space="preserve">, определяем силу тяги </w:t>
      </w:r>
      <w:r w:rsidR="000C683C" w:rsidRPr="00EA5810">
        <w:rPr>
          <w:position w:val="-18"/>
          <w:sz w:val="28"/>
          <w:szCs w:val="28"/>
        </w:rPr>
        <w:object w:dxaOrig="639" w:dyaOrig="440">
          <v:shape id="_x0000_i1102" type="#_x0000_t75" style="width:32.25pt;height:21.75pt" o:ole="">
            <v:imagedata r:id="rId160" o:title=""/>
          </v:shape>
          <o:OLEObject Type="Embed" ProgID="Equation.3" ShapeID="_x0000_i1102" DrawAspect="Content" ObjectID="_1469865041" r:id="rId161"/>
        </w:object>
      </w:r>
      <w:r w:rsidRPr="00EA5810">
        <w:rPr>
          <w:sz w:val="28"/>
          <w:szCs w:val="28"/>
        </w:rPr>
        <w:t>, на первой позиции по формуле:</w:t>
      </w:r>
    </w:p>
    <w:p w:rsidR="007D44AC" w:rsidRPr="00EA5810" w:rsidRDefault="00813FCF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44"/>
          <w:sz w:val="28"/>
          <w:szCs w:val="28"/>
        </w:rPr>
        <w:object w:dxaOrig="4920" w:dyaOrig="999">
          <v:shape id="_x0000_i1103" type="#_x0000_t75" style="width:246pt;height:50.25pt" o:ole="">
            <v:imagedata r:id="rId162" o:title=""/>
          </v:shape>
          <o:OLEObject Type="Embed" ProgID="Equation.3" ShapeID="_x0000_i1103" DrawAspect="Content" ObjectID="_1469865042" r:id="rId163"/>
        </w:object>
      </w:r>
      <w:r w:rsidR="00592574">
        <w:rPr>
          <w:sz w:val="28"/>
          <w:szCs w:val="28"/>
        </w:rPr>
        <w:t xml:space="preserve">        </w:t>
      </w:r>
      <w:r w:rsidR="007D44AC" w:rsidRPr="00EA5810">
        <w:rPr>
          <w:sz w:val="28"/>
          <w:szCs w:val="28"/>
        </w:rPr>
        <w:tab/>
      </w:r>
      <w:r w:rsidR="006B6BA5" w:rsidRPr="00EA5810">
        <w:rPr>
          <w:position w:val="-12"/>
          <w:sz w:val="28"/>
          <w:szCs w:val="28"/>
        </w:rPr>
        <w:object w:dxaOrig="900" w:dyaOrig="420">
          <v:shape id="_x0000_i1104" type="#_x0000_t75" style="width:45pt;height:21pt" o:ole="">
            <v:imagedata r:id="rId164" o:title=""/>
          </v:shape>
          <o:OLEObject Type="Embed" ProgID="Equation.3" ShapeID="_x0000_i1104" DrawAspect="Content" ObjectID="_1469865043" r:id="rId165"/>
        </w:object>
      </w:r>
    </w:p>
    <w:p w:rsidR="006B6BA5" w:rsidRPr="00EA5810" w:rsidRDefault="006B6BA5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где: </w:t>
      </w:r>
      <w:r w:rsidR="00E87D95" w:rsidRPr="00EA5810">
        <w:rPr>
          <w:position w:val="-12"/>
          <w:sz w:val="28"/>
          <w:szCs w:val="28"/>
        </w:rPr>
        <w:object w:dxaOrig="1620" w:dyaOrig="400">
          <v:shape id="_x0000_i1105" type="#_x0000_t75" style="width:101.25pt;height:29.25pt" o:ole="">
            <v:imagedata r:id="rId166" o:title=""/>
          </v:shape>
          <o:OLEObject Type="Embed" ProgID="Equation.3" ShapeID="_x0000_i1105" DrawAspect="Content" ObjectID="_1469865044" r:id="rId167"/>
        </w:object>
      </w:r>
    </w:p>
    <w:p w:rsidR="006B6BA5" w:rsidRPr="00EA5810" w:rsidRDefault="006B6BA5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2"/>
          <w:sz w:val="28"/>
          <w:szCs w:val="28"/>
        </w:rPr>
        <w:object w:dxaOrig="1660" w:dyaOrig="460">
          <v:shape id="_x0000_i1106" type="#_x0000_t75" style="width:83.25pt;height:23.25pt" o:ole="">
            <v:imagedata r:id="rId168" o:title=""/>
          </v:shape>
          <o:OLEObject Type="Embed" ProgID="Equation.3" ShapeID="_x0000_i1106" DrawAspect="Content" ObjectID="_1469865045" r:id="rId169"/>
        </w:object>
      </w:r>
    </w:p>
    <w:p w:rsidR="006B6BA5" w:rsidRPr="00EA5810" w:rsidRDefault="006B6BA5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По характеристике </w:t>
      </w:r>
      <w:r w:rsidRPr="00EA5810">
        <w:rPr>
          <w:position w:val="-14"/>
          <w:sz w:val="28"/>
          <w:szCs w:val="28"/>
        </w:rPr>
        <w:object w:dxaOrig="820" w:dyaOrig="440">
          <v:shape id="_x0000_i1107" type="#_x0000_t75" style="width:41.25pt;height:21.75pt" o:ole="">
            <v:imagedata r:id="rId170" o:title=""/>
          </v:shape>
          <o:OLEObject Type="Embed" ProgID="Equation.3" ShapeID="_x0000_i1107" DrawAspect="Content" ObjectID="_1469865046" r:id="rId171"/>
        </w:object>
      </w:r>
      <w:r w:rsidRPr="00EA5810">
        <w:rPr>
          <w:sz w:val="28"/>
          <w:szCs w:val="28"/>
        </w:rPr>
        <w:t xml:space="preserve">, на рисунке находим значение тока соответствующее значению </w:t>
      </w:r>
      <w:r w:rsidR="00EC71CC" w:rsidRPr="00EA5810">
        <w:rPr>
          <w:position w:val="-14"/>
          <w:sz w:val="28"/>
          <w:szCs w:val="28"/>
        </w:rPr>
        <w:object w:dxaOrig="560" w:dyaOrig="440">
          <v:shape id="_x0000_i1108" type="#_x0000_t75" style="width:27.75pt;height:21.75pt" o:ole="">
            <v:imagedata r:id="rId172" o:title=""/>
          </v:shape>
          <o:OLEObject Type="Embed" ProgID="Equation.3" ShapeID="_x0000_i1108" DrawAspect="Content" ObjectID="_1469865047" r:id="rId173"/>
        </w:object>
      </w:r>
    </w:p>
    <w:p w:rsidR="00EC71CC" w:rsidRPr="00EA5810" w:rsidRDefault="00EB4AC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76"/>
          <w:sz w:val="28"/>
          <w:szCs w:val="28"/>
        </w:rPr>
        <w:object w:dxaOrig="5160" w:dyaOrig="1760">
          <v:shape id="_x0000_i1109" type="#_x0000_t75" style="width:279pt;height:102.75pt" o:ole="">
            <v:imagedata r:id="rId174" o:title=""/>
          </v:shape>
          <o:OLEObject Type="Embed" ProgID="Equation.3" ShapeID="_x0000_i1109" DrawAspect="Content" ObjectID="_1469865048" r:id="rId175"/>
        </w:object>
      </w:r>
    </w:p>
    <w:p w:rsidR="00EC71CC" w:rsidRPr="00EA5810" w:rsidRDefault="00EC71C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Ток любой маневровой ступени находится по формуле:</w:t>
      </w:r>
    </w:p>
    <w:p w:rsidR="00EC71CC" w:rsidRPr="00EA5810" w:rsidRDefault="0026659D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0"/>
          <w:sz w:val="28"/>
          <w:szCs w:val="28"/>
        </w:rPr>
        <w:object w:dxaOrig="2820" w:dyaOrig="720">
          <v:shape id="_x0000_i1110" type="#_x0000_t75" style="width:159pt;height:54pt" o:ole="">
            <v:imagedata r:id="rId176" o:title=""/>
          </v:shape>
          <o:OLEObject Type="Embed" ProgID="Equation.3" ShapeID="_x0000_i1110" DrawAspect="Content" ObjectID="_1469865049" r:id="rId177"/>
        </w:object>
      </w:r>
      <w:r w:rsidR="00894006" w:rsidRPr="00EA5810">
        <w:rPr>
          <w:sz w:val="28"/>
          <w:szCs w:val="28"/>
        </w:rPr>
        <w:tab/>
      </w:r>
      <w:r w:rsidR="00894006" w:rsidRPr="00EA5810">
        <w:rPr>
          <w:position w:val="-12"/>
          <w:sz w:val="28"/>
          <w:szCs w:val="28"/>
        </w:rPr>
        <w:object w:dxaOrig="880" w:dyaOrig="420">
          <v:shape id="_x0000_i1111" type="#_x0000_t75" style="width:44.25pt;height:21pt" o:ole="">
            <v:imagedata r:id="rId178" o:title=""/>
          </v:shape>
          <o:OLEObject Type="Embed" ProgID="Equation.3" ShapeID="_x0000_i1111" DrawAspect="Content" ObjectID="_1469865050" r:id="rId179"/>
        </w:object>
      </w:r>
    </w:p>
    <w:p w:rsidR="00894006" w:rsidRPr="00EA5810" w:rsidRDefault="00894006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Сопротивления пускового резистора на маневровых ступенях определяются по формуле:</w:t>
      </w:r>
    </w:p>
    <w:p w:rsidR="00894006" w:rsidRPr="00EA5810" w:rsidRDefault="008550AB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2"/>
          <w:sz w:val="28"/>
          <w:szCs w:val="28"/>
        </w:rPr>
        <w:object w:dxaOrig="1320" w:dyaOrig="720">
          <v:shape id="_x0000_i1112" type="#_x0000_t75" style="width:80.25pt;height:49.5pt" o:ole="">
            <v:imagedata r:id="rId180" o:title=""/>
          </v:shape>
          <o:OLEObject Type="Embed" ProgID="Equation.3" ShapeID="_x0000_i1112" DrawAspect="Content" ObjectID="_1469865051" r:id="rId181"/>
        </w:object>
      </w:r>
      <w:r w:rsidR="00894006" w:rsidRPr="00EA5810">
        <w:rPr>
          <w:sz w:val="28"/>
          <w:szCs w:val="28"/>
        </w:rPr>
        <w:tab/>
      </w:r>
      <w:r w:rsidR="00894006" w:rsidRPr="00EA5810">
        <w:rPr>
          <w:position w:val="-12"/>
          <w:sz w:val="28"/>
          <w:szCs w:val="28"/>
        </w:rPr>
        <w:object w:dxaOrig="900" w:dyaOrig="420">
          <v:shape id="_x0000_i1113" type="#_x0000_t75" style="width:45pt;height:21pt" o:ole="">
            <v:imagedata r:id="rId182" o:title=""/>
          </v:shape>
          <o:OLEObject Type="Embed" ProgID="Equation.3" ShapeID="_x0000_i1113" DrawAspect="Content" ObjectID="_1469865052" r:id="rId183"/>
        </w:object>
      </w:r>
    </w:p>
    <w:p w:rsidR="00894006" w:rsidRPr="00EA5810" w:rsidRDefault="00EB22A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Полученные значения </w:t>
      </w:r>
      <w:r w:rsidRPr="00EA5810">
        <w:rPr>
          <w:position w:val="-16"/>
          <w:sz w:val="28"/>
          <w:szCs w:val="28"/>
        </w:rPr>
        <w:object w:dxaOrig="760" w:dyaOrig="460">
          <v:shape id="_x0000_i1114" type="#_x0000_t75" style="width:38.25pt;height:23.25pt" o:ole="">
            <v:imagedata r:id="rId184" o:title=""/>
          </v:shape>
          <o:OLEObject Type="Embed" ProgID="Equation.3" ShapeID="_x0000_i1114" DrawAspect="Content" ObjectID="_1469865053" r:id="rId185"/>
        </w:object>
      </w:r>
      <w:r w:rsidRPr="00EA5810">
        <w:rPr>
          <w:sz w:val="28"/>
          <w:szCs w:val="28"/>
        </w:rPr>
        <w:t xml:space="preserve"> заносим в таблицу 3.3.1</w:t>
      </w:r>
    </w:p>
    <w:p w:rsidR="00EB22AC" w:rsidRPr="00EA5810" w:rsidRDefault="00EB22AC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Таблица 3.3.1 Токи и сопротивления маневровых ступеней:</w:t>
      </w: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461"/>
        <w:gridCol w:w="1464"/>
        <w:gridCol w:w="1464"/>
        <w:gridCol w:w="1464"/>
        <w:gridCol w:w="1460"/>
      </w:tblGrid>
      <w:tr w:rsidR="00EB22AC" w:rsidRPr="00B15A19" w:rsidTr="00B15A19">
        <w:trPr>
          <w:trHeight w:val="231"/>
          <w:jc w:val="center"/>
        </w:trPr>
        <w:tc>
          <w:tcPr>
            <w:tcW w:w="833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Ступень</w:t>
            </w:r>
          </w:p>
        </w:tc>
        <w:tc>
          <w:tcPr>
            <w:tcW w:w="833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5</w:t>
            </w:r>
          </w:p>
        </w:tc>
      </w:tr>
      <w:tr w:rsidR="00EB22AC" w:rsidRPr="00B15A19" w:rsidTr="00B15A19">
        <w:trPr>
          <w:trHeight w:val="447"/>
          <w:jc w:val="center"/>
        </w:trPr>
        <w:tc>
          <w:tcPr>
            <w:tcW w:w="833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position w:val="-14"/>
                <w:sz w:val="20"/>
                <w:szCs w:val="20"/>
              </w:rPr>
              <w:object w:dxaOrig="880" w:dyaOrig="440">
                <v:shape id="_x0000_i1115" type="#_x0000_t75" style="width:44.25pt;height:21.75pt" o:ole="">
                  <v:imagedata r:id="rId186" o:title=""/>
                </v:shape>
                <o:OLEObject Type="Embed" ProgID="Equation.3" ShapeID="_x0000_i1115" DrawAspect="Content" ObjectID="_1469865054" r:id="rId187"/>
              </w:object>
            </w:r>
          </w:p>
        </w:tc>
        <w:tc>
          <w:tcPr>
            <w:tcW w:w="833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</w:t>
            </w:r>
            <w:r w:rsidR="00E503D8" w:rsidRPr="00B15A19">
              <w:rPr>
                <w:sz w:val="20"/>
                <w:szCs w:val="20"/>
              </w:rPr>
              <w:t>48</w:t>
            </w:r>
          </w:p>
        </w:tc>
        <w:tc>
          <w:tcPr>
            <w:tcW w:w="834" w:type="pct"/>
            <w:vAlign w:val="center"/>
          </w:tcPr>
          <w:p w:rsidR="00EB22AC" w:rsidRPr="00B15A19" w:rsidRDefault="00E503D8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222</w:t>
            </w:r>
          </w:p>
        </w:tc>
        <w:tc>
          <w:tcPr>
            <w:tcW w:w="834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</w:t>
            </w:r>
            <w:r w:rsidR="00E503D8" w:rsidRPr="00B15A19">
              <w:rPr>
                <w:sz w:val="20"/>
                <w:szCs w:val="20"/>
              </w:rPr>
              <w:t>97</w:t>
            </w:r>
          </w:p>
        </w:tc>
        <w:tc>
          <w:tcPr>
            <w:tcW w:w="834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</w:t>
            </w:r>
            <w:r w:rsidR="00E503D8" w:rsidRPr="00B15A19">
              <w:rPr>
                <w:sz w:val="20"/>
                <w:szCs w:val="20"/>
              </w:rPr>
              <w:t>71</w:t>
            </w:r>
          </w:p>
        </w:tc>
        <w:tc>
          <w:tcPr>
            <w:tcW w:w="832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</w:t>
            </w:r>
            <w:r w:rsidR="00E503D8" w:rsidRPr="00B15A19">
              <w:rPr>
                <w:sz w:val="20"/>
                <w:szCs w:val="20"/>
              </w:rPr>
              <w:t>46</w:t>
            </w:r>
          </w:p>
        </w:tc>
      </w:tr>
      <w:tr w:rsidR="00EB22AC" w:rsidRPr="00B15A19" w:rsidTr="00B15A19">
        <w:trPr>
          <w:trHeight w:val="462"/>
          <w:jc w:val="center"/>
        </w:trPr>
        <w:tc>
          <w:tcPr>
            <w:tcW w:w="833" w:type="pct"/>
            <w:vAlign w:val="center"/>
          </w:tcPr>
          <w:p w:rsidR="00EB22AC" w:rsidRPr="00B15A19" w:rsidRDefault="00EB22AC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position w:val="-14"/>
                <w:sz w:val="20"/>
                <w:szCs w:val="20"/>
              </w:rPr>
              <w:object w:dxaOrig="1060" w:dyaOrig="440">
                <v:shape id="_x0000_i1116" type="#_x0000_t75" style="width:53.25pt;height:21.75pt" o:ole="">
                  <v:imagedata r:id="rId188" o:title=""/>
                </v:shape>
                <o:OLEObject Type="Embed" ProgID="Equation.3" ShapeID="_x0000_i1116" DrawAspect="Content" ObjectID="_1469865055" r:id="rId189"/>
              </w:object>
            </w:r>
          </w:p>
        </w:tc>
        <w:tc>
          <w:tcPr>
            <w:tcW w:w="833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3,2</w:t>
            </w:r>
            <w:r w:rsidR="00E503D8" w:rsidRPr="00B15A19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EB22AC" w:rsidRPr="00B15A19" w:rsidRDefault="00E503D8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2,11</w:t>
            </w:r>
          </w:p>
        </w:tc>
        <w:tc>
          <w:tcPr>
            <w:tcW w:w="834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</w:t>
            </w:r>
            <w:r w:rsidR="00E503D8" w:rsidRPr="00B15A19">
              <w:rPr>
                <w:sz w:val="20"/>
                <w:szCs w:val="20"/>
              </w:rPr>
              <w:t>55</w:t>
            </w:r>
          </w:p>
        </w:tc>
        <w:tc>
          <w:tcPr>
            <w:tcW w:w="834" w:type="pct"/>
            <w:vAlign w:val="center"/>
          </w:tcPr>
          <w:p w:rsidR="00EB22AC" w:rsidRPr="00B15A19" w:rsidRDefault="00E503D8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1,21</w:t>
            </w:r>
          </w:p>
        </w:tc>
        <w:tc>
          <w:tcPr>
            <w:tcW w:w="832" w:type="pct"/>
            <w:vAlign w:val="center"/>
          </w:tcPr>
          <w:p w:rsidR="00EB22AC" w:rsidRPr="00B15A19" w:rsidRDefault="00194D7E" w:rsidP="00B15A19">
            <w:pPr>
              <w:tabs>
                <w:tab w:val="left" w:pos="8280"/>
              </w:tabs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E503D8" w:rsidRPr="00B15A19">
              <w:rPr>
                <w:sz w:val="20"/>
                <w:szCs w:val="20"/>
              </w:rPr>
              <w:t>98</w:t>
            </w:r>
          </w:p>
        </w:tc>
      </w:tr>
    </w:tbl>
    <w:p w:rsidR="00194D7E" w:rsidRPr="00EA5810" w:rsidRDefault="00194D7E" w:rsidP="005635E5">
      <w:pPr>
        <w:pStyle w:val="2"/>
      </w:pPr>
    </w:p>
    <w:p w:rsidR="001C6FEB" w:rsidRPr="00EA5810" w:rsidRDefault="00194D7E" w:rsidP="005635E5">
      <w:pPr>
        <w:pStyle w:val="2"/>
      </w:pPr>
      <w:r w:rsidRPr="00EA5810">
        <w:t xml:space="preserve">3.4 </w:t>
      </w:r>
      <w:r w:rsidR="001C6FEB" w:rsidRPr="00EA5810">
        <w:t>Расчёт дополнительных ступеней пускового резистора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1C6FEB" w:rsidRPr="00EA5810" w:rsidRDefault="001C6FEB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Дополнительные ступени предусматривают для плавного перехода с одной группировки тяговых двигателей на другую.</w:t>
      </w:r>
      <w:r w:rsidR="00194D7E" w:rsidRPr="00EA5810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В курсовом проекте используется упрощённый способ.</w:t>
      </w:r>
      <w:r w:rsidR="00194D7E" w:rsidRPr="00EA5810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Принимаем по 2 дополнительные ступени для «П» и «СП» соединений.</w:t>
      </w:r>
    </w:p>
    <w:p w:rsidR="001C6FEB" w:rsidRPr="00EA5810" w:rsidRDefault="001C6FEB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На графике рисунка 3.4 в координатах V(R) добавляется ещё по 2 ступени.</w:t>
      </w:r>
      <w:r w:rsidR="00194D7E" w:rsidRPr="00EA5810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 xml:space="preserve">Значение сопротивлений дополнительных ступеней снимается с чертежа. Таким </w:t>
      </w:r>
      <w:r w:rsidR="00194D7E" w:rsidRPr="00EA5810">
        <w:rPr>
          <w:sz w:val="28"/>
          <w:szCs w:val="28"/>
        </w:rPr>
        <w:t>образом</w:t>
      </w:r>
      <w:r w:rsidRPr="00EA5810">
        <w:rPr>
          <w:sz w:val="28"/>
          <w:szCs w:val="28"/>
        </w:rPr>
        <w:t xml:space="preserve"> обеспечивается условие, что бросок тока при переходе с одной дополнительной ступени на другую, а затем и на разгонную не превысит разности между максимальным и минимальным током. Значения сопротивлений дополнительных ступеней заносим в таблицу 3.4.</w:t>
      </w:r>
      <w:r w:rsidR="00194D7E" w:rsidRPr="00EA5810">
        <w:rPr>
          <w:sz w:val="28"/>
          <w:szCs w:val="28"/>
        </w:rPr>
        <w:t>1</w:t>
      </w:r>
    </w:p>
    <w:p w:rsidR="001C6FEB" w:rsidRPr="00EA5810" w:rsidRDefault="001C6FEB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Таблица 3.4</w:t>
      </w:r>
      <w:r w:rsidR="00194D7E" w:rsidRPr="00EA5810">
        <w:rPr>
          <w:sz w:val="28"/>
          <w:szCs w:val="28"/>
        </w:rPr>
        <w:t>.1</w:t>
      </w:r>
      <w:r w:rsidRPr="00EA5810">
        <w:rPr>
          <w:sz w:val="28"/>
          <w:szCs w:val="28"/>
        </w:rPr>
        <w:t>– Сопротивления дополнительных позиций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</w:tblGrid>
      <w:tr w:rsidR="00194D7E" w:rsidRPr="00B15A19" w:rsidTr="00B15A19">
        <w:trPr>
          <w:jc w:val="center"/>
        </w:trPr>
        <w:tc>
          <w:tcPr>
            <w:tcW w:w="1914" w:type="dxa"/>
          </w:tcPr>
          <w:p w:rsidR="00194D7E" w:rsidRPr="00B15A19" w:rsidRDefault="00194D7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Ступени</w:t>
            </w:r>
          </w:p>
        </w:tc>
        <w:tc>
          <w:tcPr>
            <w:tcW w:w="1914" w:type="dxa"/>
          </w:tcPr>
          <w:p w:rsidR="00194D7E" w:rsidRPr="00B15A19" w:rsidRDefault="00194D7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14" w:type="dxa"/>
          </w:tcPr>
          <w:p w:rsidR="00194D7E" w:rsidRPr="00B15A19" w:rsidRDefault="00194D7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</w:t>
            </w:r>
          </w:p>
        </w:tc>
      </w:tr>
      <w:tr w:rsidR="00194D7E" w:rsidRPr="00B15A19" w:rsidTr="00B15A19">
        <w:trPr>
          <w:jc w:val="center"/>
        </w:trPr>
        <w:tc>
          <w:tcPr>
            <w:tcW w:w="1914" w:type="dxa"/>
          </w:tcPr>
          <w:p w:rsidR="00194D7E" w:rsidRPr="00B15A19" w:rsidRDefault="00194D7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«С» - «СП»</w:t>
            </w:r>
          </w:p>
        </w:tc>
        <w:tc>
          <w:tcPr>
            <w:tcW w:w="1914" w:type="dxa"/>
          </w:tcPr>
          <w:p w:rsidR="00194D7E" w:rsidRPr="00B15A19" w:rsidRDefault="00964F78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1,33</w:t>
            </w:r>
          </w:p>
        </w:tc>
        <w:tc>
          <w:tcPr>
            <w:tcW w:w="1914" w:type="dxa"/>
          </w:tcPr>
          <w:p w:rsidR="00194D7E" w:rsidRPr="00B15A19" w:rsidRDefault="00964F78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1,1</w:t>
            </w:r>
          </w:p>
        </w:tc>
      </w:tr>
      <w:tr w:rsidR="00194D7E" w:rsidRPr="00B15A19" w:rsidTr="00B15A19">
        <w:trPr>
          <w:jc w:val="center"/>
        </w:trPr>
        <w:tc>
          <w:tcPr>
            <w:tcW w:w="1914" w:type="dxa"/>
          </w:tcPr>
          <w:p w:rsidR="00194D7E" w:rsidRPr="00B15A19" w:rsidRDefault="00194D7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«СП» - «П»</w:t>
            </w:r>
          </w:p>
        </w:tc>
        <w:tc>
          <w:tcPr>
            <w:tcW w:w="1914" w:type="dxa"/>
          </w:tcPr>
          <w:p w:rsidR="00194D7E" w:rsidRPr="00B15A19" w:rsidRDefault="00964F78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1,45</w:t>
            </w:r>
          </w:p>
        </w:tc>
        <w:tc>
          <w:tcPr>
            <w:tcW w:w="1914" w:type="dxa"/>
          </w:tcPr>
          <w:p w:rsidR="00194D7E" w:rsidRPr="00B15A19" w:rsidRDefault="00FC665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1,15</w:t>
            </w:r>
          </w:p>
        </w:tc>
      </w:tr>
    </w:tbl>
    <w:p w:rsidR="001C6FEB" w:rsidRPr="00B15A19" w:rsidRDefault="00B15A19" w:rsidP="00B15A1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3.</w:t>
      </w:r>
      <w:r w:rsidR="00194D7E" w:rsidRPr="00B15A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194D7E" w:rsidRPr="00B15A19">
        <w:rPr>
          <w:b/>
          <w:sz w:val="28"/>
          <w:szCs w:val="28"/>
        </w:rPr>
        <w:t xml:space="preserve"> </w:t>
      </w:r>
      <w:r w:rsidR="00E75ECC" w:rsidRPr="00B15A19">
        <w:rPr>
          <w:b/>
          <w:sz w:val="28"/>
          <w:szCs w:val="28"/>
        </w:rPr>
        <w:t>Расчёт ступеней пускового резистора электровоза</w:t>
      </w:r>
      <w:r w:rsidR="00194D7E" w:rsidRPr="00B15A19">
        <w:rPr>
          <w:b/>
          <w:sz w:val="28"/>
          <w:szCs w:val="28"/>
        </w:rPr>
        <w:t>.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Ранее рассчитанные значения сопротивления пускового резистора относились к одному тяговому двигателю. Сопротивления ступеней, приходящихся в целом на электровоз, рассчитываются по </w:t>
      </w:r>
      <w:r w:rsidR="00194D7E" w:rsidRPr="00EA5810">
        <w:rPr>
          <w:sz w:val="28"/>
          <w:szCs w:val="28"/>
        </w:rPr>
        <w:t>формуле</w:t>
      </w:r>
      <w:r w:rsidRPr="00EA5810">
        <w:rPr>
          <w:sz w:val="28"/>
          <w:szCs w:val="28"/>
        </w:rPr>
        <w:t>:</w:t>
      </w:r>
    </w:p>
    <w:p w:rsidR="00194D7E" w:rsidRPr="00EA5810" w:rsidRDefault="005F05E4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540" w:dyaOrig="880">
          <v:shape id="_x0000_i1117" type="#_x0000_t75" style="width:77.25pt;height:44.25pt" o:ole="">
            <v:imagedata r:id="rId190" o:title=""/>
          </v:shape>
          <o:OLEObject Type="Embed" ProgID="Equation.3" ShapeID="_x0000_i1117" DrawAspect="Content" ObjectID="_1469865056" r:id="rId191"/>
        </w:object>
      </w:r>
      <w:r w:rsidR="00194D7E" w:rsidRPr="00EA5810">
        <w:rPr>
          <w:sz w:val="28"/>
          <w:szCs w:val="28"/>
        </w:rPr>
        <w:tab/>
      </w:r>
      <w:r w:rsidRPr="00EA5810">
        <w:rPr>
          <w:position w:val="-12"/>
          <w:sz w:val="28"/>
          <w:szCs w:val="28"/>
        </w:rPr>
        <w:object w:dxaOrig="859" w:dyaOrig="420">
          <v:shape id="_x0000_i1118" type="#_x0000_t75" style="width:42.75pt;height:21pt" o:ole="">
            <v:imagedata r:id="rId192" o:title=""/>
          </v:shape>
          <o:OLEObject Type="Embed" ProgID="Equation.3" ShapeID="_x0000_i1118" DrawAspect="Content" ObjectID="_1469865057" r:id="rId193"/>
        </w:object>
      </w: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где, </w:t>
      </w:r>
      <w:r w:rsidR="005F05E4" w:rsidRPr="00EA5810">
        <w:rPr>
          <w:position w:val="-14"/>
          <w:sz w:val="28"/>
          <w:szCs w:val="28"/>
        </w:rPr>
        <w:object w:dxaOrig="320" w:dyaOrig="440">
          <v:shape id="_x0000_i1119" type="#_x0000_t75" style="width:15.75pt;height:21.75pt" o:ole="">
            <v:imagedata r:id="rId194" o:title=""/>
          </v:shape>
          <o:OLEObject Type="Embed" ProgID="Equation.3" ShapeID="_x0000_i1119" DrawAspect="Content" ObjectID="_1469865058" r:id="rId195"/>
        </w:object>
      </w:r>
      <w:r w:rsidR="005F05E4" w:rsidRPr="00EA5810">
        <w:rPr>
          <w:sz w:val="28"/>
          <w:szCs w:val="28"/>
        </w:rPr>
        <w:t xml:space="preserve"> и </w:t>
      </w:r>
      <w:r w:rsidR="005F05E4" w:rsidRPr="00EA5810">
        <w:rPr>
          <w:position w:val="-14"/>
          <w:sz w:val="28"/>
          <w:szCs w:val="28"/>
        </w:rPr>
        <w:object w:dxaOrig="320" w:dyaOrig="440">
          <v:shape id="_x0000_i1120" type="#_x0000_t75" style="width:15.75pt;height:21.75pt" o:ole="">
            <v:imagedata r:id="rId196" o:title=""/>
          </v:shape>
          <o:OLEObject Type="Embed" ProgID="Equation.3" ShapeID="_x0000_i1120" DrawAspect="Content" ObjectID="_1469865059" r:id="rId197"/>
        </w:object>
      </w:r>
      <w:r w:rsidR="005F05E4" w:rsidRPr="00EA5810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– соответственно число последовательно соединенных двигателей и число параллельных ветвей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 xml:space="preserve">двигателей </w:t>
      </w:r>
      <w:r w:rsidR="005F05E4" w:rsidRPr="00EA5810">
        <w:rPr>
          <w:sz w:val="28"/>
          <w:szCs w:val="28"/>
        </w:rPr>
        <w:t xml:space="preserve">на </w:t>
      </w:r>
      <w:r w:rsidRPr="00EA5810">
        <w:rPr>
          <w:sz w:val="28"/>
          <w:szCs w:val="28"/>
        </w:rPr>
        <w:t>(</w:t>
      </w:r>
      <w:r w:rsidR="005F05E4" w:rsidRPr="00EA5810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С, СП, П соединении тяговых двигателей );</w:t>
      </w: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для «С» соединения тяговых двигателей:</w:t>
      </w:r>
    </w:p>
    <w:p w:rsidR="00E75ECC" w:rsidRPr="00EA5810" w:rsidRDefault="00FC665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2"/>
          <w:sz w:val="28"/>
          <w:szCs w:val="28"/>
        </w:rPr>
        <w:object w:dxaOrig="1160" w:dyaOrig="360">
          <v:shape id="_x0000_i1121" type="#_x0000_t75" style="width:1in;height:27pt" o:ole="">
            <v:imagedata r:id="rId198" o:title=""/>
          </v:shape>
          <o:OLEObject Type="Embed" ProgID="Equation.3" ShapeID="_x0000_i1121" DrawAspect="Content" ObjectID="_1469865060" r:id="rId199"/>
        </w:object>
      </w: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для «СП» соединения тяговых двигателей:</w:t>
      </w:r>
    </w:p>
    <w:p w:rsidR="00E75ECC" w:rsidRPr="00EA5810" w:rsidRDefault="00FC665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2"/>
          <w:sz w:val="28"/>
          <w:szCs w:val="28"/>
        </w:rPr>
        <w:object w:dxaOrig="1359" w:dyaOrig="360">
          <v:shape id="_x0000_i1122" type="#_x0000_t75" style="width:90pt;height:22.5pt" o:ole="">
            <v:imagedata r:id="rId200" o:title=""/>
          </v:shape>
          <o:OLEObject Type="Embed" ProgID="Equation.3" ShapeID="_x0000_i1122" DrawAspect="Content" ObjectID="_1469865061" r:id="rId201"/>
        </w:object>
      </w: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для «П» соединения тяговых двигателей:</w:t>
      </w:r>
    </w:p>
    <w:p w:rsidR="005F05E4" w:rsidRPr="00EA5810" w:rsidRDefault="00FC665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12"/>
          <w:sz w:val="28"/>
          <w:szCs w:val="28"/>
        </w:rPr>
        <w:object w:dxaOrig="1420" w:dyaOrig="360">
          <v:shape id="_x0000_i1123" type="#_x0000_t75" style="width:81pt;height:27pt" o:ole="">
            <v:imagedata r:id="rId202" o:title=""/>
          </v:shape>
          <o:OLEObject Type="Embed" ProgID="Equation.3" ShapeID="_x0000_i1123" DrawAspect="Content" ObjectID="_1469865062" r:id="rId203"/>
        </w:object>
      </w:r>
    </w:p>
    <w:p w:rsidR="00E75ECC" w:rsidRPr="00EA5810" w:rsidRDefault="00E75ECC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Результаты расчётов сводим в таблицу 3.5.</w:t>
      </w:r>
      <w:r w:rsidR="005F05E4" w:rsidRPr="00EA5810">
        <w:rPr>
          <w:sz w:val="28"/>
          <w:szCs w:val="28"/>
        </w:rPr>
        <w:t>1</w:t>
      </w:r>
    </w:p>
    <w:p w:rsidR="00B15A19" w:rsidRDefault="00B15A19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E27DD4" w:rsidRPr="00EA5810" w:rsidRDefault="00E27DD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Таблица 3.5</w:t>
      </w:r>
      <w:r w:rsidR="005F05E4" w:rsidRPr="00EA5810">
        <w:rPr>
          <w:sz w:val="28"/>
          <w:szCs w:val="28"/>
        </w:rPr>
        <w:t>.1</w:t>
      </w:r>
      <w:r w:rsidRPr="00EA5810">
        <w:rPr>
          <w:sz w:val="28"/>
          <w:szCs w:val="28"/>
        </w:rPr>
        <w:t xml:space="preserve"> – Сопротивление ступеней</w:t>
      </w:r>
      <w:r w:rsidR="005F05E4" w:rsidRPr="00EA5810">
        <w:rPr>
          <w:sz w:val="28"/>
          <w:szCs w:val="28"/>
        </w:rPr>
        <w:t xml:space="preserve"> пускового резистора.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870"/>
        <w:gridCol w:w="1373"/>
        <w:gridCol w:w="1387"/>
        <w:gridCol w:w="2234"/>
      </w:tblGrid>
      <w:tr w:rsidR="001D551F" w:rsidRPr="00B15A19" w:rsidTr="005635E5">
        <w:trPr>
          <w:trHeight w:val="225"/>
          <w:jc w:val="center"/>
        </w:trPr>
        <w:tc>
          <w:tcPr>
            <w:tcW w:w="1095" w:type="pct"/>
            <w:vMerge w:val="restar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Группировка</w:t>
            </w:r>
          </w:p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ТЭД</w:t>
            </w:r>
          </w:p>
        </w:tc>
        <w:tc>
          <w:tcPr>
            <w:tcW w:w="1064" w:type="pct"/>
            <w:vMerge w:val="restar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Вид ступени</w:t>
            </w:r>
          </w:p>
        </w:tc>
        <w:tc>
          <w:tcPr>
            <w:tcW w:w="781" w:type="pct"/>
            <w:vMerge w:val="restar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 xml:space="preserve">Позиция </w:t>
            </w:r>
          </w:p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КТМ</w:t>
            </w:r>
          </w:p>
        </w:tc>
        <w:tc>
          <w:tcPr>
            <w:tcW w:w="2060" w:type="pct"/>
            <w:gridSpan w:val="2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Сопротивление Ом</w:t>
            </w:r>
          </w:p>
        </w:tc>
      </w:tr>
      <w:tr w:rsidR="001D551F" w:rsidRPr="00B15A19" w:rsidTr="005635E5">
        <w:trPr>
          <w:trHeight w:val="144"/>
          <w:jc w:val="center"/>
        </w:trPr>
        <w:tc>
          <w:tcPr>
            <w:tcW w:w="1095" w:type="pct"/>
            <w:vMerge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Merge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на 1 ТЭД</w:t>
            </w:r>
          </w:p>
        </w:tc>
        <w:tc>
          <w:tcPr>
            <w:tcW w:w="127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на электровозе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С</w:t>
            </w: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Маневровые</w:t>
            </w: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3,2</w:t>
            </w:r>
            <w:r w:rsidR="00FC665E" w:rsidRPr="00B15A19">
              <w:rPr>
                <w:sz w:val="20"/>
                <w:szCs w:val="20"/>
              </w:rPr>
              <w:t>4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19,44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 w:rsidR="001D551F" w:rsidRPr="00B15A19" w:rsidRDefault="00FC665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2,11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12,66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</w:t>
            </w:r>
            <w:r w:rsidR="00FC665E" w:rsidRPr="00B15A19">
              <w:rPr>
                <w:sz w:val="20"/>
                <w:szCs w:val="20"/>
              </w:rPr>
              <w:t>55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9,3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vAlign w:val="center"/>
          </w:tcPr>
          <w:p w:rsidR="001D551F" w:rsidRPr="00B15A19" w:rsidRDefault="00FC665E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1,21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7,26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5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FC665E" w:rsidRPr="00B15A19">
              <w:rPr>
                <w:sz w:val="20"/>
                <w:szCs w:val="20"/>
              </w:rPr>
              <w:t>98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5,88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Разгонные</w:t>
            </w: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6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82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4,92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7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69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4,14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8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55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3,3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9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42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2,52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10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31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1,86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11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21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1,26</w:t>
            </w:r>
          </w:p>
        </w:tc>
      </w:tr>
      <w:tr w:rsidR="005E54C4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12</w:t>
            </w:r>
          </w:p>
        </w:tc>
        <w:tc>
          <w:tcPr>
            <w:tcW w:w="789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0,1</w:t>
            </w:r>
          </w:p>
        </w:tc>
        <w:tc>
          <w:tcPr>
            <w:tcW w:w="1271" w:type="pct"/>
            <w:vAlign w:val="center"/>
          </w:tcPr>
          <w:p w:rsidR="005E54C4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0,6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13</w:t>
            </w:r>
          </w:p>
        </w:tc>
        <w:tc>
          <w:tcPr>
            <w:tcW w:w="789" w:type="pct"/>
            <w:vAlign w:val="center"/>
          </w:tcPr>
          <w:p w:rsidR="005E54C4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СП</w:t>
            </w: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14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</w:t>
            </w:r>
            <w:r w:rsidR="005E54C4" w:rsidRPr="00B15A19">
              <w:rPr>
                <w:sz w:val="20"/>
                <w:szCs w:val="20"/>
              </w:rPr>
              <w:t>33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1,995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15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</w:t>
            </w:r>
            <w:r w:rsidR="005E54C4" w:rsidRPr="00B15A19">
              <w:rPr>
                <w:sz w:val="20"/>
                <w:szCs w:val="20"/>
              </w:rPr>
              <w:t>1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1,605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Разгонные</w:t>
            </w: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16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89</w:t>
            </w:r>
          </w:p>
        </w:tc>
        <w:tc>
          <w:tcPr>
            <w:tcW w:w="127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1,335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17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72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1,08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18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56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0,84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19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42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0,63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20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5E54C4" w:rsidRPr="00B15A19">
              <w:rPr>
                <w:sz w:val="20"/>
                <w:szCs w:val="20"/>
              </w:rPr>
              <w:t>3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0,45</w:t>
            </w:r>
          </w:p>
        </w:tc>
      </w:tr>
      <w:tr w:rsidR="005E54C4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21</w:t>
            </w:r>
          </w:p>
        </w:tc>
        <w:tc>
          <w:tcPr>
            <w:tcW w:w="789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0,185</w:t>
            </w:r>
          </w:p>
        </w:tc>
        <w:tc>
          <w:tcPr>
            <w:tcW w:w="1271" w:type="pct"/>
            <w:vAlign w:val="center"/>
          </w:tcPr>
          <w:p w:rsidR="005E54C4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0,28</w:t>
            </w:r>
          </w:p>
        </w:tc>
      </w:tr>
      <w:tr w:rsidR="005E54C4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22</w:t>
            </w:r>
          </w:p>
        </w:tc>
        <w:tc>
          <w:tcPr>
            <w:tcW w:w="789" w:type="pct"/>
            <w:vAlign w:val="center"/>
          </w:tcPr>
          <w:p w:rsidR="005E54C4" w:rsidRPr="00B15A19" w:rsidRDefault="005E54C4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0,08</w:t>
            </w:r>
          </w:p>
        </w:tc>
        <w:tc>
          <w:tcPr>
            <w:tcW w:w="1271" w:type="pct"/>
            <w:vAlign w:val="center"/>
          </w:tcPr>
          <w:p w:rsidR="005E54C4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0,12</w:t>
            </w:r>
          </w:p>
        </w:tc>
      </w:tr>
      <w:tr w:rsidR="0028030D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28030D" w:rsidRPr="00B15A19" w:rsidRDefault="0028030D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28030D" w:rsidRPr="00B15A19" w:rsidRDefault="0028030D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28030D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23</w:t>
            </w:r>
          </w:p>
        </w:tc>
        <w:tc>
          <w:tcPr>
            <w:tcW w:w="789" w:type="pct"/>
            <w:vAlign w:val="center"/>
          </w:tcPr>
          <w:p w:rsidR="0028030D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  <w:tc>
          <w:tcPr>
            <w:tcW w:w="1271" w:type="pct"/>
            <w:vAlign w:val="center"/>
          </w:tcPr>
          <w:p w:rsidR="0028030D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П</w:t>
            </w:r>
          </w:p>
        </w:tc>
        <w:tc>
          <w:tcPr>
            <w:tcW w:w="1064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24</w:t>
            </w:r>
          </w:p>
        </w:tc>
        <w:tc>
          <w:tcPr>
            <w:tcW w:w="789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1,45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0,97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25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1,</w:t>
            </w:r>
            <w:r w:rsidR="0028030D" w:rsidRPr="00B15A19">
              <w:rPr>
                <w:sz w:val="20"/>
                <w:szCs w:val="20"/>
              </w:rPr>
              <w:t>15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0,77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Разгонные</w:t>
            </w: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26</w:t>
            </w:r>
          </w:p>
        </w:tc>
        <w:tc>
          <w:tcPr>
            <w:tcW w:w="789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  <w:r w:rsidR="000329AA" w:rsidRPr="00B15A19">
              <w:rPr>
                <w:sz w:val="20"/>
                <w:szCs w:val="20"/>
              </w:rPr>
              <w:t>,</w:t>
            </w:r>
            <w:r w:rsidRPr="00B15A19">
              <w:rPr>
                <w:sz w:val="20"/>
                <w:szCs w:val="20"/>
              </w:rPr>
              <w:t>87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0,58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27</w:t>
            </w:r>
          </w:p>
        </w:tc>
        <w:tc>
          <w:tcPr>
            <w:tcW w:w="789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0,62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0,41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28</w:t>
            </w:r>
          </w:p>
        </w:tc>
        <w:tc>
          <w:tcPr>
            <w:tcW w:w="789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0,39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0,26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2</w:t>
            </w:r>
            <w:r w:rsidR="0028030D" w:rsidRPr="00B15A19">
              <w:rPr>
                <w:sz w:val="20"/>
                <w:szCs w:val="20"/>
              </w:rPr>
              <w:t>9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</w:t>
            </w:r>
            <w:r w:rsidR="0028030D" w:rsidRPr="00B15A19">
              <w:rPr>
                <w:sz w:val="20"/>
                <w:szCs w:val="20"/>
              </w:rPr>
              <w:t>18</w:t>
            </w:r>
          </w:p>
        </w:tc>
        <w:tc>
          <w:tcPr>
            <w:tcW w:w="1271" w:type="pct"/>
            <w:vAlign w:val="center"/>
          </w:tcPr>
          <w:p w:rsidR="001D551F" w:rsidRPr="00B15A19" w:rsidRDefault="00A027A3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0,12</w:t>
            </w:r>
          </w:p>
        </w:tc>
      </w:tr>
      <w:tr w:rsidR="001D551F" w:rsidRPr="00B15A19" w:rsidTr="005635E5">
        <w:trPr>
          <w:trHeight w:val="225"/>
          <w:jc w:val="center"/>
        </w:trPr>
        <w:tc>
          <w:tcPr>
            <w:tcW w:w="1095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  <w:vAlign w:val="center"/>
          </w:tcPr>
          <w:p w:rsidR="001D551F" w:rsidRPr="00B15A19" w:rsidRDefault="001D551F" w:rsidP="00B15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  <w:vAlign w:val="center"/>
          </w:tcPr>
          <w:p w:rsidR="001D551F" w:rsidRPr="00B15A19" w:rsidRDefault="0028030D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30</w:t>
            </w:r>
          </w:p>
        </w:tc>
        <w:tc>
          <w:tcPr>
            <w:tcW w:w="789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  <w:tc>
          <w:tcPr>
            <w:tcW w:w="1271" w:type="pct"/>
            <w:vAlign w:val="center"/>
          </w:tcPr>
          <w:p w:rsidR="001D551F" w:rsidRPr="00B15A19" w:rsidRDefault="000329AA" w:rsidP="00B15A19">
            <w:pPr>
              <w:jc w:val="both"/>
              <w:rPr>
                <w:sz w:val="20"/>
                <w:szCs w:val="20"/>
              </w:rPr>
            </w:pPr>
            <w:r w:rsidRPr="00B15A19">
              <w:rPr>
                <w:sz w:val="20"/>
                <w:szCs w:val="20"/>
              </w:rPr>
              <w:t>0</w:t>
            </w:r>
          </w:p>
        </w:tc>
      </w:tr>
    </w:tbl>
    <w:p w:rsidR="00A02C8C" w:rsidRPr="00EA5810" w:rsidRDefault="005635E5" w:rsidP="005635E5">
      <w:pPr>
        <w:pStyle w:val="2"/>
      </w:pPr>
      <w:r>
        <w:br w:type="page"/>
      </w:r>
      <w:r w:rsidR="00911EF5" w:rsidRPr="00EA5810">
        <w:t>4</w:t>
      </w:r>
      <w:r w:rsidR="00025281">
        <w:t>.</w:t>
      </w:r>
      <w:r w:rsidR="00911EF5" w:rsidRPr="00EA5810">
        <w:t xml:space="preserve"> </w:t>
      </w:r>
      <w:r w:rsidR="00401036" w:rsidRPr="00EA5810">
        <w:t>Построение сетки скоростных резисторных характеристик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401036" w:rsidRPr="00EA5810" w:rsidRDefault="0040103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Каждому полученному значению сопротивления и каждой схеме соединения тяговых двигателей соответствует своя характеристика. Задача данного этапа – построить все эти скоростные характеристики. Их будет столько, сколько позиций контроллера машиниста получилось в расчёте. Построение ведётся для значений сопротивлений, приходящихся на дв</w:t>
      </w:r>
      <w:r w:rsidR="00911EF5" w:rsidRPr="00EA5810">
        <w:rPr>
          <w:sz w:val="28"/>
          <w:szCs w:val="28"/>
        </w:rPr>
        <w:t>игатель</w:t>
      </w:r>
      <w:r w:rsidRPr="00EA5810">
        <w:rPr>
          <w:sz w:val="28"/>
          <w:szCs w:val="28"/>
        </w:rPr>
        <w:t>.</w:t>
      </w:r>
    </w:p>
    <w:p w:rsidR="00401036" w:rsidRPr="00EA5810" w:rsidRDefault="0040103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На исходной характеристике (</w:t>
      </w:r>
      <w:r w:rsidR="00284A6B" w:rsidRPr="00EA5810">
        <w:rPr>
          <w:sz w:val="28"/>
          <w:szCs w:val="28"/>
        </w:rPr>
        <w:t>например,</w:t>
      </w:r>
      <w:r w:rsidRPr="00EA5810">
        <w:rPr>
          <w:sz w:val="28"/>
          <w:szCs w:val="28"/>
        </w:rPr>
        <w:t xml:space="preserve"> </w:t>
      </w:r>
      <w:r w:rsidR="006733B1" w:rsidRPr="00EA5810">
        <w:rPr>
          <w:position w:val="-12"/>
          <w:sz w:val="28"/>
          <w:szCs w:val="28"/>
        </w:rPr>
        <w:object w:dxaOrig="639" w:dyaOrig="420">
          <v:shape id="_x0000_i1124" type="#_x0000_t75" style="width:32.25pt;height:21pt" o:ole="">
            <v:imagedata r:id="rId204" o:title=""/>
          </v:shape>
          <o:OLEObject Type="Embed" ProgID="Equation.3" ShapeID="_x0000_i1124" DrawAspect="Content" ObjectID="_1469865063" r:id="rId205"/>
        </w:object>
      </w:r>
      <w:r w:rsidRPr="00EA5810">
        <w:rPr>
          <w:sz w:val="28"/>
          <w:szCs w:val="28"/>
        </w:rPr>
        <w:t xml:space="preserve"> для последовательной группировки двигателей) произвольно выбирают точки </w:t>
      </w:r>
      <w:r w:rsidR="006733B1" w:rsidRPr="00EA5810">
        <w:rPr>
          <w:position w:val="-14"/>
          <w:sz w:val="28"/>
          <w:szCs w:val="28"/>
        </w:rPr>
        <w:object w:dxaOrig="900" w:dyaOrig="440">
          <v:shape id="_x0000_i1125" type="#_x0000_t75" style="width:45pt;height:21.75pt" o:ole="">
            <v:imagedata r:id="rId206" o:title=""/>
          </v:shape>
          <o:OLEObject Type="Embed" ProgID="Equation.3" ShapeID="_x0000_i1125" DrawAspect="Content" ObjectID="_1469865064" r:id="rId207"/>
        </w:object>
      </w:r>
      <w:r w:rsidRPr="00EA5810">
        <w:rPr>
          <w:sz w:val="28"/>
          <w:szCs w:val="28"/>
        </w:rPr>
        <w:t xml:space="preserve"> </w:t>
      </w:r>
      <w:r w:rsidR="006733B1" w:rsidRPr="00EA5810">
        <w:rPr>
          <w:sz w:val="28"/>
          <w:szCs w:val="28"/>
        </w:rPr>
        <w:t xml:space="preserve">соответствующим токам </w:t>
      </w:r>
      <w:r w:rsidR="006733B1" w:rsidRPr="00EA5810">
        <w:rPr>
          <w:position w:val="-14"/>
          <w:sz w:val="28"/>
          <w:szCs w:val="28"/>
        </w:rPr>
        <w:object w:dxaOrig="900" w:dyaOrig="440">
          <v:shape id="_x0000_i1126" type="#_x0000_t75" style="width:45pt;height:21.75pt" o:ole="">
            <v:imagedata r:id="rId208" o:title=""/>
          </v:shape>
          <o:OLEObject Type="Embed" ProgID="Equation.3" ShapeID="_x0000_i1126" DrawAspect="Content" ObjectID="_1469865065" r:id="rId209"/>
        </w:object>
      </w:r>
      <w:r w:rsidR="006733B1" w:rsidRPr="00EA5810">
        <w:rPr>
          <w:sz w:val="28"/>
          <w:szCs w:val="28"/>
        </w:rPr>
        <w:t>.</w:t>
      </w:r>
      <w:r w:rsidRPr="00EA5810">
        <w:rPr>
          <w:sz w:val="28"/>
          <w:szCs w:val="28"/>
        </w:rPr>
        <w:t xml:space="preserve">В четвёртом </w:t>
      </w:r>
      <w:r w:rsidR="006733B1" w:rsidRPr="00EA5810">
        <w:rPr>
          <w:sz w:val="28"/>
          <w:szCs w:val="28"/>
        </w:rPr>
        <w:t xml:space="preserve">квадранте откладывают величины </w:t>
      </w:r>
      <w:r w:rsidR="006733B1" w:rsidRPr="00EA5810">
        <w:rPr>
          <w:position w:val="-14"/>
          <w:sz w:val="28"/>
          <w:szCs w:val="28"/>
        </w:rPr>
        <w:object w:dxaOrig="980" w:dyaOrig="440">
          <v:shape id="_x0000_i1127" type="#_x0000_t75" style="width:48.75pt;height:21.75pt" o:ole="">
            <v:imagedata r:id="rId210" o:title=""/>
          </v:shape>
          <o:OLEObject Type="Embed" ProgID="Equation.3" ShapeID="_x0000_i1127" DrawAspect="Content" ObjectID="_1469865066" r:id="rId211"/>
        </w:object>
      </w:r>
      <w:r w:rsidRPr="00EA5810">
        <w:rPr>
          <w:sz w:val="28"/>
          <w:szCs w:val="28"/>
        </w:rPr>
        <w:t xml:space="preserve"> вычисление для этих токов по выражению:</w:t>
      </w:r>
    </w:p>
    <w:p w:rsidR="00A23EC1" w:rsidRPr="00EA5810" w:rsidRDefault="00A23EC1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8"/>
          <w:sz w:val="28"/>
          <w:szCs w:val="28"/>
        </w:rPr>
        <w:object w:dxaOrig="1939" w:dyaOrig="880">
          <v:shape id="_x0000_i1128" type="#_x0000_t75" style="width:96.75pt;height:44.25pt" o:ole="">
            <v:imagedata r:id="rId212" o:title=""/>
          </v:shape>
          <o:OLEObject Type="Embed" ProgID="Equation.3" ShapeID="_x0000_i1128" DrawAspect="Content" ObjectID="_1469865067" r:id="rId213"/>
        </w:object>
      </w:r>
      <w:r w:rsidRPr="00EA5810">
        <w:rPr>
          <w:sz w:val="28"/>
          <w:szCs w:val="28"/>
        </w:rPr>
        <w:tab/>
      </w:r>
      <w:r w:rsidRPr="00EA5810">
        <w:rPr>
          <w:position w:val="-12"/>
          <w:sz w:val="28"/>
          <w:szCs w:val="28"/>
        </w:rPr>
        <w:object w:dxaOrig="639" w:dyaOrig="420">
          <v:shape id="_x0000_i1129" type="#_x0000_t75" style="width:32.25pt;height:21pt" o:ole="">
            <v:imagedata r:id="rId214" o:title=""/>
          </v:shape>
          <o:OLEObject Type="Embed" ProgID="Equation.3" ShapeID="_x0000_i1129" DrawAspect="Content" ObjectID="_1469865068" r:id="rId215"/>
        </w:object>
      </w:r>
    </w:p>
    <w:p w:rsidR="00A23EC1" w:rsidRPr="00EA5810" w:rsidRDefault="00A23EC1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Величину </w:t>
      </w:r>
      <w:r w:rsidRPr="00EA5810">
        <w:rPr>
          <w:position w:val="-14"/>
          <w:sz w:val="28"/>
          <w:szCs w:val="28"/>
        </w:rPr>
        <w:object w:dxaOrig="360" w:dyaOrig="440">
          <v:shape id="_x0000_i1130" type="#_x0000_t75" style="width:18pt;height:21.75pt" o:ole="">
            <v:imagedata r:id="rId216" o:title=""/>
          </v:shape>
          <o:OLEObject Type="Embed" ProgID="Equation.3" ShapeID="_x0000_i1130" DrawAspect="Content" ObjectID="_1469865069" r:id="rId217"/>
        </w:object>
      </w:r>
      <w:r w:rsidRPr="00EA5810">
        <w:rPr>
          <w:sz w:val="28"/>
          <w:szCs w:val="28"/>
        </w:rPr>
        <w:t xml:space="preserve"> находим в зависимости от вида соединения ТЭД.</w:t>
      </w:r>
    </w:p>
    <w:p w:rsidR="00A23EC1" w:rsidRPr="00EA5810" w:rsidRDefault="00A23EC1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результаты заносим в таблицу 4.1</w:t>
      </w:r>
    </w:p>
    <w:p w:rsidR="005635E5" w:rsidRDefault="00C31FA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Таблица 4.1</w:t>
      </w:r>
    </w:p>
    <w:p w:rsidR="00C31FA0" w:rsidRPr="00EA5810" w:rsidRDefault="00C31FA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Значения R</w:t>
      </w:r>
      <w:r w:rsidRPr="00EA5810">
        <w:rPr>
          <w:sz w:val="28"/>
          <w:szCs w:val="28"/>
          <w:vertAlign w:val="subscript"/>
        </w:rPr>
        <w:t>oэ</w:t>
      </w:r>
      <w:r w:rsidRPr="00EA5810">
        <w:rPr>
          <w:sz w:val="28"/>
          <w:szCs w:val="28"/>
        </w:rPr>
        <w:t xml:space="preserve"> для каждой группировки тяговых двигателей.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638"/>
        <w:gridCol w:w="1639"/>
        <w:gridCol w:w="1639"/>
        <w:gridCol w:w="1639"/>
      </w:tblGrid>
      <w:tr w:rsidR="008077F6" w:rsidRPr="005635E5" w:rsidTr="005635E5">
        <w:trPr>
          <w:jc w:val="center"/>
        </w:trPr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Соединение</w:t>
            </w:r>
          </w:p>
        </w:tc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1080" w:dyaOrig="440">
                <v:shape id="_x0000_i1131" type="#_x0000_t75" style="width:54pt;height:21.75pt" o:ole="">
                  <v:imagedata r:id="rId218" o:title=""/>
                </v:shape>
                <o:OLEObject Type="Embed" ProgID="Equation.3" ShapeID="_x0000_i1131" DrawAspect="Content" ObjectID="_1469865070" r:id="rId219"/>
              </w:objec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1100" w:dyaOrig="440">
                <v:shape id="_x0000_i1132" type="#_x0000_t75" style="width:54.75pt;height:21.75pt" o:ole="">
                  <v:imagedata r:id="rId220" o:title=""/>
                </v:shape>
                <o:OLEObject Type="Embed" ProgID="Equation.3" ShapeID="_x0000_i1132" DrawAspect="Content" ObjectID="_1469865071" r:id="rId221"/>
              </w:objec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1100" w:dyaOrig="440">
                <v:shape id="_x0000_i1133" type="#_x0000_t75" style="width:54.75pt;height:21.75pt" o:ole="">
                  <v:imagedata r:id="rId222" o:title=""/>
                </v:shape>
                <o:OLEObject Type="Embed" ProgID="Equation.3" ShapeID="_x0000_i1133" DrawAspect="Content" ObjectID="_1469865072" r:id="rId223"/>
              </w:objec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1100" w:dyaOrig="440">
                <v:shape id="_x0000_i1134" type="#_x0000_t75" style="width:54.75pt;height:21.75pt" o:ole="">
                  <v:imagedata r:id="rId224" o:title=""/>
                </v:shape>
                <o:OLEObject Type="Embed" ProgID="Equation.3" ShapeID="_x0000_i1134" DrawAspect="Content" ObjectID="_1469865073" r:id="rId225"/>
              </w:object>
            </w:r>
          </w:p>
        </w:tc>
      </w:tr>
      <w:tr w:rsidR="008077F6" w:rsidRPr="005635E5" w:rsidTr="005635E5">
        <w:trPr>
          <w:jc w:val="center"/>
        </w:trPr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С</w:t>
            </w:r>
          </w:p>
        </w:tc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2,36</w: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1,12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0,86</w: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0,71</w:t>
            </w:r>
          </w:p>
        </w:tc>
      </w:tr>
      <w:tr w:rsidR="008077F6" w:rsidRPr="005635E5" w:rsidTr="005635E5">
        <w:trPr>
          <w:jc w:val="center"/>
        </w:trPr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СП</w:t>
            </w:r>
          </w:p>
        </w:tc>
        <w:tc>
          <w:tcPr>
            <w:tcW w:w="1638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4,86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2,36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1,86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1,56</w:t>
            </w:r>
          </w:p>
        </w:tc>
      </w:tr>
      <w:tr w:rsidR="008077F6" w:rsidRPr="005635E5" w:rsidTr="005635E5">
        <w:trPr>
          <w:jc w:val="center"/>
        </w:trPr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</w:t>
            </w:r>
          </w:p>
        </w:tc>
        <w:tc>
          <w:tcPr>
            <w:tcW w:w="1638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7,36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3,61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2,86</w:t>
            </w:r>
          </w:p>
        </w:tc>
        <w:tc>
          <w:tcPr>
            <w:tcW w:w="1639" w:type="dxa"/>
            <w:vAlign w:val="center"/>
          </w:tcPr>
          <w:p w:rsidR="008077F6" w:rsidRPr="005635E5" w:rsidRDefault="000A2C81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2,41</w:t>
            </w:r>
            <w:r w:rsidR="00A93156" w:rsidRPr="005635E5">
              <w:rPr>
                <w:sz w:val="20"/>
                <w:szCs w:val="20"/>
              </w:rPr>
              <w:t xml:space="preserve"> </w:t>
            </w:r>
          </w:p>
        </w:tc>
      </w:tr>
      <w:tr w:rsidR="008077F6" w:rsidRPr="005635E5" w:rsidTr="005635E5">
        <w:trPr>
          <w:jc w:val="center"/>
        </w:trPr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700" w:dyaOrig="440">
                <v:shape id="_x0000_i1135" type="#_x0000_t75" style="width:35.25pt;height:21.75pt" o:ole="">
                  <v:imagedata r:id="rId226" o:title=""/>
                </v:shape>
                <o:OLEObject Type="Embed" ProgID="Equation.3" ShapeID="_x0000_i1135" DrawAspect="Content" ObjectID="_1469865074" r:id="rId227"/>
              </w:object>
            </w:r>
          </w:p>
        </w:tc>
        <w:tc>
          <w:tcPr>
            <w:tcW w:w="1638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200</w: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400</w: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500</w:t>
            </w:r>
          </w:p>
        </w:tc>
        <w:tc>
          <w:tcPr>
            <w:tcW w:w="1639" w:type="dxa"/>
            <w:vAlign w:val="center"/>
          </w:tcPr>
          <w:p w:rsidR="008077F6" w:rsidRPr="005635E5" w:rsidRDefault="008077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588</w:t>
            </w:r>
          </w:p>
        </w:tc>
      </w:tr>
    </w:tbl>
    <w:p w:rsidR="00A23EC1" w:rsidRPr="00EA5810" w:rsidRDefault="00A23EC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925F01" w:rsidRPr="00EA5810" w:rsidRDefault="00C31FA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График скоростных характеристик строим на рисунке 4.1.</w:t>
      </w:r>
    </w:p>
    <w:p w:rsidR="00C31FA0" w:rsidRPr="00EA5810" w:rsidRDefault="00925F01" w:rsidP="005635E5">
      <w:pPr>
        <w:pStyle w:val="2"/>
      </w:pPr>
      <w:r w:rsidRPr="00EA5810">
        <w:br w:type="page"/>
      </w:r>
      <w:r w:rsidR="00C31FA0" w:rsidRPr="00EA5810">
        <w:t>5</w:t>
      </w:r>
      <w:r w:rsidR="00EA5810" w:rsidRPr="00EA5810">
        <w:t>.</w:t>
      </w:r>
      <w:r w:rsidR="00C31FA0" w:rsidRPr="00EA5810">
        <w:t xml:space="preserve"> Построение пусковой диаграммы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C31FA0" w:rsidRPr="00EA5810" w:rsidRDefault="00C31FA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На полученной сетке скоростных характеристик строится пусковая диаграмма. Пусковой диаграммой принято называть графическое изображение изменения тока двигателя и скорости движения в процессе пуска (переключения ступеней резисторов)</w:t>
      </w:r>
      <w:r w:rsidR="001243AE" w:rsidRPr="00EA5810">
        <w:rPr>
          <w:sz w:val="28"/>
          <w:szCs w:val="28"/>
        </w:rPr>
        <w:t xml:space="preserve">. </w:t>
      </w:r>
      <w:r w:rsidRPr="00EA5810">
        <w:rPr>
          <w:sz w:val="28"/>
          <w:szCs w:val="28"/>
        </w:rPr>
        <w:t>Для построения пусковой диаграммы с выходом на высшую ходовую характеристику необходимо на сетку скоростных характеристик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нанести ограничение тока по сцеплению, рассчитанное на этапе 3.2.1.</w:t>
      </w:r>
    </w:p>
    <w:p w:rsidR="00925F01" w:rsidRPr="00EA5810" w:rsidRDefault="00C31FA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Пусковую диаграмму необходимо построить в области максимального и минимального значений пусковых токов, учитывая, что диаграмма изображает процесс резисторного пуска электровоза при условии перехода на следующую скоростную характеристику в момент достижения током двигателя значения минимального пускового тока.</w:t>
      </w:r>
    </w:p>
    <w:p w:rsidR="00C31FA0" w:rsidRPr="00EA5810" w:rsidRDefault="00925F01" w:rsidP="005635E5">
      <w:pPr>
        <w:pStyle w:val="2"/>
      </w:pPr>
      <w:r w:rsidRPr="00EA5810">
        <w:br w:type="page"/>
      </w:r>
      <w:r w:rsidR="00C31FA0" w:rsidRPr="00EA5810">
        <w:t>6</w:t>
      </w:r>
      <w:r w:rsidR="005635E5">
        <w:t>.</w:t>
      </w:r>
      <w:r w:rsidR="00C31FA0" w:rsidRPr="00EA5810">
        <w:t xml:space="preserve"> Расчёт сопротивлений резисторов ослабления возбуждения</w:t>
      </w:r>
    </w:p>
    <w:p w:rsidR="002113DB" w:rsidRPr="00EA5810" w:rsidRDefault="002113DB" w:rsidP="005635E5">
      <w:pPr>
        <w:pStyle w:val="2"/>
      </w:pPr>
    </w:p>
    <w:p w:rsidR="00271840" w:rsidRPr="00EA5810" w:rsidRDefault="0027184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Принимаем 4 ступени ослабления возбуждения с коэффициентами регулирования </w:t>
      </w:r>
      <w:r w:rsidR="00BB0ACA" w:rsidRPr="00EA5810">
        <w:rPr>
          <w:position w:val="-12"/>
          <w:sz w:val="28"/>
          <w:szCs w:val="28"/>
        </w:rPr>
        <w:object w:dxaOrig="3280" w:dyaOrig="380">
          <v:shape id="_x0000_i1136" type="#_x0000_t75" style="width:164.25pt;height:18.75pt" o:ole="">
            <v:imagedata r:id="rId228" o:title=""/>
          </v:shape>
          <o:OLEObject Type="Embed" ProgID="Equation.3" ShapeID="_x0000_i1136" DrawAspect="Content" ObjectID="_1469865075" r:id="rId229"/>
        </w:object>
      </w:r>
      <w:r w:rsidR="00277704" w:rsidRPr="00EA5810">
        <w:rPr>
          <w:sz w:val="28"/>
          <w:szCs w:val="28"/>
        </w:rPr>
        <w:t>.</w:t>
      </w:r>
      <w:r w:rsidRPr="00EA5810">
        <w:rPr>
          <w:sz w:val="28"/>
          <w:szCs w:val="28"/>
        </w:rPr>
        <w:t xml:space="preserve"> На последней ступени ослабления возбуждения в шунтирующей цепи остается только индуктивный шунт. Его сопротивление на основании закона Кирхгофа:</w:t>
      </w:r>
    </w:p>
    <w:p w:rsidR="00277704" w:rsidRPr="00EA5810" w:rsidRDefault="004E2AE0" w:rsidP="00EA5810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42"/>
          <w:sz w:val="28"/>
          <w:szCs w:val="28"/>
        </w:rPr>
        <w:object w:dxaOrig="1840" w:dyaOrig="960">
          <v:shape id="_x0000_i1137" type="#_x0000_t75" style="width:92.25pt;height:48pt" o:ole="">
            <v:imagedata r:id="rId230" o:title=""/>
          </v:shape>
          <o:OLEObject Type="Embed" ProgID="Equation.3" ShapeID="_x0000_i1137" DrawAspect="Content" ObjectID="_1469865076" r:id="rId231"/>
        </w:object>
      </w:r>
      <w:r w:rsidR="00277704" w:rsidRPr="00EA5810">
        <w:rPr>
          <w:sz w:val="28"/>
          <w:szCs w:val="28"/>
        </w:rPr>
        <w:tab/>
      </w:r>
      <w:r w:rsidR="00277704" w:rsidRPr="00EA5810">
        <w:rPr>
          <w:position w:val="-12"/>
          <w:sz w:val="28"/>
          <w:szCs w:val="28"/>
        </w:rPr>
        <w:object w:dxaOrig="639" w:dyaOrig="420">
          <v:shape id="_x0000_i1138" type="#_x0000_t75" style="width:32.25pt;height:21pt" o:ole="">
            <v:imagedata r:id="rId232" o:title=""/>
          </v:shape>
          <o:OLEObject Type="Embed" ProgID="Equation.3" ShapeID="_x0000_i1138" DrawAspect="Content" ObjectID="_1469865077" r:id="rId233"/>
        </w:object>
      </w:r>
    </w:p>
    <w:p w:rsidR="00271840" w:rsidRPr="00EA5810" w:rsidRDefault="00271840" w:rsidP="00EA5810">
      <w:pPr>
        <w:tabs>
          <w:tab w:val="left" w:pos="4063"/>
        </w:tabs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Величина сопротивления обмотки возбуждения ориентировочно принимается равной</w:t>
      </w:r>
      <w:r w:rsidR="00442F64" w:rsidRPr="00EA5810">
        <w:rPr>
          <w:sz w:val="28"/>
          <w:szCs w:val="28"/>
        </w:rPr>
        <w:t>:</w:t>
      </w:r>
      <w:r w:rsidRPr="00EA5810">
        <w:rPr>
          <w:sz w:val="28"/>
          <w:szCs w:val="28"/>
        </w:rPr>
        <w:t xml:space="preserve"> </w:t>
      </w:r>
      <w:r w:rsidR="004E2AE0" w:rsidRPr="00EA5810">
        <w:rPr>
          <w:position w:val="-16"/>
          <w:sz w:val="28"/>
          <w:szCs w:val="28"/>
        </w:rPr>
        <w:object w:dxaOrig="4360" w:dyaOrig="420">
          <v:shape id="_x0000_i1139" type="#_x0000_t75" style="width:218.25pt;height:21pt" o:ole="">
            <v:imagedata r:id="rId234" o:title=""/>
          </v:shape>
          <o:OLEObject Type="Embed" ProgID="Equation.3" ShapeID="_x0000_i1139" DrawAspect="Content" ObjectID="_1469865078" r:id="rId235"/>
        </w:object>
      </w:r>
      <w:r w:rsidR="00442F64" w:rsidRPr="00EA5810">
        <w:rPr>
          <w:sz w:val="28"/>
          <w:szCs w:val="28"/>
        </w:rPr>
        <w:t>.</w:t>
      </w:r>
    </w:p>
    <w:p w:rsidR="001243AE" w:rsidRPr="00EA5810" w:rsidRDefault="001243AE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Сопротивление резисторов других ступеней:</w:t>
      </w:r>
    </w:p>
    <w:p w:rsidR="00442F64" w:rsidRPr="00EA5810" w:rsidRDefault="00BB0ACA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28"/>
          <w:sz w:val="28"/>
          <w:szCs w:val="28"/>
        </w:rPr>
        <w:object w:dxaOrig="2740" w:dyaOrig="660">
          <v:shape id="_x0000_i1140" type="#_x0000_t75" style="width:202.5pt;height:47.25pt" o:ole="">
            <v:imagedata r:id="rId236" o:title=""/>
          </v:shape>
          <o:OLEObject Type="Embed" ProgID="Equation.3" ShapeID="_x0000_i1140" DrawAspect="Content" ObjectID="_1469865079" r:id="rId237"/>
        </w:object>
      </w:r>
      <w:r w:rsidR="004E2AE0" w:rsidRPr="00EA5810">
        <w:rPr>
          <w:sz w:val="28"/>
          <w:szCs w:val="28"/>
        </w:rPr>
        <w:tab/>
      </w:r>
      <w:r w:rsidR="004E2AE0" w:rsidRPr="00EA5810">
        <w:rPr>
          <w:sz w:val="28"/>
          <w:szCs w:val="28"/>
        </w:rPr>
        <w:tab/>
      </w:r>
    </w:p>
    <w:p w:rsidR="00442F64" w:rsidRPr="00EA5810" w:rsidRDefault="00442F6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6"/>
          <w:sz w:val="28"/>
          <w:szCs w:val="28"/>
        </w:rPr>
        <w:object w:dxaOrig="4599" w:dyaOrig="859">
          <v:shape id="_x0000_i1141" type="#_x0000_t75" style="width:230.25pt;height:42.75pt" o:ole="">
            <v:imagedata r:id="rId238" o:title=""/>
          </v:shape>
          <o:OLEObject Type="Embed" ProgID="Equation.3" ShapeID="_x0000_i1141" DrawAspect="Content" ObjectID="_1469865080" r:id="rId239"/>
        </w:object>
      </w:r>
    </w:p>
    <w:p w:rsidR="00442F64" w:rsidRPr="00EA5810" w:rsidRDefault="00442F6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6"/>
          <w:sz w:val="28"/>
          <w:szCs w:val="28"/>
        </w:rPr>
        <w:object w:dxaOrig="4620" w:dyaOrig="859">
          <v:shape id="_x0000_i1142" type="#_x0000_t75" style="width:231pt;height:42.75pt" o:ole="">
            <v:imagedata r:id="rId240" o:title=""/>
          </v:shape>
          <o:OLEObject Type="Embed" ProgID="Equation.3" ShapeID="_x0000_i1142" DrawAspect="Content" ObjectID="_1469865081" r:id="rId241"/>
        </w:object>
      </w:r>
    </w:p>
    <w:p w:rsidR="00442F64" w:rsidRPr="00EA5810" w:rsidRDefault="00B25F0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6"/>
          <w:sz w:val="28"/>
          <w:szCs w:val="28"/>
        </w:rPr>
        <w:object w:dxaOrig="4620" w:dyaOrig="859">
          <v:shape id="_x0000_i1143" type="#_x0000_t75" style="width:231pt;height:42.75pt" o:ole="">
            <v:imagedata r:id="rId242" o:title=""/>
          </v:shape>
          <o:OLEObject Type="Embed" ProgID="Equation.3" ShapeID="_x0000_i1143" DrawAspect="Content" ObjectID="_1469865082" r:id="rId243"/>
        </w:object>
      </w:r>
    </w:p>
    <w:p w:rsidR="00442F64" w:rsidRPr="00EA5810" w:rsidRDefault="00442F6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Ес</w:t>
      </w:r>
      <w:r w:rsidR="00B25F0D" w:rsidRPr="00EA5810">
        <w:rPr>
          <w:sz w:val="28"/>
          <w:szCs w:val="28"/>
        </w:rPr>
        <w:t xml:space="preserve">ли шунтируется ОВ сразу двух ТЭД, то величина </w:t>
      </w:r>
      <w:r w:rsidR="00B25F0D" w:rsidRPr="00EA5810">
        <w:rPr>
          <w:position w:val="-14"/>
          <w:sz w:val="28"/>
          <w:szCs w:val="28"/>
        </w:rPr>
        <w:object w:dxaOrig="300" w:dyaOrig="440">
          <v:shape id="_x0000_i1144" type="#_x0000_t75" style="width:15pt;height:21.75pt" o:ole="">
            <v:imagedata r:id="rId244" o:title=""/>
          </v:shape>
          <o:OLEObject Type="Embed" ProgID="Equation.3" ShapeID="_x0000_i1144" DrawAspect="Content" ObjectID="_1469865083" r:id="rId245"/>
        </w:object>
      </w:r>
      <w:r w:rsidR="00B25F0D" w:rsidRPr="00EA5810">
        <w:rPr>
          <w:sz w:val="28"/>
          <w:szCs w:val="28"/>
        </w:rPr>
        <w:t xml:space="preserve"> удваивается.</w:t>
      </w:r>
    </w:p>
    <w:p w:rsidR="00E3264D" w:rsidRPr="00EA5810" w:rsidRDefault="005C76AF" w:rsidP="00EA5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91.25pt;height:93.75pt">
            <v:imagedata r:id="rId246" o:title=""/>
          </v:shape>
        </w:pict>
      </w:r>
    </w:p>
    <w:p w:rsidR="00E3264D" w:rsidRPr="00EA5810" w:rsidRDefault="00E3264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Рисунок 6.1 – Расчётная схема для двух тяговых двигателей.</w:t>
      </w:r>
    </w:p>
    <w:p w:rsidR="005635E5" w:rsidRDefault="00B25F0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br w:type="page"/>
      </w:r>
      <w:r w:rsidR="00E3264D" w:rsidRPr="00EA5810">
        <w:rPr>
          <w:sz w:val="28"/>
          <w:szCs w:val="28"/>
        </w:rPr>
        <w:t>Таблица 5</w:t>
      </w:r>
    </w:p>
    <w:p w:rsidR="00E3264D" w:rsidRPr="00EA5810" w:rsidRDefault="00E3264D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Замыкания контакторов ОВ и величины сопротивлений резисторов ОВ</w:t>
      </w:r>
    </w:p>
    <w:tbl>
      <w:tblPr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65"/>
        <w:gridCol w:w="1266"/>
        <w:gridCol w:w="1268"/>
        <w:gridCol w:w="1268"/>
        <w:gridCol w:w="1268"/>
        <w:gridCol w:w="1264"/>
      </w:tblGrid>
      <w:tr w:rsidR="00B25F0D" w:rsidRPr="005635E5" w:rsidTr="005635E5">
        <w:trPr>
          <w:trHeight w:val="231"/>
          <w:jc w:val="center"/>
        </w:trPr>
        <w:tc>
          <w:tcPr>
            <w:tcW w:w="714" w:type="pct"/>
            <w:vMerge w:val="restar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Ступень</w:t>
            </w:r>
          </w:p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ОВ</w:t>
            </w:r>
          </w:p>
        </w:tc>
        <w:tc>
          <w:tcPr>
            <w:tcW w:w="2858" w:type="pct"/>
            <w:gridSpan w:val="4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Контакторы</w:t>
            </w:r>
          </w:p>
        </w:tc>
        <w:tc>
          <w:tcPr>
            <w:tcW w:w="715" w:type="pct"/>
            <w:vMerge w:val="restar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300" w:dyaOrig="440">
                <v:shape id="_x0000_i1146" type="#_x0000_t75" style="width:15pt;height:21.75pt" o:ole="">
                  <v:imagedata r:id="rId247" o:title=""/>
                </v:shape>
                <o:OLEObject Type="Embed" ProgID="Equation.3" ShapeID="_x0000_i1146" DrawAspect="Content" ObjectID="_1469865084" r:id="rId248"/>
              </w:object>
            </w:r>
            <w:r w:rsidRPr="005635E5">
              <w:rPr>
                <w:sz w:val="20"/>
                <w:szCs w:val="20"/>
              </w:rPr>
              <w:t xml:space="preserve"> Ом для двух ТЭД</w:t>
            </w:r>
          </w:p>
        </w:tc>
        <w:tc>
          <w:tcPr>
            <w:tcW w:w="713" w:type="pct"/>
            <w:vMerge w:val="restar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position w:val="-14"/>
                <w:sz w:val="20"/>
                <w:szCs w:val="20"/>
              </w:rPr>
              <w:object w:dxaOrig="300" w:dyaOrig="440">
                <v:shape id="_x0000_i1147" type="#_x0000_t75" style="width:15pt;height:21.75pt" o:ole="">
                  <v:imagedata r:id="rId247" o:title=""/>
                </v:shape>
                <o:OLEObject Type="Embed" ProgID="Equation.3" ShapeID="_x0000_i1147" DrawAspect="Content" ObjectID="_1469865085" r:id="rId249"/>
              </w:object>
            </w:r>
            <w:r w:rsidRPr="005635E5">
              <w:rPr>
                <w:sz w:val="20"/>
                <w:szCs w:val="20"/>
              </w:rPr>
              <w:t xml:space="preserve"> Ом для одного ТЭД</w:t>
            </w:r>
          </w:p>
        </w:tc>
      </w:tr>
      <w:tr w:rsidR="00B25F0D" w:rsidRPr="005635E5" w:rsidTr="005635E5">
        <w:trPr>
          <w:trHeight w:val="148"/>
          <w:jc w:val="center"/>
        </w:trPr>
        <w:tc>
          <w:tcPr>
            <w:tcW w:w="714" w:type="pct"/>
            <w:vMerge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</w:p>
        </w:tc>
        <w:tc>
          <w:tcPr>
            <w:tcW w:w="715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</w:p>
        </w:tc>
      </w:tr>
      <w:tr w:rsidR="00B25F0D" w:rsidRPr="005635E5" w:rsidTr="005635E5">
        <w:trPr>
          <w:trHeight w:val="231"/>
          <w:jc w:val="center"/>
        </w:trPr>
        <w:tc>
          <w:tcPr>
            <w:tcW w:w="714" w:type="pct"/>
            <w:vAlign w:val="center"/>
          </w:tcPr>
          <w:p w:rsidR="00B25F0D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25F0D" w:rsidRPr="005635E5" w:rsidRDefault="00B25F0D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B25F0D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0,2</w:t>
            </w:r>
            <w:r w:rsidR="00C151B8" w:rsidRPr="005635E5">
              <w:rPr>
                <w:sz w:val="20"/>
                <w:szCs w:val="20"/>
              </w:rPr>
              <w:t>44</w:t>
            </w:r>
          </w:p>
        </w:tc>
        <w:tc>
          <w:tcPr>
            <w:tcW w:w="713" w:type="pct"/>
            <w:vAlign w:val="center"/>
          </w:tcPr>
          <w:p w:rsidR="00B25F0D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</w:t>
            </w:r>
            <w:r w:rsidR="00C151B8" w:rsidRPr="005635E5">
              <w:rPr>
                <w:sz w:val="20"/>
                <w:szCs w:val="20"/>
              </w:rPr>
              <w:t>122</w:t>
            </w:r>
          </w:p>
        </w:tc>
      </w:tr>
      <w:tr w:rsidR="0008215C" w:rsidRPr="005635E5" w:rsidTr="005635E5">
        <w:trPr>
          <w:trHeight w:val="231"/>
          <w:jc w:val="center"/>
        </w:trPr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08215C" w:rsidRPr="005635E5" w:rsidRDefault="00C151B8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0,1</w:t>
            </w:r>
          </w:p>
        </w:tc>
        <w:tc>
          <w:tcPr>
            <w:tcW w:w="713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0,0</w:t>
            </w:r>
            <w:r w:rsidR="00C151B8" w:rsidRPr="005635E5">
              <w:rPr>
                <w:sz w:val="20"/>
                <w:szCs w:val="20"/>
              </w:rPr>
              <w:t>5</w:t>
            </w:r>
          </w:p>
        </w:tc>
      </w:tr>
      <w:tr w:rsidR="0008215C" w:rsidRPr="005635E5" w:rsidTr="005635E5">
        <w:trPr>
          <w:trHeight w:val="231"/>
          <w:jc w:val="center"/>
        </w:trPr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08215C" w:rsidRPr="005635E5" w:rsidRDefault="00C151B8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0,062</w:t>
            </w:r>
          </w:p>
        </w:tc>
        <w:tc>
          <w:tcPr>
            <w:tcW w:w="713" w:type="pct"/>
            <w:vAlign w:val="center"/>
          </w:tcPr>
          <w:p w:rsidR="0008215C" w:rsidRPr="005635E5" w:rsidRDefault="00C151B8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0,031</w:t>
            </w:r>
          </w:p>
        </w:tc>
      </w:tr>
      <w:tr w:rsidR="0008215C" w:rsidRPr="005635E5" w:rsidTr="005635E5">
        <w:trPr>
          <w:trHeight w:val="247"/>
          <w:jc w:val="center"/>
        </w:trPr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+</w:t>
            </w:r>
          </w:p>
        </w:tc>
        <w:tc>
          <w:tcPr>
            <w:tcW w:w="715" w:type="pct"/>
            <w:vAlign w:val="center"/>
          </w:tcPr>
          <w:p w:rsidR="0008215C" w:rsidRPr="005635E5" w:rsidRDefault="00BB0ACA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0,046</w:t>
            </w:r>
          </w:p>
        </w:tc>
        <w:tc>
          <w:tcPr>
            <w:tcW w:w="713" w:type="pct"/>
            <w:vAlign w:val="center"/>
          </w:tcPr>
          <w:p w:rsidR="0008215C" w:rsidRPr="005635E5" w:rsidRDefault="0008215C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0,023</w:t>
            </w:r>
          </w:p>
        </w:tc>
      </w:tr>
    </w:tbl>
    <w:p w:rsidR="001E7D71" w:rsidRPr="00EA5810" w:rsidRDefault="0008215C" w:rsidP="005635E5">
      <w:pPr>
        <w:pStyle w:val="2"/>
      </w:pPr>
      <w:r w:rsidRPr="00EA5810">
        <w:br w:type="page"/>
      </w:r>
      <w:r w:rsidR="00D650E6" w:rsidRPr="00EA5810">
        <w:t>7</w:t>
      </w:r>
      <w:r w:rsidR="005635E5">
        <w:t>.</w:t>
      </w:r>
      <w:r w:rsidR="00D650E6" w:rsidRPr="00EA5810">
        <w:t xml:space="preserve"> Разработка схемы силовых и вспомогательных цепей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Разрабатываемая схема силовых цепей электровоза должна обеспечивать:</w:t>
      </w: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пуск и разгон;</w:t>
      </w: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регулирование скорости;</w:t>
      </w: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реверсирование;</w:t>
      </w: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работу электровоза в аварийных режимах (при отказе тягового двигателя);</w:t>
      </w: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защиту тяговых двигателей и электрического оборудования от недопустимых режимов.</w:t>
      </w:r>
    </w:p>
    <w:p w:rsidR="00D650E6" w:rsidRPr="00EA5810" w:rsidRDefault="00B47DB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 разрабатываемом курсовом проекте электровоза для выполнения выше указанных задач устанавливаем следующее оборудование и аппараты. возьмем за основу</w:t>
      </w:r>
      <w:r w:rsidR="00C85F36" w:rsidRPr="00EA5810">
        <w:rPr>
          <w:sz w:val="28"/>
          <w:szCs w:val="28"/>
        </w:rPr>
        <w:t xml:space="preserve"> электровоз ВЛ</w:t>
      </w:r>
      <w:r w:rsidR="00366707" w:rsidRPr="00EA5810">
        <w:rPr>
          <w:sz w:val="28"/>
          <w:szCs w:val="28"/>
        </w:rPr>
        <w:t>10</w:t>
      </w:r>
      <w:r w:rsidRPr="00EA5810">
        <w:rPr>
          <w:sz w:val="28"/>
          <w:szCs w:val="28"/>
        </w:rPr>
        <w:t xml:space="preserve"> </w:t>
      </w:r>
      <w:r w:rsidR="00C85F36" w:rsidRPr="00EA5810">
        <w:rPr>
          <w:sz w:val="28"/>
          <w:szCs w:val="28"/>
        </w:rPr>
        <w:t>и рассмотрим путь тока на первой позиции: токоприемник, помехоподавляющий контур, быстродействующий выключатель (БВ), дифференциальное реле, две группы пусковых резисторов с</w:t>
      </w:r>
      <w:r w:rsidR="00AA32E1" w:rsidRPr="00EA5810">
        <w:rPr>
          <w:sz w:val="28"/>
          <w:szCs w:val="28"/>
        </w:rPr>
        <w:t xml:space="preserve"> контакторами, две группы по три</w:t>
      </w:r>
      <w:r w:rsidR="00C85F36" w:rsidRPr="00EA5810">
        <w:rPr>
          <w:sz w:val="28"/>
          <w:szCs w:val="28"/>
        </w:rPr>
        <w:t xml:space="preserve"> тяговых двигателя с реле перегрузки, контактами отключения ТЭД ревер</w:t>
      </w:r>
      <w:r w:rsidR="00AA32E1" w:rsidRPr="00EA5810">
        <w:rPr>
          <w:sz w:val="28"/>
          <w:szCs w:val="28"/>
        </w:rPr>
        <w:t>сорами, и шунтировкой поля,</w:t>
      </w:r>
      <w:r w:rsidR="00C85F36" w:rsidRPr="00EA5810">
        <w:rPr>
          <w:sz w:val="28"/>
          <w:szCs w:val="28"/>
        </w:rPr>
        <w:t xml:space="preserve"> через дифференциальное реле и на землю.</w:t>
      </w:r>
    </w:p>
    <w:p w:rsidR="000610EF" w:rsidRPr="00EA5810" w:rsidRDefault="00C85F3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Для нормальной работы электровоза установлены следующие аппараты и соединяющие их вспомогательные цепи</w:t>
      </w:r>
      <w:r w:rsidR="000610EF" w:rsidRPr="00EA5810">
        <w:rPr>
          <w:sz w:val="28"/>
          <w:szCs w:val="28"/>
        </w:rPr>
        <w:t>: мотор- вентилятор – для обдува ТЭД и пусковых сопротивлений, мотор- компрессор для создания необходимого запаса воздуха, электрические печи. В цепь включения входят пусковые сопротивления, реле дифференциальной защиты, контакторы включения, В цепь мотор вентиляторов дополнительно входит аппарат (ПШ) для переключения скорости вращения.</w:t>
      </w:r>
    </w:p>
    <w:p w:rsidR="00D650E6" w:rsidRPr="00EA5810" w:rsidRDefault="000610EF" w:rsidP="005635E5">
      <w:pPr>
        <w:pStyle w:val="2"/>
      </w:pPr>
      <w:r w:rsidRPr="00EA5810">
        <w:br w:type="page"/>
      </w:r>
      <w:r w:rsidR="00D650E6" w:rsidRPr="00EA5810">
        <w:t>8</w:t>
      </w:r>
      <w:r w:rsidR="005635E5">
        <w:t>.</w:t>
      </w:r>
      <w:r w:rsidR="00D650E6" w:rsidRPr="00EA5810">
        <w:t xml:space="preserve"> Выбор схемы защиты тяговых двигателей и электрического оборудования</w:t>
      </w:r>
    </w:p>
    <w:p w:rsidR="002113DB" w:rsidRPr="00EA5810" w:rsidRDefault="002113DB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D650E6" w:rsidRPr="00EA5810" w:rsidRDefault="00D650E6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Расчёт токов уставки защитных аппаратов</w:t>
      </w:r>
      <w:r w:rsidR="000610EF" w:rsidRPr="00EA5810">
        <w:rPr>
          <w:sz w:val="28"/>
          <w:szCs w:val="28"/>
        </w:rPr>
        <w:t xml:space="preserve">. </w:t>
      </w:r>
      <w:r w:rsidRPr="00EA5810">
        <w:rPr>
          <w:sz w:val="28"/>
          <w:szCs w:val="28"/>
        </w:rPr>
        <w:t>В силовой цепи электровоза необходимо предусмотреть основные виды защиты</w:t>
      </w:r>
      <w:r w:rsidR="00867BC4" w:rsidRPr="00EA5810">
        <w:rPr>
          <w:sz w:val="28"/>
          <w:szCs w:val="28"/>
        </w:rPr>
        <w:t>, в том числе: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1) от коротких замыканий в силовой цепи;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2) от замыканий силовой цепи на землю;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3) от перегрузок;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4) от боксования;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5) от атмосферных перенапряжений;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6) от помех радиоприёму.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Разработанную систему защиты целесообразно свести в таблицу, в которой указать: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наименование аварийного режима;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аппарат защиты;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контролируемый параметр;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уставка защиты;</w:t>
      </w:r>
    </w:p>
    <w:p w:rsidR="00867BC4" w:rsidRPr="00EA5810" w:rsidRDefault="00867BC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- результат действия защиты.</w:t>
      </w:r>
    </w:p>
    <w:p w:rsidR="00867BC4" w:rsidRPr="00EA5810" w:rsidRDefault="00A615E9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Рассчитать т</w:t>
      </w:r>
      <w:r w:rsidR="00867BC4" w:rsidRPr="00EA5810">
        <w:rPr>
          <w:sz w:val="28"/>
          <w:szCs w:val="28"/>
        </w:rPr>
        <w:t>ок уставки защиты для реле перегрузки</w:t>
      </w:r>
      <w:r w:rsidRPr="00EA5810">
        <w:rPr>
          <w:sz w:val="28"/>
          <w:szCs w:val="28"/>
        </w:rPr>
        <w:t>,</w:t>
      </w:r>
      <w:r w:rsidR="00867BC4" w:rsidRPr="00EA5810">
        <w:rPr>
          <w:sz w:val="28"/>
          <w:szCs w:val="28"/>
        </w:rPr>
        <w:t xml:space="preserve"> и быстродействующего выключателя, исходя из максимального допустимого по условиям коммутации тока тягового двигателя, который </w:t>
      </w:r>
      <w:r w:rsidR="00955180" w:rsidRPr="00EA5810">
        <w:rPr>
          <w:sz w:val="28"/>
          <w:szCs w:val="28"/>
        </w:rPr>
        <w:t>принимается равным</w:t>
      </w:r>
      <w:r w:rsidR="00592574">
        <w:rPr>
          <w:sz w:val="28"/>
          <w:szCs w:val="28"/>
        </w:rPr>
        <w:t xml:space="preserve"> </w:t>
      </w:r>
      <w:r w:rsidR="00955180" w:rsidRPr="00EA5810">
        <w:rPr>
          <w:sz w:val="28"/>
          <w:szCs w:val="28"/>
        </w:rPr>
        <w:t>(1,6÷1,8) I</w:t>
      </w:r>
      <w:r w:rsidR="00955180" w:rsidRPr="00EA5810">
        <w:rPr>
          <w:sz w:val="28"/>
          <w:szCs w:val="28"/>
          <w:vertAlign w:val="subscript"/>
        </w:rPr>
        <w:t>ч</w:t>
      </w:r>
      <w:r w:rsidR="00955180" w:rsidRPr="00EA5810">
        <w:rPr>
          <w:sz w:val="28"/>
          <w:szCs w:val="28"/>
        </w:rPr>
        <w:t>.</w:t>
      </w:r>
    </w:p>
    <w:p w:rsidR="00955180" w:rsidRPr="00EA5810" w:rsidRDefault="00955180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 xml:space="preserve">Рассчитываем ток уставки </w:t>
      </w:r>
      <w:r w:rsidR="00A615E9" w:rsidRPr="00EA5810">
        <w:rPr>
          <w:sz w:val="28"/>
          <w:szCs w:val="28"/>
        </w:rPr>
        <w:t>реле перегрузки (</w:t>
      </w:r>
      <w:r w:rsidRPr="00EA5810">
        <w:rPr>
          <w:sz w:val="28"/>
          <w:szCs w:val="28"/>
        </w:rPr>
        <w:t>РП</w:t>
      </w:r>
      <w:r w:rsidR="00A615E9" w:rsidRPr="00EA5810">
        <w:rPr>
          <w:sz w:val="28"/>
          <w:szCs w:val="28"/>
        </w:rPr>
        <w:t>)</w:t>
      </w:r>
      <w:r w:rsidRPr="00EA5810">
        <w:rPr>
          <w:sz w:val="28"/>
          <w:szCs w:val="28"/>
        </w:rPr>
        <w:t xml:space="preserve"> и </w:t>
      </w:r>
      <w:r w:rsidR="00A615E9" w:rsidRPr="00EA5810">
        <w:rPr>
          <w:sz w:val="28"/>
          <w:szCs w:val="28"/>
        </w:rPr>
        <w:t>быстродействующего выключателя (</w:t>
      </w:r>
      <w:r w:rsidRPr="00EA5810">
        <w:rPr>
          <w:sz w:val="28"/>
          <w:szCs w:val="28"/>
        </w:rPr>
        <w:t>БВ</w:t>
      </w:r>
      <w:r w:rsidR="00A615E9" w:rsidRPr="00EA5810">
        <w:rPr>
          <w:sz w:val="28"/>
          <w:szCs w:val="28"/>
        </w:rPr>
        <w:t>)</w:t>
      </w:r>
      <w:r w:rsidRPr="00EA5810">
        <w:rPr>
          <w:sz w:val="28"/>
          <w:szCs w:val="28"/>
        </w:rPr>
        <w:t>:</w:t>
      </w:r>
    </w:p>
    <w:p w:rsidR="00E87633" w:rsidRPr="00EA5810" w:rsidRDefault="00E87633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Ток уставки БВ зависит от тока уставки РП и наибольшего числа параллельных ветвей тяговых двигателей.</w:t>
      </w:r>
    </w:p>
    <w:p w:rsidR="00A615E9" w:rsidRPr="00EA5810" w:rsidRDefault="00366707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position w:val="-32"/>
          <w:sz w:val="28"/>
          <w:szCs w:val="28"/>
        </w:rPr>
        <w:object w:dxaOrig="3180" w:dyaOrig="760">
          <v:shape id="_x0000_i1148" type="#_x0000_t75" style="width:219.75pt;height:56.25pt" o:ole="">
            <v:imagedata r:id="rId250" o:title=""/>
          </v:shape>
          <o:OLEObject Type="Embed" ProgID="Equation.3" ShapeID="_x0000_i1148" DrawAspect="Content" ObjectID="_1469865086" r:id="rId251"/>
        </w:object>
      </w:r>
    </w:p>
    <w:p w:rsidR="00955180" w:rsidRPr="00EA5810" w:rsidRDefault="00E87633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br w:type="page"/>
        <w:t xml:space="preserve">Таблица 8.1 </w:t>
      </w:r>
      <w:r w:rsidR="002E1C94" w:rsidRPr="00EA5810">
        <w:rPr>
          <w:sz w:val="28"/>
          <w:szCs w:val="28"/>
        </w:rPr>
        <w:t>Системы защиты электрического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031"/>
        <w:gridCol w:w="1907"/>
        <w:gridCol w:w="1071"/>
        <w:gridCol w:w="2815"/>
      </w:tblGrid>
      <w:tr w:rsidR="002E1C94" w:rsidRPr="005635E5" w:rsidTr="005635E5">
        <w:trPr>
          <w:trHeight w:val="456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Наименование аварийного режима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Аппарат защиты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Контролируемый параметр</w:t>
            </w:r>
          </w:p>
        </w:tc>
        <w:tc>
          <w:tcPr>
            <w:tcW w:w="107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Уставка защиты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Результат действия защиты</w:t>
            </w:r>
          </w:p>
        </w:tc>
      </w:tr>
      <w:tr w:rsidR="002E1C94" w:rsidRPr="005635E5" w:rsidTr="005635E5">
        <w:trPr>
          <w:trHeight w:val="471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Атмосферные перенапряжения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</w:t>
            </w:r>
            <w:r w:rsidRPr="005635E5">
              <w:rPr>
                <w:sz w:val="20"/>
                <w:szCs w:val="20"/>
                <w:vertAlign w:val="subscript"/>
              </w:rPr>
              <w:t>р</w:t>
            </w: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  <w:lang w:val="en-US"/>
              </w:rPr>
            </w:pPr>
            <w:r w:rsidRPr="005635E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07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  <w:lang w:val="en-US"/>
              </w:rPr>
              <w:t>12 кВ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При срабатывании пробивается на землю.</w:t>
            </w:r>
          </w:p>
        </w:tc>
      </w:tr>
      <w:tr w:rsidR="002E1C94" w:rsidRPr="005635E5" w:rsidTr="005635E5">
        <w:trPr>
          <w:trHeight w:val="456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Короткое замыкание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БВ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  <w:lang w:val="en-US"/>
              </w:rPr>
            </w:pPr>
            <w:r w:rsidRPr="005635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7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  <w:r w:rsidR="00366707" w:rsidRPr="005635E5">
              <w:rPr>
                <w:sz w:val="20"/>
                <w:szCs w:val="20"/>
              </w:rPr>
              <w:t>376</w:t>
            </w:r>
            <w:r w:rsidRPr="005635E5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Разрывает силовую цепь тяговых двигателей.</w:t>
            </w:r>
          </w:p>
        </w:tc>
      </w:tr>
      <w:tr w:rsidR="002E1C94" w:rsidRPr="005635E5" w:rsidTr="005635E5">
        <w:trPr>
          <w:trHeight w:val="456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Замыкание на «землю»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РДФ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  <w:lang w:val="en-US"/>
              </w:rPr>
            </w:pPr>
            <w:r w:rsidRPr="005635E5">
              <w:rPr>
                <w:sz w:val="20"/>
                <w:szCs w:val="20"/>
              </w:rPr>
              <w:t>Небаланс I</w:t>
            </w:r>
          </w:p>
        </w:tc>
        <w:tc>
          <w:tcPr>
            <w:tcW w:w="107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100 А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Блок-контактами воздействует на отключение БВ</w:t>
            </w:r>
          </w:p>
        </w:tc>
      </w:tr>
      <w:tr w:rsidR="002E1C94" w:rsidRPr="005635E5" w:rsidTr="005635E5">
        <w:trPr>
          <w:trHeight w:val="684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Перегрузка тяговых двигателей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РП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  <w:lang w:val="en-US"/>
              </w:rPr>
            </w:pPr>
            <w:r w:rsidRPr="005635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71" w:type="dxa"/>
            <w:vAlign w:val="center"/>
          </w:tcPr>
          <w:p w:rsidR="002E1C94" w:rsidRPr="005635E5" w:rsidRDefault="00366707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792</w:t>
            </w:r>
            <w:r w:rsidR="002E1C94" w:rsidRPr="005635E5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Загорается сигнальная лампа на пульте. В режиме ОВ отключает контактора ОВ.</w:t>
            </w:r>
          </w:p>
        </w:tc>
      </w:tr>
      <w:tr w:rsidR="002E1C94" w:rsidRPr="005635E5" w:rsidTr="005635E5">
        <w:trPr>
          <w:trHeight w:val="942"/>
          <w:jc w:val="center"/>
        </w:trPr>
        <w:tc>
          <w:tcPr>
            <w:tcW w:w="1696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Боксование</w:t>
            </w:r>
          </w:p>
        </w:tc>
        <w:tc>
          <w:tcPr>
            <w:tcW w:w="103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РБ</w:t>
            </w:r>
          </w:p>
        </w:tc>
        <w:tc>
          <w:tcPr>
            <w:tcW w:w="1907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Небаланс U</w:t>
            </w:r>
          </w:p>
        </w:tc>
        <w:tc>
          <w:tcPr>
            <w:tcW w:w="1071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180 А</w:t>
            </w:r>
          </w:p>
        </w:tc>
        <w:tc>
          <w:tcPr>
            <w:tcW w:w="2815" w:type="dxa"/>
            <w:vAlign w:val="center"/>
          </w:tcPr>
          <w:p w:rsidR="002E1C94" w:rsidRPr="005635E5" w:rsidRDefault="002E1C9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Загорается сигнальная лампа на пульте. Отключаются контактора ОВ. Вводятся пусковые резисторы.</w:t>
            </w:r>
          </w:p>
        </w:tc>
      </w:tr>
    </w:tbl>
    <w:p w:rsidR="00F53FC6" w:rsidRPr="00EA5810" w:rsidRDefault="00D96309" w:rsidP="005635E5">
      <w:pPr>
        <w:pStyle w:val="2"/>
      </w:pPr>
      <w:r w:rsidRPr="00EA5810">
        <w:br w:type="page"/>
      </w:r>
      <w:r w:rsidR="002E1C94" w:rsidRPr="00EA5810">
        <w:t>9</w:t>
      </w:r>
      <w:r w:rsidR="005635E5">
        <w:t>.</w:t>
      </w:r>
      <w:r w:rsidR="002E1C94" w:rsidRPr="00EA5810">
        <w:t xml:space="preserve"> Разработка узла схемы цепей управления</w:t>
      </w:r>
    </w:p>
    <w:p w:rsidR="00585758" w:rsidRPr="00EA5810" w:rsidRDefault="00585758" w:rsidP="00EA58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6309" w:rsidRPr="005635E5" w:rsidRDefault="00D96309" w:rsidP="005635E5">
      <w:pPr>
        <w:spacing w:line="360" w:lineRule="auto"/>
        <w:ind w:firstLine="709"/>
        <w:jc w:val="both"/>
        <w:rPr>
          <w:sz w:val="28"/>
          <w:szCs w:val="28"/>
        </w:rPr>
      </w:pPr>
      <w:r w:rsidRPr="005635E5">
        <w:rPr>
          <w:sz w:val="28"/>
          <w:szCs w:val="28"/>
        </w:rPr>
        <w:t>В данном проекте рассматр</w:t>
      </w:r>
      <w:r w:rsidR="00C916F2" w:rsidRPr="005635E5">
        <w:rPr>
          <w:sz w:val="28"/>
          <w:szCs w:val="28"/>
        </w:rPr>
        <w:t>ивается конструкция и назначение</w:t>
      </w:r>
      <w:r w:rsidRPr="005635E5">
        <w:rPr>
          <w:sz w:val="28"/>
          <w:szCs w:val="28"/>
        </w:rPr>
        <w:t xml:space="preserve"> </w:t>
      </w:r>
      <w:r w:rsidR="00AA32E1" w:rsidRPr="005635E5">
        <w:rPr>
          <w:sz w:val="28"/>
          <w:szCs w:val="28"/>
        </w:rPr>
        <w:t>быстродейству</w:t>
      </w:r>
      <w:r w:rsidR="00C916F2" w:rsidRPr="005635E5">
        <w:rPr>
          <w:sz w:val="28"/>
          <w:szCs w:val="28"/>
        </w:rPr>
        <w:t>ющего выключателя</w:t>
      </w:r>
      <w:r w:rsidR="00585758" w:rsidRPr="005635E5">
        <w:rPr>
          <w:sz w:val="28"/>
          <w:szCs w:val="28"/>
        </w:rPr>
        <w:t xml:space="preserve"> (БВ)</w:t>
      </w:r>
      <w:r w:rsidR="00C916F2" w:rsidRPr="005635E5">
        <w:rPr>
          <w:sz w:val="28"/>
          <w:szCs w:val="28"/>
        </w:rPr>
        <w:t>.</w:t>
      </w:r>
    </w:p>
    <w:p w:rsidR="003506F0" w:rsidRPr="00025281" w:rsidRDefault="00585758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БВ предназначен для защиты силовой цепи тяговых электродвигателей</w:t>
      </w:r>
      <w:r w:rsidR="00C301AE" w:rsidRPr="00025281">
        <w:rPr>
          <w:b w:val="0"/>
        </w:rPr>
        <w:t xml:space="preserve"> в тяговом режиме от токов короткого замыкания. Срабатывание БВ приводит к отключению </w:t>
      </w:r>
      <w:r w:rsidR="00B93449" w:rsidRPr="00025281">
        <w:rPr>
          <w:b w:val="0"/>
        </w:rPr>
        <w:t>тяговых электродвигателей от контактной сети. При размыкании его силовых контактов изменяют положение и блокировочные контакты.</w:t>
      </w:r>
      <w:r w:rsidR="00720DC9" w:rsidRPr="00025281">
        <w:rPr>
          <w:b w:val="0"/>
        </w:rPr>
        <w:t xml:space="preserve"> Линейные</w:t>
      </w:r>
      <w:r w:rsidR="00675876" w:rsidRPr="00025281">
        <w:rPr>
          <w:b w:val="0"/>
        </w:rPr>
        <w:t xml:space="preserve"> контакторы выключаются, облегчая БВ рвать дугу</w:t>
      </w:r>
      <w:r w:rsidR="008A0C16" w:rsidRPr="00025281">
        <w:rPr>
          <w:b w:val="0"/>
        </w:rPr>
        <w:t xml:space="preserve">, что особенно необходимо при неисправности его дугогасительного устройства, загораются сигнальные лампы, сигнализируя об отключении БВ, </w:t>
      </w:r>
      <w:r w:rsidR="002513EB" w:rsidRPr="00025281">
        <w:rPr>
          <w:b w:val="0"/>
        </w:rPr>
        <w:t>загораются сигнальные лампы “АВР”, сигнализируя о наличии аварийного режима в схеме, катушка счётчика отключений БВ соединяется с землёй, и счётчик фиксирует отключение БВ.</w:t>
      </w:r>
    </w:p>
    <w:p w:rsidR="003506F0" w:rsidRPr="00025281" w:rsidRDefault="003506F0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Работа схемы:</w:t>
      </w:r>
    </w:p>
    <w:p w:rsidR="00C83FC9" w:rsidRPr="00025281" w:rsidRDefault="003506F0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Аппарат управляется двумя кнопками “БВ” и “Возврат БВ”. При включении кнопки “БВ”</w:t>
      </w:r>
      <w:r w:rsidR="00C83FC9" w:rsidRPr="00025281">
        <w:rPr>
          <w:b w:val="0"/>
        </w:rPr>
        <w:t xml:space="preserve"> создаётся цепь:</w:t>
      </w:r>
    </w:p>
    <w:p w:rsidR="00C83FC9" w:rsidRPr="00025281" w:rsidRDefault="00C83FC9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пр.К71– блокировка БВ 51-1 –</w:t>
      </w:r>
      <w:r w:rsidR="003506F0" w:rsidRPr="00025281">
        <w:rPr>
          <w:b w:val="0"/>
        </w:rPr>
        <w:t xml:space="preserve"> </w:t>
      </w:r>
      <w:r w:rsidRPr="00025281">
        <w:rPr>
          <w:b w:val="0"/>
        </w:rPr>
        <w:t xml:space="preserve">лампы БВ – </w:t>
      </w:r>
      <w:r w:rsidRPr="00025281">
        <w:rPr>
          <w:b w:val="0"/>
          <w:lang w:val="en-US"/>
        </w:rPr>
        <w:t>G</w:t>
      </w:r>
      <w:r w:rsidRPr="00025281">
        <w:rPr>
          <w:b w:val="0"/>
        </w:rPr>
        <w:t>(лампы горят).</w:t>
      </w:r>
    </w:p>
    <w:p w:rsidR="001A0195" w:rsidRPr="00025281" w:rsidRDefault="001A019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пр.К71– блокировка диф. реле 52-1(разомкнута)</w:t>
      </w:r>
    </w:p>
    <w:p w:rsidR="001A0195" w:rsidRPr="00025281" w:rsidRDefault="001A019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 xml:space="preserve">пр.К71– </w:t>
      </w:r>
      <w:r w:rsidRPr="00025281">
        <w:rPr>
          <w:b w:val="0"/>
          <w:lang w:val="en-US"/>
        </w:rPr>
        <w:t>R</w:t>
      </w:r>
      <w:r w:rsidRPr="00025281">
        <w:rPr>
          <w:b w:val="0"/>
        </w:rPr>
        <w:t xml:space="preserve">=300 Ом – пр.Н14 – бл. 51-1 БВ – катушка “возврат БВ” – </w:t>
      </w:r>
      <w:r w:rsidRPr="00025281">
        <w:rPr>
          <w:b w:val="0"/>
          <w:lang w:val="en-US"/>
        </w:rPr>
        <w:t>G</w:t>
      </w:r>
      <w:r w:rsidRPr="00025281">
        <w:rPr>
          <w:b w:val="0"/>
        </w:rPr>
        <w:t>(вентиль не срабатывает).</w:t>
      </w:r>
    </w:p>
    <w:p w:rsidR="001A0195" w:rsidRPr="00025281" w:rsidRDefault="001A019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пр.К71 – кнопка “Возврат БВ”.</w:t>
      </w:r>
    </w:p>
    <w:p w:rsidR="00130625" w:rsidRPr="00025281" w:rsidRDefault="001A019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Для включения аппарата необходимо</w:t>
      </w:r>
      <w:r w:rsidR="00130625" w:rsidRPr="00025281">
        <w:rPr>
          <w:b w:val="0"/>
        </w:rPr>
        <w:t xml:space="preserve"> кратковременно включить кнопку “Возврат БВ” при этом создаётся цепь:</w:t>
      </w:r>
    </w:p>
    <w:p w:rsidR="00130625" w:rsidRPr="00025281" w:rsidRDefault="0013062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пр.К71– кн.”Возврат БВ” – пр.Н130(131) – замк. К. Э. на “</w:t>
      </w:r>
      <w:smartTag w:uri="urn:schemas-microsoft-com:office:smarttags" w:element="metricconverter">
        <w:smartTagPr>
          <w:attr w:name="ProductID" w:val="0”"/>
        </w:smartTagPr>
        <w:r w:rsidRPr="00025281">
          <w:rPr>
            <w:b w:val="0"/>
          </w:rPr>
          <w:t>0”</w:t>
        </w:r>
      </w:smartTag>
      <w:r w:rsidRPr="00025281">
        <w:rPr>
          <w:b w:val="0"/>
        </w:rPr>
        <w:t xml:space="preserve"> позиции КМЭ – пр.47 и далее:</w:t>
      </w:r>
    </w:p>
    <w:p w:rsidR="00774960" w:rsidRPr="00025281" w:rsidRDefault="00130625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 xml:space="preserve">пр.47 – </w:t>
      </w:r>
      <w:r w:rsidR="00774960" w:rsidRPr="00025281">
        <w:rPr>
          <w:b w:val="0"/>
        </w:rPr>
        <w:t>кат. “Возврат БВ”, вентиль сработал и дал доступ воздуха в цилиндр пневмопривода БВ.</w:t>
      </w:r>
    </w:p>
    <w:p w:rsidR="00774960" w:rsidRPr="00025281" w:rsidRDefault="00774960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 xml:space="preserve">пр.47 – бл.51-1 – пр.Н14 – кат. 52-1 – </w:t>
      </w:r>
      <w:r w:rsidRPr="00025281">
        <w:rPr>
          <w:b w:val="0"/>
          <w:lang w:val="en-US"/>
        </w:rPr>
        <w:t>G</w:t>
      </w:r>
      <w:r w:rsidRPr="00025281">
        <w:rPr>
          <w:b w:val="0"/>
        </w:rPr>
        <w:t>. Диф. реле включилось и замкнулась бл. 52-1 в цепи пр. Н 30 – Н 5 и создается цепь:</w:t>
      </w:r>
    </w:p>
    <w:p w:rsidR="00774960" w:rsidRPr="00025281" w:rsidRDefault="00774960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Н 30 – бл. 52-1 – Н 5 – удерживающая катушка БВ.</w:t>
      </w:r>
    </w:p>
    <w:p w:rsidR="00596DFF" w:rsidRPr="00025281" w:rsidRDefault="00596DFF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Удерживающая катушка БВ, получив питание, создает магнитный поток, способный удержать якорь в притянутом состоянии. В данный момент якорь будет подведен к сердечнику штоком пневмопривода через рабочий рычаг, но силовые контакты еще не замкнуты. Сработает блокировочное устройство и разомкнутся блокировки:</w:t>
      </w:r>
    </w:p>
    <w:p w:rsidR="00596DFF" w:rsidRPr="00025281" w:rsidRDefault="00596DFF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 xml:space="preserve">пр. 47 – Н 14 (в результате в цепь катушки диф. реле вводится </w:t>
      </w:r>
      <w:r w:rsidRPr="00025281">
        <w:rPr>
          <w:b w:val="0"/>
          <w:lang w:val="en-US"/>
        </w:rPr>
        <w:t>R</w:t>
      </w:r>
      <w:r w:rsidRPr="00025281">
        <w:rPr>
          <w:b w:val="0"/>
        </w:rPr>
        <w:t xml:space="preserve"> = 300 Ом для увеличения чувствительности к отключению).</w:t>
      </w:r>
    </w:p>
    <w:p w:rsidR="00596DFF" w:rsidRPr="00025281" w:rsidRDefault="00596DFF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К 71 – К 62 (гаснут лампы БВ).</w:t>
      </w:r>
    </w:p>
    <w:p w:rsidR="00596DFF" w:rsidRPr="00025281" w:rsidRDefault="00596DFF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Замкнется блокировка в цепи питания ЛК.</w:t>
      </w:r>
    </w:p>
    <w:p w:rsidR="00596DFF" w:rsidRPr="00025281" w:rsidRDefault="00596DFF" w:rsidP="00025281">
      <w:pPr>
        <w:pStyle w:val="2"/>
        <w:ind w:left="0" w:firstLine="737"/>
        <w:rPr>
          <w:b w:val="0"/>
        </w:rPr>
      </w:pPr>
      <w:r w:rsidRPr="00025281">
        <w:rPr>
          <w:b w:val="0"/>
        </w:rPr>
        <w:t>Для замыкания силовых контактов необходимо отпустить кнопку “Возврат БВ”: обесточивается пр. 47, вентиль пневмопривовода БВ сообщает пневмоцилиндр с атмосферой и за счет отключающих пружин произойдет поворот рычагов до замыкания соловых контактов.</w:t>
      </w:r>
    </w:p>
    <w:p w:rsidR="00D650E6" w:rsidRPr="00EA5810" w:rsidRDefault="005635E5" w:rsidP="005635E5">
      <w:pPr>
        <w:pStyle w:val="2"/>
      </w:pPr>
      <w:r>
        <w:br w:type="page"/>
      </w:r>
      <w:r w:rsidR="005C76AF">
        <w:pict>
          <v:shape id="_x0000_i1149" type="#_x0000_t75" style="width:396pt;height:620.25pt;mso-position-horizontal-relative:char;mso-position-vertical-relative:line">
            <v:imagedata r:id="rId252" o:title=""/>
          </v:shape>
        </w:pict>
      </w:r>
      <w:r w:rsidR="00120E66" w:rsidRPr="00EA5810">
        <w:br w:type="page"/>
      </w:r>
      <w:r w:rsidR="00F53FC6" w:rsidRPr="00EA5810">
        <w:t>10</w:t>
      </w:r>
      <w:r>
        <w:t>.</w:t>
      </w:r>
      <w:r w:rsidR="00F53FC6" w:rsidRPr="00EA5810">
        <w:t xml:space="preserve"> Выбор основного электрического оборудования</w:t>
      </w:r>
    </w:p>
    <w:p w:rsidR="00445D01" w:rsidRPr="00EA5810" w:rsidRDefault="00445D01" w:rsidP="00EA5810">
      <w:pPr>
        <w:spacing w:line="360" w:lineRule="auto"/>
        <w:ind w:firstLine="709"/>
        <w:jc w:val="both"/>
        <w:rPr>
          <w:sz w:val="28"/>
          <w:szCs w:val="28"/>
        </w:rPr>
      </w:pPr>
    </w:p>
    <w:p w:rsidR="003B55E4" w:rsidRPr="00EA5810" w:rsidRDefault="003B55E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Если какой-либо аппарат, выпускаемый промышленностью, годен для применения в разрабатываемой схеме по своим номинальным данным и по количеству контактов, то в таблице оборудования указываем тип этого аппарата. В противном случае в графе «тип аппарата» ставим прочерк. Тип аппаратов выбираем по /4/.</w:t>
      </w:r>
    </w:p>
    <w:p w:rsidR="003B55E4" w:rsidRPr="00EA5810" w:rsidRDefault="003B55E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Выбираем БВ по току уставки, равному 2376 А. Этому значению соответствует БВ типа БВП-5 с пределами регулирования тока уставки от 2000 А до 3350 А и номинальным током 1800 А. Ток токоприёмника выбирается из расчёта того, что ток БВ протекает по одному токоприёмнику (второй резервный) и равен току БВ, что есть 1800 А, этому значению соответствует токоприёмник типа 9РР с номинальным током 2100 А.</w:t>
      </w:r>
    </w:p>
    <w:p w:rsidR="003B55E4" w:rsidRPr="00EA5810" w:rsidRDefault="003B55E4" w:rsidP="00EA5810">
      <w:pPr>
        <w:spacing w:line="360" w:lineRule="auto"/>
        <w:ind w:firstLine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Тяговые двигатели на заданный номинальный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часовой ток не выпускаются промышленностью. Для данной схемы по количеству контакторов и позиций групповые переключатели выбрать невозможно. Реверсор выбираем для тока 440 А и числа контакторов – 6, этому соответствует реверсор типа РК8 с номинальным током 500 А. Отключатель двигателей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выбираем стандартного типа ПКД-043-02 с номинальным током 500 А. Реле дифференциальной защиты выбираем стандартного типа РД3-068 с током уставки (небаланса) 100 А.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Датчик боксования выбираем стандартного типа ДБ-018. Реле перегрузки выбираем стандартного типа РТ-502 с током уставки 792 А.</w:t>
      </w:r>
    </w:p>
    <w:p w:rsidR="005635E5" w:rsidRDefault="005635E5" w:rsidP="00EA5810">
      <w:pPr>
        <w:spacing w:line="360" w:lineRule="auto"/>
        <w:ind w:firstLine="709"/>
        <w:jc w:val="both"/>
        <w:rPr>
          <w:sz w:val="28"/>
          <w:szCs w:val="28"/>
        </w:rPr>
        <w:sectPr w:rsidR="005635E5" w:rsidSect="00EA5810">
          <w:headerReference w:type="even" r:id="rId253"/>
          <w:headerReference w:type="default" r:id="rId254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4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2444"/>
        <w:gridCol w:w="1477"/>
        <w:gridCol w:w="694"/>
        <w:gridCol w:w="1399"/>
        <w:gridCol w:w="1140"/>
      </w:tblGrid>
      <w:tr w:rsidR="004D5AA5" w:rsidRPr="005635E5" w:rsidTr="005635E5">
        <w:trPr>
          <w:trHeight w:val="233"/>
          <w:jc w:val="center"/>
        </w:trPr>
        <w:tc>
          <w:tcPr>
            <w:tcW w:w="909" w:type="pct"/>
            <w:vMerge w:val="restar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Обозначения на схеме</w:t>
            </w:r>
          </w:p>
        </w:tc>
        <w:tc>
          <w:tcPr>
            <w:tcW w:w="1397" w:type="pct"/>
            <w:vMerge w:val="restar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41" w:type="pct"/>
            <w:gridSpan w:val="2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номинальные данные</w:t>
            </w:r>
          </w:p>
        </w:tc>
        <w:tc>
          <w:tcPr>
            <w:tcW w:w="800" w:type="pct"/>
            <w:vMerge w:val="restar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количество</w:t>
            </w:r>
          </w:p>
        </w:tc>
        <w:tc>
          <w:tcPr>
            <w:tcW w:w="652" w:type="pct"/>
            <w:vMerge w:val="restar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тип аппарата</w:t>
            </w:r>
          </w:p>
        </w:tc>
      </w:tr>
      <w:tr w:rsidR="004D5AA5" w:rsidRPr="005635E5" w:rsidTr="005635E5">
        <w:trPr>
          <w:trHeight w:val="149"/>
          <w:jc w:val="center"/>
        </w:trPr>
        <w:tc>
          <w:tcPr>
            <w:tcW w:w="909" w:type="pct"/>
            <w:vMerge/>
          </w:tcPr>
          <w:p w:rsidR="004D5AA5" w:rsidRPr="005635E5" w:rsidRDefault="004D5AA5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pct"/>
            <w:vMerge/>
          </w:tcPr>
          <w:p w:rsidR="004D5AA5" w:rsidRPr="005635E5" w:rsidRDefault="004D5AA5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напряжение</w:t>
            </w:r>
          </w:p>
        </w:tc>
        <w:tc>
          <w:tcPr>
            <w:tcW w:w="397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ток</w:t>
            </w:r>
          </w:p>
        </w:tc>
        <w:tc>
          <w:tcPr>
            <w:tcW w:w="800" w:type="pct"/>
            <w:vMerge/>
          </w:tcPr>
          <w:p w:rsidR="004D5AA5" w:rsidRPr="005635E5" w:rsidRDefault="004D5AA5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:rsidR="004D5AA5" w:rsidRPr="005635E5" w:rsidRDefault="004D5AA5" w:rsidP="005635E5">
            <w:pPr>
              <w:jc w:val="both"/>
              <w:rPr>
                <w:sz w:val="20"/>
                <w:szCs w:val="20"/>
              </w:rPr>
            </w:pP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Ткп</w:t>
            </w:r>
          </w:p>
        </w:tc>
        <w:tc>
          <w:tcPr>
            <w:tcW w:w="1397" w:type="pct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токоприемник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3B55E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21</w:t>
            </w:r>
            <w:r w:rsidR="006752F6" w:rsidRPr="005635E5">
              <w:rPr>
                <w:sz w:val="20"/>
                <w:szCs w:val="20"/>
              </w:rPr>
              <w:t>00</w:t>
            </w:r>
          </w:p>
        </w:tc>
        <w:tc>
          <w:tcPr>
            <w:tcW w:w="800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4D5AA5" w:rsidRPr="005635E5" w:rsidRDefault="003B55E4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9РР</w:t>
            </w:r>
          </w:p>
        </w:tc>
      </w:tr>
      <w:tr w:rsidR="004D5AA5" w:rsidRPr="005635E5" w:rsidTr="005635E5">
        <w:trPr>
          <w:trHeight w:val="466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БВ</w:t>
            </w:r>
          </w:p>
        </w:tc>
        <w:tc>
          <w:tcPr>
            <w:tcW w:w="1397" w:type="pct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быстродействующий выключатель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  <w:r w:rsidR="00376EB2" w:rsidRPr="005635E5">
              <w:rPr>
                <w:sz w:val="20"/>
                <w:szCs w:val="20"/>
              </w:rPr>
              <w:t>376</w:t>
            </w:r>
          </w:p>
        </w:tc>
        <w:tc>
          <w:tcPr>
            <w:tcW w:w="800" w:type="pct"/>
            <w:vAlign w:val="center"/>
          </w:tcPr>
          <w:p w:rsidR="004D5AA5" w:rsidRPr="005635E5" w:rsidRDefault="00376EB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БВП5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ТЭД1-</w:t>
            </w:r>
            <w:r w:rsidR="00F518F0" w:rsidRPr="005635E5">
              <w:rPr>
                <w:sz w:val="20"/>
                <w:szCs w:val="20"/>
              </w:rPr>
              <w:t>6</w:t>
            </w:r>
          </w:p>
        </w:tc>
        <w:tc>
          <w:tcPr>
            <w:tcW w:w="1397" w:type="pct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тяговые двигатели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1500</w:t>
            </w:r>
          </w:p>
        </w:tc>
        <w:tc>
          <w:tcPr>
            <w:tcW w:w="397" w:type="pct"/>
            <w:vAlign w:val="center"/>
          </w:tcPr>
          <w:p w:rsidR="004D5AA5" w:rsidRPr="005635E5" w:rsidRDefault="00376EB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44</w:t>
            </w:r>
            <w:r w:rsidR="006752F6" w:rsidRPr="005635E5">
              <w:rPr>
                <w:sz w:val="20"/>
                <w:szCs w:val="20"/>
              </w:rPr>
              <w:t>0</w:t>
            </w:r>
          </w:p>
        </w:tc>
        <w:tc>
          <w:tcPr>
            <w:tcW w:w="800" w:type="pct"/>
            <w:vAlign w:val="center"/>
          </w:tcPr>
          <w:p w:rsidR="004D5AA5" w:rsidRPr="005635E5" w:rsidRDefault="00376EB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:rsidR="004D5AA5" w:rsidRPr="005635E5" w:rsidRDefault="00376EB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–</w:t>
            </w:r>
            <w:r w:rsidR="003133E0" w:rsidRPr="005635E5">
              <w:rPr>
                <w:sz w:val="20"/>
                <w:szCs w:val="20"/>
              </w:rPr>
              <w:t>-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ПКГ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групповой переключатель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376EB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440</w:t>
            </w:r>
          </w:p>
        </w:tc>
        <w:tc>
          <w:tcPr>
            <w:tcW w:w="800" w:type="pct"/>
            <w:vAlign w:val="center"/>
          </w:tcPr>
          <w:p w:rsidR="004D5AA5" w:rsidRPr="005635E5" w:rsidRDefault="003133E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vAlign w:val="center"/>
          </w:tcPr>
          <w:p w:rsidR="004D5AA5" w:rsidRPr="005635E5" w:rsidRDefault="003133E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–-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ПКД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отключатель двигателей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500</w:t>
            </w:r>
          </w:p>
        </w:tc>
        <w:tc>
          <w:tcPr>
            <w:tcW w:w="800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4D5AA5" w:rsidRPr="005635E5" w:rsidRDefault="00767F5E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ПКД-04</w:t>
            </w:r>
            <w:r w:rsidR="003B55E4" w:rsidRPr="005635E5">
              <w:rPr>
                <w:sz w:val="20"/>
                <w:szCs w:val="20"/>
              </w:rPr>
              <w:t>3-0</w:t>
            </w:r>
            <w:r w:rsidR="00F518F0" w:rsidRPr="005635E5">
              <w:rPr>
                <w:sz w:val="20"/>
                <w:szCs w:val="20"/>
              </w:rPr>
              <w:t>2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ПКР, ПКС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реверсор режимный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500</w:t>
            </w:r>
          </w:p>
        </w:tc>
        <w:tc>
          <w:tcPr>
            <w:tcW w:w="800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РК8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РБ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реле боксования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4D5AA5" w:rsidP="005635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4D5AA5" w:rsidRPr="005635E5" w:rsidRDefault="00767F5E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ДБ-018</w:t>
            </w:r>
          </w:p>
        </w:tc>
      </w:tr>
      <w:tr w:rsidR="004D5AA5" w:rsidRPr="005635E5" w:rsidTr="005635E5">
        <w:trPr>
          <w:trHeight w:val="233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РП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реле перегрузки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792</w:t>
            </w:r>
          </w:p>
        </w:tc>
        <w:tc>
          <w:tcPr>
            <w:tcW w:w="800" w:type="pct"/>
            <w:vAlign w:val="center"/>
          </w:tcPr>
          <w:p w:rsidR="004D5AA5" w:rsidRPr="005635E5" w:rsidRDefault="00F518F0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4D5AA5" w:rsidRPr="005635E5" w:rsidRDefault="00767F5E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РТ-502</w:t>
            </w:r>
          </w:p>
        </w:tc>
      </w:tr>
      <w:tr w:rsidR="004D5AA5" w:rsidRPr="005635E5" w:rsidTr="005635E5">
        <w:trPr>
          <w:trHeight w:val="249"/>
          <w:jc w:val="center"/>
        </w:trPr>
        <w:tc>
          <w:tcPr>
            <w:tcW w:w="909" w:type="pct"/>
            <w:vAlign w:val="center"/>
          </w:tcPr>
          <w:p w:rsidR="004D5AA5" w:rsidRPr="005635E5" w:rsidRDefault="00E239A2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РДФ</w:t>
            </w:r>
          </w:p>
        </w:tc>
        <w:tc>
          <w:tcPr>
            <w:tcW w:w="1397" w:type="pct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дифференциальное реле</w:t>
            </w:r>
          </w:p>
        </w:tc>
        <w:tc>
          <w:tcPr>
            <w:tcW w:w="844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3000</w:t>
            </w:r>
          </w:p>
        </w:tc>
        <w:tc>
          <w:tcPr>
            <w:tcW w:w="397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100</w:t>
            </w:r>
          </w:p>
        </w:tc>
        <w:tc>
          <w:tcPr>
            <w:tcW w:w="800" w:type="pct"/>
            <w:vAlign w:val="center"/>
          </w:tcPr>
          <w:p w:rsidR="004D5AA5" w:rsidRPr="005635E5" w:rsidRDefault="006752F6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4D5AA5" w:rsidRPr="005635E5" w:rsidRDefault="00767F5E" w:rsidP="005635E5">
            <w:pPr>
              <w:jc w:val="both"/>
              <w:rPr>
                <w:sz w:val="20"/>
                <w:szCs w:val="20"/>
              </w:rPr>
            </w:pPr>
            <w:r w:rsidRPr="005635E5">
              <w:rPr>
                <w:sz w:val="20"/>
                <w:szCs w:val="20"/>
              </w:rPr>
              <w:t>РДЗ-068</w:t>
            </w:r>
          </w:p>
        </w:tc>
      </w:tr>
    </w:tbl>
    <w:p w:rsidR="00BF4511" w:rsidRDefault="004D5AA5" w:rsidP="005635E5">
      <w:pPr>
        <w:spacing w:line="360" w:lineRule="auto"/>
        <w:ind w:firstLine="1418"/>
        <w:rPr>
          <w:b/>
          <w:sz w:val="28"/>
          <w:szCs w:val="28"/>
        </w:rPr>
      </w:pPr>
      <w:r w:rsidRPr="00EA5810">
        <w:rPr>
          <w:sz w:val="28"/>
          <w:szCs w:val="28"/>
        </w:rPr>
        <w:br w:type="page"/>
      </w:r>
      <w:r w:rsidR="00BF4511" w:rsidRPr="005635E5">
        <w:rPr>
          <w:b/>
          <w:sz w:val="28"/>
          <w:szCs w:val="28"/>
        </w:rPr>
        <w:t>Список литературы</w:t>
      </w:r>
    </w:p>
    <w:p w:rsidR="005635E5" w:rsidRPr="005635E5" w:rsidRDefault="005635E5" w:rsidP="005635E5">
      <w:pPr>
        <w:spacing w:line="360" w:lineRule="auto"/>
        <w:ind w:firstLine="1418"/>
        <w:rPr>
          <w:b/>
          <w:sz w:val="28"/>
          <w:szCs w:val="28"/>
        </w:rPr>
      </w:pPr>
    </w:p>
    <w:p w:rsidR="00BF4511" w:rsidRPr="00EA5810" w:rsidRDefault="00BF4511" w:rsidP="00592574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Усов В.А Системы управления электрического подвижного состава. Методическое пособие. Екатеринбург, 1994.</w:t>
      </w:r>
    </w:p>
    <w:p w:rsidR="00BF4511" w:rsidRPr="00EA5810" w:rsidRDefault="00BF4511" w:rsidP="00592574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Ротанов Н.А, Захарченко Д.Д., Плакс А.В., Некрасов В.И., Иньков Ю.М.</w:t>
      </w:r>
      <w:r w:rsidR="00592574">
        <w:rPr>
          <w:sz w:val="28"/>
          <w:szCs w:val="28"/>
        </w:rPr>
        <w:t xml:space="preserve"> </w:t>
      </w:r>
      <w:r w:rsidRPr="00EA5810">
        <w:rPr>
          <w:sz w:val="28"/>
          <w:szCs w:val="28"/>
        </w:rPr>
        <w:t>Проектирование систем управления электроподвижным составом. М.:Транспорт, 1986.</w:t>
      </w:r>
    </w:p>
    <w:p w:rsidR="00BF4511" w:rsidRPr="00EA5810" w:rsidRDefault="00BF4511" w:rsidP="00592574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Тихменёв Б.Н., Трахтман Л.М. Подвижной состав электрических железных дорог. М.:Транспорт,1980.</w:t>
      </w:r>
    </w:p>
    <w:p w:rsidR="00BF4511" w:rsidRPr="00EA5810" w:rsidRDefault="00BF4511" w:rsidP="00592574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EA5810">
        <w:rPr>
          <w:sz w:val="28"/>
          <w:szCs w:val="28"/>
        </w:rPr>
        <w:t>Тищенко А.И. Справочник по электроподвижному составу, тепловозам и дизель поездам, Т.II.М.:Транспорт,1976.</w:t>
      </w:r>
      <w:bookmarkStart w:id="0" w:name="_GoBack"/>
      <w:bookmarkEnd w:id="0"/>
    </w:p>
    <w:sectPr w:rsidR="00BF4511" w:rsidRPr="00EA5810" w:rsidSect="00EA5810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1A" w:rsidRDefault="004C671A">
      <w:r>
        <w:separator/>
      </w:r>
    </w:p>
  </w:endnote>
  <w:endnote w:type="continuationSeparator" w:id="0">
    <w:p w:rsidR="004C671A" w:rsidRDefault="004C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1A" w:rsidRDefault="004C671A">
      <w:r>
        <w:separator/>
      </w:r>
    </w:p>
  </w:footnote>
  <w:footnote w:type="continuationSeparator" w:id="0">
    <w:p w:rsidR="004C671A" w:rsidRDefault="004C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AC" w:rsidRDefault="00EB22AC" w:rsidP="00344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2AC" w:rsidRDefault="00EB22AC" w:rsidP="003449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AC" w:rsidRDefault="00EB22AC" w:rsidP="00344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281">
      <w:rPr>
        <w:rStyle w:val="a5"/>
        <w:noProof/>
      </w:rPr>
      <w:t>6</w:t>
    </w:r>
    <w:r>
      <w:rPr>
        <w:rStyle w:val="a5"/>
      </w:rPr>
      <w:fldChar w:fldCharType="end"/>
    </w:r>
  </w:p>
  <w:p w:rsidR="00EB22AC" w:rsidRDefault="00EB22AC" w:rsidP="003449C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3A8A"/>
    <w:multiLevelType w:val="hybridMultilevel"/>
    <w:tmpl w:val="01FECA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33B76B2"/>
    <w:multiLevelType w:val="hybridMultilevel"/>
    <w:tmpl w:val="49A2258A"/>
    <w:lvl w:ilvl="0" w:tplc="0E74DEA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122499"/>
    <w:multiLevelType w:val="hybridMultilevel"/>
    <w:tmpl w:val="D5AA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781A8E"/>
    <w:multiLevelType w:val="hybridMultilevel"/>
    <w:tmpl w:val="3094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32D2C"/>
    <w:multiLevelType w:val="hybridMultilevel"/>
    <w:tmpl w:val="96D84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1C1CCA"/>
    <w:multiLevelType w:val="multilevel"/>
    <w:tmpl w:val="0A84D04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sz w:val="32"/>
      </w:rPr>
    </w:lvl>
    <w:lvl w:ilvl="2">
      <w:start w:val="2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6">
    <w:nsid w:val="6BD92E50"/>
    <w:multiLevelType w:val="hybridMultilevel"/>
    <w:tmpl w:val="27CA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768"/>
    <w:rsid w:val="0001071E"/>
    <w:rsid w:val="00025281"/>
    <w:rsid w:val="000329AA"/>
    <w:rsid w:val="00032F76"/>
    <w:rsid w:val="000454D2"/>
    <w:rsid w:val="00055723"/>
    <w:rsid w:val="000610EF"/>
    <w:rsid w:val="0008215C"/>
    <w:rsid w:val="00094BC2"/>
    <w:rsid w:val="000957BA"/>
    <w:rsid w:val="000A0C7E"/>
    <w:rsid w:val="000A1D77"/>
    <w:rsid w:val="000A2C81"/>
    <w:rsid w:val="000A6003"/>
    <w:rsid w:val="000B536D"/>
    <w:rsid w:val="000C02E7"/>
    <w:rsid w:val="000C683C"/>
    <w:rsid w:val="000D749B"/>
    <w:rsid w:val="000E0714"/>
    <w:rsid w:val="001065AE"/>
    <w:rsid w:val="001066B4"/>
    <w:rsid w:val="00106D5B"/>
    <w:rsid w:val="00120E66"/>
    <w:rsid w:val="001233E7"/>
    <w:rsid w:val="001243AE"/>
    <w:rsid w:val="001263AE"/>
    <w:rsid w:val="00130625"/>
    <w:rsid w:val="001344D9"/>
    <w:rsid w:val="00134F64"/>
    <w:rsid w:val="0014232B"/>
    <w:rsid w:val="00153D46"/>
    <w:rsid w:val="00194D7E"/>
    <w:rsid w:val="001A0195"/>
    <w:rsid w:val="001A0A35"/>
    <w:rsid w:val="001A100B"/>
    <w:rsid w:val="001B617E"/>
    <w:rsid w:val="001C2D70"/>
    <w:rsid w:val="001C6FEB"/>
    <w:rsid w:val="001D0F09"/>
    <w:rsid w:val="001D551F"/>
    <w:rsid w:val="001E4C8C"/>
    <w:rsid w:val="001E7D71"/>
    <w:rsid w:val="001F4D03"/>
    <w:rsid w:val="002113DB"/>
    <w:rsid w:val="00220068"/>
    <w:rsid w:val="00221356"/>
    <w:rsid w:val="002234C1"/>
    <w:rsid w:val="002275BB"/>
    <w:rsid w:val="002513EB"/>
    <w:rsid w:val="00266310"/>
    <w:rsid w:val="0026659D"/>
    <w:rsid w:val="00271840"/>
    <w:rsid w:val="00275A88"/>
    <w:rsid w:val="00277704"/>
    <w:rsid w:val="0028030D"/>
    <w:rsid w:val="00284A6B"/>
    <w:rsid w:val="0029003D"/>
    <w:rsid w:val="002907E5"/>
    <w:rsid w:val="002A7D14"/>
    <w:rsid w:val="002C2639"/>
    <w:rsid w:val="002C5865"/>
    <w:rsid w:val="002D22C7"/>
    <w:rsid w:val="002D3191"/>
    <w:rsid w:val="002D4023"/>
    <w:rsid w:val="002E1C94"/>
    <w:rsid w:val="002E49EA"/>
    <w:rsid w:val="002F270C"/>
    <w:rsid w:val="002F2E06"/>
    <w:rsid w:val="002F586F"/>
    <w:rsid w:val="003133E0"/>
    <w:rsid w:val="00320D77"/>
    <w:rsid w:val="003263A4"/>
    <w:rsid w:val="0033567F"/>
    <w:rsid w:val="003449C1"/>
    <w:rsid w:val="003506F0"/>
    <w:rsid w:val="00364918"/>
    <w:rsid w:val="00366707"/>
    <w:rsid w:val="00376CDE"/>
    <w:rsid w:val="00376EB2"/>
    <w:rsid w:val="00377DDC"/>
    <w:rsid w:val="00387EF5"/>
    <w:rsid w:val="003B55E4"/>
    <w:rsid w:val="003B721B"/>
    <w:rsid w:val="003E267F"/>
    <w:rsid w:val="003F5F73"/>
    <w:rsid w:val="003F7E7B"/>
    <w:rsid w:val="00401036"/>
    <w:rsid w:val="004422C5"/>
    <w:rsid w:val="00442F64"/>
    <w:rsid w:val="00445D01"/>
    <w:rsid w:val="00447BCB"/>
    <w:rsid w:val="004517A5"/>
    <w:rsid w:val="00472C85"/>
    <w:rsid w:val="00472E18"/>
    <w:rsid w:val="00473861"/>
    <w:rsid w:val="004763FE"/>
    <w:rsid w:val="0049205B"/>
    <w:rsid w:val="004A3B93"/>
    <w:rsid w:val="004A423D"/>
    <w:rsid w:val="004A7B85"/>
    <w:rsid w:val="004B45F2"/>
    <w:rsid w:val="004C671A"/>
    <w:rsid w:val="004C6768"/>
    <w:rsid w:val="004D2C48"/>
    <w:rsid w:val="004D5AA5"/>
    <w:rsid w:val="004D7DE5"/>
    <w:rsid w:val="004E2AE0"/>
    <w:rsid w:val="004E4452"/>
    <w:rsid w:val="004E7F9B"/>
    <w:rsid w:val="0050065A"/>
    <w:rsid w:val="0050747F"/>
    <w:rsid w:val="0051226E"/>
    <w:rsid w:val="00514E01"/>
    <w:rsid w:val="00517D4F"/>
    <w:rsid w:val="005207FE"/>
    <w:rsid w:val="00526206"/>
    <w:rsid w:val="005315D6"/>
    <w:rsid w:val="00556A3F"/>
    <w:rsid w:val="00557759"/>
    <w:rsid w:val="005635E5"/>
    <w:rsid w:val="00575B47"/>
    <w:rsid w:val="00585758"/>
    <w:rsid w:val="00590F1A"/>
    <w:rsid w:val="00592574"/>
    <w:rsid w:val="00596C91"/>
    <w:rsid w:val="00596DFF"/>
    <w:rsid w:val="005A2DD0"/>
    <w:rsid w:val="005B4CE8"/>
    <w:rsid w:val="005C6EFC"/>
    <w:rsid w:val="005C76AF"/>
    <w:rsid w:val="005E1675"/>
    <w:rsid w:val="005E5488"/>
    <w:rsid w:val="005E54C4"/>
    <w:rsid w:val="005F05E4"/>
    <w:rsid w:val="005F1841"/>
    <w:rsid w:val="005F2581"/>
    <w:rsid w:val="00604737"/>
    <w:rsid w:val="00613662"/>
    <w:rsid w:val="00614683"/>
    <w:rsid w:val="00614B3B"/>
    <w:rsid w:val="00614E89"/>
    <w:rsid w:val="00633385"/>
    <w:rsid w:val="00641B25"/>
    <w:rsid w:val="00663701"/>
    <w:rsid w:val="006733B1"/>
    <w:rsid w:val="006752F6"/>
    <w:rsid w:val="00675876"/>
    <w:rsid w:val="00686DCB"/>
    <w:rsid w:val="006A0974"/>
    <w:rsid w:val="006B6BA5"/>
    <w:rsid w:val="006C78FE"/>
    <w:rsid w:val="006D45F6"/>
    <w:rsid w:val="006D483D"/>
    <w:rsid w:val="006E7909"/>
    <w:rsid w:val="006F2E3F"/>
    <w:rsid w:val="0071388E"/>
    <w:rsid w:val="00714016"/>
    <w:rsid w:val="00720DC9"/>
    <w:rsid w:val="00731D44"/>
    <w:rsid w:val="00740EB0"/>
    <w:rsid w:val="00746DDC"/>
    <w:rsid w:val="007503E9"/>
    <w:rsid w:val="007549A9"/>
    <w:rsid w:val="00755550"/>
    <w:rsid w:val="00763863"/>
    <w:rsid w:val="00767F5E"/>
    <w:rsid w:val="0077039F"/>
    <w:rsid w:val="00774960"/>
    <w:rsid w:val="00792C37"/>
    <w:rsid w:val="007A48B8"/>
    <w:rsid w:val="007C0BA6"/>
    <w:rsid w:val="007C5E25"/>
    <w:rsid w:val="007D44AC"/>
    <w:rsid w:val="007D47FC"/>
    <w:rsid w:val="007F55C7"/>
    <w:rsid w:val="008077F6"/>
    <w:rsid w:val="00812CEB"/>
    <w:rsid w:val="00813FCF"/>
    <w:rsid w:val="00820D7E"/>
    <w:rsid w:val="00823F29"/>
    <w:rsid w:val="00833C2D"/>
    <w:rsid w:val="00842AEC"/>
    <w:rsid w:val="0084453E"/>
    <w:rsid w:val="008460CA"/>
    <w:rsid w:val="008550AB"/>
    <w:rsid w:val="00867BC4"/>
    <w:rsid w:val="00873CB1"/>
    <w:rsid w:val="00894006"/>
    <w:rsid w:val="008A0C16"/>
    <w:rsid w:val="008A7E78"/>
    <w:rsid w:val="008B6FB0"/>
    <w:rsid w:val="008D28BF"/>
    <w:rsid w:val="008D6E4C"/>
    <w:rsid w:val="008E0B36"/>
    <w:rsid w:val="008E6DE2"/>
    <w:rsid w:val="008F1E23"/>
    <w:rsid w:val="00911EF5"/>
    <w:rsid w:val="009136E8"/>
    <w:rsid w:val="00921EAF"/>
    <w:rsid w:val="00925F01"/>
    <w:rsid w:val="009405DC"/>
    <w:rsid w:val="009531F6"/>
    <w:rsid w:val="00955180"/>
    <w:rsid w:val="009610FE"/>
    <w:rsid w:val="00964F78"/>
    <w:rsid w:val="00967E94"/>
    <w:rsid w:val="009878AA"/>
    <w:rsid w:val="009A3C3D"/>
    <w:rsid w:val="009A56BF"/>
    <w:rsid w:val="009B6D39"/>
    <w:rsid w:val="009E65D6"/>
    <w:rsid w:val="009E7B7B"/>
    <w:rsid w:val="009F6259"/>
    <w:rsid w:val="00A027A3"/>
    <w:rsid w:val="00A02C8C"/>
    <w:rsid w:val="00A07818"/>
    <w:rsid w:val="00A14C88"/>
    <w:rsid w:val="00A212C9"/>
    <w:rsid w:val="00A23EC1"/>
    <w:rsid w:val="00A334DE"/>
    <w:rsid w:val="00A615E9"/>
    <w:rsid w:val="00A67643"/>
    <w:rsid w:val="00A84594"/>
    <w:rsid w:val="00A93156"/>
    <w:rsid w:val="00AA32E1"/>
    <w:rsid w:val="00AA34AD"/>
    <w:rsid w:val="00AB6656"/>
    <w:rsid w:val="00AB6C91"/>
    <w:rsid w:val="00AD0F82"/>
    <w:rsid w:val="00AD69B2"/>
    <w:rsid w:val="00AE1226"/>
    <w:rsid w:val="00AE62D4"/>
    <w:rsid w:val="00AF09E0"/>
    <w:rsid w:val="00AF1EE4"/>
    <w:rsid w:val="00AF5C74"/>
    <w:rsid w:val="00B00694"/>
    <w:rsid w:val="00B042E1"/>
    <w:rsid w:val="00B145CB"/>
    <w:rsid w:val="00B15A19"/>
    <w:rsid w:val="00B15AC7"/>
    <w:rsid w:val="00B25F0D"/>
    <w:rsid w:val="00B30A89"/>
    <w:rsid w:val="00B35F8C"/>
    <w:rsid w:val="00B370C2"/>
    <w:rsid w:val="00B421E7"/>
    <w:rsid w:val="00B47DB6"/>
    <w:rsid w:val="00B47F3A"/>
    <w:rsid w:val="00B559DD"/>
    <w:rsid w:val="00B56E17"/>
    <w:rsid w:val="00B62ACD"/>
    <w:rsid w:val="00B676DD"/>
    <w:rsid w:val="00B70108"/>
    <w:rsid w:val="00B71110"/>
    <w:rsid w:val="00B72F4B"/>
    <w:rsid w:val="00B93449"/>
    <w:rsid w:val="00BA6786"/>
    <w:rsid w:val="00BB0ACA"/>
    <w:rsid w:val="00BB564E"/>
    <w:rsid w:val="00BB73A8"/>
    <w:rsid w:val="00BC1E33"/>
    <w:rsid w:val="00BC440A"/>
    <w:rsid w:val="00BE0206"/>
    <w:rsid w:val="00BF4511"/>
    <w:rsid w:val="00C10C36"/>
    <w:rsid w:val="00C151B8"/>
    <w:rsid w:val="00C301AE"/>
    <w:rsid w:val="00C30871"/>
    <w:rsid w:val="00C31FA0"/>
    <w:rsid w:val="00C33035"/>
    <w:rsid w:val="00C52710"/>
    <w:rsid w:val="00C56A2F"/>
    <w:rsid w:val="00C62F98"/>
    <w:rsid w:val="00C773B2"/>
    <w:rsid w:val="00C80669"/>
    <w:rsid w:val="00C83FC9"/>
    <w:rsid w:val="00C85F36"/>
    <w:rsid w:val="00C905B6"/>
    <w:rsid w:val="00C916F2"/>
    <w:rsid w:val="00CB2716"/>
    <w:rsid w:val="00CB3901"/>
    <w:rsid w:val="00CC138C"/>
    <w:rsid w:val="00CC67FF"/>
    <w:rsid w:val="00CE38AE"/>
    <w:rsid w:val="00CF1060"/>
    <w:rsid w:val="00D0372F"/>
    <w:rsid w:val="00D20F9F"/>
    <w:rsid w:val="00D2530C"/>
    <w:rsid w:val="00D367C7"/>
    <w:rsid w:val="00D47F00"/>
    <w:rsid w:val="00D5117F"/>
    <w:rsid w:val="00D650E6"/>
    <w:rsid w:val="00D8195E"/>
    <w:rsid w:val="00D8237B"/>
    <w:rsid w:val="00D90E6D"/>
    <w:rsid w:val="00D96309"/>
    <w:rsid w:val="00DA2193"/>
    <w:rsid w:val="00DC15D8"/>
    <w:rsid w:val="00DF2CB6"/>
    <w:rsid w:val="00E129A3"/>
    <w:rsid w:val="00E239A2"/>
    <w:rsid w:val="00E27DD4"/>
    <w:rsid w:val="00E3264D"/>
    <w:rsid w:val="00E34B76"/>
    <w:rsid w:val="00E34F16"/>
    <w:rsid w:val="00E36344"/>
    <w:rsid w:val="00E375FD"/>
    <w:rsid w:val="00E41AD3"/>
    <w:rsid w:val="00E503D8"/>
    <w:rsid w:val="00E50A2F"/>
    <w:rsid w:val="00E56100"/>
    <w:rsid w:val="00E570DC"/>
    <w:rsid w:val="00E66684"/>
    <w:rsid w:val="00E7203C"/>
    <w:rsid w:val="00E75ECC"/>
    <w:rsid w:val="00E83FDB"/>
    <w:rsid w:val="00E87633"/>
    <w:rsid w:val="00E87678"/>
    <w:rsid w:val="00E87D95"/>
    <w:rsid w:val="00E94905"/>
    <w:rsid w:val="00EA24CA"/>
    <w:rsid w:val="00EA5810"/>
    <w:rsid w:val="00EB22AC"/>
    <w:rsid w:val="00EB4ACC"/>
    <w:rsid w:val="00EB7877"/>
    <w:rsid w:val="00EC71CC"/>
    <w:rsid w:val="00ED1418"/>
    <w:rsid w:val="00ED40D0"/>
    <w:rsid w:val="00ED4486"/>
    <w:rsid w:val="00EE284D"/>
    <w:rsid w:val="00EE73CD"/>
    <w:rsid w:val="00EF7657"/>
    <w:rsid w:val="00F1273D"/>
    <w:rsid w:val="00F179AD"/>
    <w:rsid w:val="00F22AD7"/>
    <w:rsid w:val="00F24385"/>
    <w:rsid w:val="00F25E24"/>
    <w:rsid w:val="00F45740"/>
    <w:rsid w:val="00F518F0"/>
    <w:rsid w:val="00F53FC6"/>
    <w:rsid w:val="00F607DA"/>
    <w:rsid w:val="00F65C54"/>
    <w:rsid w:val="00F753EF"/>
    <w:rsid w:val="00F9482B"/>
    <w:rsid w:val="00FA1058"/>
    <w:rsid w:val="00FA5E4B"/>
    <w:rsid w:val="00FA6678"/>
    <w:rsid w:val="00FA7D17"/>
    <w:rsid w:val="00FC0369"/>
    <w:rsid w:val="00FC0B63"/>
    <w:rsid w:val="00FC665E"/>
    <w:rsid w:val="00FE5A9D"/>
    <w:rsid w:val="00FE6FDB"/>
    <w:rsid w:val="00FF084F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chartTrackingRefBased/>
  <w15:docId w15:val="{89D851FF-5366-4B90-8DB7-66465CC9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B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449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449C1"/>
    <w:rPr>
      <w:rFonts w:cs="Times New Roman"/>
    </w:rPr>
  </w:style>
  <w:style w:type="table" w:styleId="a6">
    <w:name w:val="Table Grid"/>
    <w:basedOn w:val="a1"/>
    <w:uiPriority w:val="59"/>
    <w:rsid w:val="00B1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B787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paragraph" w:customStyle="1" w:styleId="11">
    <w:name w:val="Заголовок1"/>
    <w:basedOn w:val="a"/>
    <w:autoRedefine/>
    <w:rsid w:val="00B15A19"/>
    <w:pPr>
      <w:spacing w:line="360" w:lineRule="auto"/>
      <w:ind w:firstLine="709"/>
      <w:jc w:val="both"/>
    </w:pPr>
    <w:rPr>
      <w:b/>
      <w:bCs/>
      <w:sz w:val="28"/>
      <w:szCs w:val="28"/>
      <w:u w:val="single"/>
    </w:rPr>
  </w:style>
  <w:style w:type="paragraph" w:customStyle="1" w:styleId="2">
    <w:name w:val="Заголовок2"/>
    <w:basedOn w:val="a"/>
    <w:autoRedefine/>
    <w:rsid w:val="005635E5"/>
    <w:pPr>
      <w:spacing w:line="360" w:lineRule="auto"/>
      <w:ind w:left="851" w:hanging="142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png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header" Target="header2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png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png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 Государственный Университет      Путей Сообщения</vt:lpstr>
    </vt:vector>
  </TitlesOfParts>
  <Company>nipromash</Company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 Государственный Университет      Путей Сообщения</dc:title>
  <dc:subject/>
  <dc:creator>USER</dc:creator>
  <cp:keywords/>
  <dc:description/>
  <cp:lastModifiedBy>Irina</cp:lastModifiedBy>
  <cp:revision>2</cp:revision>
  <cp:lastPrinted>2006-02-14T17:24:00Z</cp:lastPrinted>
  <dcterms:created xsi:type="dcterms:W3CDTF">2014-08-18T07:59:00Z</dcterms:created>
  <dcterms:modified xsi:type="dcterms:W3CDTF">2014-08-18T07:59:00Z</dcterms:modified>
</cp:coreProperties>
</file>