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0FC6" w:rsidRDefault="00750FC6" w:rsidP="001D40BF">
      <w:pPr>
        <w:spacing w:line="360" w:lineRule="auto"/>
        <w:jc w:val="center"/>
        <w:rPr>
          <w:color w:val="000000"/>
          <w:sz w:val="28"/>
        </w:rPr>
      </w:pPr>
    </w:p>
    <w:p w:rsidR="00D90F4B" w:rsidRPr="001D40BF" w:rsidRDefault="00D90F4B" w:rsidP="001D40BF">
      <w:pPr>
        <w:spacing w:line="360" w:lineRule="auto"/>
        <w:jc w:val="center"/>
        <w:rPr>
          <w:color w:val="000000"/>
          <w:sz w:val="28"/>
        </w:rPr>
      </w:pPr>
      <w:r w:rsidRPr="001D40BF">
        <w:rPr>
          <w:color w:val="000000"/>
          <w:sz w:val="28"/>
        </w:rPr>
        <w:t>Министерство образования Республики Беларусь</w:t>
      </w:r>
    </w:p>
    <w:p w:rsidR="00D90F4B" w:rsidRPr="001D40BF" w:rsidRDefault="00D90F4B" w:rsidP="001D40BF">
      <w:pPr>
        <w:spacing w:line="360" w:lineRule="auto"/>
        <w:jc w:val="center"/>
        <w:rPr>
          <w:color w:val="000000"/>
          <w:sz w:val="28"/>
        </w:rPr>
      </w:pPr>
    </w:p>
    <w:p w:rsidR="00D90F4B" w:rsidRPr="001D40BF" w:rsidRDefault="00D90F4B" w:rsidP="001D40BF">
      <w:pPr>
        <w:spacing w:line="360" w:lineRule="auto"/>
        <w:jc w:val="center"/>
        <w:rPr>
          <w:color w:val="000000"/>
          <w:sz w:val="28"/>
        </w:rPr>
      </w:pPr>
      <w:r w:rsidRPr="001D40BF">
        <w:rPr>
          <w:color w:val="000000"/>
          <w:sz w:val="28"/>
        </w:rPr>
        <w:t>Учреждение образования</w:t>
      </w:r>
    </w:p>
    <w:p w:rsidR="00D90F4B" w:rsidRPr="001D40BF" w:rsidRDefault="00D90F4B" w:rsidP="001D40BF">
      <w:pPr>
        <w:spacing w:line="360" w:lineRule="auto"/>
        <w:jc w:val="center"/>
        <w:rPr>
          <w:color w:val="000000"/>
          <w:sz w:val="28"/>
        </w:rPr>
      </w:pPr>
      <w:r w:rsidRPr="001D40BF">
        <w:rPr>
          <w:color w:val="000000"/>
          <w:sz w:val="28"/>
        </w:rPr>
        <w:t>БЕЛОРУССКИЙ ГОСУДАРСТВЕННЫЙ УНИВЕРСИТЕТ</w:t>
      </w:r>
      <w:r w:rsidR="001D40BF">
        <w:rPr>
          <w:color w:val="000000"/>
          <w:sz w:val="28"/>
        </w:rPr>
        <w:t xml:space="preserve"> </w:t>
      </w:r>
      <w:r w:rsidRPr="001D40BF">
        <w:rPr>
          <w:color w:val="000000"/>
          <w:sz w:val="28"/>
        </w:rPr>
        <w:t>ИНФОРМАТИКИ И РАДИОЭЛЕКТРОНИКИ</w:t>
      </w:r>
    </w:p>
    <w:p w:rsidR="00D90F4B" w:rsidRPr="001D40BF" w:rsidRDefault="00D90F4B" w:rsidP="001D40BF">
      <w:pPr>
        <w:spacing w:line="360" w:lineRule="auto"/>
        <w:jc w:val="center"/>
        <w:rPr>
          <w:color w:val="000000"/>
          <w:sz w:val="28"/>
        </w:rPr>
      </w:pPr>
    </w:p>
    <w:p w:rsidR="00D90F4B" w:rsidRPr="001D40BF" w:rsidRDefault="00D90F4B" w:rsidP="001D40BF">
      <w:pPr>
        <w:spacing w:line="360" w:lineRule="auto"/>
        <w:jc w:val="center"/>
        <w:rPr>
          <w:color w:val="000000"/>
          <w:sz w:val="28"/>
        </w:rPr>
      </w:pPr>
    </w:p>
    <w:p w:rsidR="00D90F4B" w:rsidRPr="001D40BF" w:rsidRDefault="00D90F4B" w:rsidP="001D40BF">
      <w:pPr>
        <w:spacing w:line="360" w:lineRule="auto"/>
        <w:jc w:val="center"/>
        <w:rPr>
          <w:color w:val="000000"/>
          <w:sz w:val="28"/>
        </w:rPr>
      </w:pPr>
      <w:r w:rsidRPr="001D40BF">
        <w:rPr>
          <w:color w:val="000000"/>
          <w:sz w:val="28"/>
        </w:rPr>
        <w:t>Кафедра менеджмента</w:t>
      </w:r>
    </w:p>
    <w:p w:rsidR="00D90F4B" w:rsidRPr="001D40BF" w:rsidRDefault="00D90F4B" w:rsidP="001D40BF">
      <w:pPr>
        <w:spacing w:line="360" w:lineRule="auto"/>
        <w:jc w:val="center"/>
        <w:rPr>
          <w:color w:val="000000"/>
          <w:sz w:val="28"/>
        </w:rPr>
      </w:pPr>
    </w:p>
    <w:p w:rsidR="00D90F4B" w:rsidRPr="001D40BF" w:rsidRDefault="00D90F4B" w:rsidP="001D40BF">
      <w:pPr>
        <w:spacing w:line="360" w:lineRule="auto"/>
        <w:jc w:val="center"/>
        <w:rPr>
          <w:color w:val="000000"/>
          <w:sz w:val="28"/>
        </w:rPr>
      </w:pPr>
    </w:p>
    <w:p w:rsidR="00D90F4B" w:rsidRPr="001D40BF" w:rsidRDefault="00D90F4B" w:rsidP="001D40BF">
      <w:pPr>
        <w:spacing w:line="360" w:lineRule="auto"/>
        <w:jc w:val="center"/>
        <w:rPr>
          <w:color w:val="000000"/>
          <w:sz w:val="28"/>
        </w:rPr>
      </w:pPr>
    </w:p>
    <w:p w:rsidR="00D90F4B" w:rsidRPr="001D40BF" w:rsidRDefault="00D90F4B" w:rsidP="001D40BF">
      <w:pPr>
        <w:spacing w:line="360" w:lineRule="auto"/>
        <w:jc w:val="center"/>
        <w:rPr>
          <w:color w:val="000000"/>
          <w:sz w:val="28"/>
        </w:rPr>
      </w:pPr>
    </w:p>
    <w:p w:rsidR="00D90F4B" w:rsidRPr="001D40BF" w:rsidRDefault="00D90F4B" w:rsidP="001D40BF">
      <w:pPr>
        <w:spacing w:line="360" w:lineRule="auto"/>
        <w:jc w:val="center"/>
        <w:rPr>
          <w:b/>
          <w:color w:val="000000"/>
          <w:sz w:val="28"/>
          <w:szCs w:val="32"/>
        </w:rPr>
      </w:pPr>
      <w:r w:rsidRPr="001D40BF">
        <w:rPr>
          <w:b/>
          <w:color w:val="000000"/>
          <w:sz w:val="28"/>
          <w:szCs w:val="32"/>
        </w:rPr>
        <w:t>КУРСОВАЯ РАБОТА</w:t>
      </w:r>
    </w:p>
    <w:p w:rsidR="001D40BF" w:rsidRDefault="001D40BF" w:rsidP="001D40BF">
      <w:pPr>
        <w:spacing w:line="360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 курсу</w:t>
      </w:r>
    </w:p>
    <w:p w:rsidR="00D90F4B" w:rsidRPr="001D40BF" w:rsidRDefault="00D90F4B" w:rsidP="001D40BF">
      <w:pPr>
        <w:spacing w:line="360" w:lineRule="auto"/>
        <w:jc w:val="center"/>
        <w:rPr>
          <w:color w:val="000000"/>
          <w:sz w:val="28"/>
          <w:szCs w:val="28"/>
        </w:rPr>
      </w:pPr>
      <w:r w:rsidRPr="001D40BF">
        <w:rPr>
          <w:color w:val="000000"/>
          <w:sz w:val="28"/>
          <w:szCs w:val="28"/>
        </w:rPr>
        <w:t>«Организация производства и управление предприятием»</w:t>
      </w:r>
    </w:p>
    <w:p w:rsidR="001D40BF" w:rsidRDefault="00D90F4B" w:rsidP="001D40BF">
      <w:pPr>
        <w:spacing w:line="360" w:lineRule="auto"/>
        <w:jc w:val="center"/>
        <w:rPr>
          <w:color w:val="000000"/>
          <w:sz w:val="28"/>
          <w:szCs w:val="28"/>
        </w:rPr>
      </w:pPr>
      <w:r w:rsidRPr="001D40BF">
        <w:rPr>
          <w:color w:val="000000"/>
          <w:sz w:val="28"/>
          <w:szCs w:val="28"/>
        </w:rPr>
        <w:t>на тему:</w:t>
      </w:r>
    </w:p>
    <w:p w:rsidR="00D90F4B" w:rsidRPr="001D40BF" w:rsidRDefault="00D90F4B" w:rsidP="001D40BF">
      <w:pPr>
        <w:spacing w:line="360" w:lineRule="auto"/>
        <w:jc w:val="center"/>
        <w:rPr>
          <w:color w:val="000000"/>
          <w:sz w:val="28"/>
          <w:szCs w:val="28"/>
        </w:rPr>
      </w:pPr>
      <w:r w:rsidRPr="001D40BF">
        <w:rPr>
          <w:color w:val="000000"/>
          <w:sz w:val="28"/>
          <w:szCs w:val="28"/>
        </w:rPr>
        <w:t>«Расчёт календарно-плановых нормативов и технико-экономических показателей УСС»</w:t>
      </w:r>
    </w:p>
    <w:p w:rsidR="00D90F4B" w:rsidRPr="001D40BF" w:rsidRDefault="00D90F4B" w:rsidP="001D40BF">
      <w:pPr>
        <w:spacing w:line="360" w:lineRule="auto"/>
        <w:jc w:val="center"/>
        <w:rPr>
          <w:color w:val="000000"/>
          <w:sz w:val="28"/>
        </w:rPr>
      </w:pPr>
    </w:p>
    <w:p w:rsidR="00D90F4B" w:rsidRPr="001D40BF" w:rsidRDefault="00D90F4B" w:rsidP="001D40BF">
      <w:pPr>
        <w:spacing w:line="360" w:lineRule="auto"/>
        <w:jc w:val="center"/>
        <w:rPr>
          <w:color w:val="000000"/>
          <w:sz w:val="28"/>
        </w:rPr>
      </w:pPr>
    </w:p>
    <w:p w:rsidR="00D90F4B" w:rsidRPr="001D40BF" w:rsidRDefault="00D90F4B" w:rsidP="001D40BF">
      <w:pPr>
        <w:spacing w:line="360" w:lineRule="auto"/>
        <w:jc w:val="center"/>
        <w:rPr>
          <w:color w:val="000000"/>
          <w:sz w:val="28"/>
        </w:rPr>
      </w:pPr>
    </w:p>
    <w:p w:rsidR="00D90F4B" w:rsidRPr="001D40BF" w:rsidRDefault="00D90F4B" w:rsidP="001D40BF">
      <w:pPr>
        <w:spacing w:line="360" w:lineRule="auto"/>
        <w:jc w:val="center"/>
        <w:rPr>
          <w:color w:val="000000"/>
          <w:sz w:val="28"/>
        </w:rPr>
      </w:pPr>
    </w:p>
    <w:p w:rsidR="00D90F4B" w:rsidRDefault="00D90F4B" w:rsidP="001D40BF">
      <w:pPr>
        <w:spacing w:line="360" w:lineRule="auto"/>
        <w:jc w:val="center"/>
        <w:rPr>
          <w:color w:val="000000"/>
          <w:sz w:val="28"/>
        </w:rPr>
      </w:pPr>
    </w:p>
    <w:p w:rsidR="001D40BF" w:rsidRDefault="001D40BF" w:rsidP="001D40BF">
      <w:pPr>
        <w:spacing w:line="360" w:lineRule="auto"/>
        <w:jc w:val="center"/>
        <w:rPr>
          <w:color w:val="000000"/>
          <w:sz w:val="28"/>
        </w:rPr>
      </w:pPr>
    </w:p>
    <w:p w:rsidR="001D40BF" w:rsidRDefault="001D40BF" w:rsidP="001D40BF">
      <w:pPr>
        <w:spacing w:line="360" w:lineRule="auto"/>
        <w:jc w:val="center"/>
        <w:rPr>
          <w:color w:val="000000"/>
          <w:sz w:val="28"/>
        </w:rPr>
      </w:pPr>
    </w:p>
    <w:p w:rsidR="001D40BF" w:rsidRDefault="001D40BF" w:rsidP="001D40BF">
      <w:pPr>
        <w:spacing w:line="360" w:lineRule="auto"/>
        <w:jc w:val="center"/>
        <w:rPr>
          <w:color w:val="000000"/>
          <w:sz w:val="28"/>
        </w:rPr>
      </w:pPr>
    </w:p>
    <w:p w:rsidR="001D40BF" w:rsidRPr="001D40BF" w:rsidRDefault="001D40BF" w:rsidP="001D40BF">
      <w:pPr>
        <w:spacing w:line="360" w:lineRule="auto"/>
        <w:jc w:val="center"/>
        <w:rPr>
          <w:color w:val="000000"/>
          <w:sz w:val="28"/>
        </w:rPr>
      </w:pPr>
    </w:p>
    <w:p w:rsidR="00D90F4B" w:rsidRPr="001D40BF" w:rsidRDefault="00D90F4B" w:rsidP="001D40BF">
      <w:pPr>
        <w:spacing w:line="360" w:lineRule="auto"/>
        <w:jc w:val="center"/>
        <w:rPr>
          <w:color w:val="000000"/>
          <w:sz w:val="28"/>
        </w:rPr>
      </w:pPr>
    </w:p>
    <w:p w:rsidR="00D90F4B" w:rsidRPr="001D40BF" w:rsidRDefault="002C5D5E" w:rsidP="001D40BF">
      <w:pPr>
        <w:spacing w:line="360" w:lineRule="auto"/>
        <w:jc w:val="center"/>
        <w:rPr>
          <w:color w:val="000000"/>
          <w:sz w:val="28"/>
        </w:rPr>
      </w:pPr>
      <w:r w:rsidRPr="001D40BF">
        <w:rPr>
          <w:color w:val="000000"/>
          <w:sz w:val="28"/>
        </w:rPr>
        <w:t>Минск</w:t>
      </w:r>
      <w:r w:rsidR="001D40BF">
        <w:rPr>
          <w:color w:val="000000"/>
          <w:sz w:val="28"/>
        </w:rPr>
        <w:t xml:space="preserve"> </w:t>
      </w:r>
      <w:r w:rsidR="00FE3387" w:rsidRPr="001D40BF">
        <w:rPr>
          <w:color w:val="000000"/>
          <w:sz w:val="28"/>
        </w:rPr>
        <w:t>2007</w:t>
      </w:r>
    </w:p>
    <w:p w:rsidR="003974B5" w:rsidRPr="001D40BF" w:rsidRDefault="001D40BF" w:rsidP="001D40BF">
      <w:pPr>
        <w:spacing w:line="360" w:lineRule="auto"/>
        <w:ind w:firstLine="709"/>
        <w:jc w:val="both"/>
        <w:rPr>
          <w:b/>
          <w:color w:val="000000"/>
          <w:sz w:val="28"/>
        </w:rPr>
      </w:pPr>
      <w:r>
        <w:rPr>
          <w:b/>
          <w:color w:val="000000"/>
          <w:sz w:val="28"/>
        </w:rPr>
        <w:br w:type="page"/>
      </w:r>
      <w:r w:rsidR="003974B5" w:rsidRPr="001D40BF">
        <w:rPr>
          <w:b/>
          <w:color w:val="000000"/>
          <w:sz w:val="28"/>
        </w:rPr>
        <w:t>Введение</w:t>
      </w:r>
    </w:p>
    <w:p w:rsidR="003974B5" w:rsidRPr="001D40BF" w:rsidRDefault="003974B5" w:rsidP="001D40BF">
      <w:pPr>
        <w:spacing w:line="360" w:lineRule="auto"/>
        <w:ind w:firstLine="709"/>
        <w:jc w:val="both"/>
        <w:rPr>
          <w:color w:val="000000"/>
          <w:sz w:val="28"/>
        </w:rPr>
      </w:pPr>
    </w:p>
    <w:p w:rsidR="003974B5" w:rsidRPr="001D40BF" w:rsidRDefault="003974B5" w:rsidP="001D40BF">
      <w:pPr>
        <w:pStyle w:val="11"/>
        <w:widowControl/>
        <w:ind w:firstLine="709"/>
        <w:rPr>
          <w:rFonts w:ascii="Times New Roman" w:hAnsi="Times New Roman"/>
          <w:color w:val="000000"/>
          <w:szCs w:val="28"/>
        </w:rPr>
      </w:pPr>
      <w:r w:rsidRPr="001D40BF">
        <w:rPr>
          <w:rFonts w:ascii="Times New Roman" w:hAnsi="Times New Roman"/>
          <w:color w:val="000000"/>
          <w:szCs w:val="28"/>
        </w:rPr>
        <w:t xml:space="preserve">Поточное производство – это такая форма организации производства, при которой технологический процесс совершается непрерывно и ритмично на расположенных в технологической последовательности рабочих местах с закреплением за каждым отдельных операций. Поточное производство </w:t>
      </w:r>
      <w:r w:rsidR="001D40BF">
        <w:rPr>
          <w:rFonts w:ascii="Times New Roman" w:hAnsi="Times New Roman"/>
          <w:color w:val="000000"/>
          <w:szCs w:val="28"/>
        </w:rPr>
        <w:t xml:space="preserve">– </w:t>
      </w:r>
      <w:r w:rsidR="001D40BF" w:rsidRPr="001D40BF">
        <w:rPr>
          <w:rFonts w:ascii="Times New Roman" w:hAnsi="Times New Roman"/>
          <w:color w:val="000000"/>
          <w:szCs w:val="28"/>
        </w:rPr>
        <w:t>н</w:t>
      </w:r>
      <w:r w:rsidRPr="001D40BF">
        <w:rPr>
          <w:rFonts w:ascii="Times New Roman" w:hAnsi="Times New Roman"/>
          <w:color w:val="000000"/>
          <w:szCs w:val="28"/>
        </w:rPr>
        <w:t>аиболее прогрессивный метод организации производства, позволяющий обеспечить высокую степень непрерывности и параллельности процесса, что снижает длительность производственного цикла, повышает производительность труда, уменьшает себестоимость изготовления продукции.</w:t>
      </w:r>
    </w:p>
    <w:p w:rsidR="003974B5" w:rsidRPr="001D40BF" w:rsidRDefault="003974B5" w:rsidP="001D40BF">
      <w:pPr>
        <w:pStyle w:val="11"/>
        <w:widowControl/>
        <w:ind w:firstLine="709"/>
        <w:rPr>
          <w:rFonts w:ascii="Times New Roman" w:hAnsi="Times New Roman"/>
          <w:color w:val="000000"/>
          <w:szCs w:val="28"/>
        </w:rPr>
      </w:pPr>
      <w:bookmarkStart w:id="0" w:name="_Toc425432894"/>
      <w:r w:rsidRPr="001D40BF">
        <w:rPr>
          <w:rFonts w:ascii="Times New Roman" w:hAnsi="Times New Roman"/>
          <w:color w:val="000000"/>
          <w:szCs w:val="28"/>
        </w:rPr>
        <w:t>Наиболее широкое применение поточные методы работы нашли в массовом и крупносерийном производствах, они могут применяться также в серийном и мелкосерийном производствах.</w:t>
      </w:r>
      <w:bookmarkEnd w:id="0"/>
    </w:p>
    <w:p w:rsidR="003974B5" w:rsidRPr="001D40BF" w:rsidRDefault="003974B5" w:rsidP="001D40BF">
      <w:pPr>
        <w:pStyle w:val="11"/>
        <w:widowControl/>
        <w:ind w:firstLine="709"/>
        <w:rPr>
          <w:rFonts w:ascii="Times New Roman" w:hAnsi="Times New Roman"/>
          <w:color w:val="000000"/>
          <w:szCs w:val="28"/>
        </w:rPr>
      </w:pPr>
      <w:r w:rsidRPr="001D40BF">
        <w:rPr>
          <w:rFonts w:ascii="Times New Roman" w:hAnsi="Times New Roman"/>
          <w:color w:val="000000"/>
          <w:szCs w:val="28"/>
        </w:rPr>
        <w:t>Особенностью организации серийного производства является неполная специализация рабочих мест и как следствие – невозможность их полной загрузки одной операцией. Поэтому за рабочими местами закрепляется по несколько различных операций сборки или монтажа. При этом операции могут относиться как к одной сборочной единице (сборочному подузлу, узлу, изделию), так и к различным. Сборочные процессы на операциях осуществляются партиями. После выполнения операций над каждой партией сборочных единиц, как правило, производится переналадка рабочих мест, затрачивается так называемое подготовительно-заключительное время. Передача предметов труда с одного рабочего места на другое осуществляется также партиями.</w:t>
      </w:r>
    </w:p>
    <w:p w:rsidR="003974B5" w:rsidRDefault="003974B5" w:rsidP="001D40BF">
      <w:pPr>
        <w:spacing w:line="360" w:lineRule="auto"/>
        <w:ind w:firstLine="709"/>
        <w:jc w:val="both"/>
        <w:rPr>
          <w:color w:val="000000"/>
          <w:sz w:val="28"/>
        </w:rPr>
      </w:pPr>
    </w:p>
    <w:p w:rsidR="001D40BF" w:rsidRPr="001D40BF" w:rsidRDefault="001D40BF" w:rsidP="001D40BF">
      <w:pPr>
        <w:spacing w:line="360" w:lineRule="auto"/>
        <w:ind w:firstLine="709"/>
        <w:jc w:val="both"/>
        <w:rPr>
          <w:color w:val="000000"/>
          <w:sz w:val="28"/>
        </w:rPr>
      </w:pPr>
    </w:p>
    <w:p w:rsidR="00D83764" w:rsidRPr="001D40BF" w:rsidRDefault="001D40BF" w:rsidP="001D40BF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br w:type="page"/>
        <w:t>1</w:t>
      </w:r>
      <w:r w:rsidR="00EF339F" w:rsidRPr="001D40BF">
        <w:rPr>
          <w:b/>
          <w:color w:val="000000"/>
          <w:sz w:val="28"/>
          <w:szCs w:val="28"/>
        </w:rPr>
        <w:t>.</w:t>
      </w:r>
      <w:r w:rsidR="00D83764" w:rsidRPr="001D40BF">
        <w:rPr>
          <w:b/>
          <w:color w:val="000000"/>
          <w:sz w:val="28"/>
          <w:szCs w:val="28"/>
        </w:rPr>
        <w:t xml:space="preserve"> Обоснование типа производства и видов поточной линии</w:t>
      </w:r>
    </w:p>
    <w:p w:rsidR="001D40BF" w:rsidRDefault="001D40BF" w:rsidP="001D40B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CC068A" w:rsidRPr="001D40BF" w:rsidRDefault="00CC068A" w:rsidP="001D40B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D40BF">
        <w:rPr>
          <w:color w:val="000000"/>
          <w:sz w:val="28"/>
          <w:szCs w:val="28"/>
        </w:rPr>
        <w:t>Веерная схема сборки электродвигателя представлена на рис.</w:t>
      </w:r>
      <w:r w:rsidR="001D40BF">
        <w:rPr>
          <w:color w:val="000000"/>
          <w:sz w:val="28"/>
          <w:szCs w:val="28"/>
        </w:rPr>
        <w:t> </w:t>
      </w:r>
      <w:r w:rsidR="001D40BF" w:rsidRPr="001D40BF">
        <w:rPr>
          <w:color w:val="000000"/>
          <w:sz w:val="28"/>
          <w:szCs w:val="28"/>
        </w:rPr>
        <w:t>2</w:t>
      </w:r>
      <w:r w:rsidRPr="001D40BF">
        <w:rPr>
          <w:color w:val="000000"/>
          <w:sz w:val="28"/>
          <w:szCs w:val="28"/>
        </w:rPr>
        <w:t>.1. Перечень комплектующих изделий и полуфабрикатов приведен в табл. 2.1, перечень материалов, используемых при изготовлении изделия, – в табл. 2.2. Технологический процесс сборки электродвигателя представлен в табл. 2.3. Дополнительные нормативные данные приведены в табл. 2.4. Нормы времени по вариантам представлены в табл. 2.5.</w:t>
      </w:r>
    </w:p>
    <w:p w:rsidR="00CC068A" w:rsidRPr="001D40BF" w:rsidRDefault="00CC068A" w:rsidP="001D40B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CC068A" w:rsidRPr="001D40BF" w:rsidRDefault="00A916E1" w:rsidP="001D40B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D40BF">
        <w:rPr>
          <w:color w:val="000000"/>
          <w:sz w:val="28"/>
          <w:szCs w:val="28"/>
        </w:rPr>
        <w:object w:dxaOrig="3615" w:dyaOrig="15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0.75pt;height:76.5pt" o:ole="">
            <v:imagedata r:id="rId7" o:title=""/>
          </v:shape>
          <o:OLEObject Type="Embed" ProgID="Word.Picture.8" ShapeID="_x0000_i1025" DrawAspect="Content" ObjectID="_1458819608" r:id="rId8"/>
        </w:object>
      </w:r>
    </w:p>
    <w:p w:rsidR="00CC068A" w:rsidRPr="001D40BF" w:rsidRDefault="00CC068A" w:rsidP="001D40B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CC068A" w:rsidRPr="001D40BF" w:rsidRDefault="00CC068A" w:rsidP="001D40B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D40BF">
        <w:rPr>
          <w:color w:val="000000"/>
          <w:sz w:val="28"/>
          <w:szCs w:val="28"/>
        </w:rPr>
        <w:t>Рис.</w:t>
      </w:r>
      <w:r w:rsidR="001D40BF">
        <w:rPr>
          <w:color w:val="000000"/>
          <w:sz w:val="28"/>
          <w:szCs w:val="28"/>
        </w:rPr>
        <w:t> </w:t>
      </w:r>
      <w:r w:rsidR="001D40BF" w:rsidRPr="001D40BF">
        <w:rPr>
          <w:color w:val="000000"/>
          <w:sz w:val="28"/>
          <w:szCs w:val="28"/>
        </w:rPr>
        <w:t>5</w:t>
      </w:r>
      <w:r w:rsidRPr="001D40BF">
        <w:rPr>
          <w:color w:val="000000"/>
          <w:sz w:val="28"/>
          <w:szCs w:val="28"/>
        </w:rPr>
        <w:t xml:space="preserve">.4. Структурная схема сборки изделия </w:t>
      </w:r>
      <w:r w:rsidR="001D40BF">
        <w:rPr>
          <w:color w:val="000000"/>
          <w:sz w:val="28"/>
          <w:szCs w:val="28"/>
        </w:rPr>
        <w:t>№</w:t>
      </w:r>
      <w:r w:rsidR="001D40BF" w:rsidRPr="001D40BF">
        <w:rPr>
          <w:color w:val="000000"/>
          <w:sz w:val="28"/>
          <w:szCs w:val="28"/>
        </w:rPr>
        <w:t>5</w:t>
      </w:r>
      <w:r w:rsidRPr="001D40BF">
        <w:rPr>
          <w:color w:val="000000"/>
          <w:sz w:val="28"/>
          <w:szCs w:val="28"/>
        </w:rPr>
        <w:t>.4</w:t>
      </w:r>
    </w:p>
    <w:p w:rsidR="00CC068A" w:rsidRPr="001D40BF" w:rsidRDefault="00CC068A" w:rsidP="001D40B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CC068A" w:rsidRPr="001D40BF" w:rsidRDefault="00CC068A" w:rsidP="001D40B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D40BF">
        <w:rPr>
          <w:color w:val="000000"/>
          <w:sz w:val="28"/>
          <w:szCs w:val="28"/>
        </w:rPr>
        <w:t>Таблица 2.1</w:t>
      </w:r>
      <w:r w:rsidR="001D40BF" w:rsidRPr="001D40BF">
        <w:rPr>
          <w:color w:val="000000"/>
          <w:sz w:val="28"/>
          <w:szCs w:val="28"/>
        </w:rPr>
        <w:t xml:space="preserve"> </w:t>
      </w:r>
      <w:r w:rsidR="001D40BF">
        <w:rPr>
          <w:color w:val="000000"/>
          <w:sz w:val="28"/>
          <w:szCs w:val="28"/>
        </w:rPr>
        <w:t xml:space="preserve">– </w:t>
      </w:r>
      <w:r w:rsidRPr="001D40BF">
        <w:rPr>
          <w:color w:val="000000"/>
          <w:sz w:val="28"/>
          <w:szCs w:val="28"/>
        </w:rPr>
        <w:t>Цена и норма расхода материалов для технологического процесса</w:t>
      </w:r>
      <w:r w:rsidR="001D40BF">
        <w:rPr>
          <w:color w:val="000000"/>
          <w:sz w:val="28"/>
          <w:szCs w:val="28"/>
        </w:rPr>
        <w:t xml:space="preserve"> </w:t>
      </w:r>
      <w:r w:rsidRPr="001D40BF">
        <w:rPr>
          <w:bCs/>
          <w:color w:val="000000"/>
          <w:sz w:val="28"/>
          <w:szCs w:val="28"/>
        </w:rPr>
        <w:t>электродвигатель</w:t>
      </w:r>
    </w:p>
    <w:tbl>
      <w:tblPr>
        <w:tblStyle w:val="14"/>
        <w:tblW w:w="9297" w:type="dxa"/>
        <w:jc w:val="center"/>
        <w:tblLook w:val="0000" w:firstRow="0" w:lastRow="0" w:firstColumn="0" w:lastColumn="0" w:noHBand="0" w:noVBand="0"/>
      </w:tblPr>
      <w:tblGrid>
        <w:gridCol w:w="3500"/>
        <w:gridCol w:w="3040"/>
        <w:gridCol w:w="2757"/>
      </w:tblGrid>
      <w:tr w:rsidR="00CC068A" w:rsidRPr="00A9036D">
        <w:trPr>
          <w:cantSplit/>
          <w:jc w:val="center"/>
        </w:trPr>
        <w:tc>
          <w:tcPr>
            <w:tcW w:w="1882" w:type="pct"/>
          </w:tcPr>
          <w:p w:rsidR="00CC068A" w:rsidRPr="00A9036D" w:rsidRDefault="00CC068A" w:rsidP="00A9036D">
            <w:pPr>
              <w:spacing w:line="360" w:lineRule="auto"/>
              <w:jc w:val="both"/>
              <w:rPr>
                <w:b/>
                <w:bCs/>
                <w:color w:val="000000"/>
                <w:szCs w:val="28"/>
              </w:rPr>
            </w:pPr>
            <w:r w:rsidRPr="00A9036D">
              <w:rPr>
                <w:b/>
                <w:bCs/>
                <w:color w:val="000000"/>
                <w:szCs w:val="28"/>
              </w:rPr>
              <w:t>Наименование</w:t>
            </w:r>
          </w:p>
        </w:tc>
        <w:tc>
          <w:tcPr>
            <w:tcW w:w="1635" w:type="pct"/>
          </w:tcPr>
          <w:p w:rsidR="00CC068A" w:rsidRPr="00A9036D" w:rsidRDefault="00CC068A" w:rsidP="00A9036D">
            <w:pPr>
              <w:spacing w:line="360" w:lineRule="auto"/>
              <w:jc w:val="both"/>
              <w:rPr>
                <w:b/>
                <w:bCs/>
                <w:color w:val="000000"/>
                <w:szCs w:val="28"/>
              </w:rPr>
            </w:pPr>
            <w:r w:rsidRPr="00A9036D">
              <w:rPr>
                <w:b/>
                <w:bCs/>
                <w:color w:val="000000"/>
                <w:szCs w:val="28"/>
              </w:rPr>
              <w:t>Кол-во на единицу изделия, шт.</w:t>
            </w:r>
          </w:p>
        </w:tc>
        <w:tc>
          <w:tcPr>
            <w:tcW w:w="1483" w:type="pct"/>
          </w:tcPr>
          <w:p w:rsidR="00CC068A" w:rsidRPr="00A9036D" w:rsidRDefault="00CC068A" w:rsidP="00A9036D">
            <w:pPr>
              <w:spacing w:line="360" w:lineRule="auto"/>
              <w:jc w:val="both"/>
              <w:rPr>
                <w:b/>
                <w:bCs/>
                <w:color w:val="000000"/>
                <w:szCs w:val="28"/>
              </w:rPr>
            </w:pPr>
            <w:r w:rsidRPr="00A9036D">
              <w:rPr>
                <w:b/>
                <w:bCs/>
                <w:color w:val="000000"/>
                <w:szCs w:val="28"/>
              </w:rPr>
              <w:t xml:space="preserve">Оптовая цена за единицу, </w:t>
            </w:r>
            <w:r w:rsidR="001D40BF" w:rsidRPr="00A9036D">
              <w:rPr>
                <w:b/>
                <w:bCs/>
                <w:color w:val="000000"/>
                <w:szCs w:val="28"/>
              </w:rPr>
              <w:t>у.е</w:t>
            </w:r>
            <w:r w:rsidRPr="00A9036D">
              <w:rPr>
                <w:b/>
                <w:bCs/>
                <w:color w:val="000000"/>
                <w:szCs w:val="28"/>
              </w:rPr>
              <w:t>.</w:t>
            </w:r>
          </w:p>
        </w:tc>
      </w:tr>
      <w:tr w:rsidR="00CC068A" w:rsidRPr="00A9036D">
        <w:trPr>
          <w:cantSplit/>
          <w:jc w:val="center"/>
        </w:trPr>
        <w:tc>
          <w:tcPr>
            <w:tcW w:w="1882" w:type="pct"/>
          </w:tcPr>
          <w:p w:rsidR="00CC068A" w:rsidRPr="00A9036D" w:rsidRDefault="00CC068A" w:rsidP="00A9036D">
            <w:pPr>
              <w:spacing w:line="360" w:lineRule="auto"/>
              <w:jc w:val="both"/>
              <w:rPr>
                <w:color w:val="000000"/>
                <w:szCs w:val="28"/>
              </w:rPr>
            </w:pPr>
            <w:r w:rsidRPr="00A9036D">
              <w:rPr>
                <w:color w:val="000000"/>
                <w:szCs w:val="28"/>
              </w:rPr>
              <w:t>1. Катушка</w:t>
            </w:r>
          </w:p>
        </w:tc>
        <w:tc>
          <w:tcPr>
            <w:tcW w:w="1635" w:type="pct"/>
          </w:tcPr>
          <w:p w:rsidR="00CC068A" w:rsidRPr="00A9036D" w:rsidRDefault="00CC068A" w:rsidP="00A9036D">
            <w:pPr>
              <w:spacing w:line="360" w:lineRule="auto"/>
              <w:jc w:val="both"/>
              <w:rPr>
                <w:color w:val="000000"/>
                <w:szCs w:val="28"/>
              </w:rPr>
            </w:pPr>
            <w:r w:rsidRPr="00A9036D">
              <w:rPr>
                <w:color w:val="000000"/>
                <w:szCs w:val="28"/>
              </w:rPr>
              <w:t>1</w:t>
            </w:r>
          </w:p>
        </w:tc>
        <w:tc>
          <w:tcPr>
            <w:tcW w:w="1483" w:type="pct"/>
          </w:tcPr>
          <w:p w:rsidR="00CC068A" w:rsidRPr="00A9036D" w:rsidRDefault="00CC068A" w:rsidP="00A9036D">
            <w:pPr>
              <w:spacing w:line="360" w:lineRule="auto"/>
              <w:jc w:val="both"/>
              <w:rPr>
                <w:color w:val="000000"/>
                <w:szCs w:val="28"/>
              </w:rPr>
            </w:pPr>
            <w:r w:rsidRPr="00A9036D">
              <w:rPr>
                <w:color w:val="000000"/>
                <w:szCs w:val="28"/>
              </w:rPr>
              <w:t>7,000</w:t>
            </w:r>
          </w:p>
        </w:tc>
      </w:tr>
      <w:tr w:rsidR="00CC068A" w:rsidRPr="00A9036D">
        <w:trPr>
          <w:cantSplit/>
          <w:jc w:val="center"/>
        </w:trPr>
        <w:tc>
          <w:tcPr>
            <w:tcW w:w="1882" w:type="pct"/>
          </w:tcPr>
          <w:p w:rsidR="00CC068A" w:rsidRPr="00A9036D" w:rsidRDefault="00CC068A" w:rsidP="00A9036D">
            <w:pPr>
              <w:spacing w:line="360" w:lineRule="auto"/>
              <w:jc w:val="both"/>
              <w:rPr>
                <w:color w:val="000000"/>
                <w:szCs w:val="28"/>
              </w:rPr>
            </w:pPr>
            <w:r w:rsidRPr="00A9036D">
              <w:rPr>
                <w:color w:val="000000"/>
                <w:szCs w:val="28"/>
              </w:rPr>
              <w:t>2. Корпус</w:t>
            </w:r>
          </w:p>
        </w:tc>
        <w:tc>
          <w:tcPr>
            <w:tcW w:w="1635" w:type="pct"/>
          </w:tcPr>
          <w:p w:rsidR="00CC068A" w:rsidRPr="00A9036D" w:rsidRDefault="00CC068A" w:rsidP="00A9036D">
            <w:pPr>
              <w:spacing w:line="360" w:lineRule="auto"/>
              <w:jc w:val="both"/>
              <w:rPr>
                <w:color w:val="000000"/>
                <w:szCs w:val="28"/>
              </w:rPr>
            </w:pPr>
            <w:r w:rsidRPr="00A9036D">
              <w:rPr>
                <w:color w:val="000000"/>
                <w:szCs w:val="28"/>
              </w:rPr>
              <w:t>1</w:t>
            </w:r>
          </w:p>
        </w:tc>
        <w:tc>
          <w:tcPr>
            <w:tcW w:w="1483" w:type="pct"/>
          </w:tcPr>
          <w:p w:rsidR="00CC068A" w:rsidRPr="00A9036D" w:rsidRDefault="00CC068A" w:rsidP="00A9036D">
            <w:pPr>
              <w:spacing w:line="360" w:lineRule="auto"/>
              <w:jc w:val="both"/>
              <w:rPr>
                <w:color w:val="000000"/>
                <w:szCs w:val="28"/>
              </w:rPr>
            </w:pPr>
            <w:r w:rsidRPr="00A9036D">
              <w:rPr>
                <w:color w:val="000000"/>
                <w:szCs w:val="28"/>
              </w:rPr>
              <w:t>5,000</w:t>
            </w:r>
          </w:p>
        </w:tc>
      </w:tr>
      <w:tr w:rsidR="00CC068A" w:rsidRPr="00A9036D">
        <w:trPr>
          <w:cantSplit/>
          <w:jc w:val="center"/>
        </w:trPr>
        <w:tc>
          <w:tcPr>
            <w:tcW w:w="1882" w:type="pct"/>
          </w:tcPr>
          <w:p w:rsidR="00CC068A" w:rsidRPr="00A9036D" w:rsidRDefault="00CC068A" w:rsidP="00A9036D">
            <w:pPr>
              <w:spacing w:line="360" w:lineRule="auto"/>
              <w:jc w:val="both"/>
              <w:rPr>
                <w:color w:val="000000"/>
                <w:szCs w:val="28"/>
              </w:rPr>
            </w:pPr>
            <w:r w:rsidRPr="00A9036D">
              <w:rPr>
                <w:color w:val="000000"/>
                <w:szCs w:val="28"/>
              </w:rPr>
              <w:t>3. Шток</w:t>
            </w:r>
          </w:p>
        </w:tc>
        <w:tc>
          <w:tcPr>
            <w:tcW w:w="1635" w:type="pct"/>
          </w:tcPr>
          <w:p w:rsidR="00CC068A" w:rsidRPr="00A9036D" w:rsidRDefault="00CC068A" w:rsidP="00A9036D">
            <w:pPr>
              <w:spacing w:line="360" w:lineRule="auto"/>
              <w:jc w:val="both"/>
              <w:rPr>
                <w:color w:val="000000"/>
                <w:szCs w:val="28"/>
              </w:rPr>
            </w:pPr>
            <w:r w:rsidRPr="00A9036D">
              <w:rPr>
                <w:color w:val="000000"/>
                <w:szCs w:val="28"/>
              </w:rPr>
              <w:t>1</w:t>
            </w:r>
          </w:p>
        </w:tc>
        <w:tc>
          <w:tcPr>
            <w:tcW w:w="1483" w:type="pct"/>
          </w:tcPr>
          <w:p w:rsidR="00CC068A" w:rsidRPr="00A9036D" w:rsidRDefault="00CC068A" w:rsidP="00A9036D">
            <w:pPr>
              <w:spacing w:line="360" w:lineRule="auto"/>
              <w:jc w:val="both"/>
              <w:rPr>
                <w:color w:val="000000"/>
                <w:szCs w:val="28"/>
              </w:rPr>
            </w:pPr>
            <w:r w:rsidRPr="00A9036D">
              <w:rPr>
                <w:color w:val="000000"/>
                <w:szCs w:val="28"/>
              </w:rPr>
              <w:t>1,200</w:t>
            </w:r>
          </w:p>
        </w:tc>
      </w:tr>
      <w:tr w:rsidR="00CC068A" w:rsidRPr="00A9036D">
        <w:trPr>
          <w:cantSplit/>
          <w:jc w:val="center"/>
        </w:trPr>
        <w:tc>
          <w:tcPr>
            <w:tcW w:w="1882" w:type="pct"/>
          </w:tcPr>
          <w:p w:rsidR="00CC068A" w:rsidRPr="00A9036D" w:rsidRDefault="00CC068A" w:rsidP="00A9036D">
            <w:pPr>
              <w:spacing w:line="360" w:lineRule="auto"/>
              <w:jc w:val="both"/>
              <w:rPr>
                <w:color w:val="000000"/>
                <w:szCs w:val="28"/>
              </w:rPr>
            </w:pPr>
            <w:r w:rsidRPr="00A9036D">
              <w:rPr>
                <w:color w:val="000000"/>
                <w:szCs w:val="28"/>
              </w:rPr>
              <w:t>4. Втулка направляющая</w:t>
            </w:r>
          </w:p>
        </w:tc>
        <w:tc>
          <w:tcPr>
            <w:tcW w:w="1635" w:type="pct"/>
          </w:tcPr>
          <w:p w:rsidR="00CC068A" w:rsidRPr="00A9036D" w:rsidRDefault="00CC068A" w:rsidP="00A9036D">
            <w:pPr>
              <w:spacing w:line="360" w:lineRule="auto"/>
              <w:jc w:val="both"/>
              <w:rPr>
                <w:color w:val="000000"/>
                <w:szCs w:val="28"/>
              </w:rPr>
            </w:pPr>
            <w:r w:rsidRPr="00A9036D">
              <w:rPr>
                <w:color w:val="000000"/>
                <w:szCs w:val="28"/>
              </w:rPr>
              <w:t>1</w:t>
            </w:r>
          </w:p>
        </w:tc>
        <w:tc>
          <w:tcPr>
            <w:tcW w:w="1483" w:type="pct"/>
          </w:tcPr>
          <w:p w:rsidR="00CC068A" w:rsidRPr="00A9036D" w:rsidRDefault="00CC068A" w:rsidP="00A9036D">
            <w:pPr>
              <w:spacing w:line="360" w:lineRule="auto"/>
              <w:jc w:val="both"/>
              <w:rPr>
                <w:color w:val="000000"/>
                <w:szCs w:val="28"/>
              </w:rPr>
            </w:pPr>
            <w:r w:rsidRPr="00A9036D">
              <w:rPr>
                <w:color w:val="000000"/>
                <w:szCs w:val="28"/>
              </w:rPr>
              <w:t>0,500</w:t>
            </w:r>
          </w:p>
        </w:tc>
      </w:tr>
      <w:tr w:rsidR="00CC068A" w:rsidRPr="00A9036D">
        <w:trPr>
          <w:cantSplit/>
          <w:jc w:val="center"/>
        </w:trPr>
        <w:tc>
          <w:tcPr>
            <w:tcW w:w="1882" w:type="pct"/>
          </w:tcPr>
          <w:p w:rsidR="00CC068A" w:rsidRPr="00A9036D" w:rsidRDefault="00CC068A" w:rsidP="00A9036D">
            <w:pPr>
              <w:spacing w:line="360" w:lineRule="auto"/>
              <w:jc w:val="both"/>
              <w:rPr>
                <w:color w:val="000000"/>
                <w:szCs w:val="28"/>
              </w:rPr>
            </w:pPr>
            <w:r w:rsidRPr="00A9036D">
              <w:rPr>
                <w:color w:val="000000"/>
                <w:szCs w:val="28"/>
              </w:rPr>
              <w:t>5. Якорь</w:t>
            </w:r>
          </w:p>
        </w:tc>
        <w:tc>
          <w:tcPr>
            <w:tcW w:w="1635" w:type="pct"/>
          </w:tcPr>
          <w:p w:rsidR="00CC068A" w:rsidRPr="00A9036D" w:rsidRDefault="00CC068A" w:rsidP="00A9036D">
            <w:pPr>
              <w:spacing w:line="360" w:lineRule="auto"/>
              <w:jc w:val="both"/>
              <w:rPr>
                <w:color w:val="000000"/>
                <w:szCs w:val="28"/>
              </w:rPr>
            </w:pPr>
            <w:r w:rsidRPr="00A9036D">
              <w:rPr>
                <w:color w:val="000000"/>
                <w:szCs w:val="28"/>
              </w:rPr>
              <w:t>1</w:t>
            </w:r>
          </w:p>
        </w:tc>
        <w:tc>
          <w:tcPr>
            <w:tcW w:w="1483" w:type="pct"/>
          </w:tcPr>
          <w:p w:rsidR="00CC068A" w:rsidRPr="00A9036D" w:rsidRDefault="00CC068A" w:rsidP="00A9036D">
            <w:pPr>
              <w:spacing w:line="360" w:lineRule="auto"/>
              <w:jc w:val="both"/>
              <w:rPr>
                <w:color w:val="000000"/>
                <w:szCs w:val="28"/>
              </w:rPr>
            </w:pPr>
            <w:r w:rsidRPr="00A9036D">
              <w:rPr>
                <w:color w:val="000000"/>
                <w:szCs w:val="28"/>
              </w:rPr>
              <w:t>2,400</w:t>
            </w:r>
          </w:p>
        </w:tc>
      </w:tr>
      <w:tr w:rsidR="00CC068A" w:rsidRPr="00A9036D">
        <w:trPr>
          <w:cantSplit/>
          <w:jc w:val="center"/>
        </w:trPr>
        <w:tc>
          <w:tcPr>
            <w:tcW w:w="1882" w:type="pct"/>
          </w:tcPr>
          <w:p w:rsidR="00CC068A" w:rsidRPr="00A9036D" w:rsidRDefault="00CC068A" w:rsidP="00A9036D">
            <w:pPr>
              <w:spacing w:line="360" w:lineRule="auto"/>
              <w:jc w:val="both"/>
              <w:rPr>
                <w:color w:val="000000"/>
                <w:szCs w:val="28"/>
              </w:rPr>
            </w:pPr>
            <w:r w:rsidRPr="00A9036D">
              <w:rPr>
                <w:color w:val="000000"/>
                <w:szCs w:val="28"/>
              </w:rPr>
              <w:t>6. Кольцо-оправка</w:t>
            </w:r>
          </w:p>
        </w:tc>
        <w:tc>
          <w:tcPr>
            <w:tcW w:w="1635" w:type="pct"/>
          </w:tcPr>
          <w:p w:rsidR="00CC068A" w:rsidRPr="00A9036D" w:rsidRDefault="00CC068A" w:rsidP="00A9036D">
            <w:pPr>
              <w:spacing w:line="360" w:lineRule="auto"/>
              <w:jc w:val="both"/>
              <w:rPr>
                <w:color w:val="000000"/>
                <w:szCs w:val="28"/>
              </w:rPr>
            </w:pPr>
            <w:r w:rsidRPr="00A9036D">
              <w:rPr>
                <w:color w:val="000000"/>
                <w:szCs w:val="28"/>
              </w:rPr>
              <w:t>1</w:t>
            </w:r>
          </w:p>
        </w:tc>
        <w:tc>
          <w:tcPr>
            <w:tcW w:w="1483" w:type="pct"/>
          </w:tcPr>
          <w:p w:rsidR="00CC068A" w:rsidRPr="00A9036D" w:rsidRDefault="00CC068A" w:rsidP="00A9036D">
            <w:pPr>
              <w:spacing w:line="360" w:lineRule="auto"/>
              <w:jc w:val="both"/>
              <w:rPr>
                <w:color w:val="000000"/>
                <w:szCs w:val="28"/>
              </w:rPr>
            </w:pPr>
            <w:r w:rsidRPr="00A9036D">
              <w:rPr>
                <w:color w:val="000000"/>
                <w:szCs w:val="28"/>
              </w:rPr>
              <w:t>0,300</w:t>
            </w:r>
          </w:p>
        </w:tc>
      </w:tr>
      <w:tr w:rsidR="00CC068A" w:rsidRPr="00A9036D">
        <w:trPr>
          <w:cantSplit/>
          <w:jc w:val="center"/>
        </w:trPr>
        <w:tc>
          <w:tcPr>
            <w:tcW w:w="1882" w:type="pct"/>
          </w:tcPr>
          <w:p w:rsidR="00CC068A" w:rsidRPr="00A9036D" w:rsidRDefault="00CC068A" w:rsidP="00A9036D">
            <w:pPr>
              <w:spacing w:line="360" w:lineRule="auto"/>
              <w:jc w:val="both"/>
              <w:rPr>
                <w:color w:val="000000"/>
                <w:szCs w:val="28"/>
              </w:rPr>
            </w:pPr>
            <w:r w:rsidRPr="00A9036D">
              <w:rPr>
                <w:color w:val="000000"/>
                <w:szCs w:val="28"/>
              </w:rPr>
              <w:t>7. Крышка</w:t>
            </w:r>
          </w:p>
        </w:tc>
        <w:tc>
          <w:tcPr>
            <w:tcW w:w="1635" w:type="pct"/>
          </w:tcPr>
          <w:p w:rsidR="00CC068A" w:rsidRPr="00A9036D" w:rsidRDefault="00CC068A" w:rsidP="00A9036D">
            <w:pPr>
              <w:spacing w:line="360" w:lineRule="auto"/>
              <w:jc w:val="both"/>
              <w:rPr>
                <w:color w:val="000000"/>
                <w:szCs w:val="28"/>
              </w:rPr>
            </w:pPr>
            <w:r w:rsidRPr="00A9036D">
              <w:rPr>
                <w:color w:val="000000"/>
                <w:szCs w:val="28"/>
              </w:rPr>
              <w:t>1</w:t>
            </w:r>
          </w:p>
        </w:tc>
        <w:tc>
          <w:tcPr>
            <w:tcW w:w="1483" w:type="pct"/>
          </w:tcPr>
          <w:p w:rsidR="00CC068A" w:rsidRPr="00A9036D" w:rsidRDefault="00CC068A" w:rsidP="00A9036D">
            <w:pPr>
              <w:spacing w:line="360" w:lineRule="auto"/>
              <w:jc w:val="both"/>
              <w:rPr>
                <w:color w:val="000000"/>
                <w:szCs w:val="28"/>
              </w:rPr>
            </w:pPr>
            <w:r w:rsidRPr="00A9036D">
              <w:rPr>
                <w:color w:val="000000"/>
                <w:szCs w:val="28"/>
              </w:rPr>
              <w:t>0,100</w:t>
            </w:r>
          </w:p>
        </w:tc>
      </w:tr>
      <w:tr w:rsidR="00CC068A" w:rsidRPr="00A9036D">
        <w:trPr>
          <w:cantSplit/>
          <w:jc w:val="center"/>
        </w:trPr>
        <w:tc>
          <w:tcPr>
            <w:tcW w:w="1882" w:type="pct"/>
          </w:tcPr>
          <w:p w:rsidR="00CC068A" w:rsidRPr="00A9036D" w:rsidRDefault="00CC068A" w:rsidP="00A9036D">
            <w:pPr>
              <w:spacing w:line="360" w:lineRule="auto"/>
              <w:jc w:val="both"/>
              <w:rPr>
                <w:color w:val="000000"/>
                <w:szCs w:val="28"/>
              </w:rPr>
            </w:pPr>
            <w:r w:rsidRPr="00A9036D">
              <w:rPr>
                <w:color w:val="000000"/>
                <w:szCs w:val="28"/>
              </w:rPr>
              <w:t>8. Плата</w:t>
            </w:r>
          </w:p>
        </w:tc>
        <w:tc>
          <w:tcPr>
            <w:tcW w:w="1635" w:type="pct"/>
          </w:tcPr>
          <w:p w:rsidR="00CC068A" w:rsidRPr="00A9036D" w:rsidRDefault="00CC068A" w:rsidP="00A9036D">
            <w:pPr>
              <w:spacing w:line="360" w:lineRule="auto"/>
              <w:jc w:val="both"/>
              <w:rPr>
                <w:color w:val="000000"/>
                <w:szCs w:val="28"/>
              </w:rPr>
            </w:pPr>
            <w:r w:rsidRPr="00A9036D">
              <w:rPr>
                <w:color w:val="000000"/>
                <w:szCs w:val="28"/>
              </w:rPr>
              <w:t>1</w:t>
            </w:r>
          </w:p>
        </w:tc>
        <w:tc>
          <w:tcPr>
            <w:tcW w:w="1483" w:type="pct"/>
          </w:tcPr>
          <w:p w:rsidR="00CC068A" w:rsidRPr="00A9036D" w:rsidRDefault="00CC068A" w:rsidP="00A9036D">
            <w:pPr>
              <w:spacing w:line="360" w:lineRule="auto"/>
              <w:jc w:val="both"/>
              <w:rPr>
                <w:color w:val="000000"/>
                <w:szCs w:val="28"/>
              </w:rPr>
            </w:pPr>
            <w:r w:rsidRPr="00A9036D">
              <w:rPr>
                <w:color w:val="000000"/>
                <w:szCs w:val="28"/>
              </w:rPr>
              <w:t>1,200</w:t>
            </w:r>
          </w:p>
        </w:tc>
      </w:tr>
    </w:tbl>
    <w:p w:rsidR="00CC068A" w:rsidRPr="001D40BF" w:rsidRDefault="00CC068A" w:rsidP="001D40B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CC068A" w:rsidRPr="001D40BF" w:rsidRDefault="00A9036D" w:rsidP="001D40B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="00CC068A" w:rsidRPr="001D40BF">
        <w:rPr>
          <w:color w:val="000000"/>
          <w:sz w:val="28"/>
          <w:szCs w:val="28"/>
        </w:rPr>
        <w:t>Таблица 2.2</w:t>
      </w:r>
      <w:r w:rsidR="001D40BF" w:rsidRPr="001D40BF">
        <w:rPr>
          <w:color w:val="000000"/>
          <w:sz w:val="28"/>
          <w:szCs w:val="28"/>
        </w:rPr>
        <w:t xml:space="preserve"> </w:t>
      </w:r>
      <w:r w:rsidR="001D40BF">
        <w:rPr>
          <w:color w:val="000000"/>
          <w:sz w:val="28"/>
          <w:szCs w:val="28"/>
        </w:rPr>
        <w:t xml:space="preserve">– </w:t>
      </w:r>
      <w:r w:rsidR="00CC068A" w:rsidRPr="001D40BF">
        <w:rPr>
          <w:color w:val="000000"/>
          <w:sz w:val="28"/>
          <w:szCs w:val="28"/>
        </w:rPr>
        <w:t>Цена и норма расхода материалов для технологического процесса</w:t>
      </w:r>
      <w:r w:rsidR="001D40BF">
        <w:rPr>
          <w:color w:val="000000"/>
          <w:sz w:val="28"/>
          <w:szCs w:val="28"/>
        </w:rPr>
        <w:t xml:space="preserve"> </w:t>
      </w:r>
      <w:r w:rsidR="00CC068A" w:rsidRPr="001D40BF">
        <w:rPr>
          <w:bCs/>
          <w:color w:val="000000"/>
          <w:sz w:val="28"/>
          <w:szCs w:val="28"/>
        </w:rPr>
        <w:t>электродвигатель</w:t>
      </w:r>
    </w:p>
    <w:tbl>
      <w:tblPr>
        <w:tblStyle w:val="14"/>
        <w:tblW w:w="9297" w:type="dxa"/>
        <w:jc w:val="center"/>
        <w:tblLook w:val="0000" w:firstRow="0" w:lastRow="0" w:firstColumn="0" w:lastColumn="0" w:noHBand="0" w:noVBand="0"/>
      </w:tblPr>
      <w:tblGrid>
        <w:gridCol w:w="2286"/>
        <w:gridCol w:w="1915"/>
        <w:gridCol w:w="2231"/>
        <w:gridCol w:w="2865"/>
      </w:tblGrid>
      <w:tr w:rsidR="00CC068A" w:rsidRPr="00A9036D">
        <w:trPr>
          <w:cantSplit/>
          <w:jc w:val="center"/>
        </w:trPr>
        <w:tc>
          <w:tcPr>
            <w:tcW w:w="1229" w:type="pct"/>
          </w:tcPr>
          <w:p w:rsidR="00CC068A" w:rsidRPr="00A9036D" w:rsidRDefault="00CC068A" w:rsidP="00A9036D">
            <w:pPr>
              <w:spacing w:line="360" w:lineRule="auto"/>
              <w:jc w:val="both"/>
              <w:rPr>
                <w:bCs/>
                <w:color w:val="000000"/>
                <w:szCs w:val="28"/>
              </w:rPr>
            </w:pPr>
            <w:r w:rsidRPr="00A9036D">
              <w:rPr>
                <w:bCs/>
                <w:color w:val="000000"/>
                <w:szCs w:val="28"/>
              </w:rPr>
              <w:t>Наименование и марка</w:t>
            </w:r>
          </w:p>
        </w:tc>
        <w:tc>
          <w:tcPr>
            <w:tcW w:w="1030" w:type="pct"/>
          </w:tcPr>
          <w:p w:rsidR="00CC068A" w:rsidRPr="00A9036D" w:rsidRDefault="00CC068A" w:rsidP="00A9036D">
            <w:pPr>
              <w:spacing w:line="360" w:lineRule="auto"/>
              <w:jc w:val="both"/>
              <w:rPr>
                <w:bCs/>
                <w:color w:val="000000"/>
                <w:szCs w:val="28"/>
              </w:rPr>
            </w:pPr>
            <w:r w:rsidRPr="00A9036D">
              <w:rPr>
                <w:bCs/>
                <w:color w:val="000000"/>
                <w:szCs w:val="28"/>
              </w:rPr>
              <w:t>Единица измерения</w:t>
            </w:r>
          </w:p>
        </w:tc>
        <w:tc>
          <w:tcPr>
            <w:tcW w:w="1200" w:type="pct"/>
          </w:tcPr>
          <w:p w:rsidR="00CC068A" w:rsidRPr="00A9036D" w:rsidRDefault="00CC068A" w:rsidP="00A9036D">
            <w:pPr>
              <w:spacing w:line="360" w:lineRule="auto"/>
              <w:jc w:val="both"/>
              <w:rPr>
                <w:bCs/>
                <w:color w:val="000000"/>
                <w:szCs w:val="28"/>
              </w:rPr>
            </w:pPr>
            <w:r w:rsidRPr="00A9036D">
              <w:rPr>
                <w:bCs/>
                <w:color w:val="000000"/>
                <w:szCs w:val="28"/>
              </w:rPr>
              <w:t>Норма расхода на 1 изделие</w:t>
            </w:r>
          </w:p>
        </w:tc>
        <w:tc>
          <w:tcPr>
            <w:tcW w:w="1541" w:type="pct"/>
          </w:tcPr>
          <w:p w:rsidR="00CC068A" w:rsidRPr="00A9036D" w:rsidRDefault="00CC068A" w:rsidP="00A9036D">
            <w:pPr>
              <w:spacing w:line="360" w:lineRule="auto"/>
              <w:jc w:val="both"/>
              <w:rPr>
                <w:bCs/>
                <w:color w:val="000000"/>
                <w:szCs w:val="28"/>
              </w:rPr>
            </w:pPr>
            <w:r w:rsidRPr="00A9036D">
              <w:rPr>
                <w:bCs/>
                <w:color w:val="000000"/>
                <w:szCs w:val="28"/>
              </w:rPr>
              <w:t xml:space="preserve">Оптовая цена за единицу, </w:t>
            </w:r>
            <w:r w:rsidR="001D40BF" w:rsidRPr="00A9036D">
              <w:rPr>
                <w:bCs/>
                <w:color w:val="000000"/>
                <w:szCs w:val="28"/>
              </w:rPr>
              <w:t>у.е</w:t>
            </w:r>
            <w:r w:rsidRPr="00A9036D">
              <w:rPr>
                <w:bCs/>
                <w:color w:val="000000"/>
                <w:szCs w:val="28"/>
              </w:rPr>
              <w:t>.</w:t>
            </w:r>
          </w:p>
        </w:tc>
      </w:tr>
      <w:tr w:rsidR="00CC068A" w:rsidRPr="00A9036D">
        <w:trPr>
          <w:cantSplit/>
          <w:jc w:val="center"/>
        </w:trPr>
        <w:tc>
          <w:tcPr>
            <w:tcW w:w="1229" w:type="pct"/>
          </w:tcPr>
          <w:p w:rsidR="00CC068A" w:rsidRPr="00A9036D" w:rsidRDefault="00CC068A" w:rsidP="00A9036D">
            <w:pPr>
              <w:spacing w:line="360" w:lineRule="auto"/>
              <w:jc w:val="both"/>
              <w:rPr>
                <w:color w:val="000000"/>
                <w:szCs w:val="28"/>
              </w:rPr>
            </w:pPr>
            <w:r w:rsidRPr="00A9036D">
              <w:rPr>
                <w:color w:val="000000"/>
                <w:szCs w:val="28"/>
              </w:rPr>
              <w:t>1. Канифоль</w:t>
            </w:r>
          </w:p>
        </w:tc>
        <w:tc>
          <w:tcPr>
            <w:tcW w:w="1030" w:type="pct"/>
          </w:tcPr>
          <w:p w:rsidR="00CC068A" w:rsidRPr="00A9036D" w:rsidRDefault="00CC068A" w:rsidP="00A9036D">
            <w:pPr>
              <w:spacing w:line="360" w:lineRule="auto"/>
              <w:jc w:val="both"/>
              <w:rPr>
                <w:color w:val="000000"/>
                <w:szCs w:val="28"/>
              </w:rPr>
            </w:pPr>
            <w:r w:rsidRPr="00A9036D">
              <w:rPr>
                <w:color w:val="000000"/>
                <w:szCs w:val="28"/>
              </w:rPr>
              <w:t>кг</w:t>
            </w:r>
          </w:p>
        </w:tc>
        <w:tc>
          <w:tcPr>
            <w:tcW w:w="1200" w:type="pct"/>
          </w:tcPr>
          <w:p w:rsidR="00CC068A" w:rsidRPr="00A9036D" w:rsidRDefault="00CC068A" w:rsidP="00A9036D">
            <w:pPr>
              <w:spacing w:line="360" w:lineRule="auto"/>
              <w:jc w:val="both"/>
              <w:rPr>
                <w:color w:val="000000"/>
                <w:szCs w:val="28"/>
              </w:rPr>
            </w:pPr>
            <w:r w:rsidRPr="00A9036D">
              <w:rPr>
                <w:color w:val="000000"/>
                <w:szCs w:val="28"/>
              </w:rPr>
              <w:t>0,005</w:t>
            </w:r>
          </w:p>
        </w:tc>
        <w:tc>
          <w:tcPr>
            <w:tcW w:w="1541" w:type="pct"/>
          </w:tcPr>
          <w:p w:rsidR="00CC068A" w:rsidRPr="00A9036D" w:rsidRDefault="00CC068A" w:rsidP="00A9036D">
            <w:pPr>
              <w:spacing w:line="360" w:lineRule="auto"/>
              <w:jc w:val="both"/>
              <w:rPr>
                <w:color w:val="000000"/>
                <w:szCs w:val="28"/>
              </w:rPr>
            </w:pPr>
            <w:r w:rsidRPr="00A9036D">
              <w:rPr>
                <w:color w:val="000000"/>
                <w:szCs w:val="28"/>
              </w:rPr>
              <w:t>0,320</w:t>
            </w:r>
          </w:p>
        </w:tc>
      </w:tr>
      <w:tr w:rsidR="00CC068A" w:rsidRPr="00A9036D">
        <w:trPr>
          <w:cantSplit/>
          <w:jc w:val="center"/>
        </w:trPr>
        <w:tc>
          <w:tcPr>
            <w:tcW w:w="1229" w:type="pct"/>
          </w:tcPr>
          <w:p w:rsidR="00CC068A" w:rsidRPr="00A9036D" w:rsidRDefault="00CC068A" w:rsidP="00A9036D">
            <w:pPr>
              <w:spacing w:line="360" w:lineRule="auto"/>
              <w:jc w:val="both"/>
              <w:rPr>
                <w:color w:val="000000"/>
                <w:szCs w:val="28"/>
              </w:rPr>
            </w:pPr>
            <w:r w:rsidRPr="00A9036D">
              <w:rPr>
                <w:color w:val="000000"/>
                <w:szCs w:val="28"/>
              </w:rPr>
              <w:t>2. Припой</w:t>
            </w:r>
          </w:p>
        </w:tc>
        <w:tc>
          <w:tcPr>
            <w:tcW w:w="1030" w:type="pct"/>
          </w:tcPr>
          <w:p w:rsidR="00CC068A" w:rsidRPr="00A9036D" w:rsidRDefault="00CC068A" w:rsidP="00A9036D">
            <w:pPr>
              <w:spacing w:line="360" w:lineRule="auto"/>
              <w:jc w:val="both"/>
              <w:rPr>
                <w:color w:val="000000"/>
                <w:szCs w:val="28"/>
              </w:rPr>
            </w:pPr>
            <w:r w:rsidRPr="00A9036D">
              <w:rPr>
                <w:color w:val="000000"/>
                <w:szCs w:val="28"/>
              </w:rPr>
              <w:t>кг</w:t>
            </w:r>
          </w:p>
        </w:tc>
        <w:tc>
          <w:tcPr>
            <w:tcW w:w="1200" w:type="pct"/>
          </w:tcPr>
          <w:p w:rsidR="00CC068A" w:rsidRPr="00A9036D" w:rsidRDefault="00CC068A" w:rsidP="00A9036D">
            <w:pPr>
              <w:spacing w:line="360" w:lineRule="auto"/>
              <w:jc w:val="both"/>
              <w:rPr>
                <w:color w:val="000000"/>
                <w:szCs w:val="28"/>
              </w:rPr>
            </w:pPr>
            <w:r w:rsidRPr="00A9036D">
              <w:rPr>
                <w:color w:val="000000"/>
                <w:szCs w:val="28"/>
              </w:rPr>
              <w:t>0,003</w:t>
            </w:r>
          </w:p>
        </w:tc>
        <w:tc>
          <w:tcPr>
            <w:tcW w:w="1541" w:type="pct"/>
          </w:tcPr>
          <w:p w:rsidR="00CC068A" w:rsidRPr="00A9036D" w:rsidRDefault="00CC068A" w:rsidP="00A9036D">
            <w:pPr>
              <w:spacing w:line="360" w:lineRule="auto"/>
              <w:jc w:val="both"/>
              <w:rPr>
                <w:color w:val="000000"/>
                <w:szCs w:val="28"/>
              </w:rPr>
            </w:pPr>
            <w:r w:rsidRPr="00A9036D">
              <w:rPr>
                <w:color w:val="000000"/>
                <w:szCs w:val="28"/>
              </w:rPr>
              <w:t>1,362</w:t>
            </w:r>
          </w:p>
        </w:tc>
      </w:tr>
      <w:tr w:rsidR="00CC068A" w:rsidRPr="00A9036D">
        <w:trPr>
          <w:cantSplit/>
          <w:jc w:val="center"/>
        </w:trPr>
        <w:tc>
          <w:tcPr>
            <w:tcW w:w="1229" w:type="pct"/>
          </w:tcPr>
          <w:p w:rsidR="00CC068A" w:rsidRPr="00A9036D" w:rsidRDefault="00CC068A" w:rsidP="00A9036D">
            <w:pPr>
              <w:spacing w:line="360" w:lineRule="auto"/>
              <w:jc w:val="both"/>
              <w:rPr>
                <w:color w:val="000000"/>
                <w:szCs w:val="28"/>
              </w:rPr>
            </w:pPr>
            <w:r w:rsidRPr="00A9036D">
              <w:rPr>
                <w:color w:val="000000"/>
                <w:szCs w:val="28"/>
              </w:rPr>
              <w:t>3. Спирт</w:t>
            </w:r>
          </w:p>
        </w:tc>
        <w:tc>
          <w:tcPr>
            <w:tcW w:w="1030" w:type="pct"/>
          </w:tcPr>
          <w:p w:rsidR="00CC068A" w:rsidRPr="00A9036D" w:rsidRDefault="00CC068A" w:rsidP="00A9036D">
            <w:pPr>
              <w:spacing w:line="360" w:lineRule="auto"/>
              <w:jc w:val="both"/>
              <w:rPr>
                <w:color w:val="000000"/>
                <w:szCs w:val="28"/>
              </w:rPr>
            </w:pPr>
            <w:r w:rsidRPr="00A9036D">
              <w:rPr>
                <w:color w:val="000000"/>
                <w:szCs w:val="28"/>
              </w:rPr>
              <w:t>л</w:t>
            </w:r>
          </w:p>
        </w:tc>
        <w:tc>
          <w:tcPr>
            <w:tcW w:w="1200" w:type="pct"/>
          </w:tcPr>
          <w:p w:rsidR="00CC068A" w:rsidRPr="00A9036D" w:rsidRDefault="00CC068A" w:rsidP="00A9036D">
            <w:pPr>
              <w:spacing w:line="360" w:lineRule="auto"/>
              <w:jc w:val="both"/>
              <w:rPr>
                <w:color w:val="000000"/>
                <w:szCs w:val="28"/>
              </w:rPr>
            </w:pPr>
            <w:r w:rsidRPr="00A9036D">
              <w:rPr>
                <w:color w:val="000000"/>
                <w:szCs w:val="28"/>
              </w:rPr>
              <w:t>0,005</w:t>
            </w:r>
          </w:p>
        </w:tc>
        <w:tc>
          <w:tcPr>
            <w:tcW w:w="1541" w:type="pct"/>
          </w:tcPr>
          <w:p w:rsidR="00CC068A" w:rsidRPr="00A9036D" w:rsidRDefault="00CC068A" w:rsidP="00A9036D">
            <w:pPr>
              <w:spacing w:line="360" w:lineRule="auto"/>
              <w:jc w:val="both"/>
              <w:rPr>
                <w:color w:val="000000"/>
                <w:szCs w:val="28"/>
              </w:rPr>
            </w:pPr>
            <w:r w:rsidRPr="00A9036D">
              <w:rPr>
                <w:color w:val="000000"/>
                <w:szCs w:val="28"/>
              </w:rPr>
              <w:t>1,200</w:t>
            </w:r>
          </w:p>
        </w:tc>
      </w:tr>
      <w:tr w:rsidR="00CC068A" w:rsidRPr="00A9036D">
        <w:trPr>
          <w:cantSplit/>
          <w:jc w:val="center"/>
        </w:trPr>
        <w:tc>
          <w:tcPr>
            <w:tcW w:w="1229" w:type="pct"/>
          </w:tcPr>
          <w:p w:rsidR="00CC068A" w:rsidRPr="00A9036D" w:rsidRDefault="00CC068A" w:rsidP="00A9036D">
            <w:pPr>
              <w:spacing w:line="360" w:lineRule="auto"/>
              <w:jc w:val="both"/>
              <w:rPr>
                <w:color w:val="000000"/>
                <w:szCs w:val="28"/>
              </w:rPr>
            </w:pPr>
            <w:r w:rsidRPr="00A9036D">
              <w:rPr>
                <w:color w:val="000000"/>
                <w:szCs w:val="28"/>
              </w:rPr>
              <w:t>4. Вата</w:t>
            </w:r>
          </w:p>
        </w:tc>
        <w:tc>
          <w:tcPr>
            <w:tcW w:w="1030" w:type="pct"/>
          </w:tcPr>
          <w:p w:rsidR="00CC068A" w:rsidRPr="00A9036D" w:rsidRDefault="00CC068A" w:rsidP="00A9036D">
            <w:pPr>
              <w:spacing w:line="360" w:lineRule="auto"/>
              <w:jc w:val="both"/>
              <w:rPr>
                <w:color w:val="000000"/>
                <w:szCs w:val="28"/>
              </w:rPr>
            </w:pPr>
            <w:r w:rsidRPr="00A9036D">
              <w:rPr>
                <w:color w:val="000000"/>
                <w:szCs w:val="28"/>
              </w:rPr>
              <w:t>кг</w:t>
            </w:r>
          </w:p>
        </w:tc>
        <w:tc>
          <w:tcPr>
            <w:tcW w:w="1200" w:type="pct"/>
          </w:tcPr>
          <w:p w:rsidR="00CC068A" w:rsidRPr="00A9036D" w:rsidRDefault="00CC068A" w:rsidP="00A9036D">
            <w:pPr>
              <w:spacing w:line="360" w:lineRule="auto"/>
              <w:jc w:val="both"/>
              <w:rPr>
                <w:color w:val="000000"/>
                <w:szCs w:val="28"/>
              </w:rPr>
            </w:pPr>
            <w:r w:rsidRPr="00A9036D">
              <w:rPr>
                <w:color w:val="000000"/>
                <w:szCs w:val="28"/>
              </w:rPr>
              <w:t>0,005</w:t>
            </w:r>
          </w:p>
        </w:tc>
        <w:tc>
          <w:tcPr>
            <w:tcW w:w="1541" w:type="pct"/>
          </w:tcPr>
          <w:p w:rsidR="00CC068A" w:rsidRPr="00A9036D" w:rsidRDefault="00CC068A" w:rsidP="00A9036D">
            <w:pPr>
              <w:spacing w:line="360" w:lineRule="auto"/>
              <w:jc w:val="both"/>
              <w:rPr>
                <w:color w:val="000000"/>
                <w:szCs w:val="28"/>
              </w:rPr>
            </w:pPr>
            <w:r w:rsidRPr="00A9036D">
              <w:rPr>
                <w:color w:val="000000"/>
                <w:szCs w:val="28"/>
              </w:rPr>
              <w:t>1,230</w:t>
            </w:r>
          </w:p>
        </w:tc>
      </w:tr>
    </w:tbl>
    <w:p w:rsidR="00CC068A" w:rsidRPr="001D40BF" w:rsidRDefault="00CC068A" w:rsidP="001D40B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CC068A" w:rsidRPr="001D40BF" w:rsidRDefault="00CC068A" w:rsidP="001D40B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D40BF">
        <w:rPr>
          <w:color w:val="000000"/>
          <w:sz w:val="28"/>
          <w:szCs w:val="28"/>
        </w:rPr>
        <w:t>Таблица 2.3</w:t>
      </w:r>
      <w:r w:rsidR="001D40BF" w:rsidRPr="001D40BF">
        <w:rPr>
          <w:color w:val="000000"/>
          <w:sz w:val="28"/>
          <w:szCs w:val="28"/>
        </w:rPr>
        <w:t xml:space="preserve"> </w:t>
      </w:r>
      <w:r w:rsidR="001D40BF">
        <w:rPr>
          <w:color w:val="000000"/>
          <w:sz w:val="28"/>
          <w:szCs w:val="28"/>
        </w:rPr>
        <w:t xml:space="preserve">– </w:t>
      </w:r>
      <w:r w:rsidRPr="001D40BF">
        <w:rPr>
          <w:color w:val="000000"/>
          <w:sz w:val="28"/>
          <w:szCs w:val="28"/>
        </w:rPr>
        <w:t xml:space="preserve">Технологический процесс сборки </w:t>
      </w:r>
      <w:r w:rsidRPr="001D40BF">
        <w:rPr>
          <w:bCs/>
          <w:color w:val="000000"/>
          <w:sz w:val="28"/>
          <w:szCs w:val="28"/>
        </w:rPr>
        <w:t>электродвигатель</w:t>
      </w:r>
    </w:p>
    <w:tbl>
      <w:tblPr>
        <w:tblStyle w:val="14"/>
        <w:tblW w:w="9297" w:type="dxa"/>
        <w:jc w:val="center"/>
        <w:tblLook w:val="0000" w:firstRow="0" w:lastRow="0" w:firstColumn="0" w:lastColumn="0" w:noHBand="0" w:noVBand="0"/>
      </w:tblPr>
      <w:tblGrid>
        <w:gridCol w:w="4007"/>
        <w:gridCol w:w="1225"/>
        <w:gridCol w:w="2129"/>
        <w:gridCol w:w="1936"/>
      </w:tblGrid>
      <w:tr w:rsidR="00CC068A" w:rsidRPr="00A9036D">
        <w:trPr>
          <w:cantSplit/>
          <w:jc w:val="center"/>
        </w:trPr>
        <w:tc>
          <w:tcPr>
            <w:tcW w:w="2155" w:type="pct"/>
          </w:tcPr>
          <w:p w:rsidR="00CC068A" w:rsidRPr="00A9036D" w:rsidRDefault="00CC068A" w:rsidP="00A9036D">
            <w:pPr>
              <w:spacing w:line="360" w:lineRule="auto"/>
              <w:jc w:val="both"/>
              <w:rPr>
                <w:bCs/>
                <w:color w:val="000000"/>
                <w:szCs w:val="28"/>
              </w:rPr>
            </w:pPr>
            <w:r w:rsidRPr="00A9036D">
              <w:rPr>
                <w:bCs/>
                <w:color w:val="000000"/>
                <w:szCs w:val="28"/>
              </w:rPr>
              <w:t>Содержание операции</w:t>
            </w:r>
          </w:p>
        </w:tc>
        <w:tc>
          <w:tcPr>
            <w:tcW w:w="659" w:type="pct"/>
          </w:tcPr>
          <w:p w:rsidR="00CC068A" w:rsidRPr="00A9036D" w:rsidRDefault="00CC068A" w:rsidP="00A9036D">
            <w:pPr>
              <w:spacing w:line="360" w:lineRule="auto"/>
              <w:jc w:val="both"/>
              <w:rPr>
                <w:bCs/>
                <w:color w:val="000000"/>
                <w:szCs w:val="28"/>
              </w:rPr>
            </w:pPr>
            <w:r w:rsidRPr="00A9036D">
              <w:rPr>
                <w:bCs/>
                <w:color w:val="000000"/>
                <w:szCs w:val="28"/>
              </w:rPr>
              <w:t>Разряд работ</w:t>
            </w:r>
          </w:p>
        </w:tc>
        <w:tc>
          <w:tcPr>
            <w:tcW w:w="1145" w:type="pct"/>
          </w:tcPr>
          <w:p w:rsidR="00CC068A" w:rsidRPr="00A9036D" w:rsidRDefault="00CC068A" w:rsidP="00A9036D">
            <w:pPr>
              <w:spacing w:line="360" w:lineRule="auto"/>
              <w:jc w:val="both"/>
              <w:rPr>
                <w:bCs/>
                <w:color w:val="000000"/>
                <w:szCs w:val="28"/>
              </w:rPr>
            </w:pPr>
            <w:r w:rsidRPr="00A9036D">
              <w:rPr>
                <w:bCs/>
                <w:color w:val="000000"/>
                <w:szCs w:val="28"/>
              </w:rPr>
              <w:t>Подготовительно-заключительное время, мин</w:t>
            </w:r>
          </w:p>
        </w:tc>
        <w:tc>
          <w:tcPr>
            <w:tcW w:w="1041" w:type="pct"/>
          </w:tcPr>
          <w:p w:rsidR="00CC068A" w:rsidRPr="00A9036D" w:rsidRDefault="00CC068A" w:rsidP="00A9036D">
            <w:pPr>
              <w:spacing w:line="360" w:lineRule="auto"/>
              <w:jc w:val="both"/>
              <w:rPr>
                <w:bCs/>
                <w:color w:val="000000"/>
                <w:szCs w:val="28"/>
              </w:rPr>
            </w:pPr>
            <w:r w:rsidRPr="00A9036D">
              <w:rPr>
                <w:bCs/>
                <w:color w:val="000000"/>
                <w:szCs w:val="28"/>
              </w:rPr>
              <w:t>Приспособление, инструмент, оборудование</w:t>
            </w:r>
          </w:p>
        </w:tc>
      </w:tr>
      <w:tr w:rsidR="00CC068A" w:rsidRPr="00A9036D">
        <w:trPr>
          <w:cantSplit/>
          <w:jc w:val="center"/>
        </w:trPr>
        <w:tc>
          <w:tcPr>
            <w:tcW w:w="2155" w:type="pct"/>
          </w:tcPr>
          <w:p w:rsidR="00CC068A" w:rsidRPr="00A9036D" w:rsidRDefault="00CC068A" w:rsidP="00A9036D">
            <w:pPr>
              <w:spacing w:line="360" w:lineRule="auto"/>
              <w:jc w:val="both"/>
              <w:rPr>
                <w:color w:val="000000"/>
                <w:szCs w:val="28"/>
              </w:rPr>
            </w:pPr>
            <w:r w:rsidRPr="00A9036D">
              <w:rPr>
                <w:color w:val="000000"/>
                <w:szCs w:val="28"/>
              </w:rPr>
              <w:t>1. Подготовительная</w:t>
            </w:r>
          </w:p>
        </w:tc>
        <w:tc>
          <w:tcPr>
            <w:tcW w:w="659" w:type="pct"/>
          </w:tcPr>
          <w:p w:rsidR="00CC068A" w:rsidRPr="00A9036D" w:rsidRDefault="00CC068A" w:rsidP="00A9036D">
            <w:pPr>
              <w:spacing w:line="360" w:lineRule="auto"/>
              <w:jc w:val="both"/>
              <w:rPr>
                <w:color w:val="000000"/>
                <w:szCs w:val="28"/>
              </w:rPr>
            </w:pPr>
            <w:r w:rsidRPr="00A9036D">
              <w:rPr>
                <w:color w:val="000000"/>
                <w:szCs w:val="28"/>
              </w:rPr>
              <w:t>2</w:t>
            </w:r>
          </w:p>
        </w:tc>
        <w:tc>
          <w:tcPr>
            <w:tcW w:w="1145" w:type="pct"/>
          </w:tcPr>
          <w:p w:rsidR="00CC068A" w:rsidRPr="00A9036D" w:rsidRDefault="00CC068A" w:rsidP="00A9036D">
            <w:pPr>
              <w:spacing w:line="360" w:lineRule="auto"/>
              <w:jc w:val="both"/>
              <w:rPr>
                <w:color w:val="000000"/>
                <w:szCs w:val="28"/>
              </w:rPr>
            </w:pPr>
            <w:r w:rsidRPr="00A9036D">
              <w:rPr>
                <w:color w:val="000000"/>
                <w:szCs w:val="28"/>
              </w:rPr>
              <w:t>5</w:t>
            </w:r>
          </w:p>
        </w:tc>
        <w:tc>
          <w:tcPr>
            <w:tcW w:w="1041" w:type="pct"/>
          </w:tcPr>
          <w:p w:rsidR="00CC068A" w:rsidRPr="00A9036D" w:rsidRDefault="00CC068A" w:rsidP="00A9036D">
            <w:pPr>
              <w:spacing w:line="360" w:lineRule="auto"/>
              <w:jc w:val="both"/>
              <w:rPr>
                <w:color w:val="000000"/>
                <w:szCs w:val="28"/>
              </w:rPr>
            </w:pPr>
            <w:r w:rsidRPr="00A9036D">
              <w:rPr>
                <w:color w:val="000000"/>
                <w:szCs w:val="28"/>
              </w:rPr>
              <w:t>Просечка, молоток</w:t>
            </w:r>
          </w:p>
        </w:tc>
      </w:tr>
      <w:tr w:rsidR="00CC068A" w:rsidRPr="00A9036D">
        <w:trPr>
          <w:cantSplit/>
          <w:jc w:val="center"/>
        </w:trPr>
        <w:tc>
          <w:tcPr>
            <w:tcW w:w="2155" w:type="pct"/>
          </w:tcPr>
          <w:p w:rsidR="00CC068A" w:rsidRPr="00A9036D" w:rsidRDefault="00CC068A" w:rsidP="00A9036D">
            <w:pPr>
              <w:spacing w:line="360" w:lineRule="auto"/>
              <w:jc w:val="both"/>
              <w:rPr>
                <w:color w:val="000000"/>
                <w:szCs w:val="28"/>
              </w:rPr>
            </w:pPr>
            <w:r w:rsidRPr="00A9036D">
              <w:rPr>
                <w:color w:val="000000"/>
                <w:szCs w:val="28"/>
              </w:rPr>
              <w:t>2. Сборка катушки и штока</w:t>
            </w:r>
          </w:p>
        </w:tc>
        <w:tc>
          <w:tcPr>
            <w:tcW w:w="659" w:type="pct"/>
          </w:tcPr>
          <w:p w:rsidR="00CC068A" w:rsidRPr="00A9036D" w:rsidRDefault="00CC068A" w:rsidP="00A9036D">
            <w:pPr>
              <w:spacing w:line="360" w:lineRule="auto"/>
              <w:jc w:val="both"/>
              <w:rPr>
                <w:color w:val="000000"/>
                <w:szCs w:val="28"/>
              </w:rPr>
            </w:pPr>
            <w:r w:rsidRPr="00A9036D">
              <w:rPr>
                <w:color w:val="000000"/>
                <w:szCs w:val="28"/>
              </w:rPr>
              <w:t>2</w:t>
            </w:r>
          </w:p>
        </w:tc>
        <w:tc>
          <w:tcPr>
            <w:tcW w:w="1145" w:type="pct"/>
          </w:tcPr>
          <w:p w:rsidR="00CC068A" w:rsidRPr="00A9036D" w:rsidRDefault="00CC068A" w:rsidP="00A9036D">
            <w:pPr>
              <w:spacing w:line="360" w:lineRule="auto"/>
              <w:jc w:val="both"/>
              <w:rPr>
                <w:color w:val="000000"/>
                <w:szCs w:val="28"/>
              </w:rPr>
            </w:pPr>
            <w:r w:rsidRPr="00A9036D">
              <w:rPr>
                <w:color w:val="000000"/>
                <w:szCs w:val="28"/>
              </w:rPr>
              <w:t>5</w:t>
            </w:r>
          </w:p>
        </w:tc>
        <w:tc>
          <w:tcPr>
            <w:tcW w:w="1041" w:type="pct"/>
          </w:tcPr>
          <w:p w:rsidR="00CC068A" w:rsidRPr="00A9036D" w:rsidRDefault="00CC068A" w:rsidP="00A9036D">
            <w:pPr>
              <w:spacing w:line="360" w:lineRule="auto"/>
              <w:jc w:val="both"/>
              <w:rPr>
                <w:color w:val="000000"/>
                <w:szCs w:val="28"/>
              </w:rPr>
            </w:pPr>
            <w:r w:rsidRPr="00A9036D">
              <w:rPr>
                <w:color w:val="000000"/>
              </w:rPr>
              <w:sym w:font="Symbol" w:char="F02D"/>
            </w:r>
          </w:p>
        </w:tc>
      </w:tr>
      <w:tr w:rsidR="00CC068A" w:rsidRPr="00A9036D">
        <w:trPr>
          <w:cantSplit/>
          <w:jc w:val="center"/>
        </w:trPr>
        <w:tc>
          <w:tcPr>
            <w:tcW w:w="2155" w:type="pct"/>
          </w:tcPr>
          <w:p w:rsidR="00CC068A" w:rsidRPr="00A9036D" w:rsidRDefault="00CC068A" w:rsidP="00A9036D">
            <w:pPr>
              <w:spacing w:line="360" w:lineRule="auto"/>
              <w:jc w:val="both"/>
              <w:rPr>
                <w:color w:val="000000"/>
                <w:szCs w:val="28"/>
              </w:rPr>
            </w:pPr>
            <w:r w:rsidRPr="00A9036D">
              <w:rPr>
                <w:color w:val="000000"/>
                <w:szCs w:val="28"/>
              </w:rPr>
              <w:t>3. Сборка якоря</w:t>
            </w:r>
          </w:p>
        </w:tc>
        <w:tc>
          <w:tcPr>
            <w:tcW w:w="659" w:type="pct"/>
          </w:tcPr>
          <w:p w:rsidR="00CC068A" w:rsidRPr="00A9036D" w:rsidRDefault="00CC068A" w:rsidP="00A9036D">
            <w:pPr>
              <w:spacing w:line="360" w:lineRule="auto"/>
              <w:jc w:val="both"/>
              <w:rPr>
                <w:color w:val="000000"/>
                <w:szCs w:val="28"/>
              </w:rPr>
            </w:pPr>
            <w:r w:rsidRPr="00A9036D">
              <w:rPr>
                <w:color w:val="000000"/>
                <w:szCs w:val="28"/>
              </w:rPr>
              <w:t>2</w:t>
            </w:r>
          </w:p>
        </w:tc>
        <w:tc>
          <w:tcPr>
            <w:tcW w:w="1145" w:type="pct"/>
          </w:tcPr>
          <w:p w:rsidR="00CC068A" w:rsidRPr="00A9036D" w:rsidRDefault="00CC068A" w:rsidP="00A9036D">
            <w:pPr>
              <w:spacing w:line="360" w:lineRule="auto"/>
              <w:jc w:val="both"/>
              <w:rPr>
                <w:color w:val="000000"/>
                <w:szCs w:val="28"/>
              </w:rPr>
            </w:pPr>
            <w:r w:rsidRPr="00A9036D">
              <w:rPr>
                <w:color w:val="000000"/>
                <w:szCs w:val="28"/>
              </w:rPr>
              <w:t>5</w:t>
            </w:r>
          </w:p>
        </w:tc>
        <w:tc>
          <w:tcPr>
            <w:tcW w:w="1041" w:type="pct"/>
          </w:tcPr>
          <w:p w:rsidR="00CC068A" w:rsidRPr="00A9036D" w:rsidRDefault="00CC068A" w:rsidP="00A9036D">
            <w:pPr>
              <w:spacing w:line="360" w:lineRule="auto"/>
              <w:jc w:val="both"/>
              <w:rPr>
                <w:color w:val="000000"/>
                <w:szCs w:val="28"/>
              </w:rPr>
            </w:pPr>
            <w:r w:rsidRPr="00A9036D">
              <w:rPr>
                <w:color w:val="000000"/>
                <w:szCs w:val="28"/>
              </w:rPr>
              <w:t>Ручной пресс, штангенциркуль</w:t>
            </w:r>
          </w:p>
        </w:tc>
      </w:tr>
      <w:tr w:rsidR="00CC068A" w:rsidRPr="00A9036D">
        <w:trPr>
          <w:cantSplit/>
          <w:jc w:val="center"/>
        </w:trPr>
        <w:tc>
          <w:tcPr>
            <w:tcW w:w="2155" w:type="pct"/>
          </w:tcPr>
          <w:p w:rsidR="00CC068A" w:rsidRPr="00A9036D" w:rsidRDefault="00CC068A" w:rsidP="00A9036D">
            <w:pPr>
              <w:spacing w:line="360" w:lineRule="auto"/>
              <w:jc w:val="both"/>
              <w:rPr>
                <w:color w:val="000000"/>
                <w:szCs w:val="28"/>
              </w:rPr>
            </w:pPr>
            <w:r w:rsidRPr="00A9036D">
              <w:rPr>
                <w:color w:val="000000"/>
                <w:szCs w:val="28"/>
              </w:rPr>
              <w:t>4. Регулировка зазора, установка крышки</w:t>
            </w:r>
          </w:p>
        </w:tc>
        <w:tc>
          <w:tcPr>
            <w:tcW w:w="659" w:type="pct"/>
          </w:tcPr>
          <w:p w:rsidR="00CC068A" w:rsidRPr="00A9036D" w:rsidRDefault="00CC068A" w:rsidP="00A9036D">
            <w:pPr>
              <w:spacing w:line="360" w:lineRule="auto"/>
              <w:jc w:val="both"/>
              <w:rPr>
                <w:color w:val="000000"/>
                <w:szCs w:val="28"/>
              </w:rPr>
            </w:pPr>
            <w:r w:rsidRPr="00A9036D">
              <w:rPr>
                <w:color w:val="000000"/>
                <w:szCs w:val="28"/>
              </w:rPr>
              <w:t>2</w:t>
            </w:r>
          </w:p>
        </w:tc>
        <w:tc>
          <w:tcPr>
            <w:tcW w:w="1145" w:type="pct"/>
          </w:tcPr>
          <w:p w:rsidR="00CC068A" w:rsidRPr="00A9036D" w:rsidRDefault="00CC068A" w:rsidP="00A9036D">
            <w:pPr>
              <w:spacing w:line="360" w:lineRule="auto"/>
              <w:jc w:val="both"/>
              <w:rPr>
                <w:color w:val="000000"/>
                <w:szCs w:val="28"/>
              </w:rPr>
            </w:pPr>
            <w:r w:rsidRPr="00A9036D">
              <w:rPr>
                <w:color w:val="000000"/>
                <w:szCs w:val="28"/>
              </w:rPr>
              <w:t>6</w:t>
            </w:r>
          </w:p>
        </w:tc>
        <w:tc>
          <w:tcPr>
            <w:tcW w:w="1041" w:type="pct"/>
          </w:tcPr>
          <w:p w:rsidR="00CC068A" w:rsidRPr="00A9036D" w:rsidRDefault="00CC068A" w:rsidP="00A9036D">
            <w:pPr>
              <w:spacing w:line="360" w:lineRule="auto"/>
              <w:jc w:val="both"/>
              <w:rPr>
                <w:color w:val="000000"/>
                <w:szCs w:val="28"/>
              </w:rPr>
            </w:pPr>
            <w:r w:rsidRPr="00A9036D">
              <w:rPr>
                <w:color w:val="000000"/>
                <w:szCs w:val="28"/>
              </w:rPr>
              <w:t>Отвёртка</w:t>
            </w:r>
          </w:p>
        </w:tc>
      </w:tr>
      <w:tr w:rsidR="00CC068A" w:rsidRPr="00A9036D">
        <w:trPr>
          <w:cantSplit/>
          <w:jc w:val="center"/>
        </w:trPr>
        <w:tc>
          <w:tcPr>
            <w:tcW w:w="2155" w:type="pct"/>
          </w:tcPr>
          <w:p w:rsidR="00CC068A" w:rsidRPr="00A9036D" w:rsidRDefault="00CC068A" w:rsidP="00A9036D">
            <w:pPr>
              <w:spacing w:line="360" w:lineRule="auto"/>
              <w:jc w:val="both"/>
              <w:rPr>
                <w:color w:val="000000"/>
                <w:szCs w:val="28"/>
              </w:rPr>
            </w:pPr>
            <w:r w:rsidRPr="00A9036D">
              <w:rPr>
                <w:color w:val="000000"/>
                <w:szCs w:val="28"/>
              </w:rPr>
              <w:t>5. Проверка хода якоря, усилия трогания ЭМ</w:t>
            </w:r>
          </w:p>
        </w:tc>
        <w:tc>
          <w:tcPr>
            <w:tcW w:w="659" w:type="pct"/>
          </w:tcPr>
          <w:p w:rsidR="00CC068A" w:rsidRPr="00A9036D" w:rsidRDefault="00CC068A" w:rsidP="00A9036D">
            <w:pPr>
              <w:spacing w:line="360" w:lineRule="auto"/>
              <w:jc w:val="both"/>
              <w:rPr>
                <w:color w:val="000000"/>
                <w:szCs w:val="28"/>
              </w:rPr>
            </w:pPr>
            <w:r w:rsidRPr="00A9036D">
              <w:rPr>
                <w:color w:val="000000"/>
                <w:szCs w:val="28"/>
              </w:rPr>
              <w:t>3</w:t>
            </w:r>
          </w:p>
        </w:tc>
        <w:tc>
          <w:tcPr>
            <w:tcW w:w="1145" w:type="pct"/>
          </w:tcPr>
          <w:p w:rsidR="00CC068A" w:rsidRPr="00A9036D" w:rsidRDefault="00CC068A" w:rsidP="00A9036D">
            <w:pPr>
              <w:spacing w:line="360" w:lineRule="auto"/>
              <w:jc w:val="both"/>
              <w:rPr>
                <w:color w:val="000000"/>
                <w:szCs w:val="28"/>
              </w:rPr>
            </w:pPr>
            <w:r w:rsidRPr="00A9036D">
              <w:rPr>
                <w:color w:val="000000"/>
                <w:szCs w:val="28"/>
              </w:rPr>
              <w:t>5</w:t>
            </w:r>
          </w:p>
        </w:tc>
        <w:tc>
          <w:tcPr>
            <w:tcW w:w="1041" w:type="pct"/>
          </w:tcPr>
          <w:p w:rsidR="00CC068A" w:rsidRPr="00A9036D" w:rsidRDefault="00CC068A" w:rsidP="00A9036D">
            <w:pPr>
              <w:spacing w:line="360" w:lineRule="auto"/>
              <w:jc w:val="both"/>
              <w:rPr>
                <w:color w:val="000000"/>
                <w:szCs w:val="28"/>
              </w:rPr>
            </w:pPr>
            <w:r w:rsidRPr="00A9036D">
              <w:rPr>
                <w:color w:val="000000"/>
                <w:szCs w:val="28"/>
              </w:rPr>
              <w:t>Приспособление ПЦ</w:t>
            </w:r>
            <w:r w:rsidR="001D40BF" w:rsidRPr="00A9036D">
              <w:rPr>
                <w:color w:val="000000"/>
                <w:szCs w:val="28"/>
              </w:rPr>
              <w:noBreakHyphen/>
              <w:t>2</w:t>
            </w:r>
          </w:p>
        </w:tc>
      </w:tr>
      <w:tr w:rsidR="00CC068A" w:rsidRPr="00A9036D">
        <w:trPr>
          <w:cantSplit/>
          <w:jc w:val="center"/>
        </w:trPr>
        <w:tc>
          <w:tcPr>
            <w:tcW w:w="2155" w:type="pct"/>
          </w:tcPr>
          <w:p w:rsidR="00CC068A" w:rsidRPr="00A9036D" w:rsidRDefault="00CC068A" w:rsidP="00A9036D">
            <w:pPr>
              <w:spacing w:line="360" w:lineRule="auto"/>
              <w:jc w:val="both"/>
              <w:rPr>
                <w:color w:val="000000"/>
                <w:szCs w:val="28"/>
              </w:rPr>
            </w:pPr>
            <w:r w:rsidRPr="00A9036D">
              <w:rPr>
                <w:color w:val="000000"/>
                <w:szCs w:val="28"/>
              </w:rPr>
              <w:t>6. Установка платы</w:t>
            </w:r>
          </w:p>
        </w:tc>
        <w:tc>
          <w:tcPr>
            <w:tcW w:w="659" w:type="pct"/>
          </w:tcPr>
          <w:p w:rsidR="00CC068A" w:rsidRPr="00A9036D" w:rsidRDefault="00CC068A" w:rsidP="00A9036D">
            <w:pPr>
              <w:spacing w:line="360" w:lineRule="auto"/>
              <w:jc w:val="both"/>
              <w:rPr>
                <w:color w:val="000000"/>
                <w:szCs w:val="28"/>
              </w:rPr>
            </w:pPr>
            <w:r w:rsidRPr="00A9036D">
              <w:rPr>
                <w:color w:val="000000"/>
                <w:szCs w:val="28"/>
              </w:rPr>
              <w:t>4</w:t>
            </w:r>
          </w:p>
        </w:tc>
        <w:tc>
          <w:tcPr>
            <w:tcW w:w="1145" w:type="pct"/>
          </w:tcPr>
          <w:p w:rsidR="00CC068A" w:rsidRPr="00A9036D" w:rsidRDefault="00CC068A" w:rsidP="00A9036D">
            <w:pPr>
              <w:spacing w:line="360" w:lineRule="auto"/>
              <w:jc w:val="both"/>
              <w:rPr>
                <w:color w:val="000000"/>
                <w:szCs w:val="28"/>
              </w:rPr>
            </w:pPr>
            <w:r w:rsidRPr="00A9036D">
              <w:rPr>
                <w:color w:val="000000"/>
                <w:szCs w:val="28"/>
              </w:rPr>
              <w:t>5</w:t>
            </w:r>
          </w:p>
        </w:tc>
        <w:tc>
          <w:tcPr>
            <w:tcW w:w="1041" w:type="pct"/>
          </w:tcPr>
          <w:p w:rsidR="00CC068A" w:rsidRPr="00A9036D" w:rsidRDefault="00CC068A" w:rsidP="00A9036D">
            <w:pPr>
              <w:spacing w:line="360" w:lineRule="auto"/>
              <w:jc w:val="both"/>
              <w:rPr>
                <w:color w:val="000000"/>
                <w:szCs w:val="28"/>
              </w:rPr>
            </w:pPr>
            <w:r w:rsidRPr="00A9036D">
              <w:rPr>
                <w:color w:val="000000"/>
                <w:szCs w:val="28"/>
              </w:rPr>
              <w:t>Отвёртка</w:t>
            </w:r>
          </w:p>
        </w:tc>
      </w:tr>
      <w:tr w:rsidR="00CC068A" w:rsidRPr="00A9036D">
        <w:trPr>
          <w:cantSplit/>
          <w:jc w:val="center"/>
        </w:trPr>
        <w:tc>
          <w:tcPr>
            <w:tcW w:w="2155" w:type="pct"/>
          </w:tcPr>
          <w:p w:rsidR="00CC068A" w:rsidRPr="00A9036D" w:rsidRDefault="00CC068A" w:rsidP="00A9036D">
            <w:pPr>
              <w:spacing w:line="360" w:lineRule="auto"/>
              <w:jc w:val="both"/>
              <w:rPr>
                <w:color w:val="000000"/>
                <w:szCs w:val="28"/>
              </w:rPr>
            </w:pPr>
            <w:r w:rsidRPr="00A9036D">
              <w:rPr>
                <w:color w:val="000000"/>
                <w:szCs w:val="28"/>
              </w:rPr>
              <w:t>7. Распайка колодки</w:t>
            </w:r>
          </w:p>
        </w:tc>
        <w:tc>
          <w:tcPr>
            <w:tcW w:w="659" w:type="pct"/>
          </w:tcPr>
          <w:p w:rsidR="00CC068A" w:rsidRPr="00A9036D" w:rsidRDefault="00CC068A" w:rsidP="00A9036D">
            <w:pPr>
              <w:spacing w:line="360" w:lineRule="auto"/>
              <w:jc w:val="both"/>
              <w:rPr>
                <w:color w:val="000000"/>
                <w:szCs w:val="28"/>
              </w:rPr>
            </w:pPr>
            <w:r w:rsidRPr="00A9036D">
              <w:rPr>
                <w:color w:val="000000"/>
                <w:szCs w:val="28"/>
              </w:rPr>
              <w:t>4</w:t>
            </w:r>
          </w:p>
        </w:tc>
        <w:tc>
          <w:tcPr>
            <w:tcW w:w="1145" w:type="pct"/>
          </w:tcPr>
          <w:p w:rsidR="00CC068A" w:rsidRPr="00A9036D" w:rsidRDefault="00CC068A" w:rsidP="00A9036D">
            <w:pPr>
              <w:spacing w:line="360" w:lineRule="auto"/>
              <w:jc w:val="both"/>
              <w:rPr>
                <w:color w:val="000000"/>
                <w:szCs w:val="28"/>
              </w:rPr>
            </w:pPr>
            <w:r w:rsidRPr="00A9036D">
              <w:rPr>
                <w:color w:val="000000"/>
                <w:szCs w:val="28"/>
              </w:rPr>
              <w:t>5</w:t>
            </w:r>
          </w:p>
        </w:tc>
        <w:tc>
          <w:tcPr>
            <w:tcW w:w="1041" w:type="pct"/>
          </w:tcPr>
          <w:p w:rsidR="00CC068A" w:rsidRPr="00A9036D" w:rsidRDefault="00CC068A" w:rsidP="00A9036D">
            <w:pPr>
              <w:spacing w:line="360" w:lineRule="auto"/>
              <w:jc w:val="both"/>
              <w:rPr>
                <w:color w:val="000000"/>
                <w:szCs w:val="28"/>
              </w:rPr>
            </w:pPr>
            <w:r w:rsidRPr="00A9036D">
              <w:rPr>
                <w:color w:val="000000"/>
                <w:szCs w:val="28"/>
              </w:rPr>
              <w:t>Пинцет,</w:t>
            </w:r>
          </w:p>
          <w:p w:rsidR="00CC068A" w:rsidRPr="00A9036D" w:rsidRDefault="00CC068A" w:rsidP="00A9036D">
            <w:pPr>
              <w:spacing w:line="360" w:lineRule="auto"/>
              <w:jc w:val="both"/>
              <w:rPr>
                <w:color w:val="000000"/>
                <w:szCs w:val="28"/>
              </w:rPr>
            </w:pPr>
            <w:r w:rsidRPr="00A9036D">
              <w:rPr>
                <w:color w:val="000000"/>
                <w:szCs w:val="28"/>
              </w:rPr>
              <w:t>паяльник</w:t>
            </w:r>
          </w:p>
        </w:tc>
      </w:tr>
      <w:tr w:rsidR="00CC068A" w:rsidRPr="00A9036D">
        <w:trPr>
          <w:cantSplit/>
          <w:jc w:val="center"/>
        </w:trPr>
        <w:tc>
          <w:tcPr>
            <w:tcW w:w="2155" w:type="pct"/>
          </w:tcPr>
          <w:p w:rsidR="00CC068A" w:rsidRPr="00A9036D" w:rsidRDefault="00CC068A" w:rsidP="00A9036D">
            <w:pPr>
              <w:spacing w:line="360" w:lineRule="auto"/>
              <w:jc w:val="both"/>
              <w:rPr>
                <w:color w:val="000000"/>
                <w:szCs w:val="28"/>
              </w:rPr>
            </w:pPr>
            <w:r w:rsidRPr="00A9036D">
              <w:rPr>
                <w:color w:val="000000"/>
                <w:szCs w:val="28"/>
              </w:rPr>
              <w:t>8. Контрольная</w:t>
            </w:r>
          </w:p>
        </w:tc>
        <w:tc>
          <w:tcPr>
            <w:tcW w:w="659" w:type="pct"/>
          </w:tcPr>
          <w:p w:rsidR="00CC068A" w:rsidRPr="00A9036D" w:rsidRDefault="00CC068A" w:rsidP="00A9036D">
            <w:pPr>
              <w:spacing w:line="360" w:lineRule="auto"/>
              <w:jc w:val="both"/>
              <w:rPr>
                <w:color w:val="000000"/>
                <w:szCs w:val="28"/>
              </w:rPr>
            </w:pPr>
            <w:r w:rsidRPr="00A9036D">
              <w:rPr>
                <w:color w:val="000000"/>
                <w:szCs w:val="28"/>
              </w:rPr>
              <w:t>3</w:t>
            </w:r>
          </w:p>
        </w:tc>
        <w:tc>
          <w:tcPr>
            <w:tcW w:w="1145" w:type="pct"/>
          </w:tcPr>
          <w:p w:rsidR="00CC068A" w:rsidRPr="00A9036D" w:rsidRDefault="00CC068A" w:rsidP="00A9036D">
            <w:pPr>
              <w:spacing w:line="360" w:lineRule="auto"/>
              <w:jc w:val="both"/>
              <w:rPr>
                <w:color w:val="000000"/>
                <w:szCs w:val="28"/>
              </w:rPr>
            </w:pPr>
            <w:r w:rsidRPr="00A9036D">
              <w:rPr>
                <w:color w:val="000000"/>
                <w:szCs w:val="28"/>
              </w:rPr>
              <w:t>6</w:t>
            </w:r>
          </w:p>
        </w:tc>
        <w:tc>
          <w:tcPr>
            <w:tcW w:w="1041" w:type="pct"/>
          </w:tcPr>
          <w:p w:rsidR="00CC068A" w:rsidRPr="00A9036D" w:rsidRDefault="00CC068A" w:rsidP="00A9036D">
            <w:pPr>
              <w:spacing w:line="360" w:lineRule="auto"/>
              <w:jc w:val="both"/>
              <w:rPr>
                <w:color w:val="000000"/>
                <w:szCs w:val="28"/>
              </w:rPr>
            </w:pPr>
            <w:r w:rsidRPr="00A9036D">
              <w:rPr>
                <w:color w:val="000000"/>
                <w:szCs w:val="28"/>
              </w:rPr>
              <w:t>Клеймо ОТК</w:t>
            </w:r>
          </w:p>
        </w:tc>
      </w:tr>
    </w:tbl>
    <w:p w:rsidR="00CC068A" w:rsidRPr="001D40BF" w:rsidRDefault="00CC068A" w:rsidP="001D40B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2E0FBC" w:rsidRPr="001D40BF" w:rsidRDefault="002E0FBC" w:rsidP="001D40BF">
      <w:pPr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1D40BF">
        <w:rPr>
          <w:color w:val="000000"/>
          <w:sz w:val="28"/>
          <w:szCs w:val="28"/>
        </w:rPr>
        <w:t>Таблица 2.4</w:t>
      </w:r>
      <w:r w:rsidR="001D40BF" w:rsidRPr="001D40BF">
        <w:rPr>
          <w:color w:val="000000"/>
          <w:sz w:val="28"/>
          <w:szCs w:val="28"/>
        </w:rPr>
        <w:t xml:space="preserve"> </w:t>
      </w:r>
      <w:r w:rsidR="001D40BF">
        <w:rPr>
          <w:color w:val="000000"/>
          <w:sz w:val="28"/>
          <w:szCs w:val="28"/>
        </w:rPr>
        <w:t xml:space="preserve">– </w:t>
      </w:r>
      <w:r w:rsidRPr="001D40BF">
        <w:rPr>
          <w:color w:val="000000"/>
          <w:sz w:val="28"/>
          <w:szCs w:val="28"/>
        </w:rPr>
        <w:t xml:space="preserve">Дополнительные нормативные данные к технологическому процессу сборки </w:t>
      </w:r>
      <w:r w:rsidRPr="001D40BF">
        <w:rPr>
          <w:bCs/>
          <w:color w:val="000000"/>
          <w:sz w:val="28"/>
          <w:szCs w:val="28"/>
        </w:rPr>
        <w:t>электродвигатель</w:t>
      </w:r>
    </w:p>
    <w:tbl>
      <w:tblPr>
        <w:tblStyle w:val="14"/>
        <w:tblW w:w="9297" w:type="dxa"/>
        <w:jc w:val="center"/>
        <w:tblLook w:val="0000" w:firstRow="0" w:lastRow="0" w:firstColumn="0" w:lastColumn="0" w:noHBand="0" w:noVBand="0"/>
      </w:tblPr>
      <w:tblGrid>
        <w:gridCol w:w="2468"/>
        <w:gridCol w:w="2932"/>
        <w:gridCol w:w="3897"/>
      </w:tblGrid>
      <w:tr w:rsidR="002E0FBC" w:rsidRPr="00A9036D">
        <w:trPr>
          <w:cantSplit/>
          <w:jc w:val="center"/>
        </w:trPr>
        <w:tc>
          <w:tcPr>
            <w:tcW w:w="1327" w:type="pct"/>
          </w:tcPr>
          <w:p w:rsidR="002E0FBC" w:rsidRPr="00A9036D" w:rsidRDefault="002E0FBC" w:rsidP="00A9036D">
            <w:pPr>
              <w:spacing w:line="360" w:lineRule="auto"/>
              <w:jc w:val="both"/>
              <w:rPr>
                <w:bCs/>
                <w:color w:val="000000"/>
                <w:szCs w:val="28"/>
              </w:rPr>
            </w:pPr>
            <w:r w:rsidRPr="00A9036D">
              <w:rPr>
                <w:bCs/>
                <w:color w:val="000000"/>
                <w:szCs w:val="28"/>
              </w:rPr>
              <w:t>Условные обозначения</w:t>
            </w:r>
          </w:p>
        </w:tc>
        <w:tc>
          <w:tcPr>
            <w:tcW w:w="1577" w:type="pct"/>
          </w:tcPr>
          <w:p w:rsidR="002E0FBC" w:rsidRPr="00A9036D" w:rsidRDefault="002E0FBC" w:rsidP="00A9036D">
            <w:pPr>
              <w:spacing w:line="360" w:lineRule="auto"/>
              <w:jc w:val="both"/>
              <w:rPr>
                <w:bCs/>
                <w:color w:val="000000"/>
                <w:szCs w:val="28"/>
              </w:rPr>
            </w:pPr>
            <w:r w:rsidRPr="00A9036D">
              <w:rPr>
                <w:bCs/>
                <w:color w:val="000000"/>
                <w:szCs w:val="28"/>
              </w:rPr>
              <w:t>Номера операций сборки</w:t>
            </w:r>
          </w:p>
        </w:tc>
        <w:tc>
          <w:tcPr>
            <w:tcW w:w="2096" w:type="pct"/>
          </w:tcPr>
          <w:p w:rsidR="002E0FBC" w:rsidRPr="00A9036D" w:rsidRDefault="002E0FBC" w:rsidP="00A9036D">
            <w:pPr>
              <w:spacing w:line="360" w:lineRule="auto"/>
              <w:jc w:val="both"/>
              <w:rPr>
                <w:bCs/>
                <w:color w:val="000000"/>
                <w:szCs w:val="28"/>
              </w:rPr>
            </w:pPr>
            <w:r w:rsidRPr="00A9036D">
              <w:rPr>
                <w:bCs/>
                <w:color w:val="000000"/>
                <w:szCs w:val="28"/>
              </w:rPr>
              <w:t>Сроки подачи сборочных элементов</w:t>
            </w:r>
          </w:p>
        </w:tc>
      </w:tr>
      <w:tr w:rsidR="002E0FBC" w:rsidRPr="00A9036D">
        <w:trPr>
          <w:cantSplit/>
          <w:jc w:val="center"/>
        </w:trPr>
        <w:tc>
          <w:tcPr>
            <w:tcW w:w="1327" w:type="pct"/>
          </w:tcPr>
          <w:p w:rsidR="002E0FBC" w:rsidRPr="00A9036D" w:rsidRDefault="002E0FBC" w:rsidP="00A9036D">
            <w:pPr>
              <w:spacing w:line="360" w:lineRule="auto"/>
              <w:jc w:val="both"/>
              <w:rPr>
                <w:color w:val="000000"/>
                <w:szCs w:val="28"/>
              </w:rPr>
            </w:pPr>
            <w:r w:rsidRPr="00A9036D">
              <w:rPr>
                <w:color w:val="000000"/>
                <w:szCs w:val="28"/>
              </w:rPr>
              <w:t>В</w:t>
            </w:r>
          </w:p>
        </w:tc>
        <w:tc>
          <w:tcPr>
            <w:tcW w:w="1577" w:type="pct"/>
          </w:tcPr>
          <w:p w:rsidR="002E0FBC" w:rsidRPr="00A9036D" w:rsidRDefault="002E0FBC" w:rsidP="00A9036D">
            <w:pPr>
              <w:spacing w:line="360" w:lineRule="auto"/>
              <w:jc w:val="both"/>
              <w:rPr>
                <w:color w:val="000000"/>
                <w:szCs w:val="28"/>
              </w:rPr>
            </w:pPr>
            <w:r w:rsidRPr="00A9036D">
              <w:rPr>
                <w:color w:val="000000"/>
                <w:szCs w:val="28"/>
              </w:rPr>
              <w:t>1, 2</w:t>
            </w:r>
          </w:p>
        </w:tc>
        <w:tc>
          <w:tcPr>
            <w:tcW w:w="2096" w:type="pct"/>
          </w:tcPr>
          <w:p w:rsidR="002E0FBC" w:rsidRPr="00A9036D" w:rsidRDefault="002E0FBC" w:rsidP="00A9036D">
            <w:pPr>
              <w:spacing w:line="360" w:lineRule="auto"/>
              <w:jc w:val="both"/>
              <w:rPr>
                <w:color w:val="000000"/>
                <w:szCs w:val="28"/>
              </w:rPr>
            </w:pPr>
            <w:r w:rsidRPr="00A9036D">
              <w:rPr>
                <w:color w:val="000000"/>
                <w:szCs w:val="28"/>
              </w:rPr>
              <w:t>К 6</w:t>
            </w:r>
            <w:r w:rsidR="001D40BF" w:rsidRPr="00A9036D">
              <w:rPr>
                <w:color w:val="000000"/>
                <w:szCs w:val="28"/>
              </w:rPr>
              <w:noBreakHyphen/>
              <w:t>й</w:t>
            </w:r>
            <w:r w:rsidRPr="00A9036D">
              <w:rPr>
                <w:color w:val="000000"/>
                <w:szCs w:val="28"/>
              </w:rPr>
              <w:t xml:space="preserve"> операции</w:t>
            </w:r>
          </w:p>
        </w:tc>
      </w:tr>
      <w:tr w:rsidR="002E0FBC" w:rsidRPr="00A9036D">
        <w:trPr>
          <w:cantSplit/>
          <w:jc w:val="center"/>
        </w:trPr>
        <w:tc>
          <w:tcPr>
            <w:tcW w:w="1327" w:type="pct"/>
          </w:tcPr>
          <w:p w:rsidR="002E0FBC" w:rsidRPr="00A9036D" w:rsidRDefault="002E0FBC" w:rsidP="00A9036D">
            <w:pPr>
              <w:spacing w:line="360" w:lineRule="auto"/>
              <w:jc w:val="both"/>
              <w:rPr>
                <w:color w:val="000000"/>
                <w:szCs w:val="28"/>
              </w:rPr>
            </w:pPr>
            <w:r w:rsidRPr="00A9036D">
              <w:rPr>
                <w:color w:val="000000"/>
                <w:szCs w:val="28"/>
              </w:rPr>
              <w:t>Б</w:t>
            </w:r>
          </w:p>
        </w:tc>
        <w:tc>
          <w:tcPr>
            <w:tcW w:w="1577" w:type="pct"/>
          </w:tcPr>
          <w:p w:rsidR="002E0FBC" w:rsidRPr="00A9036D" w:rsidRDefault="002E0FBC" w:rsidP="00A9036D">
            <w:pPr>
              <w:spacing w:line="360" w:lineRule="auto"/>
              <w:jc w:val="both"/>
              <w:rPr>
                <w:color w:val="000000"/>
                <w:szCs w:val="28"/>
              </w:rPr>
            </w:pPr>
            <w:r w:rsidRPr="00A9036D">
              <w:rPr>
                <w:color w:val="000000"/>
                <w:szCs w:val="28"/>
              </w:rPr>
              <w:t>3, 4, 5</w:t>
            </w:r>
          </w:p>
        </w:tc>
        <w:tc>
          <w:tcPr>
            <w:tcW w:w="2096" w:type="pct"/>
          </w:tcPr>
          <w:p w:rsidR="002E0FBC" w:rsidRPr="00A9036D" w:rsidRDefault="002E0FBC" w:rsidP="00A9036D">
            <w:pPr>
              <w:spacing w:line="360" w:lineRule="auto"/>
              <w:jc w:val="both"/>
              <w:rPr>
                <w:color w:val="000000"/>
                <w:szCs w:val="28"/>
              </w:rPr>
            </w:pPr>
            <w:r w:rsidRPr="00A9036D">
              <w:rPr>
                <w:color w:val="000000"/>
                <w:szCs w:val="28"/>
              </w:rPr>
              <w:t>К 7</w:t>
            </w:r>
            <w:r w:rsidR="001D40BF" w:rsidRPr="00A9036D">
              <w:rPr>
                <w:color w:val="000000"/>
                <w:szCs w:val="28"/>
              </w:rPr>
              <w:noBreakHyphen/>
              <w:t>й</w:t>
            </w:r>
            <w:r w:rsidRPr="00A9036D">
              <w:rPr>
                <w:color w:val="000000"/>
                <w:szCs w:val="28"/>
              </w:rPr>
              <w:t xml:space="preserve"> операции</w:t>
            </w:r>
          </w:p>
        </w:tc>
      </w:tr>
      <w:tr w:rsidR="002E0FBC" w:rsidRPr="00A9036D">
        <w:trPr>
          <w:cantSplit/>
          <w:jc w:val="center"/>
        </w:trPr>
        <w:tc>
          <w:tcPr>
            <w:tcW w:w="1327" w:type="pct"/>
          </w:tcPr>
          <w:p w:rsidR="002E0FBC" w:rsidRPr="00A9036D" w:rsidRDefault="002E0FBC" w:rsidP="00A9036D">
            <w:pPr>
              <w:spacing w:line="360" w:lineRule="auto"/>
              <w:jc w:val="both"/>
              <w:rPr>
                <w:color w:val="000000"/>
                <w:szCs w:val="28"/>
              </w:rPr>
            </w:pPr>
            <w:r w:rsidRPr="00A9036D">
              <w:rPr>
                <w:color w:val="000000"/>
                <w:szCs w:val="28"/>
              </w:rPr>
              <w:t>А</w:t>
            </w:r>
          </w:p>
        </w:tc>
        <w:tc>
          <w:tcPr>
            <w:tcW w:w="1577" w:type="pct"/>
          </w:tcPr>
          <w:p w:rsidR="002E0FBC" w:rsidRPr="00A9036D" w:rsidRDefault="002E0FBC" w:rsidP="00A9036D">
            <w:pPr>
              <w:spacing w:line="360" w:lineRule="auto"/>
              <w:jc w:val="both"/>
              <w:rPr>
                <w:color w:val="000000"/>
                <w:szCs w:val="28"/>
              </w:rPr>
            </w:pPr>
            <w:r w:rsidRPr="00A9036D">
              <w:rPr>
                <w:color w:val="000000"/>
                <w:szCs w:val="28"/>
              </w:rPr>
              <w:t>6, 7, 8</w:t>
            </w:r>
          </w:p>
        </w:tc>
        <w:tc>
          <w:tcPr>
            <w:tcW w:w="2096" w:type="pct"/>
          </w:tcPr>
          <w:p w:rsidR="002E0FBC" w:rsidRPr="00A9036D" w:rsidRDefault="002E0FBC" w:rsidP="00A9036D">
            <w:pPr>
              <w:spacing w:line="360" w:lineRule="auto"/>
              <w:jc w:val="both"/>
              <w:rPr>
                <w:color w:val="000000"/>
                <w:szCs w:val="28"/>
              </w:rPr>
            </w:pPr>
          </w:p>
        </w:tc>
      </w:tr>
    </w:tbl>
    <w:p w:rsidR="002E0FBC" w:rsidRPr="001D40BF" w:rsidRDefault="002E0FBC" w:rsidP="001D40B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CC068A" w:rsidRPr="001D40BF" w:rsidRDefault="00CC068A" w:rsidP="001D40B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D40BF">
        <w:rPr>
          <w:color w:val="000000"/>
          <w:sz w:val="28"/>
          <w:szCs w:val="28"/>
        </w:rPr>
        <w:t>Таблица 2.</w:t>
      </w:r>
      <w:r w:rsidR="002E0FBC" w:rsidRPr="001D40BF">
        <w:rPr>
          <w:color w:val="000000"/>
          <w:sz w:val="28"/>
          <w:szCs w:val="28"/>
        </w:rPr>
        <w:t>5</w:t>
      </w:r>
      <w:r w:rsidR="001D40BF" w:rsidRPr="001D40BF">
        <w:rPr>
          <w:color w:val="000000"/>
          <w:sz w:val="28"/>
          <w:szCs w:val="28"/>
        </w:rPr>
        <w:t xml:space="preserve"> </w:t>
      </w:r>
      <w:r w:rsidR="001D40BF">
        <w:rPr>
          <w:color w:val="000000"/>
          <w:sz w:val="28"/>
          <w:szCs w:val="28"/>
        </w:rPr>
        <w:t xml:space="preserve">– </w:t>
      </w:r>
      <w:r w:rsidRPr="001D40BF">
        <w:rPr>
          <w:color w:val="000000"/>
          <w:sz w:val="28"/>
          <w:szCs w:val="28"/>
        </w:rPr>
        <w:t xml:space="preserve">Нормы времени на технологический процесс сборки </w:t>
      </w:r>
      <w:r w:rsidRPr="001D40BF">
        <w:rPr>
          <w:bCs/>
          <w:color w:val="000000"/>
          <w:sz w:val="28"/>
          <w:szCs w:val="28"/>
        </w:rPr>
        <w:t>электродвигатель</w:t>
      </w:r>
    </w:p>
    <w:tbl>
      <w:tblPr>
        <w:tblStyle w:val="14"/>
        <w:tblW w:w="9297" w:type="dxa"/>
        <w:jc w:val="center"/>
        <w:tblLook w:val="0000" w:firstRow="0" w:lastRow="0" w:firstColumn="0" w:lastColumn="0" w:noHBand="0" w:noVBand="0"/>
      </w:tblPr>
      <w:tblGrid>
        <w:gridCol w:w="5130"/>
        <w:gridCol w:w="4167"/>
      </w:tblGrid>
      <w:tr w:rsidR="00CC068A" w:rsidRPr="00A9036D">
        <w:trPr>
          <w:cantSplit/>
          <w:trHeight w:val="250"/>
          <w:jc w:val="center"/>
        </w:trPr>
        <w:tc>
          <w:tcPr>
            <w:tcW w:w="2759" w:type="pct"/>
          </w:tcPr>
          <w:p w:rsidR="00CC068A" w:rsidRPr="00A9036D" w:rsidRDefault="00CC068A" w:rsidP="00A9036D">
            <w:pPr>
              <w:pStyle w:val="1"/>
              <w:keepNext w:val="0"/>
              <w:spacing w:line="360" w:lineRule="auto"/>
              <w:ind w:firstLine="0"/>
              <w:jc w:val="center"/>
              <w:outlineLvl w:val="0"/>
              <w:rPr>
                <w:color w:val="000000"/>
                <w:sz w:val="20"/>
                <w:szCs w:val="28"/>
              </w:rPr>
            </w:pPr>
            <w:r w:rsidRPr="00A9036D">
              <w:rPr>
                <w:color w:val="000000"/>
                <w:sz w:val="20"/>
                <w:szCs w:val="28"/>
              </w:rPr>
              <w:t>Номер операции</w:t>
            </w:r>
          </w:p>
        </w:tc>
        <w:tc>
          <w:tcPr>
            <w:tcW w:w="2241" w:type="pct"/>
          </w:tcPr>
          <w:p w:rsidR="00CC068A" w:rsidRPr="00A9036D" w:rsidRDefault="00CC068A" w:rsidP="00A9036D">
            <w:pPr>
              <w:spacing w:line="360" w:lineRule="auto"/>
              <w:jc w:val="center"/>
              <w:rPr>
                <w:snapToGrid w:val="0"/>
                <w:color w:val="000000"/>
                <w:szCs w:val="28"/>
              </w:rPr>
            </w:pPr>
            <w:r w:rsidRPr="00A9036D">
              <w:rPr>
                <w:snapToGrid w:val="0"/>
                <w:color w:val="000000"/>
                <w:szCs w:val="28"/>
              </w:rPr>
              <w:t>Тшт, мин</w:t>
            </w:r>
          </w:p>
        </w:tc>
      </w:tr>
      <w:tr w:rsidR="00CC068A" w:rsidRPr="00A9036D">
        <w:trPr>
          <w:cantSplit/>
          <w:trHeight w:val="250"/>
          <w:jc w:val="center"/>
        </w:trPr>
        <w:tc>
          <w:tcPr>
            <w:tcW w:w="2759" w:type="pct"/>
          </w:tcPr>
          <w:p w:rsidR="00CC068A" w:rsidRPr="00A9036D" w:rsidRDefault="00CC068A" w:rsidP="00A9036D">
            <w:pPr>
              <w:tabs>
                <w:tab w:val="left" w:pos="567"/>
              </w:tabs>
              <w:spacing w:line="360" w:lineRule="auto"/>
              <w:jc w:val="center"/>
              <w:rPr>
                <w:snapToGrid w:val="0"/>
                <w:color w:val="000000"/>
                <w:szCs w:val="28"/>
              </w:rPr>
            </w:pPr>
            <w:r w:rsidRPr="00A9036D">
              <w:rPr>
                <w:snapToGrid w:val="0"/>
                <w:color w:val="000000"/>
                <w:szCs w:val="28"/>
              </w:rPr>
              <w:t>1</w:t>
            </w:r>
          </w:p>
        </w:tc>
        <w:tc>
          <w:tcPr>
            <w:tcW w:w="2241" w:type="pct"/>
          </w:tcPr>
          <w:p w:rsidR="00CC068A" w:rsidRPr="00A9036D" w:rsidRDefault="00CC068A" w:rsidP="00A9036D">
            <w:pPr>
              <w:spacing w:line="360" w:lineRule="auto"/>
              <w:jc w:val="center"/>
              <w:rPr>
                <w:color w:val="000000"/>
                <w:szCs w:val="28"/>
              </w:rPr>
            </w:pPr>
            <w:r w:rsidRPr="00A9036D">
              <w:rPr>
                <w:color w:val="000000"/>
                <w:szCs w:val="28"/>
              </w:rPr>
              <w:t>13,8</w:t>
            </w:r>
          </w:p>
        </w:tc>
      </w:tr>
      <w:tr w:rsidR="00CC068A" w:rsidRPr="00A9036D">
        <w:trPr>
          <w:cantSplit/>
          <w:trHeight w:val="250"/>
          <w:jc w:val="center"/>
        </w:trPr>
        <w:tc>
          <w:tcPr>
            <w:tcW w:w="2759" w:type="pct"/>
          </w:tcPr>
          <w:p w:rsidR="00CC068A" w:rsidRPr="00A9036D" w:rsidRDefault="00CC068A" w:rsidP="00A9036D">
            <w:pPr>
              <w:tabs>
                <w:tab w:val="left" w:pos="567"/>
              </w:tabs>
              <w:spacing w:line="360" w:lineRule="auto"/>
              <w:jc w:val="center"/>
              <w:rPr>
                <w:snapToGrid w:val="0"/>
                <w:color w:val="000000"/>
                <w:szCs w:val="28"/>
              </w:rPr>
            </w:pPr>
            <w:r w:rsidRPr="00A9036D">
              <w:rPr>
                <w:snapToGrid w:val="0"/>
                <w:color w:val="000000"/>
                <w:szCs w:val="28"/>
              </w:rPr>
              <w:t>2</w:t>
            </w:r>
          </w:p>
        </w:tc>
        <w:tc>
          <w:tcPr>
            <w:tcW w:w="2241" w:type="pct"/>
          </w:tcPr>
          <w:p w:rsidR="00CC068A" w:rsidRPr="00A9036D" w:rsidRDefault="00CC068A" w:rsidP="00A9036D">
            <w:pPr>
              <w:spacing w:line="360" w:lineRule="auto"/>
              <w:jc w:val="center"/>
              <w:rPr>
                <w:color w:val="000000"/>
                <w:szCs w:val="28"/>
              </w:rPr>
            </w:pPr>
            <w:r w:rsidRPr="00A9036D">
              <w:rPr>
                <w:color w:val="000000"/>
                <w:szCs w:val="28"/>
              </w:rPr>
              <w:t>14,0</w:t>
            </w:r>
          </w:p>
        </w:tc>
      </w:tr>
      <w:tr w:rsidR="00CC068A" w:rsidRPr="00A9036D">
        <w:trPr>
          <w:cantSplit/>
          <w:trHeight w:val="250"/>
          <w:jc w:val="center"/>
        </w:trPr>
        <w:tc>
          <w:tcPr>
            <w:tcW w:w="2759" w:type="pct"/>
          </w:tcPr>
          <w:p w:rsidR="00CC068A" w:rsidRPr="00A9036D" w:rsidRDefault="00CC068A" w:rsidP="00A9036D">
            <w:pPr>
              <w:tabs>
                <w:tab w:val="left" w:pos="567"/>
              </w:tabs>
              <w:spacing w:line="360" w:lineRule="auto"/>
              <w:jc w:val="center"/>
              <w:rPr>
                <w:snapToGrid w:val="0"/>
                <w:color w:val="000000"/>
                <w:szCs w:val="28"/>
              </w:rPr>
            </w:pPr>
            <w:r w:rsidRPr="00A9036D">
              <w:rPr>
                <w:snapToGrid w:val="0"/>
                <w:color w:val="000000"/>
                <w:szCs w:val="28"/>
              </w:rPr>
              <w:t>3</w:t>
            </w:r>
          </w:p>
        </w:tc>
        <w:tc>
          <w:tcPr>
            <w:tcW w:w="2241" w:type="pct"/>
          </w:tcPr>
          <w:p w:rsidR="00CC068A" w:rsidRPr="00A9036D" w:rsidRDefault="00CC068A" w:rsidP="00A9036D">
            <w:pPr>
              <w:spacing w:line="360" w:lineRule="auto"/>
              <w:jc w:val="center"/>
              <w:rPr>
                <w:color w:val="000000"/>
                <w:szCs w:val="28"/>
              </w:rPr>
            </w:pPr>
            <w:r w:rsidRPr="00A9036D">
              <w:rPr>
                <w:color w:val="000000"/>
                <w:szCs w:val="28"/>
              </w:rPr>
              <w:t>13,0</w:t>
            </w:r>
          </w:p>
        </w:tc>
      </w:tr>
      <w:tr w:rsidR="00CC068A" w:rsidRPr="00A9036D">
        <w:trPr>
          <w:cantSplit/>
          <w:trHeight w:val="250"/>
          <w:jc w:val="center"/>
        </w:trPr>
        <w:tc>
          <w:tcPr>
            <w:tcW w:w="2759" w:type="pct"/>
          </w:tcPr>
          <w:p w:rsidR="00CC068A" w:rsidRPr="00A9036D" w:rsidRDefault="00CC068A" w:rsidP="00A9036D">
            <w:pPr>
              <w:tabs>
                <w:tab w:val="left" w:pos="567"/>
              </w:tabs>
              <w:spacing w:line="360" w:lineRule="auto"/>
              <w:jc w:val="center"/>
              <w:rPr>
                <w:snapToGrid w:val="0"/>
                <w:color w:val="000000"/>
                <w:szCs w:val="28"/>
              </w:rPr>
            </w:pPr>
            <w:r w:rsidRPr="00A9036D">
              <w:rPr>
                <w:snapToGrid w:val="0"/>
                <w:color w:val="000000"/>
                <w:szCs w:val="28"/>
              </w:rPr>
              <w:t>4</w:t>
            </w:r>
          </w:p>
        </w:tc>
        <w:tc>
          <w:tcPr>
            <w:tcW w:w="2241" w:type="pct"/>
          </w:tcPr>
          <w:p w:rsidR="00CC068A" w:rsidRPr="00A9036D" w:rsidRDefault="00CC068A" w:rsidP="00A9036D">
            <w:pPr>
              <w:spacing w:line="360" w:lineRule="auto"/>
              <w:jc w:val="center"/>
              <w:rPr>
                <w:color w:val="000000"/>
                <w:szCs w:val="28"/>
              </w:rPr>
            </w:pPr>
            <w:r w:rsidRPr="00A9036D">
              <w:rPr>
                <w:color w:val="000000"/>
                <w:szCs w:val="28"/>
              </w:rPr>
              <w:t>14,0</w:t>
            </w:r>
          </w:p>
        </w:tc>
      </w:tr>
      <w:tr w:rsidR="00CC068A" w:rsidRPr="00A9036D">
        <w:trPr>
          <w:cantSplit/>
          <w:trHeight w:val="250"/>
          <w:jc w:val="center"/>
        </w:trPr>
        <w:tc>
          <w:tcPr>
            <w:tcW w:w="2759" w:type="pct"/>
          </w:tcPr>
          <w:p w:rsidR="00CC068A" w:rsidRPr="00A9036D" w:rsidRDefault="00CC068A" w:rsidP="00A9036D">
            <w:pPr>
              <w:tabs>
                <w:tab w:val="left" w:pos="567"/>
              </w:tabs>
              <w:spacing w:line="360" w:lineRule="auto"/>
              <w:jc w:val="center"/>
              <w:rPr>
                <w:snapToGrid w:val="0"/>
                <w:color w:val="000000"/>
                <w:szCs w:val="28"/>
              </w:rPr>
            </w:pPr>
            <w:r w:rsidRPr="00A9036D">
              <w:rPr>
                <w:snapToGrid w:val="0"/>
                <w:color w:val="000000"/>
                <w:szCs w:val="28"/>
              </w:rPr>
              <w:t>5</w:t>
            </w:r>
          </w:p>
        </w:tc>
        <w:tc>
          <w:tcPr>
            <w:tcW w:w="2241" w:type="pct"/>
          </w:tcPr>
          <w:p w:rsidR="00CC068A" w:rsidRPr="00A9036D" w:rsidRDefault="00CC068A" w:rsidP="00A9036D">
            <w:pPr>
              <w:spacing w:line="360" w:lineRule="auto"/>
              <w:jc w:val="center"/>
              <w:rPr>
                <w:color w:val="000000"/>
                <w:szCs w:val="28"/>
              </w:rPr>
            </w:pPr>
            <w:r w:rsidRPr="00A9036D">
              <w:rPr>
                <w:color w:val="000000"/>
                <w:szCs w:val="28"/>
              </w:rPr>
              <w:t>7,0</w:t>
            </w:r>
          </w:p>
        </w:tc>
      </w:tr>
      <w:tr w:rsidR="00CC068A" w:rsidRPr="00A9036D">
        <w:trPr>
          <w:cantSplit/>
          <w:trHeight w:val="250"/>
          <w:jc w:val="center"/>
        </w:trPr>
        <w:tc>
          <w:tcPr>
            <w:tcW w:w="2759" w:type="pct"/>
          </w:tcPr>
          <w:p w:rsidR="00CC068A" w:rsidRPr="00A9036D" w:rsidRDefault="00CC068A" w:rsidP="00A9036D">
            <w:pPr>
              <w:tabs>
                <w:tab w:val="left" w:pos="567"/>
              </w:tabs>
              <w:spacing w:line="360" w:lineRule="auto"/>
              <w:jc w:val="center"/>
              <w:rPr>
                <w:snapToGrid w:val="0"/>
                <w:color w:val="000000"/>
                <w:szCs w:val="28"/>
              </w:rPr>
            </w:pPr>
            <w:r w:rsidRPr="00A9036D">
              <w:rPr>
                <w:snapToGrid w:val="0"/>
                <w:color w:val="000000"/>
                <w:szCs w:val="28"/>
              </w:rPr>
              <w:t>6</w:t>
            </w:r>
          </w:p>
        </w:tc>
        <w:tc>
          <w:tcPr>
            <w:tcW w:w="2241" w:type="pct"/>
          </w:tcPr>
          <w:p w:rsidR="00CC068A" w:rsidRPr="00A9036D" w:rsidRDefault="00CC068A" w:rsidP="00A9036D">
            <w:pPr>
              <w:spacing w:line="360" w:lineRule="auto"/>
              <w:jc w:val="center"/>
              <w:rPr>
                <w:color w:val="000000"/>
                <w:szCs w:val="28"/>
              </w:rPr>
            </w:pPr>
            <w:r w:rsidRPr="00A9036D">
              <w:rPr>
                <w:color w:val="000000"/>
                <w:szCs w:val="28"/>
              </w:rPr>
              <w:t>6,0</w:t>
            </w:r>
          </w:p>
        </w:tc>
      </w:tr>
      <w:tr w:rsidR="00CC068A" w:rsidRPr="00A9036D">
        <w:trPr>
          <w:cantSplit/>
          <w:trHeight w:val="250"/>
          <w:jc w:val="center"/>
        </w:trPr>
        <w:tc>
          <w:tcPr>
            <w:tcW w:w="2759" w:type="pct"/>
          </w:tcPr>
          <w:p w:rsidR="00CC068A" w:rsidRPr="00A9036D" w:rsidRDefault="00CC068A" w:rsidP="00A9036D">
            <w:pPr>
              <w:tabs>
                <w:tab w:val="left" w:pos="567"/>
              </w:tabs>
              <w:spacing w:line="360" w:lineRule="auto"/>
              <w:jc w:val="center"/>
              <w:rPr>
                <w:snapToGrid w:val="0"/>
                <w:color w:val="000000"/>
                <w:szCs w:val="28"/>
              </w:rPr>
            </w:pPr>
            <w:r w:rsidRPr="00A9036D">
              <w:rPr>
                <w:snapToGrid w:val="0"/>
                <w:color w:val="000000"/>
                <w:szCs w:val="28"/>
              </w:rPr>
              <w:t>7</w:t>
            </w:r>
          </w:p>
        </w:tc>
        <w:tc>
          <w:tcPr>
            <w:tcW w:w="2241" w:type="pct"/>
          </w:tcPr>
          <w:p w:rsidR="00CC068A" w:rsidRPr="00A9036D" w:rsidRDefault="00CC068A" w:rsidP="00A9036D">
            <w:pPr>
              <w:spacing w:line="360" w:lineRule="auto"/>
              <w:jc w:val="center"/>
              <w:rPr>
                <w:color w:val="000000"/>
                <w:szCs w:val="28"/>
              </w:rPr>
            </w:pPr>
            <w:r w:rsidRPr="00A9036D">
              <w:rPr>
                <w:color w:val="000000"/>
                <w:szCs w:val="28"/>
              </w:rPr>
              <w:t>5,0</w:t>
            </w:r>
          </w:p>
        </w:tc>
      </w:tr>
      <w:tr w:rsidR="00CC068A" w:rsidRPr="00A9036D">
        <w:trPr>
          <w:cantSplit/>
          <w:trHeight w:val="250"/>
          <w:jc w:val="center"/>
        </w:trPr>
        <w:tc>
          <w:tcPr>
            <w:tcW w:w="2759" w:type="pct"/>
          </w:tcPr>
          <w:p w:rsidR="00CC068A" w:rsidRPr="00A9036D" w:rsidRDefault="00CC068A" w:rsidP="00A9036D">
            <w:pPr>
              <w:tabs>
                <w:tab w:val="left" w:pos="567"/>
              </w:tabs>
              <w:spacing w:line="360" w:lineRule="auto"/>
              <w:jc w:val="center"/>
              <w:rPr>
                <w:snapToGrid w:val="0"/>
                <w:color w:val="000000"/>
                <w:szCs w:val="28"/>
              </w:rPr>
            </w:pPr>
            <w:r w:rsidRPr="00A9036D">
              <w:rPr>
                <w:snapToGrid w:val="0"/>
                <w:color w:val="000000"/>
                <w:szCs w:val="28"/>
              </w:rPr>
              <w:t>8</w:t>
            </w:r>
          </w:p>
        </w:tc>
        <w:tc>
          <w:tcPr>
            <w:tcW w:w="2241" w:type="pct"/>
          </w:tcPr>
          <w:p w:rsidR="00CC068A" w:rsidRPr="00A9036D" w:rsidRDefault="00CC068A" w:rsidP="00A9036D">
            <w:pPr>
              <w:spacing w:line="360" w:lineRule="auto"/>
              <w:jc w:val="center"/>
              <w:rPr>
                <w:color w:val="000000"/>
                <w:szCs w:val="28"/>
              </w:rPr>
            </w:pPr>
            <w:r w:rsidRPr="00A9036D">
              <w:rPr>
                <w:color w:val="000000"/>
                <w:szCs w:val="28"/>
              </w:rPr>
              <w:t>10,0</w:t>
            </w:r>
          </w:p>
        </w:tc>
      </w:tr>
    </w:tbl>
    <w:p w:rsidR="002574C2" w:rsidRPr="001D40BF" w:rsidRDefault="002574C2" w:rsidP="001D40BF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</w:p>
    <w:p w:rsidR="00A9036D" w:rsidRDefault="00A9036D" w:rsidP="001D40BF">
      <w:pPr>
        <w:pStyle w:val="aa"/>
        <w:spacing w:after="0" w:line="360" w:lineRule="auto"/>
        <w:ind w:firstLine="709"/>
        <w:jc w:val="both"/>
        <w:rPr>
          <w:b/>
          <w:color w:val="000000"/>
          <w:sz w:val="28"/>
          <w:szCs w:val="32"/>
        </w:rPr>
      </w:pPr>
    </w:p>
    <w:p w:rsidR="00180873" w:rsidRPr="001D40BF" w:rsidRDefault="00A9036D" w:rsidP="001D40BF">
      <w:pPr>
        <w:pStyle w:val="aa"/>
        <w:spacing w:after="0" w:line="360" w:lineRule="auto"/>
        <w:ind w:firstLine="709"/>
        <w:jc w:val="both"/>
        <w:rPr>
          <w:b/>
          <w:color w:val="000000"/>
          <w:sz w:val="28"/>
          <w:szCs w:val="32"/>
        </w:rPr>
      </w:pPr>
      <w:r>
        <w:rPr>
          <w:b/>
          <w:color w:val="000000"/>
          <w:sz w:val="28"/>
          <w:szCs w:val="32"/>
        </w:rPr>
        <w:br w:type="page"/>
      </w:r>
      <w:r w:rsidR="001D40BF">
        <w:rPr>
          <w:b/>
          <w:color w:val="000000"/>
          <w:sz w:val="28"/>
          <w:szCs w:val="32"/>
        </w:rPr>
        <w:t>2</w:t>
      </w:r>
      <w:r w:rsidR="00180873" w:rsidRPr="001D40BF">
        <w:rPr>
          <w:b/>
          <w:color w:val="000000"/>
          <w:sz w:val="28"/>
          <w:szCs w:val="32"/>
        </w:rPr>
        <w:t>. Расчет КПН</w:t>
      </w:r>
    </w:p>
    <w:p w:rsidR="001D40BF" w:rsidRDefault="001D40BF" w:rsidP="001D40BF">
      <w:pPr>
        <w:pStyle w:val="a7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</w:p>
    <w:p w:rsidR="00180873" w:rsidRPr="001D40BF" w:rsidRDefault="00180873" w:rsidP="001D40BF">
      <w:pPr>
        <w:pStyle w:val="a7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1D40BF">
        <w:rPr>
          <w:color w:val="000000"/>
          <w:sz w:val="28"/>
          <w:szCs w:val="28"/>
        </w:rPr>
        <w:t>К основным календарно-плановым нормативам относятся: размер партии изделий (</w:t>
      </w:r>
      <w:r w:rsidRPr="001D40BF">
        <w:rPr>
          <w:color w:val="000000"/>
          <w:sz w:val="28"/>
          <w:szCs w:val="28"/>
          <w:lang w:val="en-US"/>
        </w:rPr>
        <w:t>n</w:t>
      </w:r>
      <w:r w:rsidRPr="001D40BF">
        <w:rPr>
          <w:color w:val="000000"/>
          <w:sz w:val="28"/>
          <w:szCs w:val="28"/>
        </w:rPr>
        <w:t>), ритм(</w:t>
      </w:r>
      <w:r w:rsidRPr="001D40BF">
        <w:rPr>
          <w:color w:val="000000"/>
          <w:sz w:val="28"/>
          <w:szCs w:val="28"/>
          <w:lang w:val="en-US"/>
        </w:rPr>
        <w:t>r</w:t>
      </w:r>
      <w:r w:rsidRPr="001D40BF">
        <w:rPr>
          <w:color w:val="000000"/>
          <w:sz w:val="28"/>
          <w:szCs w:val="28"/>
        </w:rPr>
        <w:t>) партии, стандарт план, длительность производственного цикла(</w:t>
      </w:r>
      <w:r w:rsidRPr="001D40BF">
        <w:rPr>
          <w:color w:val="000000"/>
          <w:sz w:val="28"/>
          <w:szCs w:val="28"/>
          <w:lang w:val="en-US"/>
        </w:rPr>
        <w:t>T</w:t>
      </w:r>
      <w:r w:rsidRPr="001D40BF">
        <w:rPr>
          <w:color w:val="000000"/>
          <w:sz w:val="28"/>
          <w:szCs w:val="28"/>
        </w:rPr>
        <w:t>ц), заделы (</w:t>
      </w:r>
      <w:r w:rsidRPr="001D40BF">
        <w:rPr>
          <w:color w:val="000000"/>
          <w:sz w:val="28"/>
          <w:szCs w:val="28"/>
          <w:lang w:val="en-US"/>
        </w:rPr>
        <w:t>z</w:t>
      </w:r>
      <w:r w:rsidRPr="001D40BF">
        <w:rPr>
          <w:color w:val="000000"/>
          <w:sz w:val="28"/>
          <w:szCs w:val="28"/>
        </w:rPr>
        <w:t>)</w:t>
      </w:r>
      <w:r w:rsidR="001D40BF" w:rsidRPr="001D40BF">
        <w:rPr>
          <w:color w:val="000000"/>
          <w:sz w:val="28"/>
          <w:szCs w:val="28"/>
        </w:rPr>
        <w:t>,</w:t>
      </w:r>
      <w:r w:rsidR="001D40BF">
        <w:rPr>
          <w:color w:val="000000"/>
          <w:sz w:val="28"/>
          <w:szCs w:val="28"/>
        </w:rPr>
        <w:t xml:space="preserve"> </w:t>
      </w:r>
      <w:r w:rsidR="001D40BF" w:rsidRPr="001D40BF">
        <w:rPr>
          <w:color w:val="000000"/>
          <w:sz w:val="28"/>
          <w:szCs w:val="28"/>
        </w:rPr>
        <w:t>и</w:t>
      </w:r>
      <w:r w:rsidRPr="001D40BF">
        <w:rPr>
          <w:color w:val="000000"/>
          <w:sz w:val="28"/>
          <w:szCs w:val="28"/>
        </w:rPr>
        <w:t xml:space="preserve"> незавершенное производство (Нср).</w:t>
      </w:r>
    </w:p>
    <w:p w:rsidR="00180873" w:rsidRPr="001D40BF" w:rsidRDefault="00180873" w:rsidP="001D40B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D40BF">
        <w:rPr>
          <w:color w:val="000000"/>
          <w:sz w:val="28"/>
          <w:szCs w:val="28"/>
        </w:rPr>
        <w:t>Сначала рассчитаем размер и ритм партии изделий.</w:t>
      </w:r>
      <w:r w:rsidR="009F3866" w:rsidRPr="001D40BF">
        <w:rPr>
          <w:color w:val="000000"/>
          <w:sz w:val="28"/>
          <w:szCs w:val="28"/>
        </w:rPr>
        <w:t xml:space="preserve"> </w:t>
      </w:r>
      <w:r w:rsidRPr="001D40BF">
        <w:rPr>
          <w:color w:val="000000"/>
          <w:sz w:val="28"/>
          <w:szCs w:val="28"/>
        </w:rPr>
        <w:t>Расчет размера партии осуществляется в 2 этапа.</w:t>
      </w:r>
    </w:p>
    <w:p w:rsidR="001D40BF" w:rsidRDefault="00180873" w:rsidP="001D40B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D40BF">
        <w:rPr>
          <w:color w:val="000000"/>
          <w:sz w:val="28"/>
          <w:szCs w:val="28"/>
        </w:rPr>
        <w:t>На 1</w:t>
      </w:r>
      <w:r w:rsidR="001D40BF">
        <w:rPr>
          <w:color w:val="000000"/>
          <w:sz w:val="28"/>
          <w:szCs w:val="28"/>
        </w:rPr>
        <w:noBreakHyphen/>
      </w:r>
      <w:r w:rsidR="001D40BF" w:rsidRPr="001D40BF">
        <w:rPr>
          <w:color w:val="000000"/>
          <w:sz w:val="28"/>
          <w:szCs w:val="28"/>
        </w:rPr>
        <w:t>о</w:t>
      </w:r>
      <w:r w:rsidRPr="001D40BF">
        <w:rPr>
          <w:color w:val="000000"/>
          <w:sz w:val="28"/>
          <w:szCs w:val="28"/>
        </w:rPr>
        <w:t>м этапе определяется минимальный размер партии (</w:t>
      </w:r>
      <w:r w:rsidRPr="001D40BF">
        <w:rPr>
          <w:color w:val="000000"/>
          <w:sz w:val="28"/>
          <w:szCs w:val="28"/>
          <w:lang w:val="en-US"/>
        </w:rPr>
        <w:t>Nmin</w:t>
      </w:r>
      <w:r w:rsidRPr="001D40BF">
        <w:rPr>
          <w:color w:val="000000"/>
          <w:sz w:val="28"/>
          <w:szCs w:val="28"/>
        </w:rPr>
        <w:t>) для совокупности операций.</w:t>
      </w:r>
    </w:p>
    <w:p w:rsidR="001D40BF" w:rsidRDefault="001D40BF" w:rsidP="001D40B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180873" w:rsidRPr="001D40BF" w:rsidRDefault="00A916E1" w:rsidP="001D40B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909"/>
          <w:tab w:val="left" w:pos="4956"/>
          <w:tab w:val="left" w:pos="5664"/>
          <w:tab w:val="left" w:pos="6372"/>
          <w:tab w:val="left" w:pos="7080"/>
          <w:tab w:val="right" w:pos="9819"/>
        </w:tabs>
        <w:spacing w:line="360" w:lineRule="auto"/>
        <w:ind w:firstLine="709"/>
        <w:jc w:val="right"/>
        <w:rPr>
          <w:color w:val="000000"/>
          <w:sz w:val="28"/>
          <w:szCs w:val="28"/>
        </w:rPr>
      </w:pPr>
      <w:r w:rsidRPr="001D40BF">
        <w:rPr>
          <w:color w:val="000000"/>
          <w:position w:val="-74"/>
          <w:sz w:val="28"/>
          <w:szCs w:val="28"/>
          <w:lang w:val="en-US"/>
        </w:rPr>
        <w:object w:dxaOrig="3540" w:dyaOrig="1600">
          <v:shape id="_x0000_i1026" type="#_x0000_t75" style="width:131.25pt;height:59.25pt" o:ole="" fillcolor="window">
            <v:imagedata r:id="rId9" o:title=""/>
          </v:shape>
          <o:OLEObject Type="Embed" ProgID="Equation.DSMT4" ShapeID="_x0000_i1026" DrawAspect="Content" ObjectID="_1458819609" r:id="rId10"/>
        </w:object>
      </w:r>
      <w:r w:rsidR="001D40BF">
        <w:rPr>
          <w:color w:val="000000"/>
          <w:sz w:val="28"/>
          <w:szCs w:val="28"/>
        </w:rPr>
        <w:t xml:space="preserve"> </w:t>
      </w:r>
      <w:r w:rsidR="00B01D69" w:rsidRPr="001D40BF">
        <w:rPr>
          <w:color w:val="000000"/>
          <w:sz w:val="28"/>
          <w:szCs w:val="28"/>
        </w:rPr>
        <w:tab/>
      </w:r>
      <w:r w:rsidR="001D40BF">
        <w:rPr>
          <w:color w:val="000000"/>
          <w:sz w:val="28"/>
          <w:szCs w:val="28"/>
        </w:rPr>
        <w:t xml:space="preserve"> </w:t>
      </w:r>
      <w:r w:rsidR="001D40BF">
        <w:rPr>
          <w:color w:val="000000"/>
          <w:sz w:val="28"/>
          <w:szCs w:val="28"/>
        </w:rPr>
        <w:tab/>
      </w:r>
      <w:r w:rsidR="001D40BF">
        <w:rPr>
          <w:color w:val="000000"/>
          <w:sz w:val="28"/>
          <w:szCs w:val="28"/>
        </w:rPr>
        <w:tab/>
      </w:r>
      <w:r w:rsidR="001D40BF">
        <w:rPr>
          <w:color w:val="000000"/>
          <w:sz w:val="28"/>
          <w:szCs w:val="28"/>
        </w:rPr>
        <w:tab/>
      </w:r>
      <w:r w:rsidR="001D40BF">
        <w:rPr>
          <w:color w:val="000000"/>
          <w:sz w:val="28"/>
          <w:szCs w:val="28"/>
        </w:rPr>
        <w:tab/>
      </w:r>
      <w:r w:rsidR="001D40BF">
        <w:rPr>
          <w:color w:val="000000"/>
          <w:sz w:val="28"/>
          <w:szCs w:val="28"/>
        </w:rPr>
        <w:tab/>
      </w:r>
      <w:r w:rsidR="001D40BF">
        <w:rPr>
          <w:color w:val="000000"/>
          <w:sz w:val="28"/>
          <w:szCs w:val="28"/>
        </w:rPr>
        <w:tab/>
      </w:r>
      <w:r w:rsidR="005A6890" w:rsidRPr="001D40BF">
        <w:rPr>
          <w:color w:val="000000"/>
          <w:sz w:val="28"/>
          <w:szCs w:val="28"/>
        </w:rPr>
        <w:t>(1)</w:t>
      </w:r>
    </w:p>
    <w:p w:rsidR="003D4478" w:rsidRPr="001D40BF" w:rsidRDefault="003D4478" w:rsidP="001D40B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909"/>
          <w:tab w:val="left" w:pos="4956"/>
          <w:tab w:val="left" w:pos="5664"/>
          <w:tab w:val="left" w:pos="6372"/>
          <w:tab w:val="left" w:pos="7080"/>
          <w:tab w:val="right" w:pos="9819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1D40BF" w:rsidRDefault="00180873" w:rsidP="001D40B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D40BF">
        <w:rPr>
          <w:color w:val="000000"/>
          <w:sz w:val="28"/>
          <w:szCs w:val="28"/>
        </w:rPr>
        <w:t xml:space="preserve">где: а </w:t>
      </w:r>
      <w:r w:rsidR="001D40BF">
        <w:rPr>
          <w:color w:val="000000"/>
          <w:sz w:val="28"/>
          <w:szCs w:val="28"/>
        </w:rPr>
        <w:t>–</w:t>
      </w:r>
      <w:r w:rsidR="001D40BF" w:rsidRPr="001D40BF">
        <w:rPr>
          <w:color w:val="000000"/>
          <w:sz w:val="28"/>
          <w:szCs w:val="28"/>
        </w:rPr>
        <w:t xml:space="preserve"> </w:t>
      </w:r>
      <w:r w:rsidRPr="001D40BF">
        <w:rPr>
          <w:color w:val="000000"/>
          <w:sz w:val="28"/>
          <w:szCs w:val="28"/>
        </w:rPr>
        <w:t>допустимый процент подготовительно-заключительного времени в общем времени занятости</w:t>
      </w:r>
      <w:r w:rsidR="001D40BF">
        <w:rPr>
          <w:color w:val="000000"/>
          <w:sz w:val="28"/>
          <w:szCs w:val="28"/>
        </w:rPr>
        <w:t xml:space="preserve"> </w:t>
      </w:r>
      <w:r w:rsidRPr="001D40BF">
        <w:rPr>
          <w:color w:val="000000"/>
          <w:sz w:val="28"/>
          <w:szCs w:val="28"/>
        </w:rPr>
        <w:t>рабочего. Принимается равным 2</w:t>
      </w:r>
      <w:r w:rsidR="001D40BF">
        <w:rPr>
          <w:color w:val="000000"/>
          <w:sz w:val="28"/>
          <w:szCs w:val="28"/>
        </w:rPr>
        <w:t>–</w:t>
      </w:r>
      <w:r w:rsidR="001D40BF" w:rsidRPr="001D40BF">
        <w:rPr>
          <w:color w:val="000000"/>
          <w:sz w:val="28"/>
          <w:szCs w:val="28"/>
        </w:rPr>
        <w:t>5</w:t>
      </w:r>
      <w:r w:rsidR="001D40BF">
        <w:rPr>
          <w:color w:val="000000"/>
          <w:sz w:val="28"/>
          <w:szCs w:val="28"/>
        </w:rPr>
        <w:t>%</w:t>
      </w:r>
      <w:r w:rsidRPr="001D40BF">
        <w:rPr>
          <w:color w:val="000000"/>
          <w:sz w:val="28"/>
          <w:szCs w:val="28"/>
        </w:rPr>
        <w:t>;</w:t>
      </w:r>
    </w:p>
    <w:p w:rsidR="001D40BF" w:rsidRDefault="00180873" w:rsidP="001D40B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D40BF">
        <w:rPr>
          <w:color w:val="000000"/>
          <w:sz w:val="28"/>
          <w:szCs w:val="28"/>
          <w:lang w:val="en-US"/>
        </w:rPr>
        <w:t>m</w:t>
      </w:r>
      <w:r w:rsidR="001D40BF">
        <w:rPr>
          <w:color w:val="000000"/>
          <w:sz w:val="28"/>
          <w:szCs w:val="28"/>
        </w:rPr>
        <w:t xml:space="preserve"> –</w:t>
      </w:r>
      <w:r w:rsidR="001D40BF" w:rsidRPr="001D40BF">
        <w:rPr>
          <w:color w:val="000000"/>
          <w:sz w:val="28"/>
          <w:szCs w:val="28"/>
        </w:rPr>
        <w:t xml:space="preserve"> ко</w:t>
      </w:r>
      <w:r w:rsidRPr="001D40BF">
        <w:rPr>
          <w:color w:val="000000"/>
          <w:sz w:val="28"/>
          <w:szCs w:val="28"/>
        </w:rPr>
        <w:t>личество операций</w:t>
      </w:r>
      <w:r w:rsidR="001D40BF">
        <w:rPr>
          <w:color w:val="000000"/>
          <w:sz w:val="28"/>
          <w:szCs w:val="28"/>
        </w:rPr>
        <w:t>,</w:t>
      </w:r>
      <w:r w:rsidRPr="001D40BF">
        <w:rPr>
          <w:color w:val="000000"/>
          <w:sz w:val="28"/>
          <w:szCs w:val="28"/>
        </w:rPr>
        <w:t xml:space="preserve"> выполняемых на рабочих местах участка;</w:t>
      </w:r>
    </w:p>
    <w:p w:rsidR="001D40BF" w:rsidRDefault="00180873" w:rsidP="001D40B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D40BF">
        <w:rPr>
          <w:color w:val="000000"/>
          <w:sz w:val="28"/>
          <w:szCs w:val="28"/>
        </w:rPr>
        <w:t>Т</w:t>
      </w:r>
      <w:r w:rsidRPr="001D40BF">
        <w:rPr>
          <w:color w:val="000000"/>
          <w:sz w:val="28"/>
          <w:szCs w:val="28"/>
          <w:lang w:val="en-US"/>
        </w:rPr>
        <w:t>n</w:t>
      </w:r>
      <w:r w:rsidR="00620F52" w:rsidRPr="001D40BF">
        <w:rPr>
          <w:color w:val="000000"/>
          <w:sz w:val="28"/>
          <w:szCs w:val="28"/>
        </w:rPr>
        <w:t>з</w:t>
      </w:r>
      <w:r w:rsidRPr="001D40BF">
        <w:rPr>
          <w:color w:val="000000"/>
          <w:sz w:val="28"/>
          <w:szCs w:val="28"/>
          <w:lang w:val="en-US"/>
        </w:rPr>
        <w:t>i</w:t>
      </w:r>
      <w:r w:rsidR="001D40BF">
        <w:rPr>
          <w:color w:val="000000"/>
          <w:sz w:val="28"/>
          <w:szCs w:val="28"/>
        </w:rPr>
        <w:t xml:space="preserve"> –</w:t>
      </w:r>
      <w:r w:rsidR="001D40BF" w:rsidRPr="001D40BF">
        <w:rPr>
          <w:color w:val="000000"/>
          <w:sz w:val="28"/>
          <w:szCs w:val="28"/>
        </w:rPr>
        <w:t xml:space="preserve"> по</w:t>
      </w:r>
      <w:r w:rsidRPr="001D40BF">
        <w:rPr>
          <w:color w:val="000000"/>
          <w:sz w:val="28"/>
          <w:szCs w:val="28"/>
        </w:rPr>
        <w:t xml:space="preserve">дготовительно-заключительное время на выполнение </w:t>
      </w:r>
      <w:r w:rsidRPr="001D40BF">
        <w:rPr>
          <w:color w:val="000000"/>
          <w:sz w:val="28"/>
          <w:szCs w:val="28"/>
          <w:lang w:val="en-US"/>
        </w:rPr>
        <w:t>i</w:t>
      </w:r>
      <w:r w:rsidR="001D40BF">
        <w:rPr>
          <w:color w:val="000000"/>
          <w:sz w:val="28"/>
          <w:szCs w:val="28"/>
        </w:rPr>
        <w:noBreakHyphen/>
      </w:r>
      <w:r w:rsidR="001D40BF" w:rsidRPr="001D40BF">
        <w:rPr>
          <w:color w:val="000000"/>
          <w:sz w:val="28"/>
          <w:szCs w:val="28"/>
        </w:rPr>
        <w:t>о</w:t>
      </w:r>
      <w:r w:rsidRPr="001D40BF">
        <w:rPr>
          <w:color w:val="000000"/>
          <w:sz w:val="28"/>
          <w:szCs w:val="28"/>
        </w:rPr>
        <w:t>й операции</w:t>
      </w:r>
      <w:r w:rsidR="001D40BF">
        <w:rPr>
          <w:color w:val="000000"/>
          <w:sz w:val="28"/>
          <w:szCs w:val="28"/>
        </w:rPr>
        <w:t xml:space="preserve">, </w:t>
      </w:r>
      <w:r w:rsidR="001D40BF" w:rsidRPr="001D40BF">
        <w:rPr>
          <w:color w:val="000000"/>
          <w:sz w:val="28"/>
          <w:szCs w:val="28"/>
        </w:rPr>
        <w:t>м</w:t>
      </w:r>
      <w:r w:rsidRPr="001D40BF">
        <w:rPr>
          <w:color w:val="000000"/>
          <w:sz w:val="28"/>
          <w:szCs w:val="28"/>
        </w:rPr>
        <w:t>ин;</w:t>
      </w:r>
    </w:p>
    <w:p w:rsidR="00180873" w:rsidRPr="001D40BF" w:rsidRDefault="00180873" w:rsidP="001D40B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D40BF">
        <w:rPr>
          <w:color w:val="000000"/>
          <w:sz w:val="28"/>
          <w:szCs w:val="28"/>
        </w:rPr>
        <w:t>Тшт</w:t>
      </w:r>
      <w:r w:rsidRPr="001D40BF">
        <w:rPr>
          <w:color w:val="000000"/>
          <w:sz w:val="28"/>
          <w:szCs w:val="28"/>
          <w:lang w:val="en-US"/>
        </w:rPr>
        <w:t>i</w:t>
      </w:r>
      <w:r w:rsidR="001D40BF">
        <w:rPr>
          <w:color w:val="000000"/>
          <w:sz w:val="28"/>
          <w:szCs w:val="28"/>
        </w:rPr>
        <w:t xml:space="preserve"> –</w:t>
      </w:r>
      <w:r w:rsidR="001D40BF" w:rsidRPr="001D40BF">
        <w:rPr>
          <w:color w:val="000000"/>
          <w:sz w:val="28"/>
          <w:szCs w:val="28"/>
        </w:rPr>
        <w:t xml:space="preserve"> шт</w:t>
      </w:r>
      <w:r w:rsidRPr="001D40BF">
        <w:rPr>
          <w:color w:val="000000"/>
          <w:sz w:val="28"/>
          <w:szCs w:val="28"/>
        </w:rPr>
        <w:t xml:space="preserve">учное время на выполнение </w:t>
      </w:r>
      <w:r w:rsidRPr="001D40BF">
        <w:rPr>
          <w:color w:val="000000"/>
          <w:sz w:val="28"/>
          <w:szCs w:val="28"/>
          <w:lang w:val="en-US"/>
        </w:rPr>
        <w:t>i</w:t>
      </w:r>
      <w:r w:rsidR="001D40BF">
        <w:rPr>
          <w:color w:val="000000"/>
          <w:sz w:val="28"/>
          <w:szCs w:val="28"/>
        </w:rPr>
        <w:noBreakHyphen/>
      </w:r>
      <w:r w:rsidR="001D40BF" w:rsidRPr="001D40BF">
        <w:rPr>
          <w:color w:val="000000"/>
          <w:sz w:val="28"/>
          <w:szCs w:val="28"/>
        </w:rPr>
        <w:t>о</w:t>
      </w:r>
      <w:r w:rsidRPr="001D40BF">
        <w:rPr>
          <w:color w:val="000000"/>
          <w:sz w:val="28"/>
          <w:szCs w:val="28"/>
        </w:rPr>
        <w:t>й операции, мин;</w:t>
      </w:r>
    </w:p>
    <w:p w:rsidR="00180873" w:rsidRPr="001D40BF" w:rsidRDefault="00180873" w:rsidP="001D40B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D40BF">
        <w:rPr>
          <w:color w:val="000000"/>
          <w:sz w:val="28"/>
          <w:szCs w:val="28"/>
        </w:rPr>
        <w:t>В нашем случае</w:t>
      </w:r>
      <w:r w:rsidR="001D40BF">
        <w:rPr>
          <w:color w:val="000000"/>
          <w:sz w:val="28"/>
          <w:szCs w:val="28"/>
        </w:rPr>
        <w:t xml:space="preserve"> </w:t>
      </w:r>
      <w:r w:rsidRPr="001D40BF">
        <w:rPr>
          <w:color w:val="000000"/>
          <w:sz w:val="28"/>
          <w:szCs w:val="28"/>
          <w:lang w:val="en-US"/>
        </w:rPr>
        <w:t>Nmin</w:t>
      </w:r>
      <w:r w:rsidRPr="001D40BF">
        <w:rPr>
          <w:color w:val="000000"/>
          <w:sz w:val="28"/>
          <w:szCs w:val="28"/>
        </w:rPr>
        <w:t xml:space="preserve">= </w:t>
      </w:r>
      <w:r w:rsidR="00B1769F" w:rsidRPr="001D40BF">
        <w:rPr>
          <w:color w:val="000000"/>
          <w:sz w:val="28"/>
          <w:szCs w:val="28"/>
        </w:rPr>
        <w:t>25</w:t>
      </w:r>
      <w:r w:rsidR="00523438" w:rsidRPr="001D40BF">
        <w:rPr>
          <w:color w:val="000000"/>
          <w:sz w:val="28"/>
          <w:szCs w:val="28"/>
        </w:rPr>
        <w:t xml:space="preserve"> </w:t>
      </w:r>
      <w:r w:rsidRPr="001D40BF">
        <w:rPr>
          <w:color w:val="000000"/>
          <w:sz w:val="28"/>
          <w:szCs w:val="28"/>
        </w:rPr>
        <w:t>шт.</w:t>
      </w:r>
    </w:p>
    <w:p w:rsidR="001D40BF" w:rsidRDefault="00180873" w:rsidP="001D40B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D40BF">
        <w:rPr>
          <w:color w:val="000000"/>
          <w:sz w:val="28"/>
          <w:szCs w:val="28"/>
        </w:rPr>
        <w:t>В результате проведения первого этапа будут получены пределы нормального размера партии:</w:t>
      </w:r>
    </w:p>
    <w:p w:rsidR="001D40BF" w:rsidRDefault="001D40BF" w:rsidP="001D40B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180873" w:rsidRPr="001D40BF" w:rsidRDefault="00A916E1" w:rsidP="00664FC8">
      <w:pPr>
        <w:spacing w:line="360" w:lineRule="auto"/>
        <w:ind w:firstLine="709"/>
        <w:rPr>
          <w:color w:val="000000"/>
          <w:sz w:val="28"/>
          <w:szCs w:val="28"/>
        </w:rPr>
      </w:pPr>
      <w:r w:rsidRPr="001D40BF">
        <w:rPr>
          <w:color w:val="000000"/>
          <w:position w:val="-6"/>
          <w:sz w:val="28"/>
          <w:szCs w:val="28"/>
        </w:rPr>
        <w:object w:dxaOrig="2840" w:dyaOrig="360">
          <v:shape id="_x0000_i1027" type="#_x0000_t75" style="width:111pt;height:13.5pt" o:ole="" fillcolor="window">
            <v:imagedata r:id="rId11" o:title=""/>
          </v:shape>
          <o:OLEObject Type="Embed" ProgID="Equation.DSMT4" ShapeID="_x0000_i1027" DrawAspect="Content" ObjectID="_1458819610" r:id="rId12"/>
        </w:object>
      </w:r>
      <w:r w:rsidR="001D40BF">
        <w:rPr>
          <w:color w:val="000000"/>
          <w:sz w:val="28"/>
          <w:szCs w:val="28"/>
        </w:rPr>
        <w:t xml:space="preserve"> </w:t>
      </w:r>
      <w:r w:rsidR="001D40BF">
        <w:rPr>
          <w:color w:val="000000"/>
          <w:sz w:val="28"/>
          <w:szCs w:val="28"/>
        </w:rPr>
        <w:tab/>
      </w:r>
      <w:r w:rsidR="001D40BF">
        <w:rPr>
          <w:color w:val="000000"/>
          <w:sz w:val="28"/>
          <w:szCs w:val="28"/>
        </w:rPr>
        <w:tab/>
      </w:r>
      <w:r w:rsidR="001D40BF">
        <w:rPr>
          <w:color w:val="000000"/>
          <w:sz w:val="28"/>
          <w:szCs w:val="28"/>
        </w:rPr>
        <w:tab/>
      </w:r>
      <w:r w:rsidR="001D40BF">
        <w:rPr>
          <w:color w:val="000000"/>
          <w:sz w:val="28"/>
          <w:szCs w:val="28"/>
        </w:rPr>
        <w:tab/>
      </w:r>
      <w:r w:rsidR="001D40BF">
        <w:rPr>
          <w:color w:val="000000"/>
          <w:sz w:val="28"/>
          <w:szCs w:val="28"/>
        </w:rPr>
        <w:tab/>
      </w:r>
      <w:r w:rsidR="001D40BF">
        <w:rPr>
          <w:color w:val="000000"/>
          <w:sz w:val="28"/>
          <w:szCs w:val="28"/>
        </w:rPr>
        <w:tab/>
      </w:r>
      <w:r w:rsidR="005A6890" w:rsidRPr="001D40BF">
        <w:rPr>
          <w:color w:val="000000"/>
          <w:sz w:val="28"/>
          <w:szCs w:val="28"/>
        </w:rPr>
        <w:t>(2)</w:t>
      </w:r>
    </w:p>
    <w:p w:rsidR="001D40BF" w:rsidRDefault="001D40BF" w:rsidP="001D40B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180873" w:rsidRPr="001D40BF" w:rsidRDefault="009C2C3B" w:rsidP="001D40B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D40BF">
        <w:rPr>
          <w:color w:val="000000"/>
          <w:sz w:val="28"/>
          <w:szCs w:val="28"/>
        </w:rPr>
        <w:t xml:space="preserve">В качестве </w:t>
      </w:r>
      <w:r w:rsidRPr="001D40BF">
        <w:rPr>
          <w:color w:val="000000"/>
          <w:sz w:val="28"/>
          <w:szCs w:val="28"/>
          <w:lang w:val="en-US"/>
        </w:rPr>
        <w:t>Nmax</w:t>
      </w:r>
      <w:r w:rsidRPr="001D40BF">
        <w:rPr>
          <w:color w:val="000000"/>
          <w:sz w:val="28"/>
          <w:szCs w:val="28"/>
        </w:rPr>
        <w:t xml:space="preserve"> принимаем месячную программу выпуска изделий. </w:t>
      </w:r>
      <w:r w:rsidRPr="001D40BF">
        <w:rPr>
          <w:color w:val="000000"/>
          <w:sz w:val="28"/>
          <w:szCs w:val="28"/>
          <w:lang w:val="en-US"/>
        </w:rPr>
        <w:t>Nmax</w:t>
      </w:r>
      <w:r w:rsidRPr="001D40BF">
        <w:rPr>
          <w:color w:val="000000"/>
          <w:sz w:val="28"/>
          <w:szCs w:val="28"/>
        </w:rPr>
        <w:t xml:space="preserve"> = </w:t>
      </w:r>
      <w:r w:rsidR="00853BC2" w:rsidRPr="001D40BF">
        <w:rPr>
          <w:color w:val="000000"/>
          <w:sz w:val="28"/>
          <w:szCs w:val="28"/>
        </w:rPr>
        <w:t>945</w:t>
      </w:r>
      <w:r w:rsidR="00523438" w:rsidRPr="001D40BF">
        <w:rPr>
          <w:color w:val="000000"/>
          <w:sz w:val="28"/>
          <w:szCs w:val="28"/>
        </w:rPr>
        <w:t>.</w:t>
      </w:r>
    </w:p>
    <w:p w:rsidR="00A9036D" w:rsidRDefault="00180873" w:rsidP="001D40B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D40BF">
        <w:rPr>
          <w:color w:val="000000"/>
          <w:sz w:val="28"/>
          <w:szCs w:val="28"/>
        </w:rPr>
        <w:t>Ритм партии определяется по формуле:</w:t>
      </w:r>
    </w:p>
    <w:p w:rsidR="00180873" w:rsidRPr="001D40BF" w:rsidRDefault="00A9036D" w:rsidP="001D40B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="00A916E1" w:rsidRPr="001D40BF">
        <w:rPr>
          <w:color w:val="000000"/>
          <w:position w:val="-26"/>
          <w:sz w:val="28"/>
          <w:szCs w:val="28"/>
        </w:rPr>
        <w:object w:dxaOrig="2420" w:dyaOrig="660">
          <v:shape id="_x0000_i1028" type="#_x0000_t75" style="width:96.75pt;height:25.5pt" o:ole="" fillcolor="window">
            <v:imagedata r:id="rId13" o:title=""/>
          </v:shape>
          <o:OLEObject Type="Embed" ProgID="Equation.DSMT4" ShapeID="_x0000_i1028" DrawAspect="Content" ObjectID="_1458819611" r:id="rId14"/>
        </w:object>
      </w:r>
      <w:r w:rsidR="001D40BF">
        <w:rPr>
          <w:color w:val="000000"/>
          <w:sz w:val="28"/>
          <w:szCs w:val="28"/>
        </w:rPr>
        <w:t xml:space="preserve"> </w:t>
      </w:r>
      <w:r w:rsidR="00A82AF2" w:rsidRPr="001D40BF">
        <w:rPr>
          <w:color w:val="000000"/>
          <w:sz w:val="28"/>
          <w:szCs w:val="28"/>
        </w:rPr>
        <w:t>(3)</w:t>
      </w:r>
    </w:p>
    <w:p w:rsidR="001D40BF" w:rsidRDefault="001D40BF" w:rsidP="001D40B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1D40BF" w:rsidRDefault="00180873" w:rsidP="001D40B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D40BF">
        <w:rPr>
          <w:color w:val="000000"/>
          <w:sz w:val="28"/>
          <w:szCs w:val="28"/>
        </w:rPr>
        <w:t xml:space="preserve">где: Тпл </w:t>
      </w:r>
      <w:r w:rsidR="001D40BF">
        <w:rPr>
          <w:color w:val="000000"/>
          <w:sz w:val="28"/>
          <w:szCs w:val="28"/>
        </w:rPr>
        <w:t>–</w:t>
      </w:r>
      <w:r w:rsidR="001D40BF" w:rsidRPr="001D40BF">
        <w:rPr>
          <w:color w:val="000000"/>
          <w:sz w:val="28"/>
          <w:szCs w:val="28"/>
        </w:rPr>
        <w:t xml:space="preserve"> </w:t>
      </w:r>
      <w:r w:rsidRPr="001D40BF">
        <w:rPr>
          <w:color w:val="000000"/>
          <w:sz w:val="28"/>
          <w:szCs w:val="28"/>
        </w:rPr>
        <w:t>продолжительность планового периода в днях;</w:t>
      </w:r>
    </w:p>
    <w:p w:rsidR="001D40BF" w:rsidRDefault="00180873" w:rsidP="001D40B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D40BF">
        <w:rPr>
          <w:color w:val="000000"/>
          <w:sz w:val="28"/>
          <w:szCs w:val="28"/>
          <w:lang w:val="en-US"/>
        </w:rPr>
        <w:t>Nmec</w:t>
      </w:r>
      <w:r w:rsidR="001D40BF">
        <w:rPr>
          <w:color w:val="000000"/>
          <w:sz w:val="28"/>
          <w:szCs w:val="28"/>
        </w:rPr>
        <w:t xml:space="preserve"> –</w:t>
      </w:r>
      <w:r w:rsidR="001D40BF" w:rsidRPr="001D40BF">
        <w:rPr>
          <w:color w:val="000000"/>
          <w:sz w:val="28"/>
          <w:szCs w:val="28"/>
        </w:rPr>
        <w:t xml:space="preserve"> за</w:t>
      </w:r>
      <w:r w:rsidRPr="001D40BF">
        <w:rPr>
          <w:color w:val="000000"/>
          <w:sz w:val="28"/>
          <w:szCs w:val="28"/>
        </w:rPr>
        <w:t>данная программа выпуска изделий в планируемом периоде</w:t>
      </w:r>
      <w:r w:rsidR="001D40BF">
        <w:rPr>
          <w:color w:val="000000"/>
          <w:sz w:val="28"/>
          <w:szCs w:val="28"/>
        </w:rPr>
        <w:t xml:space="preserve">, </w:t>
      </w:r>
      <w:r w:rsidR="001D40BF" w:rsidRPr="001D40BF">
        <w:rPr>
          <w:color w:val="000000"/>
          <w:sz w:val="28"/>
          <w:szCs w:val="28"/>
        </w:rPr>
        <w:t>ш</w:t>
      </w:r>
      <w:r w:rsidRPr="001D40BF">
        <w:rPr>
          <w:color w:val="000000"/>
          <w:sz w:val="28"/>
          <w:szCs w:val="28"/>
        </w:rPr>
        <w:t>т.;</w:t>
      </w:r>
    </w:p>
    <w:p w:rsidR="00180873" w:rsidRPr="001D40BF" w:rsidRDefault="00180873" w:rsidP="001D40B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D40BF">
        <w:rPr>
          <w:color w:val="000000"/>
          <w:sz w:val="28"/>
          <w:szCs w:val="28"/>
          <w:lang w:val="en-US"/>
        </w:rPr>
        <w:t>Nmin</w:t>
      </w:r>
      <w:r w:rsidR="001D40BF">
        <w:rPr>
          <w:color w:val="000000"/>
          <w:sz w:val="28"/>
          <w:szCs w:val="28"/>
        </w:rPr>
        <w:t xml:space="preserve"> –</w:t>
      </w:r>
      <w:r w:rsidR="001D40BF" w:rsidRPr="001D40BF">
        <w:rPr>
          <w:color w:val="000000"/>
          <w:sz w:val="28"/>
          <w:szCs w:val="28"/>
        </w:rPr>
        <w:t xml:space="preserve"> ми</w:t>
      </w:r>
      <w:r w:rsidRPr="001D40BF">
        <w:rPr>
          <w:color w:val="000000"/>
          <w:sz w:val="28"/>
          <w:szCs w:val="28"/>
        </w:rPr>
        <w:t>нимальный размер партии изделий</w:t>
      </w:r>
      <w:r w:rsidR="001D40BF">
        <w:rPr>
          <w:color w:val="000000"/>
          <w:sz w:val="28"/>
          <w:szCs w:val="28"/>
        </w:rPr>
        <w:t xml:space="preserve">, </w:t>
      </w:r>
      <w:r w:rsidR="001D40BF" w:rsidRPr="001D40BF">
        <w:rPr>
          <w:color w:val="000000"/>
          <w:sz w:val="28"/>
          <w:szCs w:val="28"/>
        </w:rPr>
        <w:t>ш</w:t>
      </w:r>
      <w:r w:rsidRPr="001D40BF">
        <w:rPr>
          <w:color w:val="000000"/>
          <w:sz w:val="28"/>
          <w:szCs w:val="28"/>
        </w:rPr>
        <w:t>т.</w:t>
      </w:r>
    </w:p>
    <w:p w:rsidR="00180873" w:rsidRPr="001D40BF" w:rsidRDefault="00180873" w:rsidP="001D40B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D40BF">
        <w:rPr>
          <w:color w:val="000000"/>
          <w:sz w:val="28"/>
          <w:szCs w:val="28"/>
        </w:rPr>
        <w:t xml:space="preserve">Для Тпл=21 </w:t>
      </w:r>
      <w:r w:rsidRPr="001D40BF">
        <w:rPr>
          <w:color w:val="000000"/>
          <w:sz w:val="28"/>
          <w:szCs w:val="28"/>
          <w:lang w:val="en-US"/>
        </w:rPr>
        <w:t>Rp</w:t>
      </w:r>
      <w:r w:rsidR="00C62D64" w:rsidRPr="001D40BF">
        <w:rPr>
          <w:color w:val="000000"/>
          <w:sz w:val="28"/>
          <w:szCs w:val="28"/>
        </w:rPr>
        <w:t>=0.</w:t>
      </w:r>
      <w:r w:rsidR="00853BC2" w:rsidRPr="001D40BF">
        <w:rPr>
          <w:color w:val="000000"/>
          <w:sz w:val="28"/>
          <w:szCs w:val="28"/>
        </w:rPr>
        <w:t>56</w:t>
      </w:r>
      <w:r w:rsidR="001D40BF">
        <w:rPr>
          <w:color w:val="000000"/>
          <w:sz w:val="28"/>
          <w:szCs w:val="28"/>
        </w:rPr>
        <w:t xml:space="preserve">. </w:t>
      </w:r>
      <w:r w:rsidR="001D40BF" w:rsidRPr="001D40BF">
        <w:rPr>
          <w:color w:val="000000"/>
          <w:sz w:val="28"/>
          <w:szCs w:val="28"/>
        </w:rPr>
        <w:t>От</w:t>
      </w:r>
      <w:r w:rsidRPr="001D40BF">
        <w:rPr>
          <w:color w:val="000000"/>
          <w:sz w:val="28"/>
          <w:szCs w:val="28"/>
        </w:rPr>
        <w:t xml:space="preserve">сюда </w:t>
      </w:r>
      <w:r w:rsidRPr="001D40BF">
        <w:rPr>
          <w:color w:val="000000"/>
          <w:sz w:val="28"/>
          <w:szCs w:val="28"/>
          <w:lang w:val="en-US"/>
        </w:rPr>
        <w:t>R</w:t>
      </w:r>
      <w:r w:rsidRPr="001D40BF">
        <w:rPr>
          <w:color w:val="000000"/>
          <w:sz w:val="28"/>
          <w:szCs w:val="28"/>
        </w:rPr>
        <w:t>пр=1.</w:t>
      </w:r>
    </w:p>
    <w:p w:rsidR="001D40BF" w:rsidRDefault="00180873" w:rsidP="001D40B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D40BF">
        <w:rPr>
          <w:color w:val="000000"/>
          <w:sz w:val="28"/>
          <w:szCs w:val="28"/>
        </w:rPr>
        <w:t xml:space="preserve">Далее в соответствии с принятым </w:t>
      </w:r>
      <w:r w:rsidRPr="001D40BF">
        <w:rPr>
          <w:color w:val="000000"/>
          <w:sz w:val="28"/>
          <w:szCs w:val="28"/>
          <w:lang w:val="en-US"/>
        </w:rPr>
        <w:t>R</w:t>
      </w:r>
      <w:r w:rsidR="00204D0F" w:rsidRPr="001D40BF">
        <w:rPr>
          <w:color w:val="000000"/>
          <w:sz w:val="28"/>
          <w:szCs w:val="28"/>
        </w:rPr>
        <w:t>пр,</w:t>
      </w:r>
      <w:r w:rsidRPr="001D40BF">
        <w:rPr>
          <w:color w:val="000000"/>
          <w:sz w:val="28"/>
          <w:szCs w:val="28"/>
        </w:rPr>
        <w:t xml:space="preserve"> корректируется размер партии по формуле:</w:t>
      </w:r>
    </w:p>
    <w:p w:rsidR="001D40BF" w:rsidRDefault="001D40BF" w:rsidP="001D40B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1D40BF" w:rsidRDefault="00A916E1" w:rsidP="00664FC8">
      <w:pPr>
        <w:spacing w:line="360" w:lineRule="auto"/>
        <w:ind w:firstLine="709"/>
        <w:rPr>
          <w:color w:val="000000"/>
          <w:sz w:val="28"/>
          <w:szCs w:val="28"/>
        </w:rPr>
      </w:pPr>
      <w:r w:rsidRPr="001D40BF">
        <w:rPr>
          <w:color w:val="000000"/>
          <w:position w:val="-28"/>
          <w:sz w:val="28"/>
          <w:szCs w:val="28"/>
        </w:rPr>
        <w:object w:dxaOrig="2520" w:dyaOrig="680">
          <v:shape id="_x0000_i1029" type="#_x0000_t75" style="width:100.5pt;height:27pt" o:ole="" fillcolor="window">
            <v:imagedata r:id="rId15" o:title=""/>
          </v:shape>
          <o:OLEObject Type="Embed" ProgID="Equation.DSMT4" ShapeID="_x0000_i1029" DrawAspect="Content" ObjectID="_1458819612" r:id="rId16"/>
        </w:object>
      </w:r>
      <w:r w:rsidR="001D40BF">
        <w:rPr>
          <w:color w:val="000000"/>
          <w:sz w:val="28"/>
          <w:szCs w:val="28"/>
        </w:rPr>
        <w:t xml:space="preserve"> </w:t>
      </w:r>
      <w:r w:rsidR="001D40BF">
        <w:rPr>
          <w:color w:val="000000"/>
          <w:sz w:val="28"/>
          <w:szCs w:val="28"/>
        </w:rPr>
        <w:tab/>
      </w:r>
      <w:r w:rsidR="001D40BF">
        <w:rPr>
          <w:color w:val="000000"/>
          <w:sz w:val="28"/>
          <w:szCs w:val="28"/>
        </w:rPr>
        <w:tab/>
      </w:r>
      <w:r w:rsidR="001D40BF">
        <w:rPr>
          <w:color w:val="000000"/>
          <w:sz w:val="28"/>
          <w:szCs w:val="28"/>
        </w:rPr>
        <w:tab/>
      </w:r>
      <w:r w:rsidR="001D40BF">
        <w:rPr>
          <w:color w:val="000000"/>
          <w:sz w:val="28"/>
          <w:szCs w:val="28"/>
        </w:rPr>
        <w:tab/>
      </w:r>
      <w:r w:rsidR="001D40BF">
        <w:rPr>
          <w:color w:val="000000"/>
          <w:sz w:val="28"/>
          <w:szCs w:val="28"/>
        </w:rPr>
        <w:tab/>
      </w:r>
      <w:r w:rsidR="001D40BF">
        <w:rPr>
          <w:color w:val="000000"/>
          <w:sz w:val="28"/>
          <w:szCs w:val="28"/>
        </w:rPr>
        <w:tab/>
      </w:r>
      <w:r w:rsidR="00A82AF2" w:rsidRPr="001D40BF">
        <w:rPr>
          <w:color w:val="000000"/>
          <w:sz w:val="28"/>
          <w:szCs w:val="28"/>
        </w:rPr>
        <w:t>(4)</w:t>
      </w:r>
    </w:p>
    <w:p w:rsidR="001D40BF" w:rsidRDefault="001D40BF" w:rsidP="001D40B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180873" w:rsidRPr="001D40BF" w:rsidRDefault="00180873" w:rsidP="001D40B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D40BF">
        <w:rPr>
          <w:color w:val="000000"/>
          <w:sz w:val="28"/>
          <w:szCs w:val="28"/>
          <w:lang w:val="en-US"/>
        </w:rPr>
        <w:t>Nn</w:t>
      </w:r>
      <w:r w:rsidRPr="001D40BF">
        <w:rPr>
          <w:color w:val="000000"/>
          <w:sz w:val="28"/>
          <w:szCs w:val="28"/>
        </w:rPr>
        <w:t xml:space="preserve">= </w:t>
      </w:r>
      <w:r w:rsidR="003F357E" w:rsidRPr="001D40BF">
        <w:rPr>
          <w:color w:val="000000"/>
          <w:sz w:val="28"/>
          <w:szCs w:val="28"/>
        </w:rPr>
        <w:t>4</w:t>
      </w:r>
      <w:r w:rsidR="00853BC2" w:rsidRPr="001D40BF">
        <w:rPr>
          <w:color w:val="000000"/>
          <w:sz w:val="28"/>
          <w:szCs w:val="28"/>
        </w:rPr>
        <w:t>5</w:t>
      </w:r>
    </w:p>
    <w:p w:rsidR="001D40BF" w:rsidRDefault="00180873" w:rsidP="001D40B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D40BF">
        <w:rPr>
          <w:color w:val="000000"/>
          <w:sz w:val="28"/>
          <w:szCs w:val="28"/>
        </w:rPr>
        <w:t>Расчет количества партии ведется по формуле:</w:t>
      </w:r>
    </w:p>
    <w:p w:rsidR="001D40BF" w:rsidRDefault="001D40BF" w:rsidP="001D40B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6D00C5" w:rsidRPr="001D40BF" w:rsidRDefault="00A916E1" w:rsidP="00664FC8">
      <w:pPr>
        <w:spacing w:line="360" w:lineRule="auto"/>
        <w:ind w:firstLine="709"/>
        <w:rPr>
          <w:color w:val="000000"/>
          <w:sz w:val="28"/>
          <w:szCs w:val="28"/>
        </w:rPr>
      </w:pPr>
      <w:r w:rsidRPr="001D40BF">
        <w:rPr>
          <w:color w:val="000000"/>
          <w:position w:val="-44"/>
          <w:sz w:val="28"/>
          <w:szCs w:val="28"/>
        </w:rPr>
        <w:object w:dxaOrig="2760" w:dyaOrig="960">
          <v:shape id="_x0000_i1030" type="#_x0000_t75" style="width:88.5pt;height:36.75pt" o:ole="" fillcolor="window">
            <v:imagedata r:id="rId17" o:title=""/>
          </v:shape>
          <o:OLEObject Type="Embed" ProgID="Equation.DSMT4" ShapeID="_x0000_i1030" DrawAspect="Content" ObjectID="_1458819613" r:id="rId18"/>
        </w:object>
      </w:r>
      <w:r w:rsidR="001D40BF">
        <w:rPr>
          <w:color w:val="000000"/>
          <w:sz w:val="28"/>
          <w:szCs w:val="28"/>
        </w:rPr>
        <w:t xml:space="preserve"> </w:t>
      </w:r>
      <w:r w:rsidR="001D40BF">
        <w:rPr>
          <w:color w:val="000000"/>
          <w:sz w:val="28"/>
          <w:szCs w:val="28"/>
        </w:rPr>
        <w:tab/>
      </w:r>
      <w:r w:rsidR="001D40BF">
        <w:rPr>
          <w:color w:val="000000"/>
          <w:sz w:val="28"/>
          <w:szCs w:val="28"/>
        </w:rPr>
        <w:tab/>
      </w:r>
      <w:r w:rsidR="001D40BF">
        <w:rPr>
          <w:color w:val="000000"/>
          <w:sz w:val="28"/>
          <w:szCs w:val="28"/>
        </w:rPr>
        <w:tab/>
      </w:r>
      <w:r w:rsidR="001D40BF">
        <w:rPr>
          <w:color w:val="000000"/>
          <w:sz w:val="28"/>
          <w:szCs w:val="28"/>
        </w:rPr>
        <w:tab/>
      </w:r>
      <w:r w:rsidR="001D40BF">
        <w:rPr>
          <w:color w:val="000000"/>
          <w:sz w:val="28"/>
          <w:szCs w:val="28"/>
        </w:rPr>
        <w:tab/>
      </w:r>
      <w:r w:rsidR="001D40BF">
        <w:rPr>
          <w:color w:val="000000"/>
          <w:sz w:val="28"/>
          <w:szCs w:val="28"/>
        </w:rPr>
        <w:tab/>
      </w:r>
      <w:r w:rsidR="001D40BF">
        <w:rPr>
          <w:color w:val="000000"/>
          <w:sz w:val="28"/>
          <w:szCs w:val="28"/>
        </w:rPr>
        <w:tab/>
      </w:r>
      <w:r w:rsidR="00A82AF2" w:rsidRPr="001D40BF">
        <w:rPr>
          <w:color w:val="000000"/>
          <w:sz w:val="28"/>
          <w:szCs w:val="28"/>
        </w:rPr>
        <w:t>(5)</w:t>
      </w:r>
    </w:p>
    <w:p w:rsidR="001D40BF" w:rsidRDefault="001D40BF" w:rsidP="001D40B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1D40BF" w:rsidRDefault="00180873" w:rsidP="001D40B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D40BF">
        <w:rPr>
          <w:color w:val="000000"/>
          <w:sz w:val="28"/>
          <w:szCs w:val="28"/>
        </w:rPr>
        <w:t>Затем определяется трудоемкость изготовления партий изделий по операциям (Топ) и по сборочным единицам</w:t>
      </w:r>
      <w:r w:rsidR="001D40BF">
        <w:rPr>
          <w:color w:val="000000"/>
          <w:sz w:val="28"/>
          <w:szCs w:val="28"/>
        </w:rPr>
        <w:t xml:space="preserve"> </w:t>
      </w:r>
      <w:r w:rsidRPr="001D40BF">
        <w:rPr>
          <w:color w:val="000000"/>
          <w:sz w:val="28"/>
          <w:szCs w:val="28"/>
        </w:rPr>
        <w:t>(Тсб.ед.)</w:t>
      </w:r>
    </w:p>
    <w:p w:rsidR="001D40BF" w:rsidRDefault="001D40BF" w:rsidP="001D40B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1D40BF" w:rsidRDefault="00A916E1" w:rsidP="00664FC8">
      <w:pPr>
        <w:spacing w:line="360" w:lineRule="auto"/>
        <w:ind w:firstLine="709"/>
        <w:rPr>
          <w:color w:val="000000"/>
          <w:sz w:val="28"/>
          <w:szCs w:val="28"/>
        </w:rPr>
      </w:pPr>
      <w:r w:rsidRPr="001D40BF">
        <w:rPr>
          <w:color w:val="000000"/>
          <w:position w:val="-28"/>
          <w:sz w:val="28"/>
          <w:szCs w:val="28"/>
        </w:rPr>
        <w:object w:dxaOrig="3040" w:dyaOrig="680">
          <v:shape id="_x0000_i1031" type="#_x0000_t75" style="width:118.5pt;height:26.25pt" o:ole="" fillcolor="window">
            <v:imagedata r:id="rId19" o:title=""/>
          </v:shape>
          <o:OLEObject Type="Embed" ProgID="Equation.DSMT4" ShapeID="_x0000_i1031" DrawAspect="Content" ObjectID="_1458819614" r:id="rId20"/>
        </w:object>
      </w:r>
      <w:r w:rsidR="001D40BF">
        <w:rPr>
          <w:color w:val="000000"/>
          <w:sz w:val="28"/>
          <w:szCs w:val="28"/>
        </w:rPr>
        <w:t xml:space="preserve"> </w:t>
      </w:r>
      <w:r w:rsidR="001D40BF">
        <w:rPr>
          <w:color w:val="000000"/>
          <w:sz w:val="28"/>
          <w:szCs w:val="28"/>
        </w:rPr>
        <w:tab/>
      </w:r>
      <w:r w:rsidR="001D40BF">
        <w:rPr>
          <w:color w:val="000000"/>
          <w:sz w:val="28"/>
          <w:szCs w:val="28"/>
        </w:rPr>
        <w:tab/>
      </w:r>
      <w:r w:rsidR="001D40BF">
        <w:rPr>
          <w:color w:val="000000"/>
          <w:sz w:val="28"/>
          <w:szCs w:val="28"/>
        </w:rPr>
        <w:tab/>
      </w:r>
      <w:r w:rsidR="001D40BF">
        <w:rPr>
          <w:color w:val="000000"/>
          <w:sz w:val="28"/>
          <w:szCs w:val="28"/>
        </w:rPr>
        <w:tab/>
      </w:r>
      <w:r w:rsidR="001D40BF">
        <w:rPr>
          <w:color w:val="000000"/>
          <w:sz w:val="28"/>
          <w:szCs w:val="28"/>
        </w:rPr>
        <w:tab/>
      </w:r>
      <w:r w:rsidR="00FF0FC8" w:rsidRPr="001D40BF">
        <w:rPr>
          <w:color w:val="000000"/>
          <w:sz w:val="28"/>
          <w:szCs w:val="28"/>
        </w:rPr>
        <w:t>(6)</w:t>
      </w:r>
    </w:p>
    <w:p w:rsidR="00A9036D" w:rsidRDefault="00A9036D" w:rsidP="00A9036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180873" w:rsidRPr="001D40BF" w:rsidRDefault="00A916E1" w:rsidP="00A9036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D40BF">
        <w:rPr>
          <w:color w:val="000000"/>
          <w:position w:val="-38"/>
          <w:sz w:val="28"/>
          <w:szCs w:val="28"/>
        </w:rPr>
        <w:object w:dxaOrig="2380" w:dyaOrig="900">
          <v:shape id="_x0000_i1032" type="#_x0000_t75" style="width:105pt;height:38.25pt" o:ole="" fillcolor="window">
            <v:imagedata r:id="rId21" o:title=""/>
          </v:shape>
          <o:OLEObject Type="Embed" ProgID="Equation.DSMT4" ShapeID="_x0000_i1032" DrawAspect="Content" ObjectID="_1458819615" r:id="rId22"/>
        </w:object>
      </w:r>
      <w:r w:rsidR="00180873" w:rsidRPr="001D40BF">
        <w:rPr>
          <w:color w:val="000000"/>
          <w:sz w:val="28"/>
          <w:szCs w:val="28"/>
        </w:rPr>
        <w:t>, час.</w:t>
      </w:r>
      <w:r w:rsidR="001D40BF">
        <w:rPr>
          <w:color w:val="000000"/>
          <w:sz w:val="28"/>
          <w:szCs w:val="28"/>
        </w:rPr>
        <w:t xml:space="preserve"> </w:t>
      </w:r>
      <w:r w:rsidR="001D40BF">
        <w:rPr>
          <w:color w:val="000000"/>
          <w:sz w:val="28"/>
          <w:szCs w:val="28"/>
        </w:rPr>
        <w:tab/>
      </w:r>
      <w:r w:rsidR="001D40BF">
        <w:rPr>
          <w:color w:val="000000"/>
          <w:sz w:val="28"/>
          <w:szCs w:val="28"/>
        </w:rPr>
        <w:tab/>
      </w:r>
      <w:r w:rsidR="001D40BF">
        <w:rPr>
          <w:color w:val="000000"/>
          <w:sz w:val="28"/>
          <w:szCs w:val="28"/>
        </w:rPr>
        <w:tab/>
      </w:r>
      <w:r w:rsidR="001D40BF">
        <w:rPr>
          <w:color w:val="000000"/>
          <w:sz w:val="28"/>
          <w:szCs w:val="28"/>
        </w:rPr>
        <w:tab/>
      </w:r>
      <w:r w:rsidR="001D40BF">
        <w:rPr>
          <w:color w:val="000000"/>
          <w:sz w:val="28"/>
          <w:szCs w:val="28"/>
        </w:rPr>
        <w:tab/>
      </w:r>
      <w:r w:rsidR="001D40BF">
        <w:rPr>
          <w:color w:val="000000"/>
          <w:sz w:val="28"/>
          <w:szCs w:val="28"/>
        </w:rPr>
        <w:tab/>
      </w:r>
      <w:r w:rsidR="00FF0FC8" w:rsidRPr="001D40BF">
        <w:rPr>
          <w:color w:val="000000"/>
          <w:sz w:val="28"/>
          <w:szCs w:val="28"/>
        </w:rPr>
        <w:t>(7)</w:t>
      </w:r>
    </w:p>
    <w:p w:rsidR="001D40BF" w:rsidRDefault="001D40BF" w:rsidP="001D40B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1D40BF" w:rsidRDefault="00C937FC" w:rsidP="001D40B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D40BF">
        <w:rPr>
          <w:color w:val="000000"/>
          <w:sz w:val="28"/>
          <w:szCs w:val="28"/>
        </w:rPr>
        <w:t xml:space="preserve">Где </w:t>
      </w:r>
      <w:r w:rsidR="00180873" w:rsidRPr="001D40BF">
        <w:rPr>
          <w:color w:val="000000"/>
          <w:sz w:val="28"/>
          <w:szCs w:val="28"/>
        </w:rPr>
        <w:t>Тшт</w:t>
      </w:r>
      <w:r w:rsidR="00180873" w:rsidRPr="001D40BF">
        <w:rPr>
          <w:color w:val="000000"/>
          <w:sz w:val="28"/>
          <w:szCs w:val="28"/>
          <w:lang w:val="en-US"/>
        </w:rPr>
        <w:t>i</w:t>
      </w:r>
      <w:r w:rsidR="00180873" w:rsidRPr="001D40BF">
        <w:rPr>
          <w:color w:val="000000"/>
          <w:sz w:val="28"/>
          <w:szCs w:val="28"/>
        </w:rPr>
        <w:t xml:space="preserve"> </w:t>
      </w:r>
      <w:r w:rsidR="001D40BF">
        <w:rPr>
          <w:color w:val="000000"/>
          <w:sz w:val="28"/>
          <w:szCs w:val="28"/>
        </w:rPr>
        <w:t>–</w:t>
      </w:r>
      <w:r w:rsidR="001D40BF" w:rsidRPr="001D40BF">
        <w:rPr>
          <w:color w:val="000000"/>
          <w:sz w:val="28"/>
          <w:szCs w:val="28"/>
        </w:rPr>
        <w:t xml:space="preserve"> </w:t>
      </w:r>
      <w:r w:rsidR="00180873" w:rsidRPr="001D40BF">
        <w:rPr>
          <w:color w:val="000000"/>
          <w:sz w:val="28"/>
          <w:szCs w:val="28"/>
        </w:rPr>
        <w:t xml:space="preserve">штучное время на каждой </w:t>
      </w:r>
      <w:r w:rsidR="00180873" w:rsidRPr="001D40BF">
        <w:rPr>
          <w:color w:val="000000"/>
          <w:sz w:val="28"/>
          <w:szCs w:val="28"/>
          <w:lang w:val="en-US"/>
        </w:rPr>
        <w:t>i</w:t>
      </w:r>
      <w:r w:rsidR="001D40BF">
        <w:rPr>
          <w:color w:val="000000"/>
          <w:sz w:val="28"/>
          <w:szCs w:val="28"/>
        </w:rPr>
        <w:noBreakHyphen/>
      </w:r>
      <w:r w:rsidR="001D40BF" w:rsidRPr="001D40BF">
        <w:rPr>
          <w:color w:val="000000"/>
          <w:sz w:val="28"/>
          <w:szCs w:val="28"/>
        </w:rPr>
        <w:t>о</w:t>
      </w:r>
      <w:r w:rsidR="00180873" w:rsidRPr="001D40BF">
        <w:rPr>
          <w:color w:val="000000"/>
          <w:sz w:val="28"/>
          <w:szCs w:val="28"/>
        </w:rPr>
        <w:t>й операции;</w:t>
      </w:r>
    </w:p>
    <w:p w:rsidR="00180873" w:rsidRPr="001D40BF" w:rsidRDefault="00180873" w:rsidP="001D40B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D40BF">
        <w:rPr>
          <w:color w:val="000000"/>
          <w:sz w:val="28"/>
          <w:szCs w:val="28"/>
        </w:rPr>
        <w:t xml:space="preserve">Ко </w:t>
      </w:r>
      <w:r w:rsidR="001D40BF">
        <w:rPr>
          <w:color w:val="000000"/>
          <w:sz w:val="28"/>
          <w:szCs w:val="28"/>
        </w:rPr>
        <w:t>–</w:t>
      </w:r>
      <w:r w:rsidR="001D40BF" w:rsidRPr="001D40BF">
        <w:rPr>
          <w:color w:val="000000"/>
          <w:sz w:val="28"/>
          <w:szCs w:val="28"/>
        </w:rPr>
        <w:t xml:space="preserve"> </w:t>
      </w:r>
      <w:r w:rsidRPr="001D40BF">
        <w:rPr>
          <w:color w:val="000000"/>
          <w:sz w:val="28"/>
          <w:szCs w:val="28"/>
        </w:rPr>
        <w:t>количество операций определенной сборочной единицы.</w:t>
      </w:r>
    </w:p>
    <w:p w:rsidR="00180873" w:rsidRPr="001D40BF" w:rsidRDefault="00180873" w:rsidP="001D40B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D40BF">
        <w:rPr>
          <w:color w:val="000000"/>
          <w:sz w:val="28"/>
          <w:szCs w:val="28"/>
        </w:rPr>
        <w:t>Технологический процесс сборки изделия приведен в табл. 3.1</w:t>
      </w:r>
    </w:p>
    <w:p w:rsidR="00180873" w:rsidRPr="001D40BF" w:rsidRDefault="00F222FB" w:rsidP="001D40B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D40BF">
        <w:rPr>
          <w:color w:val="000000"/>
          <w:sz w:val="28"/>
          <w:szCs w:val="28"/>
        </w:rPr>
        <w:t>Таблица 3.1</w:t>
      </w:r>
      <w:r w:rsidR="001D40BF" w:rsidRPr="001D40BF">
        <w:rPr>
          <w:color w:val="000000"/>
          <w:sz w:val="28"/>
          <w:szCs w:val="28"/>
        </w:rPr>
        <w:t xml:space="preserve"> </w:t>
      </w:r>
      <w:r w:rsidR="001D40BF">
        <w:rPr>
          <w:color w:val="000000"/>
          <w:sz w:val="28"/>
          <w:szCs w:val="28"/>
        </w:rPr>
        <w:t xml:space="preserve">– </w:t>
      </w:r>
      <w:r w:rsidR="00180873" w:rsidRPr="001D40BF">
        <w:rPr>
          <w:color w:val="000000"/>
          <w:sz w:val="28"/>
          <w:szCs w:val="28"/>
        </w:rPr>
        <w:t>Нормативно-расчетные данные</w:t>
      </w:r>
    </w:p>
    <w:tbl>
      <w:tblPr>
        <w:tblStyle w:val="14"/>
        <w:tblW w:w="9297" w:type="dxa"/>
        <w:jc w:val="center"/>
        <w:tblLook w:val="0000" w:firstRow="0" w:lastRow="0" w:firstColumn="0" w:lastColumn="0" w:noHBand="0" w:noVBand="0"/>
      </w:tblPr>
      <w:tblGrid>
        <w:gridCol w:w="686"/>
        <w:gridCol w:w="690"/>
        <w:gridCol w:w="1205"/>
        <w:gridCol w:w="1032"/>
        <w:gridCol w:w="861"/>
        <w:gridCol w:w="1032"/>
        <w:gridCol w:w="1203"/>
        <w:gridCol w:w="1376"/>
        <w:gridCol w:w="1212"/>
      </w:tblGrid>
      <w:tr w:rsidR="001D40BF" w:rsidRPr="00A9036D">
        <w:trPr>
          <w:cantSplit/>
          <w:trHeight w:val="2950"/>
          <w:jc w:val="center"/>
        </w:trPr>
        <w:tc>
          <w:tcPr>
            <w:tcW w:w="369" w:type="pct"/>
            <w:textDirection w:val="btLr"/>
          </w:tcPr>
          <w:p w:rsidR="005B687B" w:rsidRPr="00A9036D" w:rsidRDefault="005B687B" w:rsidP="00A9036D">
            <w:pPr>
              <w:spacing w:line="360" w:lineRule="auto"/>
              <w:jc w:val="both"/>
              <w:rPr>
                <w:color w:val="000000"/>
                <w:szCs w:val="28"/>
              </w:rPr>
            </w:pPr>
            <w:r w:rsidRPr="00A9036D">
              <w:rPr>
                <w:color w:val="000000"/>
                <w:szCs w:val="24"/>
              </w:rPr>
              <w:tab/>
            </w:r>
            <w:r w:rsidRPr="00A9036D">
              <w:rPr>
                <w:color w:val="000000"/>
                <w:szCs w:val="28"/>
              </w:rPr>
              <w:t>Условное обозначение сборочного элемента</w:t>
            </w:r>
          </w:p>
        </w:tc>
        <w:tc>
          <w:tcPr>
            <w:tcW w:w="371" w:type="pct"/>
            <w:textDirection w:val="btLr"/>
          </w:tcPr>
          <w:p w:rsidR="005B687B" w:rsidRPr="00A9036D" w:rsidRDefault="005B687B" w:rsidP="00A9036D">
            <w:pPr>
              <w:spacing w:line="360" w:lineRule="auto"/>
              <w:jc w:val="both"/>
              <w:rPr>
                <w:color w:val="000000"/>
                <w:szCs w:val="28"/>
              </w:rPr>
            </w:pPr>
            <w:r w:rsidRPr="00A9036D">
              <w:rPr>
                <w:color w:val="000000"/>
                <w:szCs w:val="28"/>
              </w:rPr>
              <w:t>Номер операции</w:t>
            </w:r>
          </w:p>
        </w:tc>
        <w:tc>
          <w:tcPr>
            <w:tcW w:w="648" w:type="pct"/>
            <w:textDirection w:val="btLr"/>
          </w:tcPr>
          <w:p w:rsidR="005B687B" w:rsidRPr="00A9036D" w:rsidRDefault="005B687B" w:rsidP="00A9036D">
            <w:pPr>
              <w:spacing w:line="360" w:lineRule="auto"/>
              <w:jc w:val="both"/>
              <w:rPr>
                <w:color w:val="000000"/>
                <w:szCs w:val="28"/>
              </w:rPr>
            </w:pPr>
            <w:r w:rsidRPr="00A9036D">
              <w:rPr>
                <w:color w:val="000000"/>
                <w:szCs w:val="28"/>
              </w:rPr>
              <w:t>Штучное время на операцию</w:t>
            </w:r>
          </w:p>
          <w:p w:rsidR="005B687B" w:rsidRPr="00A9036D" w:rsidRDefault="005B687B" w:rsidP="00A9036D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A9036D">
              <w:rPr>
                <w:color w:val="000000"/>
                <w:szCs w:val="28"/>
              </w:rPr>
              <w:t>(</w:t>
            </w:r>
            <w:r w:rsidRPr="00A9036D">
              <w:rPr>
                <w:color w:val="000000"/>
                <w:szCs w:val="28"/>
                <w:lang w:val="en-US"/>
              </w:rPr>
              <w:t>t</w:t>
            </w:r>
            <w:r w:rsidRPr="00A9036D">
              <w:rPr>
                <w:color w:val="000000"/>
                <w:szCs w:val="28"/>
                <w:vertAlign w:val="subscript"/>
              </w:rPr>
              <w:t>шт</w:t>
            </w:r>
            <w:r w:rsidRPr="00A9036D">
              <w:rPr>
                <w:color w:val="000000"/>
                <w:szCs w:val="28"/>
              </w:rPr>
              <w:t>.)</w:t>
            </w:r>
            <w:r w:rsidR="001D40BF" w:rsidRPr="00A9036D">
              <w:rPr>
                <w:color w:val="000000"/>
                <w:szCs w:val="28"/>
              </w:rPr>
              <w:t>, м</w:t>
            </w:r>
            <w:r w:rsidRPr="00A9036D">
              <w:rPr>
                <w:color w:val="000000"/>
                <w:szCs w:val="28"/>
              </w:rPr>
              <w:t>ин.</w:t>
            </w:r>
          </w:p>
        </w:tc>
        <w:tc>
          <w:tcPr>
            <w:tcW w:w="555" w:type="pct"/>
            <w:textDirection w:val="btLr"/>
          </w:tcPr>
          <w:p w:rsidR="005B687B" w:rsidRPr="00A9036D" w:rsidRDefault="005B687B" w:rsidP="00A9036D">
            <w:pPr>
              <w:spacing w:line="360" w:lineRule="auto"/>
              <w:jc w:val="both"/>
              <w:rPr>
                <w:color w:val="000000"/>
                <w:szCs w:val="28"/>
              </w:rPr>
            </w:pPr>
            <w:r w:rsidRPr="00A9036D">
              <w:rPr>
                <w:color w:val="000000"/>
                <w:szCs w:val="28"/>
              </w:rPr>
              <w:t>Коэффициент выполнения норм времени (К</w:t>
            </w:r>
            <w:r w:rsidRPr="00A9036D">
              <w:rPr>
                <w:color w:val="000000"/>
                <w:szCs w:val="28"/>
                <w:vertAlign w:val="subscript"/>
              </w:rPr>
              <w:t>в</w:t>
            </w:r>
            <w:r w:rsidRPr="00A9036D">
              <w:rPr>
                <w:color w:val="000000"/>
                <w:szCs w:val="28"/>
              </w:rPr>
              <w:t>)</w:t>
            </w:r>
          </w:p>
        </w:tc>
        <w:tc>
          <w:tcPr>
            <w:tcW w:w="463" w:type="pct"/>
            <w:textDirection w:val="btLr"/>
          </w:tcPr>
          <w:p w:rsidR="005B687B" w:rsidRPr="00A9036D" w:rsidRDefault="005B687B" w:rsidP="00A9036D">
            <w:pPr>
              <w:spacing w:line="360" w:lineRule="auto"/>
              <w:jc w:val="both"/>
              <w:rPr>
                <w:color w:val="000000"/>
                <w:szCs w:val="28"/>
              </w:rPr>
            </w:pPr>
            <w:r w:rsidRPr="00A9036D">
              <w:rPr>
                <w:color w:val="000000"/>
                <w:szCs w:val="28"/>
              </w:rPr>
              <w:t>Штучное время с учётом К</w:t>
            </w:r>
            <w:r w:rsidRPr="00A9036D">
              <w:rPr>
                <w:color w:val="000000"/>
                <w:szCs w:val="28"/>
                <w:vertAlign w:val="subscript"/>
              </w:rPr>
              <w:t>в</w:t>
            </w:r>
            <w:r w:rsidRPr="00A9036D">
              <w:rPr>
                <w:color w:val="000000"/>
                <w:szCs w:val="28"/>
              </w:rPr>
              <w:t xml:space="preserve"> (</w:t>
            </w:r>
            <w:r w:rsidRPr="00A9036D">
              <w:rPr>
                <w:color w:val="000000"/>
                <w:szCs w:val="28"/>
                <w:lang w:val="en-US"/>
              </w:rPr>
              <w:t>t</w:t>
            </w:r>
            <w:r w:rsidRPr="00A9036D">
              <w:rPr>
                <w:color w:val="000000"/>
                <w:szCs w:val="28"/>
              </w:rPr>
              <w:t>’</w:t>
            </w:r>
            <w:r w:rsidRPr="00A9036D">
              <w:rPr>
                <w:color w:val="000000"/>
                <w:szCs w:val="28"/>
                <w:vertAlign w:val="subscript"/>
              </w:rPr>
              <w:t>шт</w:t>
            </w:r>
            <w:r w:rsidRPr="00A9036D">
              <w:rPr>
                <w:color w:val="000000"/>
                <w:szCs w:val="28"/>
              </w:rPr>
              <w:t>), мин</w:t>
            </w:r>
          </w:p>
        </w:tc>
        <w:tc>
          <w:tcPr>
            <w:tcW w:w="555" w:type="pct"/>
            <w:textDirection w:val="btLr"/>
          </w:tcPr>
          <w:p w:rsidR="005B687B" w:rsidRPr="00A9036D" w:rsidRDefault="005B687B" w:rsidP="00A9036D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A9036D">
              <w:rPr>
                <w:color w:val="000000"/>
                <w:szCs w:val="28"/>
              </w:rPr>
              <w:t>Подготовительно-заключительное время (</w:t>
            </w:r>
            <w:r w:rsidRPr="00A9036D">
              <w:rPr>
                <w:color w:val="000000"/>
                <w:szCs w:val="28"/>
                <w:lang w:val="en-US"/>
              </w:rPr>
              <w:t>t</w:t>
            </w:r>
            <w:r w:rsidRPr="00A9036D">
              <w:rPr>
                <w:color w:val="000000"/>
                <w:szCs w:val="28"/>
                <w:vertAlign w:val="subscript"/>
              </w:rPr>
              <w:t>пз</w:t>
            </w:r>
            <w:r w:rsidRPr="00A9036D">
              <w:rPr>
                <w:color w:val="000000"/>
                <w:szCs w:val="28"/>
              </w:rPr>
              <w:t>.), мин.</w:t>
            </w:r>
          </w:p>
        </w:tc>
        <w:tc>
          <w:tcPr>
            <w:tcW w:w="647" w:type="pct"/>
            <w:textDirection w:val="btLr"/>
          </w:tcPr>
          <w:p w:rsidR="005B687B" w:rsidRPr="00A9036D" w:rsidRDefault="005B687B" w:rsidP="00A9036D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A9036D">
              <w:rPr>
                <w:color w:val="000000"/>
                <w:szCs w:val="28"/>
              </w:rPr>
              <w:t>Подача сборочных элементов к операции</w:t>
            </w:r>
          </w:p>
        </w:tc>
        <w:tc>
          <w:tcPr>
            <w:tcW w:w="740" w:type="pct"/>
            <w:textDirection w:val="btLr"/>
          </w:tcPr>
          <w:p w:rsidR="005B687B" w:rsidRPr="00A9036D" w:rsidRDefault="005B687B" w:rsidP="00A9036D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A9036D">
              <w:rPr>
                <w:color w:val="000000"/>
                <w:szCs w:val="28"/>
              </w:rPr>
              <w:t>Длительность операционного цикла партии по сборочной единице, ч</w:t>
            </w:r>
          </w:p>
        </w:tc>
        <w:tc>
          <w:tcPr>
            <w:tcW w:w="652" w:type="pct"/>
            <w:textDirection w:val="btLr"/>
          </w:tcPr>
          <w:p w:rsidR="005B687B" w:rsidRPr="00A9036D" w:rsidRDefault="005B687B" w:rsidP="00A9036D">
            <w:pPr>
              <w:spacing w:line="360" w:lineRule="auto"/>
              <w:jc w:val="both"/>
              <w:rPr>
                <w:color w:val="000000"/>
                <w:szCs w:val="28"/>
              </w:rPr>
            </w:pPr>
            <w:r w:rsidRPr="00A9036D">
              <w:rPr>
                <w:color w:val="000000"/>
                <w:szCs w:val="28"/>
              </w:rPr>
              <w:t>Длительность операционного цикла партии по сборочной единице, ч</w:t>
            </w:r>
          </w:p>
        </w:tc>
      </w:tr>
      <w:tr w:rsidR="001D40BF" w:rsidRPr="00A9036D">
        <w:trPr>
          <w:cantSplit/>
          <w:jc w:val="center"/>
        </w:trPr>
        <w:tc>
          <w:tcPr>
            <w:tcW w:w="369" w:type="pct"/>
            <w:vMerge w:val="restart"/>
          </w:tcPr>
          <w:p w:rsidR="005B687B" w:rsidRPr="00A9036D" w:rsidRDefault="005B687B" w:rsidP="00A9036D">
            <w:pPr>
              <w:spacing w:line="360" w:lineRule="auto"/>
              <w:jc w:val="both"/>
              <w:rPr>
                <w:color w:val="000000"/>
                <w:szCs w:val="24"/>
                <w:lang w:val="en-US"/>
              </w:rPr>
            </w:pPr>
            <w:r w:rsidRPr="00A9036D">
              <w:rPr>
                <w:color w:val="000000"/>
                <w:szCs w:val="24"/>
                <w:lang w:val="en-US"/>
              </w:rPr>
              <w:t>В</w:t>
            </w:r>
          </w:p>
        </w:tc>
        <w:tc>
          <w:tcPr>
            <w:tcW w:w="371" w:type="pct"/>
          </w:tcPr>
          <w:p w:rsidR="005B687B" w:rsidRPr="00A9036D" w:rsidRDefault="005B687B" w:rsidP="00A9036D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A9036D">
              <w:rPr>
                <w:color w:val="000000"/>
                <w:szCs w:val="24"/>
              </w:rPr>
              <w:t>1</w:t>
            </w:r>
          </w:p>
        </w:tc>
        <w:tc>
          <w:tcPr>
            <w:tcW w:w="648" w:type="pct"/>
          </w:tcPr>
          <w:p w:rsidR="005B687B" w:rsidRPr="00A9036D" w:rsidRDefault="006C16D9" w:rsidP="00A9036D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A9036D">
              <w:rPr>
                <w:color w:val="000000"/>
                <w:szCs w:val="24"/>
              </w:rPr>
              <w:t>13,8</w:t>
            </w:r>
          </w:p>
        </w:tc>
        <w:tc>
          <w:tcPr>
            <w:tcW w:w="555" w:type="pct"/>
          </w:tcPr>
          <w:p w:rsidR="005B687B" w:rsidRPr="00A9036D" w:rsidRDefault="005B687B" w:rsidP="00A9036D">
            <w:pPr>
              <w:spacing w:line="360" w:lineRule="auto"/>
              <w:jc w:val="both"/>
              <w:rPr>
                <w:color w:val="000000"/>
                <w:szCs w:val="22"/>
              </w:rPr>
            </w:pPr>
            <w:r w:rsidRPr="00A9036D">
              <w:rPr>
                <w:color w:val="000000"/>
                <w:szCs w:val="22"/>
              </w:rPr>
              <w:t>1,</w:t>
            </w:r>
            <w:r w:rsidR="00BB0BB1" w:rsidRPr="00A9036D">
              <w:rPr>
                <w:color w:val="000000"/>
                <w:szCs w:val="22"/>
              </w:rPr>
              <w:t>2</w:t>
            </w:r>
          </w:p>
        </w:tc>
        <w:tc>
          <w:tcPr>
            <w:tcW w:w="463" w:type="pct"/>
          </w:tcPr>
          <w:p w:rsidR="005B687B" w:rsidRPr="00A9036D" w:rsidRDefault="00DB2105" w:rsidP="00A9036D">
            <w:pPr>
              <w:spacing w:line="360" w:lineRule="auto"/>
              <w:jc w:val="both"/>
              <w:rPr>
                <w:color w:val="000000"/>
                <w:szCs w:val="22"/>
              </w:rPr>
            </w:pPr>
            <w:r w:rsidRPr="00A9036D">
              <w:rPr>
                <w:color w:val="000000"/>
                <w:szCs w:val="22"/>
              </w:rPr>
              <w:t>1</w:t>
            </w:r>
            <w:r w:rsidR="00D92BEA" w:rsidRPr="00A9036D">
              <w:rPr>
                <w:color w:val="000000"/>
                <w:szCs w:val="22"/>
              </w:rPr>
              <w:t>1,5</w:t>
            </w:r>
          </w:p>
        </w:tc>
        <w:tc>
          <w:tcPr>
            <w:tcW w:w="555" w:type="pct"/>
          </w:tcPr>
          <w:p w:rsidR="005B687B" w:rsidRPr="00A9036D" w:rsidRDefault="005B687B" w:rsidP="00A9036D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A9036D">
              <w:rPr>
                <w:color w:val="000000"/>
                <w:szCs w:val="24"/>
              </w:rPr>
              <w:t>5</w:t>
            </w:r>
          </w:p>
        </w:tc>
        <w:tc>
          <w:tcPr>
            <w:tcW w:w="647" w:type="pct"/>
            <w:vMerge w:val="restart"/>
          </w:tcPr>
          <w:p w:rsidR="005B687B" w:rsidRPr="00A9036D" w:rsidRDefault="005B687B" w:rsidP="00A9036D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A9036D">
              <w:rPr>
                <w:color w:val="000000"/>
                <w:szCs w:val="24"/>
              </w:rPr>
              <w:t xml:space="preserve">К </w:t>
            </w:r>
            <w:r w:rsidRPr="00A9036D">
              <w:rPr>
                <w:color w:val="000000"/>
                <w:szCs w:val="24"/>
                <w:lang w:val="en-US"/>
              </w:rPr>
              <w:t>6</w:t>
            </w:r>
            <w:r w:rsidR="001D40BF" w:rsidRPr="00A9036D">
              <w:rPr>
                <w:color w:val="000000"/>
                <w:szCs w:val="24"/>
              </w:rPr>
              <w:noBreakHyphen/>
              <w:t>й</w:t>
            </w:r>
            <w:r w:rsidRPr="00A9036D">
              <w:rPr>
                <w:color w:val="000000"/>
                <w:szCs w:val="24"/>
              </w:rPr>
              <w:t xml:space="preserve"> операции</w:t>
            </w:r>
          </w:p>
        </w:tc>
        <w:tc>
          <w:tcPr>
            <w:tcW w:w="740" w:type="pct"/>
          </w:tcPr>
          <w:p w:rsidR="005B687B" w:rsidRPr="00A9036D" w:rsidRDefault="00751C20" w:rsidP="00A9036D">
            <w:pPr>
              <w:spacing w:line="360" w:lineRule="auto"/>
              <w:jc w:val="both"/>
              <w:rPr>
                <w:color w:val="000000"/>
                <w:szCs w:val="22"/>
              </w:rPr>
            </w:pPr>
            <w:r w:rsidRPr="00A9036D">
              <w:rPr>
                <w:color w:val="000000"/>
                <w:szCs w:val="22"/>
              </w:rPr>
              <w:t>8.</w:t>
            </w:r>
            <w:r w:rsidR="003D4478" w:rsidRPr="00A9036D">
              <w:rPr>
                <w:color w:val="000000"/>
                <w:szCs w:val="22"/>
              </w:rPr>
              <w:t>71</w:t>
            </w:r>
          </w:p>
        </w:tc>
        <w:tc>
          <w:tcPr>
            <w:tcW w:w="652" w:type="pct"/>
            <w:vMerge w:val="restart"/>
          </w:tcPr>
          <w:p w:rsidR="005B687B" w:rsidRPr="00A9036D" w:rsidRDefault="00751C20" w:rsidP="00A9036D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A9036D">
              <w:rPr>
                <w:color w:val="000000"/>
                <w:szCs w:val="22"/>
              </w:rPr>
              <w:t>19.29</w:t>
            </w:r>
          </w:p>
        </w:tc>
      </w:tr>
      <w:tr w:rsidR="001D40BF" w:rsidRPr="00A9036D">
        <w:trPr>
          <w:cantSplit/>
          <w:jc w:val="center"/>
        </w:trPr>
        <w:tc>
          <w:tcPr>
            <w:tcW w:w="369" w:type="pct"/>
            <w:vMerge/>
          </w:tcPr>
          <w:p w:rsidR="005B687B" w:rsidRPr="00A9036D" w:rsidRDefault="005B687B" w:rsidP="00A9036D">
            <w:pPr>
              <w:spacing w:line="36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371" w:type="pct"/>
          </w:tcPr>
          <w:p w:rsidR="005B687B" w:rsidRPr="00A9036D" w:rsidRDefault="005B687B" w:rsidP="00A9036D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A9036D">
              <w:rPr>
                <w:color w:val="000000"/>
                <w:szCs w:val="24"/>
              </w:rPr>
              <w:t>2</w:t>
            </w:r>
          </w:p>
        </w:tc>
        <w:tc>
          <w:tcPr>
            <w:tcW w:w="648" w:type="pct"/>
          </w:tcPr>
          <w:p w:rsidR="005B687B" w:rsidRPr="00A9036D" w:rsidRDefault="006C16D9" w:rsidP="00A9036D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A9036D">
              <w:rPr>
                <w:color w:val="000000"/>
                <w:szCs w:val="24"/>
              </w:rPr>
              <w:t>14</w:t>
            </w:r>
          </w:p>
        </w:tc>
        <w:tc>
          <w:tcPr>
            <w:tcW w:w="555" w:type="pct"/>
          </w:tcPr>
          <w:p w:rsidR="005B687B" w:rsidRPr="00A9036D" w:rsidRDefault="005B687B" w:rsidP="00A9036D">
            <w:pPr>
              <w:spacing w:line="360" w:lineRule="auto"/>
              <w:jc w:val="both"/>
              <w:rPr>
                <w:color w:val="000000"/>
                <w:szCs w:val="22"/>
              </w:rPr>
            </w:pPr>
            <w:r w:rsidRPr="00A9036D">
              <w:rPr>
                <w:color w:val="000000"/>
                <w:szCs w:val="22"/>
              </w:rPr>
              <w:t>1</w:t>
            </w:r>
            <w:r w:rsidR="00D96897" w:rsidRPr="00A9036D">
              <w:rPr>
                <w:color w:val="000000"/>
                <w:szCs w:val="22"/>
              </w:rPr>
              <w:t>,00</w:t>
            </w:r>
          </w:p>
        </w:tc>
        <w:tc>
          <w:tcPr>
            <w:tcW w:w="463" w:type="pct"/>
          </w:tcPr>
          <w:p w:rsidR="005B687B" w:rsidRPr="00A9036D" w:rsidRDefault="00D96897" w:rsidP="00A9036D">
            <w:pPr>
              <w:spacing w:line="360" w:lineRule="auto"/>
              <w:jc w:val="both"/>
              <w:rPr>
                <w:color w:val="000000"/>
                <w:szCs w:val="22"/>
              </w:rPr>
            </w:pPr>
            <w:r w:rsidRPr="00A9036D">
              <w:rPr>
                <w:color w:val="000000"/>
                <w:szCs w:val="22"/>
              </w:rPr>
              <w:t>14</w:t>
            </w:r>
          </w:p>
        </w:tc>
        <w:tc>
          <w:tcPr>
            <w:tcW w:w="555" w:type="pct"/>
          </w:tcPr>
          <w:p w:rsidR="005B687B" w:rsidRPr="00A9036D" w:rsidRDefault="005B687B" w:rsidP="00A9036D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A9036D">
              <w:rPr>
                <w:color w:val="000000"/>
                <w:szCs w:val="24"/>
              </w:rPr>
              <w:t>5</w:t>
            </w:r>
          </w:p>
        </w:tc>
        <w:tc>
          <w:tcPr>
            <w:tcW w:w="647" w:type="pct"/>
            <w:vMerge/>
          </w:tcPr>
          <w:p w:rsidR="005B687B" w:rsidRPr="00A9036D" w:rsidRDefault="005B687B" w:rsidP="00A9036D">
            <w:pPr>
              <w:spacing w:line="36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740" w:type="pct"/>
          </w:tcPr>
          <w:p w:rsidR="005B687B" w:rsidRPr="00A9036D" w:rsidRDefault="00751C20" w:rsidP="00A9036D">
            <w:pPr>
              <w:spacing w:line="360" w:lineRule="auto"/>
              <w:jc w:val="both"/>
              <w:rPr>
                <w:color w:val="000000"/>
                <w:szCs w:val="22"/>
              </w:rPr>
            </w:pPr>
            <w:r w:rsidRPr="00A9036D">
              <w:rPr>
                <w:color w:val="000000"/>
                <w:szCs w:val="22"/>
              </w:rPr>
              <w:t>10.</w:t>
            </w:r>
            <w:r w:rsidR="003D4478" w:rsidRPr="00A9036D">
              <w:rPr>
                <w:color w:val="000000"/>
                <w:szCs w:val="22"/>
              </w:rPr>
              <w:t>5</w:t>
            </w:r>
            <w:r w:rsidR="00D14AA5" w:rsidRPr="00A9036D">
              <w:rPr>
                <w:color w:val="000000"/>
                <w:szCs w:val="22"/>
              </w:rPr>
              <w:t>8</w:t>
            </w:r>
          </w:p>
        </w:tc>
        <w:tc>
          <w:tcPr>
            <w:tcW w:w="652" w:type="pct"/>
            <w:vMerge/>
          </w:tcPr>
          <w:p w:rsidR="005B687B" w:rsidRPr="00A9036D" w:rsidRDefault="005B687B" w:rsidP="00A9036D">
            <w:pPr>
              <w:spacing w:line="360" w:lineRule="auto"/>
              <w:jc w:val="both"/>
              <w:rPr>
                <w:color w:val="000000"/>
                <w:szCs w:val="24"/>
                <w:lang w:val="en-US"/>
              </w:rPr>
            </w:pPr>
          </w:p>
        </w:tc>
      </w:tr>
      <w:tr w:rsidR="001D40BF" w:rsidRPr="00A9036D">
        <w:trPr>
          <w:cantSplit/>
          <w:jc w:val="center"/>
        </w:trPr>
        <w:tc>
          <w:tcPr>
            <w:tcW w:w="369" w:type="pct"/>
            <w:vMerge w:val="restart"/>
          </w:tcPr>
          <w:p w:rsidR="005B687B" w:rsidRPr="00A9036D" w:rsidRDefault="005B687B" w:rsidP="00A9036D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A9036D">
              <w:rPr>
                <w:color w:val="000000"/>
                <w:szCs w:val="24"/>
                <w:lang w:val="en-US"/>
              </w:rPr>
              <w:t>Б</w:t>
            </w:r>
          </w:p>
        </w:tc>
        <w:tc>
          <w:tcPr>
            <w:tcW w:w="371" w:type="pct"/>
          </w:tcPr>
          <w:p w:rsidR="005B687B" w:rsidRPr="00A9036D" w:rsidRDefault="005B687B" w:rsidP="00A9036D">
            <w:pPr>
              <w:spacing w:line="360" w:lineRule="auto"/>
              <w:jc w:val="both"/>
              <w:rPr>
                <w:color w:val="000000"/>
                <w:szCs w:val="24"/>
                <w:lang w:val="en-US"/>
              </w:rPr>
            </w:pPr>
            <w:r w:rsidRPr="00A9036D">
              <w:rPr>
                <w:color w:val="000000"/>
                <w:szCs w:val="24"/>
                <w:lang w:val="en-US"/>
              </w:rPr>
              <w:t>3</w:t>
            </w:r>
          </w:p>
        </w:tc>
        <w:tc>
          <w:tcPr>
            <w:tcW w:w="648" w:type="pct"/>
          </w:tcPr>
          <w:p w:rsidR="005B687B" w:rsidRPr="00A9036D" w:rsidRDefault="006C16D9" w:rsidP="00A9036D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A9036D">
              <w:rPr>
                <w:color w:val="000000"/>
                <w:szCs w:val="24"/>
              </w:rPr>
              <w:t>13</w:t>
            </w:r>
          </w:p>
        </w:tc>
        <w:tc>
          <w:tcPr>
            <w:tcW w:w="555" w:type="pct"/>
          </w:tcPr>
          <w:p w:rsidR="005B687B" w:rsidRPr="00A9036D" w:rsidRDefault="005B687B" w:rsidP="00A9036D">
            <w:pPr>
              <w:spacing w:line="360" w:lineRule="auto"/>
              <w:jc w:val="both"/>
              <w:rPr>
                <w:color w:val="000000"/>
                <w:szCs w:val="22"/>
              </w:rPr>
            </w:pPr>
            <w:r w:rsidRPr="00A9036D">
              <w:rPr>
                <w:color w:val="000000"/>
                <w:szCs w:val="22"/>
              </w:rPr>
              <w:t>1,</w:t>
            </w:r>
            <w:r w:rsidR="003D4478" w:rsidRPr="00A9036D">
              <w:rPr>
                <w:color w:val="000000"/>
                <w:szCs w:val="22"/>
              </w:rPr>
              <w:t>2</w:t>
            </w:r>
          </w:p>
        </w:tc>
        <w:tc>
          <w:tcPr>
            <w:tcW w:w="463" w:type="pct"/>
          </w:tcPr>
          <w:p w:rsidR="005B687B" w:rsidRPr="00A9036D" w:rsidRDefault="00D92BEA" w:rsidP="00A9036D">
            <w:pPr>
              <w:spacing w:line="360" w:lineRule="auto"/>
              <w:jc w:val="both"/>
              <w:rPr>
                <w:color w:val="000000"/>
                <w:szCs w:val="22"/>
              </w:rPr>
            </w:pPr>
            <w:r w:rsidRPr="00A9036D">
              <w:rPr>
                <w:color w:val="000000"/>
                <w:szCs w:val="22"/>
              </w:rPr>
              <w:t>10,</w:t>
            </w:r>
            <w:r w:rsidR="003D4478" w:rsidRPr="00A9036D">
              <w:rPr>
                <w:color w:val="000000"/>
                <w:szCs w:val="22"/>
              </w:rPr>
              <w:t>83</w:t>
            </w:r>
          </w:p>
        </w:tc>
        <w:tc>
          <w:tcPr>
            <w:tcW w:w="555" w:type="pct"/>
          </w:tcPr>
          <w:p w:rsidR="005B687B" w:rsidRPr="00A9036D" w:rsidRDefault="005B687B" w:rsidP="00A9036D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A9036D">
              <w:rPr>
                <w:color w:val="000000"/>
                <w:szCs w:val="24"/>
              </w:rPr>
              <w:t>5</w:t>
            </w:r>
          </w:p>
        </w:tc>
        <w:tc>
          <w:tcPr>
            <w:tcW w:w="647" w:type="pct"/>
            <w:vMerge w:val="restart"/>
          </w:tcPr>
          <w:p w:rsidR="005B687B" w:rsidRPr="00A9036D" w:rsidRDefault="005B687B" w:rsidP="00A9036D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A9036D">
              <w:rPr>
                <w:color w:val="000000"/>
                <w:szCs w:val="24"/>
              </w:rPr>
              <w:t xml:space="preserve">К </w:t>
            </w:r>
            <w:r w:rsidRPr="00A9036D">
              <w:rPr>
                <w:color w:val="000000"/>
                <w:szCs w:val="24"/>
                <w:lang w:val="en-US"/>
              </w:rPr>
              <w:t>7</w:t>
            </w:r>
            <w:r w:rsidR="001D40BF" w:rsidRPr="00A9036D">
              <w:rPr>
                <w:color w:val="000000"/>
                <w:szCs w:val="24"/>
              </w:rPr>
              <w:noBreakHyphen/>
              <w:t>й</w:t>
            </w:r>
            <w:r w:rsidRPr="00A9036D">
              <w:rPr>
                <w:color w:val="000000"/>
                <w:szCs w:val="24"/>
              </w:rPr>
              <w:t xml:space="preserve"> операции</w:t>
            </w:r>
          </w:p>
        </w:tc>
        <w:tc>
          <w:tcPr>
            <w:tcW w:w="740" w:type="pct"/>
          </w:tcPr>
          <w:p w:rsidR="005B687B" w:rsidRPr="00A9036D" w:rsidRDefault="00751C20" w:rsidP="00A9036D">
            <w:pPr>
              <w:spacing w:line="360" w:lineRule="auto"/>
              <w:jc w:val="both"/>
              <w:rPr>
                <w:color w:val="000000"/>
                <w:szCs w:val="22"/>
              </w:rPr>
            </w:pPr>
            <w:r w:rsidRPr="00A9036D">
              <w:rPr>
                <w:color w:val="000000"/>
                <w:szCs w:val="22"/>
              </w:rPr>
              <w:t>8.</w:t>
            </w:r>
            <w:r w:rsidR="00D96897" w:rsidRPr="00A9036D">
              <w:rPr>
                <w:color w:val="000000"/>
                <w:szCs w:val="22"/>
              </w:rPr>
              <w:t>2</w:t>
            </w:r>
            <w:r w:rsidR="003D4478" w:rsidRPr="00A9036D">
              <w:rPr>
                <w:color w:val="000000"/>
                <w:szCs w:val="22"/>
              </w:rPr>
              <w:t>1</w:t>
            </w:r>
          </w:p>
        </w:tc>
        <w:tc>
          <w:tcPr>
            <w:tcW w:w="652" w:type="pct"/>
            <w:vMerge w:val="restart"/>
          </w:tcPr>
          <w:p w:rsidR="005B687B" w:rsidRPr="00A9036D" w:rsidRDefault="00751C20" w:rsidP="00A9036D">
            <w:pPr>
              <w:spacing w:line="360" w:lineRule="auto"/>
              <w:jc w:val="both"/>
              <w:rPr>
                <w:color w:val="000000"/>
                <w:szCs w:val="24"/>
                <w:lang w:val="en-US"/>
              </w:rPr>
            </w:pPr>
            <w:r w:rsidRPr="00A9036D">
              <w:rPr>
                <w:color w:val="000000"/>
                <w:szCs w:val="22"/>
              </w:rPr>
              <w:t>24.14</w:t>
            </w:r>
          </w:p>
        </w:tc>
      </w:tr>
      <w:tr w:rsidR="001D40BF" w:rsidRPr="00A9036D">
        <w:trPr>
          <w:cantSplit/>
          <w:trHeight w:val="152"/>
          <w:jc w:val="center"/>
        </w:trPr>
        <w:tc>
          <w:tcPr>
            <w:tcW w:w="369" w:type="pct"/>
            <w:vMerge/>
          </w:tcPr>
          <w:p w:rsidR="005B687B" w:rsidRPr="00A9036D" w:rsidRDefault="005B687B" w:rsidP="00A9036D">
            <w:pPr>
              <w:spacing w:line="360" w:lineRule="auto"/>
              <w:jc w:val="both"/>
              <w:rPr>
                <w:color w:val="000000"/>
                <w:szCs w:val="24"/>
                <w:lang w:val="en-US"/>
              </w:rPr>
            </w:pPr>
          </w:p>
        </w:tc>
        <w:tc>
          <w:tcPr>
            <w:tcW w:w="371" w:type="pct"/>
          </w:tcPr>
          <w:p w:rsidR="005B687B" w:rsidRPr="00A9036D" w:rsidRDefault="005B687B" w:rsidP="00A9036D">
            <w:pPr>
              <w:spacing w:line="360" w:lineRule="auto"/>
              <w:jc w:val="both"/>
              <w:rPr>
                <w:color w:val="000000"/>
                <w:szCs w:val="24"/>
                <w:lang w:val="en-US"/>
              </w:rPr>
            </w:pPr>
            <w:r w:rsidRPr="00A9036D">
              <w:rPr>
                <w:color w:val="000000"/>
                <w:szCs w:val="24"/>
                <w:lang w:val="en-US"/>
              </w:rPr>
              <w:t>4</w:t>
            </w:r>
          </w:p>
        </w:tc>
        <w:tc>
          <w:tcPr>
            <w:tcW w:w="648" w:type="pct"/>
          </w:tcPr>
          <w:p w:rsidR="005B687B" w:rsidRPr="00A9036D" w:rsidRDefault="006C16D9" w:rsidP="00A9036D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A9036D">
              <w:rPr>
                <w:color w:val="000000"/>
                <w:szCs w:val="24"/>
              </w:rPr>
              <w:t>14</w:t>
            </w:r>
          </w:p>
        </w:tc>
        <w:tc>
          <w:tcPr>
            <w:tcW w:w="555" w:type="pct"/>
          </w:tcPr>
          <w:p w:rsidR="005B687B" w:rsidRPr="00A9036D" w:rsidRDefault="005B687B" w:rsidP="00A9036D">
            <w:pPr>
              <w:spacing w:line="360" w:lineRule="auto"/>
              <w:jc w:val="both"/>
              <w:rPr>
                <w:color w:val="000000"/>
                <w:szCs w:val="22"/>
              </w:rPr>
            </w:pPr>
            <w:r w:rsidRPr="00A9036D">
              <w:rPr>
                <w:color w:val="000000"/>
                <w:szCs w:val="22"/>
              </w:rPr>
              <w:t>1,</w:t>
            </w:r>
            <w:r w:rsidR="008A205C" w:rsidRPr="00A9036D">
              <w:rPr>
                <w:color w:val="000000"/>
                <w:szCs w:val="22"/>
              </w:rPr>
              <w:t>0</w:t>
            </w:r>
            <w:r w:rsidR="003D4478" w:rsidRPr="00A9036D">
              <w:rPr>
                <w:color w:val="000000"/>
                <w:szCs w:val="22"/>
              </w:rPr>
              <w:t>0</w:t>
            </w:r>
          </w:p>
        </w:tc>
        <w:tc>
          <w:tcPr>
            <w:tcW w:w="463" w:type="pct"/>
          </w:tcPr>
          <w:p w:rsidR="005B687B" w:rsidRPr="00A9036D" w:rsidRDefault="008A205C" w:rsidP="00A9036D">
            <w:pPr>
              <w:spacing w:line="360" w:lineRule="auto"/>
              <w:jc w:val="both"/>
              <w:rPr>
                <w:color w:val="000000"/>
                <w:szCs w:val="22"/>
              </w:rPr>
            </w:pPr>
            <w:r w:rsidRPr="00A9036D">
              <w:rPr>
                <w:color w:val="000000"/>
                <w:szCs w:val="22"/>
              </w:rPr>
              <w:t>1</w:t>
            </w:r>
            <w:r w:rsidR="003D4478" w:rsidRPr="00A9036D">
              <w:rPr>
                <w:color w:val="000000"/>
                <w:szCs w:val="22"/>
              </w:rPr>
              <w:t>4</w:t>
            </w:r>
          </w:p>
        </w:tc>
        <w:tc>
          <w:tcPr>
            <w:tcW w:w="555" w:type="pct"/>
          </w:tcPr>
          <w:p w:rsidR="005B687B" w:rsidRPr="00A9036D" w:rsidRDefault="005B687B" w:rsidP="00A9036D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A9036D">
              <w:rPr>
                <w:color w:val="000000"/>
                <w:szCs w:val="24"/>
              </w:rPr>
              <w:t>6</w:t>
            </w:r>
          </w:p>
        </w:tc>
        <w:tc>
          <w:tcPr>
            <w:tcW w:w="647" w:type="pct"/>
            <w:vMerge/>
          </w:tcPr>
          <w:p w:rsidR="005B687B" w:rsidRPr="00A9036D" w:rsidRDefault="005B687B" w:rsidP="00A9036D">
            <w:pPr>
              <w:spacing w:line="36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740" w:type="pct"/>
          </w:tcPr>
          <w:p w:rsidR="005B687B" w:rsidRPr="00A9036D" w:rsidRDefault="008A205C" w:rsidP="00A9036D">
            <w:pPr>
              <w:spacing w:line="360" w:lineRule="auto"/>
              <w:jc w:val="both"/>
              <w:rPr>
                <w:color w:val="000000"/>
                <w:szCs w:val="22"/>
              </w:rPr>
            </w:pPr>
            <w:r w:rsidRPr="00A9036D">
              <w:rPr>
                <w:color w:val="000000"/>
                <w:szCs w:val="22"/>
              </w:rPr>
              <w:t>10</w:t>
            </w:r>
            <w:r w:rsidR="00751C20" w:rsidRPr="00A9036D">
              <w:rPr>
                <w:color w:val="000000"/>
                <w:szCs w:val="22"/>
              </w:rPr>
              <w:t>.</w:t>
            </w:r>
            <w:r w:rsidR="003D4478" w:rsidRPr="00A9036D">
              <w:rPr>
                <w:color w:val="000000"/>
                <w:szCs w:val="22"/>
              </w:rPr>
              <w:t>6</w:t>
            </w:r>
          </w:p>
        </w:tc>
        <w:tc>
          <w:tcPr>
            <w:tcW w:w="652" w:type="pct"/>
            <w:vMerge/>
          </w:tcPr>
          <w:p w:rsidR="005B687B" w:rsidRPr="00A9036D" w:rsidRDefault="005B687B" w:rsidP="00A9036D">
            <w:pPr>
              <w:spacing w:line="360" w:lineRule="auto"/>
              <w:jc w:val="both"/>
              <w:rPr>
                <w:color w:val="000000"/>
                <w:szCs w:val="24"/>
              </w:rPr>
            </w:pPr>
          </w:p>
        </w:tc>
      </w:tr>
      <w:tr w:rsidR="001D40BF" w:rsidRPr="00A9036D">
        <w:trPr>
          <w:cantSplit/>
          <w:trHeight w:val="146"/>
          <w:jc w:val="center"/>
        </w:trPr>
        <w:tc>
          <w:tcPr>
            <w:tcW w:w="369" w:type="pct"/>
            <w:vMerge/>
          </w:tcPr>
          <w:p w:rsidR="005B687B" w:rsidRPr="00A9036D" w:rsidRDefault="005B687B" w:rsidP="00A9036D">
            <w:pPr>
              <w:spacing w:line="36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371" w:type="pct"/>
          </w:tcPr>
          <w:p w:rsidR="005B687B" w:rsidRPr="00A9036D" w:rsidRDefault="005B687B" w:rsidP="00A9036D">
            <w:pPr>
              <w:spacing w:line="360" w:lineRule="auto"/>
              <w:jc w:val="both"/>
              <w:rPr>
                <w:color w:val="000000"/>
                <w:szCs w:val="24"/>
                <w:lang w:val="en-US"/>
              </w:rPr>
            </w:pPr>
            <w:r w:rsidRPr="00A9036D">
              <w:rPr>
                <w:color w:val="000000"/>
                <w:szCs w:val="24"/>
                <w:lang w:val="en-US"/>
              </w:rPr>
              <w:t>5</w:t>
            </w:r>
          </w:p>
        </w:tc>
        <w:tc>
          <w:tcPr>
            <w:tcW w:w="648" w:type="pct"/>
          </w:tcPr>
          <w:p w:rsidR="005B687B" w:rsidRPr="00A9036D" w:rsidRDefault="006C16D9" w:rsidP="00A9036D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A9036D">
              <w:rPr>
                <w:color w:val="000000"/>
                <w:szCs w:val="24"/>
              </w:rPr>
              <w:t>7</w:t>
            </w:r>
          </w:p>
        </w:tc>
        <w:tc>
          <w:tcPr>
            <w:tcW w:w="555" w:type="pct"/>
          </w:tcPr>
          <w:p w:rsidR="005B687B" w:rsidRPr="00A9036D" w:rsidRDefault="005B687B" w:rsidP="00A9036D">
            <w:pPr>
              <w:spacing w:line="360" w:lineRule="auto"/>
              <w:jc w:val="both"/>
              <w:rPr>
                <w:color w:val="000000"/>
                <w:szCs w:val="22"/>
              </w:rPr>
            </w:pPr>
            <w:r w:rsidRPr="00A9036D">
              <w:rPr>
                <w:color w:val="000000"/>
                <w:szCs w:val="22"/>
              </w:rPr>
              <w:t>1,</w:t>
            </w:r>
            <w:r w:rsidR="0082792C" w:rsidRPr="00A9036D">
              <w:rPr>
                <w:color w:val="000000"/>
                <w:szCs w:val="22"/>
              </w:rPr>
              <w:t>00</w:t>
            </w:r>
          </w:p>
        </w:tc>
        <w:tc>
          <w:tcPr>
            <w:tcW w:w="463" w:type="pct"/>
          </w:tcPr>
          <w:p w:rsidR="005B687B" w:rsidRPr="00A9036D" w:rsidRDefault="0082792C" w:rsidP="00A9036D">
            <w:pPr>
              <w:spacing w:line="360" w:lineRule="auto"/>
              <w:jc w:val="both"/>
              <w:rPr>
                <w:color w:val="000000"/>
                <w:szCs w:val="22"/>
              </w:rPr>
            </w:pPr>
            <w:r w:rsidRPr="00A9036D">
              <w:rPr>
                <w:color w:val="000000"/>
                <w:szCs w:val="22"/>
              </w:rPr>
              <w:t>7</w:t>
            </w:r>
          </w:p>
        </w:tc>
        <w:tc>
          <w:tcPr>
            <w:tcW w:w="555" w:type="pct"/>
          </w:tcPr>
          <w:p w:rsidR="005B687B" w:rsidRPr="00A9036D" w:rsidRDefault="005B687B" w:rsidP="00A9036D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A9036D">
              <w:rPr>
                <w:color w:val="000000"/>
                <w:szCs w:val="24"/>
              </w:rPr>
              <w:t>5</w:t>
            </w:r>
          </w:p>
        </w:tc>
        <w:tc>
          <w:tcPr>
            <w:tcW w:w="647" w:type="pct"/>
            <w:vMerge/>
          </w:tcPr>
          <w:p w:rsidR="005B687B" w:rsidRPr="00A9036D" w:rsidRDefault="005B687B" w:rsidP="00A9036D">
            <w:pPr>
              <w:spacing w:line="36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740" w:type="pct"/>
          </w:tcPr>
          <w:p w:rsidR="005B687B" w:rsidRPr="00A9036D" w:rsidRDefault="00751C20" w:rsidP="00A9036D">
            <w:pPr>
              <w:spacing w:line="360" w:lineRule="auto"/>
              <w:jc w:val="both"/>
              <w:rPr>
                <w:color w:val="000000"/>
                <w:szCs w:val="22"/>
              </w:rPr>
            </w:pPr>
            <w:r w:rsidRPr="00A9036D">
              <w:rPr>
                <w:color w:val="000000"/>
                <w:szCs w:val="22"/>
              </w:rPr>
              <w:t>5.</w:t>
            </w:r>
            <w:r w:rsidR="003D4478" w:rsidRPr="00A9036D">
              <w:rPr>
                <w:color w:val="000000"/>
                <w:szCs w:val="22"/>
              </w:rPr>
              <w:t>33</w:t>
            </w:r>
          </w:p>
        </w:tc>
        <w:tc>
          <w:tcPr>
            <w:tcW w:w="652" w:type="pct"/>
            <w:vMerge/>
          </w:tcPr>
          <w:p w:rsidR="005B687B" w:rsidRPr="00A9036D" w:rsidRDefault="005B687B" w:rsidP="00A9036D">
            <w:pPr>
              <w:spacing w:line="360" w:lineRule="auto"/>
              <w:jc w:val="both"/>
              <w:rPr>
                <w:color w:val="000000"/>
                <w:szCs w:val="24"/>
                <w:lang w:val="en-US"/>
              </w:rPr>
            </w:pPr>
          </w:p>
        </w:tc>
      </w:tr>
      <w:tr w:rsidR="001D40BF" w:rsidRPr="00A9036D">
        <w:trPr>
          <w:cantSplit/>
          <w:trHeight w:val="146"/>
          <w:jc w:val="center"/>
        </w:trPr>
        <w:tc>
          <w:tcPr>
            <w:tcW w:w="369" w:type="pct"/>
            <w:vMerge w:val="restart"/>
          </w:tcPr>
          <w:p w:rsidR="005B687B" w:rsidRPr="00A9036D" w:rsidRDefault="005B687B" w:rsidP="00A9036D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A9036D">
              <w:rPr>
                <w:color w:val="000000"/>
                <w:szCs w:val="24"/>
              </w:rPr>
              <w:t>А</w:t>
            </w:r>
          </w:p>
        </w:tc>
        <w:tc>
          <w:tcPr>
            <w:tcW w:w="371" w:type="pct"/>
          </w:tcPr>
          <w:p w:rsidR="005B687B" w:rsidRPr="00A9036D" w:rsidRDefault="005B687B" w:rsidP="00A9036D">
            <w:pPr>
              <w:spacing w:line="360" w:lineRule="auto"/>
              <w:jc w:val="both"/>
              <w:rPr>
                <w:color w:val="000000"/>
                <w:szCs w:val="24"/>
                <w:lang w:val="en-US"/>
              </w:rPr>
            </w:pPr>
            <w:r w:rsidRPr="00A9036D">
              <w:rPr>
                <w:color w:val="000000"/>
                <w:szCs w:val="24"/>
                <w:lang w:val="en-US"/>
              </w:rPr>
              <w:t>6</w:t>
            </w:r>
          </w:p>
        </w:tc>
        <w:tc>
          <w:tcPr>
            <w:tcW w:w="648" w:type="pct"/>
          </w:tcPr>
          <w:p w:rsidR="005B687B" w:rsidRPr="00A9036D" w:rsidRDefault="006C16D9" w:rsidP="00A9036D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A9036D">
              <w:rPr>
                <w:color w:val="000000"/>
                <w:szCs w:val="24"/>
              </w:rPr>
              <w:t>6</w:t>
            </w:r>
          </w:p>
        </w:tc>
        <w:tc>
          <w:tcPr>
            <w:tcW w:w="555" w:type="pct"/>
          </w:tcPr>
          <w:p w:rsidR="005B687B" w:rsidRPr="00A9036D" w:rsidRDefault="005B687B" w:rsidP="00A9036D">
            <w:pPr>
              <w:spacing w:line="360" w:lineRule="auto"/>
              <w:jc w:val="both"/>
              <w:rPr>
                <w:color w:val="000000"/>
                <w:szCs w:val="22"/>
              </w:rPr>
            </w:pPr>
            <w:r w:rsidRPr="00A9036D">
              <w:rPr>
                <w:color w:val="000000"/>
                <w:szCs w:val="22"/>
              </w:rPr>
              <w:t>1,</w:t>
            </w:r>
            <w:r w:rsidR="00AC2D6D" w:rsidRPr="00A9036D">
              <w:rPr>
                <w:color w:val="000000"/>
                <w:szCs w:val="22"/>
              </w:rPr>
              <w:t>00</w:t>
            </w:r>
          </w:p>
        </w:tc>
        <w:tc>
          <w:tcPr>
            <w:tcW w:w="463" w:type="pct"/>
          </w:tcPr>
          <w:p w:rsidR="005B687B" w:rsidRPr="00A9036D" w:rsidRDefault="00AC2D6D" w:rsidP="00A9036D">
            <w:pPr>
              <w:spacing w:line="360" w:lineRule="auto"/>
              <w:jc w:val="both"/>
              <w:rPr>
                <w:color w:val="000000"/>
                <w:szCs w:val="22"/>
              </w:rPr>
            </w:pPr>
            <w:r w:rsidRPr="00A9036D">
              <w:rPr>
                <w:color w:val="000000"/>
                <w:szCs w:val="22"/>
              </w:rPr>
              <w:t>6</w:t>
            </w:r>
          </w:p>
        </w:tc>
        <w:tc>
          <w:tcPr>
            <w:tcW w:w="555" w:type="pct"/>
          </w:tcPr>
          <w:p w:rsidR="005B687B" w:rsidRPr="00A9036D" w:rsidRDefault="005B687B" w:rsidP="00A9036D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A9036D">
              <w:rPr>
                <w:color w:val="000000"/>
                <w:szCs w:val="24"/>
              </w:rPr>
              <w:t>5</w:t>
            </w:r>
          </w:p>
        </w:tc>
        <w:tc>
          <w:tcPr>
            <w:tcW w:w="647" w:type="pct"/>
            <w:vMerge w:val="restart"/>
          </w:tcPr>
          <w:p w:rsidR="005B687B" w:rsidRPr="00A9036D" w:rsidRDefault="005B687B" w:rsidP="00A9036D">
            <w:pPr>
              <w:spacing w:line="36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740" w:type="pct"/>
          </w:tcPr>
          <w:p w:rsidR="005B687B" w:rsidRPr="00A9036D" w:rsidRDefault="00751C20" w:rsidP="00A9036D">
            <w:pPr>
              <w:spacing w:line="360" w:lineRule="auto"/>
              <w:jc w:val="both"/>
              <w:rPr>
                <w:color w:val="000000"/>
                <w:szCs w:val="22"/>
              </w:rPr>
            </w:pPr>
            <w:r w:rsidRPr="00A9036D">
              <w:rPr>
                <w:color w:val="000000"/>
                <w:szCs w:val="22"/>
              </w:rPr>
              <w:t>4.58</w:t>
            </w:r>
          </w:p>
        </w:tc>
        <w:tc>
          <w:tcPr>
            <w:tcW w:w="652" w:type="pct"/>
            <w:vMerge w:val="restart"/>
          </w:tcPr>
          <w:p w:rsidR="005B687B" w:rsidRPr="00A9036D" w:rsidRDefault="00751C20" w:rsidP="00A9036D">
            <w:pPr>
              <w:spacing w:line="360" w:lineRule="auto"/>
              <w:jc w:val="both"/>
              <w:rPr>
                <w:color w:val="000000"/>
                <w:szCs w:val="24"/>
                <w:lang w:val="en-US"/>
              </w:rPr>
            </w:pPr>
            <w:r w:rsidRPr="00A9036D">
              <w:rPr>
                <w:color w:val="000000"/>
                <w:szCs w:val="22"/>
              </w:rPr>
              <w:t>19.76</w:t>
            </w:r>
          </w:p>
        </w:tc>
      </w:tr>
      <w:tr w:rsidR="001D40BF" w:rsidRPr="00A9036D">
        <w:trPr>
          <w:cantSplit/>
          <w:trHeight w:val="146"/>
          <w:jc w:val="center"/>
        </w:trPr>
        <w:tc>
          <w:tcPr>
            <w:tcW w:w="369" w:type="pct"/>
            <w:vMerge/>
          </w:tcPr>
          <w:p w:rsidR="005B687B" w:rsidRPr="00A9036D" w:rsidRDefault="005B687B" w:rsidP="00A9036D">
            <w:pPr>
              <w:spacing w:line="36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371" w:type="pct"/>
          </w:tcPr>
          <w:p w:rsidR="005B687B" w:rsidRPr="00A9036D" w:rsidRDefault="005B687B" w:rsidP="00A9036D">
            <w:pPr>
              <w:spacing w:line="360" w:lineRule="auto"/>
              <w:jc w:val="both"/>
              <w:rPr>
                <w:color w:val="000000"/>
                <w:szCs w:val="24"/>
                <w:lang w:val="en-US"/>
              </w:rPr>
            </w:pPr>
            <w:r w:rsidRPr="00A9036D">
              <w:rPr>
                <w:color w:val="000000"/>
                <w:szCs w:val="24"/>
                <w:lang w:val="en-US"/>
              </w:rPr>
              <w:t>7</w:t>
            </w:r>
          </w:p>
        </w:tc>
        <w:tc>
          <w:tcPr>
            <w:tcW w:w="648" w:type="pct"/>
          </w:tcPr>
          <w:p w:rsidR="005B687B" w:rsidRPr="00A9036D" w:rsidRDefault="00EE1710" w:rsidP="00A9036D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A9036D">
              <w:rPr>
                <w:color w:val="000000"/>
                <w:szCs w:val="24"/>
              </w:rPr>
              <w:t>8</w:t>
            </w:r>
          </w:p>
        </w:tc>
        <w:tc>
          <w:tcPr>
            <w:tcW w:w="555" w:type="pct"/>
          </w:tcPr>
          <w:p w:rsidR="005B687B" w:rsidRPr="00A9036D" w:rsidRDefault="009A6EE4" w:rsidP="00A9036D">
            <w:pPr>
              <w:spacing w:line="360" w:lineRule="auto"/>
              <w:jc w:val="both"/>
              <w:rPr>
                <w:color w:val="000000"/>
                <w:szCs w:val="22"/>
              </w:rPr>
            </w:pPr>
            <w:r w:rsidRPr="00A9036D">
              <w:rPr>
                <w:color w:val="000000"/>
                <w:szCs w:val="22"/>
              </w:rPr>
              <w:t>1,0</w:t>
            </w:r>
            <w:r w:rsidR="00EE1710" w:rsidRPr="00A9036D">
              <w:rPr>
                <w:color w:val="000000"/>
                <w:szCs w:val="22"/>
              </w:rPr>
              <w:t>0</w:t>
            </w:r>
          </w:p>
        </w:tc>
        <w:tc>
          <w:tcPr>
            <w:tcW w:w="463" w:type="pct"/>
          </w:tcPr>
          <w:p w:rsidR="005B687B" w:rsidRPr="00A9036D" w:rsidRDefault="00EE1710" w:rsidP="00A9036D">
            <w:pPr>
              <w:spacing w:line="360" w:lineRule="auto"/>
              <w:jc w:val="both"/>
              <w:rPr>
                <w:color w:val="000000"/>
                <w:szCs w:val="22"/>
              </w:rPr>
            </w:pPr>
            <w:r w:rsidRPr="00A9036D">
              <w:rPr>
                <w:color w:val="000000"/>
                <w:szCs w:val="22"/>
              </w:rPr>
              <w:t>8</w:t>
            </w:r>
          </w:p>
        </w:tc>
        <w:tc>
          <w:tcPr>
            <w:tcW w:w="555" w:type="pct"/>
          </w:tcPr>
          <w:p w:rsidR="005B687B" w:rsidRPr="00A9036D" w:rsidRDefault="005B687B" w:rsidP="00A9036D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A9036D">
              <w:rPr>
                <w:color w:val="000000"/>
                <w:szCs w:val="24"/>
              </w:rPr>
              <w:t>5</w:t>
            </w:r>
          </w:p>
        </w:tc>
        <w:tc>
          <w:tcPr>
            <w:tcW w:w="647" w:type="pct"/>
            <w:vMerge/>
          </w:tcPr>
          <w:p w:rsidR="005B687B" w:rsidRPr="00A9036D" w:rsidRDefault="005B687B" w:rsidP="00A9036D">
            <w:pPr>
              <w:spacing w:line="36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740" w:type="pct"/>
          </w:tcPr>
          <w:p w:rsidR="005B687B" w:rsidRPr="00A9036D" w:rsidRDefault="00751C20" w:rsidP="00A9036D">
            <w:pPr>
              <w:spacing w:line="360" w:lineRule="auto"/>
              <w:jc w:val="both"/>
              <w:rPr>
                <w:color w:val="000000"/>
                <w:szCs w:val="22"/>
              </w:rPr>
            </w:pPr>
            <w:r w:rsidRPr="00A9036D">
              <w:rPr>
                <w:color w:val="000000"/>
                <w:szCs w:val="22"/>
              </w:rPr>
              <w:t>6.08</w:t>
            </w:r>
          </w:p>
        </w:tc>
        <w:tc>
          <w:tcPr>
            <w:tcW w:w="652" w:type="pct"/>
            <w:vMerge/>
          </w:tcPr>
          <w:p w:rsidR="005B687B" w:rsidRPr="00A9036D" w:rsidRDefault="005B687B" w:rsidP="00A9036D">
            <w:pPr>
              <w:spacing w:line="360" w:lineRule="auto"/>
              <w:jc w:val="both"/>
              <w:rPr>
                <w:color w:val="000000"/>
                <w:szCs w:val="24"/>
              </w:rPr>
            </w:pPr>
          </w:p>
        </w:tc>
      </w:tr>
      <w:tr w:rsidR="001D40BF" w:rsidRPr="00A9036D">
        <w:trPr>
          <w:cantSplit/>
          <w:trHeight w:val="146"/>
          <w:jc w:val="center"/>
        </w:trPr>
        <w:tc>
          <w:tcPr>
            <w:tcW w:w="369" w:type="pct"/>
            <w:vMerge/>
          </w:tcPr>
          <w:p w:rsidR="005B687B" w:rsidRPr="00A9036D" w:rsidRDefault="005B687B" w:rsidP="00A9036D">
            <w:pPr>
              <w:spacing w:line="36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371" w:type="pct"/>
          </w:tcPr>
          <w:p w:rsidR="005B687B" w:rsidRPr="00A9036D" w:rsidRDefault="005B687B" w:rsidP="00A9036D">
            <w:pPr>
              <w:spacing w:line="360" w:lineRule="auto"/>
              <w:jc w:val="both"/>
              <w:rPr>
                <w:color w:val="000000"/>
                <w:szCs w:val="24"/>
                <w:lang w:val="en-US"/>
              </w:rPr>
            </w:pPr>
            <w:r w:rsidRPr="00A9036D">
              <w:rPr>
                <w:color w:val="000000"/>
                <w:szCs w:val="24"/>
                <w:lang w:val="en-US"/>
              </w:rPr>
              <w:t>8</w:t>
            </w:r>
          </w:p>
        </w:tc>
        <w:tc>
          <w:tcPr>
            <w:tcW w:w="648" w:type="pct"/>
          </w:tcPr>
          <w:p w:rsidR="005B687B" w:rsidRPr="00A9036D" w:rsidRDefault="006C16D9" w:rsidP="00A9036D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A9036D">
              <w:rPr>
                <w:color w:val="000000"/>
                <w:szCs w:val="24"/>
              </w:rPr>
              <w:t>1</w:t>
            </w:r>
            <w:r w:rsidR="00EE1710" w:rsidRPr="00A9036D">
              <w:rPr>
                <w:color w:val="000000"/>
                <w:szCs w:val="24"/>
              </w:rPr>
              <w:t>2</w:t>
            </w:r>
          </w:p>
        </w:tc>
        <w:tc>
          <w:tcPr>
            <w:tcW w:w="555" w:type="pct"/>
          </w:tcPr>
          <w:p w:rsidR="005B687B" w:rsidRPr="00A9036D" w:rsidRDefault="005B687B" w:rsidP="00A9036D">
            <w:pPr>
              <w:spacing w:line="360" w:lineRule="auto"/>
              <w:jc w:val="both"/>
              <w:rPr>
                <w:color w:val="000000"/>
                <w:szCs w:val="22"/>
              </w:rPr>
            </w:pPr>
            <w:r w:rsidRPr="00A9036D">
              <w:rPr>
                <w:color w:val="000000"/>
                <w:szCs w:val="22"/>
              </w:rPr>
              <w:t>1,0</w:t>
            </w:r>
            <w:r w:rsidR="00751C20" w:rsidRPr="00A9036D">
              <w:rPr>
                <w:color w:val="000000"/>
                <w:szCs w:val="22"/>
              </w:rPr>
              <w:t>0</w:t>
            </w:r>
          </w:p>
        </w:tc>
        <w:tc>
          <w:tcPr>
            <w:tcW w:w="463" w:type="pct"/>
          </w:tcPr>
          <w:p w:rsidR="005B687B" w:rsidRPr="00A9036D" w:rsidRDefault="00EE1710" w:rsidP="00A9036D">
            <w:pPr>
              <w:spacing w:line="360" w:lineRule="auto"/>
              <w:jc w:val="both"/>
              <w:rPr>
                <w:color w:val="000000"/>
                <w:szCs w:val="22"/>
              </w:rPr>
            </w:pPr>
            <w:r w:rsidRPr="00A9036D">
              <w:rPr>
                <w:color w:val="000000"/>
                <w:szCs w:val="22"/>
              </w:rPr>
              <w:t>12</w:t>
            </w:r>
          </w:p>
        </w:tc>
        <w:tc>
          <w:tcPr>
            <w:tcW w:w="555" w:type="pct"/>
          </w:tcPr>
          <w:p w:rsidR="005B687B" w:rsidRPr="00A9036D" w:rsidRDefault="00BF7F6D" w:rsidP="00A9036D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A9036D">
              <w:rPr>
                <w:color w:val="000000"/>
                <w:szCs w:val="24"/>
              </w:rPr>
              <w:t>6</w:t>
            </w:r>
          </w:p>
        </w:tc>
        <w:tc>
          <w:tcPr>
            <w:tcW w:w="647" w:type="pct"/>
            <w:vMerge/>
          </w:tcPr>
          <w:p w:rsidR="005B687B" w:rsidRPr="00A9036D" w:rsidRDefault="005B687B" w:rsidP="00A9036D">
            <w:pPr>
              <w:spacing w:line="36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740" w:type="pct"/>
          </w:tcPr>
          <w:p w:rsidR="005B687B" w:rsidRPr="00A9036D" w:rsidRDefault="00751C20" w:rsidP="00A9036D">
            <w:pPr>
              <w:spacing w:line="360" w:lineRule="auto"/>
              <w:jc w:val="both"/>
              <w:rPr>
                <w:color w:val="000000"/>
                <w:szCs w:val="22"/>
              </w:rPr>
            </w:pPr>
            <w:r w:rsidRPr="00A9036D">
              <w:rPr>
                <w:color w:val="000000"/>
                <w:szCs w:val="22"/>
              </w:rPr>
              <w:t>9.1</w:t>
            </w:r>
          </w:p>
        </w:tc>
        <w:tc>
          <w:tcPr>
            <w:tcW w:w="652" w:type="pct"/>
            <w:vMerge/>
          </w:tcPr>
          <w:p w:rsidR="005B687B" w:rsidRPr="00A9036D" w:rsidRDefault="005B687B" w:rsidP="00A9036D">
            <w:pPr>
              <w:spacing w:line="360" w:lineRule="auto"/>
              <w:jc w:val="both"/>
              <w:rPr>
                <w:color w:val="000000"/>
                <w:szCs w:val="24"/>
                <w:lang w:val="en-US"/>
              </w:rPr>
            </w:pPr>
          </w:p>
        </w:tc>
      </w:tr>
    </w:tbl>
    <w:p w:rsidR="005B687B" w:rsidRPr="001D40BF" w:rsidRDefault="005B687B" w:rsidP="001D40B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1D40BF" w:rsidRDefault="00C21F24" w:rsidP="001D40B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D40BF">
        <w:rPr>
          <w:color w:val="000000"/>
          <w:sz w:val="28"/>
          <w:szCs w:val="28"/>
        </w:rPr>
        <w:t>Необходимое количество рабочих мест определяется по формуле:</w:t>
      </w:r>
    </w:p>
    <w:p w:rsidR="001D40BF" w:rsidRDefault="001D40BF" w:rsidP="001D40B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1D40BF" w:rsidRDefault="00A916E1" w:rsidP="00A9036D">
      <w:pPr>
        <w:spacing w:line="360" w:lineRule="auto"/>
        <w:ind w:firstLine="709"/>
        <w:rPr>
          <w:color w:val="000000"/>
          <w:sz w:val="28"/>
          <w:szCs w:val="28"/>
        </w:rPr>
      </w:pPr>
      <w:r w:rsidRPr="001D40BF">
        <w:rPr>
          <w:color w:val="000000"/>
          <w:position w:val="-36"/>
          <w:sz w:val="28"/>
          <w:szCs w:val="28"/>
        </w:rPr>
        <w:object w:dxaOrig="4099" w:dyaOrig="1219">
          <v:shape id="_x0000_i1033" type="#_x0000_t75" style="width:157.5pt;height:47.25pt" o:ole="" fillcolor="window">
            <v:imagedata r:id="rId23" o:title=""/>
          </v:shape>
          <o:OLEObject Type="Embed" ProgID="Equation.DSMT4" ShapeID="_x0000_i1033" DrawAspect="Content" ObjectID="_1458819616" r:id="rId24"/>
        </w:object>
      </w:r>
      <w:r w:rsidR="001D40BF">
        <w:rPr>
          <w:color w:val="000000"/>
          <w:sz w:val="28"/>
          <w:szCs w:val="28"/>
        </w:rPr>
        <w:t xml:space="preserve"> </w:t>
      </w:r>
      <w:r w:rsidR="001D40BF">
        <w:rPr>
          <w:color w:val="000000"/>
          <w:sz w:val="28"/>
          <w:szCs w:val="28"/>
        </w:rPr>
        <w:tab/>
      </w:r>
      <w:r w:rsidR="001D40BF">
        <w:rPr>
          <w:color w:val="000000"/>
          <w:sz w:val="28"/>
          <w:szCs w:val="28"/>
        </w:rPr>
        <w:tab/>
      </w:r>
      <w:r w:rsidR="001D40BF">
        <w:rPr>
          <w:color w:val="000000"/>
          <w:sz w:val="28"/>
          <w:szCs w:val="28"/>
        </w:rPr>
        <w:tab/>
      </w:r>
      <w:r w:rsidR="001D40BF">
        <w:rPr>
          <w:color w:val="000000"/>
          <w:sz w:val="28"/>
          <w:szCs w:val="28"/>
        </w:rPr>
        <w:tab/>
      </w:r>
      <w:r w:rsidR="001D40BF">
        <w:rPr>
          <w:color w:val="000000"/>
          <w:sz w:val="28"/>
          <w:szCs w:val="28"/>
        </w:rPr>
        <w:tab/>
      </w:r>
      <w:r w:rsidR="00161453" w:rsidRPr="001D40BF">
        <w:rPr>
          <w:color w:val="000000"/>
          <w:sz w:val="28"/>
          <w:szCs w:val="28"/>
        </w:rPr>
        <w:t>(8)</w:t>
      </w:r>
    </w:p>
    <w:p w:rsidR="001D40BF" w:rsidRDefault="001D40BF" w:rsidP="001D40B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180873" w:rsidRPr="001D40BF" w:rsidRDefault="00180873" w:rsidP="001D40B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D40BF">
        <w:rPr>
          <w:color w:val="000000"/>
          <w:sz w:val="28"/>
          <w:szCs w:val="28"/>
        </w:rPr>
        <w:t>Спр=</w:t>
      </w:r>
      <w:r w:rsidR="00F5768F" w:rsidRPr="001D40BF">
        <w:rPr>
          <w:color w:val="000000"/>
          <w:sz w:val="28"/>
          <w:szCs w:val="28"/>
        </w:rPr>
        <w:t>3,</w:t>
      </w:r>
      <w:r w:rsidR="00676D6B" w:rsidRPr="001D40BF">
        <w:rPr>
          <w:color w:val="000000"/>
          <w:sz w:val="28"/>
          <w:szCs w:val="28"/>
        </w:rPr>
        <w:t>9</w:t>
      </w:r>
      <w:r w:rsidR="00BE72E2" w:rsidRPr="001D40BF">
        <w:rPr>
          <w:color w:val="000000"/>
          <w:sz w:val="28"/>
          <w:szCs w:val="28"/>
        </w:rPr>
        <w:t>5</w:t>
      </w:r>
      <w:r w:rsidRPr="001D40BF">
        <w:rPr>
          <w:color w:val="000000"/>
          <w:sz w:val="28"/>
          <w:szCs w:val="28"/>
        </w:rPr>
        <w:t>=</w:t>
      </w:r>
      <w:r w:rsidR="00430329" w:rsidRPr="001D40BF">
        <w:rPr>
          <w:color w:val="000000"/>
          <w:sz w:val="28"/>
          <w:szCs w:val="28"/>
        </w:rPr>
        <w:t>4</w:t>
      </w:r>
      <w:r w:rsidR="001D40BF">
        <w:rPr>
          <w:color w:val="000000"/>
          <w:sz w:val="28"/>
          <w:szCs w:val="28"/>
        </w:rPr>
        <w:t> </w:t>
      </w:r>
      <w:r w:rsidR="001D40BF" w:rsidRPr="001D40BF">
        <w:rPr>
          <w:color w:val="000000"/>
          <w:sz w:val="28"/>
          <w:szCs w:val="28"/>
        </w:rPr>
        <w:t>р</w:t>
      </w:r>
      <w:r w:rsidRPr="001D40BF">
        <w:rPr>
          <w:color w:val="000000"/>
          <w:sz w:val="28"/>
          <w:szCs w:val="28"/>
        </w:rPr>
        <w:t>.м.</w:t>
      </w:r>
    </w:p>
    <w:p w:rsidR="001D40BF" w:rsidRDefault="00180873" w:rsidP="001D40B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D40BF">
        <w:rPr>
          <w:color w:val="000000"/>
          <w:sz w:val="28"/>
          <w:szCs w:val="28"/>
        </w:rPr>
        <w:t>Списочная численность рабочих сборщиков определяется по формуле:</w:t>
      </w:r>
    </w:p>
    <w:p w:rsidR="00A9036D" w:rsidRDefault="00A9036D" w:rsidP="00A9036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430329" w:rsidRPr="001D40BF" w:rsidRDefault="00A916E1" w:rsidP="00A9036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D40BF">
        <w:rPr>
          <w:color w:val="000000"/>
          <w:position w:val="-46"/>
          <w:sz w:val="28"/>
          <w:szCs w:val="28"/>
        </w:rPr>
        <w:object w:dxaOrig="3320" w:dyaOrig="1040">
          <v:shape id="_x0000_i1034" type="#_x0000_t75" style="width:127.5pt;height:39.75pt" o:ole="" fillcolor="window">
            <v:imagedata r:id="rId25" o:title=""/>
          </v:shape>
          <o:OLEObject Type="Embed" ProgID="Equation.DSMT4" ShapeID="_x0000_i1034" DrawAspect="Content" ObjectID="_1458819617" r:id="rId26"/>
        </w:object>
      </w:r>
      <w:r w:rsidR="001D40BF">
        <w:rPr>
          <w:color w:val="000000"/>
          <w:sz w:val="28"/>
          <w:szCs w:val="28"/>
        </w:rPr>
        <w:t xml:space="preserve"> </w:t>
      </w:r>
      <w:r w:rsidR="001D40BF">
        <w:rPr>
          <w:color w:val="000000"/>
          <w:sz w:val="28"/>
          <w:szCs w:val="28"/>
        </w:rPr>
        <w:tab/>
      </w:r>
      <w:r w:rsidR="001D40BF">
        <w:rPr>
          <w:color w:val="000000"/>
          <w:sz w:val="28"/>
          <w:szCs w:val="28"/>
        </w:rPr>
        <w:tab/>
      </w:r>
      <w:r w:rsidR="001D40BF">
        <w:rPr>
          <w:color w:val="000000"/>
          <w:sz w:val="28"/>
          <w:szCs w:val="28"/>
        </w:rPr>
        <w:tab/>
      </w:r>
      <w:r w:rsidR="001D40BF">
        <w:rPr>
          <w:color w:val="000000"/>
          <w:sz w:val="28"/>
          <w:szCs w:val="28"/>
        </w:rPr>
        <w:tab/>
      </w:r>
      <w:r w:rsidR="001D40BF">
        <w:rPr>
          <w:color w:val="000000"/>
          <w:sz w:val="28"/>
          <w:szCs w:val="28"/>
        </w:rPr>
        <w:tab/>
      </w:r>
      <w:r w:rsidR="001D40BF">
        <w:rPr>
          <w:color w:val="000000"/>
          <w:sz w:val="28"/>
          <w:szCs w:val="28"/>
        </w:rPr>
        <w:tab/>
      </w:r>
      <w:r w:rsidR="00161453" w:rsidRPr="001D40BF">
        <w:rPr>
          <w:color w:val="000000"/>
          <w:sz w:val="28"/>
          <w:szCs w:val="28"/>
        </w:rPr>
        <w:t>(9)</w:t>
      </w:r>
    </w:p>
    <w:p w:rsidR="001D40BF" w:rsidRDefault="001D40BF" w:rsidP="001D40B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1D40BF" w:rsidRDefault="00430329" w:rsidP="001D40B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D40BF">
        <w:rPr>
          <w:color w:val="000000"/>
          <w:sz w:val="28"/>
          <w:szCs w:val="28"/>
        </w:rPr>
        <w:t>г</w:t>
      </w:r>
      <w:r w:rsidR="00180873" w:rsidRPr="001D40BF">
        <w:rPr>
          <w:color w:val="000000"/>
          <w:sz w:val="28"/>
          <w:szCs w:val="28"/>
        </w:rPr>
        <w:t>де</w:t>
      </w:r>
      <w:r w:rsidRPr="001D40BF">
        <w:rPr>
          <w:color w:val="000000"/>
          <w:sz w:val="28"/>
          <w:szCs w:val="28"/>
        </w:rPr>
        <w:t xml:space="preserve"> </w:t>
      </w:r>
      <w:r w:rsidRPr="001D40BF">
        <w:rPr>
          <w:color w:val="000000"/>
          <w:sz w:val="28"/>
          <w:szCs w:val="28"/>
          <w:lang w:val="en-US"/>
        </w:rPr>
        <w:t>K</w:t>
      </w:r>
      <w:r w:rsidRPr="001D40BF">
        <w:rPr>
          <w:color w:val="000000"/>
          <w:sz w:val="28"/>
          <w:szCs w:val="28"/>
          <w:vertAlign w:val="subscript"/>
        </w:rPr>
        <w:t>см</w:t>
      </w:r>
      <w:r w:rsidRPr="001D40BF">
        <w:rPr>
          <w:color w:val="000000"/>
          <w:sz w:val="28"/>
          <w:szCs w:val="28"/>
        </w:rPr>
        <w:t xml:space="preserve"> </w:t>
      </w:r>
      <w:r w:rsidR="001D40BF">
        <w:rPr>
          <w:color w:val="000000"/>
          <w:sz w:val="28"/>
          <w:szCs w:val="28"/>
        </w:rPr>
        <w:t>–</w:t>
      </w:r>
      <w:r w:rsidR="001D40BF" w:rsidRPr="001D40BF">
        <w:rPr>
          <w:color w:val="000000"/>
          <w:sz w:val="28"/>
          <w:szCs w:val="28"/>
        </w:rPr>
        <w:t xml:space="preserve"> </w:t>
      </w:r>
      <w:r w:rsidRPr="001D40BF">
        <w:rPr>
          <w:color w:val="000000"/>
          <w:sz w:val="28"/>
          <w:szCs w:val="28"/>
        </w:rPr>
        <w:t>число смен;</w:t>
      </w:r>
    </w:p>
    <w:p w:rsidR="00180873" w:rsidRPr="001D40BF" w:rsidRDefault="00430329" w:rsidP="001D40B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D40BF">
        <w:rPr>
          <w:color w:val="000000"/>
          <w:sz w:val="28"/>
          <w:szCs w:val="28"/>
          <w:lang w:val="en-US"/>
        </w:rPr>
        <w:t>K</w:t>
      </w:r>
      <w:r w:rsidRPr="001D40BF">
        <w:rPr>
          <w:color w:val="000000"/>
          <w:sz w:val="28"/>
          <w:szCs w:val="28"/>
          <w:vertAlign w:val="subscript"/>
        </w:rPr>
        <w:t>сп</w:t>
      </w:r>
      <w:r w:rsidRPr="001D40BF">
        <w:rPr>
          <w:color w:val="000000"/>
          <w:sz w:val="28"/>
          <w:szCs w:val="28"/>
        </w:rPr>
        <w:t xml:space="preserve"> – коэффициент невыходов на работу;</w:t>
      </w:r>
    </w:p>
    <w:p w:rsidR="00180873" w:rsidRPr="001D40BF" w:rsidRDefault="00180873" w:rsidP="001D40B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D40BF">
        <w:rPr>
          <w:color w:val="000000"/>
          <w:sz w:val="28"/>
          <w:szCs w:val="28"/>
        </w:rPr>
        <w:t>Далее производим закрепление операций за рабочим</w:t>
      </w:r>
      <w:r w:rsidR="00EC43CE" w:rsidRPr="001D40BF">
        <w:rPr>
          <w:color w:val="000000"/>
          <w:sz w:val="28"/>
          <w:szCs w:val="28"/>
        </w:rPr>
        <w:t xml:space="preserve">и местами. </w:t>
      </w:r>
      <w:r w:rsidRPr="001D40BF">
        <w:rPr>
          <w:color w:val="000000"/>
          <w:sz w:val="28"/>
          <w:szCs w:val="28"/>
        </w:rPr>
        <w:t>Закрепление операций за рабочими местами производится с таким расчетом, чтобы обеспечить максимальную загрузку каждого из них.</w:t>
      </w:r>
    </w:p>
    <w:p w:rsidR="00180873" w:rsidRPr="001D40BF" w:rsidRDefault="00180873" w:rsidP="001D40B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D40BF">
        <w:rPr>
          <w:color w:val="000000"/>
          <w:sz w:val="28"/>
          <w:szCs w:val="28"/>
        </w:rPr>
        <w:t>Расчет и закрепление производится в табличной форме (</w:t>
      </w:r>
      <w:r w:rsidR="001D40BF" w:rsidRPr="001D40BF">
        <w:rPr>
          <w:color w:val="000000"/>
          <w:sz w:val="28"/>
          <w:szCs w:val="28"/>
        </w:rPr>
        <w:t>табл.</w:t>
      </w:r>
      <w:r w:rsidR="001D40BF">
        <w:rPr>
          <w:color w:val="000000"/>
          <w:sz w:val="28"/>
          <w:szCs w:val="28"/>
        </w:rPr>
        <w:t xml:space="preserve"> </w:t>
      </w:r>
      <w:r w:rsidR="001D40BF" w:rsidRPr="001D40BF">
        <w:rPr>
          <w:color w:val="000000"/>
          <w:sz w:val="28"/>
          <w:szCs w:val="28"/>
        </w:rPr>
        <w:t>3</w:t>
      </w:r>
      <w:r w:rsidRPr="001D40BF">
        <w:rPr>
          <w:color w:val="000000"/>
          <w:sz w:val="28"/>
          <w:szCs w:val="28"/>
        </w:rPr>
        <w:t>.2)</w:t>
      </w:r>
    </w:p>
    <w:p w:rsidR="001D40BF" w:rsidRDefault="001D40BF" w:rsidP="001D40B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180873" w:rsidRPr="001D40BF" w:rsidRDefault="00180873" w:rsidP="001D40B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D40BF">
        <w:rPr>
          <w:color w:val="000000"/>
          <w:sz w:val="28"/>
          <w:szCs w:val="28"/>
        </w:rPr>
        <w:t>Таблица</w:t>
      </w:r>
      <w:r w:rsidR="001D40BF">
        <w:rPr>
          <w:color w:val="000000"/>
          <w:sz w:val="28"/>
          <w:szCs w:val="28"/>
        </w:rPr>
        <w:t xml:space="preserve"> </w:t>
      </w:r>
      <w:r w:rsidRPr="001D40BF">
        <w:rPr>
          <w:color w:val="000000"/>
          <w:sz w:val="28"/>
          <w:szCs w:val="28"/>
        </w:rPr>
        <w:t>3.2</w:t>
      </w:r>
      <w:r w:rsidR="001D40BF" w:rsidRPr="001D40BF">
        <w:rPr>
          <w:color w:val="000000"/>
          <w:sz w:val="28"/>
          <w:szCs w:val="28"/>
        </w:rPr>
        <w:t xml:space="preserve"> </w:t>
      </w:r>
      <w:r w:rsidR="001D40BF">
        <w:rPr>
          <w:color w:val="000000"/>
          <w:sz w:val="28"/>
          <w:szCs w:val="28"/>
        </w:rPr>
        <w:t xml:space="preserve">– </w:t>
      </w:r>
      <w:r w:rsidRPr="001D40BF">
        <w:rPr>
          <w:color w:val="000000"/>
          <w:sz w:val="28"/>
          <w:szCs w:val="28"/>
        </w:rPr>
        <w:t>Закрепление операций за рабочими местами</w:t>
      </w:r>
    </w:p>
    <w:tbl>
      <w:tblPr>
        <w:tblStyle w:val="14"/>
        <w:tblW w:w="9297" w:type="dxa"/>
        <w:jc w:val="center"/>
        <w:tblLook w:val="0000" w:firstRow="0" w:lastRow="0" w:firstColumn="0" w:lastColumn="0" w:noHBand="0" w:noVBand="0"/>
      </w:tblPr>
      <w:tblGrid>
        <w:gridCol w:w="1480"/>
        <w:gridCol w:w="1106"/>
        <w:gridCol w:w="1843"/>
        <w:gridCol w:w="2215"/>
        <w:gridCol w:w="1383"/>
        <w:gridCol w:w="1270"/>
      </w:tblGrid>
      <w:tr w:rsidR="00F222FB" w:rsidRPr="00A9036D">
        <w:trPr>
          <w:cantSplit/>
          <w:trHeight w:val="1875"/>
          <w:jc w:val="center"/>
        </w:trPr>
        <w:tc>
          <w:tcPr>
            <w:tcW w:w="796" w:type="pct"/>
            <w:textDirection w:val="btLr"/>
          </w:tcPr>
          <w:p w:rsidR="00F222FB" w:rsidRPr="00A9036D" w:rsidRDefault="00F222FB" w:rsidP="00A9036D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A9036D">
              <w:rPr>
                <w:color w:val="000000"/>
                <w:szCs w:val="24"/>
              </w:rPr>
              <w:t>Продолжительность периода чередования</w:t>
            </w:r>
          </w:p>
        </w:tc>
        <w:tc>
          <w:tcPr>
            <w:tcW w:w="595" w:type="pct"/>
            <w:textDirection w:val="btLr"/>
          </w:tcPr>
          <w:p w:rsidR="00F222FB" w:rsidRPr="00A9036D" w:rsidRDefault="00F222FB" w:rsidP="00A9036D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A9036D">
              <w:rPr>
                <w:color w:val="000000"/>
                <w:szCs w:val="24"/>
              </w:rPr>
              <w:t>Номер рабочего места</w:t>
            </w:r>
          </w:p>
        </w:tc>
        <w:tc>
          <w:tcPr>
            <w:tcW w:w="991" w:type="pct"/>
            <w:textDirection w:val="btLr"/>
          </w:tcPr>
          <w:p w:rsidR="00F222FB" w:rsidRPr="00A9036D" w:rsidRDefault="00F222FB" w:rsidP="00A9036D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A9036D">
              <w:rPr>
                <w:color w:val="000000"/>
                <w:szCs w:val="24"/>
              </w:rPr>
              <w:t>Условные обозначения сборочных единиц</w:t>
            </w:r>
          </w:p>
        </w:tc>
        <w:tc>
          <w:tcPr>
            <w:tcW w:w="1191" w:type="pct"/>
            <w:textDirection w:val="btLr"/>
          </w:tcPr>
          <w:p w:rsidR="00F222FB" w:rsidRPr="00A9036D" w:rsidRDefault="00F222FB" w:rsidP="00A9036D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A9036D">
              <w:rPr>
                <w:color w:val="000000"/>
                <w:szCs w:val="24"/>
              </w:rPr>
              <w:t>Номер операции, закрепленной за рабочим местом</w:t>
            </w:r>
          </w:p>
        </w:tc>
        <w:tc>
          <w:tcPr>
            <w:tcW w:w="744" w:type="pct"/>
            <w:textDirection w:val="btLr"/>
          </w:tcPr>
          <w:p w:rsidR="00F222FB" w:rsidRPr="00A9036D" w:rsidRDefault="00F222FB" w:rsidP="00A9036D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A9036D">
              <w:rPr>
                <w:color w:val="000000"/>
                <w:szCs w:val="24"/>
              </w:rPr>
              <w:t>Суммарная длительность операционного цикла</w:t>
            </w:r>
          </w:p>
        </w:tc>
        <w:tc>
          <w:tcPr>
            <w:tcW w:w="683" w:type="pct"/>
            <w:textDirection w:val="btLr"/>
          </w:tcPr>
          <w:p w:rsidR="00F222FB" w:rsidRPr="00A9036D" w:rsidRDefault="00F222FB" w:rsidP="00A9036D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A9036D">
              <w:rPr>
                <w:color w:val="000000"/>
                <w:szCs w:val="24"/>
              </w:rPr>
              <w:t>Коэффициент загрузки рабочего места</w:t>
            </w:r>
          </w:p>
        </w:tc>
      </w:tr>
      <w:tr w:rsidR="00F222FB" w:rsidRPr="00A9036D">
        <w:trPr>
          <w:cantSplit/>
          <w:trHeight w:val="351"/>
          <w:jc w:val="center"/>
        </w:trPr>
        <w:tc>
          <w:tcPr>
            <w:tcW w:w="796" w:type="pct"/>
          </w:tcPr>
          <w:p w:rsidR="00F222FB" w:rsidRPr="00A9036D" w:rsidRDefault="00F222FB" w:rsidP="00A9036D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A9036D">
              <w:rPr>
                <w:color w:val="000000"/>
                <w:szCs w:val="24"/>
              </w:rPr>
              <w:t>1*2*8=16</w:t>
            </w:r>
          </w:p>
        </w:tc>
        <w:tc>
          <w:tcPr>
            <w:tcW w:w="595" w:type="pct"/>
          </w:tcPr>
          <w:p w:rsidR="00F222FB" w:rsidRPr="00A9036D" w:rsidRDefault="00F222FB" w:rsidP="00A9036D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A9036D">
              <w:rPr>
                <w:color w:val="000000"/>
                <w:szCs w:val="24"/>
              </w:rPr>
              <w:t>1</w:t>
            </w:r>
          </w:p>
        </w:tc>
        <w:tc>
          <w:tcPr>
            <w:tcW w:w="991" w:type="pct"/>
          </w:tcPr>
          <w:p w:rsidR="00F222FB" w:rsidRPr="00A9036D" w:rsidRDefault="00F222FB" w:rsidP="00A9036D">
            <w:pPr>
              <w:spacing w:line="360" w:lineRule="auto"/>
              <w:jc w:val="both"/>
              <w:rPr>
                <w:color w:val="000000"/>
                <w:szCs w:val="24"/>
                <w:lang w:val="en-US"/>
              </w:rPr>
            </w:pPr>
            <w:r w:rsidRPr="00A9036D">
              <w:rPr>
                <w:color w:val="000000"/>
                <w:szCs w:val="24"/>
                <w:lang w:val="en-US"/>
              </w:rPr>
              <w:t>В</w:t>
            </w:r>
            <w:r w:rsidR="001D40BF" w:rsidRPr="00A9036D">
              <w:rPr>
                <w:color w:val="000000"/>
                <w:szCs w:val="24"/>
                <w:lang w:val="en-US"/>
              </w:rPr>
              <w:t>, Б</w:t>
            </w:r>
          </w:p>
        </w:tc>
        <w:tc>
          <w:tcPr>
            <w:tcW w:w="1191" w:type="pct"/>
          </w:tcPr>
          <w:p w:rsidR="00F222FB" w:rsidRPr="00A9036D" w:rsidRDefault="00F222FB" w:rsidP="00A9036D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A9036D">
              <w:rPr>
                <w:color w:val="000000"/>
                <w:szCs w:val="24"/>
              </w:rPr>
              <w:t>1</w:t>
            </w:r>
            <w:r w:rsidRPr="00A9036D">
              <w:rPr>
                <w:color w:val="000000"/>
                <w:szCs w:val="24"/>
                <w:lang w:val="en-US"/>
              </w:rPr>
              <w:t>,</w:t>
            </w:r>
            <w:r w:rsidRPr="00A9036D">
              <w:rPr>
                <w:color w:val="000000"/>
                <w:szCs w:val="24"/>
              </w:rPr>
              <w:t>3</w:t>
            </w:r>
          </w:p>
        </w:tc>
        <w:tc>
          <w:tcPr>
            <w:tcW w:w="744" w:type="pct"/>
          </w:tcPr>
          <w:p w:rsidR="00F222FB" w:rsidRPr="00A9036D" w:rsidRDefault="00631C1D" w:rsidP="00A9036D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A9036D">
              <w:rPr>
                <w:color w:val="000000"/>
                <w:szCs w:val="24"/>
                <w:lang w:val="en-US"/>
              </w:rPr>
              <w:t>16</w:t>
            </w:r>
            <w:r w:rsidRPr="00A9036D">
              <w:rPr>
                <w:color w:val="000000"/>
                <w:szCs w:val="24"/>
              </w:rPr>
              <w:t>.92</w:t>
            </w:r>
          </w:p>
        </w:tc>
        <w:tc>
          <w:tcPr>
            <w:tcW w:w="683" w:type="pct"/>
          </w:tcPr>
          <w:p w:rsidR="00F222FB" w:rsidRPr="00A9036D" w:rsidRDefault="00631C1D" w:rsidP="00A9036D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A9036D">
              <w:rPr>
                <w:color w:val="000000"/>
                <w:szCs w:val="24"/>
              </w:rPr>
              <w:t>1.</w:t>
            </w:r>
            <w:r w:rsidR="00F222FB" w:rsidRPr="00A9036D">
              <w:rPr>
                <w:color w:val="000000"/>
                <w:szCs w:val="24"/>
              </w:rPr>
              <w:t>0</w:t>
            </w:r>
            <w:r w:rsidRPr="00A9036D">
              <w:rPr>
                <w:color w:val="000000"/>
                <w:szCs w:val="24"/>
              </w:rPr>
              <w:t>6</w:t>
            </w:r>
          </w:p>
        </w:tc>
      </w:tr>
      <w:tr w:rsidR="00F222FB" w:rsidRPr="00A9036D">
        <w:trPr>
          <w:cantSplit/>
          <w:trHeight w:val="333"/>
          <w:jc w:val="center"/>
        </w:trPr>
        <w:tc>
          <w:tcPr>
            <w:tcW w:w="796" w:type="pct"/>
          </w:tcPr>
          <w:p w:rsidR="00F222FB" w:rsidRPr="00A9036D" w:rsidRDefault="00F222FB" w:rsidP="00A9036D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A9036D">
              <w:rPr>
                <w:color w:val="000000"/>
                <w:szCs w:val="24"/>
              </w:rPr>
              <w:t>16</w:t>
            </w:r>
          </w:p>
        </w:tc>
        <w:tc>
          <w:tcPr>
            <w:tcW w:w="595" w:type="pct"/>
          </w:tcPr>
          <w:p w:rsidR="00F222FB" w:rsidRPr="00A9036D" w:rsidRDefault="00F222FB" w:rsidP="00A9036D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A9036D">
              <w:rPr>
                <w:color w:val="000000"/>
                <w:szCs w:val="24"/>
              </w:rPr>
              <w:t>2</w:t>
            </w:r>
          </w:p>
        </w:tc>
        <w:tc>
          <w:tcPr>
            <w:tcW w:w="991" w:type="pct"/>
          </w:tcPr>
          <w:p w:rsidR="00F222FB" w:rsidRPr="00A9036D" w:rsidRDefault="00F222FB" w:rsidP="00A9036D">
            <w:pPr>
              <w:spacing w:line="360" w:lineRule="auto"/>
              <w:jc w:val="both"/>
              <w:rPr>
                <w:color w:val="000000"/>
                <w:szCs w:val="24"/>
                <w:lang w:val="en-US"/>
              </w:rPr>
            </w:pPr>
            <w:r w:rsidRPr="00A9036D">
              <w:rPr>
                <w:color w:val="000000"/>
                <w:szCs w:val="24"/>
                <w:lang w:val="en-US"/>
              </w:rPr>
              <w:t>В</w:t>
            </w:r>
            <w:r w:rsidR="001D40BF" w:rsidRPr="00A9036D">
              <w:rPr>
                <w:color w:val="000000"/>
                <w:szCs w:val="24"/>
                <w:lang w:val="en-US"/>
              </w:rPr>
              <w:t>, А</w:t>
            </w:r>
          </w:p>
        </w:tc>
        <w:tc>
          <w:tcPr>
            <w:tcW w:w="1191" w:type="pct"/>
          </w:tcPr>
          <w:p w:rsidR="00F222FB" w:rsidRPr="00A9036D" w:rsidRDefault="00F222FB" w:rsidP="00A9036D">
            <w:pPr>
              <w:spacing w:line="360" w:lineRule="auto"/>
              <w:jc w:val="both"/>
              <w:rPr>
                <w:color w:val="000000"/>
                <w:szCs w:val="24"/>
                <w:lang w:val="en-US"/>
              </w:rPr>
            </w:pPr>
            <w:r w:rsidRPr="00A9036D">
              <w:rPr>
                <w:color w:val="000000"/>
                <w:szCs w:val="24"/>
                <w:lang w:val="en-US"/>
              </w:rPr>
              <w:t>2,6</w:t>
            </w:r>
          </w:p>
        </w:tc>
        <w:tc>
          <w:tcPr>
            <w:tcW w:w="744" w:type="pct"/>
          </w:tcPr>
          <w:p w:rsidR="00F222FB" w:rsidRPr="00A9036D" w:rsidRDefault="00CF3AA7" w:rsidP="00A9036D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A9036D">
              <w:rPr>
                <w:color w:val="000000"/>
                <w:szCs w:val="24"/>
              </w:rPr>
              <w:t>1</w:t>
            </w:r>
            <w:r w:rsidR="00631C1D" w:rsidRPr="00A9036D">
              <w:rPr>
                <w:color w:val="000000"/>
                <w:szCs w:val="24"/>
              </w:rPr>
              <w:t>5.16</w:t>
            </w:r>
          </w:p>
        </w:tc>
        <w:tc>
          <w:tcPr>
            <w:tcW w:w="683" w:type="pct"/>
          </w:tcPr>
          <w:p w:rsidR="00F222FB" w:rsidRPr="00A9036D" w:rsidRDefault="00631C1D" w:rsidP="00A9036D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A9036D">
              <w:rPr>
                <w:color w:val="000000"/>
                <w:szCs w:val="24"/>
              </w:rPr>
              <w:t>0.95</w:t>
            </w:r>
          </w:p>
        </w:tc>
      </w:tr>
      <w:tr w:rsidR="00F222FB" w:rsidRPr="00A9036D">
        <w:trPr>
          <w:cantSplit/>
          <w:trHeight w:val="192"/>
          <w:jc w:val="center"/>
        </w:trPr>
        <w:tc>
          <w:tcPr>
            <w:tcW w:w="796" w:type="pct"/>
          </w:tcPr>
          <w:p w:rsidR="00F222FB" w:rsidRPr="00A9036D" w:rsidRDefault="00F222FB" w:rsidP="00A9036D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A9036D">
              <w:rPr>
                <w:color w:val="000000"/>
                <w:szCs w:val="24"/>
              </w:rPr>
              <w:t>16</w:t>
            </w:r>
          </w:p>
        </w:tc>
        <w:tc>
          <w:tcPr>
            <w:tcW w:w="595" w:type="pct"/>
          </w:tcPr>
          <w:p w:rsidR="00F222FB" w:rsidRPr="00A9036D" w:rsidRDefault="00F222FB" w:rsidP="00A9036D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A9036D">
              <w:rPr>
                <w:color w:val="000000"/>
                <w:szCs w:val="24"/>
              </w:rPr>
              <w:t>3</w:t>
            </w:r>
          </w:p>
        </w:tc>
        <w:tc>
          <w:tcPr>
            <w:tcW w:w="991" w:type="pct"/>
          </w:tcPr>
          <w:p w:rsidR="00F222FB" w:rsidRPr="00A9036D" w:rsidRDefault="00F222FB" w:rsidP="00A9036D">
            <w:pPr>
              <w:spacing w:line="360" w:lineRule="auto"/>
              <w:jc w:val="both"/>
              <w:rPr>
                <w:color w:val="000000"/>
                <w:szCs w:val="24"/>
                <w:lang w:val="en-US"/>
              </w:rPr>
            </w:pPr>
            <w:r w:rsidRPr="00A9036D">
              <w:rPr>
                <w:color w:val="000000"/>
                <w:szCs w:val="24"/>
                <w:lang w:val="en-US"/>
              </w:rPr>
              <w:t>Б</w:t>
            </w:r>
          </w:p>
        </w:tc>
        <w:tc>
          <w:tcPr>
            <w:tcW w:w="1191" w:type="pct"/>
          </w:tcPr>
          <w:p w:rsidR="00F222FB" w:rsidRPr="00A9036D" w:rsidRDefault="00F222FB" w:rsidP="00A9036D">
            <w:pPr>
              <w:spacing w:line="360" w:lineRule="auto"/>
              <w:jc w:val="both"/>
              <w:rPr>
                <w:color w:val="000000"/>
                <w:szCs w:val="24"/>
                <w:lang w:val="en-US"/>
              </w:rPr>
            </w:pPr>
            <w:r w:rsidRPr="00A9036D">
              <w:rPr>
                <w:color w:val="000000"/>
                <w:szCs w:val="24"/>
                <w:lang w:val="en-US"/>
              </w:rPr>
              <w:t>4,5</w:t>
            </w:r>
          </w:p>
        </w:tc>
        <w:tc>
          <w:tcPr>
            <w:tcW w:w="744" w:type="pct"/>
          </w:tcPr>
          <w:p w:rsidR="00F222FB" w:rsidRPr="00A9036D" w:rsidRDefault="00CF3AA7" w:rsidP="00A9036D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A9036D">
              <w:rPr>
                <w:color w:val="000000"/>
                <w:szCs w:val="24"/>
              </w:rPr>
              <w:t>1</w:t>
            </w:r>
            <w:r w:rsidR="00631C1D" w:rsidRPr="00A9036D">
              <w:rPr>
                <w:color w:val="000000"/>
                <w:szCs w:val="24"/>
              </w:rPr>
              <w:t>5.93</w:t>
            </w:r>
          </w:p>
        </w:tc>
        <w:tc>
          <w:tcPr>
            <w:tcW w:w="683" w:type="pct"/>
          </w:tcPr>
          <w:p w:rsidR="00F222FB" w:rsidRPr="00A9036D" w:rsidRDefault="00F222FB" w:rsidP="00A9036D">
            <w:pPr>
              <w:spacing w:line="360" w:lineRule="auto"/>
              <w:jc w:val="both"/>
              <w:rPr>
                <w:color w:val="000000"/>
                <w:szCs w:val="24"/>
                <w:lang w:val="en-US"/>
              </w:rPr>
            </w:pPr>
            <w:r w:rsidRPr="00A9036D">
              <w:rPr>
                <w:color w:val="000000"/>
                <w:szCs w:val="24"/>
                <w:lang w:val="en-US"/>
              </w:rPr>
              <w:t>1</w:t>
            </w:r>
          </w:p>
        </w:tc>
      </w:tr>
      <w:tr w:rsidR="00F222FB" w:rsidRPr="00A9036D">
        <w:trPr>
          <w:cantSplit/>
          <w:trHeight w:val="70"/>
          <w:jc w:val="center"/>
        </w:trPr>
        <w:tc>
          <w:tcPr>
            <w:tcW w:w="796" w:type="pct"/>
          </w:tcPr>
          <w:p w:rsidR="00F222FB" w:rsidRPr="00A9036D" w:rsidRDefault="00F222FB" w:rsidP="00A9036D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A9036D">
              <w:rPr>
                <w:color w:val="000000"/>
                <w:szCs w:val="24"/>
              </w:rPr>
              <w:t>16</w:t>
            </w:r>
          </w:p>
        </w:tc>
        <w:tc>
          <w:tcPr>
            <w:tcW w:w="595" w:type="pct"/>
          </w:tcPr>
          <w:p w:rsidR="00F222FB" w:rsidRPr="00A9036D" w:rsidRDefault="00F222FB" w:rsidP="00A9036D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A9036D">
              <w:rPr>
                <w:color w:val="000000"/>
                <w:szCs w:val="24"/>
              </w:rPr>
              <w:t>4</w:t>
            </w:r>
          </w:p>
        </w:tc>
        <w:tc>
          <w:tcPr>
            <w:tcW w:w="991" w:type="pct"/>
          </w:tcPr>
          <w:p w:rsidR="00F222FB" w:rsidRPr="00A9036D" w:rsidRDefault="00F222FB" w:rsidP="00A9036D">
            <w:pPr>
              <w:spacing w:line="360" w:lineRule="auto"/>
              <w:jc w:val="both"/>
              <w:rPr>
                <w:color w:val="000000"/>
                <w:szCs w:val="24"/>
                <w:lang w:val="en-US"/>
              </w:rPr>
            </w:pPr>
            <w:r w:rsidRPr="00A9036D">
              <w:rPr>
                <w:color w:val="000000"/>
                <w:szCs w:val="24"/>
                <w:lang w:val="en-US"/>
              </w:rPr>
              <w:t>А</w:t>
            </w:r>
          </w:p>
        </w:tc>
        <w:tc>
          <w:tcPr>
            <w:tcW w:w="1191" w:type="pct"/>
          </w:tcPr>
          <w:p w:rsidR="00F222FB" w:rsidRPr="00A9036D" w:rsidRDefault="00F222FB" w:rsidP="00A9036D">
            <w:pPr>
              <w:spacing w:line="360" w:lineRule="auto"/>
              <w:jc w:val="both"/>
              <w:rPr>
                <w:color w:val="000000"/>
                <w:szCs w:val="24"/>
                <w:lang w:val="en-US"/>
              </w:rPr>
            </w:pPr>
            <w:r w:rsidRPr="00A9036D">
              <w:rPr>
                <w:color w:val="000000"/>
                <w:szCs w:val="24"/>
                <w:lang w:val="en-US"/>
              </w:rPr>
              <w:t>7,8</w:t>
            </w:r>
          </w:p>
        </w:tc>
        <w:tc>
          <w:tcPr>
            <w:tcW w:w="744" w:type="pct"/>
          </w:tcPr>
          <w:p w:rsidR="00F222FB" w:rsidRPr="00A9036D" w:rsidRDefault="00631C1D" w:rsidP="00A9036D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A9036D">
              <w:rPr>
                <w:color w:val="000000"/>
                <w:szCs w:val="24"/>
                <w:lang w:val="en-US"/>
              </w:rPr>
              <w:t>1</w:t>
            </w:r>
            <w:r w:rsidRPr="00A9036D">
              <w:rPr>
                <w:color w:val="000000"/>
                <w:szCs w:val="24"/>
              </w:rPr>
              <w:t>5</w:t>
            </w:r>
            <w:r w:rsidR="00F222FB" w:rsidRPr="00A9036D">
              <w:rPr>
                <w:color w:val="000000"/>
                <w:szCs w:val="24"/>
                <w:lang w:val="en-US"/>
              </w:rPr>
              <w:t>,</w:t>
            </w:r>
            <w:r w:rsidRPr="00A9036D">
              <w:rPr>
                <w:color w:val="000000"/>
                <w:szCs w:val="24"/>
              </w:rPr>
              <w:t>18</w:t>
            </w:r>
          </w:p>
        </w:tc>
        <w:tc>
          <w:tcPr>
            <w:tcW w:w="683" w:type="pct"/>
          </w:tcPr>
          <w:p w:rsidR="00F222FB" w:rsidRPr="00A9036D" w:rsidRDefault="00631C1D" w:rsidP="00A9036D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A9036D">
              <w:rPr>
                <w:color w:val="000000"/>
                <w:szCs w:val="24"/>
              </w:rPr>
              <w:t>0</w:t>
            </w:r>
            <w:r w:rsidR="00F222FB" w:rsidRPr="00A9036D">
              <w:rPr>
                <w:color w:val="000000"/>
                <w:szCs w:val="24"/>
                <w:lang w:val="en-US"/>
              </w:rPr>
              <w:t>,</w:t>
            </w:r>
            <w:r w:rsidRPr="00A9036D">
              <w:rPr>
                <w:color w:val="000000"/>
                <w:szCs w:val="24"/>
              </w:rPr>
              <w:t>95</w:t>
            </w:r>
          </w:p>
        </w:tc>
      </w:tr>
    </w:tbl>
    <w:p w:rsidR="00180873" w:rsidRPr="001D40BF" w:rsidRDefault="00180873" w:rsidP="001D40B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1D40BF" w:rsidRDefault="00180873" w:rsidP="001D40B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D40BF">
        <w:rPr>
          <w:color w:val="000000"/>
          <w:sz w:val="28"/>
          <w:szCs w:val="28"/>
        </w:rPr>
        <w:t xml:space="preserve">Используя схему сборочного процесса, рассчитанную величину ритма, </w:t>
      </w:r>
      <w:r w:rsidR="00185051" w:rsidRPr="001D40BF">
        <w:rPr>
          <w:color w:val="000000"/>
          <w:sz w:val="28"/>
          <w:szCs w:val="28"/>
        </w:rPr>
        <w:t>длительность операционных циклов выполнения операций</w:t>
      </w:r>
      <w:r w:rsidRPr="001D40BF">
        <w:rPr>
          <w:color w:val="000000"/>
          <w:sz w:val="28"/>
          <w:szCs w:val="28"/>
        </w:rPr>
        <w:t xml:space="preserve"> на партию изделий по сборочным единицам, закрепление операций за рабочими местами, строится станд</w:t>
      </w:r>
      <w:r w:rsidR="00185051" w:rsidRPr="001D40BF">
        <w:rPr>
          <w:color w:val="000000"/>
          <w:sz w:val="28"/>
          <w:szCs w:val="28"/>
        </w:rPr>
        <w:t>арт-план участка серийной сборки</w:t>
      </w:r>
      <w:r w:rsidRPr="001D40BF">
        <w:rPr>
          <w:color w:val="000000"/>
          <w:sz w:val="28"/>
          <w:szCs w:val="28"/>
        </w:rPr>
        <w:t>.</w:t>
      </w:r>
      <w:r w:rsidR="00185051" w:rsidRPr="001D40BF">
        <w:rPr>
          <w:color w:val="000000"/>
          <w:sz w:val="28"/>
          <w:szCs w:val="28"/>
        </w:rPr>
        <w:t xml:space="preserve"> </w:t>
      </w:r>
      <w:r w:rsidRPr="001D40BF">
        <w:rPr>
          <w:color w:val="000000"/>
          <w:sz w:val="28"/>
          <w:szCs w:val="28"/>
        </w:rPr>
        <w:t>Стандарт план находится в приложении.</w:t>
      </w:r>
      <w:r w:rsidR="001D40BF">
        <w:rPr>
          <w:color w:val="000000"/>
          <w:sz w:val="28"/>
          <w:szCs w:val="28"/>
        </w:rPr>
        <w:t xml:space="preserve"> </w:t>
      </w:r>
      <w:r w:rsidRPr="001D40BF">
        <w:rPr>
          <w:color w:val="000000"/>
          <w:sz w:val="28"/>
          <w:szCs w:val="28"/>
        </w:rPr>
        <w:t>Заделы на участке серийной сборки</w:t>
      </w:r>
      <w:r w:rsidR="00185051" w:rsidRPr="001D40BF">
        <w:rPr>
          <w:color w:val="000000"/>
          <w:sz w:val="28"/>
          <w:szCs w:val="28"/>
        </w:rPr>
        <w:t xml:space="preserve"> </w:t>
      </w:r>
      <w:r w:rsidR="001D40BF">
        <w:rPr>
          <w:color w:val="000000"/>
          <w:sz w:val="28"/>
          <w:szCs w:val="28"/>
        </w:rPr>
        <w:t>–</w:t>
      </w:r>
      <w:r w:rsidR="001D40BF" w:rsidRPr="001D40BF">
        <w:rPr>
          <w:color w:val="000000"/>
          <w:sz w:val="28"/>
          <w:szCs w:val="28"/>
        </w:rPr>
        <w:t xml:space="preserve"> </w:t>
      </w:r>
      <w:r w:rsidRPr="001D40BF">
        <w:rPr>
          <w:color w:val="000000"/>
          <w:sz w:val="28"/>
          <w:szCs w:val="28"/>
        </w:rPr>
        <w:t>это детали</w:t>
      </w:r>
      <w:r w:rsidR="001D40BF">
        <w:rPr>
          <w:color w:val="000000"/>
          <w:sz w:val="28"/>
          <w:szCs w:val="28"/>
        </w:rPr>
        <w:t>,</w:t>
      </w:r>
      <w:r w:rsidRPr="001D40BF">
        <w:rPr>
          <w:color w:val="000000"/>
          <w:sz w:val="28"/>
          <w:szCs w:val="28"/>
        </w:rPr>
        <w:t xml:space="preserve"> узлы, блоки запущенные в производство и находящиеся на рабочих местах, но незаконченные изготовлением изделия на той или иной технологической стадии. Средняя величина задела на участке серийной сборки определяется по формуле:</w:t>
      </w:r>
    </w:p>
    <w:p w:rsidR="00A9036D" w:rsidRDefault="00A9036D" w:rsidP="00A9036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1D40BF" w:rsidRDefault="00180873" w:rsidP="00A9036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D40BF">
        <w:rPr>
          <w:color w:val="000000"/>
          <w:sz w:val="28"/>
          <w:szCs w:val="28"/>
        </w:rPr>
        <w:t>В штуках:</w:t>
      </w:r>
      <w:r w:rsidR="001D40BF">
        <w:rPr>
          <w:color w:val="000000"/>
          <w:sz w:val="28"/>
          <w:szCs w:val="28"/>
        </w:rPr>
        <w:t xml:space="preserve"> </w:t>
      </w:r>
      <w:r w:rsidR="00A916E1" w:rsidRPr="001D40BF">
        <w:rPr>
          <w:color w:val="000000"/>
          <w:position w:val="-50"/>
          <w:sz w:val="28"/>
          <w:szCs w:val="28"/>
        </w:rPr>
        <w:object w:dxaOrig="3780" w:dyaOrig="1080">
          <v:shape id="_x0000_i1035" type="#_x0000_t75" style="width:147.75pt;height:42pt" o:ole="" fillcolor="window">
            <v:imagedata r:id="rId27" o:title=""/>
          </v:shape>
          <o:OLEObject Type="Embed" ProgID="Equation.DSMT4" ShapeID="_x0000_i1035" DrawAspect="Content" ObjectID="_1458819618" r:id="rId28"/>
        </w:object>
      </w:r>
      <w:r w:rsidR="001D40BF">
        <w:rPr>
          <w:color w:val="000000"/>
          <w:sz w:val="28"/>
          <w:szCs w:val="28"/>
        </w:rPr>
        <w:t xml:space="preserve"> </w:t>
      </w:r>
      <w:r w:rsidR="001D40BF">
        <w:rPr>
          <w:color w:val="000000"/>
          <w:sz w:val="28"/>
          <w:szCs w:val="28"/>
        </w:rPr>
        <w:tab/>
      </w:r>
      <w:r w:rsidR="001D40BF">
        <w:rPr>
          <w:color w:val="000000"/>
          <w:sz w:val="28"/>
          <w:szCs w:val="28"/>
        </w:rPr>
        <w:tab/>
      </w:r>
      <w:r w:rsidR="001D40BF">
        <w:rPr>
          <w:color w:val="000000"/>
          <w:sz w:val="28"/>
          <w:szCs w:val="28"/>
        </w:rPr>
        <w:tab/>
      </w:r>
      <w:r w:rsidR="00161453" w:rsidRPr="001D40BF">
        <w:rPr>
          <w:color w:val="000000"/>
          <w:sz w:val="28"/>
          <w:szCs w:val="28"/>
        </w:rPr>
        <w:t>(10)</w:t>
      </w:r>
    </w:p>
    <w:p w:rsidR="00A9036D" w:rsidRDefault="00A9036D" w:rsidP="001D40BF">
      <w:pPr>
        <w:spacing w:line="360" w:lineRule="auto"/>
        <w:ind w:firstLine="709"/>
        <w:jc w:val="right"/>
        <w:rPr>
          <w:color w:val="000000"/>
          <w:sz w:val="28"/>
          <w:szCs w:val="28"/>
        </w:rPr>
      </w:pPr>
    </w:p>
    <w:p w:rsidR="00180873" w:rsidRPr="001D40BF" w:rsidRDefault="00180873" w:rsidP="00A9036D">
      <w:pPr>
        <w:spacing w:line="360" w:lineRule="auto"/>
        <w:ind w:firstLine="709"/>
        <w:rPr>
          <w:color w:val="000000"/>
          <w:sz w:val="28"/>
          <w:szCs w:val="28"/>
        </w:rPr>
      </w:pPr>
      <w:r w:rsidRPr="001D40BF">
        <w:rPr>
          <w:color w:val="000000"/>
          <w:sz w:val="28"/>
          <w:szCs w:val="28"/>
        </w:rPr>
        <w:t>В партиях:</w:t>
      </w:r>
      <w:r w:rsidR="001D40BF">
        <w:rPr>
          <w:color w:val="000000"/>
          <w:sz w:val="28"/>
          <w:szCs w:val="28"/>
        </w:rPr>
        <w:t xml:space="preserve"> </w:t>
      </w:r>
      <w:r w:rsidR="00A916E1" w:rsidRPr="001D40BF">
        <w:rPr>
          <w:color w:val="000000"/>
          <w:position w:val="-36"/>
          <w:sz w:val="28"/>
          <w:szCs w:val="28"/>
        </w:rPr>
        <w:object w:dxaOrig="2600" w:dyaOrig="880">
          <v:shape id="_x0000_i1036" type="#_x0000_t75" style="width:108pt;height:36.75pt" o:ole="" fillcolor="window">
            <v:imagedata r:id="rId29" o:title=""/>
          </v:shape>
          <o:OLEObject Type="Embed" ProgID="Equation.DSMT4" ShapeID="_x0000_i1036" DrawAspect="Content" ObjectID="_1458819619" r:id="rId30"/>
        </w:object>
      </w:r>
      <w:r w:rsidR="001D40BF">
        <w:rPr>
          <w:color w:val="000000"/>
          <w:sz w:val="28"/>
          <w:szCs w:val="28"/>
        </w:rPr>
        <w:t xml:space="preserve"> </w:t>
      </w:r>
      <w:r w:rsidR="001D40BF">
        <w:rPr>
          <w:color w:val="000000"/>
          <w:sz w:val="28"/>
          <w:szCs w:val="28"/>
        </w:rPr>
        <w:tab/>
      </w:r>
      <w:r w:rsidR="001D40BF">
        <w:rPr>
          <w:color w:val="000000"/>
          <w:sz w:val="28"/>
          <w:szCs w:val="28"/>
        </w:rPr>
        <w:tab/>
      </w:r>
      <w:r w:rsidR="001D40BF">
        <w:rPr>
          <w:color w:val="000000"/>
          <w:sz w:val="28"/>
          <w:szCs w:val="28"/>
        </w:rPr>
        <w:tab/>
      </w:r>
      <w:r w:rsidR="001D40BF">
        <w:rPr>
          <w:color w:val="000000"/>
          <w:sz w:val="28"/>
          <w:szCs w:val="28"/>
        </w:rPr>
        <w:tab/>
      </w:r>
      <w:r w:rsidR="00161453" w:rsidRPr="001D40BF">
        <w:rPr>
          <w:color w:val="000000"/>
          <w:sz w:val="28"/>
          <w:szCs w:val="28"/>
        </w:rPr>
        <w:t>(11)</w:t>
      </w:r>
    </w:p>
    <w:p w:rsidR="00A9036D" w:rsidRDefault="00A9036D" w:rsidP="001D40B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180873" w:rsidRPr="001D40BF" w:rsidRDefault="00180873" w:rsidP="001D40B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D40BF">
        <w:rPr>
          <w:color w:val="000000"/>
          <w:sz w:val="28"/>
          <w:szCs w:val="28"/>
        </w:rPr>
        <w:t>Незавершенное производство</w:t>
      </w:r>
      <w:r w:rsidR="006514FD" w:rsidRPr="001D40BF">
        <w:rPr>
          <w:color w:val="000000"/>
          <w:sz w:val="28"/>
          <w:szCs w:val="28"/>
        </w:rPr>
        <w:t xml:space="preserve"> </w:t>
      </w:r>
      <w:r w:rsidR="001D40BF">
        <w:rPr>
          <w:color w:val="000000"/>
          <w:sz w:val="28"/>
          <w:szCs w:val="28"/>
        </w:rPr>
        <w:t>–</w:t>
      </w:r>
      <w:r w:rsidR="001D40BF" w:rsidRPr="001D40BF">
        <w:rPr>
          <w:color w:val="000000"/>
          <w:sz w:val="28"/>
          <w:szCs w:val="28"/>
        </w:rPr>
        <w:t xml:space="preserve"> </w:t>
      </w:r>
      <w:r w:rsidRPr="001D40BF">
        <w:rPr>
          <w:color w:val="000000"/>
          <w:sz w:val="28"/>
          <w:szCs w:val="28"/>
        </w:rPr>
        <w:t>это выраженная в трудоемкости или в стоимостном выражении величина заделов.</w:t>
      </w:r>
    </w:p>
    <w:p w:rsidR="00180873" w:rsidRDefault="00180873" w:rsidP="001D40B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D40BF">
        <w:rPr>
          <w:color w:val="000000"/>
          <w:sz w:val="28"/>
          <w:szCs w:val="28"/>
        </w:rPr>
        <w:t>Средняя величина незавершенного производства в нормо-часах рассчитывается по следующей формуле:</w:t>
      </w:r>
    </w:p>
    <w:p w:rsidR="001D40BF" w:rsidRPr="001D40BF" w:rsidRDefault="001D40BF" w:rsidP="001D40B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4667AA" w:rsidRPr="001D40BF" w:rsidRDefault="00A916E1" w:rsidP="001D40B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D40BF">
        <w:rPr>
          <w:color w:val="000000"/>
          <w:position w:val="-36"/>
          <w:sz w:val="28"/>
          <w:szCs w:val="28"/>
        </w:rPr>
        <w:object w:dxaOrig="7460" w:dyaOrig="2040">
          <v:shape id="_x0000_i1037" type="#_x0000_t75" style="width:291pt;height:79.5pt" o:ole="" fillcolor="window">
            <v:imagedata r:id="rId31" o:title=""/>
          </v:shape>
          <o:OLEObject Type="Embed" ProgID="Equation.DSMT4" ShapeID="_x0000_i1037" DrawAspect="Content" ObjectID="_1458819620" r:id="rId32"/>
        </w:object>
      </w:r>
      <w:r w:rsidR="00B60A6B" w:rsidRPr="001D40BF">
        <w:rPr>
          <w:color w:val="000000"/>
          <w:sz w:val="28"/>
        </w:rPr>
        <w:t xml:space="preserve"> нормо</w:t>
      </w:r>
      <w:r w:rsidR="001D40BF">
        <w:rPr>
          <w:color w:val="000000"/>
          <w:sz w:val="28"/>
        </w:rPr>
        <w:noBreakHyphen/>
      </w:r>
      <w:r w:rsidR="001D40BF" w:rsidRPr="001D40BF">
        <w:rPr>
          <w:color w:val="000000"/>
          <w:sz w:val="28"/>
        </w:rPr>
        <w:t>ч</w:t>
      </w:r>
      <w:r w:rsidR="001D40BF">
        <w:rPr>
          <w:color w:val="000000"/>
          <w:sz w:val="28"/>
          <w:szCs w:val="28"/>
        </w:rPr>
        <w:t xml:space="preserve"> </w:t>
      </w:r>
      <w:r w:rsidR="00BC58A5" w:rsidRPr="001D40BF">
        <w:rPr>
          <w:color w:val="000000"/>
          <w:sz w:val="28"/>
          <w:szCs w:val="28"/>
        </w:rPr>
        <w:t>(12)</w:t>
      </w:r>
    </w:p>
    <w:p w:rsidR="001D40BF" w:rsidRDefault="001D40BF" w:rsidP="001D40B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4667AA" w:rsidRDefault="004667AA" w:rsidP="001D40B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D40BF">
        <w:rPr>
          <w:color w:val="000000"/>
          <w:sz w:val="28"/>
          <w:szCs w:val="28"/>
        </w:rPr>
        <w:t xml:space="preserve">Среднее значение незавершённого производства в </w:t>
      </w:r>
      <w:r w:rsidR="009E5BAD" w:rsidRPr="001D40BF">
        <w:rPr>
          <w:color w:val="000000"/>
          <w:sz w:val="28"/>
          <w:szCs w:val="28"/>
        </w:rPr>
        <w:t>условных единицах</w:t>
      </w:r>
      <w:r w:rsidRPr="001D40BF">
        <w:rPr>
          <w:color w:val="000000"/>
          <w:sz w:val="28"/>
          <w:szCs w:val="28"/>
        </w:rPr>
        <w:t xml:space="preserve"> может быть рас</w:t>
      </w:r>
      <w:r w:rsidR="00C11E2A" w:rsidRPr="001D40BF">
        <w:rPr>
          <w:color w:val="000000"/>
          <w:sz w:val="28"/>
          <w:szCs w:val="28"/>
        </w:rPr>
        <w:t>с</w:t>
      </w:r>
      <w:r w:rsidRPr="001D40BF">
        <w:rPr>
          <w:color w:val="000000"/>
          <w:sz w:val="28"/>
          <w:szCs w:val="28"/>
        </w:rPr>
        <w:t>читано по формуле:</w:t>
      </w:r>
    </w:p>
    <w:p w:rsidR="001D40BF" w:rsidRPr="001D40BF" w:rsidRDefault="001D40BF" w:rsidP="001D40B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C11E2A" w:rsidRPr="001D40BF" w:rsidRDefault="00A916E1" w:rsidP="00A9036D">
      <w:pPr>
        <w:spacing w:line="360" w:lineRule="auto"/>
        <w:ind w:firstLine="709"/>
        <w:rPr>
          <w:color w:val="000000"/>
          <w:sz w:val="28"/>
          <w:szCs w:val="28"/>
        </w:rPr>
      </w:pPr>
      <w:r w:rsidRPr="0027207F">
        <w:rPr>
          <w:position w:val="-36"/>
        </w:rPr>
        <w:object w:dxaOrig="5319" w:dyaOrig="920">
          <v:shape id="_x0000_i1038" type="#_x0000_t75" style="width:210pt;height:36pt" o:ole="" o:allowoverlap="f" fillcolor="window">
            <v:imagedata r:id="rId33" o:title=""/>
          </v:shape>
          <o:OLEObject Type="Embed" ProgID="Equation.DSMT4" ShapeID="_x0000_i1038" DrawAspect="Content" ObjectID="_1458819621" r:id="rId34"/>
        </w:object>
      </w:r>
      <w:r w:rsidR="001D40BF">
        <w:t xml:space="preserve"> </w:t>
      </w:r>
      <w:r w:rsidR="001D40BF" w:rsidRPr="001D40BF">
        <w:rPr>
          <w:color w:val="000000"/>
          <w:sz w:val="28"/>
          <w:szCs w:val="28"/>
        </w:rPr>
        <w:t>у.е</w:t>
      </w:r>
      <w:r w:rsidR="000220C0" w:rsidRPr="001D40BF">
        <w:rPr>
          <w:color w:val="000000"/>
          <w:sz w:val="28"/>
          <w:szCs w:val="28"/>
        </w:rPr>
        <w:t>.</w:t>
      </w:r>
      <w:r w:rsidR="001D40BF">
        <w:rPr>
          <w:color w:val="000000"/>
          <w:sz w:val="28"/>
          <w:szCs w:val="28"/>
        </w:rPr>
        <w:t xml:space="preserve"> </w:t>
      </w:r>
      <w:r w:rsidR="001D40BF">
        <w:rPr>
          <w:color w:val="000000"/>
          <w:sz w:val="28"/>
          <w:szCs w:val="28"/>
        </w:rPr>
        <w:tab/>
      </w:r>
      <w:r w:rsidR="001D40BF">
        <w:rPr>
          <w:color w:val="000000"/>
          <w:sz w:val="28"/>
          <w:szCs w:val="28"/>
        </w:rPr>
        <w:tab/>
      </w:r>
      <w:r w:rsidR="001D40BF">
        <w:rPr>
          <w:color w:val="000000"/>
          <w:sz w:val="28"/>
          <w:szCs w:val="28"/>
        </w:rPr>
        <w:tab/>
      </w:r>
      <w:r w:rsidR="00BC58A5" w:rsidRPr="001D40BF">
        <w:rPr>
          <w:color w:val="000000"/>
          <w:sz w:val="28"/>
          <w:szCs w:val="28"/>
        </w:rPr>
        <w:t>(13)</w:t>
      </w:r>
    </w:p>
    <w:p w:rsidR="001D40BF" w:rsidRDefault="001D40BF" w:rsidP="001D40B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C06683" w:rsidRPr="001D40BF" w:rsidRDefault="00C11E2A" w:rsidP="001D40B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D40BF">
        <w:rPr>
          <w:color w:val="000000"/>
          <w:sz w:val="28"/>
          <w:szCs w:val="28"/>
        </w:rPr>
        <w:t>где С</w:t>
      </w:r>
      <w:r w:rsidRPr="001D40BF">
        <w:rPr>
          <w:color w:val="000000"/>
          <w:sz w:val="28"/>
          <w:szCs w:val="28"/>
          <w:vertAlign w:val="subscript"/>
        </w:rPr>
        <w:t>Ц</w:t>
      </w:r>
      <w:r w:rsidRPr="001D40BF">
        <w:rPr>
          <w:color w:val="000000"/>
          <w:sz w:val="28"/>
          <w:szCs w:val="28"/>
        </w:rPr>
        <w:t xml:space="preserve"> – цеховая себестоимость</w:t>
      </w:r>
      <w:r w:rsidRPr="001D40BF">
        <w:rPr>
          <w:color w:val="000000"/>
          <w:sz w:val="28"/>
          <w:szCs w:val="28"/>
          <w:vertAlign w:val="subscript"/>
        </w:rPr>
        <w:t xml:space="preserve"> </w:t>
      </w:r>
      <w:r w:rsidRPr="001D40BF">
        <w:rPr>
          <w:color w:val="000000"/>
          <w:sz w:val="28"/>
          <w:szCs w:val="28"/>
        </w:rPr>
        <w:t xml:space="preserve">предмета труда, </w:t>
      </w:r>
      <w:r w:rsidR="001D40BF" w:rsidRPr="001D40BF">
        <w:rPr>
          <w:color w:val="000000"/>
          <w:sz w:val="28"/>
          <w:szCs w:val="28"/>
        </w:rPr>
        <w:t>у.</w:t>
      </w:r>
      <w:r w:rsidR="001D40BF">
        <w:rPr>
          <w:color w:val="000000"/>
          <w:sz w:val="28"/>
          <w:szCs w:val="28"/>
        </w:rPr>
        <w:t> </w:t>
      </w:r>
      <w:r w:rsidR="001D40BF" w:rsidRPr="001D40BF">
        <w:rPr>
          <w:color w:val="000000"/>
          <w:sz w:val="28"/>
          <w:szCs w:val="28"/>
        </w:rPr>
        <w:t>е</w:t>
      </w:r>
      <w:r w:rsidRPr="001D40BF">
        <w:rPr>
          <w:color w:val="000000"/>
          <w:sz w:val="28"/>
          <w:szCs w:val="28"/>
        </w:rPr>
        <w:t>.;</w:t>
      </w:r>
    </w:p>
    <w:p w:rsidR="004667AA" w:rsidRPr="001D40BF" w:rsidRDefault="00C06683" w:rsidP="001D40B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D40BF">
        <w:rPr>
          <w:color w:val="000000"/>
          <w:sz w:val="28"/>
          <w:szCs w:val="28"/>
        </w:rPr>
        <w:t>Для сборочных цехов С</w:t>
      </w:r>
      <w:r w:rsidRPr="001D40BF">
        <w:rPr>
          <w:color w:val="000000"/>
          <w:sz w:val="28"/>
          <w:szCs w:val="28"/>
          <w:vertAlign w:val="subscript"/>
        </w:rPr>
        <w:t>ц</w:t>
      </w:r>
      <w:r w:rsidRPr="001D40BF">
        <w:rPr>
          <w:color w:val="000000"/>
          <w:sz w:val="28"/>
          <w:szCs w:val="28"/>
        </w:rPr>
        <w:t xml:space="preserve"> можно принять на уровне 8</w:t>
      </w:r>
      <w:r w:rsidR="001D40BF" w:rsidRPr="001D40BF">
        <w:rPr>
          <w:color w:val="000000"/>
          <w:sz w:val="28"/>
          <w:szCs w:val="28"/>
        </w:rPr>
        <w:t>5</w:t>
      </w:r>
      <w:r w:rsidR="001D40BF">
        <w:rPr>
          <w:color w:val="000000"/>
          <w:sz w:val="28"/>
          <w:szCs w:val="28"/>
        </w:rPr>
        <w:t>%</w:t>
      </w:r>
      <w:r w:rsidRPr="001D40BF">
        <w:rPr>
          <w:color w:val="000000"/>
          <w:sz w:val="28"/>
          <w:szCs w:val="28"/>
        </w:rPr>
        <w:t xml:space="preserve"> от полной себестоимости изделий.</w:t>
      </w:r>
    </w:p>
    <w:p w:rsidR="00C21355" w:rsidRPr="001D40BF" w:rsidRDefault="00C21355" w:rsidP="001D40B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1D40BF" w:rsidRPr="001D40BF" w:rsidRDefault="001D40BF" w:rsidP="001D40B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DF0B4D" w:rsidRPr="001D40BF" w:rsidRDefault="001D40BF" w:rsidP="001D40BF">
      <w:pPr>
        <w:spacing w:line="360" w:lineRule="auto"/>
        <w:ind w:firstLine="709"/>
        <w:jc w:val="both"/>
        <w:rPr>
          <w:b/>
          <w:color w:val="000000"/>
          <w:sz w:val="28"/>
          <w:szCs w:val="32"/>
        </w:rPr>
      </w:pPr>
      <w:r>
        <w:rPr>
          <w:b/>
          <w:color w:val="000000"/>
          <w:sz w:val="28"/>
          <w:szCs w:val="32"/>
        </w:rPr>
        <w:br w:type="page"/>
        <w:t>3</w:t>
      </w:r>
      <w:r w:rsidR="00DF0B4D" w:rsidRPr="001D40BF">
        <w:rPr>
          <w:b/>
          <w:color w:val="000000"/>
          <w:sz w:val="28"/>
          <w:szCs w:val="32"/>
        </w:rPr>
        <w:t>. Расчёт производственной площади и планировка участка</w:t>
      </w:r>
    </w:p>
    <w:p w:rsidR="00DF0B4D" w:rsidRPr="001D40BF" w:rsidRDefault="00DF0B4D" w:rsidP="001D40BF">
      <w:pPr>
        <w:spacing w:line="360" w:lineRule="auto"/>
        <w:ind w:firstLine="709"/>
        <w:jc w:val="both"/>
        <w:rPr>
          <w:b/>
          <w:color w:val="000000"/>
          <w:sz w:val="28"/>
          <w:szCs w:val="32"/>
        </w:rPr>
      </w:pPr>
    </w:p>
    <w:p w:rsidR="00DF0B4D" w:rsidRPr="001D40BF" w:rsidRDefault="001D40BF" w:rsidP="001D40BF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3</w:t>
      </w:r>
      <w:r w:rsidR="00DF0B4D" w:rsidRPr="001D40BF">
        <w:rPr>
          <w:b/>
          <w:color w:val="000000"/>
          <w:sz w:val="28"/>
          <w:szCs w:val="28"/>
        </w:rPr>
        <w:t>.1 Расчёт производственной площади участка</w:t>
      </w:r>
    </w:p>
    <w:p w:rsidR="00DF0B4D" w:rsidRPr="001D40BF" w:rsidRDefault="00DF0B4D" w:rsidP="001D40BF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</w:p>
    <w:p w:rsidR="00DF0B4D" w:rsidRPr="001D40BF" w:rsidRDefault="00DF0B4D" w:rsidP="001D40BF">
      <w:pPr>
        <w:pStyle w:val="a7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1D40BF">
        <w:rPr>
          <w:color w:val="000000"/>
          <w:sz w:val="28"/>
          <w:szCs w:val="28"/>
        </w:rPr>
        <w:t>Производственная площадь участка, занимаемая поточной линией (участком серийной сборки), включает непосредственную площадь, занимаемую оборудованием исходя из его габаритных размеров и дополнительную площадь, занимаемую проходами, проездами, вспомогательным оборудованием и хозяйственным инвентарем.</w:t>
      </w:r>
    </w:p>
    <w:p w:rsidR="00DF0B4D" w:rsidRPr="001D40BF" w:rsidRDefault="00DF0B4D" w:rsidP="001D40BF">
      <w:pPr>
        <w:pStyle w:val="a7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1D40BF">
        <w:rPr>
          <w:color w:val="000000"/>
          <w:sz w:val="28"/>
          <w:szCs w:val="28"/>
        </w:rPr>
        <w:t>Определяется размер производственной площади на основе технологической планировки оборудования и рабочих мест и исходя из норм удельной площади на единицу оборудования и количества единиц оборудования.</w:t>
      </w:r>
    </w:p>
    <w:p w:rsidR="00DF0B4D" w:rsidRPr="001D40BF" w:rsidRDefault="00DF0B4D" w:rsidP="001D40BF">
      <w:pPr>
        <w:pStyle w:val="a7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1D40BF">
        <w:rPr>
          <w:color w:val="000000"/>
          <w:sz w:val="28"/>
          <w:szCs w:val="28"/>
        </w:rPr>
        <w:t>Расчет производственной площади участка по нормативам удельных площадей производится в табличной форме (</w:t>
      </w:r>
      <w:r w:rsidR="001D40BF" w:rsidRPr="001D40BF">
        <w:rPr>
          <w:color w:val="000000"/>
          <w:sz w:val="28"/>
          <w:szCs w:val="28"/>
        </w:rPr>
        <w:t>табл.</w:t>
      </w:r>
      <w:r w:rsidR="001D40BF">
        <w:rPr>
          <w:color w:val="000000"/>
          <w:sz w:val="28"/>
          <w:szCs w:val="28"/>
        </w:rPr>
        <w:t xml:space="preserve"> </w:t>
      </w:r>
      <w:r w:rsidR="001D40BF" w:rsidRPr="001D40BF">
        <w:rPr>
          <w:color w:val="000000"/>
          <w:sz w:val="28"/>
          <w:szCs w:val="28"/>
        </w:rPr>
        <w:t>4</w:t>
      </w:r>
      <w:r w:rsidRPr="001D40BF">
        <w:rPr>
          <w:color w:val="000000"/>
          <w:sz w:val="28"/>
          <w:szCs w:val="28"/>
        </w:rPr>
        <w:t>.1)</w:t>
      </w:r>
    </w:p>
    <w:p w:rsidR="00DF0B4D" w:rsidRPr="001D40BF" w:rsidRDefault="00DF0B4D" w:rsidP="001D40BF">
      <w:pPr>
        <w:pStyle w:val="a7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1D40BF">
        <w:rPr>
          <w:color w:val="000000"/>
          <w:sz w:val="28"/>
          <w:szCs w:val="28"/>
        </w:rPr>
        <w:t>После определения размера производственной площади участка выбирается длина и ширина его</w:t>
      </w:r>
      <w:r w:rsidR="001D40BF">
        <w:rPr>
          <w:color w:val="000000"/>
          <w:sz w:val="28"/>
          <w:szCs w:val="28"/>
        </w:rPr>
        <w:t>,</w:t>
      </w:r>
      <w:r w:rsidRPr="001D40BF">
        <w:rPr>
          <w:color w:val="000000"/>
          <w:sz w:val="28"/>
          <w:szCs w:val="28"/>
        </w:rPr>
        <w:t xml:space="preserve"> при этом учитывается</w:t>
      </w:r>
      <w:r w:rsidR="001D40BF">
        <w:rPr>
          <w:color w:val="000000"/>
          <w:sz w:val="28"/>
          <w:szCs w:val="28"/>
        </w:rPr>
        <w:t>,</w:t>
      </w:r>
      <w:r w:rsidRPr="001D40BF">
        <w:rPr>
          <w:color w:val="000000"/>
          <w:sz w:val="28"/>
          <w:szCs w:val="28"/>
        </w:rPr>
        <w:t xml:space="preserve"> что ширина пролетов в цехе 9,12,15</w:t>
      </w:r>
      <w:r w:rsidR="001D40BF">
        <w:rPr>
          <w:color w:val="000000"/>
          <w:sz w:val="28"/>
          <w:szCs w:val="28"/>
        </w:rPr>
        <w:t> </w:t>
      </w:r>
      <w:r w:rsidR="001D40BF" w:rsidRPr="001D40BF">
        <w:rPr>
          <w:color w:val="000000"/>
          <w:sz w:val="28"/>
          <w:szCs w:val="28"/>
        </w:rPr>
        <w:t>м</w:t>
      </w:r>
      <w:r w:rsidRPr="001D40BF">
        <w:rPr>
          <w:color w:val="000000"/>
          <w:sz w:val="28"/>
          <w:szCs w:val="28"/>
        </w:rPr>
        <w:t xml:space="preserve"> и шаг колон равен 6</w:t>
      </w:r>
      <w:r w:rsidR="001D40BF">
        <w:rPr>
          <w:color w:val="000000"/>
          <w:sz w:val="28"/>
          <w:szCs w:val="28"/>
        </w:rPr>
        <w:t> </w:t>
      </w:r>
      <w:r w:rsidR="001D40BF" w:rsidRPr="001D40BF">
        <w:rPr>
          <w:color w:val="000000"/>
          <w:sz w:val="28"/>
          <w:szCs w:val="28"/>
        </w:rPr>
        <w:t>м</w:t>
      </w:r>
      <w:r w:rsidR="001D40BF">
        <w:rPr>
          <w:color w:val="000000"/>
          <w:sz w:val="28"/>
          <w:szCs w:val="28"/>
        </w:rPr>
        <w:t>.</w:t>
      </w:r>
      <w:r w:rsidRPr="001D40BF">
        <w:rPr>
          <w:color w:val="000000"/>
          <w:sz w:val="28"/>
          <w:szCs w:val="28"/>
        </w:rPr>
        <w:t xml:space="preserve"> Затем производится окончательная расстановка оборудования с учетом соблюдения норм и условий.</w:t>
      </w:r>
    </w:p>
    <w:p w:rsidR="001D40BF" w:rsidRDefault="00DF0B4D" w:rsidP="001D40BF">
      <w:pPr>
        <w:pStyle w:val="a7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1D40BF">
        <w:rPr>
          <w:color w:val="000000"/>
          <w:sz w:val="28"/>
          <w:szCs w:val="28"/>
        </w:rPr>
        <w:t>Планировка участка считается выполненной правильно</w:t>
      </w:r>
      <w:r w:rsidR="001D40BF">
        <w:rPr>
          <w:color w:val="000000"/>
          <w:sz w:val="28"/>
          <w:szCs w:val="28"/>
        </w:rPr>
        <w:t>,</w:t>
      </w:r>
      <w:r w:rsidRPr="001D40BF">
        <w:rPr>
          <w:color w:val="000000"/>
          <w:sz w:val="28"/>
          <w:szCs w:val="28"/>
        </w:rPr>
        <w:t xml:space="preserve"> если выполняется условие</w:t>
      </w:r>
      <w:r w:rsidR="001D40BF">
        <w:rPr>
          <w:color w:val="000000"/>
          <w:sz w:val="28"/>
          <w:szCs w:val="28"/>
        </w:rPr>
        <w:t>:</w:t>
      </w:r>
    </w:p>
    <w:p w:rsidR="001D40BF" w:rsidRDefault="001D40BF" w:rsidP="001D40BF">
      <w:pPr>
        <w:pStyle w:val="a7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</w:p>
    <w:p w:rsidR="00DF0B4D" w:rsidRPr="001D40BF" w:rsidRDefault="00A916E1" w:rsidP="001D40BF">
      <w:pPr>
        <w:pStyle w:val="a7"/>
        <w:spacing w:after="0" w:line="360" w:lineRule="auto"/>
        <w:ind w:firstLine="709"/>
        <w:jc w:val="right"/>
        <w:rPr>
          <w:color w:val="000000"/>
          <w:sz w:val="28"/>
          <w:szCs w:val="28"/>
        </w:rPr>
      </w:pPr>
      <w:r w:rsidRPr="001D40BF">
        <w:rPr>
          <w:color w:val="000000"/>
          <w:position w:val="-38"/>
          <w:sz w:val="28"/>
          <w:szCs w:val="28"/>
        </w:rPr>
        <w:object w:dxaOrig="2160" w:dyaOrig="900">
          <v:shape id="_x0000_i1039" type="#_x0000_t75" style="width:90pt;height:37.5pt" o:ole="" fillcolor="window">
            <v:imagedata r:id="rId35" o:title=""/>
          </v:shape>
          <o:OLEObject Type="Embed" ProgID="Equation.DSMT4" ShapeID="_x0000_i1039" DrawAspect="Content" ObjectID="_1458819622" r:id="rId36"/>
        </w:object>
      </w:r>
      <w:r w:rsidR="001D40BF">
        <w:rPr>
          <w:color w:val="000000"/>
          <w:sz w:val="28"/>
          <w:szCs w:val="28"/>
        </w:rPr>
        <w:t xml:space="preserve"> </w:t>
      </w:r>
      <w:r w:rsidR="001D40BF">
        <w:rPr>
          <w:color w:val="000000"/>
          <w:sz w:val="28"/>
          <w:szCs w:val="28"/>
        </w:rPr>
        <w:tab/>
      </w:r>
      <w:r w:rsidR="001D40BF">
        <w:rPr>
          <w:color w:val="000000"/>
          <w:sz w:val="28"/>
          <w:szCs w:val="28"/>
        </w:rPr>
        <w:tab/>
      </w:r>
      <w:r w:rsidR="001D40BF">
        <w:rPr>
          <w:color w:val="000000"/>
          <w:sz w:val="28"/>
          <w:szCs w:val="28"/>
        </w:rPr>
        <w:tab/>
      </w:r>
      <w:r w:rsidR="001D40BF">
        <w:rPr>
          <w:color w:val="000000"/>
          <w:sz w:val="28"/>
          <w:szCs w:val="28"/>
        </w:rPr>
        <w:tab/>
      </w:r>
      <w:r w:rsidR="001D40BF">
        <w:rPr>
          <w:color w:val="000000"/>
          <w:sz w:val="28"/>
          <w:szCs w:val="28"/>
        </w:rPr>
        <w:tab/>
      </w:r>
      <w:r w:rsidR="001D40BF">
        <w:rPr>
          <w:color w:val="000000"/>
          <w:sz w:val="28"/>
          <w:szCs w:val="28"/>
        </w:rPr>
        <w:tab/>
      </w:r>
      <w:r w:rsidR="00CA4E44" w:rsidRPr="001D40BF">
        <w:rPr>
          <w:color w:val="000000"/>
          <w:sz w:val="28"/>
          <w:szCs w:val="28"/>
        </w:rPr>
        <w:t>(14)</w:t>
      </w:r>
    </w:p>
    <w:p w:rsidR="001D40BF" w:rsidRDefault="001D40BF" w:rsidP="001D40BF">
      <w:pPr>
        <w:pStyle w:val="a7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</w:p>
    <w:p w:rsidR="00DF0B4D" w:rsidRPr="001D40BF" w:rsidRDefault="00DF0B4D" w:rsidP="001D40BF">
      <w:pPr>
        <w:pStyle w:val="a7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1D40BF">
        <w:rPr>
          <w:color w:val="000000"/>
          <w:sz w:val="28"/>
          <w:szCs w:val="28"/>
        </w:rPr>
        <w:t xml:space="preserve">где </w:t>
      </w:r>
      <w:r w:rsidR="00A916E1" w:rsidRPr="001D40BF">
        <w:rPr>
          <w:color w:val="000000"/>
          <w:position w:val="-6"/>
          <w:sz w:val="28"/>
          <w:szCs w:val="28"/>
        </w:rPr>
        <w:object w:dxaOrig="220" w:dyaOrig="279">
          <v:shape id="_x0000_i1040" type="#_x0000_t75" style="width:14.25pt;height:18.75pt" o:ole="" fillcolor="window">
            <v:imagedata r:id="rId37" o:title=""/>
          </v:shape>
          <o:OLEObject Type="Embed" ProgID="Equation.DSMT4" ShapeID="_x0000_i1040" DrawAspect="Content" ObjectID="_1458819623" r:id="rId38"/>
        </w:object>
      </w:r>
      <w:r w:rsidR="001D40BF">
        <w:rPr>
          <w:color w:val="000000"/>
          <w:sz w:val="28"/>
          <w:szCs w:val="28"/>
        </w:rPr>
        <w:t xml:space="preserve"> </w:t>
      </w:r>
      <w:r w:rsidRPr="001D40BF">
        <w:rPr>
          <w:color w:val="000000"/>
          <w:sz w:val="28"/>
          <w:szCs w:val="28"/>
        </w:rPr>
        <w:t xml:space="preserve">- площадь участка, полученная по результатам технологической планировки, </w:t>
      </w:r>
      <w:r w:rsidR="00A916E1" w:rsidRPr="001D40BF">
        <w:rPr>
          <w:color w:val="000000"/>
          <w:position w:val="-6"/>
          <w:sz w:val="28"/>
          <w:szCs w:val="28"/>
        </w:rPr>
        <w:object w:dxaOrig="340" w:dyaOrig="320">
          <v:shape id="_x0000_i1041" type="#_x0000_t75" style="width:18pt;height:18pt" o:ole="" fillcolor="window">
            <v:imagedata r:id="rId39" o:title=""/>
          </v:shape>
          <o:OLEObject Type="Embed" ProgID="Equation.DSMT4" ShapeID="_x0000_i1041" DrawAspect="Content" ObjectID="_1458819624" r:id="rId40"/>
        </w:object>
      </w:r>
      <w:r w:rsidRPr="001D40BF">
        <w:rPr>
          <w:color w:val="000000"/>
          <w:sz w:val="28"/>
          <w:szCs w:val="28"/>
        </w:rPr>
        <w:t>;</w:t>
      </w:r>
    </w:p>
    <w:p w:rsidR="00DF0B4D" w:rsidRPr="001D40BF" w:rsidRDefault="00A916E1" w:rsidP="001D40BF">
      <w:pPr>
        <w:pStyle w:val="a7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1D40BF">
        <w:rPr>
          <w:color w:val="000000"/>
          <w:position w:val="-14"/>
          <w:sz w:val="28"/>
          <w:szCs w:val="28"/>
        </w:rPr>
        <w:object w:dxaOrig="420" w:dyaOrig="380">
          <v:shape id="_x0000_i1042" type="#_x0000_t75" style="width:27.75pt;height:24.75pt" o:ole="" fillcolor="window">
            <v:imagedata r:id="rId41" o:title=""/>
          </v:shape>
          <o:OLEObject Type="Embed" ProgID="Equation.DSMT4" ShapeID="_x0000_i1042" DrawAspect="Content" ObjectID="_1458819625" r:id="rId42"/>
        </w:object>
      </w:r>
      <w:r w:rsidR="001D40BF">
        <w:rPr>
          <w:color w:val="000000"/>
          <w:sz w:val="28"/>
          <w:szCs w:val="28"/>
        </w:rPr>
        <w:t xml:space="preserve"> </w:t>
      </w:r>
      <w:r w:rsidR="00DF0B4D" w:rsidRPr="001D40BF">
        <w:rPr>
          <w:color w:val="000000"/>
          <w:sz w:val="28"/>
          <w:szCs w:val="28"/>
        </w:rPr>
        <w:t xml:space="preserve">- количество станков </w:t>
      </w:r>
      <w:r w:rsidRPr="001D40BF">
        <w:rPr>
          <w:color w:val="000000"/>
          <w:position w:val="-6"/>
          <w:sz w:val="28"/>
          <w:szCs w:val="28"/>
        </w:rPr>
        <w:object w:dxaOrig="320" w:dyaOrig="260">
          <v:shape id="_x0000_i1043" type="#_x0000_t75" style="width:24.75pt;height:18.75pt" o:ole="" fillcolor="window">
            <v:imagedata r:id="rId43" o:title=""/>
          </v:shape>
          <o:OLEObject Type="Embed" ProgID="Equation.DSMT4" ShapeID="_x0000_i1043" DrawAspect="Content" ObjectID="_1458819626" r:id="rId44"/>
        </w:object>
      </w:r>
      <w:r w:rsidR="00DF0B4D" w:rsidRPr="001D40BF">
        <w:rPr>
          <w:color w:val="000000"/>
          <w:sz w:val="28"/>
          <w:szCs w:val="28"/>
        </w:rPr>
        <w:t xml:space="preserve">й группы на участке, </w:t>
      </w:r>
      <w:r w:rsidRPr="001D40BF">
        <w:rPr>
          <w:color w:val="000000"/>
          <w:position w:val="-6"/>
          <w:sz w:val="28"/>
          <w:szCs w:val="28"/>
        </w:rPr>
        <w:object w:dxaOrig="420" w:dyaOrig="220">
          <v:shape id="_x0000_i1044" type="#_x0000_t75" style="width:25.5pt;height:13.5pt" o:ole="" fillcolor="window">
            <v:imagedata r:id="rId45" o:title=""/>
          </v:shape>
          <o:OLEObject Type="Embed" ProgID="Equation.DSMT4" ShapeID="_x0000_i1044" DrawAspect="Content" ObjectID="_1458819627" r:id="rId46"/>
        </w:object>
      </w:r>
      <w:r w:rsidR="00DF0B4D" w:rsidRPr="001D40BF">
        <w:rPr>
          <w:color w:val="000000"/>
          <w:sz w:val="28"/>
          <w:szCs w:val="28"/>
        </w:rPr>
        <w:t>;</w:t>
      </w:r>
    </w:p>
    <w:p w:rsidR="00DF0B4D" w:rsidRPr="001D40BF" w:rsidRDefault="00A916E1" w:rsidP="001D40BF">
      <w:pPr>
        <w:pStyle w:val="a7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1D40BF">
        <w:rPr>
          <w:color w:val="000000"/>
          <w:position w:val="-12"/>
          <w:sz w:val="28"/>
          <w:szCs w:val="28"/>
        </w:rPr>
        <w:object w:dxaOrig="260" w:dyaOrig="360">
          <v:shape id="_x0000_i1045" type="#_x0000_t75" style="width:18pt;height:24pt" o:ole="" fillcolor="window">
            <v:imagedata r:id="rId47" o:title=""/>
          </v:shape>
          <o:OLEObject Type="Embed" ProgID="Equation.DSMT4" ShapeID="_x0000_i1045" DrawAspect="Content" ObjectID="_1458819628" r:id="rId48"/>
        </w:object>
      </w:r>
      <w:r w:rsidR="00DF0B4D" w:rsidRPr="001D40BF">
        <w:rPr>
          <w:color w:val="000000"/>
          <w:sz w:val="28"/>
          <w:szCs w:val="28"/>
        </w:rPr>
        <w:t xml:space="preserve">- удельная площадь на один станок </w:t>
      </w:r>
      <w:r w:rsidR="00BA1DD6">
        <w:rPr>
          <w:color w:val="000000"/>
          <w:position w:val="-6"/>
          <w:sz w:val="28"/>
          <w:szCs w:val="28"/>
        </w:rPr>
        <w:pict>
          <v:shape id="_x0000_i1046" type="#_x0000_t75" style="width:24.75pt;height:18.75pt" fillcolor="window">
            <v:imagedata r:id="rId43" o:title=""/>
          </v:shape>
        </w:pict>
      </w:r>
      <w:r w:rsidR="00DF0B4D" w:rsidRPr="001D40BF">
        <w:rPr>
          <w:color w:val="000000"/>
          <w:sz w:val="28"/>
          <w:szCs w:val="28"/>
        </w:rPr>
        <w:t xml:space="preserve">й группы оборудования, </w:t>
      </w:r>
      <w:r w:rsidRPr="001D40BF">
        <w:rPr>
          <w:color w:val="000000"/>
          <w:position w:val="-18"/>
          <w:sz w:val="28"/>
          <w:szCs w:val="28"/>
        </w:rPr>
        <w:object w:dxaOrig="740" w:dyaOrig="499">
          <v:shape id="_x0000_i1047" type="#_x0000_t75" style="width:39.75pt;height:27.75pt" o:ole="" fillcolor="window">
            <v:imagedata r:id="rId49" o:title=""/>
          </v:shape>
          <o:OLEObject Type="Embed" ProgID="Equation.DSMT4" ShapeID="_x0000_i1047" DrawAspect="Content" ObjectID="_1458819629" r:id="rId50"/>
        </w:object>
      </w:r>
      <w:r w:rsidR="00DF0B4D" w:rsidRPr="001D40BF">
        <w:rPr>
          <w:color w:val="000000"/>
          <w:sz w:val="28"/>
          <w:szCs w:val="28"/>
        </w:rPr>
        <w:t>;</w:t>
      </w:r>
      <w:r w:rsidR="00200CAC" w:rsidRPr="001D40BF">
        <w:rPr>
          <w:color w:val="000000"/>
          <w:sz w:val="28"/>
          <w:szCs w:val="28"/>
        </w:rPr>
        <w:t xml:space="preserve"> </w:t>
      </w:r>
      <w:r w:rsidRPr="001D40BF">
        <w:rPr>
          <w:color w:val="000000"/>
          <w:position w:val="-10"/>
          <w:sz w:val="28"/>
          <w:szCs w:val="28"/>
        </w:rPr>
        <w:object w:dxaOrig="320" w:dyaOrig="340">
          <v:shape id="_x0000_i1048" type="#_x0000_t75" style="width:22.5pt;height:23.25pt" o:ole="" fillcolor="window">
            <v:imagedata r:id="rId51" o:title=""/>
          </v:shape>
          <o:OLEObject Type="Embed" ProgID="Equation.DSMT4" ShapeID="_x0000_i1048" DrawAspect="Content" ObjectID="_1458819630" r:id="rId52"/>
        </w:object>
      </w:r>
      <w:r w:rsidR="00DF0B4D" w:rsidRPr="001D40BF">
        <w:rPr>
          <w:color w:val="000000"/>
          <w:sz w:val="28"/>
          <w:szCs w:val="28"/>
        </w:rPr>
        <w:t xml:space="preserve">- количество групп станков, </w:t>
      </w:r>
      <w:r w:rsidRPr="001D40BF">
        <w:rPr>
          <w:color w:val="000000"/>
          <w:position w:val="-6"/>
          <w:sz w:val="28"/>
          <w:szCs w:val="28"/>
        </w:rPr>
        <w:object w:dxaOrig="480" w:dyaOrig="220">
          <v:shape id="_x0000_i1049" type="#_x0000_t75" style="width:28.5pt;height:12.75pt" o:ole="" fillcolor="window">
            <v:imagedata r:id="rId53" o:title=""/>
          </v:shape>
          <o:OLEObject Type="Embed" ProgID="Equation.DSMT4" ShapeID="_x0000_i1049" DrawAspect="Content" ObjectID="_1458819631" r:id="rId54"/>
        </w:object>
      </w:r>
      <w:r w:rsidR="00DF0B4D" w:rsidRPr="001D40BF">
        <w:rPr>
          <w:color w:val="000000"/>
          <w:sz w:val="28"/>
          <w:szCs w:val="28"/>
        </w:rPr>
        <w:t>.</w:t>
      </w:r>
    </w:p>
    <w:p w:rsidR="001D40BF" w:rsidRDefault="00DF0B4D" w:rsidP="001D40BF">
      <w:pPr>
        <w:pStyle w:val="a7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1D40BF">
        <w:rPr>
          <w:color w:val="000000"/>
          <w:sz w:val="28"/>
          <w:szCs w:val="28"/>
        </w:rPr>
        <w:t>Определив производственную площадь участка, необходимо рассчитать вспомогательную площадь, занимаемую под конторские и бытовые помещения. Она, как правило, составляет 30</w:t>
      </w:r>
      <w:r w:rsidR="001D40BF">
        <w:rPr>
          <w:color w:val="000000"/>
          <w:sz w:val="28"/>
          <w:szCs w:val="28"/>
        </w:rPr>
        <w:t>–</w:t>
      </w:r>
      <w:r w:rsidR="001D40BF" w:rsidRPr="001D40BF">
        <w:rPr>
          <w:color w:val="000000"/>
          <w:sz w:val="28"/>
          <w:szCs w:val="28"/>
        </w:rPr>
        <w:t>45</w:t>
      </w:r>
      <w:r w:rsidR="001D40BF">
        <w:rPr>
          <w:color w:val="000000"/>
          <w:sz w:val="28"/>
          <w:szCs w:val="28"/>
        </w:rPr>
        <w:t>%</w:t>
      </w:r>
      <w:r w:rsidRPr="001D40BF">
        <w:rPr>
          <w:color w:val="000000"/>
          <w:sz w:val="28"/>
          <w:szCs w:val="28"/>
        </w:rPr>
        <w:t xml:space="preserve"> от производственной площади</w:t>
      </w:r>
      <w:r w:rsidR="00175C12" w:rsidRPr="001D40BF">
        <w:rPr>
          <w:color w:val="000000"/>
          <w:sz w:val="28"/>
          <w:szCs w:val="28"/>
        </w:rPr>
        <w:t xml:space="preserve"> (</w:t>
      </w:r>
      <w:r w:rsidR="001D40BF" w:rsidRPr="001D40BF">
        <w:rPr>
          <w:color w:val="000000"/>
          <w:sz w:val="28"/>
          <w:szCs w:val="28"/>
        </w:rPr>
        <w:t>табл.</w:t>
      </w:r>
      <w:r w:rsidR="001D40BF">
        <w:rPr>
          <w:color w:val="000000"/>
          <w:sz w:val="28"/>
          <w:szCs w:val="28"/>
        </w:rPr>
        <w:t xml:space="preserve"> </w:t>
      </w:r>
      <w:r w:rsidR="001D40BF" w:rsidRPr="001D40BF">
        <w:rPr>
          <w:color w:val="000000"/>
          <w:sz w:val="28"/>
          <w:szCs w:val="28"/>
        </w:rPr>
        <w:t>4</w:t>
      </w:r>
      <w:r w:rsidR="00175C12" w:rsidRPr="001D40BF">
        <w:rPr>
          <w:color w:val="000000"/>
          <w:sz w:val="28"/>
          <w:szCs w:val="28"/>
        </w:rPr>
        <w:t>.2)</w:t>
      </w:r>
      <w:r w:rsidR="00191E66" w:rsidRPr="001D40BF">
        <w:rPr>
          <w:color w:val="000000"/>
          <w:sz w:val="28"/>
          <w:szCs w:val="28"/>
        </w:rPr>
        <w:t>.</w:t>
      </w:r>
    </w:p>
    <w:p w:rsidR="001D40BF" w:rsidRDefault="001D40BF" w:rsidP="001D40BF">
      <w:pPr>
        <w:pStyle w:val="a7"/>
        <w:tabs>
          <w:tab w:val="left" w:pos="7938"/>
        </w:tabs>
        <w:spacing w:after="0" w:line="360" w:lineRule="auto"/>
        <w:ind w:firstLine="709"/>
        <w:jc w:val="both"/>
        <w:rPr>
          <w:color w:val="000000"/>
          <w:sz w:val="28"/>
          <w:szCs w:val="28"/>
        </w:rPr>
      </w:pPr>
    </w:p>
    <w:p w:rsidR="00DF0B4D" w:rsidRPr="001D40BF" w:rsidRDefault="00DF0B4D" w:rsidP="001D40BF">
      <w:pPr>
        <w:pStyle w:val="a7"/>
        <w:tabs>
          <w:tab w:val="left" w:pos="7938"/>
        </w:tabs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1D40BF">
        <w:rPr>
          <w:color w:val="000000"/>
          <w:sz w:val="28"/>
          <w:szCs w:val="28"/>
        </w:rPr>
        <w:t>Таблица. 4.1</w:t>
      </w:r>
      <w:r w:rsidR="001D40BF" w:rsidRPr="001D40BF">
        <w:rPr>
          <w:color w:val="000000"/>
          <w:sz w:val="28"/>
          <w:szCs w:val="28"/>
        </w:rPr>
        <w:t xml:space="preserve"> </w:t>
      </w:r>
      <w:r w:rsidR="001D40BF">
        <w:rPr>
          <w:color w:val="000000"/>
          <w:sz w:val="28"/>
          <w:szCs w:val="28"/>
        </w:rPr>
        <w:t xml:space="preserve">– </w:t>
      </w:r>
      <w:r w:rsidRPr="001D40BF">
        <w:rPr>
          <w:color w:val="000000"/>
          <w:sz w:val="28"/>
          <w:szCs w:val="28"/>
        </w:rPr>
        <w:t>Расчет производственной площади участка</w:t>
      </w:r>
    </w:p>
    <w:tbl>
      <w:tblPr>
        <w:tblStyle w:val="14"/>
        <w:tblW w:w="9297" w:type="dxa"/>
        <w:jc w:val="center"/>
        <w:tblLook w:val="0000" w:firstRow="0" w:lastRow="0" w:firstColumn="0" w:lastColumn="0" w:noHBand="0" w:noVBand="0"/>
      </w:tblPr>
      <w:tblGrid>
        <w:gridCol w:w="2502"/>
        <w:gridCol w:w="1339"/>
        <w:gridCol w:w="1501"/>
        <w:gridCol w:w="1311"/>
        <w:gridCol w:w="1311"/>
        <w:gridCol w:w="1333"/>
      </w:tblGrid>
      <w:tr w:rsidR="00DF0B4D" w:rsidRPr="00A9036D">
        <w:trPr>
          <w:cantSplit/>
          <w:jc w:val="center"/>
        </w:trPr>
        <w:tc>
          <w:tcPr>
            <w:tcW w:w="1346" w:type="pct"/>
          </w:tcPr>
          <w:p w:rsidR="00DF0B4D" w:rsidRPr="00A9036D" w:rsidRDefault="00DF0B4D" w:rsidP="00A9036D">
            <w:pPr>
              <w:pStyle w:val="a7"/>
              <w:tabs>
                <w:tab w:val="left" w:pos="851"/>
              </w:tabs>
              <w:spacing w:after="0" w:line="360" w:lineRule="auto"/>
              <w:jc w:val="both"/>
              <w:rPr>
                <w:color w:val="000000"/>
                <w:szCs w:val="24"/>
              </w:rPr>
            </w:pPr>
            <w:r w:rsidRPr="00A9036D">
              <w:rPr>
                <w:color w:val="000000"/>
                <w:szCs w:val="24"/>
              </w:rPr>
              <w:t>Наименование оборудования</w:t>
            </w:r>
          </w:p>
        </w:tc>
        <w:tc>
          <w:tcPr>
            <w:tcW w:w="720" w:type="pct"/>
          </w:tcPr>
          <w:p w:rsidR="00DF0B4D" w:rsidRPr="00A9036D" w:rsidRDefault="00DF0B4D" w:rsidP="00A9036D">
            <w:pPr>
              <w:pStyle w:val="a7"/>
              <w:tabs>
                <w:tab w:val="left" w:pos="851"/>
              </w:tabs>
              <w:spacing w:after="0" w:line="360" w:lineRule="auto"/>
              <w:jc w:val="both"/>
              <w:rPr>
                <w:color w:val="000000"/>
                <w:szCs w:val="24"/>
              </w:rPr>
            </w:pPr>
            <w:r w:rsidRPr="00A9036D">
              <w:rPr>
                <w:color w:val="000000"/>
                <w:szCs w:val="24"/>
              </w:rPr>
              <w:t>Марка</w:t>
            </w:r>
          </w:p>
        </w:tc>
        <w:tc>
          <w:tcPr>
            <w:tcW w:w="807" w:type="pct"/>
          </w:tcPr>
          <w:p w:rsidR="00DF0B4D" w:rsidRPr="00A9036D" w:rsidRDefault="00DF0B4D" w:rsidP="00A9036D">
            <w:pPr>
              <w:pStyle w:val="a7"/>
              <w:tabs>
                <w:tab w:val="left" w:pos="851"/>
              </w:tabs>
              <w:spacing w:after="0" w:line="360" w:lineRule="auto"/>
              <w:jc w:val="both"/>
              <w:rPr>
                <w:color w:val="000000"/>
                <w:szCs w:val="24"/>
              </w:rPr>
            </w:pPr>
            <w:r w:rsidRPr="00A9036D">
              <w:rPr>
                <w:color w:val="000000"/>
                <w:szCs w:val="24"/>
              </w:rPr>
              <w:t>Габаритные размеры, мм</w:t>
            </w:r>
          </w:p>
        </w:tc>
        <w:tc>
          <w:tcPr>
            <w:tcW w:w="705" w:type="pct"/>
          </w:tcPr>
          <w:p w:rsidR="00DF0B4D" w:rsidRPr="00A9036D" w:rsidRDefault="00DF0B4D" w:rsidP="00A9036D">
            <w:pPr>
              <w:pStyle w:val="a7"/>
              <w:tabs>
                <w:tab w:val="left" w:pos="851"/>
              </w:tabs>
              <w:spacing w:after="0" w:line="360" w:lineRule="auto"/>
              <w:jc w:val="both"/>
              <w:rPr>
                <w:color w:val="000000"/>
                <w:szCs w:val="24"/>
              </w:rPr>
            </w:pPr>
            <w:r w:rsidRPr="00A9036D">
              <w:rPr>
                <w:color w:val="000000"/>
                <w:szCs w:val="24"/>
              </w:rPr>
              <w:t>Кол-во единиц оборуд.</w:t>
            </w:r>
          </w:p>
        </w:tc>
        <w:tc>
          <w:tcPr>
            <w:tcW w:w="705" w:type="pct"/>
          </w:tcPr>
          <w:p w:rsidR="00DF0B4D" w:rsidRPr="00A9036D" w:rsidRDefault="00DF0B4D" w:rsidP="00A9036D">
            <w:pPr>
              <w:pStyle w:val="a7"/>
              <w:tabs>
                <w:tab w:val="left" w:pos="851"/>
              </w:tabs>
              <w:spacing w:after="0" w:line="360" w:lineRule="auto"/>
              <w:jc w:val="both"/>
              <w:rPr>
                <w:color w:val="000000"/>
                <w:szCs w:val="24"/>
              </w:rPr>
            </w:pPr>
            <w:r w:rsidRPr="00A9036D">
              <w:rPr>
                <w:color w:val="000000"/>
                <w:szCs w:val="24"/>
              </w:rPr>
              <w:t>Коэф</w:t>
            </w:r>
            <w:r w:rsidR="001D40BF" w:rsidRPr="00A9036D">
              <w:rPr>
                <w:color w:val="000000"/>
                <w:szCs w:val="24"/>
              </w:rPr>
              <w:t xml:space="preserve">-т </w:t>
            </w:r>
            <w:r w:rsidRPr="00A9036D">
              <w:rPr>
                <w:color w:val="000000"/>
                <w:szCs w:val="24"/>
              </w:rPr>
              <w:t>дополн. площади</w:t>
            </w:r>
          </w:p>
        </w:tc>
        <w:tc>
          <w:tcPr>
            <w:tcW w:w="717" w:type="pct"/>
          </w:tcPr>
          <w:p w:rsidR="00DF0B4D" w:rsidRPr="00A9036D" w:rsidRDefault="00DF0B4D" w:rsidP="00A9036D">
            <w:pPr>
              <w:pStyle w:val="a7"/>
              <w:tabs>
                <w:tab w:val="left" w:pos="851"/>
              </w:tabs>
              <w:spacing w:after="0" w:line="360" w:lineRule="auto"/>
              <w:jc w:val="both"/>
              <w:rPr>
                <w:color w:val="000000"/>
                <w:szCs w:val="24"/>
                <w:vertAlign w:val="superscript"/>
              </w:rPr>
            </w:pPr>
            <w:r w:rsidRPr="00A9036D">
              <w:rPr>
                <w:color w:val="000000"/>
                <w:szCs w:val="24"/>
              </w:rPr>
              <w:t>Произв. площадь участка</w:t>
            </w:r>
            <w:r w:rsidR="0045179D" w:rsidRPr="00A9036D">
              <w:rPr>
                <w:color w:val="000000"/>
                <w:szCs w:val="24"/>
              </w:rPr>
              <w:t>, м</w:t>
            </w:r>
            <w:r w:rsidR="0045179D" w:rsidRPr="00A9036D">
              <w:rPr>
                <w:color w:val="000000"/>
                <w:szCs w:val="24"/>
                <w:vertAlign w:val="superscript"/>
              </w:rPr>
              <w:t>2</w:t>
            </w:r>
          </w:p>
        </w:tc>
      </w:tr>
      <w:tr w:rsidR="005A6890" w:rsidRPr="00A9036D">
        <w:trPr>
          <w:cantSplit/>
          <w:trHeight w:val="316"/>
          <w:jc w:val="center"/>
        </w:trPr>
        <w:tc>
          <w:tcPr>
            <w:tcW w:w="1346" w:type="pct"/>
          </w:tcPr>
          <w:p w:rsidR="005A6890" w:rsidRPr="00A9036D" w:rsidRDefault="005A6890" w:rsidP="00A9036D">
            <w:pPr>
              <w:pStyle w:val="a7"/>
              <w:tabs>
                <w:tab w:val="left" w:pos="851"/>
              </w:tabs>
              <w:spacing w:after="0" w:line="360" w:lineRule="auto"/>
              <w:jc w:val="both"/>
              <w:rPr>
                <w:color w:val="000000"/>
                <w:szCs w:val="24"/>
              </w:rPr>
            </w:pPr>
            <w:r w:rsidRPr="00A9036D">
              <w:rPr>
                <w:color w:val="000000"/>
                <w:szCs w:val="24"/>
              </w:rPr>
              <w:t>Верстак</w:t>
            </w:r>
          </w:p>
        </w:tc>
        <w:tc>
          <w:tcPr>
            <w:tcW w:w="720" w:type="pct"/>
          </w:tcPr>
          <w:p w:rsidR="005A6890" w:rsidRPr="00A9036D" w:rsidRDefault="005A6890" w:rsidP="00A9036D">
            <w:pPr>
              <w:pStyle w:val="a7"/>
              <w:tabs>
                <w:tab w:val="left" w:pos="851"/>
              </w:tabs>
              <w:spacing w:after="0" w:line="360" w:lineRule="auto"/>
              <w:jc w:val="both"/>
              <w:rPr>
                <w:color w:val="000000"/>
                <w:szCs w:val="24"/>
              </w:rPr>
            </w:pPr>
            <w:r w:rsidRPr="00A9036D">
              <w:rPr>
                <w:color w:val="000000"/>
                <w:szCs w:val="24"/>
              </w:rPr>
              <w:t>НДР</w:t>
            </w:r>
            <w:r w:rsidR="001D40BF" w:rsidRPr="00A9036D">
              <w:rPr>
                <w:color w:val="000000"/>
                <w:szCs w:val="24"/>
              </w:rPr>
              <w:noBreakHyphen/>
              <w:t>1</w:t>
            </w:r>
            <w:r w:rsidRPr="00A9036D">
              <w:rPr>
                <w:color w:val="000000"/>
                <w:szCs w:val="24"/>
              </w:rPr>
              <w:t>064</w:t>
            </w:r>
          </w:p>
        </w:tc>
        <w:tc>
          <w:tcPr>
            <w:tcW w:w="807" w:type="pct"/>
          </w:tcPr>
          <w:p w:rsidR="005A6890" w:rsidRPr="00A9036D" w:rsidRDefault="005A6890" w:rsidP="00A9036D">
            <w:pPr>
              <w:pStyle w:val="a7"/>
              <w:tabs>
                <w:tab w:val="left" w:pos="851"/>
              </w:tabs>
              <w:spacing w:after="0" w:line="360" w:lineRule="auto"/>
              <w:jc w:val="both"/>
              <w:rPr>
                <w:color w:val="000000"/>
                <w:szCs w:val="24"/>
              </w:rPr>
            </w:pPr>
            <w:r w:rsidRPr="00A9036D">
              <w:rPr>
                <w:color w:val="000000"/>
                <w:szCs w:val="24"/>
              </w:rPr>
              <w:t>1200Ч700</w:t>
            </w:r>
          </w:p>
        </w:tc>
        <w:tc>
          <w:tcPr>
            <w:tcW w:w="705" w:type="pct"/>
          </w:tcPr>
          <w:p w:rsidR="005A6890" w:rsidRPr="00A9036D" w:rsidRDefault="005A6890" w:rsidP="00A9036D">
            <w:pPr>
              <w:pStyle w:val="a7"/>
              <w:tabs>
                <w:tab w:val="left" w:pos="851"/>
              </w:tabs>
              <w:spacing w:after="0" w:line="360" w:lineRule="auto"/>
              <w:jc w:val="both"/>
              <w:rPr>
                <w:color w:val="000000"/>
                <w:szCs w:val="24"/>
              </w:rPr>
            </w:pPr>
            <w:r w:rsidRPr="00A9036D">
              <w:rPr>
                <w:color w:val="000000"/>
                <w:szCs w:val="24"/>
              </w:rPr>
              <w:t>4</w:t>
            </w:r>
          </w:p>
        </w:tc>
        <w:tc>
          <w:tcPr>
            <w:tcW w:w="705" w:type="pct"/>
          </w:tcPr>
          <w:p w:rsidR="005A6890" w:rsidRPr="00A9036D" w:rsidRDefault="005A6890" w:rsidP="00A9036D">
            <w:pPr>
              <w:pStyle w:val="a7"/>
              <w:tabs>
                <w:tab w:val="left" w:pos="851"/>
              </w:tabs>
              <w:spacing w:after="0" w:line="360" w:lineRule="auto"/>
              <w:jc w:val="both"/>
              <w:rPr>
                <w:color w:val="000000"/>
                <w:szCs w:val="24"/>
              </w:rPr>
            </w:pPr>
            <w:r w:rsidRPr="00A9036D">
              <w:rPr>
                <w:color w:val="000000"/>
                <w:szCs w:val="24"/>
              </w:rPr>
              <w:t>4,0</w:t>
            </w:r>
          </w:p>
        </w:tc>
        <w:tc>
          <w:tcPr>
            <w:tcW w:w="717" w:type="pct"/>
          </w:tcPr>
          <w:p w:rsidR="005A6890" w:rsidRPr="00A9036D" w:rsidRDefault="005A6890" w:rsidP="00A9036D">
            <w:pPr>
              <w:pStyle w:val="a7"/>
              <w:tabs>
                <w:tab w:val="left" w:pos="851"/>
              </w:tabs>
              <w:spacing w:after="0" w:line="360" w:lineRule="auto"/>
              <w:jc w:val="both"/>
              <w:rPr>
                <w:color w:val="000000"/>
                <w:szCs w:val="24"/>
              </w:rPr>
            </w:pPr>
            <w:r w:rsidRPr="00A9036D">
              <w:rPr>
                <w:color w:val="000000"/>
                <w:szCs w:val="24"/>
              </w:rPr>
              <w:t>3,36</w:t>
            </w:r>
          </w:p>
        </w:tc>
      </w:tr>
    </w:tbl>
    <w:p w:rsidR="001D40BF" w:rsidRDefault="001D40BF" w:rsidP="001D40BF">
      <w:pPr>
        <w:pStyle w:val="a7"/>
        <w:tabs>
          <w:tab w:val="left" w:pos="7938"/>
        </w:tabs>
        <w:spacing w:after="0" w:line="360" w:lineRule="auto"/>
        <w:ind w:firstLine="709"/>
        <w:jc w:val="both"/>
        <w:rPr>
          <w:color w:val="000000"/>
          <w:sz w:val="28"/>
          <w:szCs w:val="24"/>
        </w:rPr>
      </w:pPr>
    </w:p>
    <w:p w:rsidR="00DF0B4D" w:rsidRPr="001D40BF" w:rsidRDefault="00DF0B4D" w:rsidP="001D40BF">
      <w:pPr>
        <w:pStyle w:val="a7"/>
        <w:tabs>
          <w:tab w:val="left" w:pos="7938"/>
        </w:tabs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1D40BF">
        <w:rPr>
          <w:color w:val="000000"/>
          <w:sz w:val="28"/>
          <w:szCs w:val="28"/>
        </w:rPr>
        <w:t>Таблица 4.2</w:t>
      </w:r>
      <w:r w:rsidR="001D40BF" w:rsidRPr="001D40BF">
        <w:rPr>
          <w:color w:val="000000"/>
          <w:sz w:val="28"/>
          <w:szCs w:val="28"/>
        </w:rPr>
        <w:t xml:space="preserve"> </w:t>
      </w:r>
      <w:r w:rsidR="001D40BF">
        <w:rPr>
          <w:color w:val="000000"/>
          <w:sz w:val="28"/>
          <w:szCs w:val="28"/>
        </w:rPr>
        <w:t xml:space="preserve">– </w:t>
      </w:r>
      <w:r w:rsidRPr="001D40BF">
        <w:rPr>
          <w:color w:val="000000"/>
          <w:sz w:val="28"/>
          <w:szCs w:val="28"/>
        </w:rPr>
        <w:t>Расчет общей площади занимаемого участка</w:t>
      </w:r>
    </w:p>
    <w:tbl>
      <w:tblPr>
        <w:tblStyle w:val="14"/>
        <w:tblW w:w="9297" w:type="dxa"/>
        <w:jc w:val="center"/>
        <w:tblLook w:val="0000" w:firstRow="0" w:lastRow="0" w:firstColumn="0" w:lastColumn="0" w:noHBand="0" w:noVBand="0"/>
      </w:tblPr>
      <w:tblGrid>
        <w:gridCol w:w="3200"/>
        <w:gridCol w:w="4100"/>
        <w:gridCol w:w="1997"/>
      </w:tblGrid>
      <w:tr w:rsidR="00DF0B4D" w:rsidRPr="00A9036D">
        <w:trPr>
          <w:cantSplit/>
          <w:jc w:val="center"/>
        </w:trPr>
        <w:tc>
          <w:tcPr>
            <w:tcW w:w="1721" w:type="pct"/>
          </w:tcPr>
          <w:p w:rsidR="00DF0B4D" w:rsidRPr="00A9036D" w:rsidRDefault="00DF0B4D" w:rsidP="00A9036D">
            <w:pPr>
              <w:pStyle w:val="a7"/>
              <w:spacing w:after="0" w:line="360" w:lineRule="auto"/>
              <w:jc w:val="both"/>
              <w:rPr>
                <w:color w:val="000000"/>
                <w:szCs w:val="24"/>
              </w:rPr>
            </w:pPr>
            <w:r w:rsidRPr="00A9036D">
              <w:rPr>
                <w:color w:val="000000"/>
                <w:szCs w:val="24"/>
              </w:rPr>
              <w:t>Вид площади</w:t>
            </w:r>
          </w:p>
        </w:tc>
        <w:tc>
          <w:tcPr>
            <w:tcW w:w="2205" w:type="pct"/>
          </w:tcPr>
          <w:p w:rsidR="00DF0B4D" w:rsidRPr="00A9036D" w:rsidRDefault="00DF0B4D" w:rsidP="00A9036D">
            <w:pPr>
              <w:pStyle w:val="a7"/>
              <w:spacing w:after="0" w:line="360" w:lineRule="auto"/>
              <w:jc w:val="both"/>
              <w:rPr>
                <w:color w:val="000000"/>
                <w:szCs w:val="24"/>
              </w:rPr>
            </w:pPr>
            <w:r w:rsidRPr="00A9036D">
              <w:rPr>
                <w:color w:val="000000"/>
                <w:szCs w:val="24"/>
              </w:rPr>
              <w:t>Методика расчета</w:t>
            </w:r>
          </w:p>
        </w:tc>
        <w:tc>
          <w:tcPr>
            <w:tcW w:w="1074" w:type="pct"/>
          </w:tcPr>
          <w:p w:rsidR="00DF0B4D" w:rsidRPr="00A9036D" w:rsidRDefault="00DF0B4D" w:rsidP="00A9036D">
            <w:pPr>
              <w:pStyle w:val="a7"/>
              <w:spacing w:after="0" w:line="360" w:lineRule="auto"/>
              <w:jc w:val="both"/>
              <w:rPr>
                <w:color w:val="000000"/>
                <w:szCs w:val="24"/>
              </w:rPr>
            </w:pPr>
            <w:r w:rsidRPr="00A9036D">
              <w:rPr>
                <w:color w:val="000000"/>
                <w:szCs w:val="24"/>
              </w:rPr>
              <w:t>Площадь (</w:t>
            </w:r>
            <w:r w:rsidRPr="00A9036D">
              <w:rPr>
                <w:color w:val="000000"/>
                <w:szCs w:val="24"/>
                <w:lang w:val="en-US"/>
              </w:rPr>
              <w:t>S</w:t>
            </w:r>
            <w:r w:rsidRPr="00A9036D">
              <w:rPr>
                <w:color w:val="000000"/>
                <w:szCs w:val="24"/>
              </w:rPr>
              <w:t>)</w:t>
            </w:r>
          </w:p>
        </w:tc>
      </w:tr>
      <w:tr w:rsidR="00DF0B4D" w:rsidRPr="00A9036D">
        <w:trPr>
          <w:cantSplit/>
          <w:jc w:val="center"/>
        </w:trPr>
        <w:tc>
          <w:tcPr>
            <w:tcW w:w="1721" w:type="pct"/>
          </w:tcPr>
          <w:p w:rsidR="00DF0B4D" w:rsidRPr="00A9036D" w:rsidRDefault="00DF0B4D" w:rsidP="00A9036D">
            <w:pPr>
              <w:pStyle w:val="a7"/>
              <w:spacing w:after="0" w:line="360" w:lineRule="auto"/>
              <w:jc w:val="both"/>
              <w:rPr>
                <w:color w:val="000000"/>
                <w:szCs w:val="24"/>
              </w:rPr>
            </w:pPr>
            <w:r w:rsidRPr="00A9036D">
              <w:rPr>
                <w:color w:val="000000"/>
                <w:szCs w:val="24"/>
              </w:rPr>
              <w:t>Производственная площадь</w:t>
            </w:r>
          </w:p>
        </w:tc>
        <w:tc>
          <w:tcPr>
            <w:tcW w:w="2205" w:type="pct"/>
          </w:tcPr>
          <w:p w:rsidR="00DF0B4D" w:rsidRPr="00A9036D" w:rsidRDefault="00DF0B4D" w:rsidP="00A9036D">
            <w:pPr>
              <w:pStyle w:val="a7"/>
              <w:spacing w:after="0" w:line="360" w:lineRule="auto"/>
              <w:jc w:val="both"/>
              <w:rPr>
                <w:color w:val="000000"/>
                <w:szCs w:val="24"/>
              </w:rPr>
            </w:pPr>
            <w:r w:rsidRPr="00A9036D">
              <w:rPr>
                <w:color w:val="000000"/>
                <w:szCs w:val="24"/>
              </w:rPr>
              <w:t>Число оборудования на занимаемую ими площадь</w:t>
            </w:r>
          </w:p>
        </w:tc>
        <w:tc>
          <w:tcPr>
            <w:tcW w:w="1074" w:type="pct"/>
          </w:tcPr>
          <w:p w:rsidR="00DF0B4D" w:rsidRPr="00A9036D" w:rsidRDefault="005E3103" w:rsidP="00A9036D">
            <w:pPr>
              <w:pStyle w:val="a7"/>
              <w:spacing w:after="0" w:line="360" w:lineRule="auto"/>
              <w:jc w:val="both"/>
              <w:rPr>
                <w:color w:val="000000"/>
                <w:szCs w:val="24"/>
              </w:rPr>
            </w:pPr>
            <w:r w:rsidRPr="00A9036D">
              <w:rPr>
                <w:color w:val="000000"/>
                <w:szCs w:val="24"/>
                <w:lang w:val="en-US"/>
              </w:rPr>
              <w:t>1</w:t>
            </w:r>
            <w:r w:rsidR="0045179D" w:rsidRPr="00A9036D">
              <w:rPr>
                <w:color w:val="000000"/>
                <w:szCs w:val="24"/>
              </w:rPr>
              <w:t>3,44</w:t>
            </w:r>
          </w:p>
        </w:tc>
      </w:tr>
      <w:tr w:rsidR="00DF0B4D" w:rsidRPr="00A9036D">
        <w:trPr>
          <w:cantSplit/>
          <w:jc w:val="center"/>
        </w:trPr>
        <w:tc>
          <w:tcPr>
            <w:tcW w:w="1721" w:type="pct"/>
          </w:tcPr>
          <w:p w:rsidR="00DF0B4D" w:rsidRPr="00A9036D" w:rsidRDefault="00DF0B4D" w:rsidP="00A9036D">
            <w:pPr>
              <w:pStyle w:val="a7"/>
              <w:spacing w:after="0" w:line="360" w:lineRule="auto"/>
              <w:jc w:val="both"/>
              <w:rPr>
                <w:color w:val="000000"/>
                <w:szCs w:val="24"/>
              </w:rPr>
            </w:pPr>
            <w:r w:rsidRPr="00A9036D">
              <w:rPr>
                <w:color w:val="000000"/>
                <w:szCs w:val="24"/>
              </w:rPr>
              <w:t>Вспомогательная площадь</w:t>
            </w:r>
          </w:p>
        </w:tc>
        <w:tc>
          <w:tcPr>
            <w:tcW w:w="2205" w:type="pct"/>
          </w:tcPr>
          <w:p w:rsidR="00DF0B4D" w:rsidRPr="00A9036D" w:rsidRDefault="00DF0B4D" w:rsidP="00A9036D">
            <w:pPr>
              <w:pStyle w:val="a7"/>
              <w:spacing w:after="0" w:line="360" w:lineRule="auto"/>
              <w:jc w:val="both"/>
              <w:rPr>
                <w:color w:val="000000"/>
                <w:szCs w:val="24"/>
              </w:rPr>
            </w:pPr>
            <w:r w:rsidRPr="00A9036D">
              <w:rPr>
                <w:color w:val="000000"/>
                <w:szCs w:val="24"/>
              </w:rPr>
              <w:t>Принимаем 30</w:t>
            </w:r>
            <w:r w:rsidR="001D40BF" w:rsidRPr="00A9036D">
              <w:rPr>
                <w:color w:val="000000"/>
                <w:szCs w:val="24"/>
              </w:rPr>
              <w:t>–40%</w:t>
            </w:r>
            <w:r w:rsidRPr="00A9036D">
              <w:rPr>
                <w:color w:val="000000"/>
                <w:szCs w:val="24"/>
              </w:rPr>
              <w:t xml:space="preserve"> от</w:t>
            </w:r>
            <w:r w:rsidR="001D40BF" w:rsidRPr="00A9036D">
              <w:rPr>
                <w:color w:val="000000"/>
                <w:szCs w:val="24"/>
              </w:rPr>
              <w:t xml:space="preserve"> </w:t>
            </w:r>
            <w:r w:rsidRPr="00A9036D">
              <w:rPr>
                <w:color w:val="000000"/>
                <w:szCs w:val="24"/>
              </w:rPr>
              <w:t>производственной</w:t>
            </w:r>
          </w:p>
        </w:tc>
        <w:tc>
          <w:tcPr>
            <w:tcW w:w="1074" w:type="pct"/>
          </w:tcPr>
          <w:p w:rsidR="00DF0B4D" w:rsidRPr="00A9036D" w:rsidRDefault="005E3103" w:rsidP="00A9036D">
            <w:pPr>
              <w:pStyle w:val="a7"/>
              <w:spacing w:after="0" w:line="360" w:lineRule="auto"/>
              <w:jc w:val="both"/>
              <w:rPr>
                <w:color w:val="000000"/>
                <w:szCs w:val="24"/>
              </w:rPr>
            </w:pPr>
            <w:r w:rsidRPr="00A9036D">
              <w:rPr>
                <w:color w:val="000000"/>
                <w:szCs w:val="24"/>
                <w:lang w:val="en-US"/>
              </w:rPr>
              <w:t>5.</w:t>
            </w:r>
            <w:r w:rsidR="006419BD" w:rsidRPr="00A9036D">
              <w:rPr>
                <w:color w:val="000000"/>
                <w:szCs w:val="24"/>
              </w:rPr>
              <w:t>38</w:t>
            </w:r>
          </w:p>
        </w:tc>
      </w:tr>
      <w:tr w:rsidR="00DF0B4D" w:rsidRPr="00A9036D">
        <w:trPr>
          <w:cantSplit/>
          <w:jc w:val="center"/>
        </w:trPr>
        <w:tc>
          <w:tcPr>
            <w:tcW w:w="1721" w:type="pct"/>
          </w:tcPr>
          <w:p w:rsidR="00DF0B4D" w:rsidRPr="00A9036D" w:rsidRDefault="0045179D" w:rsidP="00A9036D">
            <w:pPr>
              <w:pStyle w:val="a7"/>
              <w:spacing w:after="0" w:line="360" w:lineRule="auto"/>
              <w:jc w:val="both"/>
              <w:rPr>
                <w:color w:val="000000"/>
                <w:szCs w:val="24"/>
              </w:rPr>
            </w:pPr>
            <w:r w:rsidRPr="00A9036D">
              <w:rPr>
                <w:color w:val="000000"/>
                <w:szCs w:val="24"/>
              </w:rPr>
              <w:t>Итого</w:t>
            </w:r>
          </w:p>
        </w:tc>
        <w:tc>
          <w:tcPr>
            <w:tcW w:w="2205" w:type="pct"/>
          </w:tcPr>
          <w:p w:rsidR="00DF0B4D" w:rsidRPr="00A9036D" w:rsidRDefault="00DF0B4D" w:rsidP="00A9036D">
            <w:pPr>
              <w:pStyle w:val="a7"/>
              <w:spacing w:after="0" w:line="36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1074" w:type="pct"/>
          </w:tcPr>
          <w:p w:rsidR="00DF0B4D" w:rsidRPr="00A9036D" w:rsidRDefault="005E3103" w:rsidP="00A9036D">
            <w:pPr>
              <w:pStyle w:val="a7"/>
              <w:spacing w:after="0" w:line="360" w:lineRule="auto"/>
              <w:jc w:val="both"/>
              <w:rPr>
                <w:color w:val="000000"/>
                <w:szCs w:val="24"/>
              </w:rPr>
            </w:pPr>
            <w:r w:rsidRPr="00A9036D">
              <w:rPr>
                <w:color w:val="000000"/>
                <w:szCs w:val="24"/>
              </w:rPr>
              <w:t>18,8</w:t>
            </w:r>
            <w:r w:rsidR="006419BD" w:rsidRPr="00A9036D">
              <w:rPr>
                <w:color w:val="000000"/>
                <w:szCs w:val="24"/>
              </w:rPr>
              <w:t>2</w:t>
            </w:r>
          </w:p>
        </w:tc>
      </w:tr>
    </w:tbl>
    <w:p w:rsidR="00DF0B4D" w:rsidRPr="001D40BF" w:rsidRDefault="00DF0B4D" w:rsidP="001D40BF">
      <w:pPr>
        <w:pStyle w:val="a7"/>
        <w:spacing w:after="0" w:line="360" w:lineRule="auto"/>
        <w:ind w:firstLine="709"/>
        <w:jc w:val="both"/>
        <w:rPr>
          <w:color w:val="000000"/>
          <w:sz w:val="28"/>
          <w:szCs w:val="24"/>
        </w:rPr>
      </w:pPr>
    </w:p>
    <w:p w:rsidR="00DF0B4D" w:rsidRPr="001D40BF" w:rsidRDefault="001D40BF" w:rsidP="001D40BF">
      <w:pPr>
        <w:tabs>
          <w:tab w:val="left" w:pos="3855"/>
        </w:tabs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3</w:t>
      </w:r>
      <w:r w:rsidR="00083AB3" w:rsidRPr="001D40BF">
        <w:rPr>
          <w:b/>
          <w:color w:val="000000"/>
          <w:sz w:val="28"/>
          <w:szCs w:val="28"/>
        </w:rPr>
        <w:t>.2 Планировка производственного участка</w:t>
      </w:r>
    </w:p>
    <w:p w:rsidR="00083AB3" w:rsidRPr="001D40BF" w:rsidRDefault="00083AB3" w:rsidP="001D40BF">
      <w:pPr>
        <w:tabs>
          <w:tab w:val="left" w:pos="3855"/>
        </w:tabs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</w:p>
    <w:p w:rsidR="00083AB3" w:rsidRPr="001D40BF" w:rsidRDefault="00083AB3" w:rsidP="001D40BF">
      <w:pPr>
        <w:pStyle w:val="a7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1D40BF">
        <w:rPr>
          <w:color w:val="000000"/>
          <w:sz w:val="28"/>
          <w:szCs w:val="28"/>
        </w:rPr>
        <w:t xml:space="preserve">Планировка участка – это план расположения технологического оборудования и рабочих мест. На плане должны быть также показаны строительные элементы – стены, колонны, дверные и оконные проемы </w:t>
      </w:r>
      <w:r w:rsidR="001D40BF">
        <w:rPr>
          <w:color w:val="000000"/>
          <w:sz w:val="28"/>
          <w:szCs w:val="28"/>
        </w:rPr>
        <w:t>и т.д.</w:t>
      </w:r>
      <w:r w:rsidRPr="001D40BF">
        <w:rPr>
          <w:color w:val="000000"/>
          <w:sz w:val="28"/>
          <w:szCs w:val="28"/>
        </w:rPr>
        <w:t>; основной производственный инвентарь – верст</w:t>
      </w:r>
      <w:r w:rsidR="004E6FD1" w:rsidRPr="001D40BF">
        <w:rPr>
          <w:color w:val="000000"/>
          <w:sz w:val="28"/>
          <w:szCs w:val="28"/>
        </w:rPr>
        <w:t>аки, плиты, складочные площадки,</w:t>
      </w:r>
      <w:r w:rsidRPr="001D40BF">
        <w:rPr>
          <w:color w:val="000000"/>
          <w:sz w:val="28"/>
          <w:szCs w:val="28"/>
        </w:rPr>
        <w:t xml:space="preserve"> подъемно-транспортные устройства – мостовые и другие краны, конвейеры, монорельсы, электрокары, робоэлектрокары и др.</w:t>
      </w:r>
    </w:p>
    <w:p w:rsidR="00083AB3" w:rsidRPr="001D40BF" w:rsidRDefault="00083AB3" w:rsidP="001D40BF">
      <w:pPr>
        <w:pStyle w:val="a7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1D40BF">
        <w:rPr>
          <w:color w:val="000000"/>
          <w:sz w:val="28"/>
          <w:szCs w:val="28"/>
        </w:rPr>
        <w:t>При планировке необходимо предусмотреть удобные подходы к станкам для проведения ремонта и обслуживания; выделить необходимые площади для размещения накопителей деталей (заделов) и подходы к ним; площади для размещения устройств ЧПУ, устройств управления, магазинов для хранения инструментов и приспособлений; места для проведения контроля качества продукции.</w:t>
      </w:r>
    </w:p>
    <w:p w:rsidR="00083AB3" w:rsidRPr="001D40BF" w:rsidRDefault="00083AB3" w:rsidP="001D40BF">
      <w:pPr>
        <w:pStyle w:val="a7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1D40BF">
        <w:rPr>
          <w:color w:val="000000"/>
          <w:sz w:val="28"/>
          <w:szCs w:val="28"/>
        </w:rPr>
        <w:t>Расстановка оборудования зависит от конструкции производственного здания и характера изготавливаемых деталей и изделий, а также от характера и вида используемого оборудования и транспортных средств.</w:t>
      </w:r>
    </w:p>
    <w:p w:rsidR="00083AB3" w:rsidRDefault="00083AB3" w:rsidP="001D40BF">
      <w:pPr>
        <w:tabs>
          <w:tab w:val="left" w:pos="417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1D40BF" w:rsidRPr="001D40BF" w:rsidRDefault="001D40BF" w:rsidP="001D40BF">
      <w:pPr>
        <w:tabs>
          <w:tab w:val="left" w:pos="417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077B60" w:rsidRPr="001D40BF" w:rsidRDefault="00A9036D" w:rsidP="001D40BF">
      <w:pPr>
        <w:tabs>
          <w:tab w:val="left" w:pos="4170"/>
        </w:tabs>
        <w:spacing w:line="360" w:lineRule="auto"/>
        <w:ind w:firstLine="709"/>
        <w:jc w:val="both"/>
        <w:rPr>
          <w:b/>
          <w:color w:val="000000"/>
          <w:sz w:val="28"/>
          <w:szCs w:val="32"/>
        </w:rPr>
      </w:pPr>
      <w:r>
        <w:rPr>
          <w:b/>
          <w:color w:val="000000"/>
          <w:sz w:val="28"/>
          <w:szCs w:val="32"/>
        </w:rPr>
        <w:br w:type="page"/>
      </w:r>
      <w:r w:rsidR="001D40BF">
        <w:rPr>
          <w:b/>
          <w:color w:val="000000"/>
          <w:sz w:val="28"/>
          <w:szCs w:val="32"/>
        </w:rPr>
        <w:t>4</w:t>
      </w:r>
      <w:r w:rsidR="00077B60" w:rsidRPr="001D40BF">
        <w:rPr>
          <w:b/>
          <w:color w:val="000000"/>
          <w:sz w:val="28"/>
          <w:szCs w:val="32"/>
        </w:rPr>
        <w:t>. Расчёт технико-экономических показателей</w:t>
      </w:r>
    </w:p>
    <w:p w:rsidR="00077B60" w:rsidRPr="001D40BF" w:rsidRDefault="00077B60" w:rsidP="001D40BF">
      <w:pPr>
        <w:tabs>
          <w:tab w:val="left" w:pos="4170"/>
        </w:tabs>
        <w:spacing w:line="360" w:lineRule="auto"/>
        <w:ind w:firstLine="709"/>
        <w:jc w:val="both"/>
        <w:rPr>
          <w:b/>
          <w:color w:val="000000"/>
          <w:sz w:val="28"/>
          <w:szCs w:val="32"/>
        </w:rPr>
      </w:pPr>
    </w:p>
    <w:p w:rsidR="00077B60" w:rsidRDefault="001D40BF" w:rsidP="001D40BF">
      <w:pPr>
        <w:tabs>
          <w:tab w:val="left" w:pos="4170"/>
        </w:tabs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4</w:t>
      </w:r>
      <w:r w:rsidR="00077B60" w:rsidRPr="001D40BF">
        <w:rPr>
          <w:b/>
          <w:color w:val="000000"/>
          <w:sz w:val="28"/>
          <w:szCs w:val="28"/>
        </w:rPr>
        <w:t>.1 Расчёт стоимости и амортизации основных производственных фондов</w:t>
      </w:r>
    </w:p>
    <w:p w:rsidR="00077B60" w:rsidRPr="001D40BF" w:rsidRDefault="00077B60" w:rsidP="001D40BF">
      <w:pPr>
        <w:tabs>
          <w:tab w:val="left" w:pos="417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077B60" w:rsidRPr="001D40BF" w:rsidRDefault="00077B60" w:rsidP="001D40BF">
      <w:pPr>
        <w:pStyle w:val="aa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1D40BF">
        <w:rPr>
          <w:color w:val="000000"/>
          <w:sz w:val="28"/>
          <w:szCs w:val="28"/>
        </w:rPr>
        <w:t>Основными производственными фондами называются средства труда, которые участвуют в производстве</w:t>
      </w:r>
      <w:r w:rsidR="001D40BF">
        <w:rPr>
          <w:color w:val="000000"/>
          <w:sz w:val="28"/>
          <w:szCs w:val="28"/>
        </w:rPr>
        <w:t xml:space="preserve"> </w:t>
      </w:r>
      <w:r w:rsidRPr="001D40BF">
        <w:rPr>
          <w:color w:val="000000"/>
          <w:sz w:val="28"/>
          <w:szCs w:val="28"/>
        </w:rPr>
        <w:t>длительный период времени, сохраняя свою натурально-вещественную форму, и постоянно переносят свою стоимость на изготавливаемую продукцию по мере снашивания.</w:t>
      </w:r>
    </w:p>
    <w:p w:rsidR="00077B60" w:rsidRPr="001D40BF" w:rsidRDefault="00077B60" w:rsidP="001D40BF">
      <w:pPr>
        <w:pStyle w:val="aa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1D40BF">
        <w:rPr>
          <w:color w:val="000000"/>
          <w:sz w:val="28"/>
          <w:szCs w:val="28"/>
        </w:rPr>
        <w:t>К ним относятся:</w:t>
      </w:r>
    </w:p>
    <w:p w:rsidR="00077B60" w:rsidRPr="001D40BF" w:rsidRDefault="00077B60" w:rsidP="001D40BF">
      <w:pPr>
        <w:pStyle w:val="aa"/>
        <w:numPr>
          <w:ilvl w:val="0"/>
          <w:numId w:val="1"/>
        </w:numPr>
        <w:spacing w:after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1D40BF">
        <w:rPr>
          <w:color w:val="000000"/>
          <w:sz w:val="28"/>
          <w:szCs w:val="28"/>
        </w:rPr>
        <w:t>здание, занимаемое под основное и вспомогательное производство;</w:t>
      </w:r>
    </w:p>
    <w:p w:rsidR="00077B60" w:rsidRPr="001D40BF" w:rsidRDefault="00077B60" w:rsidP="001D40BF">
      <w:pPr>
        <w:pStyle w:val="aa"/>
        <w:numPr>
          <w:ilvl w:val="0"/>
          <w:numId w:val="1"/>
        </w:numPr>
        <w:spacing w:after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1D40BF">
        <w:rPr>
          <w:color w:val="000000"/>
          <w:sz w:val="28"/>
          <w:szCs w:val="28"/>
        </w:rPr>
        <w:t>технологическое оборудование и рабочие машины;</w:t>
      </w:r>
    </w:p>
    <w:p w:rsidR="00077B60" w:rsidRPr="001D40BF" w:rsidRDefault="00077B60" w:rsidP="001D40BF">
      <w:pPr>
        <w:pStyle w:val="aa"/>
        <w:numPr>
          <w:ilvl w:val="0"/>
          <w:numId w:val="1"/>
        </w:numPr>
        <w:spacing w:after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1D40BF">
        <w:rPr>
          <w:color w:val="000000"/>
          <w:sz w:val="28"/>
          <w:szCs w:val="28"/>
        </w:rPr>
        <w:t>энергетическое оборудование;</w:t>
      </w:r>
    </w:p>
    <w:p w:rsidR="00077B60" w:rsidRPr="001D40BF" w:rsidRDefault="00077B60" w:rsidP="001D40BF">
      <w:pPr>
        <w:pStyle w:val="aa"/>
        <w:numPr>
          <w:ilvl w:val="0"/>
          <w:numId w:val="1"/>
        </w:numPr>
        <w:spacing w:after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1D40BF">
        <w:rPr>
          <w:color w:val="000000"/>
          <w:sz w:val="28"/>
          <w:szCs w:val="28"/>
        </w:rPr>
        <w:t>транспортные средства;</w:t>
      </w:r>
    </w:p>
    <w:p w:rsidR="00077B60" w:rsidRPr="001D40BF" w:rsidRDefault="00077B60" w:rsidP="001D40BF">
      <w:pPr>
        <w:pStyle w:val="aa"/>
        <w:numPr>
          <w:ilvl w:val="0"/>
          <w:numId w:val="1"/>
        </w:numPr>
        <w:spacing w:after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1D40BF">
        <w:rPr>
          <w:color w:val="000000"/>
          <w:sz w:val="28"/>
          <w:szCs w:val="28"/>
        </w:rPr>
        <w:t>измерительные приборы;</w:t>
      </w:r>
    </w:p>
    <w:p w:rsidR="00077B60" w:rsidRPr="001D40BF" w:rsidRDefault="00077B60" w:rsidP="001D40BF">
      <w:pPr>
        <w:pStyle w:val="aa"/>
        <w:numPr>
          <w:ilvl w:val="0"/>
          <w:numId w:val="1"/>
        </w:numPr>
        <w:spacing w:after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1D40BF">
        <w:rPr>
          <w:color w:val="000000"/>
          <w:sz w:val="28"/>
          <w:szCs w:val="28"/>
        </w:rPr>
        <w:t>производственный и хозяйственный инвентарь.</w:t>
      </w:r>
    </w:p>
    <w:p w:rsidR="001D40BF" w:rsidRDefault="00077B60" w:rsidP="001D40BF">
      <w:pPr>
        <w:pStyle w:val="aa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1D40BF">
        <w:rPr>
          <w:color w:val="000000"/>
          <w:sz w:val="28"/>
          <w:szCs w:val="28"/>
        </w:rPr>
        <w:t xml:space="preserve">Расчет стоимости здания производится исходя из общей площади занимаемой участком, и стоимости </w:t>
      </w:r>
      <w:smartTag w:uri="urn:schemas-microsoft-com:office:smarttags" w:element="metricconverter">
        <w:smartTagPr>
          <w:attr w:name="ProductID" w:val="1 кв. м"/>
        </w:smartTagPr>
        <w:r w:rsidRPr="001D40BF">
          <w:rPr>
            <w:color w:val="000000"/>
            <w:sz w:val="28"/>
            <w:szCs w:val="28"/>
          </w:rPr>
          <w:t>1 кв. м</w:t>
        </w:r>
      </w:smartTag>
      <w:r w:rsidRPr="001D40BF">
        <w:rPr>
          <w:color w:val="000000"/>
          <w:sz w:val="28"/>
          <w:szCs w:val="28"/>
        </w:rPr>
        <w:t>. площади.</w:t>
      </w:r>
    </w:p>
    <w:p w:rsidR="001D40BF" w:rsidRDefault="001D40BF" w:rsidP="001D40BF">
      <w:pPr>
        <w:pStyle w:val="aa"/>
        <w:tabs>
          <w:tab w:val="left" w:pos="7938"/>
        </w:tabs>
        <w:spacing w:after="0" w:line="360" w:lineRule="auto"/>
        <w:ind w:firstLine="709"/>
        <w:jc w:val="both"/>
        <w:rPr>
          <w:color w:val="000000"/>
          <w:sz w:val="28"/>
          <w:szCs w:val="28"/>
        </w:rPr>
      </w:pPr>
    </w:p>
    <w:p w:rsidR="00983236" w:rsidRPr="001D40BF" w:rsidRDefault="00983236" w:rsidP="001D40BF">
      <w:pPr>
        <w:pStyle w:val="aa"/>
        <w:tabs>
          <w:tab w:val="left" w:pos="7938"/>
        </w:tabs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1D40BF">
        <w:rPr>
          <w:color w:val="000000"/>
          <w:sz w:val="28"/>
          <w:szCs w:val="28"/>
        </w:rPr>
        <w:t>Таблица 5.1</w:t>
      </w:r>
      <w:r w:rsidR="001D40BF" w:rsidRPr="001D40BF">
        <w:rPr>
          <w:color w:val="000000"/>
          <w:sz w:val="28"/>
          <w:szCs w:val="28"/>
        </w:rPr>
        <w:t xml:space="preserve"> </w:t>
      </w:r>
      <w:r w:rsidR="001D40BF">
        <w:rPr>
          <w:color w:val="000000"/>
          <w:sz w:val="28"/>
          <w:szCs w:val="28"/>
        </w:rPr>
        <w:t xml:space="preserve">– </w:t>
      </w:r>
      <w:r w:rsidRPr="001D40BF">
        <w:rPr>
          <w:color w:val="000000"/>
          <w:sz w:val="28"/>
          <w:szCs w:val="28"/>
        </w:rPr>
        <w:t>Расчет стоимости здания</w:t>
      </w:r>
    </w:p>
    <w:tbl>
      <w:tblPr>
        <w:tblStyle w:val="14"/>
        <w:tblW w:w="9297" w:type="dxa"/>
        <w:jc w:val="center"/>
        <w:tblLook w:val="0000" w:firstRow="0" w:lastRow="0" w:firstColumn="0" w:lastColumn="0" w:noHBand="0" w:noVBand="0"/>
      </w:tblPr>
      <w:tblGrid>
        <w:gridCol w:w="2000"/>
        <w:gridCol w:w="1252"/>
        <w:gridCol w:w="1332"/>
        <w:gridCol w:w="1251"/>
        <w:gridCol w:w="1508"/>
        <w:gridCol w:w="1954"/>
      </w:tblGrid>
      <w:tr w:rsidR="001D40BF" w:rsidRPr="00A9036D">
        <w:trPr>
          <w:cantSplit/>
          <w:jc w:val="center"/>
        </w:trPr>
        <w:tc>
          <w:tcPr>
            <w:tcW w:w="1075" w:type="pct"/>
          </w:tcPr>
          <w:p w:rsidR="004B7479" w:rsidRPr="00A9036D" w:rsidRDefault="004B7479" w:rsidP="00A9036D">
            <w:pPr>
              <w:pStyle w:val="aa"/>
              <w:spacing w:after="0" w:line="360" w:lineRule="auto"/>
              <w:jc w:val="both"/>
              <w:rPr>
                <w:color w:val="000000"/>
                <w:szCs w:val="24"/>
              </w:rPr>
            </w:pPr>
            <w:r w:rsidRPr="00A9036D">
              <w:rPr>
                <w:color w:val="000000"/>
                <w:szCs w:val="24"/>
              </w:rPr>
              <w:t>Элементы расчета</w:t>
            </w:r>
          </w:p>
        </w:tc>
        <w:tc>
          <w:tcPr>
            <w:tcW w:w="673" w:type="pct"/>
          </w:tcPr>
          <w:p w:rsidR="004B7479" w:rsidRPr="00A9036D" w:rsidRDefault="004B7479" w:rsidP="00A9036D">
            <w:pPr>
              <w:pStyle w:val="aa"/>
              <w:spacing w:after="0" w:line="360" w:lineRule="auto"/>
              <w:jc w:val="both"/>
              <w:rPr>
                <w:color w:val="000000"/>
                <w:szCs w:val="24"/>
              </w:rPr>
            </w:pPr>
            <w:r w:rsidRPr="00A9036D">
              <w:rPr>
                <w:color w:val="000000"/>
                <w:szCs w:val="24"/>
              </w:rPr>
              <w:t xml:space="preserve">Стоимость 1 </w:t>
            </w:r>
            <w:r w:rsidR="001D40BF" w:rsidRPr="00A9036D">
              <w:rPr>
                <w:color w:val="000000"/>
                <w:szCs w:val="24"/>
              </w:rPr>
              <w:t>кв. м</w:t>
            </w:r>
            <w:r w:rsidRPr="00A9036D">
              <w:rPr>
                <w:color w:val="000000"/>
                <w:szCs w:val="24"/>
              </w:rPr>
              <w:t xml:space="preserve">. здания </w:t>
            </w:r>
            <w:r w:rsidR="001D40BF" w:rsidRPr="00A9036D">
              <w:rPr>
                <w:color w:val="000000"/>
                <w:szCs w:val="24"/>
              </w:rPr>
              <w:t>у.е</w:t>
            </w:r>
            <w:r w:rsidRPr="00A9036D">
              <w:rPr>
                <w:color w:val="000000"/>
                <w:szCs w:val="24"/>
              </w:rPr>
              <w:t>./м</w:t>
            </w:r>
            <w:r w:rsidRPr="00A9036D">
              <w:rPr>
                <w:color w:val="000000"/>
                <w:szCs w:val="24"/>
                <w:vertAlign w:val="superscript"/>
              </w:rPr>
              <w:t>2</w:t>
            </w:r>
            <w:r w:rsidRPr="00A9036D">
              <w:rPr>
                <w:color w:val="000000"/>
                <w:szCs w:val="24"/>
              </w:rPr>
              <w:t>.</w:t>
            </w:r>
          </w:p>
        </w:tc>
        <w:tc>
          <w:tcPr>
            <w:tcW w:w="716" w:type="pct"/>
          </w:tcPr>
          <w:p w:rsidR="004B7479" w:rsidRPr="00A9036D" w:rsidRDefault="004B7479" w:rsidP="00A9036D">
            <w:pPr>
              <w:pStyle w:val="aa"/>
              <w:spacing w:after="0" w:line="360" w:lineRule="auto"/>
              <w:jc w:val="both"/>
              <w:rPr>
                <w:color w:val="000000"/>
                <w:szCs w:val="24"/>
              </w:rPr>
            </w:pPr>
            <w:r w:rsidRPr="00A9036D">
              <w:rPr>
                <w:color w:val="000000"/>
                <w:szCs w:val="24"/>
              </w:rPr>
              <w:t>Площадь занимаемая зданием, м</w:t>
            </w:r>
            <w:r w:rsidRPr="00A9036D">
              <w:rPr>
                <w:color w:val="000000"/>
                <w:szCs w:val="24"/>
                <w:vertAlign w:val="superscript"/>
              </w:rPr>
              <w:t>2</w:t>
            </w:r>
            <w:r w:rsidRPr="00A9036D">
              <w:rPr>
                <w:color w:val="000000"/>
                <w:szCs w:val="24"/>
              </w:rPr>
              <w:t>.</w:t>
            </w:r>
          </w:p>
        </w:tc>
        <w:tc>
          <w:tcPr>
            <w:tcW w:w="673" w:type="pct"/>
          </w:tcPr>
          <w:p w:rsidR="004B7479" w:rsidRPr="00A9036D" w:rsidRDefault="004B7479" w:rsidP="00A9036D">
            <w:pPr>
              <w:pStyle w:val="aa"/>
              <w:spacing w:after="0" w:line="360" w:lineRule="auto"/>
              <w:jc w:val="both"/>
              <w:rPr>
                <w:color w:val="000000"/>
                <w:szCs w:val="24"/>
              </w:rPr>
            </w:pPr>
            <w:r w:rsidRPr="00A9036D">
              <w:rPr>
                <w:color w:val="000000"/>
                <w:szCs w:val="24"/>
              </w:rPr>
              <w:t>Стоимость здания, руб.</w:t>
            </w:r>
          </w:p>
          <w:p w:rsidR="004B7479" w:rsidRPr="00A9036D" w:rsidRDefault="004B7479" w:rsidP="00A9036D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A9036D">
              <w:rPr>
                <w:color w:val="000000"/>
                <w:szCs w:val="24"/>
              </w:rPr>
              <w:t xml:space="preserve">Стоимость здания, </w:t>
            </w:r>
            <w:r w:rsidR="001D40BF" w:rsidRPr="00A9036D">
              <w:rPr>
                <w:color w:val="000000"/>
                <w:szCs w:val="24"/>
              </w:rPr>
              <w:t>у.е</w:t>
            </w:r>
            <w:r w:rsidRPr="00A9036D">
              <w:rPr>
                <w:color w:val="000000"/>
                <w:szCs w:val="24"/>
              </w:rPr>
              <w:t>.</w:t>
            </w:r>
          </w:p>
        </w:tc>
        <w:tc>
          <w:tcPr>
            <w:tcW w:w="811" w:type="pct"/>
          </w:tcPr>
          <w:p w:rsidR="004B7479" w:rsidRPr="00A9036D" w:rsidRDefault="004B7479" w:rsidP="00A9036D">
            <w:pPr>
              <w:pStyle w:val="aa"/>
              <w:spacing w:after="0" w:line="360" w:lineRule="auto"/>
              <w:jc w:val="both"/>
              <w:rPr>
                <w:color w:val="000000"/>
                <w:szCs w:val="24"/>
              </w:rPr>
            </w:pPr>
            <w:r w:rsidRPr="00A9036D">
              <w:rPr>
                <w:color w:val="000000"/>
                <w:szCs w:val="24"/>
              </w:rPr>
              <w:t>Норма амортизации</w:t>
            </w:r>
            <w:r w:rsidR="001D40BF" w:rsidRPr="00A9036D">
              <w:rPr>
                <w:color w:val="000000"/>
                <w:szCs w:val="24"/>
              </w:rPr>
              <w:t>, %</w:t>
            </w:r>
          </w:p>
        </w:tc>
        <w:tc>
          <w:tcPr>
            <w:tcW w:w="1051" w:type="pct"/>
          </w:tcPr>
          <w:p w:rsidR="004B7479" w:rsidRPr="00A9036D" w:rsidRDefault="004B7479" w:rsidP="00A9036D">
            <w:pPr>
              <w:pStyle w:val="aa"/>
              <w:spacing w:after="0" w:line="360" w:lineRule="auto"/>
              <w:jc w:val="both"/>
              <w:rPr>
                <w:color w:val="000000"/>
                <w:szCs w:val="24"/>
              </w:rPr>
            </w:pPr>
            <w:r w:rsidRPr="00A9036D">
              <w:rPr>
                <w:color w:val="000000"/>
                <w:szCs w:val="24"/>
              </w:rPr>
              <w:t xml:space="preserve">Сумма амортизационных отчислений, </w:t>
            </w:r>
            <w:r w:rsidR="001D40BF" w:rsidRPr="00A9036D">
              <w:rPr>
                <w:color w:val="000000"/>
                <w:szCs w:val="24"/>
              </w:rPr>
              <w:t>у.е</w:t>
            </w:r>
            <w:r w:rsidRPr="00A9036D">
              <w:rPr>
                <w:color w:val="000000"/>
                <w:szCs w:val="24"/>
              </w:rPr>
              <w:t>.</w:t>
            </w:r>
          </w:p>
        </w:tc>
      </w:tr>
      <w:tr w:rsidR="001D40BF" w:rsidRPr="00A9036D">
        <w:trPr>
          <w:cantSplit/>
          <w:jc w:val="center"/>
        </w:trPr>
        <w:tc>
          <w:tcPr>
            <w:tcW w:w="1075" w:type="pct"/>
          </w:tcPr>
          <w:p w:rsidR="004B7479" w:rsidRPr="00A9036D" w:rsidRDefault="004B7479" w:rsidP="00A9036D">
            <w:pPr>
              <w:pStyle w:val="aa"/>
              <w:spacing w:after="0" w:line="360" w:lineRule="auto"/>
              <w:jc w:val="both"/>
              <w:rPr>
                <w:color w:val="000000"/>
                <w:szCs w:val="24"/>
              </w:rPr>
            </w:pPr>
            <w:r w:rsidRPr="00A9036D">
              <w:rPr>
                <w:color w:val="000000"/>
                <w:szCs w:val="24"/>
              </w:rPr>
              <w:t>Производственная площадь</w:t>
            </w:r>
          </w:p>
        </w:tc>
        <w:tc>
          <w:tcPr>
            <w:tcW w:w="673" w:type="pct"/>
          </w:tcPr>
          <w:p w:rsidR="004B7479" w:rsidRPr="00A9036D" w:rsidRDefault="004B7479" w:rsidP="00A9036D">
            <w:pPr>
              <w:pStyle w:val="aa"/>
              <w:spacing w:after="0" w:line="360" w:lineRule="auto"/>
              <w:jc w:val="center"/>
              <w:rPr>
                <w:color w:val="000000"/>
                <w:szCs w:val="24"/>
              </w:rPr>
            </w:pPr>
            <w:r w:rsidRPr="00A9036D">
              <w:rPr>
                <w:color w:val="000000"/>
                <w:szCs w:val="24"/>
              </w:rPr>
              <w:t>170</w:t>
            </w:r>
          </w:p>
        </w:tc>
        <w:tc>
          <w:tcPr>
            <w:tcW w:w="716" w:type="pct"/>
          </w:tcPr>
          <w:p w:rsidR="004B7479" w:rsidRPr="00A9036D" w:rsidRDefault="005E3103" w:rsidP="00A9036D">
            <w:pPr>
              <w:pStyle w:val="aa"/>
              <w:spacing w:after="0" w:line="360" w:lineRule="auto"/>
              <w:jc w:val="center"/>
              <w:rPr>
                <w:color w:val="000000"/>
                <w:szCs w:val="24"/>
              </w:rPr>
            </w:pPr>
            <w:r w:rsidRPr="00A9036D">
              <w:rPr>
                <w:color w:val="000000"/>
                <w:szCs w:val="24"/>
                <w:lang w:val="en-US"/>
              </w:rPr>
              <w:t>1</w:t>
            </w:r>
            <w:r w:rsidRPr="00A9036D">
              <w:rPr>
                <w:color w:val="000000"/>
                <w:szCs w:val="24"/>
              </w:rPr>
              <w:t>3,44</w:t>
            </w:r>
          </w:p>
        </w:tc>
        <w:tc>
          <w:tcPr>
            <w:tcW w:w="673" w:type="pct"/>
          </w:tcPr>
          <w:p w:rsidR="004B7479" w:rsidRPr="00A9036D" w:rsidRDefault="005E3103" w:rsidP="00A9036D">
            <w:pPr>
              <w:pStyle w:val="aa"/>
              <w:spacing w:after="0" w:line="360" w:lineRule="auto"/>
              <w:jc w:val="center"/>
              <w:rPr>
                <w:color w:val="000000"/>
                <w:szCs w:val="24"/>
              </w:rPr>
            </w:pPr>
            <w:r w:rsidRPr="00A9036D">
              <w:rPr>
                <w:color w:val="000000"/>
                <w:szCs w:val="24"/>
              </w:rPr>
              <w:t>2284,8</w:t>
            </w:r>
          </w:p>
        </w:tc>
        <w:tc>
          <w:tcPr>
            <w:tcW w:w="811" w:type="pct"/>
          </w:tcPr>
          <w:p w:rsidR="004B7479" w:rsidRPr="00A9036D" w:rsidRDefault="004B7479" w:rsidP="00A9036D">
            <w:pPr>
              <w:pStyle w:val="aa"/>
              <w:spacing w:after="0" w:line="360" w:lineRule="auto"/>
              <w:jc w:val="center"/>
              <w:rPr>
                <w:color w:val="000000"/>
                <w:szCs w:val="24"/>
              </w:rPr>
            </w:pPr>
            <w:r w:rsidRPr="00A9036D">
              <w:rPr>
                <w:color w:val="000000"/>
                <w:szCs w:val="24"/>
              </w:rPr>
              <w:t>2,7</w:t>
            </w:r>
          </w:p>
        </w:tc>
        <w:tc>
          <w:tcPr>
            <w:tcW w:w="1051" w:type="pct"/>
          </w:tcPr>
          <w:p w:rsidR="004B7479" w:rsidRPr="00A9036D" w:rsidRDefault="005E3103" w:rsidP="00A9036D">
            <w:pPr>
              <w:pStyle w:val="aa"/>
              <w:spacing w:after="0" w:line="360" w:lineRule="auto"/>
              <w:jc w:val="center"/>
              <w:rPr>
                <w:color w:val="000000"/>
                <w:szCs w:val="24"/>
              </w:rPr>
            </w:pPr>
            <w:r w:rsidRPr="00A9036D">
              <w:rPr>
                <w:color w:val="000000"/>
                <w:szCs w:val="24"/>
              </w:rPr>
              <w:t>61,6896</w:t>
            </w:r>
          </w:p>
        </w:tc>
      </w:tr>
      <w:tr w:rsidR="001D40BF" w:rsidRPr="00A9036D">
        <w:trPr>
          <w:cantSplit/>
          <w:jc w:val="center"/>
        </w:trPr>
        <w:tc>
          <w:tcPr>
            <w:tcW w:w="1075" w:type="pct"/>
          </w:tcPr>
          <w:p w:rsidR="004B7479" w:rsidRPr="00A9036D" w:rsidRDefault="004B7479" w:rsidP="00A9036D">
            <w:pPr>
              <w:pStyle w:val="aa"/>
              <w:spacing w:after="0" w:line="360" w:lineRule="auto"/>
              <w:jc w:val="both"/>
              <w:rPr>
                <w:color w:val="000000"/>
                <w:szCs w:val="24"/>
              </w:rPr>
            </w:pPr>
            <w:r w:rsidRPr="00A9036D">
              <w:rPr>
                <w:color w:val="000000"/>
                <w:szCs w:val="24"/>
              </w:rPr>
              <w:t>Вспомогательная площадь</w:t>
            </w:r>
          </w:p>
        </w:tc>
        <w:tc>
          <w:tcPr>
            <w:tcW w:w="673" w:type="pct"/>
          </w:tcPr>
          <w:p w:rsidR="004B7479" w:rsidRPr="00A9036D" w:rsidRDefault="004B7479" w:rsidP="00A9036D">
            <w:pPr>
              <w:pStyle w:val="aa"/>
              <w:spacing w:after="0" w:line="360" w:lineRule="auto"/>
              <w:jc w:val="center"/>
              <w:rPr>
                <w:color w:val="000000"/>
                <w:szCs w:val="24"/>
              </w:rPr>
            </w:pPr>
            <w:r w:rsidRPr="00A9036D">
              <w:rPr>
                <w:color w:val="000000"/>
                <w:szCs w:val="24"/>
              </w:rPr>
              <w:t>250</w:t>
            </w:r>
          </w:p>
        </w:tc>
        <w:tc>
          <w:tcPr>
            <w:tcW w:w="716" w:type="pct"/>
          </w:tcPr>
          <w:p w:rsidR="004B7479" w:rsidRPr="00A9036D" w:rsidRDefault="005E3103" w:rsidP="00A9036D">
            <w:pPr>
              <w:pStyle w:val="aa"/>
              <w:spacing w:after="0" w:line="360" w:lineRule="auto"/>
              <w:jc w:val="center"/>
              <w:rPr>
                <w:color w:val="000000"/>
                <w:szCs w:val="24"/>
              </w:rPr>
            </w:pPr>
            <w:r w:rsidRPr="00A9036D">
              <w:rPr>
                <w:color w:val="000000"/>
                <w:szCs w:val="24"/>
                <w:lang w:val="en-US"/>
              </w:rPr>
              <w:t>5.</w:t>
            </w:r>
            <w:r w:rsidR="001F39EA" w:rsidRPr="00A9036D">
              <w:rPr>
                <w:color w:val="000000"/>
                <w:szCs w:val="24"/>
              </w:rPr>
              <w:t>38</w:t>
            </w:r>
          </w:p>
        </w:tc>
        <w:tc>
          <w:tcPr>
            <w:tcW w:w="673" w:type="pct"/>
          </w:tcPr>
          <w:p w:rsidR="004B7479" w:rsidRPr="00A9036D" w:rsidRDefault="005E3103" w:rsidP="00A9036D">
            <w:pPr>
              <w:pStyle w:val="aa"/>
              <w:spacing w:after="0" w:line="360" w:lineRule="auto"/>
              <w:jc w:val="center"/>
              <w:rPr>
                <w:color w:val="000000"/>
                <w:szCs w:val="24"/>
              </w:rPr>
            </w:pPr>
            <w:r w:rsidRPr="00A9036D">
              <w:rPr>
                <w:color w:val="000000"/>
                <w:szCs w:val="24"/>
                <w:lang w:val="en-US"/>
              </w:rPr>
              <w:t>1</w:t>
            </w:r>
            <w:r w:rsidR="001F39EA" w:rsidRPr="00A9036D">
              <w:rPr>
                <w:color w:val="000000"/>
                <w:szCs w:val="24"/>
              </w:rPr>
              <w:t>345</w:t>
            </w:r>
          </w:p>
        </w:tc>
        <w:tc>
          <w:tcPr>
            <w:tcW w:w="811" w:type="pct"/>
          </w:tcPr>
          <w:p w:rsidR="004B7479" w:rsidRPr="00A9036D" w:rsidRDefault="004B7479" w:rsidP="00A9036D">
            <w:pPr>
              <w:pStyle w:val="aa"/>
              <w:spacing w:after="0" w:line="360" w:lineRule="auto"/>
              <w:jc w:val="center"/>
              <w:rPr>
                <w:color w:val="000000"/>
                <w:szCs w:val="24"/>
              </w:rPr>
            </w:pPr>
            <w:r w:rsidRPr="00A9036D">
              <w:rPr>
                <w:color w:val="000000"/>
                <w:szCs w:val="24"/>
              </w:rPr>
              <w:t>3,1</w:t>
            </w:r>
          </w:p>
        </w:tc>
        <w:tc>
          <w:tcPr>
            <w:tcW w:w="1051" w:type="pct"/>
          </w:tcPr>
          <w:p w:rsidR="004B7479" w:rsidRPr="00A9036D" w:rsidRDefault="001F39EA" w:rsidP="00A9036D">
            <w:pPr>
              <w:pStyle w:val="aa"/>
              <w:spacing w:after="0" w:line="360" w:lineRule="auto"/>
              <w:jc w:val="center"/>
              <w:rPr>
                <w:color w:val="000000"/>
                <w:szCs w:val="24"/>
              </w:rPr>
            </w:pPr>
            <w:r w:rsidRPr="00A9036D">
              <w:rPr>
                <w:color w:val="000000"/>
                <w:szCs w:val="24"/>
              </w:rPr>
              <w:t>41.695</w:t>
            </w:r>
          </w:p>
        </w:tc>
      </w:tr>
      <w:tr w:rsidR="001D40BF" w:rsidRPr="00A9036D">
        <w:trPr>
          <w:cantSplit/>
          <w:jc w:val="center"/>
        </w:trPr>
        <w:tc>
          <w:tcPr>
            <w:tcW w:w="1075" w:type="pct"/>
          </w:tcPr>
          <w:p w:rsidR="004B7479" w:rsidRPr="00A9036D" w:rsidRDefault="004B7479" w:rsidP="00A9036D">
            <w:pPr>
              <w:pStyle w:val="aa"/>
              <w:spacing w:after="0" w:line="360" w:lineRule="auto"/>
              <w:jc w:val="both"/>
              <w:rPr>
                <w:color w:val="000000"/>
                <w:szCs w:val="24"/>
              </w:rPr>
            </w:pPr>
            <w:r w:rsidRPr="00A9036D">
              <w:rPr>
                <w:color w:val="000000"/>
                <w:szCs w:val="24"/>
              </w:rPr>
              <w:t>Итого:</w:t>
            </w:r>
          </w:p>
        </w:tc>
        <w:tc>
          <w:tcPr>
            <w:tcW w:w="673" w:type="pct"/>
          </w:tcPr>
          <w:p w:rsidR="004B7479" w:rsidRPr="00A9036D" w:rsidRDefault="004B7479" w:rsidP="00A9036D">
            <w:pPr>
              <w:pStyle w:val="aa"/>
              <w:spacing w:after="0" w:line="36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716" w:type="pct"/>
          </w:tcPr>
          <w:p w:rsidR="004B7479" w:rsidRPr="00A9036D" w:rsidRDefault="005E3103" w:rsidP="00A9036D">
            <w:pPr>
              <w:pStyle w:val="aa"/>
              <w:spacing w:after="0" w:line="360" w:lineRule="auto"/>
              <w:jc w:val="center"/>
              <w:rPr>
                <w:color w:val="000000"/>
                <w:szCs w:val="24"/>
              </w:rPr>
            </w:pPr>
            <w:r w:rsidRPr="00A9036D">
              <w:rPr>
                <w:color w:val="000000"/>
                <w:szCs w:val="24"/>
              </w:rPr>
              <w:t>18,8</w:t>
            </w:r>
            <w:r w:rsidR="001F39EA" w:rsidRPr="00A9036D">
              <w:rPr>
                <w:color w:val="000000"/>
                <w:szCs w:val="24"/>
              </w:rPr>
              <w:t>2</w:t>
            </w:r>
          </w:p>
        </w:tc>
        <w:tc>
          <w:tcPr>
            <w:tcW w:w="673" w:type="pct"/>
          </w:tcPr>
          <w:p w:rsidR="004B7479" w:rsidRPr="00A9036D" w:rsidRDefault="00115294" w:rsidP="00A9036D">
            <w:pPr>
              <w:pStyle w:val="aa"/>
              <w:spacing w:after="0" w:line="360" w:lineRule="auto"/>
              <w:jc w:val="center"/>
              <w:rPr>
                <w:color w:val="000000"/>
                <w:szCs w:val="24"/>
              </w:rPr>
            </w:pPr>
            <w:r w:rsidRPr="00A9036D">
              <w:rPr>
                <w:color w:val="000000"/>
              </w:rPr>
              <w:t>3</w:t>
            </w:r>
            <w:r w:rsidR="001F39EA" w:rsidRPr="00A9036D">
              <w:rPr>
                <w:color w:val="000000"/>
              </w:rPr>
              <w:t>629.8</w:t>
            </w:r>
          </w:p>
        </w:tc>
        <w:tc>
          <w:tcPr>
            <w:tcW w:w="811" w:type="pct"/>
          </w:tcPr>
          <w:p w:rsidR="004B7479" w:rsidRPr="00A9036D" w:rsidRDefault="004B7479" w:rsidP="00A9036D">
            <w:pPr>
              <w:pStyle w:val="aa"/>
              <w:spacing w:after="0" w:line="36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051" w:type="pct"/>
          </w:tcPr>
          <w:p w:rsidR="004B7479" w:rsidRPr="00A9036D" w:rsidRDefault="001F39EA" w:rsidP="00A9036D">
            <w:pPr>
              <w:spacing w:line="360" w:lineRule="auto"/>
              <w:jc w:val="center"/>
              <w:rPr>
                <w:color w:val="000000"/>
                <w:szCs w:val="24"/>
              </w:rPr>
            </w:pPr>
            <w:r w:rsidRPr="00A9036D">
              <w:rPr>
                <w:color w:val="000000"/>
              </w:rPr>
              <w:t>103,3846</w:t>
            </w:r>
          </w:p>
        </w:tc>
      </w:tr>
    </w:tbl>
    <w:p w:rsidR="00157833" w:rsidRPr="001D40BF" w:rsidRDefault="001D40BF" w:rsidP="001D40BF">
      <w:pPr>
        <w:pStyle w:val="31"/>
        <w:tabs>
          <w:tab w:val="left" w:pos="9360"/>
        </w:tabs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="00136398" w:rsidRPr="001D40BF">
        <w:rPr>
          <w:color w:val="000000"/>
          <w:sz w:val="28"/>
          <w:szCs w:val="28"/>
        </w:rPr>
        <w:t>Расчет затрат на рабочие машины и технологическое оборудование</w:t>
      </w:r>
      <w:r>
        <w:rPr>
          <w:color w:val="000000"/>
          <w:sz w:val="28"/>
          <w:szCs w:val="28"/>
        </w:rPr>
        <w:t xml:space="preserve"> </w:t>
      </w:r>
      <w:r w:rsidR="00136398" w:rsidRPr="001D40BF">
        <w:rPr>
          <w:color w:val="000000"/>
          <w:sz w:val="28"/>
          <w:szCs w:val="28"/>
        </w:rPr>
        <w:t xml:space="preserve">производится исходя из оптовой цены единицы машины и оборудования и количества единиц машин и оборудования данной модели (см. </w:t>
      </w:r>
      <w:r w:rsidRPr="001D40BF">
        <w:rPr>
          <w:color w:val="000000"/>
          <w:sz w:val="28"/>
          <w:szCs w:val="28"/>
        </w:rPr>
        <w:t>табл.</w:t>
      </w:r>
      <w:r>
        <w:rPr>
          <w:color w:val="000000"/>
          <w:sz w:val="28"/>
          <w:szCs w:val="28"/>
        </w:rPr>
        <w:t xml:space="preserve"> </w:t>
      </w:r>
      <w:r w:rsidRPr="001D40BF">
        <w:rPr>
          <w:color w:val="000000"/>
          <w:sz w:val="28"/>
          <w:szCs w:val="28"/>
        </w:rPr>
        <w:t>5</w:t>
      </w:r>
      <w:r w:rsidR="00136398" w:rsidRPr="001D40BF">
        <w:rPr>
          <w:color w:val="000000"/>
          <w:sz w:val="28"/>
          <w:szCs w:val="28"/>
        </w:rPr>
        <w:t>.2)</w:t>
      </w:r>
    </w:p>
    <w:p w:rsidR="001D40BF" w:rsidRDefault="001D40BF" w:rsidP="001D40BF">
      <w:pPr>
        <w:pStyle w:val="31"/>
        <w:tabs>
          <w:tab w:val="left" w:pos="3435"/>
        </w:tabs>
        <w:spacing w:after="0" w:line="360" w:lineRule="auto"/>
        <w:ind w:firstLine="709"/>
        <w:jc w:val="both"/>
        <w:rPr>
          <w:color w:val="000000"/>
          <w:sz w:val="28"/>
          <w:szCs w:val="24"/>
        </w:rPr>
      </w:pPr>
    </w:p>
    <w:p w:rsidR="001C7D58" w:rsidRPr="001D40BF" w:rsidRDefault="00B93543" w:rsidP="001D40BF">
      <w:pPr>
        <w:pStyle w:val="31"/>
        <w:tabs>
          <w:tab w:val="left" w:pos="3435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1D40BF">
        <w:rPr>
          <w:sz w:val="28"/>
          <w:szCs w:val="28"/>
        </w:rPr>
        <w:t>Т</w:t>
      </w:r>
      <w:r w:rsidR="00136398" w:rsidRPr="001D40BF">
        <w:rPr>
          <w:sz w:val="28"/>
          <w:szCs w:val="28"/>
        </w:rPr>
        <w:t>аблица 5.2</w:t>
      </w:r>
      <w:r w:rsidR="001D40BF" w:rsidRPr="001D40BF">
        <w:rPr>
          <w:sz w:val="28"/>
          <w:szCs w:val="28"/>
        </w:rPr>
        <w:t xml:space="preserve"> – </w:t>
      </w:r>
      <w:r w:rsidR="00136398" w:rsidRPr="001D40BF">
        <w:rPr>
          <w:sz w:val="28"/>
          <w:szCs w:val="28"/>
        </w:rPr>
        <w:t>Расчет стоимости рабочих машин и технологического оборудования</w:t>
      </w:r>
    </w:p>
    <w:tbl>
      <w:tblPr>
        <w:tblStyle w:val="14"/>
        <w:tblW w:w="9297" w:type="dxa"/>
        <w:jc w:val="center"/>
        <w:tblLook w:val="0000" w:firstRow="0" w:lastRow="0" w:firstColumn="0" w:lastColumn="0" w:noHBand="0" w:noVBand="0"/>
      </w:tblPr>
      <w:tblGrid>
        <w:gridCol w:w="1522"/>
        <w:gridCol w:w="759"/>
        <w:gridCol w:w="893"/>
        <w:gridCol w:w="1194"/>
        <w:gridCol w:w="1045"/>
        <w:gridCol w:w="1344"/>
        <w:gridCol w:w="1192"/>
        <w:gridCol w:w="1348"/>
      </w:tblGrid>
      <w:tr w:rsidR="001D40BF" w:rsidRPr="00A9036D">
        <w:trPr>
          <w:cantSplit/>
          <w:trHeight w:val="1916"/>
          <w:jc w:val="center"/>
        </w:trPr>
        <w:tc>
          <w:tcPr>
            <w:tcW w:w="819" w:type="pct"/>
            <w:textDirection w:val="btLr"/>
          </w:tcPr>
          <w:p w:rsidR="001C7D58" w:rsidRPr="00A9036D" w:rsidRDefault="001C7D58" w:rsidP="00A9036D">
            <w:pPr>
              <w:pStyle w:val="a7"/>
              <w:spacing w:after="0" w:line="360" w:lineRule="auto"/>
              <w:jc w:val="both"/>
              <w:rPr>
                <w:color w:val="000000"/>
                <w:szCs w:val="24"/>
              </w:rPr>
            </w:pPr>
            <w:r w:rsidRPr="00A9036D">
              <w:rPr>
                <w:color w:val="000000"/>
                <w:szCs w:val="24"/>
              </w:rPr>
              <w:t>Наименование оборудования</w:t>
            </w:r>
          </w:p>
        </w:tc>
        <w:tc>
          <w:tcPr>
            <w:tcW w:w="408" w:type="pct"/>
            <w:textDirection w:val="btLr"/>
          </w:tcPr>
          <w:p w:rsidR="001C7D58" w:rsidRPr="00A9036D" w:rsidRDefault="001C7D58" w:rsidP="00A9036D">
            <w:pPr>
              <w:pStyle w:val="a7"/>
              <w:spacing w:after="0" w:line="360" w:lineRule="auto"/>
              <w:jc w:val="both"/>
              <w:rPr>
                <w:color w:val="000000"/>
                <w:szCs w:val="24"/>
              </w:rPr>
            </w:pPr>
            <w:r w:rsidRPr="00A9036D">
              <w:rPr>
                <w:color w:val="000000"/>
                <w:szCs w:val="24"/>
              </w:rPr>
              <w:t>Кол-во, шт.</w:t>
            </w:r>
          </w:p>
        </w:tc>
        <w:tc>
          <w:tcPr>
            <w:tcW w:w="480" w:type="pct"/>
            <w:textDirection w:val="btLr"/>
          </w:tcPr>
          <w:p w:rsidR="001C7D58" w:rsidRPr="00A9036D" w:rsidRDefault="001C7D58" w:rsidP="00A9036D">
            <w:pPr>
              <w:pStyle w:val="a7"/>
              <w:spacing w:after="0" w:line="360" w:lineRule="auto"/>
              <w:jc w:val="both"/>
              <w:rPr>
                <w:color w:val="000000"/>
                <w:szCs w:val="24"/>
              </w:rPr>
            </w:pPr>
            <w:r w:rsidRPr="00A9036D">
              <w:rPr>
                <w:color w:val="000000"/>
                <w:szCs w:val="24"/>
              </w:rPr>
              <w:t xml:space="preserve">Цена единицы, </w:t>
            </w:r>
            <w:r w:rsidR="001D40BF" w:rsidRPr="00A9036D">
              <w:rPr>
                <w:color w:val="000000"/>
                <w:szCs w:val="24"/>
              </w:rPr>
              <w:t>у.е</w:t>
            </w:r>
            <w:r w:rsidRPr="00A9036D">
              <w:rPr>
                <w:color w:val="000000"/>
                <w:szCs w:val="24"/>
              </w:rPr>
              <w:t>.</w:t>
            </w:r>
          </w:p>
        </w:tc>
        <w:tc>
          <w:tcPr>
            <w:tcW w:w="642" w:type="pct"/>
            <w:textDirection w:val="btLr"/>
          </w:tcPr>
          <w:p w:rsidR="001C7D58" w:rsidRPr="00A9036D" w:rsidRDefault="001C7D58" w:rsidP="00A9036D">
            <w:pPr>
              <w:pStyle w:val="a7"/>
              <w:spacing w:after="0" w:line="360" w:lineRule="auto"/>
              <w:jc w:val="both"/>
              <w:rPr>
                <w:color w:val="000000"/>
                <w:szCs w:val="24"/>
              </w:rPr>
            </w:pPr>
            <w:r w:rsidRPr="00A9036D">
              <w:rPr>
                <w:color w:val="000000"/>
                <w:szCs w:val="24"/>
              </w:rPr>
              <w:t xml:space="preserve">Принятая цена, </w:t>
            </w:r>
            <w:r w:rsidR="001D40BF" w:rsidRPr="00A9036D">
              <w:rPr>
                <w:color w:val="000000"/>
                <w:szCs w:val="24"/>
              </w:rPr>
              <w:t>у.е</w:t>
            </w:r>
            <w:r w:rsidRPr="00A9036D">
              <w:rPr>
                <w:color w:val="000000"/>
                <w:szCs w:val="24"/>
              </w:rPr>
              <w:t>.</w:t>
            </w:r>
          </w:p>
        </w:tc>
        <w:tc>
          <w:tcPr>
            <w:tcW w:w="562" w:type="pct"/>
            <w:textDirection w:val="btLr"/>
          </w:tcPr>
          <w:p w:rsidR="001C7D58" w:rsidRPr="00A9036D" w:rsidRDefault="001C7D58" w:rsidP="00A9036D">
            <w:pPr>
              <w:pStyle w:val="a7"/>
              <w:spacing w:after="0" w:line="360" w:lineRule="auto"/>
              <w:jc w:val="both"/>
              <w:rPr>
                <w:color w:val="000000"/>
                <w:szCs w:val="24"/>
              </w:rPr>
            </w:pPr>
            <w:r w:rsidRPr="00A9036D">
              <w:rPr>
                <w:color w:val="000000"/>
                <w:szCs w:val="24"/>
              </w:rPr>
              <w:t xml:space="preserve">Затраты на упаковку, </w:t>
            </w:r>
            <w:r w:rsidR="001D40BF" w:rsidRPr="00A9036D">
              <w:rPr>
                <w:color w:val="000000"/>
                <w:szCs w:val="24"/>
              </w:rPr>
              <w:t>у.е</w:t>
            </w:r>
            <w:r w:rsidRPr="00A9036D">
              <w:rPr>
                <w:color w:val="000000"/>
                <w:szCs w:val="24"/>
              </w:rPr>
              <w:t>.</w:t>
            </w:r>
          </w:p>
        </w:tc>
        <w:tc>
          <w:tcPr>
            <w:tcW w:w="723" w:type="pct"/>
            <w:textDirection w:val="btLr"/>
          </w:tcPr>
          <w:p w:rsidR="001C7D58" w:rsidRPr="00A9036D" w:rsidRDefault="001C7D58" w:rsidP="00A9036D">
            <w:pPr>
              <w:pStyle w:val="a7"/>
              <w:spacing w:after="0" w:line="360" w:lineRule="auto"/>
              <w:jc w:val="both"/>
              <w:rPr>
                <w:color w:val="000000"/>
                <w:szCs w:val="24"/>
              </w:rPr>
            </w:pPr>
            <w:r w:rsidRPr="00A9036D">
              <w:rPr>
                <w:color w:val="000000"/>
                <w:szCs w:val="24"/>
              </w:rPr>
              <w:t xml:space="preserve">Балансовая стоимость техники, </w:t>
            </w:r>
            <w:r w:rsidR="001D40BF" w:rsidRPr="00A9036D">
              <w:rPr>
                <w:color w:val="000000"/>
                <w:szCs w:val="24"/>
              </w:rPr>
              <w:t>у.е</w:t>
            </w:r>
            <w:r w:rsidRPr="00A9036D">
              <w:rPr>
                <w:color w:val="000000"/>
                <w:szCs w:val="24"/>
              </w:rPr>
              <w:t>.</w:t>
            </w:r>
          </w:p>
        </w:tc>
        <w:tc>
          <w:tcPr>
            <w:tcW w:w="641" w:type="pct"/>
            <w:textDirection w:val="btLr"/>
          </w:tcPr>
          <w:p w:rsidR="001C7D58" w:rsidRPr="00A9036D" w:rsidRDefault="001C7D58" w:rsidP="00A9036D">
            <w:pPr>
              <w:pStyle w:val="a7"/>
              <w:spacing w:after="0" w:line="360" w:lineRule="auto"/>
              <w:jc w:val="both"/>
              <w:rPr>
                <w:color w:val="000000"/>
                <w:szCs w:val="24"/>
              </w:rPr>
            </w:pPr>
            <w:r w:rsidRPr="00A9036D">
              <w:rPr>
                <w:color w:val="000000"/>
                <w:szCs w:val="24"/>
              </w:rPr>
              <w:t xml:space="preserve">Норма амортизации, </w:t>
            </w:r>
            <w:r w:rsidR="001D40BF" w:rsidRPr="00A9036D">
              <w:rPr>
                <w:color w:val="000000"/>
                <w:szCs w:val="24"/>
              </w:rPr>
              <w:t>у.е</w:t>
            </w:r>
            <w:r w:rsidRPr="00A9036D">
              <w:rPr>
                <w:color w:val="000000"/>
                <w:szCs w:val="24"/>
              </w:rPr>
              <w:t>.</w:t>
            </w:r>
          </w:p>
        </w:tc>
        <w:tc>
          <w:tcPr>
            <w:tcW w:w="725" w:type="pct"/>
            <w:textDirection w:val="btLr"/>
          </w:tcPr>
          <w:p w:rsidR="001C7D58" w:rsidRPr="00A9036D" w:rsidRDefault="001C7D58" w:rsidP="00A9036D">
            <w:pPr>
              <w:pStyle w:val="a7"/>
              <w:spacing w:after="0" w:line="360" w:lineRule="auto"/>
              <w:jc w:val="both"/>
              <w:rPr>
                <w:color w:val="000000"/>
                <w:szCs w:val="24"/>
              </w:rPr>
            </w:pPr>
            <w:r w:rsidRPr="00A9036D">
              <w:rPr>
                <w:color w:val="000000"/>
                <w:szCs w:val="24"/>
              </w:rPr>
              <w:t xml:space="preserve">Сумма амортизационных отчислений, </w:t>
            </w:r>
            <w:r w:rsidR="001D40BF" w:rsidRPr="00A9036D">
              <w:rPr>
                <w:color w:val="000000"/>
                <w:szCs w:val="24"/>
              </w:rPr>
              <w:t>у.е</w:t>
            </w:r>
            <w:r w:rsidRPr="00A9036D">
              <w:rPr>
                <w:color w:val="000000"/>
                <w:szCs w:val="24"/>
              </w:rPr>
              <w:t>.</w:t>
            </w:r>
          </w:p>
        </w:tc>
      </w:tr>
      <w:tr w:rsidR="001D40BF" w:rsidRPr="00A9036D">
        <w:trPr>
          <w:cantSplit/>
          <w:trHeight w:val="790"/>
          <w:jc w:val="center"/>
        </w:trPr>
        <w:tc>
          <w:tcPr>
            <w:tcW w:w="819" w:type="pct"/>
          </w:tcPr>
          <w:p w:rsidR="000032F6" w:rsidRPr="00A9036D" w:rsidRDefault="000032F6" w:rsidP="00A9036D">
            <w:pPr>
              <w:pStyle w:val="a7"/>
              <w:tabs>
                <w:tab w:val="left" w:pos="851"/>
              </w:tabs>
              <w:spacing w:after="0" w:line="360" w:lineRule="auto"/>
              <w:jc w:val="both"/>
              <w:rPr>
                <w:color w:val="000000"/>
                <w:szCs w:val="24"/>
              </w:rPr>
            </w:pPr>
            <w:r w:rsidRPr="00A9036D">
              <w:rPr>
                <w:color w:val="000000"/>
                <w:szCs w:val="24"/>
              </w:rPr>
              <w:t>Верстак НДР</w:t>
            </w:r>
            <w:r w:rsidR="001D40BF" w:rsidRPr="00A9036D">
              <w:rPr>
                <w:color w:val="000000"/>
                <w:szCs w:val="24"/>
              </w:rPr>
              <w:noBreakHyphen/>
              <w:t>1</w:t>
            </w:r>
            <w:r w:rsidRPr="00A9036D">
              <w:rPr>
                <w:color w:val="000000"/>
                <w:szCs w:val="24"/>
              </w:rPr>
              <w:t>064</w:t>
            </w:r>
          </w:p>
        </w:tc>
        <w:tc>
          <w:tcPr>
            <w:tcW w:w="408" w:type="pct"/>
          </w:tcPr>
          <w:p w:rsidR="000032F6" w:rsidRPr="00A9036D" w:rsidRDefault="000032F6" w:rsidP="00A9036D">
            <w:pPr>
              <w:pStyle w:val="a7"/>
              <w:spacing w:after="0" w:line="360" w:lineRule="auto"/>
              <w:jc w:val="both"/>
              <w:rPr>
                <w:color w:val="000000"/>
                <w:szCs w:val="24"/>
              </w:rPr>
            </w:pPr>
            <w:r w:rsidRPr="00A9036D">
              <w:rPr>
                <w:color w:val="000000"/>
                <w:szCs w:val="24"/>
              </w:rPr>
              <w:t>4</w:t>
            </w:r>
          </w:p>
        </w:tc>
        <w:tc>
          <w:tcPr>
            <w:tcW w:w="480" w:type="pct"/>
          </w:tcPr>
          <w:p w:rsidR="000032F6" w:rsidRPr="00A9036D" w:rsidRDefault="000032F6" w:rsidP="00A9036D">
            <w:pPr>
              <w:pStyle w:val="a7"/>
              <w:spacing w:after="0" w:line="360" w:lineRule="auto"/>
              <w:jc w:val="both"/>
              <w:rPr>
                <w:color w:val="000000"/>
                <w:szCs w:val="24"/>
              </w:rPr>
            </w:pPr>
            <w:r w:rsidRPr="00A9036D">
              <w:rPr>
                <w:color w:val="000000"/>
                <w:szCs w:val="24"/>
              </w:rPr>
              <w:t>360</w:t>
            </w:r>
          </w:p>
        </w:tc>
        <w:tc>
          <w:tcPr>
            <w:tcW w:w="642" w:type="pct"/>
          </w:tcPr>
          <w:p w:rsidR="000032F6" w:rsidRPr="00A9036D" w:rsidRDefault="000032F6" w:rsidP="00A9036D">
            <w:pPr>
              <w:pStyle w:val="a7"/>
              <w:spacing w:after="0" w:line="360" w:lineRule="auto"/>
              <w:jc w:val="both"/>
              <w:rPr>
                <w:color w:val="000000"/>
                <w:szCs w:val="24"/>
              </w:rPr>
            </w:pPr>
            <w:r w:rsidRPr="00A9036D">
              <w:rPr>
                <w:color w:val="000000"/>
                <w:szCs w:val="24"/>
              </w:rPr>
              <w:t>1440</w:t>
            </w:r>
          </w:p>
        </w:tc>
        <w:tc>
          <w:tcPr>
            <w:tcW w:w="562" w:type="pct"/>
          </w:tcPr>
          <w:p w:rsidR="000032F6" w:rsidRPr="00A9036D" w:rsidRDefault="000032F6" w:rsidP="00A9036D">
            <w:pPr>
              <w:pStyle w:val="a7"/>
              <w:spacing w:after="0" w:line="360" w:lineRule="auto"/>
              <w:jc w:val="both"/>
              <w:rPr>
                <w:color w:val="000000"/>
                <w:szCs w:val="24"/>
              </w:rPr>
            </w:pPr>
            <w:r w:rsidRPr="00A9036D">
              <w:rPr>
                <w:color w:val="000000"/>
                <w:szCs w:val="24"/>
              </w:rPr>
              <w:t>144</w:t>
            </w:r>
          </w:p>
        </w:tc>
        <w:tc>
          <w:tcPr>
            <w:tcW w:w="723" w:type="pct"/>
          </w:tcPr>
          <w:p w:rsidR="000032F6" w:rsidRPr="00A9036D" w:rsidRDefault="000032F6" w:rsidP="00A9036D">
            <w:pPr>
              <w:pStyle w:val="a7"/>
              <w:spacing w:after="0" w:line="360" w:lineRule="auto"/>
              <w:jc w:val="both"/>
              <w:rPr>
                <w:color w:val="000000"/>
                <w:szCs w:val="24"/>
              </w:rPr>
            </w:pPr>
            <w:r w:rsidRPr="00A9036D">
              <w:rPr>
                <w:color w:val="000000"/>
                <w:szCs w:val="24"/>
              </w:rPr>
              <w:t>1584</w:t>
            </w:r>
          </w:p>
        </w:tc>
        <w:tc>
          <w:tcPr>
            <w:tcW w:w="641" w:type="pct"/>
          </w:tcPr>
          <w:p w:rsidR="000032F6" w:rsidRPr="00A9036D" w:rsidRDefault="000032F6" w:rsidP="00A9036D">
            <w:pPr>
              <w:pStyle w:val="a7"/>
              <w:spacing w:after="0" w:line="360" w:lineRule="auto"/>
              <w:jc w:val="both"/>
              <w:rPr>
                <w:color w:val="000000"/>
                <w:szCs w:val="24"/>
              </w:rPr>
            </w:pPr>
            <w:r w:rsidRPr="00A9036D">
              <w:rPr>
                <w:color w:val="000000"/>
                <w:szCs w:val="24"/>
              </w:rPr>
              <w:t>7,7</w:t>
            </w:r>
          </w:p>
        </w:tc>
        <w:tc>
          <w:tcPr>
            <w:tcW w:w="725" w:type="pct"/>
          </w:tcPr>
          <w:p w:rsidR="000032F6" w:rsidRPr="00A9036D" w:rsidRDefault="000032F6" w:rsidP="00A9036D">
            <w:pPr>
              <w:pStyle w:val="a7"/>
              <w:spacing w:after="0" w:line="360" w:lineRule="auto"/>
              <w:jc w:val="both"/>
              <w:rPr>
                <w:color w:val="000000"/>
                <w:szCs w:val="24"/>
              </w:rPr>
            </w:pPr>
            <w:r w:rsidRPr="00A9036D">
              <w:rPr>
                <w:color w:val="000000"/>
                <w:szCs w:val="24"/>
              </w:rPr>
              <w:t>122</w:t>
            </w:r>
          </w:p>
        </w:tc>
      </w:tr>
    </w:tbl>
    <w:p w:rsidR="00604EBC" w:rsidRPr="001D40BF" w:rsidRDefault="00604EBC" w:rsidP="001D40BF">
      <w:pPr>
        <w:spacing w:line="360" w:lineRule="auto"/>
        <w:ind w:firstLine="709"/>
        <w:jc w:val="both"/>
        <w:rPr>
          <w:color w:val="000000"/>
          <w:sz w:val="28"/>
          <w:szCs w:val="24"/>
        </w:rPr>
      </w:pPr>
    </w:p>
    <w:p w:rsidR="00604EBC" w:rsidRPr="001D40BF" w:rsidRDefault="00A623AA" w:rsidP="001D40B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D40BF">
        <w:rPr>
          <w:color w:val="000000"/>
          <w:sz w:val="28"/>
          <w:szCs w:val="28"/>
        </w:rPr>
        <w:t>Затраты на дорогостоящую оснастку, УСПО, инструмент (первоначальный фонд) принимают в размере 1</w:t>
      </w:r>
      <w:r w:rsidR="001D40BF" w:rsidRPr="001D40BF">
        <w:rPr>
          <w:color w:val="000000"/>
          <w:sz w:val="28"/>
          <w:szCs w:val="28"/>
        </w:rPr>
        <w:t>0</w:t>
      </w:r>
      <w:r w:rsidR="001D40BF">
        <w:rPr>
          <w:color w:val="000000"/>
          <w:sz w:val="28"/>
          <w:szCs w:val="28"/>
        </w:rPr>
        <w:t>%</w:t>
      </w:r>
      <w:r w:rsidRPr="001D40BF">
        <w:rPr>
          <w:color w:val="000000"/>
          <w:sz w:val="28"/>
          <w:szCs w:val="28"/>
        </w:rPr>
        <w:t xml:space="preserve"> от балансовой стоимости технологического оборудования:</w:t>
      </w:r>
    </w:p>
    <w:p w:rsidR="001D40BF" w:rsidRDefault="001D40BF" w:rsidP="001D40B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A623AA" w:rsidRPr="001D40BF" w:rsidRDefault="00F536F3" w:rsidP="001D40BF">
      <w:pPr>
        <w:spacing w:line="360" w:lineRule="auto"/>
        <w:ind w:firstLine="709"/>
        <w:jc w:val="right"/>
        <w:rPr>
          <w:color w:val="000000"/>
          <w:sz w:val="28"/>
          <w:szCs w:val="28"/>
        </w:rPr>
      </w:pPr>
      <w:r w:rsidRPr="001D40BF">
        <w:rPr>
          <w:color w:val="000000"/>
          <w:sz w:val="28"/>
          <w:szCs w:val="28"/>
        </w:rPr>
        <w:t xml:space="preserve">0,1 </w:t>
      </w:r>
      <w:r w:rsidR="00DB59BD" w:rsidRPr="001D40BF">
        <w:rPr>
          <w:color w:val="000000"/>
          <w:sz w:val="28"/>
          <w:szCs w:val="28"/>
        </w:rPr>
        <w:t>* 1584 = 158.4</w:t>
      </w:r>
      <w:r w:rsidR="00A623AA" w:rsidRPr="001D40BF">
        <w:rPr>
          <w:color w:val="000000"/>
          <w:sz w:val="28"/>
          <w:szCs w:val="28"/>
        </w:rPr>
        <w:t xml:space="preserve"> </w:t>
      </w:r>
      <w:r w:rsidR="001D40BF" w:rsidRPr="001D40BF">
        <w:rPr>
          <w:color w:val="000000"/>
          <w:sz w:val="28"/>
          <w:szCs w:val="28"/>
        </w:rPr>
        <w:t>у.е</w:t>
      </w:r>
      <w:r w:rsidR="00A623AA" w:rsidRPr="001D40BF">
        <w:rPr>
          <w:color w:val="000000"/>
          <w:sz w:val="28"/>
          <w:szCs w:val="28"/>
        </w:rPr>
        <w:t>.</w:t>
      </w:r>
      <w:r w:rsidR="001D40BF">
        <w:rPr>
          <w:color w:val="000000"/>
          <w:sz w:val="28"/>
          <w:szCs w:val="28"/>
        </w:rPr>
        <w:t xml:space="preserve"> </w:t>
      </w:r>
      <w:r w:rsidR="001D40BF">
        <w:rPr>
          <w:color w:val="000000"/>
          <w:sz w:val="28"/>
          <w:szCs w:val="28"/>
        </w:rPr>
        <w:tab/>
      </w:r>
      <w:r w:rsidR="001D40BF">
        <w:rPr>
          <w:color w:val="000000"/>
          <w:sz w:val="28"/>
          <w:szCs w:val="28"/>
        </w:rPr>
        <w:tab/>
      </w:r>
      <w:r w:rsidR="001D40BF">
        <w:rPr>
          <w:color w:val="000000"/>
          <w:sz w:val="28"/>
          <w:szCs w:val="28"/>
        </w:rPr>
        <w:tab/>
      </w:r>
      <w:r w:rsidR="001D40BF">
        <w:rPr>
          <w:color w:val="000000"/>
          <w:sz w:val="28"/>
          <w:szCs w:val="28"/>
        </w:rPr>
        <w:tab/>
      </w:r>
      <w:r w:rsidR="001D40BF">
        <w:rPr>
          <w:color w:val="000000"/>
          <w:sz w:val="28"/>
          <w:szCs w:val="28"/>
        </w:rPr>
        <w:tab/>
      </w:r>
      <w:r w:rsidR="00371709" w:rsidRPr="001D40BF">
        <w:rPr>
          <w:color w:val="000000"/>
          <w:sz w:val="28"/>
          <w:szCs w:val="28"/>
        </w:rPr>
        <w:t>(15)</w:t>
      </w:r>
    </w:p>
    <w:p w:rsidR="00F536F3" w:rsidRPr="001D40BF" w:rsidRDefault="00F536F3" w:rsidP="001D40B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F536F3" w:rsidRPr="001D40BF" w:rsidRDefault="00F536F3" w:rsidP="001D40B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D40BF">
        <w:rPr>
          <w:color w:val="000000"/>
          <w:sz w:val="28"/>
          <w:szCs w:val="28"/>
        </w:rPr>
        <w:t>Затраты на измерительные и регулирующие приборы</w:t>
      </w:r>
      <w:r w:rsidR="00A6364D" w:rsidRPr="001D40BF">
        <w:rPr>
          <w:color w:val="000000"/>
          <w:sz w:val="28"/>
          <w:szCs w:val="28"/>
        </w:rPr>
        <w:t xml:space="preserve"> принимают в размере 1,5</w:t>
      </w:r>
      <w:r w:rsidRPr="001D40BF">
        <w:rPr>
          <w:color w:val="000000"/>
          <w:sz w:val="28"/>
          <w:szCs w:val="28"/>
        </w:rPr>
        <w:t>–</w:t>
      </w:r>
      <w:r w:rsidR="001D40BF" w:rsidRPr="001D40BF">
        <w:rPr>
          <w:color w:val="000000"/>
          <w:sz w:val="28"/>
          <w:szCs w:val="28"/>
        </w:rPr>
        <w:t>2</w:t>
      </w:r>
      <w:r w:rsidR="001D40BF">
        <w:rPr>
          <w:color w:val="000000"/>
          <w:sz w:val="28"/>
          <w:szCs w:val="28"/>
        </w:rPr>
        <w:t>%</w:t>
      </w:r>
      <w:r w:rsidRPr="001D40BF">
        <w:rPr>
          <w:color w:val="000000"/>
          <w:sz w:val="28"/>
          <w:szCs w:val="28"/>
        </w:rPr>
        <w:t xml:space="preserve"> от оптовой цены оборудования:</w:t>
      </w:r>
    </w:p>
    <w:p w:rsidR="001D40BF" w:rsidRDefault="001D40BF" w:rsidP="001D40B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F536F3" w:rsidRPr="001D40BF" w:rsidRDefault="00DB59BD" w:rsidP="001D40BF">
      <w:pPr>
        <w:spacing w:line="360" w:lineRule="auto"/>
        <w:ind w:firstLine="709"/>
        <w:jc w:val="right"/>
        <w:rPr>
          <w:color w:val="000000"/>
          <w:sz w:val="28"/>
          <w:szCs w:val="28"/>
        </w:rPr>
      </w:pPr>
      <w:r w:rsidRPr="001D40BF">
        <w:rPr>
          <w:color w:val="000000"/>
          <w:sz w:val="28"/>
          <w:szCs w:val="28"/>
        </w:rPr>
        <w:t>0,02 * 1440</w:t>
      </w:r>
      <w:r w:rsidR="00F536F3" w:rsidRPr="001D40BF">
        <w:rPr>
          <w:color w:val="000000"/>
          <w:sz w:val="28"/>
          <w:szCs w:val="28"/>
        </w:rPr>
        <w:t xml:space="preserve"> = </w:t>
      </w:r>
      <w:r w:rsidRPr="001D40BF">
        <w:rPr>
          <w:color w:val="000000"/>
          <w:sz w:val="28"/>
          <w:szCs w:val="28"/>
        </w:rPr>
        <w:t>28</w:t>
      </w:r>
      <w:r w:rsidR="00F536F3" w:rsidRPr="001D40BF">
        <w:rPr>
          <w:color w:val="000000"/>
          <w:sz w:val="28"/>
          <w:szCs w:val="28"/>
        </w:rPr>
        <w:t xml:space="preserve">,8 </w:t>
      </w:r>
      <w:r w:rsidR="001D40BF" w:rsidRPr="001D40BF">
        <w:rPr>
          <w:color w:val="000000"/>
          <w:sz w:val="28"/>
          <w:szCs w:val="28"/>
        </w:rPr>
        <w:t>у.е</w:t>
      </w:r>
      <w:r w:rsidR="00F536F3" w:rsidRPr="001D40BF">
        <w:rPr>
          <w:color w:val="000000"/>
          <w:sz w:val="28"/>
          <w:szCs w:val="28"/>
        </w:rPr>
        <w:t>.</w:t>
      </w:r>
      <w:r w:rsidR="001D40BF">
        <w:rPr>
          <w:color w:val="000000"/>
          <w:sz w:val="28"/>
          <w:szCs w:val="28"/>
        </w:rPr>
        <w:t xml:space="preserve"> </w:t>
      </w:r>
      <w:r w:rsidR="001D40BF">
        <w:rPr>
          <w:color w:val="000000"/>
          <w:sz w:val="28"/>
          <w:szCs w:val="28"/>
        </w:rPr>
        <w:tab/>
      </w:r>
      <w:r w:rsidR="001D40BF">
        <w:rPr>
          <w:color w:val="000000"/>
          <w:sz w:val="28"/>
          <w:szCs w:val="28"/>
        </w:rPr>
        <w:tab/>
      </w:r>
      <w:r w:rsidR="001D40BF">
        <w:rPr>
          <w:color w:val="000000"/>
          <w:sz w:val="28"/>
          <w:szCs w:val="28"/>
        </w:rPr>
        <w:tab/>
      </w:r>
      <w:r w:rsidR="001D40BF">
        <w:rPr>
          <w:color w:val="000000"/>
          <w:sz w:val="28"/>
          <w:szCs w:val="28"/>
        </w:rPr>
        <w:tab/>
      </w:r>
      <w:r w:rsidR="001D40BF">
        <w:rPr>
          <w:color w:val="000000"/>
          <w:sz w:val="28"/>
          <w:szCs w:val="28"/>
        </w:rPr>
        <w:tab/>
      </w:r>
      <w:r w:rsidR="00371709" w:rsidRPr="001D40BF">
        <w:rPr>
          <w:color w:val="000000"/>
          <w:sz w:val="28"/>
          <w:szCs w:val="28"/>
        </w:rPr>
        <w:t>(16)</w:t>
      </w:r>
    </w:p>
    <w:p w:rsidR="00A6364D" w:rsidRPr="001D40BF" w:rsidRDefault="00A6364D" w:rsidP="001D40B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A6364D" w:rsidRPr="001D40BF" w:rsidRDefault="00A6364D" w:rsidP="001D40B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D40BF">
        <w:rPr>
          <w:color w:val="000000"/>
          <w:sz w:val="28"/>
          <w:szCs w:val="28"/>
        </w:rPr>
        <w:t>Затраты на производственный инвентарь (стеллажи, магазины для деталей и заготовок, магазины для инструмента и др.) принимаются в размере 2</w:t>
      </w:r>
      <w:r w:rsidR="001D40BF" w:rsidRPr="001D40BF">
        <w:rPr>
          <w:color w:val="000000"/>
          <w:sz w:val="28"/>
          <w:szCs w:val="28"/>
        </w:rPr>
        <w:t>5</w:t>
      </w:r>
      <w:r w:rsidR="001D40BF">
        <w:rPr>
          <w:color w:val="000000"/>
          <w:sz w:val="28"/>
          <w:szCs w:val="28"/>
        </w:rPr>
        <w:t>%</w:t>
      </w:r>
      <w:r w:rsidRPr="001D40BF">
        <w:rPr>
          <w:color w:val="000000"/>
          <w:sz w:val="28"/>
          <w:szCs w:val="28"/>
        </w:rPr>
        <w:t xml:space="preserve"> от стоимости технологического оборудования, а на хозяйственный инвентарь – в размере 15,4 </w:t>
      </w:r>
      <w:r w:rsidR="001D40BF" w:rsidRPr="001D40BF">
        <w:rPr>
          <w:color w:val="000000"/>
          <w:sz w:val="28"/>
          <w:szCs w:val="28"/>
        </w:rPr>
        <w:t>у.</w:t>
      </w:r>
      <w:r w:rsidR="001D40BF">
        <w:rPr>
          <w:color w:val="000000"/>
          <w:sz w:val="28"/>
          <w:szCs w:val="28"/>
        </w:rPr>
        <w:t> </w:t>
      </w:r>
      <w:r w:rsidR="001D40BF" w:rsidRPr="001D40BF">
        <w:rPr>
          <w:color w:val="000000"/>
          <w:sz w:val="28"/>
          <w:szCs w:val="28"/>
        </w:rPr>
        <w:t>е</w:t>
      </w:r>
      <w:r w:rsidRPr="001D40BF">
        <w:rPr>
          <w:color w:val="000000"/>
          <w:sz w:val="28"/>
          <w:szCs w:val="28"/>
        </w:rPr>
        <w:t>. на одно рабочее место:</w:t>
      </w:r>
    </w:p>
    <w:p w:rsidR="001D40BF" w:rsidRDefault="001D40BF" w:rsidP="001D40B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1D40BF" w:rsidRDefault="005867E9" w:rsidP="001D40BF">
      <w:pPr>
        <w:spacing w:line="360" w:lineRule="auto"/>
        <w:ind w:firstLine="709"/>
        <w:jc w:val="right"/>
        <w:rPr>
          <w:color w:val="000000"/>
          <w:sz w:val="28"/>
          <w:szCs w:val="28"/>
        </w:rPr>
      </w:pPr>
      <w:r w:rsidRPr="001D40BF">
        <w:rPr>
          <w:color w:val="000000"/>
          <w:sz w:val="28"/>
          <w:szCs w:val="28"/>
        </w:rPr>
        <w:t xml:space="preserve">0,25 * </w:t>
      </w:r>
      <w:r w:rsidR="00DB59BD" w:rsidRPr="001D40BF">
        <w:rPr>
          <w:color w:val="000000"/>
          <w:sz w:val="28"/>
          <w:szCs w:val="28"/>
        </w:rPr>
        <w:t>1584</w:t>
      </w:r>
      <w:r w:rsidRPr="001D40BF">
        <w:rPr>
          <w:color w:val="000000"/>
          <w:sz w:val="28"/>
          <w:szCs w:val="28"/>
        </w:rPr>
        <w:t xml:space="preserve"> = </w:t>
      </w:r>
      <w:r w:rsidR="00DB59BD" w:rsidRPr="001D40BF">
        <w:rPr>
          <w:color w:val="000000"/>
          <w:sz w:val="28"/>
          <w:szCs w:val="28"/>
        </w:rPr>
        <w:t>396</w:t>
      </w:r>
      <w:r w:rsidRPr="001D40BF">
        <w:rPr>
          <w:color w:val="000000"/>
          <w:sz w:val="28"/>
          <w:szCs w:val="28"/>
        </w:rPr>
        <w:t xml:space="preserve"> </w:t>
      </w:r>
      <w:r w:rsidR="001D40BF" w:rsidRPr="001D40BF">
        <w:rPr>
          <w:color w:val="000000"/>
          <w:sz w:val="28"/>
          <w:szCs w:val="28"/>
        </w:rPr>
        <w:t>у.е</w:t>
      </w:r>
      <w:r w:rsidRPr="001D40BF">
        <w:rPr>
          <w:color w:val="000000"/>
          <w:sz w:val="28"/>
          <w:szCs w:val="28"/>
        </w:rPr>
        <w:t>.</w:t>
      </w:r>
      <w:r w:rsidR="001D40BF">
        <w:rPr>
          <w:color w:val="000000"/>
          <w:sz w:val="28"/>
          <w:szCs w:val="28"/>
        </w:rPr>
        <w:t xml:space="preserve"> </w:t>
      </w:r>
      <w:r w:rsidR="001D40BF">
        <w:rPr>
          <w:color w:val="000000"/>
          <w:sz w:val="28"/>
          <w:szCs w:val="28"/>
        </w:rPr>
        <w:tab/>
      </w:r>
      <w:r w:rsidR="001D40BF">
        <w:rPr>
          <w:color w:val="000000"/>
          <w:sz w:val="28"/>
          <w:szCs w:val="28"/>
        </w:rPr>
        <w:tab/>
      </w:r>
      <w:r w:rsidR="001D40BF">
        <w:rPr>
          <w:color w:val="000000"/>
          <w:sz w:val="28"/>
          <w:szCs w:val="28"/>
        </w:rPr>
        <w:tab/>
      </w:r>
      <w:r w:rsidR="001D40BF">
        <w:rPr>
          <w:color w:val="000000"/>
          <w:sz w:val="28"/>
          <w:szCs w:val="28"/>
        </w:rPr>
        <w:tab/>
      </w:r>
      <w:r w:rsidR="001D40BF">
        <w:rPr>
          <w:color w:val="000000"/>
          <w:sz w:val="28"/>
          <w:szCs w:val="28"/>
        </w:rPr>
        <w:tab/>
      </w:r>
      <w:r w:rsidR="00371709" w:rsidRPr="001D40BF">
        <w:rPr>
          <w:color w:val="000000"/>
          <w:sz w:val="28"/>
          <w:szCs w:val="28"/>
        </w:rPr>
        <w:t>(17)</w:t>
      </w:r>
    </w:p>
    <w:p w:rsidR="005867E9" w:rsidRPr="001D40BF" w:rsidRDefault="001D40BF" w:rsidP="001D40BF">
      <w:pPr>
        <w:spacing w:line="360" w:lineRule="auto"/>
        <w:ind w:firstLine="709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="005867E9" w:rsidRPr="001D40BF">
        <w:rPr>
          <w:color w:val="000000"/>
          <w:sz w:val="28"/>
          <w:szCs w:val="28"/>
        </w:rPr>
        <w:t xml:space="preserve">15,4 * 4 = 61.6 </w:t>
      </w:r>
      <w:r w:rsidRPr="001D40BF">
        <w:rPr>
          <w:color w:val="000000"/>
          <w:sz w:val="28"/>
          <w:szCs w:val="28"/>
        </w:rPr>
        <w:t>у.е</w:t>
      </w:r>
      <w:r w:rsidR="005867E9" w:rsidRPr="001D40BF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371709" w:rsidRPr="001D40BF">
        <w:rPr>
          <w:color w:val="000000"/>
          <w:sz w:val="28"/>
          <w:szCs w:val="28"/>
        </w:rPr>
        <w:t>(18)</w:t>
      </w:r>
    </w:p>
    <w:p w:rsidR="007B0002" w:rsidRPr="001D40BF" w:rsidRDefault="007B0002" w:rsidP="001D40B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BB4585" w:rsidRPr="001D40BF" w:rsidRDefault="007B0002" w:rsidP="001D40B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D40BF">
        <w:rPr>
          <w:color w:val="000000"/>
          <w:sz w:val="28"/>
          <w:szCs w:val="28"/>
        </w:rPr>
        <w:t>Все затраты, связанные</w:t>
      </w:r>
      <w:r w:rsidR="001D40BF">
        <w:rPr>
          <w:color w:val="000000"/>
          <w:sz w:val="28"/>
          <w:szCs w:val="28"/>
        </w:rPr>
        <w:t xml:space="preserve"> </w:t>
      </w:r>
      <w:r w:rsidRPr="001D40BF">
        <w:rPr>
          <w:color w:val="000000"/>
          <w:sz w:val="28"/>
          <w:szCs w:val="28"/>
        </w:rPr>
        <w:t>с производственными фондами, сведём в таблицу (табл. 5.4)</w:t>
      </w:r>
    </w:p>
    <w:p w:rsidR="00BB4585" w:rsidRPr="001D40BF" w:rsidRDefault="00BB4585" w:rsidP="001D40BF">
      <w:pPr>
        <w:spacing w:line="360" w:lineRule="auto"/>
        <w:ind w:firstLine="709"/>
        <w:jc w:val="both"/>
        <w:rPr>
          <w:color w:val="000000"/>
          <w:sz w:val="28"/>
          <w:szCs w:val="24"/>
        </w:rPr>
      </w:pPr>
    </w:p>
    <w:p w:rsidR="00BB4585" w:rsidRPr="001D40BF" w:rsidRDefault="00BB4585" w:rsidP="001D40B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D40BF">
        <w:rPr>
          <w:color w:val="000000"/>
          <w:sz w:val="28"/>
          <w:szCs w:val="28"/>
        </w:rPr>
        <w:t>Таблица 5.4</w:t>
      </w:r>
      <w:r w:rsidR="001D40BF" w:rsidRPr="001D40BF">
        <w:rPr>
          <w:color w:val="000000"/>
          <w:sz w:val="28"/>
          <w:szCs w:val="28"/>
        </w:rPr>
        <w:t xml:space="preserve"> </w:t>
      </w:r>
      <w:r w:rsidR="001D40BF">
        <w:rPr>
          <w:color w:val="000000"/>
          <w:sz w:val="28"/>
          <w:szCs w:val="28"/>
        </w:rPr>
        <w:t xml:space="preserve">– </w:t>
      </w:r>
      <w:r w:rsidRPr="001D40BF">
        <w:rPr>
          <w:color w:val="000000"/>
          <w:sz w:val="28"/>
          <w:szCs w:val="28"/>
        </w:rPr>
        <w:t>Расчёт стоимости основных производственных фондов и амортизационных отчислений</w:t>
      </w:r>
    </w:p>
    <w:tbl>
      <w:tblPr>
        <w:tblStyle w:val="14"/>
        <w:tblW w:w="9297" w:type="dxa"/>
        <w:jc w:val="center"/>
        <w:tblLook w:val="0000" w:firstRow="0" w:lastRow="0" w:firstColumn="0" w:lastColumn="0" w:noHBand="0" w:noVBand="0"/>
      </w:tblPr>
      <w:tblGrid>
        <w:gridCol w:w="2900"/>
        <w:gridCol w:w="1000"/>
        <w:gridCol w:w="2181"/>
        <w:gridCol w:w="1595"/>
        <w:gridCol w:w="1621"/>
      </w:tblGrid>
      <w:tr w:rsidR="001D40BF" w:rsidRPr="00A9036D">
        <w:trPr>
          <w:cantSplit/>
          <w:trHeight w:val="1525"/>
          <w:jc w:val="center"/>
        </w:trPr>
        <w:tc>
          <w:tcPr>
            <w:tcW w:w="1559" w:type="pct"/>
          </w:tcPr>
          <w:p w:rsidR="00E30ED6" w:rsidRPr="00A9036D" w:rsidRDefault="00E30ED6" w:rsidP="00A9036D">
            <w:pPr>
              <w:pStyle w:val="a7"/>
              <w:spacing w:after="0" w:line="360" w:lineRule="auto"/>
              <w:jc w:val="both"/>
              <w:rPr>
                <w:color w:val="000000"/>
                <w:szCs w:val="24"/>
              </w:rPr>
            </w:pPr>
            <w:r w:rsidRPr="00A9036D">
              <w:rPr>
                <w:color w:val="000000"/>
                <w:szCs w:val="24"/>
              </w:rPr>
              <w:t>Наименование групп основных производственных фондов</w:t>
            </w:r>
          </w:p>
        </w:tc>
        <w:tc>
          <w:tcPr>
            <w:tcW w:w="538" w:type="pct"/>
          </w:tcPr>
          <w:p w:rsidR="00E30ED6" w:rsidRPr="00A9036D" w:rsidRDefault="00E30ED6" w:rsidP="00A9036D">
            <w:pPr>
              <w:pStyle w:val="a7"/>
              <w:spacing w:after="0" w:line="360" w:lineRule="auto"/>
              <w:jc w:val="both"/>
              <w:rPr>
                <w:color w:val="000000"/>
                <w:szCs w:val="24"/>
              </w:rPr>
            </w:pPr>
            <w:r w:rsidRPr="00A9036D">
              <w:rPr>
                <w:color w:val="000000"/>
                <w:szCs w:val="24"/>
              </w:rPr>
              <w:t>Усл. обозн.</w:t>
            </w:r>
          </w:p>
        </w:tc>
        <w:tc>
          <w:tcPr>
            <w:tcW w:w="1173" w:type="pct"/>
          </w:tcPr>
          <w:p w:rsidR="00E30ED6" w:rsidRPr="00A9036D" w:rsidRDefault="00E30ED6" w:rsidP="00A9036D">
            <w:pPr>
              <w:pStyle w:val="a7"/>
              <w:spacing w:after="0" w:line="360" w:lineRule="auto"/>
              <w:jc w:val="both"/>
              <w:rPr>
                <w:color w:val="000000"/>
                <w:szCs w:val="24"/>
              </w:rPr>
            </w:pPr>
            <w:r w:rsidRPr="00A9036D">
              <w:rPr>
                <w:color w:val="000000"/>
                <w:szCs w:val="24"/>
              </w:rPr>
              <w:t xml:space="preserve">Стоимость производственных фондов, </w:t>
            </w:r>
            <w:r w:rsidR="001D40BF" w:rsidRPr="00A9036D">
              <w:rPr>
                <w:color w:val="000000"/>
                <w:szCs w:val="24"/>
              </w:rPr>
              <w:t>у.е</w:t>
            </w:r>
            <w:r w:rsidRPr="00A9036D">
              <w:rPr>
                <w:color w:val="000000"/>
                <w:szCs w:val="24"/>
              </w:rPr>
              <w:t>.</w:t>
            </w:r>
          </w:p>
        </w:tc>
        <w:tc>
          <w:tcPr>
            <w:tcW w:w="858" w:type="pct"/>
          </w:tcPr>
          <w:p w:rsidR="00E30ED6" w:rsidRPr="00A9036D" w:rsidRDefault="00E30ED6" w:rsidP="00A9036D">
            <w:pPr>
              <w:pStyle w:val="a7"/>
              <w:spacing w:after="0" w:line="360" w:lineRule="auto"/>
              <w:jc w:val="both"/>
              <w:rPr>
                <w:color w:val="000000"/>
                <w:szCs w:val="24"/>
              </w:rPr>
            </w:pPr>
            <w:r w:rsidRPr="00A9036D">
              <w:rPr>
                <w:color w:val="000000"/>
                <w:szCs w:val="24"/>
              </w:rPr>
              <w:t>Норма амортизации</w:t>
            </w:r>
            <w:r w:rsidR="001D40BF" w:rsidRPr="00A9036D">
              <w:rPr>
                <w:color w:val="000000"/>
                <w:szCs w:val="24"/>
              </w:rPr>
              <w:t>, %</w:t>
            </w:r>
          </w:p>
        </w:tc>
        <w:tc>
          <w:tcPr>
            <w:tcW w:w="872" w:type="pct"/>
          </w:tcPr>
          <w:p w:rsidR="00E30ED6" w:rsidRPr="00A9036D" w:rsidRDefault="00E30ED6" w:rsidP="00A9036D">
            <w:pPr>
              <w:pStyle w:val="a7"/>
              <w:spacing w:after="0" w:line="360" w:lineRule="auto"/>
              <w:jc w:val="both"/>
              <w:rPr>
                <w:color w:val="000000"/>
                <w:szCs w:val="24"/>
              </w:rPr>
            </w:pPr>
            <w:r w:rsidRPr="00A9036D">
              <w:rPr>
                <w:color w:val="000000"/>
                <w:szCs w:val="24"/>
              </w:rPr>
              <w:t>Сумма аморт.</w:t>
            </w:r>
            <w:r w:rsidR="001D40BF" w:rsidRPr="00A9036D">
              <w:rPr>
                <w:color w:val="000000"/>
                <w:szCs w:val="24"/>
              </w:rPr>
              <w:t xml:space="preserve"> </w:t>
            </w:r>
            <w:r w:rsidRPr="00A9036D">
              <w:rPr>
                <w:color w:val="000000"/>
                <w:szCs w:val="24"/>
              </w:rPr>
              <w:t xml:space="preserve">отчислений, </w:t>
            </w:r>
            <w:r w:rsidR="001D40BF" w:rsidRPr="00A9036D">
              <w:rPr>
                <w:color w:val="000000"/>
                <w:szCs w:val="24"/>
              </w:rPr>
              <w:t>у.е</w:t>
            </w:r>
            <w:r w:rsidRPr="00A9036D">
              <w:rPr>
                <w:color w:val="000000"/>
                <w:szCs w:val="24"/>
              </w:rPr>
              <w:t>.</w:t>
            </w:r>
          </w:p>
        </w:tc>
      </w:tr>
      <w:tr w:rsidR="001D40BF" w:rsidRPr="00A9036D">
        <w:trPr>
          <w:cantSplit/>
          <w:trHeight w:val="338"/>
          <w:jc w:val="center"/>
        </w:trPr>
        <w:tc>
          <w:tcPr>
            <w:tcW w:w="1559" w:type="pct"/>
          </w:tcPr>
          <w:p w:rsidR="00E30ED6" w:rsidRPr="00A9036D" w:rsidRDefault="00E30ED6" w:rsidP="00A9036D">
            <w:pPr>
              <w:pStyle w:val="a7"/>
              <w:tabs>
                <w:tab w:val="left" w:pos="851"/>
              </w:tabs>
              <w:spacing w:after="0" w:line="360" w:lineRule="auto"/>
              <w:jc w:val="both"/>
              <w:rPr>
                <w:color w:val="000000"/>
                <w:szCs w:val="24"/>
              </w:rPr>
            </w:pPr>
            <w:r w:rsidRPr="00A9036D">
              <w:rPr>
                <w:color w:val="000000"/>
                <w:szCs w:val="24"/>
              </w:rPr>
              <w:t>1. Здание, занимаемое участком</w:t>
            </w:r>
          </w:p>
        </w:tc>
        <w:tc>
          <w:tcPr>
            <w:tcW w:w="538" w:type="pct"/>
          </w:tcPr>
          <w:p w:rsidR="00E30ED6" w:rsidRPr="00A9036D" w:rsidRDefault="00E30ED6" w:rsidP="00A9036D">
            <w:pPr>
              <w:pStyle w:val="a7"/>
              <w:spacing w:after="0" w:line="360" w:lineRule="auto"/>
              <w:jc w:val="both"/>
              <w:rPr>
                <w:color w:val="000000"/>
                <w:szCs w:val="24"/>
              </w:rPr>
            </w:pPr>
            <w:r w:rsidRPr="00A9036D">
              <w:rPr>
                <w:color w:val="000000"/>
                <w:szCs w:val="24"/>
              </w:rPr>
              <w:t>Кзд</w:t>
            </w:r>
          </w:p>
        </w:tc>
        <w:tc>
          <w:tcPr>
            <w:tcW w:w="1173" w:type="pct"/>
          </w:tcPr>
          <w:p w:rsidR="00E30ED6" w:rsidRPr="00A9036D" w:rsidRDefault="00115294" w:rsidP="00A9036D">
            <w:pPr>
              <w:pStyle w:val="a7"/>
              <w:spacing w:after="0" w:line="360" w:lineRule="auto"/>
              <w:jc w:val="both"/>
              <w:rPr>
                <w:color w:val="000000"/>
                <w:szCs w:val="24"/>
              </w:rPr>
            </w:pPr>
            <w:r w:rsidRPr="00A9036D">
              <w:rPr>
                <w:color w:val="000000"/>
              </w:rPr>
              <w:t>3</w:t>
            </w:r>
            <w:r w:rsidR="00E70DAE" w:rsidRPr="00A9036D">
              <w:rPr>
                <w:color w:val="000000"/>
              </w:rPr>
              <w:t>629.8</w:t>
            </w:r>
          </w:p>
        </w:tc>
        <w:tc>
          <w:tcPr>
            <w:tcW w:w="858" w:type="pct"/>
          </w:tcPr>
          <w:p w:rsidR="00E30ED6" w:rsidRPr="00A9036D" w:rsidRDefault="00671502" w:rsidP="00A9036D">
            <w:pPr>
              <w:pStyle w:val="a7"/>
              <w:spacing w:after="0" w:line="360" w:lineRule="auto"/>
              <w:jc w:val="both"/>
              <w:rPr>
                <w:color w:val="000000"/>
                <w:szCs w:val="24"/>
              </w:rPr>
            </w:pPr>
            <w:r w:rsidRPr="00A9036D">
              <w:rPr>
                <w:color w:val="000000"/>
                <w:szCs w:val="24"/>
              </w:rPr>
              <w:t>Табл. 5.1</w:t>
            </w:r>
          </w:p>
        </w:tc>
        <w:tc>
          <w:tcPr>
            <w:tcW w:w="872" w:type="pct"/>
          </w:tcPr>
          <w:p w:rsidR="00E30ED6" w:rsidRPr="00A9036D" w:rsidRDefault="00E70DAE" w:rsidP="00A9036D">
            <w:pPr>
              <w:pStyle w:val="a7"/>
              <w:spacing w:after="0" w:line="360" w:lineRule="auto"/>
              <w:jc w:val="both"/>
              <w:rPr>
                <w:color w:val="000000"/>
                <w:szCs w:val="24"/>
              </w:rPr>
            </w:pPr>
            <w:r w:rsidRPr="00A9036D">
              <w:rPr>
                <w:color w:val="000000"/>
                <w:szCs w:val="24"/>
              </w:rPr>
              <w:t>103.3846</w:t>
            </w:r>
          </w:p>
        </w:tc>
      </w:tr>
      <w:tr w:rsidR="001D40BF" w:rsidRPr="00A9036D">
        <w:trPr>
          <w:cantSplit/>
          <w:trHeight w:val="65"/>
          <w:jc w:val="center"/>
        </w:trPr>
        <w:tc>
          <w:tcPr>
            <w:tcW w:w="1559" w:type="pct"/>
          </w:tcPr>
          <w:p w:rsidR="00E30ED6" w:rsidRPr="00A9036D" w:rsidRDefault="00E30ED6" w:rsidP="00A9036D">
            <w:pPr>
              <w:pStyle w:val="a7"/>
              <w:tabs>
                <w:tab w:val="left" w:pos="851"/>
              </w:tabs>
              <w:spacing w:after="0" w:line="360" w:lineRule="auto"/>
              <w:jc w:val="both"/>
              <w:rPr>
                <w:color w:val="000000"/>
                <w:szCs w:val="24"/>
              </w:rPr>
            </w:pPr>
            <w:r w:rsidRPr="00A9036D">
              <w:rPr>
                <w:color w:val="000000"/>
                <w:szCs w:val="24"/>
              </w:rPr>
              <w:t>2. Технологическое оборудование и транспортные средства</w:t>
            </w:r>
          </w:p>
        </w:tc>
        <w:tc>
          <w:tcPr>
            <w:tcW w:w="538" w:type="pct"/>
          </w:tcPr>
          <w:p w:rsidR="00E30ED6" w:rsidRPr="00A9036D" w:rsidRDefault="00E30ED6" w:rsidP="00A9036D">
            <w:pPr>
              <w:pStyle w:val="a7"/>
              <w:spacing w:after="0" w:line="360" w:lineRule="auto"/>
              <w:jc w:val="both"/>
              <w:rPr>
                <w:color w:val="000000"/>
                <w:szCs w:val="24"/>
              </w:rPr>
            </w:pPr>
            <w:r w:rsidRPr="00A9036D">
              <w:rPr>
                <w:color w:val="000000"/>
                <w:szCs w:val="24"/>
              </w:rPr>
              <w:t>Коб</w:t>
            </w:r>
          </w:p>
        </w:tc>
        <w:tc>
          <w:tcPr>
            <w:tcW w:w="1173" w:type="pct"/>
          </w:tcPr>
          <w:p w:rsidR="00E30ED6" w:rsidRPr="00A9036D" w:rsidRDefault="00384E33" w:rsidP="00A9036D">
            <w:pPr>
              <w:pStyle w:val="a7"/>
              <w:spacing w:after="0" w:line="360" w:lineRule="auto"/>
              <w:jc w:val="both"/>
              <w:rPr>
                <w:color w:val="000000"/>
                <w:szCs w:val="24"/>
                <w:lang w:val="en-US"/>
              </w:rPr>
            </w:pPr>
            <w:r w:rsidRPr="00A9036D">
              <w:rPr>
                <w:color w:val="000000"/>
                <w:szCs w:val="24"/>
                <w:lang w:val="en-US"/>
              </w:rPr>
              <w:t>1584</w:t>
            </w:r>
          </w:p>
        </w:tc>
        <w:tc>
          <w:tcPr>
            <w:tcW w:w="858" w:type="pct"/>
          </w:tcPr>
          <w:p w:rsidR="00E30ED6" w:rsidRPr="00A9036D" w:rsidRDefault="00671502" w:rsidP="00A9036D">
            <w:pPr>
              <w:pStyle w:val="a7"/>
              <w:spacing w:after="0" w:line="360" w:lineRule="auto"/>
              <w:jc w:val="both"/>
              <w:rPr>
                <w:color w:val="000000"/>
                <w:szCs w:val="24"/>
              </w:rPr>
            </w:pPr>
            <w:r w:rsidRPr="00A9036D">
              <w:rPr>
                <w:color w:val="000000"/>
                <w:szCs w:val="24"/>
              </w:rPr>
              <w:t>Табл. 5.2</w:t>
            </w:r>
          </w:p>
        </w:tc>
        <w:tc>
          <w:tcPr>
            <w:tcW w:w="872" w:type="pct"/>
          </w:tcPr>
          <w:p w:rsidR="00E30ED6" w:rsidRPr="00A9036D" w:rsidRDefault="00384E33" w:rsidP="00A9036D">
            <w:pPr>
              <w:pStyle w:val="a7"/>
              <w:spacing w:after="0" w:line="360" w:lineRule="auto"/>
              <w:jc w:val="both"/>
              <w:rPr>
                <w:color w:val="000000"/>
                <w:szCs w:val="24"/>
                <w:lang w:val="en-US"/>
              </w:rPr>
            </w:pPr>
            <w:r w:rsidRPr="00A9036D">
              <w:rPr>
                <w:color w:val="000000"/>
                <w:szCs w:val="24"/>
                <w:lang w:val="en-US"/>
              </w:rPr>
              <w:t>122</w:t>
            </w:r>
          </w:p>
        </w:tc>
      </w:tr>
      <w:tr w:rsidR="001D40BF" w:rsidRPr="00A9036D">
        <w:trPr>
          <w:cantSplit/>
          <w:trHeight w:val="940"/>
          <w:jc w:val="center"/>
        </w:trPr>
        <w:tc>
          <w:tcPr>
            <w:tcW w:w="1559" w:type="pct"/>
          </w:tcPr>
          <w:p w:rsidR="00D05787" w:rsidRPr="00A9036D" w:rsidRDefault="00D05787" w:rsidP="00A9036D">
            <w:pPr>
              <w:pStyle w:val="a7"/>
              <w:tabs>
                <w:tab w:val="left" w:pos="851"/>
              </w:tabs>
              <w:spacing w:after="0" w:line="360" w:lineRule="auto"/>
              <w:jc w:val="both"/>
              <w:rPr>
                <w:color w:val="000000"/>
                <w:szCs w:val="24"/>
              </w:rPr>
            </w:pPr>
            <w:r w:rsidRPr="00A9036D">
              <w:rPr>
                <w:color w:val="000000"/>
                <w:szCs w:val="24"/>
              </w:rPr>
              <w:t>4. Дорогостоящая оснастка, УСПО и инструмент</w:t>
            </w:r>
          </w:p>
        </w:tc>
        <w:tc>
          <w:tcPr>
            <w:tcW w:w="538" w:type="pct"/>
          </w:tcPr>
          <w:p w:rsidR="00D05787" w:rsidRPr="00A9036D" w:rsidRDefault="00D05787" w:rsidP="00A9036D">
            <w:pPr>
              <w:pStyle w:val="a7"/>
              <w:spacing w:after="0" w:line="360" w:lineRule="auto"/>
              <w:jc w:val="both"/>
              <w:rPr>
                <w:color w:val="000000"/>
                <w:szCs w:val="24"/>
              </w:rPr>
            </w:pPr>
            <w:r w:rsidRPr="00A9036D">
              <w:rPr>
                <w:color w:val="000000"/>
                <w:szCs w:val="24"/>
              </w:rPr>
              <w:t>Кос</w:t>
            </w:r>
          </w:p>
        </w:tc>
        <w:tc>
          <w:tcPr>
            <w:tcW w:w="1173" w:type="pct"/>
          </w:tcPr>
          <w:p w:rsidR="00D05787" w:rsidRPr="00A9036D" w:rsidRDefault="00384E33" w:rsidP="00A9036D">
            <w:pPr>
              <w:pStyle w:val="a7"/>
              <w:spacing w:after="0" w:line="360" w:lineRule="auto"/>
              <w:jc w:val="both"/>
              <w:rPr>
                <w:color w:val="000000"/>
                <w:szCs w:val="24"/>
                <w:lang w:val="en-US"/>
              </w:rPr>
            </w:pPr>
            <w:r w:rsidRPr="00A9036D">
              <w:rPr>
                <w:color w:val="000000"/>
                <w:szCs w:val="24"/>
                <w:lang w:val="en-US"/>
              </w:rPr>
              <w:t>158.4</w:t>
            </w:r>
          </w:p>
        </w:tc>
        <w:tc>
          <w:tcPr>
            <w:tcW w:w="858" w:type="pct"/>
          </w:tcPr>
          <w:p w:rsidR="00D05787" w:rsidRPr="00A9036D" w:rsidRDefault="00D05787" w:rsidP="00A9036D">
            <w:pPr>
              <w:pStyle w:val="a7"/>
              <w:spacing w:after="0" w:line="360" w:lineRule="auto"/>
              <w:jc w:val="both"/>
              <w:rPr>
                <w:color w:val="000000"/>
                <w:szCs w:val="24"/>
              </w:rPr>
            </w:pPr>
            <w:r w:rsidRPr="00A9036D">
              <w:rPr>
                <w:color w:val="000000"/>
                <w:szCs w:val="24"/>
              </w:rPr>
              <w:t>4,5</w:t>
            </w:r>
          </w:p>
        </w:tc>
        <w:tc>
          <w:tcPr>
            <w:tcW w:w="872" w:type="pct"/>
          </w:tcPr>
          <w:p w:rsidR="00D05787" w:rsidRPr="00A9036D" w:rsidRDefault="00384E33" w:rsidP="00A9036D">
            <w:pPr>
              <w:pStyle w:val="a7"/>
              <w:spacing w:after="0" w:line="360" w:lineRule="auto"/>
              <w:jc w:val="both"/>
              <w:rPr>
                <w:color w:val="000000"/>
                <w:szCs w:val="24"/>
              </w:rPr>
            </w:pPr>
            <w:r w:rsidRPr="00A9036D">
              <w:rPr>
                <w:color w:val="000000"/>
                <w:szCs w:val="24"/>
                <w:lang w:val="en-US"/>
              </w:rPr>
              <w:t>7.1</w:t>
            </w:r>
            <w:r w:rsidR="00E70DAE" w:rsidRPr="00A9036D">
              <w:rPr>
                <w:color w:val="000000"/>
                <w:szCs w:val="24"/>
              </w:rPr>
              <w:t>3</w:t>
            </w:r>
          </w:p>
        </w:tc>
      </w:tr>
      <w:tr w:rsidR="001D40BF" w:rsidRPr="00A9036D">
        <w:trPr>
          <w:cantSplit/>
          <w:trHeight w:val="65"/>
          <w:jc w:val="center"/>
        </w:trPr>
        <w:tc>
          <w:tcPr>
            <w:tcW w:w="1559" w:type="pct"/>
          </w:tcPr>
          <w:p w:rsidR="00E30ED6" w:rsidRPr="00A9036D" w:rsidRDefault="00E30ED6" w:rsidP="00A9036D">
            <w:pPr>
              <w:pStyle w:val="a7"/>
              <w:tabs>
                <w:tab w:val="left" w:pos="851"/>
              </w:tabs>
              <w:spacing w:after="0" w:line="360" w:lineRule="auto"/>
              <w:jc w:val="both"/>
              <w:rPr>
                <w:color w:val="000000"/>
                <w:szCs w:val="24"/>
              </w:rPr>
            </w:pPr>
            <w:r w:rsidRPr="00A9036D">
              <w:rPr>
                <w:color w:val="000000"/>
                <w:szCs w:val="24"/>
              </w:rPr>
              <w:t>5. Измерительные и регулирующие приборы</w:t>
            </w:r>
          </w:p>
        </w:tc>
        <w:tc>
          <w:tcPr>
            <w:tcW w:w="538" w:type="pct"/>
          </w:tcPr>
          <w:p w:rsidR="00E30ED6" w:rsidRPr="00A9036D" w:rsidRDefault="00E30ED6" w:rsidP="00A9036D">
            <w:pPr>
              <w:pStyle w:val="a7"/>
              <w:spacing w:after="0" w:line="360" w:lineRule="auto"/>
              <w:jc w:val="both"/>
              <w:rPr>
                <w:color w:val="000000"/>
                <w:szCs w:val="24"/>
              </w:rPr>
            </w:pPr>
            <w:r w:rsidRPr="00A9036D">
              <w:rPr>
                <w:color w:val="000000"/>
                <w:szCs w:val="24"/>
              </w:rPr>
              <w:t>Киз</w:t>
            </w:r>
          </w:p>
        </w:tc>
        <w:tc>
          <w:tcPr>
            <w:tcW w:w="1173" w:type="pct"/>
          </w:tcPr>
          <w:p w:rsidR="00E30ED6" w:rsidRPr="00A9036D" w:rsidRDefault="00384E33" w:rsidP="00A9036D">
            <w:pPr>
              <w:pStyle w:val="a7"/>
              <w:spacing w:after="0" w:line="360" w:lineRule="auto"/>
              <w:jc w:val="both"/>
              <w:rPr>
                <w:color w:val="000000"/>
                <w:szCs w:val="24"/>
                <w:lang w:val="en-US"/>
              </w:rPr>
            </w:pPr>
            <w:r w:rsidRPr="00A9036D">
              <w:rPr>
                <w:color w:val="000000"/>
                <w:szCs w:val="24"/>
                <w:lang w:val="en-US"/>
              </w:rPr>
              <w:t>28.8</w:t>
            </w:r>
          </w:p>
        </w:tc>
        <w:tc>
          <w:tcPr>
            <w:tcW w:w="858" w:type="pct"/>
          </w:tcPr>
          <w:p w:rsidR="00E30ED6" w:rsidRPr="00A9036D" w:rsidRDefault="00671502" w:rsidP="00A9036D">
            <w:pPr>
              <w:pStyle w:val="a7"/>
              <w:spacing w:after="0" w:line="360" w:lineRule="auto"/>
              <w:jc w:val="both"/>
              <w:rPr>
                <w:color w:val="000000"/>
                <w:szCs w:val="24"/>
              </w:rPr>
            </w:pPr>
            <w:r w:rsidRPr="00A9036D">
              <w:rPr>
                <w:color w:val="000000"/>
                <w:szCs w:val="24"/>
              </w:rPr>
              <w:t>11,5</w:t>
            </w:r>
          </w:p>
        </w:tc>
        <w:tc>
          <w:tcPr>
            <w:tcW w:w="872" w:type="pct"/>
          </w:tcPr>
          <w:p w:rsidR="00E30ED6" w:rsidRPr="00A9036D" w:rsidRDefault="00384E33" w:rsidP="00A9036D">
            <w:pPr>
              <w:pStyle w:val="a7"/>
              <w:spacing w:after="0" w:line="360" w:lineRule="auto"/>
              <w:jc w:val="both"/>
              <w:rPr>
                <w:color w:val="000000"/>
                <w:szCs w:val="24"/>
                <w:lang w:val="en-US"/>
              </w:rPr>
            </w:pPr>
            <w:r w:rsidRPr="00A9036D">
              <w:rPr>
                <w:color w:val="000000"/>
                <w:szCs w:val="24"/>
                <w:lang w:val="en-US"/>
              </w:rPr>
              <w:t>3.31</w:t>
            </w:r>
          </w:p>
        </w:tc>
      </w:tr>
      <w:tr w:rsidR="001D40BF" w:rsidRPr="00A9036D">
        <w:trPr>
          <w:cantSplit/>
          <w:trHeight w:val="65"/>
          <w:jc w:val="center"/>
        </w:trPr>
        <w:tc>
          <w:tcPr>
            <w:tcW w:w="1559" w:type="pct"/>
          </w:tcPr>
          <w:p w:rsidR="00E30ED6" w:rsidRPr="00A9036D" w:rsidRDefault="00E30ED6" w:rsidP="00A9036D">
            <w:pPr>
              <w:pStyle w:val="a7"/>
              <w:tabs>
                <w:tab w:val="left" w:pos="851"/>
              </w:tabs>
              <w:spacing w:after="0" w:line="360" w:lineRule="auto"/>
              <w:jc w:val="both"/>
              <w:rPr>
                <w:color w:val="000000"/>
                <w:szCs w:val="24"/>
              </w:rPr>
            </w:pPr>
            <w:r w:rsidRPr="00A9036D">
              <w:rPr>
                <w:color w:val="000000"/>
                <w:szCs w:val="24"/>
              </w:rPr>
              <w:t>6. Производственный и хозяйственный инвентарь</w:t>
            </w:r>
          </w:p>
        </w:tc>
        <w:tc>
          <w:tcPr>
            <w:tcW w:w="538" w:type="pct"/>
          </w:tcPr>
          <w:p w:rsidR="00E30ED6" w:rsidRPr="00A9036D" w:rsidRDefault="00E30ED6" w:rsidP="00A9036D">
            <w:pPr>
              <w:pStyle w:val="a7"/>
              <w:spacing w:after="0" w:line="360" w:lineRule="auto"/>
              <w:jc w:val="both"/>
              <w:rPr>
                <w:color w:val="000000"/>
                <w:szCs w:val="24"/>
              </w:rPr>
            </w:pPr>
            <w:r w:rsidRPr="00A9036D">
              <w:rPr>
                <w:color w:val="000000"/>
                <w:szCs w:val="24"/>
              </w:rPr>
              <w:t>Кин</w:t>
            </w:r>
          </w:p>
        </w:tc>
        <w:tc>
          <w:tcPr>
            <w:tcW w:w="1173" w:type="pct"/>
          </w:tcPr>
          <w:p w:rsidR="00E30ED6" w:rsidRPr="00A9036D" w:rsidRDefault="00AE574E" w:rsidP="00A9036D">
            <w:pPr>
              <w:pStyle w:val="a7"/>
              <w:spacing w:after="0" w:line="360" w:lineRule="auto"/>
              <w:jc w:val="both"/>
              <w:rPr>
                <w:color w:val="000000"/>
                <w:szCs w:val="24"/>
                <w:lang w:val="en-US"/>
              </w:rPr>
            </w:pPr>
            <w:r w:rsidRPr="00A9036D">
              <w:rPr>
                <w:color w:val="000000"/>
                <w:szCs w:val="24"/>
                <w:lang w:val="en-US"/>
              </w:rPr>
              <w:t>457.6</w:t>
            </w:r>
          </w:p>
        </w:tc>
        <w:tc>
          <w:tcPr>
            <w:tcW w:w="858" w:type="pct"/>
          </w:tcPr>
          <w:p w:rsidR="00E30ED6" w:rsidRPr="00A9036D" w:rsidRDefault="00671502" w:rsidP="00A9036D">
            <w:pPr>
              <w:pStyle w:val="a7"/>
              <w:spacing w:after="0" w:line="360" w:lineRule="auto"/>
              <w:jc w:val="both"/>
              <w:rPr>
                <w:color w:val="000000"/>
                <w:szCs w:val="24"/>
              </w:rPr>
            </w:pPr>
            <w:r w:rsidRPr="00A9036D">
              <w:rPr>
                <w:color w:val="000000"/>
                <w:szCs w:val="24"/>
              </w:rPr>
              <w:t>18,5</w:t>
            </w:r>
          </w:p>
        </w:tc>
        <w:tc>
          <w:tcPr>
            <w:tcW w:w="872" w:type="pct"/>
          </w:tcPr>
          <w:p w:rsidR="00E30ED6" w:rsidRPr="00A9036D" w:rsidRDefault="00E70DAE" w:rsidP="00A9036D">
            <w:pPr>
              <w:pStyle w:val="a7"/>
              <w:spacing w:after="0" w:line="360" w:lineRule="auto"/>
              <w:jc w:val="both"/>
              <w:rPr>
                <w:color w:val="000000"/>
                <w:szCs w:val="24"/>
                <w:lang w:val="en-US"/>
              </w:rPr>
            </w:pPr>
            <w:r w:rsidRPr="00A9036D">
              <w:rPr>
                <w:color w:val="000000"/>
                <w:szCs w:val="24"/>
                <w:lang w:val="en-US"/>
              </w:rPr>
              <w:t>84.</w:t>
            </w:r>
            <w:r w:rsidRPr="00A9036D">
              <w:rPr>
                <w:color w:val="000000"/>
                <w:szCs w:val="24"/>
              </w:rPr>
              <w:t>6</w:t>
            </w:r>
            <w:r w:rsidR="00AE574E" w:rsidRPr="00A9036D">
              <w:rPr>
                <w:color w:val="000000"/>
                <w:szCs w:val="24"/>
                <w:lang w:val="en-US"/>
              </w:rPr>
              <w:t>6</w:t>
            </w:r>
          </w:p>
        </w:tc>
      </w:tr>
      <w:tr w:rsidR="001D40BF" w:rsidRPr="00A9036D">
        <w:trPr>
          <w:cantSplit/>
          <w:trHeight w:val="65"/>
          <w:jc w:val="center"/>
        </w:trPr>
        <w:tc>
          <w:tcPr>
            <w:tcW w:w="1559" w:type="pct"/>
          </w:tcPr>
          <w:p w:rsidR="00E30ED6" w:rsidRPr="00A9036D" w:rsidRDefault="00E30ED6" w:rsidP="00A9036D">
            <w:pPr>
              <w:pStyle w:val="a7"/>
              <w:tabs>
                <w:tab w:val="left" w:pos="851"/>
              </w:tabs>
              <w:spacing w:after="0" w:line="360" w:lineRule="auto"/>
              <w:jc w:val="both"/>
              <w:rPr>
                <w:color w:val="000000"/>
                <w:szCs w:val="24"/>
              </w:rPr>
            </w:pPr>
            <w:r w:rsidRPr="00A9036D">
              <w:rPr>
                <w:color w:val="000000"/>
                <w:szCs w:val="24"/>
              </w:rPr>
              <w:t>Итого</w:t>
            </w:r>
          </w:p>
        </w:tc>
        <w:tc>
          <w:tcPr>
            <w:tcW w:w="538" w:type="pct"/>
          </w:tcPr>
          <w:p w:rsidR="00E30ED6" w:rsidRPr="00A9036D" w:rsidRDefault="00E30ED6" w:rsidP="00A9036D">
            <w:pPr>
              <w:pStyle w:val="a7"/>
              <w:spacing w:after="0" w:line="36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1173" w:type="pct"/>
          </w:tcPr>
          <w:p w:rsidR="00E30ED6" w:rsidRPr="00A9036D" w:rsidRDefault="00115294" w:rsidP="00A9036D">
            <w:pPr>
              <w:pStyle w:val="a7"/>
              <w:spacing w:after="0" w:line="360" w:lineRule="auto"/>
              <w:jc w:val="both"/>
              <w:rPr>
                <w:color w:val="000000"/>
                <w:szCs w:val="24"/>
              </w:rPr>
            </w:pPr>
            <w:r w:rsidRPr="00A9036D">
              <w:rPr>
                <w:color w:val="000000"/>
                <w:szCs w:val="24"/>
                <w:lang w:val="en-US"/>
              </w:rPr>
              <w:t>5</w:t>
            </w:r>
            <w:r w:rsidR="00E70DAE" w:rsidRPr="00A9036D">
              <w:rPr>
                <w:color w:val="000000"/>
                <w:szCs w:val="24"/>
              </w:rPr>
              <w:t>858.6</w:t>
            </w:r>
          </w:p>
        </w:tc>
        <w:tc>
          <w:tcPr>
            <w:tcW w:w="858" w:type="pct"/>
          </w:tcPr>
          <w:p w:rsidR="00E30ED6" w:rsidRPr="00A9036D" w:rsidRDefault="00E30ED6" w:rsidP="00A9036D">
            <w:pPr>
              <w:pStyle w:val="a7"/>
              <w:spacing w:after="0" w:line="36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872" w:type="pct"/>
          </w:tcPr>
          <w:p w:rsidR="00E30ED6" w:rsidRPr="00A9036D" w:rsidRDefault="00E70DAE" w:rsidP="00A9036D">
            <w:pPr>
              <w:pStyle w:val="a7"/>
              <w:spacing w:after="0" w:line="360" w:lineRule="auto"/>
              <w:jc w:val="both"/>
              <w:rPr>
                <w:color w:val="000000"/>
                <w:szCs w:val="24"/>
              </w:rPr>
            </w:pPr>
            <w:r w:rsidRPr="00A9036D">
              <w:rPr>
                <w:color w:val="000000"/>
                <w:szCs w:val="24"/>
              </w:rPr>
              <w:t>320.4846</w:t>
            </w:r>
          </w:p>
        </w:tc>
      </w:tr>
    </w:tbl>
    <w:p w:rsidR="00D05787" w:rsidRPr="001D40BF" w:rsidRDefault="00D05787" w:rsidP="001D40BF">
      <w:pPr>
        <w:spacing w:line="360" w:lineRule="auto"/>
        <w:ind w:firstLine="709"/>
        <w:jc w:val="both"/>
        <w:rPr>
          <w:color w:val="000000"/>
          <w:sz w:val="28"/>
          <w:szCs w:val="24"/>
        </w:rPr>
      </w:pPr>
    </w:p>
    <w:p w:rsidR="001D40BF" w:rsidRDefault="004A0814" w:rsidP="001D40B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D40BF">
        <w:rPr>
          <w:color w:val="000000"/>
          <w:sz w:val="28"/>
          <w:szCs w:val="28"/>
        </w:rPr>
        <w:t>Расчёт численности основных производственных рабочих производится по формуле:</w:t>
      </w:r>
    </w:p>
    <w:p w:rsidR="001D40BF" w:rsidRDefault="001D40BF" w:rsidP="001D40B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4A0814" w:rsidRPr="001D40BF" w:rsidRDefault="00A916E1" w:rsidP="001D40BF">
      <w:pPr>
        <w:spacing w:line="360" w:lineRule="auto"/>
        <w:ind w:firstLine="709"/>
        <w:jc w:val="right"/>
        <w:rPr>
          <w:color w:val="000000"/>
          <w:sz w:val="28"/>
          <w:szCs w:val="28"/>
        </w:rPr>
      </w:pPr>
      <w:r w:rsidRPr="001D40BF">
        <w:rPr>
          <w:color w:val="000000"/>
          <w:position w:val="-46"/>
          <w:sz w:val="28"/>
          <w:szCs w:val="28"/>
        </w:rPr>
        <w:object w:dxaOrig="3560" w:dyaOrig="1040">
          <v:shape id="_x0000_i1050" type="#_x0000_t75" style="width:138.75pt;height:40.5pt" o:ole="" fillcolor="window">
            <v:imagedata r:id="rId55" o:title=""/>
          </v:shape>
          <o:OLEObject Type="Embed" ProgID="Equation.DSMT4" ShapeID="_x0000_i1050" DrawAspect="Content" ObjectID="_1458819632" r:id="rId56"/>
        </w:object>
      </w:r>
      <w:r w:rsidR="001D40BF">
        <w:rPr>
          <w:color w:val="000000"/>
          <w:sz w:val="28"/>
          <w:szCs w:val="28"/>
        </w:rPr>
        <w:t xml:space="preserve"> </w:t>
      </w:r>
      <w:r w:rsidR="001D40BF">
        <w:rPr>
          <w:color w:val="000000"/>
          <w:sz w:val="28"/>
          <w:szCs w:val="28"/>
        </w:rPr>
        <w:tab/>
      </w:r>
      <w:r w:rsidR="001D40BF">
        <w:rPr>
          <w:color w:val="000000"/>
          <w:sz w:val="28"/>
          <w:szCs w:val="28"/>
        </w:rPr>
        <w:tab/>
      </w:r>
      <w:r w:rsidR="001D40BF">
        <w:rPr>
          <w:color w:val="000000"/>
          <w:sz w:val="28"/>
          <w:szCs w:val="28"/>
        </w:rPr>
        <w:tab/>
      </w:r>
      <w:r w:rsidR="001D40BF">
        <w:rPr>
          <w:color w:val="000000"/>
          <w:sz w:val="28"/>
          <w:szCs w:val="28"/>
        </w:rPr>
        <w:tab/>
      </w:r>
      <w:r w:rsidR="001D40BF">
        <w:rPr>
          <w:color w:val="000000"/>
          <w:sz w:val="28"/>
          <w:szCs w:val="28"/>
        </w:rPr>
        <w:tab/>
      </w:r>
      <w:r w:rsidR="007A6A65" w:rsidRPr="001D40BF">
        <w:rPr>
          <w:color w:val="000000"/>
          <w:sz w:val="28"/>
          <w:szCs w:val="28"/>
        </w:rPr>
        <w:t>(19)</w:t>
      </w:r>
    </w:p>
    <w:p w:rsidR="00944CCB" w:rsidRPr="001D40BF" w:rsidRDefault="00944CCB" w:rsidP="001D40B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233FD0" w:rsidRPr="001D40BF" w:rsidRDefault="00233FD0" w:rsidP="001D40B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D40BF">
        <w:rPr>
          <w:color w:val="000000"/>
          <w:sz w:val="28"/>
          <w:szCs w:val="28"/>
        </w:rPr>
        <w:t>где Ксп – коэффициент невыходов на работ</w:t>
      </w:r>
      <w:r w:rsidR="001D40BF" w:rsidRPr="001D40BF">
        <w:rPr>
          <w:color w:val="000000"/>
          <w:sz w:val="28"/>
          <w:szCs w:val="28"/>
        </w:rPr>
        <w:t>у</w:t>
      </w:r>
      <w:r w:rsidR="001D40BF">
        <w:rPr>
          <w:color w:val="000000"/>
          <w:sz w:val="28"/>
          <w:szCs w:val="28"/>
        </w:rPr>
        <w:t xml:space="preserve"> </w:t>
      </w:r>
      <w:r w:rsidR="001D40BF" w:rsidRPr="001D40BF">
        <w:rPr>
          <w:color w:val="000000"/>
          <w:sz w:val="28"/>
          <w:szCs w:val="28"/>
        </w:rPr>
        <w:t xml:space="preserve">(Ксп </w:t>
      </w:r>
      <w:r w:rsidRPr="001D40BF">
        <w:rPr>
          <w:color w:val="000000"/>
          <w:sz w:val="28"/>
          <w:szCs w:val="28"/>
        </w:rPr>
        <w:t>= 0,1)</w:t>
      </w:r>
    </w:p>
    <w:p w:rsidR="00817C61" w:rsidRPr="001D40BF" w:rsidRDefault="00817C61" w:rsidP="001D40B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D40BF">
        <w:rPr>
          <w:color w:val="000000"/>
          <w:sz w:val="28"/>
          <w:szCs w:val="28"/>
        </w:rPr>
        <w:t>Число контроллёров принимается равным 1, т</w:t>
      </w:r>
      <w:r w:rsidR="001D40BF">
        <w:rPr>
          <w:color w:val="000000"/>
          <w:sz w:val="28"/>
          <w:szCs w:val="28"/>
        </w:rPr>
        <w:t>. </w:t>
      </w:r>
      <w:r w:rsidR="001D40BF" w:rsidRPr="001D40BF">
        <w:rPr>
          <w:color w:val="000000"/>
          <w:sz w:val="28"/>
          <w:szCs w:val="28"/>
        </w:rPr>
        <w:t>к</w:t>
      </w:r>
      <w:r w:rsidRPr="001D40BF">
        <w:rPr>
          <w:color w:val="000000"/>
          <w:sz w:val="28"/>
          <w:szCs w:val="28"/>
        </w:rPr>
        <w:t>. на участке 4 рабочих места.</w:t>
      </w:r>
    </w:p>
    <w:p w:rsidR="00817C61" w:rsidRPr="001D40BF" w:rsidRDefault="00817C61" w:rsidP="001D40B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D40BF">
        <w:rPr>
          <w:color w:val="000000"/>
          <w:sz w:val="28"/>
          <w:szCs w:val="28"/>
        </w:rPr>
        <w:t>Число уборщиков принимается равным 1, т</w:t>
      </w:r>
      <w:r w:rsidR="001D40BF">
        <w:rPr>
          <w:color w:val="000000"/>
          <w:sz w:val="28"/>
          <w:szCs w:val="28"/>
        </w:rPr>
        <w:t>. </w:t>
      </w:r>
      <w:r w:rsidR="001D40BF" w:rsidRPr="001D40BF">
        <w:rPr>
          <w:color w:val="000000"/>
          <w:sz w:val="28"/>
          <w:szCs w:val="28"/>
        </w:rPr>
        <w:t>к</w:t>
      </w:r>
      <w:r w:rsidRPr="001D40BF">
        <w:rPr>
          <w:color w:val="000000"/>
          <w:sz w:val="28"/>
          <w:szCs w:val="28"/>
        </w:rPr>
        <w:t>.площадь производ</w:t>
      </w:r>
      <w:r w:rsidR="00EF442B" w:rsidRPr="001D40BF">
        <w:rPr>
          <w:color w:val="000000"/>
          <w:sz w:val="28"/>
          <w:szCs w:val="28"/>
        </w:rPr>
        <w:t>ственного помещения составляет 1</w:t>
      </w:r>
      <w:r w:rsidRPr="001D40BF">
        <w:rPr>
          <w:color w:val="000000"/>
          <w:sz w:val="28"/>
          <w:szCs w:val="28"/>
        </w:rPr>
        <w:t>3,44</w:t>
      </w:r>
      <w:r w:rsidR="001D40BF">
        <w:rPr>
          <w:color w:val="000000"/>
          <w:sz w:val="28"/>
          <w:szCs w:val="28"/>
        </w:rPr>
        <w:t> </w:t>
      </w:r>
      <w:r w:rsidRPr="001D40BF">
        <w:rPr>
          <w:color w:val="000000"/>
          <w:sz w:val="28"/>
          <w:szCs w:val="28"/>
        </w:rPr>
        <w:t>м</w:t>
      </w:r>
      <w:r w:rsidRPr="001D40BF">
        <w:rPr>
          <w:color w:val="000000"/>
          <w:sz w:val="28"/>
          <w:szCs w:val="28"/>
          <w:vertAlign w:val="superscript"/>
        </w:rPr>
        <w:t>2</w:t>
      </w:r>
    </w:p>
    <w:p w:rsidR="005E7855" w:rsidRPr="001D40BF" w:rsidRDefault="005E7855" w:rsidP="001D40B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817C61" w:rsidRPr="001D40BF" w:rsidRDefault="00817C61" w:rsidP="001D40B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D40BF">
        <w:rPr>
          <w:color w:val="000000"/>
          <w:sz w:val="28"/>
          <w:szCs w:val="28"/>
        </w:rPr>
        <w:t>Таблица 5.5</w:t>
      </w:r>
      <w:r w:rsidR="001D40BF" w:rsidRPr="001D40BF">
        <w:rPr>
          <w:color w:val="000000"/>
          <w:sz w:val="28"/>
          <w:szCs w:val="28"/>
        </w:rPr>
        <w:t xml:space="preserve"> </w:t>
      </w:r>
      <w:r w:rsidR="001D40BF">
        <w:rPr>
          <w:color w:val="000000"/>
          <w:sz w:val="28"/>
          <w:szCs w:val="28"/>
        </w:rPr>
        <w:t xml:space="preserve">– </w:t>
      </w:r>
      <w:r w:rsidRPr="001D40BF">
        <w:rPr>
          <w:color w:val="000000"/>
          <w:sz w:val="28"/>
          <w:szCs w:val="28"/>
        </w:rPr>
        <w:t>Состав промышленно-производственного персонала</w:t>
      </w:r>
    </w:p>
    <w:tbl>
      <w:tblPr>
        <w:tblStyle w:val="14"/>
        <w:tblW w:w="9297" w:type="dxa"/>
        <w:jc w:val="center"/>
        <w:tblLook w:val="0000" w:firstRow="0" w:lastRow="0" w:firstColumn="0" w:lastColumn="0" w:noHBand="0" w:noVBand="0"/>
      </w:tblPr>
      <w:tblGrid>
        <w:gridCol w:w="4265"/>
        <w:gridCol w:w="2397"/>
        <w:gridCol w:w="2635"/>
      </w:tblGrid>
      <w:tr w:rsidR="00817C61" w:rsidRPr="00A9036D">
        <w:trPr>
          <w:cantSplit/>
          <w:trHeight w:val="609"/>
          <w:jc w:val="center"/>
        </w:trPr>
        <w:tc>
          <w:tcPr>
            <w:tcW w:w="2294" w:type="pct"/>
          </w:tcPr>
          <w:p w:rsidR="00817C61" w:rsidRPr="00A9036D" w:rsidRDefault="00817C61" w:rsidP="00A9036D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A9036D">
              <w:rPr>
                <w:color w:val="000000"/>
                <w:szCs w:val="24"/>
              </w:rPr>
              <w:t>Категория работающих</w:t>
            </w:r>
          </w:p>
        </w:tc>
        <w:tc>
          <w:tcPr>
            <w:tcW w:w="1289" w:type="pct"/>
          </w:tcPr>
          <w:p w:rsidR="00817C61" w:rsidRPr="00A9036D" w:rsidRDefault="00817C61" w:rsidP="00A9036D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A9036D">
              <w:rPr>
                <w:color w:val="000000"/>
                <w:szCs w:val="24"/>
              </w:rPr>
              <w:t>Количество человек</w:t>
            </w:r>
          </w:p>
        </w:tc>
        <w:tc>
          <w:tcPr>
            <w:tcW w:w="1417" w:type="pct"/>
          </w:tcPr>
          <w:p w:rsidR="00817C61" w:rsidRPr="00A9036D" w:rsidRDefault="00817C61" w:rsidP="00A9036D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A9036D">
              <w:rPr>
                <w:color w:val="000000"/>
                <w:szCs w:val="24"/>
              </w:rPr>
              <w:t>% от общего количества</w:t>
            </w:r>
          </w:p>
        </w:tc>
      </w:tr>
      <w:tr w:rsidR="00817C61" w:rsidRPr="00A9036D">
        <w:trPr>
          <w:cantSplit/>
          <w:jc w:val="center"/>
        </w:trPr>
        <w:tc>
          <w:tcPr>
            <w:tcW w:w="2294" w:type="pct"/>
          </w:tcPr>
          <w:p w:rsidR="00817C61" w:rsidRPr="00A9036D" w:rsidRDefault="00817C61" w:rsidP="00A9036D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A9036D">
              <w:rPr>
                <w:color w:val="000000"/>
                <w:szCs w:val="24"/>
              </w:rPr>
              <w:t>1</w:t>
            </w:r>
            <w:r w:rsidR="001D40BF" w:rsidRPr="00A9036D">
              <w:rPr>
                <w:color w:val="000000"/>
                <w:szCs w:val="24"/>
              </w:rPr>
              <w:t>. Ос</w:t>
            </w:r>
            <w:r w:rsidRPr="00A9036D">
              <w:rPr>
                <w:color w:val="000000"/>
                <w:szCs w:val="24"/>
              </w:rPr>
              <w:t>новные производственные рабочие</w:t>
            </w:r>
          </w:p>
        </w:tc>
        <w:tc>
          <w:tcPr>
            <w:tcW w:w="1289" w:type="pct"/>
          </w:tcPr>
          <w:p w:rsidR="00817C61" w:rsidRPr="00A9036D" w:rsidRDefault="00817C61" w:rsidP="00A9036D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A9036D">
              <w:rPr>
                <w:color w:val="000000"/>
                <w:szCs w:val="24"/>
              </w:rPr>
              <w:t>9</w:t>
            </w:r>
          </w:p>
        </w:tc>
        <w:tc>
          <w:tcPr>
            <w:tcW w:w="1417" w:type="pct"/>
          </w:tcPr>
          <w:p w:rsidR="00817C61" w:rsidRPr="00A9036D" w:rsidRDefault="00123413" w:rsidP="00A9036D">
            <w:pPr>
              <w:spacing w:line="360" w:lineRule="auto"/>
              <w:jc w:val="both"/>
              <w:rPr>
                <w:color w:val="000000"/>
                <w:szCs w:val="24"/>
                <w:lang w:val="en-US"/>
              </w:rPr>
            </w:pPr>
            <w:r w:rsidRPr="00A9036D">
              <w:rPr>
                <w:color w:val="000000"/>
                <w:szCs w:val="24"/>
                <w:lang w:val="en-US"/>
              </w:rPr>
              <w:t>75</w:t>
            </w:r>
          </w:p>
        </w:tc>
      </w:tr>
      <w:tr w:rsidR="00817C61" w:rsidRPr="00A9036D">
        <w:trPr>
          <w:cantSplit/>
          <w:jc w:val="center"/>
        </w:trPr>
        <w:tc>
          <w:tcPr>
            <w:tcW w:w="2294" w:type="pct"/>
          </w:tcPr>
          <w:p w:rsidR="00817C61" w:rsidRPr="00A9036D" w:rsidRDefault="00817C61" w:rsidP="00A9036D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A9036D">
              <w:rPr>
                <w:color w:val="000000"/>
                <w:szCs w:val="24"/>
              </w:rPr>
              <w:t>2</w:t>
            </w:r>
            <w:r w:rsidR="001D40BF" w:rsidRPr="00A9036D">
              <w:rPr>
                <w:color w:val="000000"/>
                <w:szCs w:val="24"/>
              </w:rPr>
              <w:t>. Вс</w:t>
            </w:r>
            <w:r w:rsidRPr="00A9036D">
              <w:rPr>
                <w:color w:val="000000"/>
                <w:szCs w:val="24"/>
              </w:rPr>
              <w:t>помогательные рабочие</w:t>
            </w:r>
          </w:p>
          <w:p w:rsidR="00817C61" w:rsidRPr="00A9036D" w:rsidRDefault="00817C61" w:rsidP="00A9036D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A9036D">
              <w:rPr>
                <w:color w:val="000000"/>
                <w:szCs w:val="24"/>
              </w:rPr>
              <w:t>В том числе:</w:t>
            </w:r>
          </w:p>
          <w:p w:rsidR="00817C61" w:rsidRPr="00A9036D" w:rsidRDefault="001D40BF" w:rsidP="00A9036D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A9036D">
              <w:rPr>
                <w:color w:val="000000"/>
                <w:szCs w:val="24"/>
              </w:rPr>
              <w:t>– </w:t>
            </w:r>
            <w:r w:rsidR="00817C61" w:rsidRPr="00A9036D">
              <w:rPr>
                <w:color w:val="000000"/>
                <w:szCs w:val="24"/>
              </w:rPr>
              <w:t>обслуживающие оборудование</w:t>
            </w:r>
          </w:p>
          <w:p w:rsidR="00817C61" w:rsidRPr="00A9036D" w:rsidRDefault="001D40BF" w:rsidP="00A9036D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A9036D">
              <w:rPr>
                <w:color w:val="000000"/>
                <w:szCs w:val="24"/>
              </w:rPr>
              <w:t>– </w:t>
            </w:r>
            <w:r w:rsidR="00817C61" w:rsidRPr="00A9036D">
              <w:rPr>
                <w:color w:val="000000"/>
                <w:szCs w:val="24"/>
              </w:rPr>
              <w:t>необслуживающие оборудование</w:t>
            </w:r>
          </w:p>
        </w:tc>
        <w:tc>
          <w:tcPr>
            <w:tcW w:w="1289" w:type="pct"/>
          </w:tcPr>
          <w:p w:rsidR="00817C61" w:rsidRPr="00A9036D" w:rsidRDefault="00817C61" w:rsidP="00A9036D">
            <w:pPr>
              <w:spacing w:line="360" w:lineRule="auto"/>
              <w:jc w:val="both"/>
              <w:rPr>
                <w:color w:val="000000"/>
                <w:szCs w:val="24"/>
              </w:rPr>
            </w:pPr>
          </w:p>
          <w:p w:rsidR="00817C61" w:rsidRPr="00A9036D" w:rsidRDefault="00817C61" w:rsidP="00A9036D">
            <w:pPr>
              <w:spacing w:line="360" w:lineRule="auto"/>
              <w:jc w:val="both"/>
              <w:rPr>
                <w:color w:val="000000"/>
                <w:szCs w:val="24"/>
              </w:rPr>
            </w:pPr>
          </w:p>
          <w:p w:rsidR="00817C61" w:rsidRPr="00A9036D" w:rsidRDefault="00817C61" w:rsidP="00A9036D">
            <w:pPr>
              <w:spacing w:line="360" w:lineRule="auto"/>
              <w:jc w:val="both"/>
              <w:rPr>
                <w:color w:val="000000"/>
                <w:szCs w:val="24"/>
              </w:rPr>
            </w:pPr>
          </w:p>
          <w:p w:rsidR="00817C61" w:rsidRPr="00A9036D" w:rsidRDefault="00B17FE7" w:rsidP="00A9036D">
            <w:pPr>
              <w:spacing w:line="360" w:lineRule="auto"/>
              <w:jc w:val="both"/>
              <w:rPr>
                <w:color w:val="000000"/>
                <w:szCs w:val="24"/>
                <w:lang w:val="en-US"/>
              </w:rPr>
            </w:pPr>
            <w:r w:rsidRPr="00A9036D">
              <w:rPr>
                <w:color w:val="000000"/>
                <w:szCs w:val="24"/>
                <w:lang w:val="en-US"/>
              </w:rPr>
              <w:t>2</w:t>
            </w:r>
          </w:p>
        </w:tc>
        <w:tc>
          <w:tcPr>
            <w:tcW w:w="1417" w:type="pct"/>
          </w:tcPr>
          <w:p w:rsidR="007C55BF" w:rsidRPr="00A9036D" w:rsidRDefault="007C55BF" w:rsidP="00A9036D">
            <w:pPr>
              <w:spacing w:line="360" w:lineRule="auto"/>
              <w:jc w:val="both"/>
              <w:rPr>
                <w:color w:val="000000"/>
                <w:szCs w:val="24"/>
              </w:rPr>
            </w:pPr>
          </w:p>
          <w:p w:rsidR="007C55BF" w:rsidRPr="00A9036D" w:rsidRDefault="007C55BF" w:rsidP="00A9036D">
            <w:pPr>
              <w:spacing w:line="360" w:lineRule="auto"/>
              <w:jc w:val="both"/>
              <w:rPr>
                <w:color w:val="000000"/>
                <w:szCs w:val="24"/>
              </w:rPr>
            </w:pPr>
          </w:p>
          <w:p w:rsidR="00817C61" w:rsidRPr="00A9036D" w:rsidRDefault="00817C61" w:rsidP="00A9036D">
            <w:pPr>
              <w:spacing w:line="360" w:lineRule="auto"/>
              <w:jc w:val="both"/>
              <w:rPr>
                <w:color w:val="000000"/>
                <w:szCs w:val="24"/>
              </w:rPr>
            </w:pPr>
          </w:p>
          <w:p w:rsidR="007C55BF" w:rsidRPr="00A9036D" w:rsidRDefault="00123413" w:rsidP="00A9036D">
            <w:pPr>
              <w:spacing w:line="360" w:lineRule="auto"/>
              <w:jc w:val="both"/>
              <w:rPr>
                <w:color w:val="000000"/>
                <w:szCs w:val="24"/>
                <w:lang w:val="en-US"/>
              </w:rPr>
            </w:pPr>
            <w:r w:rsidRPr="00A9036D">
              <w:rPr>
                <w:color w:val="000000"/>
                <w:szCs w:val="24"/>
                <w:lang w:val="en-US"/>
              </w:rPr>
              <w:t>16,7</w:t>
            </w:r>
          </w:p>
        </w:tc>
      </w:tr>
      <w:tr w:rsidR="00817C61" w:rsidRPr="00A9036D">
        <w:trPr>
          <w:cantSplit/>
          <w:jc w:val="center"/>
        </w:trPr>
        <w:tc>
          <w:tcPr>
            <w:tcW w:w="2294" w:type="pct"/>
          </w:tcPr>
          <w:p w:rsidR="00817C61" w:rsidRPr="00A9036D" w:rsidRDefault="00817C61" w:rsidP="00A9036D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A9036D">
              <w:rPr>
                <w:color w:val="000000"/>
                <w:szCs w:val="24"/>
              </w:rPr>
              <w:t>3.ИТР и управленческий персонал</w:t>
            </w:r>
          </w:p>
        </w:tc>
        <w:tc>
          <w:tcPr>
            <w:tcW w:w="1289" w:type="pct"/>
          </w:tcPr>
          <w:p w:rsidR="00817C61" w:rsidRPr="00A9036D" w:rsidRDefault="00B17FE7" w:rsidP="00A9036D">
            <w:pPr>
              <w:spacing w:line="360" w:lineRule="auto"/>
              <w:jc w:val="both"/>
              <w:rPr>
                <w:color w:val="000000"/>
                <w:szCs w:val="24"/>
                <w:lang w:val="en-US"/>
              </w:rPr>
            </w:pPr>
            <w:r w:rsidRPr="00A9036D">
              <w:rPr>
                <w:color w:val="000000"/>
                <w:szCs w:val="24"/>
                <w:lang w:val="en-US"/>
              </w:rPr>
              <w:t>1</w:t>
            </w:r>
          </w:p>
        </w:tc>
        <w:tc>
          <w:tcPr>
            <w:tcW w:w="1417" w:type="pct"/>
          </w:tcPr>
          <w:p w:rsidR="00817C61" w:rsidRPr="00A9036D" w:rsidRDefault="00123413" w:rsidP="00A9036D">
            <w:pPr>
              <w:spacing w:line="360" w:lineRule="auto"/>
              <w:jc w:val="both"/>
              <w:rPr>
                <w:color w:val="000000"/>
                <w:szCs w:val="24"/>
                <w:lang w:val="en-US"/>
              </w:rPr>
            </w:pPr>
            <w:r w:rsidRPr="00A9036D">
              <w:rPr>
                <w:color w:val="000000"/>
                <w:szCs w:val="24"/>
                <w:lang w:val="en-US"/>
              </w:rPr>
              <w:t>8,3</w:t>
            </w:r>
          </w:p>
        </w:tc>
      </w:tr>
    </w:tbl>
    <w:p w:rsidR="00EA01BD" w:rsidRPr="001D40BF" w:rsidRDefault="00EA01BD" w:rsidP="001D40BF">
      <w:pPr>
        <w:spacing w:line="360" w:lineRule="auto"/>
        <w:ind w:firstLine="709"/>
        <w:jc w:val="both"/>
        <w:rPr>
          <w:color w:val="000000"/>
          <w:sz w:val="28"/>
          <w:szCs w:val="24"/>
          <w:lang w:val="en-US"/>
        </w:rPr>
      </w:pPr>
    </w:p>
    <w:p w:rsidR="00A832BB" w:rsidRPr="001D40BF" w:rsidRDefault="001D40BF" w:rsidP="001D40BF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4</w:t>
      </w:r>
      <w:r w:rsidR="00A832BB" w:rsidRPr="001D40BF">
        <w:rPr>
          <w:b/>
          <w:color w:val="000000"/>
          <w:sz w:val="28"/>
          <w:szCs w:val="28"/>
        </w:rPr>
        <w:t>.2 Расчёт себестоимости и отпускной цены единицы продукции</w:t>
      </w:r>
    </w:p>
    <w:p w:rsidR="00FF45F3" w:rsidRPr="001D40BF" w:rsidRDefault="00FF45F3" w:rsidP="001D40BF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</w:p>
    <w:p w:rsidR="00A832BB" w:rsidRPr="001D40BF" w:rsidRDefault="00A832BB" w:rsidP="001D40B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D40BF">
        <w:rPr>
          <w:color w:val="000000"/>
          <w:sz w:val="28"/>
          <w:szCs w:val="28"/>
        </w:rPr>
        <w:t>Себестоимость единицы продукции – это выраженная в денежной форме сумма затрат на её производство и реализацию. Все затраты, включаемые в себестоимость единицы продукции, разнообразны по своему составу. Это вызывает необходимость их классификации по определённым статьям расходов. Каждая статья расходов указывает целевое назначение затрат и их связь с процессом производства.</w:t>
      </w:r>
    </w:p>
    <w:p w:rsidR="001D40BF" w:rsidRDefault="001D40BF" w:rsidP="001D40B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CE34DC" w:rsidRPr="001D40BF" w:rsidRDefault="00CE34DC" w:rsidP="001D40B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D40BF">
        <w:rPr>
          <w:color w:val="000000"/>
          <w:sz w:val="28"/>
          <w:szCs w:val="28"/>
        </w:rPr>
        <w:t>Таблица 5.</w:t>
      </w:r>
      <w:r w:rsidR="009C5144" w:rsidRPr="001D40BF">
        <w:rPr>
          <w:color w:val="000000"/>
          <w:sz w:val="28"/>
          <w:szCs w:val="28"/>
        </w:rPr>
        <w:t>6</w:t>
      </w:r>
      <w:r w:rsidR="001D40BF" w:rsidRPr="001D40BF">
        <w:rPr>
          <w:color w:val="000000"/>
          <w:sz w:val="28"/>
          <w:szCs w:val="28"/>
        </w:rPr>
        <w:t xml:space="preserve"> </w:t>
      </w:r>
      <w:r w:rsidR="001D40BF">
        <w:rPr>
          <w:color w:val="000000"/>
          <w:sz w:val="28"/>
          <w:szCs w:val="28"/>
        </w:rPr>
        <w:t xml:space="preserve">– </w:t>
      </w:r>
      <w:r w:rsidRPr="001D40BF">
        <w:rPr>
          <w:color w:val="000000"/>
          <w:sz w:val="28"/>
          <w:szCs w:val="28"/>
        </w:rPr>
        <w:t>Расчёт затрат на материальные ценности</w:t>
      </w:r>
    </w:p>
    <w:tbl>
      <w:tblPr>
        <w:tblStyle w:val="14"/>
        <w:tblW w:w="9297" w:type="dxa"/>
        <w:jc w:val="center"/>
        <w:tblLook w:val="0000" w:firstRow="0" w:lastRow="0" w:firstColumn="0" w:lastColumn="0" w:noHBand="0" w:noVBand="0"/>
      </w:tblPr>
      <w:tblGrid>
        <w:gridCol w:w="2531"/>
        <w:gridCol w:w="1832"/>
        <w:gridCol w:w="1595"/>
        <w:gridCol w:w="1796"/>
        <w:gridCol w:w="1543"/>
      </w:tblGrid>
      <w:tr w:rsidR="006511C6" w:rsidRPr="00A9036D">
        <w:trPr>
          <w:cantSplit/>
          <w:trHeight w:val="832"/>
          <w:jc w:val="center"/>
        </w:trPr>
        <w:tc>
          <w:tcPr>
            <w:tcW w:w="1361" w:type="pct"/>
          </w:tcPr>
          <w:p w:rsidR="006511C6" w:rsidRPr="00A9036D" w:rsidRDefault="006511C6" w:rsidP="00A9036D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A9036D">
              <w:rPr>
                <w:color w:val="000000"/>
                <w:szCs w:val="24"/>
              </w:rPr>
              <w:t>Наименование материальных ценностей</w:t>
            </w:r>
          </w:p>
        </w:tc>
        <w:tc>
          <w:tcPr>
            <w:tcW w:w="985" w:type="pct"/>
          </w:tcPr>
          <w:p w:rsidR="006511C6" w:rsidRPr="00A9036D" w:rsidRDefault="006511C6" w:rsidP="00A9036D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A9036D">
              <w:rPr>
                <w:color w:val="000000"/>
                <w:szCs w:val="24"/>
              </w:rPr>
              <w:t>Единица измерения</w:t>
            </w:r>
          </w:p>
        </w:tc>
        <w:tc>
          <w:tcPr>
            <w:tcW w:w="858" w:type="pct"/>
          </w:tcPr>
          <w:p w:rsidR="006511C6" w:rsidRPr="00A9036D" w:rsidRDefault="006511C6" w:rsidP="00A9036D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A9036D">
              <w:rPr>
                <w:color w:val="000000"/>
                <w:szCs w:val="24"/>
              </w:rPr>
              <w:t>Норма расхода на единицу изделия</w:t>
            </w:r>
          </w:p>
        </w:tc>
        <w:tc>
          <w:tcPr>
            <w:tcW w:w="966" w:type="pct"/>
          </w:tcPr>
          <w:p w:rsidR="006511C6" w:rsidRPr="00A9036D" w:rsidRDefault="006511C6" w:rsidP="00A9036D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A9036D">
              <w:rPr>
                <w:color w:val="000000"/>
                <w:szCs w:val="24"/>
              </w:rPr>
              <w:t xml:space="preserve">Оптовая цена за единицу материала, </w:t>
            </w:r>
            <w:r w:rsidR="001D40BF" w:rsidRPr="00A9036D">
              <w:rPr>
                <w:color w:val="000000"/>
                <w:szCs w:val="24"/>
              </w:rPr>
              <w:t>у.е</w:t>
            </w:r>
            <w:r w:rsidRPr="00A9036D">
              <w:rPr>
                <w:color w:val="000000"/>
                <w:szCs w:val="24"/>
              </w:rPr>
              <w:t>.</w:t>
            </w:r>
          </w:p>
        </w:tc>
        <w:tc>
          <w:tcPr>
            <w:tcW w:w="830" w:type="pct"/>
          </w:tcPr>
          <w:p w:rsidR="006511C6" w:rsidRPr="00A9036D" w:rsidRDefault="006511C6" w:rsidP="00A9036D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A9036D">
              <w:rPr>
                <w:color w:val="000000"/>
                <w:szCs w:val="24"/>
              </w:rPr>
              <w:t xml:space="preserve">Сумма затрат, </w:t>
            </w:r>
            <w:r w:rsidR="001D40BF" w:rsidRPr="00A9036D">
              <w:rPr>
                <w:color w:val="000000"/>
                <w:szCs w:val="24"/>
              </w:rPr>
              <w:t>у.е</w:t>
            </w:r>
            <w:r w:rsidRPr="00A9036D">
              <w:rPr>
                <w:color w:val="000000"/>
                <w:szCs w:val="24"/>
              </w:rPr>
              <w:t>.</w:t>
            </w:r>
          </w:p>
        </w:tc>
      </w:tr>
      <w:tr w:rsidR="006511C6" w:rsidRPr="00A9036D">
        <w:trPr>
          <w:cantSplit/>
          <w:jc w:val="center"/>
        </w:trPr>
        <w:tc>
          <w:tcPr>
            <w:tcW w:w="1361" w:type="pct"/>
          </w:tcPr>
          <w:p w:rsidR="006511C6" w:rsidRPr="00A9036D" w:rsidRDefault="006511C6" w:rsidP="00A9036D">
            <w:pPr>
              <w:numPr>
                <w:ilvl w:val="0"/>
                <w:numId w:val="3"/>
              </w:numPr>
              <w:spacing w:line="360" w:lineRule="auto"/>
              <w:ind w:left="0" w:firstLine="0"/>
              <w:jc w:val="both"/>
              <w:rPr>
                <w:color w:val="000000"/>
                <w:szCs w:val="24"/>
              </w:rPr>
            </w:pPr>
            <w:r w:rsidRPr="00A9036D">
              <w:rPr>
                <w:color w:val="000000"/>
                <w:szCs w:val="24"/>
                <w:lang w:val="en-US"/>
              </w:rPr>
              <w:t>Канифоль</w:t>
            </w:r>
          </w:p>
          <w:p w:rsidR="006511C6" w:rsidRPr="00A9036D" w:rsidRDefault="006511C6" w:rsidP="00A9036D">
            <w:pPr>
              <w:numPr>
                <w:ilvl w:val="0"/>
                <w:numId w:val="3"/>
              </w:numPr>
              <w:spacing w:line="360" w:lineRule="auto"/>
              <w:ind w:left="0" w:firstLine="0"/>
              <w:jc w:val="both"/>
              <w:rPr>
                <w:color w:val="000000"/>
                <w:szCs w:val="24"/>
              </w:rPr>
            </w:pPr>
            <w:r w:rsidRPr="00A9036D">
              <w:rPr>
                <w:color w:val="000000"/>
                <w:szCs w:val="24"/>
                <w:lang w:val="en-US"/>
              </w:rPr>
              <w:t>Припой</w:t>
            </w:r>
          </w:p>
          <w:p w:rsidR="006511C6" w:rsidRPr="00A9036D" w:rsidRDefault="006511C6" w:rsidP="00A9036D">
            <w:pPr>
              <w:numPr>
                <w:ilvl w:val="0"/>
                <w:numId w:val="3"/>
              </w:numPr>
              <w:spacing w:line="360" w:lineRule="auto"/>
              <w:ind w:left="0" w:firstLine="0"/>
              <w:jc w:val="both"/>
              <w:rPr>
                <w:color w:val="000000"/>
                <w:szCs w:val="24"/>
              </w:rPr>
            </w:pPr>
            <w:r w:rsidRPr="00A9036D">
              <w:rPr>
                <w:color w:val="000000"/>
                <w:szCs w:val="24"/>
                <w:lang w:val="en-US"/>
              </w:rPr>
              <w:t>Спирт</w:t>
            </w:r>
          </w:p>
          <w:p w:rsidR="006511C6" w:rsidRPr="00A9036D" w:rsidRDefault="006511C6" w:rsidP="00A9036D">
            <w:pPr>
              <w:numPr>
                <w:ilvl w:val="0"/>
                <w:numId w:val="3"/>
              </w:numPr>
              <w:spacing w:line="360" w:lineRule="auto"/>
              <w:ind w:left="0" w:firstLine="0"/>
              <w:jc w:val="both"/>
              <w:rPr>
                <w:color w:val="000000"/>
                <w:szCs w:val="24"/>
              </w:rPr>
            </w:pPr>
            <w:r w:rsidRPr="00A9036D">
              <w:rPr>
                <w:color w:val="000000"/>
                <w:szCs w:val="24"/>
                <w:lang w:val="en-US"/>
              </w:rPr>
              <w:t>Вата</w:t>
            </w:r>
          </w:p>
        </w:tc>
        <w:tc>
          <w:tcPr>
            <w:tcW w:w="985" w:type="pct"/>
          </w:tcPr>
          <w:p w:rsidR="006511C6" w:rsidRPr="00A9036D" w:rsidRDefault="006511C6" w:rsidP="00A9036D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A9036D">
              <w:rPr>
                <w:color w:val="000000"/>
                <w:szCs w:val="24"/>
              </w:rPr>
              <w:t>кг</w:t>
            </w:r>
          </w:p>
          <w:p w:rsidR="006511C6" w:rsidRPr="00A9036D" w:rsidRDefault="006511C6" w:rsidP="00A9036D">
            <w:pPr>
              <w:spacing w:line="360" w:lineRule="auto"/>
              <w:jc w:val="both"/>
              <w:rPr>
                <w:color w:val="000000"/>
                <w:szCs w:val="24"/>
                <w:lang w:val="en-US"/>
              </w:rPr>
            </w:pPr>
            <w:r w:rsidRPr="00A9036D">
              <w:rPr>
                <w:color w:val="000000"/>
                <w:szCs w:val="24"/>
              </w:rPr>
              <w:t>кг</w:t>
            </w:r>
          </w:p>
          <w:p w:rsidR="006511C6" w:rsidRPr="00A9036D" w:rsidRDefault="006511C6" w:rsidP="00A9036D">
            <w:pPr>
              <w:spacing w:line="360" w:lineRule="auto"/>
              <w:jc w:val="both"/>
              <w:rPr>
                <w:color w:val="000000"/>
                <w:szCs w:val="24"/>
                <w:lang w:val="en-US"/>
              </w:rPr>
            </w:pPr>
            <w:r w:rsidRPr="00A9036D">
              <w:rPr>
                <w:color w:val="000000"/>
                <w:szCs w:val="24"/>
                <w:lang w:val="en-US"/>
              </w:rPr>
              <w:t>л</w:t>
            </w:r>
          </w:p>
          <w:p w:rsidR="006511C6" w:rsidRPr="00A9036D" w:rsidRDefault="006511C6" w:rsidP="00A9036D">
            <w:pPr>
              <w:spacing w:line="360" w:lineRule="auto"/>
              <w:jc w:val="both"/>
              <w:rPr>
                <w:color w:val="000000"/>
                <w:szCs w:val="24"/>
                <w:lang w:val="en-US"/>
              </w:rPr>
            </w:pPr>
            <w:r w:rsidRPr="00A9036D">
              <w:rPr>
                <w:color w:val="000000"/>
                <w:szCs w:val="24"/>
                <w:lang w:val="en-US"/>
              </w:rPr>
              <w:t>кг</w:t>
            </w:r>
          </w:p>
        </w:tc>
        <w:tc>
          <w:tcPr>
            <w:tcW w:w="858" w:type="pct"/>
          </w:tcPr>
          <w:p w:rsidR="006511C6" w:rsidRPr="00A9036D" w:rsidRDefault="006511C6" w:rsidP="00A9036D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A9036D">
              <w:rPr>
                <w:color w:val="000000"/>
                <w:szCs w:val="24"/>
              </w:rPr>
              <w:t>0,0</w:t>
            </w:r>
            <w:r w:rsidR="007319FC" w:rsidRPr="00A9036D">
              <w:rPr>
                <w:color w:val="000000"/>
                <w:szCs w:val="24"/>
              </w:rPr>
              <w:t>07</w:t>
            </w:r>
          </w:p>
          <w:p w:rsidR="006511C6" w:rsidRPr="00A9036D" w:rsidRDefault="006511C6" w:rsidP="00A9036D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A9036D">
              <w:rPr>
                <w:color w:val="000000"/>
                <w:szCs w:val="24"/>
              </w:rPr>
              <w:t>0,0</w:t>
            </w:r>
            <w:r w:rsidR="007319FC" w:rsidRPr="00A9036D">
              <w:rPr>
                <w:color w:val="000000"/>
                <w:szCs w:val="24"/>
              </w:rPr>
              <w:t>05</w:t>
            </w:r>
          </w:p>
          <w:p w:rsidR="006511C6" w:rsidRPr="00A9036D" w:rsidRDefault="007319FC" w:rsidP="00A9036D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A9036D">
              <w:rPr>
                <w:color w:val="000000"/>
                <w:szCs w:val="24"/>
                <w:lang w:val="en-US"/>
              </w:rPr>
              <w:t>0,0</w:t>
            </w:r>
            <w:r w:rsidRPr="00A9036D">
              <w:rPr>
                <w:color w:val="000000"/>
                <w:szCs w:val="24"/>
              </w:rPr>
              <w:t>07</w:t>
            </w:r>
          </w:p>
          <w:p w:rsidR="006511C6" w:rsidRPr="00A9036D" w:rsidRDefault="006511C6" w:rsidP="00A9036D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A9036D">
              <w:rPr>
                <w:color w:val="000000"/>
                <w:szCs w:val="24"/>
                <w:lang w:val="en-US"/>
              </w:rPr>
              <w:t>0,0</w:t>
            </w:r>
            <w:r w:rsidR="007319FC" w:rsidRPr="00A9036D">
              <w:rPr>
                <w:color w:val="000000"/>
                <w:szCs w:val="24"/>
              </w:rPr>
              <w:t>07</w:t>
            </w:r>
          </w:p>
        </w:tc>
        <w:tc>
          <w:tcPr>
            <w:tcW w:w="966" w:type="pct"/>
          </w:tcPr>
          <w:p w:rsidR="006511C6" w:rsidRPr="00A9036D" w:rsidRDefault="006511C6" w:rsidP="00A9036D">
            <w:pPr>
              <w:spacing w:line="360" w:lineRule="auto"/>
              <w:jc w:val="both"/>
              <w:rPr>
                <w:color w:val="000000"/>
                <w:szCs w:val="24"/>
                <w:lang w:val="en-US"/>
              </w:rPr>
            </w:pPr>
            <w:r w:rsidRPr="00A9036D">
              <w:rPr>
                <w:color w:val="000000"/>
                <w:szCs w:val="24"/>
                <w:lang w:val="en-US"/>
              </w:rPr>
              <w:t>0,320</w:t>
            </w:r>
          </w:p>
          <w:p w:rsidR="006511C6" w:rsidRPr="00A9036D" w:rsidRDefault="006511C6" w:rsidP="00A9036D">
            <w:pPr>
              <w:spacing w:line="360" w:lineRule="auto"/>
              <w:jc w:val="both"/>
              <w:rPr>
                <w:color w:val="000000"/>
                <w:szCs w:val="24"/>
                <w:lang w:val="en-US"/>
              </w:rPr>
            </w:pPr>
            <w:r w:rsidRPr="00A9036D">
              <w:rPr>
                <w:color w:val="000000"/>
                <w:szCs w:val="24"/>
                <w:lang w:val="en-US"/>
              </w:rPr>
              <w:t>1,362</w:t>
            </w:r>
          </w:p>
          <w:p w:rsidR="006511C6" w:rsidRPr="00A9036D" w:rsidRDefault="006511C6" w:rsidP="00A9036D">
            <w:pPr>
              <w:spacing w:line="360" w:lineRule="auto"/>
              <w:jc w:val="both"/>
              <w:rPr>
                <w:color w:val="000000"/>
                <w:szCs w:val="24"/>
                <w:lang w:val="en-US"/>
              </w:rPr>
            </w:pPr>
            <w:r w:rsidRPr="00A9036D">
              <w:rPr>
                <w:color w:val="000000"/>
                <w:szCs w:val="24"/>
                <w:lang w:val="en-US"/>
              </w:rPr>
              <w:t>1,200</w:t>
            </w:r>
          </w:p>
          <w:p w:rsidR="006511C6" w:rsidRPr="00A9036D" w:rsidRDefault="006511C6" w:rsidP="00A9036D">
            <w:pPr>
              <w:spacing w:line="360" w:lineRule="auto"/>
              <w:jc w:val="both"/>
              <w:rPr>
                <w:color w:val="000000"/>
                <w:szCs w:val="24"/>
                <w:lang w:val="en-US"/>
              </w:rPr>
            </w:pPr>
            <w:r w:rsidRPr="00A9036D">
              <w:rPr>
                <w:color w:val="000000"/>
                <w:szCs w:val="24"/>
                <w:lang w:val="en-US"/>
              </w:rPr>
              <w:t>1,230</w:t>
            </w:r>
          </w:p>
        </w:tc>
        <w:tc>
          <w:tcPr>
            <w:tcW w:w="830" w:type="pct"/>
          </w:tcPr>
          <w:p w:rsidR="006511C6" w:rsidRPr="00A9036D" w:rsidRDefault="006511C6" w:rsidP="00A9036D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A9036D">
              <w:rPr>
                <w:color w:val="000000"/>
                <w:szCs w:val="24"/>
              </w:rPr>
              <w:t>0,0</w:t>
            </w:r>
            <w:r w:rsidRPr="00A9036D">
              <w:rPr>
                <w:color w:val="000000"/>
                <w:szCs w:val="24"/>
                <w:lang w:val="en-US"/>
              </w:rPr>
              <w:t>0</w:t>
            </w:r>
            <w:r w:rsidR="005D2D7D" w:rsidRPr="00A9036D">
              <w:rPr>
                <w:color w:val="000000"/>
                <w:szCs w:val="24"/>
              </w:rPr>
              <w:t>22</w:t>
            </w:r>
          </w:p>
          <w:p w:rsidR="006511C6" w:rsidRPr="00A9036D" w:rsidRDefault="006511C6" w:rsidP="00A9036D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A9036D">
              <w:rPr>
                <w:color w:val="000000"/>
                <w:szCs w:val="24"/>
                <w:lang w:val="en-US"/>
              </w:rPr>
              <w:t>0,0</w:t>
            </w:r>
            <w:r w:rsidR="005D2D7D" w:rsidRPr="00A9036D">
              <w:rPr>
                <w:color w:val="000000"/>
                <w:szCs w:val="24"/>
              </w:rPr>
              <w:t>068</w:t>
            </w:r>
          </w:p>
          <w:p w:rsidR="006511C6" w:rsidRPr="00A9036D" w:rsidRDefault="006511C6" w:rsidP="00A9036D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A9036D">
              <w:rPr>
                <w:color w:val="000000"/>
                <w:szCs w:val="24"/>
                <w:lang w:val="en-US"/>
              </w:rPr>
              <w:t>0,0</w:t>
            </w:r>
            <w:r w:rsidR="005D2D7D" w:rsidRPr="00A9036D">
              <w:rPr>
                <w:color w:val="000000"/>
                <w:szCs w:val="24"/>
              </w:rPr>
              <w:t>084</w:t>
            </w:r>
          </w:p>
          <w:p w:rsidR="006511C6" w:rsidRPr="00A9036D" w:rsidRDefault="006511C6" w:rsidP="00A9036D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A9036D">
              <w:rPr>
                <w:color w:val="000000"/>
                <w:szCs w:val="24"/>
                <w:lang w:val="en-US"/>
              </w:rPr>
              <w:t>0,0</w:t>
            </w:r>
            <w:r w:rsidR="005D2D7D" w:rsidRPr="00A9036D">
              <w:rPr>
                <w:color w:val="000000"/>
                <w:szCs w:val="24"/>
              </w:rPr>
              <w:t>086</w:t>
            </w:r>
          </w:p>
        </w:tc>
      </w:tr>
      <w:tr w:rsidR="006511C6" w:rsidRPr="00A9036D">
        <w:trPr>
          <w:cantSplit/>
          <w:trHeight w:val="90"/>
          <w:jc w:val="center"/>
        </w:trPr>
        <w:tc>
          <w:tcPr>
            <w:tcW w:w="1361" w:type="pct"/>
          </w:tcPr>
          <w:p w:rsidR="006511C6" w:rsidRPr="00A9036D" w:rsidRDefault="006511C6" w:rsidP="00A9036D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A9036D">
              <w:rPr>
                <w:color w:val="000000"/>
                <w:szCs w:val="24"/>
              </w:rPr>
              <w:t>Итого</w:t>
            </w:r>
          </w:p>
        </w:tc>
        <w:tc>
          <w:tcPr>
            <w:tcW w:w="985" w:type="pct"/>
          </w:tcPr>
          <w:p w:rsidR="006511C6" w:rsidRPr="00A9036D" w:rsidRDefault="006511C6" w:rsidP="00A9036D">
            <w:pPr>
              <w:spacing w:line="36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858" w:type="pct"/>
          </w:tcPr>
          <w:p w:rsidR="006511C6" w:rsidRPr="00A9036D" w:rsidRDefault="006511C6" w:rsidP="00A9036D">
            <w:pPr>
              <w:spacing w:line="36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966" w:type="pct"/>
          </w:tcPr>
          <w:p w:rsidR="006511C6" w:rsidRPr="00A9036D" w:rsidRDefault="006511C6" w:rsidP="00A9036D">
            <w:pPr>
              <w:spacing w:line="36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830" w:type="pct"/>
          </w:tcPr>
          <w:p w:rsidR="006511C6" w:rsidRPr="00A9036D" w:rsidRDefault="006511C6" w:rsidP="00A9036D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A9036D">
              <w:rPr>
                <w:color w:val="000000"/>
                <w:szCs w:val="24"/>
              </w:rPr>
              <w:t>0,0</w:t>
            </w:r>
            <w:r w:rsidR="00D515BA" w:rsidRPr="00A9036D">
              <w:rPr>
                <w:color w:val="000000"/>
                <w:szCs w:val="24"/>
              </w:rPr>
              <w:t>26</w:t>
            </w:r>
          </w:p>
        </w:tc>
      </w:tr>
      <w:tr w:rsidR="006511C6" w:rsidRPr="00A9036D">
        <w:trPr>
          <w:cantSplit/>
          <w:trHeight w:val="90"/>
          <w:jc w:val="center"/>
        </w:trPr>
        <w:tc>
          <w:tcPr>
            <w:tcW w:w="1361" w:type="pct"/>
          </w:tcPr>
          <w:p w:rsidR="006511C6" w:rsidRPr="00A9036D" w:rsidRDefault="006511C6" w:rsidP="00A9036D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A9036D">
              <w:rPr>
                <w:color w:val="000000"/>
                <w:szCs w:val="24"/>
              </w:rPr>
              <w:t>Транспортно-заготовительные расход</w:t>
            </w:r>
            <w:r w:rsidR="001D40BF" w:rsidRPr="00A9036D">
              <w:rPr>
                <w:color w:val="000000"/>
                <w:szCs w:val="24"/>
              </w:rPr>
              <w:t>ы (5%</w:t>
            </w:r>
            <w:r w:rsidRPr="00A9036D">
              <w:rPr>
                <w:color w:val="000000"/>
                <w:szCs w:val="24"/>
              </w:rPr>
              <w:t xml:space="preserve"> от суммы затрат)</w:t>
            </w:r>
          </w:p>
        </w:tc>
        <w:tc>
          <w:tcPr>
            <w:tcW w:w="985" w:type="pct"/>
          </w:tcPr>
          <w:p w:rsidR="006511C6" w:rsidRPr="00A9036D" w:rsidRDefault="006511C6" w:rsidP="00A9036D">
            <w:pPr>
              <w:spacing w:line="36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858" w:type="pct"/>
          </w:tcPr>
          <w:p w:rsidR="006511C6" w:rsidRPr="00A9036D" w:rsidRDefault="006511C6" w:rsidP="00A9036D">
            <w:pPr>
              <w:spacing w:line="36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966" w:type="pct"/>
          </w:tcPr>
          <w:p w:rsidR="006511C6" w:rsidRPr="00A9036D" w:rsidRDefault="006511C6" w:rsidP="00A9036D">
            <w:pPr>
              <w:spacing w:line="36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830" w:type="pct"/>
          </w:tcPr>
          <w:p w:rsidR="006511C6" w:rsidRPr="00A9036D" w:rsidRDefault="006511C6" w:rsidP="00A9036D">
            <w:pPr>
              <w:spacing w:line="360" w:lineRule="auto"/>
              <w:jc w:val="both"/>
              <w:rPr>
                <w:color w:val="000000"/>
                <w:szCs w:val="24"/>
                <w:lang w:val="en-US"/>
              </w:rPr>
            </w:pPr>
            <w:r w:rsidRPr="00A9036D">
              <w:rPr>
                <w:color w:val="000000"/>
                <w:szCs w:val="24"/>
              </w:rPr>
              <w:t>0,00</w:t>
            </w:r>
            <w:r w:rsidR="00CF21A8" w:rsidRPr="00A9036D">
              <w:rPr>
                <w:color w:val="000000"/>
                <w:szCs w:val="24"/>
              </w:rPr>
              <w:t>13</w:t>
            </w:r>
          </w:p>
        </w:tc>
      </w:tr>
      <w:tr w:rsidR="006511C6" w:rsidRPr="00A9036D">
        <w:trPr>
          <w:cantSplit/>
          <w:trHeight w:val="90"/>
          <w:jc w:val="center"/>
        </w:trPr>
        <w:tc>
          <w:tcPr>
            <w:tcW w:w="1361" w:type="pct"/>
          </w:tcPr>
          <w:p w:rsidR="006511C6" w:rsidRPr="00A9036D" w:rsidRDefault="006511C6" w:rsidP="00A9036D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A9036D">
              <w:rPr>
                <w:color w:val="000000"/>
                <w:szCs w:val="24"/>
              </w:rPr>
              <w:t>Всего затрат</w:t>
            </w:r>
          </w:p>
        </w:tc>
        <w:tc>
          <w:tcPr>
            <w:tcW w:w="985" w:type="pct"/>
          </w:tcPr>
          <w:p w:rsidR="006511C6" w:rsidRPr="00A9036D" w:rsidRDefault="006511C6" w:rsidP="00A9036D">
            <w:pPr>
              <w:spacing w:line="36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858" w:type="pct"/>
          </w:tcPr>
          <w:p w:rsidR="006511C6" w:rsidRPr="00A9036D" w:rsidRDefault="006511C6" w:rsidP="00A9036D">
            <w:pPr>
              <w:spacing w:line="36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966" w:type="pct"/>
          </w:tcPr>
          <w:p w:rsidR="006511C6" w:rsidRPr="00A9036D" w:rsidRDefault="006511C6" w:rsidP="00A9036D">
            <w:pPr>
              <w:spacing w:line="36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830" w:type="pct"/>
          </w:tcPr>
          <w:p w:rsidR="006511C6" w:rsidRPr="00A9036D" w:rsidRDefault="006511C6" w:rsidP="00A9036D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A9036D">
              <w:rPr>
                <w:color w:val="000000"/>
                <w:szCs w:val="24"/>
              </w:rPr>
              <w:t>0,0</w:t>
            </w:r>
            <w:r w:rsidR="00CF21A8" w:rsidRPr="00A9036D">
              <w:rPr>
                <w:color w:val="000000"/>
                <w:szCs w:val="24"/>
              </w:rPr>
              <w:t>273</w:t>
            </w:r>
          </w:p>
        </w:tc>
      </w:tr>
      <w:tr w:rsidR="006511C6" w:rsidRPr="00A9036D">
        <w:trPr>
          <w:cantSplit/>
          <w:jc w:val="center"/>
        </w:trPr>
        <w:tc>
          <w:tcPr>
            <w:tcW w:w="1361" w:type="pct"/>
          </w:tcPr>
          <w:p w:rsidR="006511C6" w:rsidRPr="00A9036D" w:rsidRDefault="006511C6" w:rsidP="00A9036D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A9036D">
              <w:rPr>
                <w:color w:val="000000"/>
                <w:szCs w:val="24"/>
              </w:rPr>
              <w:t>Реализуемые отход</w:t>
            </w:r>
            <w:r w:rsidR="001D40BF" w:rsidRPr="00A9036D">
              <w:rPr>
                <w:color w:val="000000"/>
                <w:szCs w:val="24"/>
              </w:rPr>
              <w:t>ы (1%</w:t>
            </w:r>
            <w:r w:rsidRPr="00A9036D">
              <w:rPr>
                <w:color w:val="000000"/>
                <w:szCs w:val="24"/>
              </w:rPr>
              <w:t xml:space="preserve"> от общей суммы затрат)</w:t>
            </w:r>
          </w:p>
        </w:tc>
        <w:tc>
          <w:tcPr>
            <w:tcW w:w="985" w:type="pct"/>
          </w:tcPr>
          <w:p w:rsidR="006511C6" w:rsidRPr="00A9036D" w:rsidRDefault="006511C6" w:rsidP="00A9036D">
            <w:pPr>
              <w:spacing w:line="36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858" w:type="pct"/>
          </w:tcPr>
          <w:p w:rsidR="006511C6" w:rsidRPr="00A9036D" w:rsidRDefault="006511C6" w:rsidP="00A9036D">
            <w:pPr>
              <w:spacing w:line="36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966" w:type="pct"/>
          </w:tcPr>
          <w:p w:rsidR="006511C6" w:rsidRPr="00A9036D" w:rsidRDefault="006511C6" w:rsidP="00A9036D">
            <w:pPr>
              <w:spacing w:line="36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830" w:type="pct"/>
          </w:tcPr>
          <w:p w:rsidR="006511C6" w:rsidRPr="00A9036D" w:rsidRDefault="006511C6" w:rsidP="00A9036D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A9036D">
              <w:rPr>
                <w:color w:val="000000"/>
                <w:szCs w:val="24"/>
              </w:rPr>
              <w:t>0,000</w:t>
            </w:r>
            <w:r w:rsidR="007E3DB7" w:rsidRPr="00A9036D">
              <w:rPr>
                <w:color w:val="000000"/>
                <w:szCs w:val="24"/>
              </w:rPr>
              <w:t>27</w:t>
            </w:r>
          </w:p>
        </w:tc>
      </w:tr>
      <w:tr w:rsidR="006511C6" w:rsidRPr="00A9036D">
        <w:trPr>
          <w:cantSplit/>
          <w:jc w:val="center"/>
        </w:trPr>
        <w:tc>
          <w:tcPr>
            <w:tcW w:w="1361" w:type="pct"/>
          </w:tcPr>
          <w:p w:rsidR="006511C6" w:rsidRPr="00A9036D" w:rsidRDefault="006511C6" w:rsidP="00A9036D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A9036D">
              <w:rPr>
                <w:color w:val="000000"/>
                <w:szCs w:val="24"/>
              </w:rPr>
              <w:t>Всего затраты на материальные ценности с учётом реализуемых отходов</w:t>
            </w:r>
          </w:p>
        </w:tc>
        <w:tc>
          <w:tcPr>
            <w:tcW w:w="985" w:type="pct"/>
          </w:tcPr>
          <w:p w:rsidR="006511C6" w:rsidRPr="00A9036D" w:rsidRDefault="006511C6" w:rsidP="00A9036D">
            <w:pPr>
              <w:spacing w:line="36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858" w:type="pct"/>
          </w:tcPr>
          <w:p w:rsidR="006511C6" w:rsidRPr="00A9036D" w:rsidRDefault="006511C6" w:rsidP="00A9036D">
            <w:pPr>
              <w:spacing w:line="36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966" w:type="pct"/>
          </w:tcPr>
          <w:p w:rsidR="006511C6" w:rsidRPr="00A9036D" w:rsidRDefault="006511C6" w:rsidP="00A9036D">
            <w:pPr>
              <w:spacing w:line="36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830" w:type="pct"/>
          </w:tcPr>
          <w:p w:rsidR="006511C6" w:rsidRPr="00A9036D" w:rsidRDefault="006511C6" w:rsidP="00A9036D">
            <w:pPr>
              <w:spacing w:line="360" w:lineRule="auto"/>
              <w:jc w:val="both"/>
              <w:rPr>
                <w:color w:val="000000"/>
                <w:szCs w:val="24"/>
                <w:lang w:val="en-US"/>
              </w:rPr>
            </w:pPr>
            <w:r w:rsidRPr="00A9036D">
              <w:rPr>
                <w:color w:val="000000"/>
                <w:szCs w:val="24"/>
              </w:rPr>
              <w:t>0,0</w:t>
            </w:r>
            <w:r w:rsidR="00100CB7" w:rsidRPr="00A9036D">
              <w:rPr>
                <w:color w:val="000000"/>
                <w:szCs w:val="24"/>
              </w:rPr>
              <w:t>27</w:t>
            </w:r>
            <w:r w:rsidR="004F0551" w:rsidRPr="00A9036D">
              <w:rPr>
                <w:color w:val="000000"/>
                <w:szCs w:val="24"/>
                <w:lang w:val="en-US"/>
              </w:rPr>
              <w:t>57</w:t>
            </w:r>
          </w:p>
        </w:tc>
      </w:tr>
    </w:tbl>
    <w:p w:rsidR="00CE34DC" w:rsidRPr="001D40BF" w:rsidRDefault="00CE34DC" w:rsidP="001D40BF">
      <w:pPr>
        <w:spacing w:line="360" w:lineRule="auto"/>
        <w:ind w:firstLine="709"/>
        <w:jc w:val="both"/>
        <w:rPr>
          <w:color w:val="000000"/>
          <w:sz w:val="28"/>
          <w:szCs w:val="24"/>
        </w:rPr>
      </w:pPr>
    </w:p>
    <w:p w:rsidR="00151AEE" w:rsidRPr="001D40BF" w:rsidRDefault="00151AEE" w:rsidP="001D40B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D40BF">
        <w:rPr>
          <w:color w:val="000000"/>
          <w:sz w:val="28"/>
          <w:szCs w:val="28"/>
        </w:rPr>
        <w:t>Таблица 5.</w:t>
      </w:r>
      <w:r w:rsidR="009C5144" w:rsidRPr="001D40BF">
        <w:rPr>
          <w:color w:val="000000"/>
          <w:sz w:val="28"/>
          <w:szCs w:val="28"/>
        </w:rPr>
        <w:t>7</w:t>
      </w:r>
      <w:r w:rsidR="001D40BF" w:rsidRPr="001D40BF">
        <w:rPr>
          <w:color w:val="000000"/>
          <w:sz w:val="28"/>
          <w:szCs w:val="28"/>
        </w:rPr>
        <w:t xml:space="preserve"> </w:t>
      </w:r>
      <w:r w:rsidR="001D40BF">
        <w:rPr>
          <w:color w:val="000000"/>
          <w:sz w:val="28"/>
          <w:szCs w:val="28"/>
        </w:rPr>
        <w:t xml:space="preserve">– </w:t>
      </w:r>
      <w:r w:rsidRPr="001D40BF">
        <w:rPr>
          <w:color w:val="000000"/>
          <w:sz w:val="28"/>
          <w:szCs w:val="28"/>
        </w:rPr>
        <w:t>Расчёт затрат на покупные комплектующие изделия и полуфабрикаты</w:t>
      </w:r>
    </w:p>
    <w:tbl>
      <w:tblPr>
        <w:tblStyle w:val="14"/>
        <w:tblW w:w="9297" w:type="dxa"/>
        <w:jc w:val="center"/>
        <w:tblLook w:val="0000" w:firstRow="0" w:lastRow="0" w:firstColumn="0" w:lastColumn="0" w:noHBand="0" w:noVBand="0"/>
      </w:tblPr>
      <w:tblGrid>
        <w:gridCol w:w="2451"/>
        <w:gridCol w:w="1549"/>
        <w:gridCol w:w="1965"/>
        <w:gridCol w:w="1841"/>
        <w:gridCol w:w="1491"/>
      </w:tblGrid>
      <w:tr w:rsidR="00151AEE" w:rsidRPr="00A9036D">
        <w:trPr>
          <w:cantSplit/>
          <w:trHeight w:val="832"/>
          <w:jc w:val="center"/>
        </w:trPr>
        <w:tc>
          <w:tcPr>
            <w:tcW w:w="1318" w:type="pct"/>
          </w:tcPr>
          <w:p w:rsidR="00151AEE" w:rsidRPr="00A9036D" w:rsidRDefault="00151AEE" w:rsidP="00A9036D">
            <w:pPr>
              <w:spacing w:line="360" w:lineRule="auto"/>
              <w:jc w:val="center"/>
              <w:rPr>
                <w:color w:val="000000"/>
                <w:szCs w:val="24"/>
              </w:rPr>
            </w:pPr>
            <w:r w:rsidRPr="00A9036D">
              <w:rPr>
                <w:color w:val="000000"/>
                <w:szCs w:val="24"/>
              </w:rPr>
              <w:t>Наименование материальных ценностей</w:t>
            </w:r>
          </w:p>
        </w:tc>
        <w:tc>
          <w:tcPr>
            <w:tcW w:w="833" w:type="pct"/>
          </w:tcPr>
          <w:p w:rsidR="00151AEE" w:rsidRPr="00A9036D" w:rsidRDefault="00151AEE" w:rsidP="00A9036D">
            <w:pPr>
              <w:spacing w:line="360" w:lineRule="auto"/>
              <w:jc w:val="center"/>
              <w:rPr>
                <w:color w:val="000000"/>
                <w:szCs w:val="24"/>
              </w:rPr>
            </w:pPr>
            <w:r w:rsidRPr="00A9036D">
              <w:rPr>
                <w:color w:val="000000"/>
                <w:szCs w:val="24"/>
              </w:rPr>
              <w:t>Единица измерения</w:t>
            </w:r>
          </w:p>
        </w:tc>
        <w:tc>
          <w:tcPr>
            <w:tcW w:w="1057" w:type="pct"/>
          </w:tcPr>
          <w:p w:rsidR="00151AEE" w:rsidRPr="00A9036D" w:rsidRDefault="00151AEE" w:rsidP="00A9036D">
            <w:pPr>
              <w:spacing w:line="360" w:lineRule="auto"/>
              <w:jc w:val="center"/>
              <w:rPr>
                <w:color w:val="000000"/>
                <w:szCs w:val="24"/>
              </w:rPr>
            </w:pPr>
            <w:r w:rsidRPr="00A9036D">
              <w:rPr>
                <w:color w:val="000000"/>
                <w:szCs w:val="24"/>
              </w:rPr>
              <w:t>Норма расхода на единицу изделия</w:t>
            </w:r>
          </w:p>
        </w:tc>
        <w:tc>
          <w:tcPr>
            <w:tcW w:w="990" w:type="pct"/>
          </w:tcPr>
          <w:p w:rsidR="00151AEE" w:rsidRPr="00A9036D" w:rsidRDefault="00151AEE" w:rsidP="00A9036D">
            <w:pPr>
              <w:spacing w:line="360" w:lineRule="auto"/>
              <w:jc w:val="center"/>
              <w:rPr>
                <w:color w:val="000000"/>
                <w:szCs w:val="24"/>
              </w:rPr>
            </w:pPr>
            <w:r w:rsidRPr="00A9036D">
              <w:rPr>
                <w:color w:val="000000"/>
                <w:szCs w:val="24"/>
              </w:rPr>
              <w:t xml:space="preserve">Оптовая цена за единицу материала, </w:t>
            </w:r>
            <w:r w:rsidR="001D40BF" w:rsidRPr="00A9036D">
              <w:rPr>
                <w:color w:val="000000"/>
                <w:szCs w:val="24"/>
              </w:rPr>
              <w:t>у.е</w:t>
            </w:r>
            <w:r w:rsidRPr="00A9036D">
              <w:rPr>
                <w:color w:val="000000"/>
                <w:szCs w:val="24"/>
              </w:rPr>
              <w:t>.</w:t>
            </w:r>
          </w:p>
        </w:tc>
        <w:tc>
          <w:tcPr>
            <w:tcW w:w="802" w:type="pct"/>
          </w:tcPr>
          <w:p w:rsidR="00151AEE" w:rsidRPr="00A9036D" w:rsidRDefault="00151AEE" w:rsidP="00A9036D">
            <w:pPr>
              <w:spacing w:line="360" w:lineRule="auto"/>
              <w:jc w:val="center"/>
              <w:rPr>
                <w:color w:val="000000"/>
                <w:szCs w:val="24"/>
              </w:rPr>
            </w:pPr>
            <w:r w:rsidRPr="00A9036D">
              <w:rPr>
                <w:color w:val="000000"/>
                <w:szCs w:val="24"/>
              </w:rPr>
              <w:t xml:space="preserve">Сумма затрат, </w:t>
            </w:r>
            <w:r w:rsidR="001D40BF" w:rsidRPr="00A9036D">
              <w:rPr>
                <w:color w:val="000000"/>
                <w:szCs w:val="24"/>
              </w:rPr>
              <w:t>у.е</w:t>
            </w:r>
            <w:r w:rsidRPr="00A9036D">
              <w:rPr>
                <w:color w:val="000000"/>
                <w:szCs w:val="24"/>
              </w:rPr>
              <w:t>.</w:t>
            </w:r>
          </w:p>
        </w:tc>
      </w:tr>
      <w:tr w:rsidR="00151AEE" w:rsidRPr="00A9036D">
        <w:trPr>
          <w:cantSplit/>
          <w:trHeight w:val="891"/>
          <w:jc w:val="center"/>
        </w:trPr>
        <w:tc>
          <w:tcPr>
            <w:tcW w:w="1318" w:type="pct"/>
          </w:tcPr>
          <w:p w:rsidR="00151AEE" w:rsidRPr="00A9036D" w:rsidRDefault="002C472C" w:rsidP="00A9036D">
            <w:pPr>
              <w:numPr>
                <w:ilvl w:val="0"/>
                <w:numId w:val="6"/>
              </w:numPr>
              <w:tabs>
                <w:tab w:val="clear" w:pos="720"/>
                <w:tab w:val="num" w:pos="292"/>
              </w:tabs>
              <w:spacing w:line="360" w:lineRule="auto"/>
              <w:ind w:left="0" w:firstLine="0"/>
              <w:jc w:val="both"/>
              <w:rPr>
                <w:color w:val="000000"/>
                <w:szCs w:val="24"/>
              </w:rPr>
            </w:pPr>
            <w:r w:rsidRPr="00A9036D">
              <w:rPr>
                <w:color w:val="000000"/>
                <w:szCs w:val="24"/>
                <w:lang w:val="en-US"/>
              </w:rPr>
              <w:t>Катушка</w:t>
            </w:r>
          </w:p>
          <w:p w:rsidR="00151AEE" w:rsidRPr="00A9036D" w:rsidRDefault="002C472C" w:rsidP="00A9036D">
            <w:pPr>
              <w:numPr>
                <w:ilvl w:val="0"/>
                <w:numId w:val="6"/>
              </w:numPr>
              <w:tabs>
                <w:tab w:val="clear" w:pos="720"/>
                <w:tab w:val="num" w:pos="292"/>
              </w:tabs>
              <w:spacing w:line="360" w:lineRule="auto"/>
              <w:ind w:left="0" w:firstLine="0"/>
              <w:jc w:val="both"/>
              <w:rPr>
                <w:color w:val="000000"/>
                <w:szCs w:val="24"/>
              </w:rPr>
            </w:pPr>
            <w:r w:rsidRPr="00A9036D">
              <w:rPr>
                <w:color w:val="000000"/>
                <w:szCs w:val="24"/>
                <w:lang w:val="en-US"/>
              </w:rPr>
              <w:t>Корпус</w:t>
            </w:r>
          </w:p>
          <w:p w:rsidR="00151AEE" w:rsidRPr="00A9036D" w:rsidRDefault="002C472C" w:rsidP="00A9036D">
            <w:pPr>
              <w:numPr>
                <w:ilvl w:val="0"/>
                <w:numId w:val="6"/>
              </w:numPr>
              <w:tabs>
                <w:tab w:val="clear" w:pos="720"/>
                <w:tab w:val="num" w:pos="292"/>
              </w:tabs>
              <w:spacing w:line="360" w:lineRule="auto"/>
              <w:ind w:left="0" w:firstLine="0"/>
              <w:jc w:val="both"/>
              <w:rPr>
                <w:color w:val="000000"/>
                <w:szCs w:val="24"/>
              </w:rPr>
            </w:pPr>
            <w:r w:rsidRPr="00A9036D">
              <w:rPr>
                <w:color w:val="000000"/>
                <w:szCs w:val="24"/>
                <w:lang w:val="en-US"/>
              </w:rPr>
              <w:t>Шток</w:t>
            </w:r>
          </w:p>
          <w:p w:rsidR="00151AEE" w:rsidRPr="00A9036D" w:rsidRDefault="002C472C" w:rsidP="00A9036D">
            <w:pPr>
              <w:numPr>
                <w:ilvl w:val="0"/>
                <w:numId w:val="6"/>
              </w:numPr>
              <w:tabs>
                <w:tab w:val="clear" w:pos="720"/>
                <w:tab w:val="num" w:pos="292"/>
              </w:tabs>
              <w:spacing w:line="360" w:lineRule="auto"/>
              <w:ind w:left="0" w:firstLine="0"/>
              <w:jc w:val="both"/>
              <w:rPr>
                <w:color w:val="000000"/>
                <w:szCs w:val="24"/>
              </w:rPr>
            </w:pPr>
            <w:r w:rsidRPr="00A9036D">
              <w:rPr>
                <w:color w:val="000000"/>
                <w:szCs w:val="24"/>
                <w:lang w:val="en-US"/>
              </w:rPr>
              <w:t>Втулка направляющая</w:t>
            </w:r>
          </w:p>
          <w:p w:rsidR="00151AEE" w:rsidRPr="00A9036D" w:rsidRDefault="002C472C" w:rsidP="00A9036D">
            <w:pPr>
              <w:numPr>
                <w:ilvl w:val="0"/>
                <w:numId w:val="6"/>
              </w:numPr>
              <w:tabs>
                <w:tab w:val="clear" w:pos="720"/>
                <w:tab w:val="num" w:pos="292"/>
              </w:tabs>
              <w:spacing w:line="360" w:lineRule="auto"/>
              <w:ind w:left="0" w:firstLine="0"/>
              <w:jc w:val="both"/>
              <w:rPr>
                <w:color w:val="000000"/>
                <w:szCs w:val="24"/>
              </w:rPr>
            </w:pPr>
            <w:r w:rsidRPr="00A9036D">
              <w:rPr>
                <w:color w:val="000000"/>
                <w:szCs w:val="24"/>
                <w:lang w:val="en-US"/>
              </w:rPr>
              <w:t>Якорь</w:t>
            </w:r>
          </w:p>
          <w:p w:rsidR="00151AEE" w:rsidRPr="00A9036D" w:rsidRDefault="002C472C" w:rsidP="00A9036D">
            <w:pPr>
              <w:numPr>
                <w:ilvl w:val="0"/>
                <w:numId w:val="6"/>
              </w:numPr>
              <w:tabs>
                <w:tab w:val="clear" w:pos="720"/>
                <w:tab w:val="num" w:pos="292"/>
              </w:tabs>
              <w:spacing w:line="360" w:lineRule="auto"/>
              <w:ind w:left="0" w:firstLine="0"/>
              <w:jc w:val="both"/>
              <w:rPr>
                <w:color w:val="000000"/>
                <w:szCs w:val="24"/>
              </w:rPr>
            </w:pPr>
            <w:r w:rsidRPr="00A9036D">
              <w:rPr>
                <w:color w:val="000000"/>
                <w:szCs w:val="24"/>
                <w:lang w:val="en-US"/>
              </w:rPr>
              <w:t>Кольцо-оправка</w:t>
            </w:r>
          </w:p>
          <w:p w:rsidR="00151AEE" w:rsidRPr="00A9036D" w:rsidRDefault="002C472C" w:rsidP="00A9036D">
            <w:pPr>
              <w:numPr>
                <w:ilvl w:val="0"/>
                <w:numId w:val="6"/>
              </w:numPr>
              <w:tabs>
                <w:tab w:val="clear" w:pos="720"/>
                <w:tab w:val="num" w:pos="292"/>
              </w:tabs>
              <w:spacing w:line="360" w:lineRule="auto"/>
              <w:ind w:left="0" w:firstLine="0"/>
              <w:jc w:val="both"/>
              <w:rPr>
                <w:color w:val="000000"/>
                <w:szCs w:val="24"/>
              </w:rPr>
            </w:pPr>
            <w:r w:rsidRPr="00A9036D">
              <w:rPr>
                <w:color w:val="000000"/>
                <w:szCs w:val="24"/>
                <w:lang w:val="en-US"/>
              </w:rPr>
              <w:t>Крышка</w:t>
            </w:r>
          </w:p>
          <w:p w:rsidR="00151AEE" w:rsidRPr="00A9036D" w:rsidRDefault="002C472C" w:rsidP="00A9036D">
            <w:pPr>
              <w:numPr>
                <w:ilvl w:val="0"/>
                <w:numId w:val="6"/>
              </w:numPr>
              <w:tabs>
                <w:tab w:val="clear" w:pos="720"/>
                <w:tab w:val="num" w:pos="292"/>
              </w:tabs>
              <w:spacing w:line="360" w:lineRule="auto"/>
              <w:ind w:left="0" w:firstLine="0"/>
              <w:jc w:val="both"/>
              <w:rPr>
                <w:color w:val="000000"/>
                <w:szCs w:val="24"/>
              </w:rPr>
            </w:pPr>
            <w:r w:rsidRPr="00A9036D">
              <w:rPr>
                <w:color w:val="000000"/>
                <w:szCs w:val="24"/>
                <w:lang w:val="en-US"/>
              </w:rPr>
              <w:t>Плата</w:t>
            </w:r>
          </w:p>
        </w:tc>
        <w:tc>
          <w:tcPr>
            <w:tcW w:w="833" w:type="pct"/>
          </w:tcPr>
          <w:p w:rsidR="001D40BF" w:rsidRPr="00A9036D" w:rsidRDefault="001D40BF" w:rsidP="00A9036D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A9036D">
              <w:rPr>
                <w:color w:val="000000"/>
                <w:szCs w:val="24"/>
              </w:rPr>
              <w:t>шт.</w:t>
            </w:r>
          </w:p>
          <w:p w:rsidR="001D40BF" w:rsidRPr="00A9036D" w:rsidRDefault="001D40BF" w:rsidP="00A9036D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A9036D">
              <w:rPr>
                <w:color w:val="000000"/>
                <w:szCs w:val="24"/>
              </w:rPr>
              <w:t>шт.</w:t>
            </w:r>
          </w:p>
          <w:p w:rsidR="001D40BF" w:rsidRPr="00A9036D" w:rsidRDefault="001D40BF" w:rsidP="00A9036D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A9036D">
              <w:rPr>
                <w:color w:val="000000"/>
                <w:szCs w:val="24"/>
              </w:rPr>
              <w:t>шт.</w:t>
            </w:r>
          </w:p>
          <w:p w:rsidR="001D40BF" w:rsidRPr="00A9036D" w:rsidRDefault="001D40BF" w:rsidP="00A9036D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A9036D">
              <w:rPr>
                <w:color w:val="000000"/>
                <w:szCs w:val="24"/>
              </w:rPr>
              <w:t>шт.</w:t>
            </w:r>
          </w:p>
          <w:p w:rsidR="001D40BF" w:rsidRPr="00A9036D" w:rsidRDefault="001D40BF" w:rsidP="00A9036D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A9036D">
              <w:rPr>
                <w:color w:val="000000"/>
                <w:szCs w:val="24"/>
              </w:rPr>
              <w:t>шт.</w:t>
            </w:r>
          </w:p>
          <w:p w:rsidR="001D40BF" w:rsidRPr="00A9036D" w:rsidRDefault="001D40BF" w:rsidP="00A9036D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A9036D">
              <w:rPr>
                <w:color w:val="000000"/>
                <w:szCs w:val="24"/>
              </w:rPr>
              <w:t>шт.</w:t>
            </w:r>
          </w:p>
          <w:p w:rsidR="001D40BF" w:rsidRPr="00A9036D" w:rsidRDefault="001D40BF" w:rsidP="00A9036D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A9036D">
              <w:rPr>
                <w:color w:val="000000"/>
                <w:szCs w:val="24"/>
              </w:rPr>
              <w:t>шт.</w:t>
            </w:r>
          </w:p>
          <w:p w:rsidR="00151AEE" w:rsidRPr="00A9036D" w:rsidRDefault="001D40BF" w:rsidP="00A9036D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A9036D">
              <w:rPr>
                <w:color w:val="000000"/>
                <w:szCs w:val="24"/>
              </w:rPr>
              <w:t>шт.</w:t>
            </w:r>
          </w:p>
        </w:tc>
        <w:tc>
          <w:tcPr>
            <w:tcW w:w="1057" w:type="pct"/>
          </w:tcPr>
          <w:p w:rsidR="00151AEE" w:rsidRPr="00A9036D" w:rsidRDefault="00151AEE" w:rsidP="00A9036D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A9036D">
              <w:rPr>
                <w:color w:val="000000"/>
                <w:szCs w:val="24"/>
              </w:rPr>
              <w:t>1</w:t>
            </w:r>
          </w:p>
          <w:p w:rsidR="00151AEE" w:rsidRPr="00A9036D" w:rsidRDefault="008829DA" w:rsidP="00A9036D">
            <w:pPr>
              <w:spacing w:line="360" w:lineRule="auto"/>
              <w:jc w:val="both"/>
              <w:rPr>
                <w:color w:val="000000"/>
                <w:szCs w:val="24"/>
                <w:lang w:val="en-US"/>
              </w:rPr>
            </w:pPr>
            <w:r w:rsidRPr="00A9036D">
              <w:rPr>
                <w:color w:val="000000"/>
                <w:szCs w:val="24"/>
                <w:lang w:val="en-US"/>
              </w:rPr>
              <w:t>1</w:t>
            </w:r>
          </w:p>
          <w:p w:rsidR="00151AEE" w:rsidRPr="00A9036D" w:rsidRDefault="00151AEE" w:rsidP="00A9036D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A9036D">
              <w:rPr>
                <w:color w:val="000000"/>
                <w:szCs w:val="24"/>
              </w:rPr>
              <w:t>1</w:t>
            </w:r>
          </w:p>
          <w:p w:rsidR="00151AEE" w:rsidRPr="00A9036D" w:rsidRDefault="00151AEE" w:rsidP="00A9036D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A9036D">
              <w:rPr>
                <w:color w:val="000000"/>
                <w:szCs w:val="24"/>
              </w:rPr>
              <w:t>1</w:t>
            </w:r>
          </w:p>
          <w:p w:rsidR="00151AEE" w:rsidRPr="00A9036D" w:rsidRDefault="008829DA" w:rsidP="00A9036D">
            <w:pPr>
              <w:spacing w:line="360" w:lineRule="auto"/>
              <w:jc w:val="both"/>
              <w:rPr>
                <w:color w:val="000000"/>
                <w:szCs w:val="24"/>
                <w:lang w:val="en-US"/>
              </w:rPr>
            </w:pPr>
            <w:r w:rsidRPr="00A9036D">
              <w:rPr>
                <w:color w:val="000000"/>
                <w:szCs w:val="24"/>
                <w:lang w:val="en-US"/>
              </w:rPr>
              <w:t>1</w:t>
            </w:r>
          </w:p>
          <w:p w:rsidR="00151AEE" w:rsidRPr="00A9036D" w:rsidRDefault="008829DA" w:rsidP="00A9036D">
            <w:pPr>
              <w:spacing w:line="360" w:lineRule="auto"/>
              <w:jc w:val="both"/>
              <w:rPr>
                <w:color w:val="000000"/>
                <w:szCs w:val="24"/>
                <w:lang w:val="en-US"/>
              </w:rPr>
            </w:pPr>
            <w:r w:rsidRPr="00A9036D">
              <w:rPr>
                <w:color w:val="000000"/>
                <w:szCs w:val="24"/>
                <w:lang w:val="en-US"/>
              </w:rPr>
              <w:t>1</w:t>
            </w:r>
          </w:p>
          <w:p w:rsidR="00151AEE" w:rsidRPr="00A9036D" w:rsidRDefault="008829DA" w:rsidP="00A9036D">
            <w:pPr>
              <w:spacing w:line="360" w:lineRule="auto"/>
              <w:jc w:val="both"/>
              <w:rPr>
                <w:color w:val="000000"/>
                <w:szCs w:val="24"/>
                <w:lang w:val="en-US"/>
              </w:rPr>
            </w:pPr>
            <w:r w:rsidRPr="00A9036D">
              <w:rPr>
                <w:color w:val="000000"/>
                <w:szCs w:val="24"/>
                <w:lang w:val="en-US"/>
              </w:rPr>
              <w:t>1</w:t>
            </w:r>
          </w:p>
          <w:p w:rsidR="00151AEE" w:rsidRPr="00A9036D" w:rsidRDefault="008829DA" w:rsidP="00A9036D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A9036D">
              <w:rPr>
                <w:color w:val="000000"/>
                <w:szCs w:val="24"/>
                <w:lang w:val="en-US"/>
              </w:rPr>
              <w:t>1</w:t>
            </w:r>
          </w:p>
        </w:tc>
        <w:tc>
          <w:tcPr>
            <w:tcW w:w="990" w:type="pct"/>
          </w:tcPr>
          <w:p w:rsidR="00151AEE" w:rsidRPr="00A9036D" w:rsidRDefault="008829DA" w:rsidP="00A9036D">
            <w:pPr>
              <w:spacing w:line="360" w:lineRule="auto"/>
              <w:jc w:val="both"/>
              <w:rPr>
                <w:color w:val="000000"/>
                <w:szCs w:val="24"/>
                <w:lang w:val="en-US"/>
              </w:rPr>
            </w:pPr>
            <w:r w:rsidRPr="00A9036D">
              <w:rPr>
                <w:color w:val="000000"/>
                <w:szCs w:val="24"/>
                <w:lang w:val="en-US"/>
              </w:rPr>
              <w:t>7,000</w:t>
            </w:r>
          </w:p>
          <w:p w:rsidR="008829DA" w:rsidRPr="00A9036D" w:rsidRDefault="008829DA" w:rsidP="00A9036D">
            <w:pPr>
              <w:spacing w:line="360" w:lineRule="auto"/>
              <w:jc w:val="both"/>
              <w:rPr>
                <w:color w:val="000000"/>
                <w:szCs w:val="24"/>
                <w:lang w:val="en-US"/>
              </w:rPr>
            </w:pPr>
            <w:r w:rsidRPr="00A9036D">
              <w:rPr>
                <w:color w:val="000000"/>
                <w:szCs w:val="24"/>
                <w:lang w:val="en-US"/>
              </w:rPr>
              <w:t>5,000</w:t>
            </w:r>
          </w:p>
          <w:p w:rsidR="008829DA" w:rsidRPr="00A9036D" w:rsidRDefault="008829DA" w:rsidP="00A9036D">
            <w:pPr>
              <w:spacing w:line="360" w:lineRule="auto"/>
              <w:jc w:val="both"/>
              <w:rPr>
                <w:color w:val="000000"/>
                <w:szCs w:val="24"/>
                <w:lang w:val="en-US"/>
              </w:rPr>
            </w:pPr>
            <w:r w:rsidRPr="00A9036D">
              <w:rPr>
                <w:color w:val="000000"/>
                <w:szCs w:val="24"/>
                <w:lang w:val="en-US"/>
              </w:rPr>
              <w:t>1,200</w:t>
            </w:r>
          </w:p>
          <w:p w:rsidR="008829DA" w:rsidRPr="00A9036D" w:rsidRDefault="008829DA" w:rsidP="00A9036D">
            <w:pPr>
              <w:spacing w:line="360" w:lineRule="auto"/>
              <w:jc w:val="both"/>
              <w:rPr>
                <w:color w:val="000000"/>
                <w:szCs w:val="24"/>
                <w:lang w:val="en-US"/>
              </w:rPr>
            </w:pPr>
            <w:r w:rsidRPr="00A9036D">
              <w:rPr>
                <w:color w:val="000000"/>
                <w:szCs w:val="24"/>
                <w:lang w:val="en-US"/>
              </w:rPr>
              <w:t>0,500</w:t>
            </w:r>
          </w:p>
          <w:p w:rsidR="008829DA" w:rsidRPr="00A9036D" w:rsidRDefault="008829DA" w:rsidP="00A9036D">
            <w:pPr>
              <w:spacing w:line="360" w:lineRule="auto"/>
              <w:jc w:val="both"/>
              <w:rPr>
                <w:color w:val="000000"/>
                <w:szCs w:val="24"/>
                <w:lang w:val="en-US"/>
              </w:rPr>
            </w:pPr>
            <w:r w:rsidRPr="00A9036D">
              <w:rPr>
                <w:color w:val="000000"/>
                <w:szCs w:val="24"/>
                <w:lang w:val="en-US"/>
              </w:rPr>
              <w:t>2,400</w:t>
            </w:r>
          </w:p>
          <w:p w:rsidR="008829DA" w:rsidRPr="00A9036D" w:rsidRDefault="008829DA" w:rsidP="00A9036D">
            <w:pPr>
              <w:spacing w:line="360" w:lineRule="auto"/>
              <w:jc w:val="both"/>
              <w:rPr>
                <w:color w:val="000000"/>
                <w:szCs w:val="24"/>
                <w:lang w:val="en-US"/>
              </w:rPr>
            </w:pPr>
            <w:r w:rsidRPr="00A9036D">
              <w:rPr>
                <w:color w:val="000000"/>
                <w:szCs w:val="24"/>
                <w:lang w:val="en-US"/>
              </w:rPr>
              <w:t>0,300</w:t>
            </w:r>
          </w:p>
          <w:p w:rsidR="008829DA" w:rsidRPr="00A9036D" w:rsidRDefault="008829DA" w:rsidP="00A9036D">
            <w:pPr>
              <w:spacing w:line="360" w:lineRule="auto"/>
              <w:jc w:val="both"/>
              <w:rPr>
                <w:color w:val="000000"/>
                <w:szCs w:val="24"/>
                <w:lang w:val="en-US"/>
              </w:rPr>
            </w:pPr>
            <w:r w:rsidRPr="00A9036D">
              <w:rPr>
                <w:color w:val="000000"/>
                <w:szCs w:val="24"/>
                <w:lang w:val="en-US"/>
              </w:rPr>
              <w:t>0,100</w:t>
            </w:r>
          </w:p>
          <w:p w:rsidR="008829DA" w:rsidRPr="00A9036D" w:rsidRDefault="008829DA" w:rsidP="00A9036D">
            <w:pPr>
              <w:spacing w:line="360" w:lineRule="auto"/>
              <w:jc w:val="both"/>
              <w:rPr>
                <w:color w:val="000000"/>
                <w:szCs w:val="24"/>
                <w:lang w:val="en-US"/>
              </w:rPr>
            </w:pPr>
            <w:r w:rsidRPr="00A9036D">
              <w:rPr>
                <w:color w:val="000000"/>
                <w:szCs w:val="24"/>
                <w:lang w:val="en-US"/>
              </w:rPr>
              <w:t>1,200</w:t>
            </w:r>
          </w:p>
        </w:tc>
        <w:tc>
          <w:tcPr>
            <w:tcW w:w="802" w:type="pct"/>
          </w:tcPr>
          <w:p w:rsidR="008829DA" w:rsidRPr="00A9036D" w:rsidRDefault="008829DA" w:rsidP="00A9036D">
            <w:pPr>
              <w:spacing w:line="360" w:lineRule="auto"/>
              <w:jc w:val="both"/>
              <w:rPr>
                <w:color w:val="000000"/>
                <w:szCs w:val="24"/>
                <w:lang w:val="en-US"/>
              </w:rPr>
            </w:pPr>
            <w:r w:rsidRPr="00A9036D">
              <w:rPr>
                <w:color w:val="000000"/>
                <w:szCs w:val="24"/>
                <w:lang w:val="en-US"/>
              </w:rPr>
              <w:t>7,000</w:t>
            </w:r>
          </w:p>
          <w:p w:rsidR="008829DA" w:rsidRPr="00A9036D" w:rsidRDefault="008829DA" w:rsidP="00A9036D">
            <w:pPr>
              <w:spacing w:line="360" w:lineRule="auto"/>
              <w:jc w:val="both"/>
              <w:rPr>
                <w:color w:val="000000"/>
                <w:szCs w:val="24"/>
                <w:lang w:val="en-US"/>
              </w:rPr>
            </w:pPr>
            <w:r w:rsidRPr="00A9036D">
              <w:rPr>
                <w:color w:val="000000"/>
                <w:szCs w:val="24"/>
                <w:lang w:val="en-US"/>
              </w:rPr>
              <w:t>5,000</w:t>
            </w:r>
          </w:p>
          <w:p w:rsidR="008829DA" w:rsidRPr="00A9036D" w:rsidRDefault="008829DA" w:rsidP="00A9036D">
            <w:pPr>
              <w:spacing w:line="360" w:lineRule="auto"/>
              <w:jc w:val="both"/>
              <w:rPr>
                <w:color w:val="000000"/>
                <w:szCs w:val="24"/>
                <w:lang w:val="en-US"/>
              </w:rPr>
            </w:pPr>
            <w:r w:rsidRPr="00A9036D">
              <w:rPr>
                <w:color w:val="000000"/>
                <w:szCs w:val="24"/>
                <w:lang w:val="en-US"/>
              </w:rPr>
              <w:t>1,200</w:t>
            </w:r>
          </w:p>
          <w:p w:rsidR="008829DA" w:rsidRPr="00A9036D" w:rsidRDefault="008829DA" w:rsidP="00A9036D">
            <w:pPr>
              <w:spacing w:line="360" w:lineRule="auto"/>
              <w:jc w:val="both"/>
              <w:rPr>
                <w:color w:val="000000"/>
                <w:szCs w:val="24"/>
                <w:lang w:val="en-US"/>
              </w:rPr>
            </w:pPr>
            <w:r w:rsidRPr="00A9036D">
              <w:rPr>
                <w:color w:val="000000"/>
                <w:szCs w:val="24"/>
                <w:lang w:val="en-US"/>
              </w:rPr>
              <w:t>0,500</w:t>
            </w:r>
          </w:p>
          <w:p w:rsidR="008829DA" w:rsidRPr="00A9036D" w:rsidRDefault="008829DA" w:rsidP="00A9036D">
            <w:pPr>
              <w:spacing w:line="360" w:lineRule="auto"/>
              <w:jc w:val="both"/>
              <w:rPr>
                <w:color w:val="000000"/>
                <w:szCs w:val="24"/>
                <w:lang w:val="en-US"/>
              </w:rPr>
            </w:pPr>
            <w:r w:rsidRPr="00A9036D">
              <w:rPr>
                <w:color w:val="000000"/>
                <w:szCs w:val="24"/>
                <w:lang w:val="en-US"/>
              </w:rPr>
              <w:t>2,400</w:t>
            </w:r>
          </w:p>
          <w:p w:rsidR="008829DA" w:rsidRPr="00A9036D" w:rsidRDefault="008829DA" w:rsidP="00A9036D">
            <w:pPr>
              <w:spacing w:line="360" w:lineRule="auto"/>
              <w:jc w:val="both"/>
              <w:rPr>
                <w:color w:val="000000"/>
                <w:szCs w:val="24"/>
                <w:lang w:val="en-US"/>
              </w:rPr>
            </w:pPr>
            <w:r w:rsidRPr="00A9036D">
              <w:rPr>
                <w:color w:val="000000"/>
                <w:szCs w:val="24"/>
                <w:lang w:val="en-US"/>
              </w:rPr>
              <w:t>0,300</w:t>
            </w:r>
          </w:p>
          <w:p w:rsidR="008829DA" w:rsidRPr="00A9036D" w:rsidRDefault="008829DA" w:rsidP="00A9036D">
            <w:pPr>
              <w:spacing w:line="360" w:lineRule="auto"/>
              <w:jc w:val="both"/>
              <w:rPr>
                <w:color w:val="000000"/>
                <w:szCs w:val="24"/>
                <w:lang w:val="en-US"/>
              </w:rPr>
            </w:pPr>
            <w:r w:rsidRPr="00A9036D">
              <w:rPr>
                <w:color w:val="000000"/>
                <w:szCs w:val="24"/>
                <w:lang w:val="en-US"/>
              </w:rPr>
              <w:t>0,100</w:t>
            </w:r>
          </w:p>
          <w:p w:rsidR="00151AEE" w:rsidRPr="00A9036D" w:rsidRDefault="008829DA" w:rsidP="00A9036D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A9036D">
              <w:rPr>
                <w:color w:val="000000"/>
                <w:szCs w:val="24"/>
                <w:lang w:val="en-US"/>
              </w:rPr>
              <w:t>1,200</w:t>
            </w:r>
          </w:p>
        </w:tc>
      </w:tr>
      <w:tr w:rsidR="00151AEE" w:rsidRPr="00A9036D">
        <w:trPr>
          <w:cantSplit/>
          <w:trHeight w:val="90"/>
          <w:jc w:val="center"/>
        </w:trPr>
        <w:tc>
          <w:tcPr>
            <w:tcW w:w="1318" w:type="pct"/>
          </w:tcPr>
          <w:p w:rsidR="00151AEE" w:rsidRPr="00A9036D" w:rsidRDefault="00151AEE" w:rsidP="00A9036D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A9036D">
              <w:rPr>
                <w:color w:val="000000"/>
                <w:szCs w:val="24"/>
              </w:rPr>
              <w:t>Итого</w:t>
            </w:r>
          </w:p>
        </w:tc>
        <w:tc>
          <w:tcPr>
            <w:tcW w:w="833" w:type="pct"/>
          </w:tcPr>
          <w:p w:rsidR="00151AEE" w:rsidRPr="00A9036D" w:rsidRDefault="00151AEE" w:rsidP="00A9036D">
            <w:pPr>
              <w:spacing w:line="36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1057" w:type="pct"/>
          </w:tcPr>
          <w:p w:rsidR="00151AEE" w:rsidRPr="00A9036D" w:rsidRDefault="00151AEE" w:rsidP="00A9036D">
            <w:pPr>
              <w:spacing w:line="36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990" w:type="pct"/>
          </w:tcPr>
          <w:p w:rsidR="00151AEE" w:rsidRPr="00A9036D" w:rsidRDefault="00151AEE" w:rsidP="00A9036D">
            <w:pPr>
              <w:spacing w:line="36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802" w:type="pct"/>
          </w:tcPr>
          <w:p w:rsidR="00151AEE" w:rsidRPr="00A9036D" w:rsidRDefault="00EC638E" w:rsidP="00A9036D">
            <w:pPr>
              <w:spacing w:line="360" w:lineRule="auto"/>
              <w:jc w:val="both"/>
              <w:rPr>
                <w:color w:val="000000"/>
                <w:szCs w:val="24"/>
                <w:lang w:val="en-US"/>
              </w:rPr>
            </w:pPr>
            <w:r w:rsidRPr="00A9036D">
              <w:rPr>
                <w:color w:val="000000"/>
                <w:szCs w:val="24"/>
                <w:lang w:val="en-US"/>
              </w:rPr>
              <w:t>17,7</w:t>
            </w:r>
          </w:p>
        </w:tc>
      </w:tr>
      <w:tr w:rsidR="00151AEE" w:rsidRPr="00A9036D">
        <w:trPr>
          <w:cantSplit/>
          <w:trHeight w:val="90"/>
          <w:jc w:val="center"/>
        </w:trPr>
        <w:tc>
          <w:tcPr>
            <w:tcW w:w="1318" w:type="pct"/>
          </w:tcPr>
          <w:p w:rsidR="00151AEE" w:rsidRPr="00A9036D" w:rsidRDefault="00151AEE" w:rsidP="00A9036D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A9036D">
              <w:rPr>
                <w:color w:val="000000"/>
                <w:szCs w:val="24"/>
              </w:rPr>
              <w:t>Транспортно-заготовительные расход</w:t>
            </w:r>
            <w:r w:rsidR="001D40BF" w:rsidRPr="00A9036D">
              <w:rPr>
                <w:color w:val="000000"/>
                <w:szCs w:val="24"/>
              </w:rPr>
              <w:t>ы</w:t>
            </w:r>
          </w:p>
        </w:tc>
        <w:tc>
          <w:tcPr>
            <w:tcW w:w="833" w:type="pct"/>
          </w:tcPr>
          <w:p w:rsidR="00151AEE" w:rsidRPr="00A9036D" w:rsidRDefault="00151AEE" w:rsidP="00A9036D">
            <w:pPr>
              <w:spacing w:line="36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1057" w:type="pct"/>
          </w:tcPr>
          <w:p w:rsidR="00151AEE" w:rsidRPr="00A9036D" w:rsidRDefault="00151AEE" w:rsidP="00A9036D">
            <w:pPr>
              <w:spacing w:line="36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990" w:type="pct"/>
          </w:tcPr>
          <w:p w:rsidR="00151AEE" w:rsidRPr="00A9036D" w:rsidRDefault="00151AEE" w:rsidP="00A9036D">
            <w:pPr>
              <w:spacing w:line="36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802" w:type="pct"/>
          </w:tcPr>
          <w:p w:rsidR="00151AEE" w:rsidRPr="00A9036D" w:rsidRDefault="00151AEE" w:rsidP="00A9036D">
            <w:pPr>
              <w:spacing w:line="360" w:lineRule="auto"/>
              <w:jc w:val="both"/>
              <w:rPr>
                <w:color w:val="000000"/>
                <w:szCs w:val="24"/>
                <w:lang w:val="en-US"/>
              </w:rPr>
            </w:pPr>
            <w:r w:rsidRPr="00A9036D">
              <w:rPr>
                <w:color w:val="000000"/>
                <w:szCs w:val="24"/>
              </w:rPr>
              <w:t>0,</w:t>
            </w:r>
            <w:r w:rsidR="00EC638E" w:rsidRPr="00A9036D">
              <w:rPr>
                <w:color w:val="000000"/>
                <w:szCs w:val="24"/>
                <w:lang w:val="en-US"/>
              </w:rPr>
              <w:t>885</w:t>
            </w:r>
          </w:p>
        </w:tc>
      </w:tr>
      <w:tr w:rsidR="00151AEE" w:rsidRPr="00A9036D">
        <w:trPr>
          <w:cantSplit/>
          <w:trHeight w:val="357"/>
          <w:jc w:val="center"/>
        </w:trPr>
        <w:tc>
          <w:tcPr>
            <w:tcW w:w="1318" w:type="pct"/>
          </w:tcPr>
          <w:p w:rsidR="00151AEE" w:rsidRPr="00A9036D" w:rsidRDefault="00151AEE" w:rsidP="00A9036D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A9036D">
              <w:rPr>
                <w:color w:val="000000"/>
                <w:szCs w:val="24"/>
              </w:rPr>
              <w:t>Всего затрат</w:t>
            </w:r>
          </w:p>
        </w:tc>
        <w:tc>
          <w:tcPr>
            <w:tcW w:w="833" w:type="pct"/>
          </w:tcPr>
          <w:p w:rsidR="00151AEE" w:rsidRPr="00A9036D" w:rsidRDefault="00151AEE" w:rsidP="00A9036D">
            <w:pPr>
              <w:spacing w:line="36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1057" w:type="pct"/>
          </w:tcPr>
          <w:p w:rsidR="00151AEE" w:rsidRPr="00A9036D" w:rsidRDefault="00151AEE" w:rsidP="00A9036D">
            <w:pPr>
              <w:spacing w:line="36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990" w:type="pct"/>
          </w:tcPr>
          <w:p w:rsidR="00151AEE" w:rsidRPr="00A9036D" w:rsidRDefault="00151AEE" w:rsidP="00A9036D">
            <w:pPr>
              <w:spacing w:line="36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802" w:type="pct"/>
          </w:tcPr>
          <w:p w:rsidR="00151AEE" w:rsidRPr="00A9036D" w:rsidRDefault="00952FCA" w:rsidP="00A9036D">
            <w:pPr>
              <w:spacing w:line="360" w:lineRule="auto"/>
              <w:jc w:val="both"/>
              <w:rPr>
                <w:color w:val="000000"/>
                <w:szCs w:val="24"/>
                <w:lang w:val="en-US"/>
              </w:rPr>
            </w:pPr>
            <w:r w:rsidRPr="00A9036D">
              <w:rPr>
                <w:color w:val="000000"/>
                <w:szCs w:val="24"/>
                <w:lang w:val="en-US"/>
              </w:rPr>
              <w:t>18,585</w:t>
            </w:r>
          </w:p>
        </w:tc>
      </w:tr>
    </w:tbl>
    <w:p w:rsidR="009E2018" w:rsidRPr="001D40BF" w:rsidRDefault="009E2018" w:rsidP="001D40BF">
      <w:pPr>
        <w:spacing w:line="360" w:lineRule="auto"/>
        <w:ind w:firstLine="709"/>
        <w:jc w:val="both"/>
        <w:rPr>
          <w:color w:val="000000"/>
          <w:sz w:val="28"/>
          <w:szCs w:val="24"/>
        </w:rPr>
      </w:pPr>
    </w:p>
    <w:p w:rsidR="00E92F33" w:rsidRPr="001D40BF" w:rsidRDefault="00E92F33" w:rsidP="001D40B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D40BF">
        <w:rPr>
          <w:color w:val="000000"/>
          <w:sz w:val="28"/>
          <w:szCs w:val="28"/>
        </w:rPr>
        <w:t>Таблица 5.</w:t>
      </w:r>
      <w:r w:rsidR="009C5144" w:rsidRPr="001D40BF">
        <w:rPr>
          <w:color w:val="000000"/>
          <w:sz w:val="28"/>
          <w:szCs w:val="28"/>
        </w:rPr>
        <w:t>8</w:t>
      </w:r>
      <w:r w:rsidR="001D40BF" w:rsidRPr="001D40BF">
        <w:rPr>
          <w:color w:val="000000"/>
          <w:sz w:val="28"/>
          <w:szCs w:val="28"/>
        </w:rPr>
        <w:t xml:space="preserve"> </w:t>
      </w:r>
      <w:r w:rsidR="001D40BF">
        <w:rPr>
          <w:color w:val="000000"/>
          <w:sz w:val="28"/>
          <w:szCs w:val="28"/>
        </w:rPr>
        <w:t xml:space="preserve">– </w:t>
      </w:r>
      <w:r w:rsidRPr="001D40BF">
        <w:rPr>
          <w:color w:val="000000"/>
          <w:sz w:val="28"/>
          <w:szCs w:val="28"/>
        </w:rPr>
        <w:t>Расчёт заработной платы производственных рабочих-сдельщиков</w:t>
      </w:r>
    </w:p>
    <w:tbl>
      <w:tblPr>
        <w:tblStyle w:val="14"/>
        <w:tblW w:w="9297" w:type="dxa"/>
        <w:jc w:val="center"/>
        <w:tblLook w:val="0000" w:firstRow="0" w:lastRow="0" w:firstColumn="0" w:lastColumn="0" w:noHBand="0" w:noVBand="0"/>
      </w:tblPr>
      <w:tblGrid>
        <w:gridCol w:w="2521"/>
        <w:gridCol w:w="1701"/>
        <w:gridCol w:w="1683"/>
        <w:gridCol w:w="1852"/>
        <w:gridCol w:w="1540"/>
      </w:tblGrid>
      <w:tr w:rsidR="00E92F33" w:rsidRPr="00A9036D">
        <w:trPr>
          <w:cantSplit/>
          <w:trHeight w:val="832"/>
          <w:jc w:val="center"/>
        </w:trPr>
        <w:tc>
          <w:tcPr>
            <w:tcW w:w="1356" w:type="pct"/>
          </w:tcPr>
          <w:p w:rsidR="00E92F33" w:rsidRPr="00A9036D" w:rsidRDefault="00E92F33" w:rsidP="00A9036D">
            <w:pPr>
              <w:spacing w:line="360" w:lineRule="auto"/>
              <w:jc w:val="center"/>
              <w:rPr>
                <w:color w:val="000000"/>
                <w:szCs w:val="24"/>
              </w:rPr>
            </w:pPr>
            <w:r w:rsidRPr="00A9036D">
              <w:rPr>
                <w:color w:val="000000"/>
                <w:szCs w:val="24"/>
              </w:rPr>
              <w:t>Наименование операций</w:t>
            </w:r>
          </w:p>
        </w:tc>
        <w:tc>
          <w:tcPr>
            <w:tcW w:w="915" w:type="pct"/>
          </w:tcPr>
          <w:p w:rsidR="00E92F33" w:rsidRPr="00A9036D" w:rsidRDefault="002C7FCF" w:rsidP="00A9036D">
            <w:pPr>
              <w:spacing w:line="360" w:lineRule="auto"/>
              <w:jc w:val="center"/>
              <w:rPr>
                <w:color w:val="000000"/>
                <w:szCs w:val="24"/>
              </w:rPr>
            </w:pPr>
            <w:r w:rsidRPr="00A9036D">
              <w:rPr>
                <w:color w:val="000000"/>
                <w:szCs w:val="24"/>
              </w:rPr>
              <w:t>Разряд работ</w:t>
            </w:r>
          </w:p>
        </w:tc>
        <w:tc>
          <w:tcPr>
            <w:tcW w:w="905" w:type="pct"/>
          </w:tcPr>
          <w:p w:rsidR="00E92F33" w:rsidRPr="00A9036D" w:rsidRDefault="00E92F33" w:rsidP="00A9036D">
            <w:pPr>
              <w:spacing w:line="360" w:lineRule="auto"/>
              <w:jc w:val="center"/>
              <w:rPr>
                <w:color w:val="000000"/>
                <w:szCs w:val="24"/>
              </w:rPr>
            </w:pPr>
            <w:r w:rsidRPr="00A9036D">
              <w:rPr>
                <w:color w:val="000000"/>
                <w:szCs w:val="24"/>
              </w:rPr>
              <w:t xml:space="preserve">Норма </w:t>
            </w:r>
            <w:r w:rsidR="002C7FCF" w:rsidRPr="00A9036D">
              <w:rPr>
                <w:color w:val="000000"/>
                <w:szCs w:val="24"/>
              </w:rPr>
              <w:t>времени (</w:t>
            </w:r>
            <w:r w:rsidR="002C7FCF" w:rsidRPr="00A9036D">
              <w:rPr>
                <w:color w:val="000000"/>
                <w:szCs w:val="24"/>
                <w:lang w:val="en-US"/>
              </w:rPr>
              <w:t>t</w:t>
            </w:r>
            <w:r w:rsidR="002C7FCF" w:rsidRPr="00A9036D">
              <w:rPr>
                <w:color w:val="000000"/>
                <w:szCs w:val="24"/>
              </w:rPr>
              <w:t>шт.</w:t>
            </w:r>
            <w:r w:rsidR="002C7FCF" w:rsidRPr="00A9036D">
              <w:rPr>
                <w:color w:val="000000"/>
                <w:szCs w:val="24"/>
                <w:lang w:val="en-US"/>
              </w:rPr>
              <w:t>i</w:t>
            </w:r>
            <w:r w:rsidR="002C7FCF" w:rsidRPr="00A9036D">
              <w:rPr>
                <w:color w:val="000000"/>
                <w:szCs w:val="24"/>
              </w:rPr>
              <w:t>), мин</w:t>
            </w:r>
          </w:p>
        </w:tc>
        <w:tc>
          <w:tcPr>
            <w:tcW w:w="996" w:type="pct"/>
          </w:tcPr>
          <w:p w:rsidR="00E92F33" w:rsidRPr="00A9036D" w:rsidRDefault="002C7FCF" w:rsidP="00A9036D">
            <w:pPr>
              <w:spacing w:line="360" w:lineRule="auto"/>
              <w:jc w:val="center"/>
              <w:rPr>
                <w:color w:val="000000"/>
                <w:szCs w:val="24"/>
              </w:rPr>
            </w:pPr>
            <w:r w:rsidRPr="00A9036D">
              <w:rPr>
                <w:color w:val="000000"/>
                <w:szCs w:val="24"/>
              </w:rPr>
              <w:t>Часовая тарифная ставка,</w:t>
            </w:r>
            <w:r w:rsidR="00E92F33" w:rsidRPr="00A9036D">
              <w:rPr>
                <w:color w:val="000000"/>
                <w:szCs w:val="24"/>
              </w:rPr>
              <w:t xml:space="preserve"> </w:t>
            </w:r>
            <w:r w:rsidR="001D40BF" w:rsidRPr="00A9036D">
              <w:rPr>
                <w:color w:val="000000"/>
                <w:szCs w:val="24"/>
              </w:rPr>
              <w:t>у.е</w:t>
            </w:r>
            <w:r w:rsidR="00E92F33" w:rsidRPr="00A9036D">
              <w:rPr>
                <w:color w:val="000000"/>
                <w:szCs w:val="24"/>
              </w:rPr>
              <w:t>.</w:t>
            </w:r>
          </w:p>
        </w:tc>
        <w:tc>
          <w:tcPr>
            <w:tcW w:w="828" w:type="pct"/>
          </w:tcPr>
          <w:p w:rsidR="00E92F33" w:rsidRPr="00A9036D" w:rsidRDefault="00E92F33" w:rsidP="00A9036D">
            <w:pPr>
              <w:spacing w:line="360" w:lineRule="auto"/>
              <w:jc w:val="center"/>
              <w:rPr>
                <w:color w:val="000000"/>
                <w:szCs w:val="24"/>
              </w:rPr>
            </w:pPr>
            <w:r w:rsidRPr="00A9036D">
              <w:rPr>
                <w:color w:val="000000"/>
                <w:szCs w:val="24"/>
              </w:rPr>
              <w:t xml:space="preserve">Сумма </w:t>
            </w:r>
            <w:r w:rsidR="002C7FCF" w:rsidRPr="00A9036D">
              <w:rPr>
                <w:color w:val="000000"/>
                <w:szCs w:val="24"/>
              </w:rPr>
              <w:t>заработной платы</w:t>
            </w:r>
            <w:r w:rsidRPr="00A9036D">
              <w:rPr>
                <w:color w:val="000000"/>
                <w:szCs w:val="24"/>
              </w:rPr>
              <w:t xml:space="preserve">, </w:t>
            </w:r>
            <w:r w:rsidR="001D40BF" w:rsidRPr="00A9036D">
              <w:rPr>
                <w:color w:val="000000"/>
                <w:szCs w:val="24"/>
              </w:rPr>
              <w:t>у.е</w:t>
            </w:r>
            <w:r w:rsidRPr="00A9036D">
              <w:rPr>
                <w:color w:val="000000"/>
                <w:szCs w:val="24"/>
              </w:rPr>
              <w:t>.</w:t>
            </w:r>
          </w:p>
        </w:tc>
      </w:tr>
      <w:tr w:rsidR="00E92F33" w:rsidRPr="00A9036D">
        <w:trPr>
          <w:cantSplit/>
          <w:trHeight w:val="891"/>
          <w:jc w:val="center"/>
        </w:trPr>
        <w:tc>
          <w:tcPr>
            <w:tcW w:w="1356" w:type="pct"/>
          </w:tcPr>
          <w:p w:rsidR="00E92F33" w:rsidRPr="00A9036D" w:rsidRDefault="006E74EF" w:rsidP="00A9036D">
            <w:pPr>
              <w:spacing w:line="360" w:lineRule="auto"/>
              <w:jc w:val="both"/>
              <w:rPr>
                <w:color w:val="000000"/>
                <w:szCs w:val="24"/>
                <w:lang w:val="en-US"/>
              </w:rPr>
            </w:pPr>
            <w:r w:rsidRPr="00A9036D">
              <w:rPr>
                <w:color w:val="000000"/>
                <w:szCs w:val="24"/>
                <w:lang w:val="en-US"/>
              </w:rPr>
              <w:t>1</w:t>
            </w:r>
          </w:p>
          <w:p w:rsidR="006E74EF" w:rsidRPr="00A9036D" w:rsidRDefault="006E74EF" w:rsidP="00A9036D">
            <w:pPr>
              <w:spacing w:line="360" w:lineRule="auto"/>
              <w:jc w:val="both"/>
              <w:rPr>
                <w:color w:val="000000"/>
                <w:szCs w:val="24"/>
                <w:lang w:val="en-US"/>
              </w:rPr>
            </w:pPr>
            <w:r w:rsidRPr="00A9036D">
              <w:rPr>
                <w:color w:val="000000"/>
                <w:szCs w:val="24"/>
                <w:lang w:val="en-US"/>
              </w:rPr>
              <w:t>2</w:t>
            </w:r>
          </w:p>
          <w:p w:rsidR="006E74EF" w:rsidRPr="00A9036D" w:rsidRDefault="006E74EF" w:rsidP="00A9036D">
            <w:pPr>
              <w:spacing w:line="360" w:lineRule="auto"/>
              <w:jc w:val="both"/>
              <w:rPr>
                <w:color w:val="000000"/>
                <w:szCs w:val="24"/>
                <w:lang w:val="en-US"/>
              </w:rPr>
            </w:pPr>
            <w:r w:rsidRPr="00A9036D">
              <w:rPr>
                <w:color w:val="000000"/>
                <w:szCs w:val="24"/>
                <w:lang w:val="en-US"/>
              </w:rPr>
              <w:t>3</w:t>
            </w:r>
          </w:p>
          <w:p w:rsidR="006E74EF" w:rsidRPr="00A9036D" w:rsidRDefault="006E74EF" w:rsidP="00A9036D">
            <w:pPr>
              <w:spacing w:line="360" w:lineRule="auto"/>
              <w:jc w:val="both"/>
              <w:rPr>
                <w:color w:val="000000"/>
                <w:szCs w:val="24"/>
                <w:lang w:val="en-US"/>
              </w:rPr>
            </w:pPr>
            <w:r w:rsidRPr="00A9036D">
              <w:rPr>
                <w:color w:val="000000"/>
                <w:szCs w:val="24"/>
                <w:lang w:val="en-US"/>
              </w:rPr>
              <w:t>4</w:t>
            </w:r>
          </w:p>
          <w:p w:rsidR="006E74EF" w:rsidRPr="00A9036D" w:rsidRDefault="006E74EF" w:rsidP="00A9036D">
            <w:pPr>
              <w:spacing w:line="360" w:lineRule="auto"/>
              <w:jc w:val="both"/>
              <w:rPr>
                <w:color w:val="000000"/>
                <w:szCs w:val="24"/>
                <w:lang w:val="en-US"/>
              </w:rPr>
            </w:pPr>
            <w:r w:rsidRPr="00A9036D">
              <w:rPr>
                <w:color w:val="000000"/>
                <w:szCs w:val="24"/>
                <w:lang w:val="en-US"/>
              </w:rPr>
              <w:t>5</w:t>
            </w:r>
          </w:p>
          <w:p w:rsidR="006E74EF" w:rsidRPr="00A9036D" w:rsidRDefault="006E74EF" w:rsidP="00A9036D">
            <w:pPr>
              <w:spacing w:line="360" w:lineRule="auto"/>
              <w:jc w:val="both"/>
              <w:rPr>
                <w:color w:val="000000"/>
                <w:szCs w:val="24"/>
                <w:lang w:val="en-US"/>
              </w:rPr>
            </w:pPr>
            <w:r w:rsidRPr="00A9036D">
              <w:rPr>
                <w:color w:val="000000"/>
                <w:szCs w:val="24"/>
                <w:lang w:val="en-US"/>
              </w:rPr>
              <w:t>6</w:t>
            </w:r>
          </w:p>
          <w:p w:rsidR="006E74EF" w:rsidRPr="00A9036D" w:rsidRDefault="006E74EF" w:rsidP="00A9036D">
            <w:pPr>
              <w:spacing w:line="360" w:lineRule="auto"/>
              <w:jc w:val="both"/>
              <w:rPr>
                <w:color w:val="000000"/>
                <w:szCs w:val="24"/>
                <w:lang w:val="en-US"/>
              </w:rPr>
            </w:pPr>
            <w:r w:rsidRPr="00A9036D">
              <w:rPr>
                <w:color w:val="000000"/>
                <w:szCs w:val="24"/>
                <w:lang w:val="en-US"/>
              </w:rPr>
              <w:t>7</w:t>
            </w:r>
          </w:p>
          <w:p w:rsidR="006E74EF" w:rsidRPr="00A9036D" w:rsidRDefault="006E74EF" w:rsidP="00A9036D">
            <w:pPr>
              <w:spacing w:line="360" w:lineRule="auto"/>
              <w:jc w:val="both"/>
              <w:rPr>
                <w:color w:val="000000"/>
                <w:szCs w:val="24"/>
                <w:lang w:val="en-US"/>
              </w:rPr>
            </w:pPr>
            <w:r w:rsidRPr="00A9036D">
              <w:rPr>
                <w:color w:val="000000"/>
                <w:szCs w:val="24"/>
                <w:lang w:val="en-US"/>
              </w:rPr>
              <w:t>8</w:t>
            </w:r>
          </w:p>
        </w:tc>
        <w:tc>
          <w:tcPr>
            <w:tcW w:w="915" w:type="pct"/>
          </w:tcPr>
          <w:p w:rsidR="002C7FCF" w:rsidRPr="00A9036D" w:rsidRDefault="006C75F8" w:rsidP="00A9036D">
            <w:pPr>
              <w:spacing w:line="360" w:lineRule="auto"/>
              <w:jc w:val="both"/>
              <w:rPr>
                <w:color w:val="000000"/>
                <w:szCs w:val="24"/>
                <w:lang w:val="en-US"/>
              </w:rPr>
            </w:pPr>
            <w:r w:rsidRPr="00A9036D">
              <w:rPr>
                <w:color w:val="000000"/>
                <w:szCs w:val="24"/>
                <w:lang w:val="en-US"/>
              </w:rPr>
              <w:t>2</w:t>
            </w:r>
          </w:p>
          <w:p w:rsidR="006C75F8" w:rsidRPr="00A9036D" w:rsidRDefault="006C75F8" w:rsidP="00A9036D">
            <w:pPr>
              <w:spacing w:line="360" w:lineRule="auto"/>
              <w:jc w:val="both"/>
              <w:rPr>
                <w:color w:val="000000"/>
                <w:szCs w:val="24"/>
                <w:lang w:val="en-US"/>
              </w:rPr>
            </w:pPr>
            <w:r w:rsidRPr="00A9036D">
              <w:rPr>
                <w:color w:val="000000"/>
                <w:szCs w:val="24"/>
                <w:lang w:val="en-US"/>
              </w:rPr>
              <w:t>2</w:t>
            </w:r>
          </w:p>
          <w:p w:rsidR="006C75F8" w:rsidRPr="00A9036D" w:rsidRDefault="006C75F8" w:rsidP="00A9036D">
            <w:pPr>
              <w:spacing w:line="360" w:lineRule="auto"/>
              <w:jc w:val="both"/>
              <w:rPr>
                <w:color w:val="000000"/>
                <w:szCs w:val="24"/>
                <w:lang w:val="en-US"/>
              </w:rPr>
            </w:pPr>
            <w:r w:rsidRPr="00A9036D">
              <w:rPr>
                <w:color w:val="000000"/>
                <w:szCs w:val="24"/>
                <w:lang w:val="en-US"/>
              </w:rPr>
              <w:t>2</w:t>
            </w:r>
          </w:p>
          <w:p w:rsidR="006C75F8" w:rsidRPr="00A9036D" w:rsidRDefault="006C75F8" w:rsidP="00A9036D">
            <w:pPr>
              <w:spacing w:line="360" w:lineRule="auto"/>
              <w:jc w:val="both"/>
              <w:rPr>
                <w:color w:val="000000"/>
                <w:szCs w:val="24"/>
                <w:lang w:val="en-US"/>
              </w:rPr>
            </w:pPr>
            <w:r w:rsidRPr="00A9036D">
              <w:rPr>
                <w:color w:val="000000"/>
                <w:szCs w:val="24"/>
                <w:lang w:val="en-US"/>
              </w:rPr>
              <w:t>2</w:t>
            </w:r>
          </w:p>
          <w:p w:rsidR="006C75F8" w:rsidRPr="00A9036D" w:rsidRDefault="006C75F8" w:rsidP="00A9036D">
            <w:pPr>
              <w:spacing w:line="360" w:lineRule="auto"/>
              <w:jc w:val="both"/>
              <w:rPr>
                <w:color w:val="000000"/>
                <w:szCs w:val="24"/>
                <w:lang w:val="en-US"/>
              </w:rPr>
            </w:pPr>
            <w:r w:rsidRPr="00A9036D">
              <w:rPr>
                <w:color w:val="000000"/>
                <w:szCs w:val="24"/>
                <w:lang w:val="en-US"/>
              </w:rPr>
              <w:t>3</w:t>
            </w:r>
          </w:p>
          <w:p w:rsidR="006C75F8" w:rsidRPr="00A9036D" w:rsidRDefault="006C75F8" w:rsidP="00A9036D">
            <w:pPr>
              <w:spacing w:line="360" w:lineRule="auto"/>
              <w:jc w:val="both"/>
              <w:rPr>
                <w:color w:val="000000"/>
                <w:szCs w:val="24"/>
                <w:lang w:val="en-US"/>
              </w:rPr>
            </w:pPr>
            <w:r w:rsidRPr="00A9036D">
              <w:rPr>
                <w:color w:val="000000"/>
                <w:szCs w:val="24"/>
                <w:lang w:val="en-US"/>
              </w:rPr>
              <w:t>4</w:t>
            </w:r>
          </w:p>
          <w:p w:rsidR="006C75F8" w:rsidRPr="00A9036D" w:rsidRDefault="006C75F8" w:rsidP="00A9036D">
            <w:pPr>
              <w:spacing w:line="360" w:lineRule="auto"/>
              <w:jc w:val="both"/>
              <w:rPr>
                <w:color w:val="000000"/>
                <w:szCs w:val="24"/>
                <w:lang w:val="en-US"/>
              </w:rPr>
            </w:pPr>
            <w:r w:rsidRPr="00A9036D">
              <w:rPr>
                <w:color w:val="000000"/>
                <w:szCs w:val="24"/>
                <w:lang w:val="en-US"/>
              </w:rPr>
              <w:t>4</w:t>
            </w:r>
          </w:p>
          <w:p w:rsidR="006C75F8" w:rsidRPr="00A9036D" w:rsidRDefault="006C75F8" w:rsidP="00A9036D">
            <w:pPr>
              <w:spacing w:line="360" w:lineRule="auto"/>
              <w:jc w:val="both"/>
              <w:rPr>
                <w:color w:val="000000"/>
                <w:szCs w:val="24"/>
                <w:lang w:val="en-US"/>
              </w:rPr>
            </w:pPr>
            <w:r w:rsidRPr="00A9036D">
              <w:rPr>
                <w:color w:val="000000"/>
                <w:szCs w:val="24"/>
                <w:lang w:val="en-US"/>
              </w:rPr>
              <w:t>3</w:t>
            </w:r>
          </w:p>
        </w:tc>
        <w:tc>
          <w:tcPr>
            <w:tcW w:w="905" w:type="pct"/>
          </w:tcPr>
          <w:p w:rsidR="006C75F8" w:rsidRPr="00A9036D" w:rsidRDefault="00BA5AB6" w:rsidP="00A9036D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A9036D">
              <w:rPr>
                <w:color w:val="000000"/>
                <w:szCs w:val="24"/>
                <w:lang w:val="en-US"/>
              </w:rPr>
              <w:t>1</w:t>
            </w:r>
            <w:r w:rsidRPr="00A9036D">
              <w:rPr>
                <w:color w:val="000000"/>
                <w:szCs w:val="24"/>
              </w:rPr>
              <w:t>3</w:t>
            </w:r>
            <w:r w:rsidRPr="00A9036D">
              <w:rPr>
                <w:color w:val="000000"/>
                <w:szCs w:val="24"/>
                <w:lang w:val="en-US"/>
              </w:rPr>
              <w:t>,</w:t>
            </w:r>
            <w:r w:rsidRPr="00A9036D">
              <w:rPr>
                <w:color w:val="000000"/>
                <w:szCs w:val="24"/>
              </w:rPr>
              <w:t>8</w:t>
            </w:r>
          </w:p>
          <w:p w:rsidR="006C75F8" w:rsidRPr="00A9036D" w:rsidRDefault="00BA5AB6" w:rsidP="00A9036D">
            <w:pPr>
              <w:spacing w:line="360" w:lineRule="auto"/>
              <w:jc w:val="both"/>
              <w:rPr>
                <w:color w:val="000000"/>
                <w:szCs w:val="24"/>
                <w:lang w:val="en-US"/>
              </w:rPr>
            </w:pPr>
            <w:r w:rsidRPr="00A9036D">
              <w:rPr>
                <w:color w:val="000000"/>
                <w:szCs w:val="24"/>
                <w:lang w:val="en-US"/>
              </w:rPr>
              <w:t>1</w:t>
            </w:r>
            <w:r w:rsidRPr="00A9036D">
              <w:rPr>
                <w:color w:val="000000"/>
                <w:szCs w:val="24"/>
              </w:rPr>
              <w:t>4</w:t>
            </w:r>
            <w:r w:rsidR="006C75F8" w:rsidRPr="00A9036D">
              <w:rPr>
                <w:color w:val="000000"/>
                <w:szCs w:val="24"/>
                <w:lang w:val="en-US"/>
              </w:rPr>
              <w:t>,0</w:t>
            </w:r>
          </w:p>
          <w:p w:rsidR="006C75F8" w:rsidRPr="00A9036D" w:rsidRDefault="00BA5AB6" w:rsidP="00A9036D">
            <w:pPr>
              <w:spacing w:line="360" w:lineRule="auto"/>
              <w:jc w:val="both"/>
              <w:rPr>
                <w:color w:val="000000"/>
                <w:szCs w:val="24"/>
                <w:lang w:val="en-US"/>
              </w:rPr>
            </w:pPr>
            <w:r w:rsidRPr="00A9036D">
              <w:rPr>
                <w:color w:val="000000"/>
                <w:szCs w:val="24"/>
                <w:lang w:val="en-US"/>
              </w:rPr>
              <w:t>1</w:t>
            </w:r>
            <w:r w:rsidRPr="00A9036D">
              <w:rPr>
                <w:color w:val="000000"/>
                <w:szCs w:val="24"/>
              </w:rPr>
              <w:t>3</w:t>
            </w:r>
            <w:r w:rsidR="006C75F8" w:rsidRPr="00A9036D">
              <w:rPr>
                <w:color w:val="000000"/>
                <w:szCs w:val="24"/>
                <w:lang w:val="en-US"/>
              </w:rPr>
              <w:t>,0</w:t>
            </w:r>
          </w:p>
          <w:p w:rsidR="006C75F8" w:rsidRPr="00A9036D" w:rsidRDefault="00BA5AB6" w:rsidP="00A9036D">
            <w:pPr>
              <w:spacing w:line="360" w:lineRule="auto"/>
              <w:jc w:val="both"/>
              <w:rPr>
                <w:color w:val="000000"/>
                <w:szCs w:val="24"/>
                <w:lang w:val="en-US"/>
              </w:rPr>
            </w:pPr>
            <w:r w:rsidRPr="00A9036D">
              <w:rPr>
                <w:color w:val="000000"/>
                <w:szCs w:val="24"/>
                <w:lang w:val="en-US"/>
              </w:rPr>
              <w:t>1</w:t>
            </w:r>
            <w:r w:rsidRPr="00A9036D">
              <w:rPr>
                <w:color w:val="000000"/>
                <w:szCs w:val="24"/>
              </w:rPr>
              <w:t>4</w:t>
            </w:r>
            <w:r w:rsidR="006C75F8" w:rsidRPr="00A9036D">
              <w:rPr>
                <w:color w:val="000000"/>
                <w:szCs w:val="24"/>
                <w:lang w:val="en-US"/>
              </w:rPr>
              <w:t>,0</w:t>
            </w:r>
          </w:p>
          <w:p w:rsidR="006C75F8" w:rsidRPr="00A9036D" w:rsidRDefault="00BA5AB6" w:rsidP="00A9036D">
            <w:pPr>
              <w:spacing w:line="360" w:lineRule="auto"/>
              <w:jc w:val="both"/>
              <w:rPr>
                <w:color w:val="000000"/>
                <w:szCs w:val="24"/>
                <w:lang w:val="en-US"/>
              </w:rPr>
            </w:pPr>
            <w:r w:rsidRPr="00A9036D">
              <w:rPr>
                <w:color w:val="000000"/>
                <w:szCs w:val="24"/>
              </w:rPr>
              <w:t>7</w:t>
            </w:r>
            <w:r w:rsidR="006C75F8" w:rsidRPr="00A9036D">
              <w:rPr>
                <w:color w:val="000000"/>
                <w:szCs w:val="24"/>
                <w:lang w:val="en-US"/>
              </w:rPr>
              <w:t>,0</w:t>
            </w:r>
          </w:p>
          <w:p w:rsidR="006C75F8" w:rsidRPr="00A9036D" w:rsidRDefault="00BA5AB6" w:rsidP="00A9036D">
            <w:pPr>
              <w:spacing w:line="360" w:lineRule="auto"/>
              <w:jc w:val="both"/>
              <w:rPr>
                <w:color w:val="000000"/>
                <w:szCs w:val="24"/>
                <w:lang w:val="en-US"/>
              </w:rPr>
            </w:pPr>
            <w:r w:rsidRPr="00A9036D">
              <w:rPr>
                <w:color w:val="000000"/>
                <w:szCs w:val="24"/>
              </w:rPr>
              <w:t>6</w:t>
            </w:r>
            <w:r w:rsidR="006C75F8" w:rsidRPr="00A9036D">
              <w:rPr>
                <w:color w:val="000000"/>
                <w:szCs w:val="24"/>
                <w:lang w:val="en-US"/>
              </w:rPr>
              <w:t>,0</w:t>
            </w:r>
          </w:p>
          <w:p w:rsidR="006C75F8" w:rsidRPr="00A9036D" w:rsidRDefault="00BA5AB6" w:rsidP="00A9036D">
            <w:pPr>
              <w:spacing w:line="360" w:lineRule="auto"/>
              <w:jc w:val="both"/>
              <w:rPr>
                <w:color w:val="000000"/>
                <w:szCs w:val="24"/>
                <w:lang w:val="en-US"/>
              </w:rPr>
            </w:pPr>
            <w:r w:rsidRPr="00A9036D">
              <w:rPr>
                <w:color w:val="000000"/>
                <w:szCs w:val="24"/>
              </w:rPr>
              <w:t>5</w:t>
            </w:r>
            <w:r w:rsidR="006C75F8" w:rsidRPr="00A9036D">
              <w:rPr>
                <w:color w:val="000000"/>
                <w:szCs w:val="24"/>
                <w:lang w:val="en-US"/>
              </w:rPr>
              <w:t>,0</w:t>
            </w:r>
          </w:p>
          <w:p w:rsidR="00E92F33" w:rsidRPr="00A9036D" w:rsidRDefault="00BA5AB6" w:rsidP="00A9036D">
            <w:pPr>
              <w:spacing w:line="360" w:lineRule="auto"/>
              <w:jc w:val="both"/>
              <w:rPr>
                <w:color w:val="000000"/>
                <w:szCs w:val="24"/>
                <w:lang w:val="en-US"/>
              </w:rPr>
            </w:pPr>
            <w:r w:rsidRPr="00A9036D">
              <w:rPr>
                <w:color w:val="000000"/>
                <w:szCs w:val="24"/>
                <w:lang w:val="en-US"/>
              </w:rPr>
              <w:t>1</w:t>
            </w:r>
            <w:r w:rsidRPr="00A9036D">
              <w:rPr>
                <w:color w:val="000000"/>
                <w:szCs w:val="24"/>
              </w:rPr>
              <w:t>0</w:t>
            </w:r>
            <w:r w:rsidR="006C75F8" w:rsidRPr="00A9036D">
              <w:rPr>
                <w:color w:val="000000"/>
                <w:szCs w:val="24"/>
                <w:lang w:val="en-US"/>
              </w:rPr>
              <w:t>,0</w:t>
            </w:r>
          </w:p>
        </w:tc>
        <w:tc>
          <w:tcPr>
            <w:tcW w:w="996" w:type="pct"/>
          </w:tcPr>
          <w:p w:rsidR="00E92F33" w:rsidRPr="00A9036D" w:rsidRDefault="006C75F8" w:rsidP="00A9036D">
            <w:pPr>
              <w:spacing w:line="360" w:lineRule="auto"/>
              <w:jc w:val="both"/>
              <w:rPr>
                <w:color w:val="000000"/>
                <w:szCs w:val="24"/>
                <w:lang w:val="en-US"/>
              </w:rPr>
            </w:pPr>
            <w:r w:rsidRPr="00A9036D">
              <w:rPr>
                <w:color w:val="000000"/>
                <w:szCs w:val="24"/>
              </w:rPr>
              <w:t>0,8</w:t>
            </w:r>
            <w:r w:rsidRPr="00A9036D">
              <w:rPr>
                <w:color w:val="000000"/>
                <w:szCs w:val="24"/>
                <w:lang w:val="en-US"/>
              </w:rPr>
              <w:t>00</w:t>
            </w:r>
          </w:p>
          <w:p w:rsidR="00BD0628" w:rsidRPr="00A9036D" w:rsidRDefault="006C75F8" w:rsidP="00A9036D">
            <w:pPr>
              <w:spacing w:line="360" w:lineRule="auto"/>
              <w:jc w:val="both"/>
              <w:rPr>
                <w:color w:val="000000"/>
                <w:szCs w:val="24"/>
                <w:lang w:val="en-US"/>
              </w:rPr>
            </w:pPr>
            <w:r w:rsidRPr="00A9036D">
              <w:rPr>
                <w:color w:val="000000"/>
                <w:szCs w:val="24"/>
              </w:rPr>
              <w:t>0,8</w:t>
            </w:r>
            <w:r w:rsidRPr="00A9036D">
              <w:rPr>
                <w:color w:val="000000"/>
                <w:szCs w:val="24"/>
                <w:lang w:val="en-US"/>
              </w:rPr>
              <w:t>00</w:t>
            </w:r>
          </w:p>
          <w:p w:rsidR="00BD0628" w:rsidRPr="00A9036D" w:rsidRDefault="00BD0628" w:rsidP="00A9036D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A9036D">
              <w:rPr>
                <w:color w:val="000000"/>
                <w:szCs w:val="24"/>
              </w:rPr>
              <w:t>0,800</w:t>
            </w:r>
          </w:p>
          <w:p w:rsidR="00BD0628" w:rsidRPr="00A9036D" w:rsidRDefault="006C75F8" w:rsidP="00A9036D">
            <w:pPr>
              <w:spacing w:line="360" w:lineRule="auto"/>
              <w:jc w:val="both"/>
              <w:rPr>
                <w:color w:val="000000"/>
                <w:szCs w:val="24"/>
                <w:lang w:val="en-US"/>
              </w:rPr>
            </w:pPr>
            <w:r w:rsidRPr="00A9036D">
              <w:rPr>
                <w:color w:val="000000"/>
                <w:szCs w:val="24"/>
                <w:lang w:val="en-US"/>
              </w:rPr>
              <w:t>0,800</w:t>
            </w:r>
          </w:p>
          <w:p w:rsidR="00BD0628" w:rsidRPr="00A9036D" w:rsidRDefault="00BD0628" w:rsidP="00A9036D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A9036D">
              <w:rPr>
                <w:color w:val="000000"/>
                <w:szCs w:val="24"/>
              </w:rPr>
              <w:t>0,891</w:t>
            </w:r>
          </w:p>
          <w:p w:rsidR="00BD0628" w:rsidRPr="00A9036D" w:rsidRDefault="00BD0628" w:rsidP="00A9036D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A9036D">
              <w:rPr>
                <w:color w:val="000000"/>
                <w:szCs w:val="24"/>
              </w:rPr>
              <w:t>1,042</w:t>
            </w:r>
          </w:p>
          <w:p w:rsidR="006C75F8" w:rsidRPr="00A9036D" w:rsidRDefault="006C75F8" w:rsidP="00A9036D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A9036D">
              <w:rPr>
                <w:color w:val="000000"/>
                <w:szCs w:val="24"/>
              </w:rPr>
              <w:t>1,042</w:t>
            </w:r>
          </w:p>
          <w:p w:rsidR="00BD0628" w:rsidRPr="00A9036D" w:rsidRDefault="00BD0628" w:rsidP="00A9036D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A9036D">
              <w:rPr>
                <w:color w:val="000000"/>
                <w:szCs w:val="24"/>
              </w:rPr>
              <w:t>0,891</w:t>
            </w:r>
          </w:p>
        </w:tc>
        <w:tc>
          <w:tcPr>
            <w:tcW w:w="828" w:type="pct"/>
          </w:tcPr>
          <w:p w:rsidR="00CB1E5F" w:rsidRPr="00A9036D" w:rsidRDefault="006C75F8" w:rsidP="00A9036D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A9036D">
              <w:rPr>
                <w:color w:val="000000"/>
                <w:szCs w:val="24"/>
                <w:lang w:val="en-US"/>
              </w:rPr>
              <w:t>0,</w:t>
            </w:r>
            <w:r w:rsidR="00BA5AB6" w:rsidRPr="00A9036D">
              <w:rPr>
                <w:color w:val="000000"/>
                <w:szCs w:val="24"/>
              </w:rPr>
              <w:t>184</w:t>
            </w:r>
          </w:p>
          <w:p w:rsidR="006C75F8" w:rsidRPr="00A9036D" w:rsidRDefault="00BA5AB6" w:rsidP="00A9036D">
            <w:pPr>
              <w:spacing w:line="360" w:lineRule="auto"/>
              <w:jc w:val="both"/>
              <w:rPr>
                <w:color w:val="000000"/>
                <w:szCs w:val="24"/>
                <w:lang w:val="en-US"/>
              </w:rPr>
            </w:pPr>
            <w:r w:rsidRPr="00A9036D">
              <w:rPr>
                <w:color w:val="000000"/>
                <w:szCs w:val="24"/>
                <w:lang w:val="en-US"/>
              </w:rPr>
              <w:t>0,</w:t>
            </w:r>
            <w:r w:rsidRPr="00A9036D">
              <w:rPr>
                <w:color w:val="000000"/>
                <w:szCs w:val="24"/>
              </w:rPr>
              <w:t>187</w:t>
            </w:r>
          </w:p>
          <w:p w:rsidR="006C75F8" w:rsidRPr="00A9036D" w:rsidRDefault="006C75F8" w:rsidP="00A9036D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A9036D">
              <w:rPr>
                <w:color w:val="000000"/>
                <w:szCs w:val="24"/>
                <w:lang w:val="en-US"/>
              </w:rPr>
              <w:t>0,</w:t>
            </w:r>
            <w:r w:rsidR="00BA5AB6" w:rsidRPr="00A9036D">
              <w:rPr>
                <w:color w:val="000000"/>
                <w:szCs w:val="24"/>
              </w:rPr>
              <w:t>173</w:t>
            </w:r>
          </w:p>
          <w:p w:rsidR="006C75F8" w:rsidRPr="00A9036D" w:rsidRDefault="006C75F8" w:rsidP="00A9036D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A9036D">
              <w:rPr>
                <w:color w:val="000000"/>
                <w:szCs w:val="24"/>
                <w:lang w:val="en-US"/>
              </w:rPr>
              <w:t>0,</w:t>
            </w:r>
            <w:r w:rsidR="00BA5AB6" w:rsidRPr="00A9036D">
              <w:rPr>
                <w:color w:val="000000"/>
                <w:szCs w:val="24"/>
              </w:rPr>
              <w:t>187</w:t>
            </w:r>
          </w:p>
          <w:p w:rsidR="006C75F8" w:rsidRPr="00A9036D" w:rsidRDefault="006C75F8" w:rsidP="00A9036D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A9036D">
              <w:rPr>
                <w:color w:val="000000"/>
                <w:szCs w:val="24"/>
                <w:lang w:val="en-US"/>
              </w:rPr>
              <w:t>0,1</w:t>
            </w:r>
            <w:r w:rsidR="00CA020B" w:rsidRPr="00A9036D">
              <w:rPr>
                <w:color w:val="000000"/>
                <w:szCs w:val="24"/>
              </w:rPr>
              <w:t>04</w:t>
            </w:r>
          </w:p>
          <w:p w:rsidR="006C75F8" w:rsidRPr="00A9036D" w:rsidRDefault="006C75F8" w:rsidP="00A9036D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A9036D">
              <w:rPr>
                <w:color w:val="000000"/>
                <w:szCs w:val="24"/>
                <w:lang w:val="en-US"/>
              </w:rPr>
              <w:t>0,</w:t>
            </w:r>
            <w:r w:rsidR="00CA020B" w:rsidRPr="00A9036D">
              <w:rPr>
                <w:color w:val="000000"/>
                <w:szCs w:val="24"/>
              </w:rPr>
              <w:t>104</w:t>
            </w:r>
          </w:p>
          <w:p w:rsidR="006C75F8" w:rsidRPr="00A9036D" w:rsidRDefault="006C75F8" w:rsidP="00A9036D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A9036D">
              <w:rPr>
                <w:color w:val="000000"/>
                <w:szCs w:val="24"/>
                <w:lang w:val="en-US"/>
              </w:rPr>
              <w:t>0,</w:t>
            </w:r>
            <w:r w:rsidR="00CA020B" w:rsidRPr="00A9036D">
              <w:rPr>
                <w:color w:val="000000"/>
                <w:szCs w:val="24"/>
              </w:rPr>
              <w:t>087</w:t>
            </w:r>
          </w:p>
          <w:p w:rsidR="006C75F8" w:rsidRPr="00A9036D" w:rsidRDefault="006C75F8" w:rsidP="00A9036D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A9036D">
              <w:rPr>
                <w:color w:val="000000"/>
                <w:szCs w:val="24"/>
                <w:lang w:val="en-US"/>
              </w:rPr>
              <w:t>0,</w:t>
            </w:r>
            <w:r w:rsidR="00CA020B" w:rsidRPr="00A9036D">
              <w:rPr>
                <w:color w:val="000000"/>
                <w:szCs w:val="24"/>
              </w:rPr>
              <w:t>149</w:t>
            </w:r>
          </w:p>
        </w:tc>
      </w:tr>
      <w:tr w:rsidR="00E92F33" w:rsidRPr="00A9036D">
        <w:trPr>
          <w:cantSplit/>
          <w:trHeight w:val="90"/>
          <w:jc w:val="center"/>
        </w:trPr>
        <w:tc>
          <w:tcPr>
            <w:tcW w:w="1356" w:type="pct"/>
          </w:tcPr>
          <w:p w:rsidR="00E92F33" w:rsidRPr="00A9036D" w:rsidRDefault="00CB1E5F" w:rsidP="00A9036D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A9036D">
              <w:rPr>
                <w:color w:val="000000"/>
                <w:szCs w:val="24"/>
              </w:rPr>
              <w:t>Прямой фонд заработной платы</w:t>
            </w:r>
          </w:p>
        </w:tc>
        <w:tc>
          <w:tcPr>
            <w:tcW w:w="915" w:type="pct"/>
          </w:tcPr>
          <w:p w:rsidR="00E92F33" w:rsidRPr="00A9036D" w:rsidRDefault="00E92F33" w:rsidP="00A9036D">
            <w:pPr>
              <w:spacing w:line="36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905" w:type="pct"/>
          </w:tcPr>
          <w:p w:rsidR="00E92F33" w:rsidRPr="00A9036D" w:rsidRDefault="00E92F33" w:rsidP="00A9036D">
            <w:pPr>
              <w:spacing w:line="36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996" w:type="pct"/>
          </w:tcPr>
          <w:p w:rsidR="00E92F33" w:rsidRPr="00A9036D" w:rsidRDefault="00E92F33" w:rsidP="00A9036D">
            <w:pPr>
              <w:spacing w:line="36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828" w:type="pct"/>
          </w:tcPr>
          <w:p w:rsidR="00E92F33" w:rsidRPr="00A9036D" w:rsidRDefault="00E16958" w:rsidP="00A9036D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A9036D">
              <w:rPr>
                <w:color w:val="000000"/>
                <w:szCs w:val="24"/>
              </w:rPr>
              <w:t>1,</w:t>
            </w:r>
            <w:r w:rsidR="000515CF" w:rsidRPr="00A9036D">
              <w:rPr>
                <w:color w:val="000000"/>
                <w:szCs w:val="24"/>
              </w:rPr>
              <w:t>175</w:t>
            </w:r>
          </w:p>
        </w:tc>
      </w:tr>
      <w:tr w:rsidR="00E92F33" w:rsidRPr="00A9036D">
        <w:trPr>
          <w:cantSplit/>
          <w:trHeight w:val="90"/>
          <w:jc w:val="center"/>
        </w:trPr>
        <w:tc>
          <w:tcPr>
            <w:tcW w:w="1356" w:type="pct"/>
          </w:tcPr>
          <w:p w:rsidR="00E92F33" w:rsidRPr="00A9036D" w:rsidRDefault="00CB1E5F" w:rsidP="00A9036D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A9036D">
              <w:rPr>
                <w:color w:val="000000"/>
                <w:szCs w:val="24"/>
              </w:rPr>
              <w:t>Премии за выполнение плана (3</w:t>
            </w:r>
            <w:r w:rsidR="001D40BF" w:rsidRPr="00A9036D">
              <w:rPr>
                <w:color w:val="000000"/>
                <w:szCs w:val="24"/>
              </w:rPr>
              <w:t>0%</w:t>
            </w:r>
            <w:r w:rsidRPr="00A9036D">
              <w:rPr>
                <w:color w:val="000000"/>
                <w:szCs w:val="24"/>
              </w:rPr>
              <w:t xml:space="preserve"> от прямой заработной платы)</w:t>
            </w:r>
          </w:p>
        </w:tc>
        <w:tc>
          <w:tcPr>
            <w:tcW w:w="915" w:type="pct"/>
          </w:tcPr>
          <w:p w:rsidR="00E92F33" w:rsidRPr="00A9036D" w:rsidRDefault="00E92F33" w:rsidP="00A9036D">
            <w:pPr>
              <w:spacing w:line="36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905" w:type="pct"/>
          </w:tcPr>
          <w:p w:rsidR="00E92F33" w:rsidRPr="00A9036D" w:rsidRDefault="00E92F33" w:rsidP="00A9036D">
            <w:pPr>
              <w:spacing w:line="36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996" w:type="pct"/>
          </w:tcPr>
          <w:p w:rsidR="00E92F33" w:rsidRPr="00A9036D" w:rsidRDefault="00E92F33" w:rsidP="00A9036D">
            <w:pPr>
              <w:spacing w:line="36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828" w:type="pct"/>
          </w:tcPr>
          <w:p w:rsidR="00E92F33" w:rsidRPr="00A9036D" w:rsidRDefault="006C75F8" w:rsidP="00A9036D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A9036D">
              <w:rPr>
                <w:color w:val="000000"/>
                <w:szCs w:val="24"/>
                <w:lang w:val="en-US"/>
              </w:rPr>
              <w:t>0,</w:t>
            </w:r>
            <w:r w:rsidR="000515CF" w:rsidRPr="00A9036D">
              <w:rPr>
                <w:color w:val="000000"/>
                <w:szCs w:val="24"/>
              </w:rPr>
              <w:t>3525</w:t>
            </w:r>
          </w:p>
        </w:tc>
      </w:tr>
      <w:tr w:rsidR="00E92F33" w:rsidRPr="00A9036D">
        <w:trPr>
          <w:cantSplit/>
          <w:trHeight w:val="357"/>
          <w:jc w:val="center"/>
        </w:trPr>
        <w:tc>
          <w:tcPr>
            <w:tcW w:w="1356" w:type="pct"/>
          </w:tcPr>
          <w:p w:rsidR="00E92F33" w:rsidRPr="00A9036D" w:rsidRDefault="00CB1E5F" w:rsidP="00A9036D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A9036D">
              <w:rPr>
                <w:color w:val="000000"/>
                <w:szCs w:val="24"/>
              </w:rPr>
              <w:t>Основная заработная плата</w:t>
            </w:r>
          </w:p>
        </w:tc>
        <w:tc>
          <w:tcPr>
            <w:tcW w:w="915" w:type="pct"/>
          </w:tcPr>
          <w:p w:rsidR="00E92F33" w:rsidRPr="00A9036D" w:rsidRDefault="00E92F33" w:rsidP="00A9036D">
            <w:pPr>
              <w:spacing w:line="36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905" w:type="pct"/>
          </w:tcPr>
          <w:p w:rsidR="00E92F33" w:rsidRPr="00A9036D" w:rsidRDefault="00E92F33" w:rsidP="00A9036D">
            <w:pPr>
              <w:spacing w:line="36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996" w:type="pct"/>
          </w:tcPr>
          <w:p w:rsidR="00E92F33" w:rsidRPr="00A9036D" w:rsidRDefault="00E92F33" w:rsidP="00A9036D">
            <w:pPr>
              <w:spacing w:line="36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828" w:type="pct"/>
          </w:tcPr>
          <w:p w:rsidR="00E92F33" w:rsidRPr="00A9036D" w:rsidRDefault="000515CF" w:rsidP="00A9036D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A9036D">
              <w:rPr>
                <w:color w:val="000000"/>
                <w:szCs w:val="24"/>
              </w:rPr>
              <w:t>1,5275</w:t>
            </w:r>
          </w:p>
        </w:tc>
      </w:tr>
    </w:tbl>
    <w:p w:rsidR="00E92F33" w:rsidRPr="001D40BF" w:rsidRDefault="00E92F33" w:rsidP="001D40BF">
      <w:pPr>
        <w:spacing w:line="360" w:lineRule="auto"/>
        <w:ind w:firstLine="709"/>
        <w:jc w:val="both"/>
        <w:rPr>
          <w:color w:val="000000"/>
          <w:sz w:val="28"/>
          <w:szCs w:val="24"/>
        </w:rPr>
      </w:pPr>
    </w:p>
    <w:p w:rsidR="00E90012" w:rsidRDefault="00E90012" w:rsidP="001D40B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D40BF">
        <w:rPr>
          <w:color w:val="000000"/>
          <w:sz w:val="28"/>
          <w:szCs w:val="28"/>
        </w:rPr>
        <w:t xml:space="preserve">Расчёт основной и дополнительной заработной платы </w:t>
      </w:r>
      <w:r w:rsidR="009E4A07" w:rsidRPr="001D40BF">
        <w:rPr>
          <w:color w:val="000000"/>
          <w:sz w:val="28"/>
          <w:szCs w:val="28"/>
        </w:rPr>
        <w:t>вспомогательных рабочих</w:t>
      </w:r>
      <w:r w:rsidRPr="001D40BF">
        <w:rPr>
          <w:color w:val="000000"/>
          <w:sz w:val="28"/>
          <w:szCs w:val="28"/>
        </w:rPr>
        <w:t xml:space="preserve"> производится по формуле:</w:t>
      </w:r>
    </w:p>
    <w:p w:rsidR="001D40BF" w:rsidRPr="001D40BF" w:rsidRDefault="001D40BF" w:rsidP="001D40B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90776F" w:rsidRPr="001D40BF" w:rsidRDefault="00A916E1" w:rsidP="001D40BF">
      <w:pPr>
        <w:spacing w:line="360" w:lineRule="auto"/>
        <w:ind w:firstLine="709"/>
        <w:jc w:val="right"/>
        <w:rPr>
          <w:color w:val="000000"/>
          <w:sz w:val="28"/>
          <w:szCs w:val="28"/>
        </w:rPr>
      </w:pPr>
      <w:r w:rsidRPr="001D40BF">
        <w:rPr>
          <w:color w:val="000000"/>
          <w:position w:val="-24"/>
          <w:sz w:val="28"/>
          <w:szCs w:val="28"/>
        </w:rPr>
        <w:object w:dxaOrig="8360" w:dyaOrig="600">
          <v:shape id="_x0000_i1051" type="#_x0000_t75" style="width:326.25pt;height:23.25pt" o:ole="" fillcolor="window">
            <v:imagedata r:id="rId57" o:title=""/>
          </v:shape>
          <o:OLEObject Type="Embed" ProgID="Equation.DSMT4" ShapeID="_x0000_i1051" DrawAspect="Content" ObjectID="_1458819633" r:id="rId58"/>
        </w:object>
      </w:r>
      <w:r w:rsidR="001D40BF">
        <w:rPr>
          <w:color w:val="000000"/>
          <w:sz w:val="28"/>
          <w:szCs w:val="28"/>
        </w:rPr>
        <w:t xml:space="preserve"> </w:t>
      </w:r>
      <w:r w:rsidR="001D40BF">
        <w:rPr>
          <w:color w:val="000000"/>
          <w:sz w:val="28"/>
          <w:szCs w:val="28"/>
        </w:rPr>
        <w:tab/>
      </w:r>
      <w:r w:rsidR="001D40BF">
        <w:rPr>
          <w:color w:val="000000"/>
          <w:sz w:val="28"/>
          <w:szCs w:val="28"/>
        </w:rPr>
        <w:tab/>
      </w:r>
      <w:r w:rsidR="009E4A07" w:rsidRPr="001D40BF">
        <w:rPr>
          <w:color w:val="000000"/>
          <w:sz w:val="28"/>
          <w:szCs w:val="28"/>
        </w:rPr>
        <w:t>(20)</w:t>
      </w:r>
    </w:p>
    <w:p w:rsidR="00A9036D" w:rsidRDefault="00A9036D" w:rsidP="001D40B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1D40BF" w:rsidRDefault="00ED03FC" w:rsidP="001D40B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D40BF">
        <w:rPr>
          <w:color w:val="000000"/>
          <w:sz w:val="28"/>
          <w:szCs w:val="28"/>
        </w:rPr>
        <w:t>где К</w:t>
      </w:r>
      <w:r w:rsidR="009E4A07" w:rsidRPr="001D40BF">
        <w:rPr>
          <w:color w:val="000000"/>
          <w:sz w:val="28"/>
          <w:szCs w:val="28"/>
          <w:vertAlign w:val="subscript"/>
        </w:rPr>
        <w:t>д</w:t>
      </w:r>
      <w:r w:rsidRPr="001D40BF">
        <w:rPr>
          <w:color w:val="000000"/>
          <w:sz w:val="28"/>
          <w:szCs w:val="28"/>
          <w:vertAlign w:val="subscript"/>
        </w:rPr>
        <w:t>.</w:t>
      </w:r>
      <w:r w:rsidR="009E4A07" w:rsidRPr="001D40BF">
        <w:rPr>
          <w:color w:val="000000"/>
          <w:sz w:val="28"/>
          <w:szCs w:val="28"/>
          <w:vertAlign w:val="subscript"/>
        </w:rPr>
        <w:t>з</w:t>
      </w:r>
      <w:r w:rsidRPr="001D40BF">
        <w:rPr>
          <w:color w:val="000000"/>
          <w:sz w:val="28"/>
          <w:szCs w:val="28"/>
          <w:vertAlign w:val="subscript"/>
        </w:rPr>
        <w:t>.</w:t>
      </w:r>
      <w:r w:rsidRPr="001D40BF">
        <w:rPr>
          <w:color w:val="000000"/>
          <w:sz w:val="28"/>
          <w:szCs w:val="28"/>
        </w:rPr>
        <w:t xml:space="preserve"> – коэффициент, учитывающий </w:t>
      </w:r>
      <w:r w:rsidR="009E4A07" w:rsidRPr="001D40BF">
        <w:rPr>
          <w:color w:val="000000"/>
          <w:sz w:val="28"/>
          <w:szCs w:val="28"/>
        </w:rPr>
        <w:t>размер дополнительной заработной платы;</w:t>
      </w:r>
    </w:p>
    <w:p w:rsidR="001D40BF" w:rsidRDefault="009E4A07" w:rsidP="001D40B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D40BF">
        <w:rPr>
          <w:color w:val="000000"/>
          <w:sz w:val="28"/>
          <w:szCs w:val="28"/>
        </w:rPr>
        <w:t>Ч</w:t>
      </w:r>
      <w:r w:rsidRPr="001D40BF">
        <w:rPr>
          <w:color w:val="000000"/>
          <w:sz w:val="28"/>
          <w:szCs w:val="28"/>
          <w:vertAlign w:val="subscript"/>
        </w:rPr>
        <w:t>в.р.</w:t>
      </w:r>
      <w:r w:rsidRPr="001D40BF">
        <w:rPr>
          <w:color w:val="000000"/>
          <w:sz w:val="28"/>
          <w:szCs w:val="28"/>
          <w:vertAlign w:val="subscript"/>
          <w:lang w:val="en-US"/>
        </w:rPr>
        <w:t>i</w:t>
      </w:r>
      <w:r w:rsidRPr="001D40BF">
        <w:rPr>
          <w:color w:val="000000"/>
          <w:sz w:val="28"/>
          <w:szCs w:val="28"/>
        </w:rPr>
        <w:t xml:space="preserve"> – численность вспомогательных рабочих;</w:t>
      </w:r>
    </w:p>
    <w:p w:rsidR="001D40BF" w:rsidRDefault="009E4A07" w:rsidP="001D40B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D40BF">
        <w:rPr>
          <w:color w:val="000000"/>
          <w:sz w:val="28"/>
          <w:szCs w:val="28"/>
          <w:lang w:val="en-US"/>
        </w:rPr>
        <w:t>F</w:t>
      </w:r>
      <w:r w:rsidRPr="001D40BF">
        <w:rPr>
          <w:color w:val="000000"/>
          <w:sz w:val="28"/>
          <w:szCs w:val="28"/>
          <w:vertAlign w:val="subscript"/>
        </w:rPr>
        <w:t>э</w:t>
      </w:r>
      <w:r w:rsidRPr="001D40BF">
        <w:rPr>
          <w:color w:val="000000"/>
          <w:sz w:val="28"/>
          <w:szCs w:val="28"/>
          <w:vertAlign w:val="superscript"/>
        </w:rPr>
        <w:t>р</w:t>
      </w:r>
      <w:r w:rsidRPr="001D40BF">
        <w:rPr>
          <w:color w:val="000000"/>
          <w:sz w:val="28"/>
          <w:szCs w:val="28"/>
        </w:rPr>
        <w:t xml:space="preserve"> – эффективный фонд времени одного рабочего за плановый период, ч.;</w:t>
      </w:r>
    </w:p>
    <w:p w:rsidR="009E4A07" w:rsidRPr="001D40BF" w:rsidRDefault="009E4A07" w:rsidP="001D40B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D40BF">
        <w:rPr>
          <w:color w:val="000000"/>
          <w:sz w:val="28"/>
          <w:szCs w:val="28"/>
        </w:rPr>
        <w:t>С</w:t>
      </w:r>
      <w:r w:rsidRPr="001D40BF">
        <w:rPr>
          <w:color w:val="000000"/>
          <w:sz w:val="28"/>
          <w:szCs w:val="28"/>
          <w:vertAlign w:val="subscript"/>
          <w:lang w:val="en-US"/>
        </w:rPr>
        <w:t>m</w:t>
      </w:r>
      <w:r w:rsidRPr="001D40BF">
        <w:rPr>
          <w:color w:val="000000"/>
          <w:sz w:val="28"/>
          <w:szCs w:val="28"/>
          <w:vertAlign w:val="subscript"/>
        </w:rPr>
        <w:t>.</w:t>
      </w:r>
      <w:r w:rsidRPr="001D40BF">
        <w:rPr>
          <w:color w:val="000000"/>
          <w:sz w:val="28"/>
          <w:szCs w:val="28"/>
          <w:vertAlign w:val="subscript"/>
          <w:lang w:val="en-US"/>
        </w:rPr>
        <w:t>i</w:t>
      </w:r>
      <w:r w:rsidRPr="001D40BF">
        <w:rPr>
          <w:color w:val="000000"/>
          <w:sz w:val="28"/>
          <w:szCs w:val="28"/>
        </w:rPr>
        <w:t xml:space="preserve"> – часовая тарифная ставка рабочего 1</w:t>
      </w:r>
      <w:r w:rsidR="001D40BF">
        <w:rPr>
          <w:color w:val="000000"/>
          <w:sz w:val="28"/>
          <w:szCs w:val="28"/>
        </w:rPr>
        <w:t>-</w:t>
      </w:r>
      <w:r w:rsidR="001D40BF" w:rsidRPr="001D40BF">
        <w:rPr>
          <w:color w:val="000000"/>
          <w:sz w:val="28"/>
          <w:szCs w:val="28"/>
        </w:rPr>
        <w:t>г</w:t>
      </w:r>
      <w:r w:rsidRPr="001D40BF">
        <w:rPr>
          <w:color w:val="000000"/>
          <w:sz w:val="28"/>
          <w:szCs w:val="28"/>
        </w:rPr>
        <w:t xml:space="preserve">о разряда по повременной оплате труда, </w:t>
      </w:r>
      <w:r w:rsidR="001D40BF" w:rsidRPr="001D40BF">
        <w:rPr>
          <w:color w:val="000000"/>
          <w:sz w:val="28"/>
          <w:szCs w:val="28"/>
        </w:rPr>
        <w:t>у.е</w:t>
      </w:r>
      <w:r w:rsidRPr="001D40BF">
        <w:rPr>
          <w:color w:val="000000"/>
          <w:sz w:val="28"/>
          <w:szCs w:val="28"/>
        </w:rPr>
        <w:t>.</w:t>
      </w:r>
    </w:p>
    <w:p w:rsidR="001D40BF" w:rsidRDefault="00523BDC" w:rsidP="001D40B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D40BF">
        <w:rPr>
          <w:color w:val="000000"/>
          <w:sz w:val="28"/>
          <w:szCs w:val="28"/>
        </w:rPr>
        <w:t>Расчёт основной и дополнительной заработной платы ИТР и управленческого персонала производится по формуле:</w:t>
      </w:r>
    </w:p>
    <w:p w:rsidR="001D40BF" w:rsidRDefault="001D40BF" w:rsidP="001D40B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523BDC" w:rsidRPr="001D40BF" w:rsidRDefault="00A916E1" w:rsidP="001D40BF">
      <w:pPr>
        <w:spacing w:line="360" w:lineRule="auto"/>
        <w:ind w:firstLine="709"/>
        <w:jc w:val="right"/>
        <w:rPr>
          <w:color w:val="000000"/>
          <w:sz w:val="28"/>
          <w:szCs w:val="28"/>
        </w:rPr>
      </w:pPr>
      <w:r w:rsidRPr="001D40BF">
        <w:rPr>
          <w:color w:val="000000"/>
          <w:position w:val="-24"/>
          <w:sz w:val="28"/>
          <w:szCs w:val="28"/>
        </w:rPr>
        <w:object w:dxaOrig="5640" w:dyaOrig="540">
          <v:shape id="_x0000_i1052" type="#_x0000_t75" style="width:219.75pt;height:21pt" o:ole="" fillcolor="window">
            <v:imagedata r:id="rId59" o:title=""/>
          </v:shape>
          <o:OLEObject Type="Embed" ProgID="Equation.DSMT4" ShapeID="_x0000_i1052" DrawAspect="Content" ObjectID="_1458819634" r:id="rId60"/>
        </w:object>
      </w:r>
      <w:r w:rsidR="001D40BF">
        <w:rPr>
          <w:color w:val="000000"/>
          <w:sz w:val="28"/>
          <w:szCs w:val="28"/>
        </w:rPr>
        <w:t xml:space="preserve"> </w:t>
      </w:r>
      <w:r w:rsidR="001D40BF">
        <w:rPr>
          <w:color w:val="000000"/>
          <w:sz w:val="28"/>
          <w:szCs w:val="28"/>
        </w:rPr>
        <w:tab/>
      </w:r>
      <w:r w:rsidR="001D40BF">
        <w:rPr>
          <w:color w:val="000000"/>
          <w:sz w:val="28"/>
          <w:szCs w:val="28"/>
        </w:rPr>
        <w:tab/>
      </w:r>
      <w:r w:rsidR="001D40BF">
        <w:rPr>
          <w:color w:val="000000"/>
          <w:sz w:val="28"/>
          <w:szCs w:val="28"/>
        </w:rPr>
        <w:tab/>
      </w:r>
      <w:r w:rsidR="001D40BF">
        <w:rPr>
          <w:color w:val="000000"/>
          <w:sz w:val="28"/>
          <w:szCs w:val="28"/>
        </w:rPr>
        <w:tab/>
      </w:r>
      <w:r w:rsidR="00B66EA3" w:rsidRPr="001D40BF">
        <w:rPr>
          <w:color w:val="000000"/>
          <w:sz w:val="28"/>
          <w:szCs w:val="28"/>
        </w:rPr>
        <w:t>(21)</w:t>
      </w:r>
    </w:p>
    <w:p w:rsidR="001D40BF" w:rsidRDefault="001D40BF" w:rsidP="001D40B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1D40BF" w:rsidRDefault="00523BDC" w:rsidP="001D40B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D40BF">
        <w:rPr>
          <w:color w:val="000000"/>
          <w:sz w:val="28"/>
          <w:szCs w:val="28"/>
        </w:rPr>
        <w:t>где К</w:t>
      </w:r>
      <w:r w:rsidRPr="001D40BF">
        <w:rPr>
          <w:color w:val="000000"/>
          <w:sz w:val="28"/>
          <w:szCs w:val="28"/>
          <w:vertAlign w:val="subscript"/>
        </w:rPr>
        <w:t>прем</w:t>
      </w:r>
      <w:r w:rsidRPr="001D40BF">
        <w:rPr>
          <w:color w:val="000000"/>
          <w:sz w:val="28"/>
          <w:szCs w:val="28"/>
        </w:rPr>
        <w:t xml:space="preserve"> – коэффициент, учитывающий премиальную надбавку к окладу;</w:t>
      </w:r>
    </w:p>
    <w:p w:rsidR="001D40BF" w:rsidRDefault="00523BDC" w:rsidP="001D40B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D40BF">
        <w:rPr>
          <w:color w:val="000000"/>
          <w:sz w:val="28"/>
          <w:szCs w:val="28"/>
        </w:rPr>
        <w:t>Ч</w:t>
      </w:r>
      <w:r w:rsidRPr="001D40BF">
        <w:rPr>
          <w:color w:val="000000"/>
          <w:sz w:val="28"/>
          <w:szCs w:val="28"/>
          <w:vertAlign w:val="subscript"/>
        </w:rPr>
        <w:t>с.</w:t>
      </w:r>
      <w:r w:rsidRPr="001D40BF">
        <w:rPr>
          <w:color w:val="000000"/>
          <w:sz w:val="28"/>
          <w:szCs w:val="28"/>
          <w:vertAlign w:val="subscript"/>
          <w:lang w:val="en-US"/>
        </w:rPr>
        <w:t>i</w:t>
      </w:r>
      <w:r w:rsidRPr="001D40BF">
        <w:rPr>
          <w:color w:val="000000"/>
          <w:sz w:val="28"/>
          <w:szCs w:val="28"/>
        </w:rPr>
        <w:t xml:space="preserve"> – численность ИТР и управленческого персонала;</w:t>
      </w:r>
    </w:p>
    <w:p w:rsidR="00523BDC" w:rsidRPr="001D40BF" w:rsidRDefault="00523BDC" w:rsidP="001D40B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D40BF">
        <w:rPr>
          <w:color w:val="000000"/>
          <w:sz w:val="28"/>
          <w:szCs w:val="28"/>
        </w:rPr>
        <w:t>О</w:t>
      </w:r>
      <w:r w:rsidRPr="001D40BF">
        <w:rPr>
          <w:color w:val="000000"/>
          <w:sz w:val="28"/>
          <w:szCs w:val="28"/>
          <w:vertAlign w:val="subscript"/>
          <w:lang w:val="en-US"/>
        </w:rPr>
        <w:t>i</w:t>
      </w:r>
      <w:r w:rsidRPr="001D40BF">
        <w:rPr>
          <w:color w:val="000000"/>
          <w:sz w:val="28"/>
          <w:szCs w:val="28"/>
        </w:rPr>
        <w:t xml:space="preserve"> – месячный должностной оклад работника.</w:t>
      </w:r>
    </w:p>
    <w:p w:rsidR="00186934" w:rsidRDefault="00186934" w:rsidP="001D40B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D40BF">
        <w:rPr>
          <w:color w:val="000000"/>
          <w:sz w:val="28"/>
          <w:szCs w:val="28"/>
        </w:rPr>
        <w:t>Размер основной и дополнительной заработной платы прочего ППП определяется по формуле:</w:t>
      </w:r>
    </w:p>
    <w:p w:rsidR="00186934" w:rsidRPr="001D40BF" w:rsidRDefault="00A9036D" w:rsidP="001D40BF">
      <w:pPr>
        <w:spacing w:line="360" w:lineRule="auto"/>
        <w:ind w:firstLine="709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="00A916E1" w:rsidRPr="001D40BF">
        <w:rPr>
          <w:color w:val="000000"/>
          <w:position w:val="-24"/>
          <w:sz w:val="28"/>
          <w:szCs w:val="28"/>
        </w:rPr>
        <w:object w:dxaOrig="7200" w:dyaOrig="540">
          <v:shape id="_x0000_i1053" type="#_x0000_t75" style="width:280.5pt;height:21pt" o:ole="" fillcolor="window">
            <v:imagedata r:id="rId61" o:title=""/>
          </v:shape>
          <o:OLEObject Type="Embed" ProgID="Equation.DSMT4" ShapeID="_x0000_i1053" DrawAspect="Content" ObjectID="_1458819635" r:id="rId62"/>
        </w:object>
      </w:r>
      <w:r w:rsidR="001D40BF">
        <w:rPr>
          <w:color w:val="000000"/>
          <w:sz w:val="28"/>
          <w:szCs w:val="28"/>
        </w:rPr>
        <w:t xml:space="preserve"> </w:t>
      </w:r>
      <w:r w:rsidR="001D40BF">
        <w:rPr>
          <w:color w:val="000000"/>
          <w:sz w:val="28"/>
          <w:szCs w:val="28"/>
        </w:rPr>
        <w:tab/>
      </w:r>
      <w:r w:rsidR="001D40BF">
        <w:rPr>
          <w:color w:val="000000"/>
          <w:sz w:val="28"/>
          <w:szCs w:val="28"/>
        </w:rPr>
        <w:tab/>
      </w:r>
      <w:r w:rsidR="001D40BF">
        <w:rPr>
          <w:color w:val="000000"/>
          <w:sz w:val="28"/>
          <w:szCs w:val="28"/>
        </w:rPr>
        <w:tab/>
      </w:r>
      <w:r w:rsidR="00186934" w:rsidRPr="001D40BF">
        <w:rPr>
          <w:color w:val="000000"/>
          <w:sz w:val="28"/>
          <w:szCs w:val="28"/>
        </w:rPr>
        <w:t>(22)</w:t>
      </w:r>
    </w:p>
    <w:p w:rsidR="00AD42CA" w:rsidRPr="001D40BF" w:rsidRDefault="00AD42CA" w:rsidP="001D40B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1D40BF" w:rsidRDefault="004F5F6D" w:rsidP="001D40B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D40BF">
        <w:rPr>
          <w:color w:val="000000"/>
          <w:sz w:val="28"/>
          <w:szCs w:val="28"/>
        </w:rPr>
        <w:t>Отчисления в фонд социальной защиты населения Республики Беларусь производятся со всех сумм выплат работающих в размере установленного норматива (Н</w:t>
      </w:r>
      <w:r w:rsidRPr="001D40BF">
        <w:rPr>
          <w:color w:val="000000"/>
          <w:sz w:val="28"/>
          <w:szCs w:val="28"/>
          <w:vertAlign w:val="subscript"/>
        </w:rPr>
        <w:t>с.з.</w:t>
      </w:r>
      <w:r w:rsidRPr="001D40BF">
        <w:rPr>
          <w:color w:val="000000"/>
          <w:sz w:val="28"/>
          <w:szCs w:val="28"/>
        </w:rPr>
        <w:t xml:space="preserve"> = 3</w:t>
      </w:r>
      <w:r w:rsidR="001D40BF" w:rsidRPr="001D40BF">
        <w:rPr>
          <w:color w:val="000000"/>
          <w:sz w:val="28"/>
          <w:szCs w:val="28"/>
        </w:rPr>
        <w:t>5</w:t>
      </w:r>
      <w:r w:rsidR="001D40BF">
        <w:rPr>
          <w:color w:val="000000"/>
          <w:sz w:val="28"/>
          <w:szCs w:val="28"/>
        </w:rPr>
        <w:t>%</w:t>
      </w:r>
      <w:r w:rsidRPr="001D40BF">
        <w:rPr>
          <w:color w:val="000000"/>
          <w:sz w:val="28"/>
          <w:szCs w:val="28"/>
        </w:rPr>
        <w:t>)</w:t>
      </w:r>
      <w:r w:rsidR="00A86C62" w:rsidRPr="001D40BF">
        <w:rPr>
          <w:color w:val="000000"/>
          <w:sz w:val="28"/>
          <w:szCs w:val="28"/>
        </w:rPr>
        <w:t>. Расчёт этого показателя производится по формуле:</w:t>
      </w:r>
    </w:p>
    <w:p w:rsidR="001D40BF" w:rsidRDefault="001D40BF" w:rsidP="001D40B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644CC4" w:rsidRPr="001D40BF" w:rsidRDefault="00A916E1" w:rsidP="001D40BF">
      <w:pPr>
        <w:spacing w:line="360" w:lineRule="auto"/>
        <w:ind w:firstLine="709"/>
        <w:jc w:val="right"/>
        <w:rPr>
          <w:color w:val="000000"/>
          <w:sz w:val="28"/>
          <w:szCs w:val="28"/>
        </w:rPr>
      </w:pPr>
      <w:r w:rsidRPr="00A3639C">
        <w:rPr>
          <w:position w:val="-82"/>
        </w:rPr>
        <w:object w:dxaOrig="6600" w:dyaOrig="1760">
          <v:shape id="_x0000_i1054" type="#_x0000_t75" style="width:240.75pt;height:66pt" o:ole="" o:allowoverlap="f" fillcolor="window">
            <v:imagedata r:id="rId63" o:title=""/>
          </v:shape>
          <o:OLEObject Type="Embed" ProgID="Equation.DSMT4" ShapeID="_x0000_i1054" DrawAspect="Content" ObjectID="_1458819636" r:id="rId64"/>
        </w:object>
      </w:r>
      <w:r w:rsidR="001D40BF">
        <w:t xml:space="preserve"> </w:t>
      </w:r>
      <w:r w:rsidR="001D40BF">
        <w:tab/>
      </w:r>
      <w:r w:rsidR="001D40BF">
        <w:tab/>
      </w:r>
      <w:r w:rsidR="00F42FCF">
        <w:tab/>
      </w:r>
      <w:r w:rsidR="001D40BF">
        <w:tab/>
      </w:r>
      <w:r w:rsidR="002740D4" w:rsidRPr="001D40BF">
        <w:rPr>
          <w:color w:val="000000"/>
          <w:sz w:val="28"/>
          <w:szCs w:val="28"/>
        </w:rPr>
        <w:t>(23)</w:t>
      </w:r>
    </w:p>
    <w:p w:rsidR="00A9036D" w:rsidRDefault="00A9036D" w:rsidP="001D40B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F42FCF" w:rsidRDefault="006C2C56" w:rsidP="001D40B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D40BF">
        <w:rPr>
          <w:color w:val="000000"/>
          <w:sz w:val="28"/>
          <w:szCs w:val="28"/>
        </w:rPr>
        <w:t>Расчёт ведётся по формуле:</w:t>
      </w:r>
      <w:r w:rsidR="001D40BF">
        <w:rPr>
          <w:color w:val="000000"/>
          <w:sz w:val="28"/>
          <w:szCs w:val="28"/>
        </w:rPr>
        <w:t xml:space="preserve"> </w:t>
      </w:r>
    </w:p>
    <w:p w:rsidR="00F42FCF" w:rsidRDefault="00F42FCF" w:rsidP="001D40B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6C2C56" w:rsidRPr="001D40BF" w:rsidRDefault="00A916E1" w:rsidP="00F42FCF">
      <w:pPr>
        <w:spacing w:line="360" w:lineRule="auto"/>
        <w:jc w:val="right"/>
        <w:rPr>
          <w:color w:val="000000"/>
          <w:sz w:val="28"/>
          <w:szCs w:val="28"/>
        </w:rPr>
      </w:pPr>
      <w:r w:rsidRPr="001D40BF">
        <w:rPr>
          <w:color w:val="000000"/>
          <w:position w:val="-36"/>
          <w:sz w:val="28"/>
          <w:szCs w:val="28"/>
        </w:rPr>
        <w:object w:dxaOrig="10180" w:dyaOrig="880">
          <v:shape id="_x0000_i1055" type="#_x0000_t75" style="width:336pt;height:28.5pt" o:ole="" fillcolor="window">
            <v:imagedata r:id="rId65" o:title=""/>
          </v:shape>
          <o:OLEObject Type="Embed" ProgID="Equation.DSMT4" ShapeID="_x0000_i1055" DrawAspect="Content" ObjectID="_1458819637" r:id="rId66"/>
        </w:object>
      </w:r>
      <w:r w:rsidR="00DB09CF" w:rsidRPr="001D40BF">
        <w:rPr>
          <w:color w:val="000000"/>
          <w:sz w:val="28"/>
          <w:szCs w:val="28"/>
        </w:rPr>
        <w:t xml:space="preserve"> </w:t>
      </w:r>
      <w:r w:rsidR="006C2C56" w:rsidRPr="00F42FCF">
        <w:rPr>
          <w:color w:val="000000"/>
          <w:sz w:val="28"/>
          <w:szCs w:val="28"/>
        </w:rPr>
        <w:t>у.е</w:t>
      </w:r>
      <w:r w:rsidR="00DB09CF" w:rsidRPr="00F42FCF">
        <w:rPr>
          <w:color w:val="000000"/>
          <w:sz w:val="28"/>
          <w:szCs w:val="28"/>
        </w:rPr>
        <w:t>.</w:t>
      </w:r>
      <w:r w:rsidR="00F42FCF">
        <w:rPr>
          <w:color w:val="000000"/>
          <w:sz w:val="28"/>
          <w:szCs w:val="28"/>
        </w:rPr>
        <w:t xml:space="preserve">   </w:t>
      </w:r>
      <w:r w:rsidR="002740D4" w:rsidRPr="001D40BF">
        <w:rPr>
          <w:color w:val="000000"/>
          <w:sz w:val="28"/>
          <w:szCs w:val="28"/>
        </w:rPr>
        <w:t>(24)</w:t>
      </w:r>
    </w:p>
    <w:p w:rsidR="00F42FCF" w:rsidRDefault="00F42FCF" w:rsidP="001D40B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6C2C56" w:rsidRPr="001D40BF" w:rsidRDefault="006C2C56" w:rsidP="001D40B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D40BF">
        <w:rPr>
          <w:color w:val="000000"/>
          <w:sz w:val="28"/>
          <w:szCs w:val="28"/>
        </w:rPr>
        <w:t>где Н</w:t>
      </w:r>
      <w:r w:rsidRPr="001D40BF">
        <w:rPr>
          <w:color w:val="000000"/>
          <w:sz w:val="28"/>
          <w:szCs w:val="28"/>
          <w:vertAlign w:val="subscript"/>
        </w:rPr>
        <w:t>ед</w:t>
      </w:r>
      <w:r w:rsidRPr="001D40BF">
        <w:rPr>
          <w:color w:val="000000"/>
          <w:sz w:val="28"/>
          <w:szCs w:val="28"/>
        </w:rPr>
        <w:t xml:space="preserve"> – процент единого платежа чрезвычайного налога и обязательных отчислений в государственный фонд содействия занятости.</w:t>
      </w:r>
    </w:p>
    <w:p w:rsidR="00FE693D" w:rsidRPr="001D40BF" w:rsidRDefault="00FE693D" w:rsidP="001D40B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D40BF">
        <w:rPr>
          <w:color w:val="000000"/>
          <w:sz w:val="28"/>
          <w:szCs w:val="28"/>
        </w:rPr>
        <w:t>Если расходы возмещаются не за счёт инновационного фонда, их размер определяется по формуле:</w:t>
      </w:r>
    </w:p>
    <w:p w:rsidR="001D40BF" w:rsidRDefault="001D40BF" w:rsidP="001D40BF">
      <w:pPr>
        <w:spacing w:line="360" w:lineRule="auto"/>
        <w:ind w:firstLine="709"/>
        <w:jc w:val="both"/>
        <w:rPr>
          <w:color w:val="000000"/>
          <w:sz w:val="28"/>
          <w:szCs w:val="24"/>
        </w:rPr>
      </w:pPr>
    </w:p>
    <w:p w:rsidR="00FE693D" w:rsidRPr="001D40BF" w:rsidRDefault="00A916E1" w:rsidP="00F42FCF">
      <w:pPr>
        <w:spacing w:line="360" w:lineRule="auto"/>
        <w:ind w:firstLine="709"/>
        <w:jc w:val="right"/>
        <w:rPr>
          <w:color w:val="000000"/>
          <w:sz w:val="28"/>
          <w:szCs w:val="24"/>
        </w:rPr>
      </w:pPr>
      <w:r w:rsidRPr="001D40BF">
        <w:rPr>
          <w:color w:val="000000"/>
          <w:position w:val="-36"/>
          <w:sz w:val="28"/>
          <w:szCs w:val="24"/>
        </w:rPr>
        <w:object w:dxaOrig="5400" w:dyaOrig="880">
          <v:shape id="_x0000_i1056" type="#_x0000_t75" style="width:213pt;height:33pt" o:ole="" fillcolor="window">
            <v:imagedata r:id="rId67" o:title=""/>
          </v:shape>
          <o:OLEObject Type="Embed" ProgID="Equation.DSMT4" ShapeID="_x0000_i1056" DrawAspect="Content" ObjectID="_1458819638" r:id="rId68"/>
        </w:object>
      </w:r>
      <w:r w:rsidR="001D40BF">
        <w:rPr>
          <w:color w:val="000000"/>
          <w:sz w:val="28"/>
          <w:szCs w:val="24"/>
        </w:rPr>
        <w:t xml:space="preserve"> </w:t>
      </w:r>
      <w:r w:rsidR="00F42FCF">
        <w:rPr>
          <w:color w:val="000000"/>
          <w:sz w:val="28"/>
          <w:szCs w:val="24"/>
        </w:rPr>
        <w:tab/>
      </w:r>
      <w:r w:rsidR="00F42FCF">
        <w:rPr>
          <w:color w:val="000000"/>
          <w:sz w:val="28"/>
          <w:szCs w:val="24"/>
        </w:rPr>
        <w:tab/>
      </w:r>
      <w:r w:rsidR="00F42FCF">
        <w:rPr>
          <w:color w:val="000000"/>
          <w:sz w:val="28"/>
          <w:szCs w:val="24"/>
        </w:rPr>
        <w:tab/>
      </w:r>
      <w:r w:rsidR="00F42FCF">
        <w:rPr>
          <w:color w:val="000000"/>
          <w:sz w:val="28"/>
          <w:szCs w:val="24"/>
        </w:rPr>
        <w:tab/>
      </w:r>
      <w:r w:rsidR="0054486B" w:rsidRPr="001D40BF">
        <w:rPr>
          <w:color w:val="000000"/>
          <w:sz w:val="28"/>
          <w:szCs w:val="28"/>
        </w:rPr>
        <w:t>(25)</w:t>
      </w:r>
    </w:p>
    <w:p w:rsidR="00FE693D" w:rsidRPr="001D40BF" w:rsidRDefault="00FE693D" w:rsidP="001D40BF">
      <w:pPr>
        <w:spacing w:line="360" w:lineRule="auto"/>
        <w:ind w:firstLine="709"/>
        <w:jc w:val="both"/>
        <w:rPr>
          <w:color w:val="000000"/>
          <w:sz w:val="28"/>
          <w:szCs w:val="24"/>
        </w:rPr>
      </w:pPr>
    </w:p>
    <w:p w:rsidR="00FE693D" w:rsidRPr="001D40BF" w:rsidRDefault="00FE693D" w:rsidP="001D40B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D40BF">
        <w:rPr>
          <w:color w:val="000000"/>
          <w:sz w:val="28"/>
          <w:szCs w:val="28"/>
        </w:rPr>
        <w:t>где</w:t>
      </w:r>
      <w:r w:rsidR="001D40BF">
        <w:rPr>
          <w:color w:val="000000"/>
          <w:sz w:val="28"/>
          <w:szCs w:val="28"/>
        </w:rPr>
        <w:t xml:space="preserve"> </w:t>
      </w:r>
      <w:r w:rsidRPr="001D40BF">
        <w:rPr>
          <w:color w:val="000000"/>
          <w:sz w:val="28"/>
          <w:szCs w:val="28"/>
        </w:rPr>
        <w:t>Носв – процент расходов на освоение производства (Носв = 1</w:t>
      </w:r>
      <w:r w:rsidR="001D40BF" w:rsidRPr="001D40BF">
        <w:rPr>
          <w:color w:val="000000"/>
          <w:sz w:val="28"/>
          <w:szCs w:val="28"/>
        </w:rPr>
        <w:t>0</w:t>
      </w:r>
      <w:r w:rsidR="001D40BF">
        <w:rPr>
          <w:color w:val="000000"/>
          <w:sz w:val="28"/>
          <w:szCs w:val="28"/>
        </w:rPr>
        <w:t>%</w:t>
      </w:r>
      <w:r w:rsidRPr="001D40BF">
        <w:rPr>
          <w:color w:val="000000"/>
          <w:sz w:val="28"/>
          <w:szCs w:val="28"/>
        </w:rPr>
        <w:t>).</w:t>
      </w:r>
    </w:p>
    <w:p w:rsidR="00605DE8" w:rsidRPr="001D40BF" w:rsidRDefault="00605DE8" w:rsidP="001D40B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D40BF">
        <w:rPr>
          <w:color w:val="000000"/>
          <w:sz w:val="28"/>
          <w:szCs w:val="28"/>
        </w:rPr>
        <w:t xml:space="preserve">Затраты на возмещение износа специнструмента, спецоснастки и прочих специальных расходов определяются исходя из установленного норматива к основной заработной </w:t>
      </w:r>
      <w:r w:rsidR="003432C8">
        <w:rPr>
          <w:color w:val="000000"/>
          <w:sz w:val="28"/>
          <w:szCs w:val="28"/>
        </w:rPr>
        <w:t>плате производственных рабочих</w:t>
      </w:r>
      <w:r w:rsidRPr="001D40BF">
        <w:rPr>
          <w:color w:val="000000"/>
          <w:sz w:val="28"/>
          <w:szCs w:val="28"/>
        </w:rPr>
        <w:t>. Расчёт затрат производится по формуле:</w:t>
      </w:r>
    </w:p>
    <w:p w:rsidR="001D40BF" w:rsidRDefault="001D40BF" w:rsidP="001D40BF">
      <w:pPr>
        <w:spacing w:line="360" w:lineRule="auto"/>
        <w:ind w:firstLine="709"/>
        <w:jc w:val="both"/>
        <w:rPr>
          <w:color w:val="000000"/>
          <w:sz w:val="28"/>
          <w:szCs w:val="24"/>
        </w:rPr>
      </w:pPr>
    </w:p>
    <w:p w:rsidR="00605DE8" w:rsidRPr="001D40BF" w:rsidRDefault="00A9036D" w:rsidP="001D40B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4"/>
        </w:rPr>
        <w:br w:type="page"/>
      </w:r>
      <w:r w:rsidR="00A916E1" w:rsidRPr="001D40BF">
        <w:rPr>
          <w:color w:val="000000"/>
          <w:position w:val="-36"/>
          <w:sz w:val="28"/>
          <w:szCs w:val="24"/>
        </w:rPr>
        <w:object w:dxaOrig="5200" w:dyaOrig="880">
          <v:shape id="_x0000_i1057" type="#_x0000_t75" style="width:189.75pt;height:30pt" o:ole="" fillcolor="window">
            <v:imagedata r:id="rId69" o:title=""/>
          </v:shape>
          <o:OLEObject Type="Embed" ProgID="Equation.DSMT4" ShapeID="_x0000_i1057" DrawAspect="Content" ObjectID="_1458819639" r:id="rId70"/>
        </w:object>
      </w:r>
      <w:r w:rsidR="001D40BF">
        <w:rPr>
          <w:color w:val="000000"/>
          <w:sz w:val="28"/>
          <w:szCs w:val="24"/>
        </w:rPr>
        <w:t xml:space="preserve"> </w:t>
      </w:r>
      <w:r w:rsidR="00C517EB" w:rsidRPr="001D40BF">
        <w:rPr>
          <w:color w:val="000000"/>
          <w:sz w:val="28"/>
          <w:szCs w:val="28"/>
        </w:rPr>
        <w:t>(26)</w:t>
      </w:r>
    </w:p>
    <w:p w:rsidR="000A6D2B" w:rsidRPr="001D40BF" w:rsidRDefault="000A6D2B" w:rsidP="001D40BF">
      <w:pPr>
        <w:spacing w:line="360" w:lineRule="auto"/>
        <w:ind w:firstLine="709"/>
        <w:jc w:val="both"/>
        <w:rPr>
          <w:color w:val="000000"/>
          <w:sz w:val="28"/>
          <w:szCs w:val="24"/>
        </w:rPr>
      </w:pPr>
    </w:p>
    <w:p w:rsidR="001D4B7B" w:rsidRPr="001D40BF" w:rsidRDefault="001D4B7B" w:rsidP="001D40B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D40BF">
        <w:rPr>
          <w:color w:val="000000"/>
          <w:sz w:val="28"/>
          <w:szCs w:val="28"/>
        </w:rPr>
        <w:t>Расчёт затрат производится по формуле:</w:t>
      </w:r>
    </w:p>
    <w:p w:rsidR="001D40BF" w:rsidRDefault="001D40BF" w:rsidP="003432C8">
      <w:pPr>
        <w:ind w:firstLine="709"/>
        <w:jc w:val="both"/>
        <w:rPr>
          <w:color w:val="000000"/>
          <w:sz w:val="28"/>
          <w:szCs w:val="28"/>
        </w:rPr>
      </w:pPr>
    </w:p>
    <w:p w:rsidR="001D4B7B" w:rsidRPr="001D40BF" w:rsidRDefault="00A916E1" w:rsidP="003432C8">
      <w:pPr>
        <w:spacing w:line="360" w:lineRule="auto"/>
        <w:ind w:firstLine="709"/>
        <w:jc w:val="right"/>
        <w:rPr>
          <w:color w:val="000000"/>
          <w:sz w:val="28"/>
          <w:szCs w:val="24"/>
        </w:rPr>
      </w:pPr>
      <w:r w:rsidRPr="001D40BF">
        <w:rPr>
          <w:color w:val="000000"/>
          <w:position w:val="-36"/>
          <w:sz w:val="28"/>
          <w:szCs w:val="24"/>
        </w:rPr>
        <w:object w:dxaOrig="5000" w:dyaOrig="880">
          <v:shape id="_x0000_i1058" type="#_x0000_t75" style="width:182.25pt;height:30pt" o:ole="" fillcolor="window">
            <v:imagedata r:id="rId71" o:title=""/>
          </v:shape>
          <o:OLEObject Type="Embed" ProgID="Equation.DSMT4" ShapeID="_x0000_i1058" DrawAspect="Content" ObjectID="_1458819640" r:id="rId72"/>
        </w:object>
      </w:r>
      <w:r w:rsidR="001D40BF">
        <w:rPr>
          <w:color w:val="000000"/>
          <w:sz w:val="28"/>
          <w:szCs w:val="24"/>
        </w:rPr>
        <w:t xml:space="preserve"> </w:t>
      </w:r>
      <w:r w:rsidR="003432C8">
        <w:rPr>
          <w:color w:val="000000"/>
          <w:sz w:val="28"/>
          <w:szCs w:val="24"/>
        </w:rPr>
        <w:tab/>
      </w:r>
      <w:r w:rsidR="003432C8">
        <w:rPr>
          <w:color w:val="000000"/>
          <w:sz w:val="28"/>
          <w:szCs w:val="24"/>
        </w:rPr>
        <w:tab/>
      </w:r>
      <w:r w:rsidR="003432C8">
        <w:rPr>
          <w:color w:val="000000"/>
          <w:sz w:val="28"/>
          <w:szCs w:val="24"/>
        </w:rPr>
        <w:tab/>
      </w:r>
      <w:r w:rsidR="003432C8">
        <w:rPr>
          <w:color w:val="000000"/>
          <w:sz w:val="28"/>
          <w:szCs w:val="24"/>
        </w:rPr>
        <w:tab/>
      </w:r>
      <w:r w:rsidR="00C517EB" w:rsidRPr="001D40BF">
        <w:rPr>
          <w:color w:val="000000"/>
          <w:sz w:val="28"/>
          <w:szCs w:val="28"/>
        </w:rPr>
        <w:t>(27)</w:t>
      </w:r>
    </w:p>
    <w:p w:rsidR="001D4B7B" w:rsidRPr="001D40BF" w:rsidRDefault="001D4B7B" w:rsidP="001D40BF">
      <w:pPr>
        <w:spacing w:line="360" w:lineRule="auto"/>
        <w:ind w:firstLine="709"/>
        <w:jc w:val="both"/>
        <w:rPr>
          <w:color w:val="000000"/>
          <w:sz w:val="28"/>
          <w:szCs w:val="24"/>
        </w:rPr>
      </w:pPr>
    </w:p>
    <w:p w:rsidR="001D4B7B" w:rsidRPr="001D40BF" w:rsidRDefault="001D4B7B" w:rsidP="001D40B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D40BF">
        <w:rPr>
          <w:color w:val="000000"/>
          <w:sz w:val="28"/>
          <w:szCs w:val="28"/>
        </w:rPr>
        <w:t>где</w:t>
      </w:r>
      <w:r w:rsidR="001D40BF">
        <w:rPr>
          <w:color w:val="000000"/>
          <w:sz w:val="28"/>
          <w:szCs w:val="28"/>
        </w:rPr>
        <w:t xml:space="preserve"> </w:t>
      </w:r>
      <w:r w:rsidRPr="001D40BF">
        <w:rPr>
          <w:color w:val="000000"/>
          <w:sz w:val="28"/>
          <w:szCs w:val="28"/>
        </w:rPr>
        <w:t>Ноп – процент общепроизводственных расходов (Ноп = 80</w:t>
      </w:r>
      <w:r w:rsidR="001D40BF">
        <w:rPr>
          <w:color w:val="000000"/>
          <w:sz w:val="28"/>
          <w:szCs w:val="28"/>
        </w:rPr>
        <w:t>–</w:t>
      </w:r>
      <w:r w:rsidR="001D40BF" w:rsidRPr="001D40BF">
        <w:rPr>
          <w:color w:val="000000"/>
          <w:sz w:val="28"/>
          <w:szCs w:val="28"/>
        </w:rPr>
        <w:t>1</w:t>
      </w:r>
      <w:r w:rsidRPr="001D40BF">
        <w:rPr>
          <w:color w:val="000000"/>
          <w:sz w:val="28"/>
          <w:szCs w:val="28"/>
        </w:rPr>
        <w:t>0</w:t>
      </w:r>
      <w:r w:rsidR="001D40BF" w:rsidRPr="001D40BF">
        <w:rPr>
          <w:color w:val="000000"/>
          <w:sz w:val="28"/>
          <w:szCs w:val="28"/>
        </w:rPr>
        <w:t>0</w:t>
      </w:r>
      <w:r w:rsidR="001D40BF">
        <w:rPr>
          <w:color w:val="000000"/>
          <w:sz w:val="28"/>
          <w:szCs w:val="28"/>
        </w:rPr>
        <w:t>%</w:t>
      </w:r>
      <w:r w:rsidRPr="001D40BF">
        <w:rPr>
          <w:color w:val="000000"/>
          <w:sz w:val="28"/>
          <w:szCs w:val="28"/>
        </w:rPr>
        <w:t>).</w:t>
      </w:r>
    </w:p>
    <w:p w:rsidR="001D40BF" w:rsidRDefault="00113C50" w:rsidP="001D40B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D40BF">
        <w:rPr>
          <w:color w:val="000000"/>
          <w:sz w:val="28"/>
          <w:szCs w:val="28"/>
        </w:rPr>
        <w:t>Расчёт затрат по данной статье производится по формуле:</w:t>
      </w:r>
    </w:p>
    <w:p w:rsidR="003432C8" w:rsidRDefault="003432C8" w:rsidP="001D40B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113C50" w:rsidRPr="001D40BF" w:rsidRDefault="00A916E1" w:rsidP="003432C8">
      <w:pPr>
        <w:spacing w:line="360" w:lineRule="auto"/>
        <w:ind w:firstLine="709"/>
        <w:jc w:val="right"/>
        <w:rPr>
          <w:color w:val="000000"/>
          <w:sz w:val="28"/>
          <w:szCs w:val="24"/>
        </w:rPr>
      </w:pPr>
      <w:r w:rsidRPr="001D40BF">
        <w:rPr>
          <w:color w:val="000000"/>
          <w:position w:val="-36"/>
          <w:sz w:val="28"/>
          <w:szCs w:val="24"/>
        </w:rPr>
        <w:object w:dxaOrig="5120" w:dyaOrig="880">
          <v:shape id="_x0000_i1059" type="#_x0000_t75" style="width:166.5pt;height:27pt" o:ole="" fillcolor="window">
            <v:imagedata r:id="rId73" o:title=""/>
          </v:shape>
          <o:OLEObject Type="Embed" ProgID="Equation.DSMT4" ShapeID="_x0000_i1059" DrawAspect="Content" ObjectID="_1458819641" r:id="rId74"/>
        </w:object>
      </w:r>
      <w:r w:rsidR="001D40BF">
        <w:rPr>
          <w:color w:val="000000"/>
          <w:sz w:val="28"/>
          <w:szCs w:val="24"/>
        </w:rPr>
        <w:t xml:space="preserve"> </w:t>
      </w:r>
      <w:r w:rsidR="003432C8">
        <w:rPr>
          <w:color w:val="000000"/>
          <w:sz w:val="28"/>
          <w:szCs w:val="24"/>
        </w:rPr>
        <w:tab/>
      </w:r>
      <w:r w:rsidR="003432C8">
        <w:rPr>
          <w:color w:val="000000"/>
          <w:sz w:val="28"/>
          <w:szCs w:val="24"/>
        </w:rPr>
        <w:tab/>
      </w:r>
      <w:r w:rsidR="003432C8">
        <w:rPr>
          <w:color w:val="000000"/>
          <w:sz w:val="28"/>
          <w:szCs w:val="24"/>
        </w:rPr>
        <w:tab/>
      </w:r>
      <w:r w:rsidR="003432C8">
        <w:rPr>
          <w:color w:val="000000"/>
          <w:sz w:val="28"/>
          <w:szCs w:val="24"/>
        </w:rPr>
        <w:tab/>
      </w:r>
      <w:r w:rsidR="00C517EB" w:rsidRPr="001D40BF">
        <w:rPr>
          <w:color w:val="000000"/>
          <w:sz w:val="28"/>
          <w:szCs w:val="28"/>
        </w:rPr>
        <w:t>(28)</w:t>
      </w:r>
    </w:p>
    <w:p w:rsidR="00A9036D" w:rsidRDefault="00A9036D" w:rsidP="001D40B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113C50" w:rsidRPr="001D40BF" w:rsidRDefault="00113C50" w:rsidP="001D40B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D40BF">
        <w:rPr>
          <w:color w:val="000000"/>
          <w:sz w:val="28"/>
          <w:szCs w:val="28"/>
        </w:rPr>
        <w:t>где Нох – процент общехозяйственных расходов (Нох = 60</w:t>
      </w:r>
      <w:r w:rsidR="001D40BF">
        <w:rPr>
          <w:color w:val="000000"/>
          <w:sz w:val="28"/>
          <w:szCs w:val="28"/>
        </w:rPr>
        <w:t>–</w:t>
      </w:r>
      <w:r w:rsidR="001D40BF" w:rsidRPr="001D40BF">
        <w:rPr>
          <w:color w:val="000000"/>
          <w:sz w:val="28"/>
          <w:szCs w:val="28"/>
        </w:rPr>
        <w:t>80</w:t>
      </w:r>
      <w:r w:rsidR="001D40BF">
        <w:rPr>
          <w:color w:val="000000"/>
          <w:sz w:val="28"/>
          <w:szCs w:val="28"/>
        </w:rPr>
        <w:t>%</w:t>
      </w:r>
      <w:r w:rsidRPr="001D40BF">
        <w:rPr>
          <w:color w:val="000000"/>
          <w:sz w:val="28"/>
          <w:szCs w:val="28"/>
        </w:rPr>
        <w:t>).</w:t>
      </w:r>
    </w:p>
    <w:p w:rsidR="001D40BF" w:rsidRDefault="007812D9" w:rsidP="001D40B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D40BF">
        <w:rPr>
          <w:color w:val="000000"/>
          <w:sz w:val="28"/>
          <w:szCs w:val="28"/>
        </w:rPr>
        <w:t>В состав статьи «Прочие производственные расходы» включаются затраты на гарантийный ремонт и гарантийное обслуживание техники и другие виды затрат.</w:t>
      </w:r>
    </w:p>
    <w:p w:rsidR="003432C8" w:rsidRDefault="003432C8" w:rsidP="001D40B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562B0F" w:rsidRPr="001D40BF" w:rsidRDefault="00A916E1" w:rsidP="003432C8">
      <w:pPr>
        <w:spacing w:line="360" w:lineRule="auto"/>
        <w:ind w:firstLine="709"/>
        <w:jc w:val="right"/>
        <w:rPr>
          <w:color w:val="000000"/>
          <w:sz w:val="28"/>
          <w:szCs w:val="24"/>
        </w:rPr>
      </w:pPr>
      <w:r w:rsidRPr="001D40BF">
        <w:rPr>
          <w:color w:val="000000"/>
          <w:position w:val="-36"/>
          <w:sz w:val="28"/>
          <w:szCs w:val="24"/>
        </w:rPr>
        <w:object w:dxaOrig="5500" w:dyaOrig="940">
          <v:shape id="_x0000_i1060" type="#_x0000_t75" style="width:217.5pt;height:35.25pt" o:ole="" fillcolor="window">
            <v:imagedata r:id="rId75" o:title=""/>
          </v:shape>
          <o:OLEObject Type="Embed" ProgID="Equation.DSMT4" ShapeID="_x0000_i1060" DrawAspect="Content" ObjectID="_1458819642" r:id="rId76"/>
        </w:object>
      </w:r>
      <w:r w:rsidR="001D40BF">
        <w:rPr>
          <w:color w:val="000000"/>
          <w:sz w:val="28"/>
          <w:szCs w:val="24"/>
        </w:rPr>
        <w:t xml:space="preserve"> </w:t>
      </w:r>
      <w:r w:rsidR="003432C8">
        <w:rPr>
          <w:color w:val="000000"/>
          <w:sz w:val="28"/>
          <w:szCs w:val="24"/>
        </w:rPr>
        <w:tab/>
      </w:r>
      <w:r w:rsidR="003432C8">
        <w:rPr>
          <w:color w:val="000000"/>
          <w:sz w:val="28"/>
          <w:szCs w:val="24"/>
        </w:rPr>
        <w:tab/>
      </w:r>
      <w:r w:rsidR="003432C8">
        <w:rPr>
          <w:color w:val="000000"/>
          <w:sz w:val="28"/>
          <w:szCs w:val="24"/>
        </w:rPr>
        <w:tab/>
      </w:r>
      <w:r w:rsidR="003432C8">
        <w:rPr>
          <w:color w:val="000000"/>
          <w:sz w:val="28"/>
          <w:szCs w:val="24"/>
        </w:rPr>
        <w:tab/>
      </w:r>
      <w:r w:rsidR="00DE2160" w:rsidRPr="001D40BF">
        <w:rPr>
          <w:color w:val="000000"/>
          <w:sz w:val="28"/>
          <w:szCs w:val="28"/>
        </w:rPr>
        <w:t>(29)</w:t>
      </w:r>
    </w:p>
    <w:p w:rsidR="00562B0F" w:rsidRPr="001D40BF" w:rsidRDefault="00562B0F" w:rsidP="001D40BF">
      <w:pPr>
        <w:spacing w:line="360" w:lineRule="auto"/>
        <w:ind w:firstLine="709"/>
        <w:jc w:val="both"/>
        <w:rPr>
          <w:color w:val="000000"/>
          <w:sz w:val="28"/>
          <w:szCs w:val="24"/>
        </w:rPr>
      </w:pPr>
    </w:p>
    <w:p w:rsidR="001D40BF" w:rsidRDefault="00562B0F" w:rsidP="001D40B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D40BF">
        <w:rPr>
          <w:color w:val="000000"/>
          <w:sz w:val="28"/>
          <w:szCs w:val="28"/>
        </w:rPr>
        <w:t>где Спр – затраты по всем предыдущим статьям;</w:t>
      </w:r>
    </w:p>
    <w:p w:rsidR="00562B0F" w:rsidRPr="001D40BF" w:rsidRDefault="00562B0F" w:rsidP="001D40B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D40BF">
        <w:rPr>
          <w:color w:val="000000"/>
          <w:sz w:val="28"/>
          <w:szCs w:val="28"/>
        </w:rPr>
        <w:t>Нпр – 0,5</w:t>
      </w:r>
      <w:r w:rsidR="001D40BF">
        <w:rPr>
          <w:color w:val="000000"/>
          <w:sz w:val="28"/>
          <w:szCs w:val="28"/>
        </w:rPr>
        <w:t>–</w:t>
      </w:r>
      <w:r w:rsidR="001D40BF" w:rsidRPr="001D40BF">
        <w:rPr>
          <w:color w:val="000000"/>
          <w:sz w:val="28"/>
          <w:szCs w:val="28"/>
        </w:rPr>
        <w:t>2</w:t>
      </w:r>
      <w:r w:rsidR="001D40BF">
        <w:rPr>
          <w:color w:val="000000"/>
          <w:sz w:val="28"/>
          <w:szCs w:val="28"/>
        </w:rPr>
        <w:t>%</w:t>
      </w:r>
      <w:r w:rsidRPr="001D40BF">
        <w:rPr>
          <w:color w:val="000000"/>
          <w:sz w:val="28"/>
          <w:szCs w:val="28"/>
        </w:rPr>
        <w:t xml:space="preserve"> от суммы Спр;</w:t>
      </w:r>
    </w:p>
    <w:p w:rsidR="001D40BF" w:rsidRDefault="00C928BC" w:rsidP="001D40B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D40BF">
        <w:rPr>
          <w:color w:val="000000"/>
          <w:sz w:val="28"/>
          <w:szCs w:val="28"/>
        </w:rPr>
        <w:t>В состав этой статьи включаются затраты на упаковку и транспортировку продукции до места её отправления на реализацию и другие виды расходов.</w:t>
      </w:r>
    </w:p>
    <w:p w:rsidR="003432C8" w:rsidRDefault="003432C8" w:rsidP="001D40B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C928BC" w:rsidRPr="001D40BF" w:rsidRDefault="00A916E1" w:rsidP="003432C8">
      <w:pPr>
        <w:spacing w:line="360" w:lineRule="auto"/>
        <w:ind w:firstLine="709"/>
        <w:jc w:val="right"/>
        <w:rPr>
          <w:color w:val="000000"/>
          <w:sz w:val="28"/>
          <w:szCs w:val="24"/>
        </w:rPr>
      </w:pPr>
      <w:r w:rsidRPr="001D40BF">
        <w:rPr>
          <w:color w:val="000000"/>
          <w:position w:val="-36"/>
          <w:sz w:val="28"/>
          <w:szCs w:val="24"/>
        </w:rPr>
        <w:object w:dxaOrig="5300" w:dyaOrig="940">
          <v:shape id="_x0000_i1061" type="#_x0000_t75" style="width:209.25pt;height:35.25pt" o:ole="" fillcolor="window">
            <v:imagedata r:id="rId77" o:title=""/>
          </v:shape>
          <o:OLEObject Type="Embed" ProgID="Equation.DSMT4" ShapeID="_x0000_i1061" DrawAspect="Content" ObjectID="_1458819643" r:id="rId78"/>
        </w:object>
      </w:r>
      <w:r w:rsidR="001D40BF">
        <w:rPr>
          <w:color w:val="000000"/>
          <w:sz w:val="28"/>
          <w:szCs w:val="24"/>
        </w:rPr>
        <w:t xml:space="preserve"> </w:t>
      </w:r>
      <w:r w:rsidR="003432C8">
        <w:rPr>
          <w:color w:val="000000"/>
          <w:sz w:val="28"/>
          <w:szCs w:val="24"/>
        </w:rPr>
        <w:tab/>
      </w:r>
      <w:r w:rsidR="003432C8">
        <w:rPr>
          <w:color w:val="000000"/>
          <w:sz w:val="28"/>
          <w:szCs w:val="24"/>
        </w:rPr>
        <w:tab/>
      </w:r>
      <w:r w:rsidR="003432C8">
        <w:rPr>
          <w:color w:val="000000"/>
          <w:sz w:val="28"/>
          <w:szCs w:val="24"/>
        </w:rPr>
        <w:tab/>
      </w:r>
      <w:r w:rsidR="003432C8">
        <w:rPr>
          <w:color w:val="000000"/>
          <w:sz w:val="28"/>
          <w:szCs w:val="24"/>
        </w:rPr>
        <w:tab/>
      </w:r>
      <w:r w:rsidR="00DE2160" w:rsidRPr="001D40BF">
        <w:rPr>
          <w:color w:val="000000"/>
          <w:sz w:val="28"/>
          <w:szCs w:val="28"/>
        </w:rPr>
        <w:t>(30)</w:t>
      </w:r>
    </w:p>
    <w:p w:rsidR="00C928BC" w:rsidRPr="001D40BF" w:rsidRDefault="00C928BC" w:rsidP="001D40BF">
      <w:pPr>
        <w:spacing w:line="360" w:lineRule="auto"/>
        <w:ind w:firstLine="709"/>
        <w:jc w:val="both"/>
        <w:rPr>
          <w:color w:val="000000"/>
          <w:sz w:val="28"/>
          <w:szCs w:val="24"/>
        </w:rPr>
      </w:pPr>
    </w:p>
    <w:p w:rsidR="00C928BC" w:rsidRPr="001D40BF" w:rsidRDefault="00C928BC" w:rsidP="001D40B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D40BF">
        <w:rPr>
          <w:color w:val="000000"/>
          <w:sz w:val="28"/>
          <w:szCs w:val="28"/>
        </w:rPr>
        <w:t>где Нком = 1</w:t>
      </w:r>
      <w:r w:rsidR="001D40BF">
        <w:rPr>
          <w:color w:val="000000"/>
          <w:sz w:val="28"/>
          <w:szCs w:val="28"/>
        </w:rPr>
        <w:t>–</w:t>
      </w:r>
      <w:r w:rsidR="001D40BF" w:rsidRPr="001D40BF">
        <w:rPr>
          <w:color w:val="000000"/>
          <w:sz w:val="28"/>
          <w:szCs w:val="28"/>
        </w:rPr>
        <w:t>2</w:t>
      </w:r>
      <w:r w:rsidR="001D40BF">
        <w:rPr>
          <w:color w:val="000000"/>
          <w:sz w:val="28"/>
          <w:szCs w:val="28"/>
        </w:rPr>
        <w:t>%</w:t>
      </w:r>
      <w:r w:rsidRPr="001D40BF">
        <w:rPr>
          <w:color w:val="000000"/>
          <w:sz w:val="28"/>
          <w:szCs w:val="28"/>
        </w:rPr>
        <w:t>.</w:t>
      </w:r>
    </w:p>
    <w:p w:rsidR="001D40BF" w:rsidRDefault="00613E67" w:rsidP="001D40B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D40BF">
        <w:rPr>
          <w:color w:val="000000"/>
          <w:sz w:val="28"/>
          <w:szCs w:val="28"/>
        </w:rPr>
        <w:t>Уровень рентабельности единицы продукции (Ури) принимается равным 30</w:t>
      </w:r>
      <w:r w:rsidR="001D40BF">
        <w:rPr>
          <w:color w:val="000000"/>
          <w:sz w:val="28"/>
          <w:szCs w:val="28"/>
        </w:rPr>
        <w:t>–</w:t>
      </w:r>
      <w:r w:rsidR="001D40BF" w:rsidRPr="001D40BF">
        <w:rPr>
          <w:color w:val="000000"/>
          <w:sz w:val="28"/>
          <w:szCs w:val="28"/>
        </w:rPr>
        <w:t>50</w:t>
      </w:r>
      <w:r w:rsidR="001D40BF">
        <w:rPr>
          <w:color w:val="000000"/>
          <w:sz w:val="28"/>
          <w:szCs w:val="28"/>
        </w:rPr>
        <w:t>%</w:t>
      </w:r>
      <w:r w:rsidRPr="001D40BF">
        <w:rPr>
          <w:color w:val="000000"/>
          <w:sz w:val="28"/>
          <w:szCs w:val="28"/>
        </w:rPr>
        <w:t xml:space="preserve"> от полной себестоимости. Размер нормативной прибыли на единицу продукции определяется по формуле:</w:t>
      </w:r>
    </w:p>
    <w:p w:rsidR="003432C8" w:rsidRDefault="003432C8" w:rsidP="001D40B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613E67" w:rsidRPr="001D40BF" w:rsidRDefault="00A916E1" w:rsidP="003432C8">
      <w:pPr>
        <w:spacing w:line="360" w:lineRule="auto"/>
        <w:ind w:firstLine="709"/>
        <w:jc w:val="right"/>
        <w:rPr>
          <w:color w:val="000000"/>
          <w:sz w:val="28"/>
          <w:szCs w:val="28"/>
        </w:rPr>
      </w:pPr>
      <w:r w:rsidRPr="001D40BF">
        <w:rPr>
          <w:color w:val="000000"/>
          <w:position w:val="-36"/>
          <w:sz w:val="28"/>
          <w:szCs w:val="24"/>
        </w:rPr>
        <w:object w:dxaOrig="5060" w:dyaOrig="940">
          <v:shape id="_x0000_i1062" type="#_x0000_t75" style="width:199.5pt;height:35.25pt" o:ole="" fillcolor="window">
            <v:imagedata r:id="rId79" o:title=""/>
          </v:shape>
          <o:OLEObject Type="Embed" ProgID="Equation.DSMT4" ShapeID="_x0000_i1062" DrawAspect="Content" ObjectID="_1458819644" r:id="rId80"/>
        </w:object>
      </w:r>
      <w:r w:rsidR="001D40BF">
        <w:rPr>
          <w:color w:val="000000"/>
          <w:sz w:val="28"/>
          <w:szCs w:val="24"/>
        </w:rPr>
        <w:t xml:space="preserve"> </w:t>
      </w:r>
      <w:r w:rsidR="003432C8">
        <w:rPr>
          <w:color w:val="000000"/>
          <w:sz w:val="28"/>
          <w:szCs w:val="24"/>
        </w:rPr>
        <w:tab/>
      </w:r>
      <w:r w:rsidR="003432C8">
        <w:rPr>
          <w:color w:val="000000"/>
          <w:sz w:val="28"/>
          <w:szCs w:val="24"/>
        </w:rPr>
        <w:tab/>
      </w:r>
      <w:r w:rsidR="003432C8">
        <w:rPr>
          <w:color w:val="000000"/>
          <w:sz w:val="28"/>
          <w:szCs w:val="24"/>
        </w:rPr>
        <w:tab/>
      </w:r>
      <w:r w:rsidR="003432C8">
        <w:rPr>
          <w:color w:val="000000"/>
          <w:sz w:val="28"/>
          <w:szCs w:val="24"/>
        </w:rPr>
        <w:tab/>
      </w:r>
      <w:r w:rsidR="003432C8">
        <w:rPr>
          <w:color w:val="000000"/>
          <w:sz w:val="28"/>
          <w:szCs w:val="24"/>
        </w:rPr>
        <w:tab/>
      </w:r>
      <w:r w:rsidR="008F11E2" w:rsidRPr="001D40BF">
        <w:rPr>
          <w:color w:val="000000"/>
          <w:sz w:val="28"/>
          <w:szCs w:val="28"/>
        </w:rPr>
        <w:t>(31)</w:t>
      </w:r>
    </w:p>
    <w:p w:rsidR="00C4125A" w:rsidRPr="001D40BF" w:rsidRDefault="00C4125A" w:rsidP="001D40BF">
      <w:pPr>
        <w:spacing w:line="360" w:lineRule="auto"/>
        <w:ind w:firstLine="709"/>
        <w:jc w:val="both"/>
        <w:rPr>
          <w:color w:val="000000"/>
          <w:sz w:val="28"/>
          <w:szCs w:val="24"/>
        </w:rPr>
      </w:pPr>
    </w:p>
    <w:p w:rsidR="001D40BF" w:rsidRDefault="005B0627" w:rsidP="001D40BF">
      <w:pPr>
        <w:spacing w:line="360" w:lineRule="auto"/>
        <w:ind w:firstLine="709"/>
        <w:jc w:val="both"/>
        <w:rPr>
          <w:color w:val="000000"/>
          <w:sz w:val="28"/>
          <w:szCs w:val="24"/>
        </w:rPr>
      </w:pPr>
      <w:r w:rsidRPr="001D40BF">
        <w:rPr>
          <w:color w:val="000000"/>
          <w:sz w:val="28"/>
          <w:szCs w:val="28"/>
        </w:rPr>
        <w:t>Цена предприятия определяется по формуле</w:t>
      </w:r>
      <w:r w:rsidRPr="001D40BF">
        <w:rPr>
          <w:color w:val="000000"/>
          <w:sz w:val="28"/>
          <w:szCs w:val="24"/>
        </w:rPr>
        <w:t>:</w:t>
      </w:r>
    </w:p>
    <w:p w:rsidR="003432C8" w:rsidRDefault="003432C8" w:rsidP="001D40BF">
      <w:pPr>
        <w:spacing w:line="360" w:lineRule="auto"/>
        <w:ind w:firstLine="709"/>
        <w:jc w:val="both"/>
        <w:rPr>
          <w:color w:val="000000"/>
          <w:sz w:val="28"/>
          <w:szCs w:val="24"/>
        </w:rPr>
      </w:pPr>
    </w:p>
    <w:p w:rsidR="005B0627" w:rsidRPr="001D40BF" w:rsidRDefault="005B0627" w:rsidP="003432C8">
      <w:pPr>
        <w:spacing w:line="360" w:lineRule="auto"/>
        <w:ind w:firstLine="709"/>
        <w:jc w:val="right"/>
        <w:rPr>
          <w:color w:val="000000"/>
          <w:sz w:val="28"/>
          <w:szCs w:val="28"/>
        </w:rPr>
      </w:pPr>
      <w:r w:rsidRPr="001D40BF">
        <w:rPr>
          <w:color w:val="000000"/>
          <w:sz w:val="28"/>
          <w:szCs w:val="28"/>
        </w:rPr>
        <w:t>Ц</w:t>
      </w:r>
      <w:r w:rsidRPr="001D40BF">
        <w:rPr>
          <w:color w:val="000000"/>
          <w:sz w:val="28"/>
          <w:szCs w:val="28"/>
          <w:vertAlign w:val="subscript"/>
        </w:rPr>
        <w:t>п</w:t>
      </w:r>
      <w:r w:rsidRPr="001D40BF">
        <w:rPr>
          <w:color w:val="000000"/>
          <w:sz w:val="28"/>
          <w:szCs w:val="28"/>
        </w:rPr>
        <w:t xml:space="preserve"> = С</w:t>
      </w:r>
      <w:r w:rsidRPr="001D40BF">
        <w:rPr>
          <w:color w:val="000000"/>
          <w:sz w:val="28"/>
          <w:szCs w:val="28"/>
          <w:vertAlign w:val="subscript"/>
        </w:rPr>
        <w:t>п</w:t>
      </w:r>
      <w:r w:rsidRPr="001D40BF">
        <w:rPr>
          <w:color w:val="000000"/>
          <w:sz w:val="28"/>
          <w:szCs w:val="28"/>
        </w:rPr>
        <w:t xml:space="preserve"> + П</w:t>
      </w:r>
      <w:r w:rsidRPr="001D40BF">
        <w:rPr>
          <w:color w:val="000000"/>
          <w:sz w:val="28"/>
          <w:szCs w:val="28"/>
          <w:vertAlign w:val="subscript"/>
        </w:rPr>
        <w:t>н</w:t>
      </w:r>
      <w:r w:rsidR="00A30F86" w:rsidRPr="001D40BF">
        <w:rPr>
          <w:color w:val="000000"/>
          <w:sz w:val="28"/>
          <w:szCs w:val="28"/>
        </w:rPr>
        <w:t xml:space="preserve"> = </w:t>
      </w:r>
      <w:r w:rsidR="005C3F29" w:rsidRPr="001D40BF">
        <w:rPr>
          <w:color w:val="000000"/>
          <w:sz w:val="28"/>
          <w:szCs w:val="28"/>
        </w:rPr>
        <w:t>24</w:t>
      </w:r>
      <w:r w:rsidR="00CF4787" w:rsidRPr="001D40BF">
        <w:rPr>
          <w:color w:val="000000"/>
          <w:sz w:val="28"/>
          <w:szCs w:val="28"/>
        </w:rPr>
        <w:t>,</w:t>
      </w:r>
      <w:r w:rsidR="005C3F29" w:rsidRPr="001D40BF">
        <w:rPr>
          <w:color w:val="000000"/>
          <w:sz w:val="28"/>
          <w:szCs w:val="28"/>
        </w:rPr>
        <w:t>12</w:t>
      </w:r>
      <w:r w:rsidR="00DB1823" w:rsidRPr="001D40BF">
        <w:rPr>
          <w:color w:val="000000"/>
          <w:sz w:val="28"/>
          <w:szCs w:val="28"/>
        </w:rPr>
        <w:t xml:space="preserve"> + </w:t>
      </w:r>
      <w:r w:rsidR="005C3F29" w:rsidRPr="001D40BF">
        <w:rPr>
          <w:color w:val="000000"/>
          <w:sz w:val="28"/>
          <w:szCs w:val="28"/>
        </w:rPr>
        <w:t>12</w:t>
      </w:r>
      <w:r w:rsidR="00DB1823" w:rsidRPr="001D40BF">
        <w:rPr>
          <w:color w:val="000000"/>
          <w:sz w:val="28"/>
          <w:szCs w:val="28"/>
        </w:rPr>
        <w:t>,</w:t>
      </w:r>
      <w:r w:rsidR="005C3F29" w:rsidRPr="001D40BF">
        <w:rPr>
          <w:color w:val="000000"/>
          <w:sz w:val="28"/>
          <w:szCs w:val="28"/>
        </w:rPr>
        <w:t>06</w:t>
      </w:r>
      <w:r w:rsidR="00DB1823" w:rsidRPr="001D40BF">
        <w:rPr>
          <w:color w:val="000000"/>
          <w:sz w:val="28"/>
          <w:szCs w:val="28"/>
        </w:rPr>
        <w:t xml:space="preserve"> = </w:t>
      </w:r>
      <w:r w:rsidR="005C3F29" w:rsidRPr="001D40BF">
        <w:rPr>
          <w:color w:val="000000"/>
          <w:sz w:val="28"/>
          <w:szCs w:val="28"/>
        </w:rPr>
        <w:t>36</w:t>
      </w:r>
      <w:r w:rsidR="00DB1823" w:rsidRPr="001D40BF">
        <w:rPr>
          <w:color w:val="000000"/>
          <w:sz w:val="28"/>
          <w:szCs w:val="28"/>
        </w:rPr>
        <w:t>,</w:t>
      </w:r>
      <w:r w:rsidR="005C3F29" w:rsidRPr="001D40BF">
        <w:rPr>
          <w:color w:val="000000"/>
          <w:sz w:val="28"/>
          <w:szCs w:val="28"/>
        </w:rPr>
        <w:t>1</w:t>
      </w:r>
      <w:r w:rsidR="00CF4787" w:rsidRPr="001D40BF">
        <w:rPr>
          <w:color w:val="000000"/>
          <w:sz w:val="28"/>
          <w:szCs w:val="28"/>
        </w:rPr>
        <w:t>8</w:t>
      </w:r>
      <w:r w:rsidR="001D40BF">
        <w:rPr>
          <w:color w:val="000000"/>
          <w:sz w:val="28"/>
          <w:szCs w:val="28"/>
        </w:rPr>
        <w:t xml:space="preserve"> </w:t>
      </w:r>
      <w:r w:rsidR="003432C8">
        <w:rPr>
          <w:color w:val="000000"/>
          <w:sz w:val="28"/>
          <w:szCs w:val="28"/>
        </w:rPr>
        <w:tab/>
      </w:r>
      <w:r w:rsidR="003432C8">
        <w:rPr>
          <w:color w:val="000000"/>
          <w:sz w:val="28"/>
          <w:szCs w:val="28"/>
        </w:rPr>
        <w:tab/>
      </w:r>
      <w:r w:rsidR="003432C8">
        <w:rPr>
          <w:color w:val="000000"/>
          <w:sz w:val="28"/>
          <w:szCs w:val="28"/>
        </w:rPr>
        <w:tab/>
      </w:r>
      <w:r w:rsidR="008F11E2" w:rsidRPr="001D40BF">
        <w:rPr>
          <w:color w:val="000000"/>
          <w:sz w:val="28"/>
          <w:szCs w:val="28"/>
        </w:rPr>
        <w:t>(32)</w:t>
      </w:r>
    </w:p>
    <w:p w:rsidR="00303B87" w:rsidRPr="001D40BF" w:rsidRDefault="00303B87" w:rsidP="001D40B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1D40BF" w:rsidRDefault="00161F66" w:rsidP="001D40B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D40BF">
        <w:rPr>
          <w:color w:val="000000"/>
          <w:sz w:val="28"/>
          <w:szCs w:val="28"/>
        </w:rPr>
        <w:t>Отчисления в местные целевые бюджетные фонды стабилизации экономики производителей сельскохозяйственной продукции и продовольствия, местные бюджетные целевые жилищно-инвестиционные фонды и целевой сбор на содержание и ремонт жилищного</w:t>
      </w:r>
      <w:r w:rsidR="00FD4F53" w:rsidRPr="001D40BF">
        <w:rPr>
          <w:color w:val="000000"/>
          <w:sz w:val="28"/>
          <w:szCs w:val="28"/>
        </w:rPr>
        <w:t xml:space="preserve"> фонда определяются по формуле:</w:t>
      </w:r>
    </w:p>
    <w:p w:rsidR="003432C8" w:rsidRDefault="003432C8" w:rsidP="001D40B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FD4F53" w:rsidRPr="001D40BF" w:rsidRDefault="00A916E1" w:rsidP="003432C8">
      <w:pPr>
        <w:spacing w:line="360" w:lineRule="auto"/>
        <w:ind w:firstLine="709"/>
        <w:jc w:val="right"/>
        <w:rPr>
          <w:color w:val="000000"/>
          <w:sz w:val="28"/>
          <w:szCs w:val="24"/>
        </w:rPr>
      </w:pPr>
      <w:r w:rsidRPr="001D40BF">
        <w:rPr>
          <w:color w:val="000000"/>
          <w:position w:val="-46"/>
          <w:sz w:val="28"/>
          <w:szCs w:val="24"/>
        </w:rPr>
        <w:object w:dxaOrig="5240" w:dyaOrig="980">
          <v:shape id="_x0000_i1063" type="#_x0000_t75" style="width:207pt;height:36.75pt" o:ole="" fillcolor="window">
            <v:imagedata r:id="rId81" o:title=""/>
          </v:shape>
          <o:OLEObject Type="Embed" ProgID="Equation.DSMT4" ShapeID="_x0000_i1063" DrawAspect="Content" ObjectID="_1458819645" r:id="rId82"/>
        </w:object>
      </w:r>
      <w:r w:rsidR="001D40BF">
        <w:rPr>
          <w:color w:val="000000"/>
          <w:sz w:val="28"/>
          <w:szCs w:val="24"/>
        </w:rPr>
        <w:t xml:space="preserve"> </w:t>
      </w:r>
      <w:r w:rsidR="003432C8">
        <w:rPr>
          <w:color w:val="000000"/>
          <w:sz w:val="28"/>
          <w:szCs w:val="24"/>
        </w:rPr>
        <w:tab/>
      </w:r>
      <w:r w:rsidR="003432C8">
        <w:rPr>
          <w:color w:val="000000"/>
          <w:sz w:val="28"/>
          <w:szCs w:val="24"/>
        </w:rPr>
        <w:tab/>
      </w:r>
      <w:r w:rsidR="003432C8">
        <w:rPr>
          <w:color w:val="000000"/>
          <w:sz w:val="28"/>
          <w:szCs w:val="24"/>
        </w:rPr>
        <w:tab/>
      </w:r>
      <w:r w:rsidR="003432C8">
        <w:rPr>
          <w:color w:val="000000"/>
          <w:sz w:val="28"/>
          <w:szCs w:val="24"/>
        </w:rPr>
        <w:tab/>
      </w:r>
      <w:r w:rsidR="00E06C19" w:rsidRPr="001D40BF">
        <w:rPr>
          <w:color w:val="000000"/>
          <w:sz w:val="28"/>
          <w:szCs w:val="28"/>
        </w:rPr>
        <w:t>(33)</w:t>
      </w:r>
    </w:p>
    <w:p w:rsidR="003432C8" w:rsidRDefault="003432C8" w:rsidP="001D40B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FD4F53" w:rsidRPr="001D40BF" w:rsidRDefault="00FD4F53" w:rsidP="001D40B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D40BF">
        <w:rPr>
          <w:color w:val="000000"/>
          <w:sz w:val="28"/>
          <w:szCs w:val="28"/>
        </w:rPr>
        <w:t>где</w:t>
      </w:r>
      <w:r w:rsidR="001D40BF">
        <w:rPr>
          <w:color w:val="000000"/>
          <w:sz w:val="28"/>
          <w:szCs w:val="28"/>
        </w:rPr>
        <w:t xml:space="preserve"> </w:t>
      </w:r>
      <w:r w:rsidRPr="001D40BF">
        <w:rPr>
          <w:color w:val="000000"/>
          <w:sz w:val="28"/>
          <w:szCs w:val="28"/>
        </w:rPr>
        <w:t xml:space="preserve">Нм.б – норматив отчисления в местные целевые бюджетные фонды (Нм.б = </w:t>
      </w:r>
      <w:r w:rsidR="001D40BF" w:rsidRPr="001D40BF">
        <w:rPr>
          <w:color w:val="000000"/>
          <w:sz w:val="28"/>
          <w:szCs w:val="28"/>
        </w:rPr>
        <w:t>3</w:t>
      </w:r>
      <w:r w:rsidR="001D40BF">
        <w:rPr>
          <w:color w:val="000000"/>
          <w:sz w:val="28"/>
          <w:szCs w:val="28"/>
        </w:rPr>
        <w:t>%</w:t>
      </w:r>
      <w:r w:rsidRPr="001D40BF">
        <w:rPr>
          <w:color w:val="000000"/>
          <w:sz w:val="28"/>
          <w:szCs w:val="28"/>
        </w:rPr>
        <w:t>)</w:t>
      </w:r>
      <w:r w:rsidR="00041DC1" w:rsidRPr="001D40BF">
        <w:rPr>
          <w:color w:val="000000"/>
          <w:sz w:val="28"/>
          <w:szCs w:val="28"/>
        </w:rPr>
        <w:t>.</w:t>
      </w:r>
    </w:p>
    <w:p w:rsidR="001D40BF" w:rsidRDefault="007A15DD" w:rsidP="001D40B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D40BF">
        <w:rPr>
          <w:color w:val="000000"/>
          <w:sz w:val="28"/>
          <w:szCs w:val="28"/>
        </w:rPr>
        <w:t>Расчёт цены без учёта НДС производится по формуле:</w:t>
      </w:r>
    </w:p>
    <w:p w:rsidR="003432C8" w:rsidRDefault="003432C8" w:rsidP="001D40B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7A15DD" w:rsidRPr="001D40BF" w:rsidRDefault="007A15DD" w:rsidP="003432C8">
      <w:pPr>
        <w:spacing w:line="360" w:lineRule="auto"/>
        <w:ind w:firstLine="709"/>
        <w:jc w:val="right"/>
        <w:rPr>
          <w:color w:val="000000"/>
          <w:sz w:val="28"/>
          <w:szCs w:val="28"/>
        </w:rPr>
      </w:pPr>
      <w:r w:rsidRPr="001D40BF">
        <w:rPr>
          <w:color w:val="000000"/>
          <w:sz w:val="28"/>
          <w:szCs w:val="28"/>
        </w:rPr>
        <w:t>Ц</w:t>
      </w:r>
      <w:r w:rsidR="00061F3C" w:rsidRPr="001D40BF">
        <w:rPr>
          <w:color w:val="000000"/>
          <w:sz w:val="28"/>
          <w:szCs w:val="28"/>
          <w:vertAlign w:val="subscript"/>
        </w:rPr>
        <w:t>о</w:t>
      </w:r>
      <w:r w:rsidRPr="001D40BF">
        <w:rPr>
          <w:color w:val="000000"/>
          <w:sz w:val="28"/>
          <w:szCs w:val="28"/>
          <w:vertAlign w:val="subscript"/>
        </w:rPr>
        <w:t>ц</w:t>
      </w:r>
      <w:r w:rsidRPr="001D40BF">
        <w:rPr>
          <w:color w:val="000000"/>
          <w:sz w:val="28"/>
          <w:szCs w:val="28"/>
        </w:rPr>
        <w:t xml:space="preserve"> = Ц</w:t>
      </w:r>
      <w:r w:rsidRPr="001D40BF">
        <w:rPr>
          <w:color w:val="000000"/>
          <w:sz w:val="28"/>
          <w:szCs w:val="28"/>
          <w:vertAlign w:val="subscript"/>
        </w:rPr>
        <w:t>п</w:t>
      </w:r>
      <w:r w:rsidRPr="001D40BF">
        <w:rPr>
          <w:color w:val="000000"/>
          <w:sz w:val="28"/>
          <w:szCs w:val="28"/>
        </w:rPr>
        <w:t xml:space="preserve"> + Р</w:t>
      </w:r>
      <w:r w:rsidRPr="001D40BF">
        <w:rPr>
          <w:color w:val="000000"/>
          <w:sz w:val="28"/>
          <w:szCs w:val="28"/>
          <w:vertAlign w:val="subscript"/>
        </w:rPr>
        <w:t>м.б</w:t>
      </w:r>
      <w:r w:rsidR="00D15DFE" w:rsidRPr="001D40BF">
        <w:rPr>
          <w:color w:val="000000"/>
          <w:sz w:val="28"/>
          <w:szCs w:val="28"/>
        </w:rPr>
        <w:t xml:space="preserve"> = </w:t>
      </w:r>
      <w:r w:rsidR="00476941" w:rsidRPr="001D40BF">
        <w:rPr>
          <w:color w:val="000000"/>
          <w:sz w:val="28"/>
          <w:szCs w:val="28"/>
        </w:rPr>
        <w:t>36</w:t>
      </w:r>
      <w:r w:rsidR="0034119C" w:rsidRPr="001D40BF">
        <w:rPr>
          <w:color w:val="000000"/>
          <w:sz w:val="28"/>
          <w:szCs w:val="28"/>
        </w:rPr>
        <w:t>,</w:t>
      </w:r>
      <w:r w:rsidR="00476941" w:rsidRPr="001D40BF">
        <w:rPr>
          <w:color w:val="000000"/>
          <w:sz w:val="28"/>
          <w:szCs w:val="28"/>
        </w:rPr>
        <w:t>1</w:t>
      </w:r>
      <w:r w:rsidR="0034119C" w:rsidRPr="001D40BF">
        <w:rPr>
          <w:color w:val="000000"/>
          <w:sz w:val="28"/>
          <w:szCs w:val="28"/>
        </w:rPr>
        <w:t>8</w:t>
      </w:r>
      <w:r w:rsidRPr="001D40BF">
        <w:rPr>
          <w:color w:val="000000"/>
          <w:sz w:val="28"/>
          <w:szCs w:val="28"/>
        </w:rPr>
        <w:t>+1,</w:t>
      </w:r>
      <w:r w:rsidR="00476941" w:rsidRPr="001D40BF">
        <w:rPr>
          <w:color w:val="000000"/>
          <w:sz w:val="28"/>
          <w:szCs w:val="28"/>
        </w:rPr>
        <w:t>119</w:t>
      </w:r>
      <w:r w:rsidR="00D15DFE" w:rsidRPr="001D40BF">
        <w:rPr>
          <w:color w:val="000000"/>
          <w:sz w:val="28"/>
          <w:szCs w:val="28"/>
        </w:rPr>
        <w:t xml:space="preserve"> = </w:t>
      </w:r>
      <w:r w:rsidR="00476941" w:rsidRPr="001D40BF">
        <w:rPr>
          <w:color w:val="000000"/>
          <w:sz w:val="28"/>
          <w:szCs w:val="28"/>
        </w:rPr>
        <w:t>37</w:t>
      </w:r>
      <w:r w:rsidRPr="001D40BF">
        <w:rPr>
          <w:color w:val="000000"/>
          <w:sz w:val="28"/>
          <w:szCs w:val="28"/>
        </w:rPr>
        <w:t>,</w:t>
      </w:r>
      <w:r w:rsidR="00476941" w:rsidRPr="001D40BF">
        <w:rPr>
          <w:color w:val="000000"/>
          <w:sz w:val="28"/>
          <w:szCs w:val="28"/>
        </w:rPr>
        <w:t>2</w:t>
      </w:r>
      <w:r w:rsidR="0034119C" w:rsidRPr="001D40BF">
        <w:rPr>
          <w:color w:val="000000"/>
          <w:sz w:val="28"/>
          <w:szCs w:val="28"/>
        </w:rPr>
        <w:t>9</w:t>
      </w:r>
      <w:r w:rsidR="00476941" w:rsidRPr="001D40BF">
        <w:rPr>
          <w:color w:val="000000"/>
          <w:sz w:val="28"/>
          <w:szCs w:val="28"/>
        </w:rPr>
        <w:t>9</w:t>
      </w:r>
      <w:r w:rsidR="001D40BF">
        <w:rPr>
          <w:color w:val="000000"/>
          <w:sz w:val="28"/>
          <w:szCs w:val="28"/>
        </w:rPr>
        <w:t xml:space="preserve"> </w:t>
      </w:r>
      <w:r w:rsidR="003432C8">
        <w:rPr>
          <w:color w:val="000000"/>
          <w:sz w:val="28"/>
          <w:szCs w:val="28"/>
        </w:rPr>
        <w:tab/>
      </w:r>
      <w:r w:rsidR="003432C8">
        <w:rPr>
          <w:color w:val="000000"/>
          <w:sz w:val="28"/>
          <w:szCs w:val="28"/>
        </w:rPr>
        <w:tab/>
      </w:r>
      <w:r w:rsidR="003432C8">
        <w:rPr>
          <w:color w:val="000000"/>
          <w:sz w:val="28"/>
          <w:szCs w:val="28"/>
        </w:rPr>
        <w:tab/>
      </w:r>
      <w:r w:rsidR="00E06C19" w:rsidRPr="001D40BF">
        <w:rPr>
          <w:color w:val="000000"/>
          <w:sz w:val="28"/>
          <w:szCs w:val="28"/>
        </w:rPr>
        <w:t>(34)</w:t>
      </w:r>
    </w:p>
    <w:p w:rsidR="000D5444" w:rsidRPr="001D40BF" w:rsidRDefault="000D5444" w:rsidP="001D40B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061F3C" w:rsidRPr="001D40BF" w:rsidRDefault="00061F3C" w:rsidP="001D40B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D40BF">
        <w:rPr>
          <w:color w:val="000000"/>
          <w:sz w:val="28"/>
          <w:szCs w:val="28"/>
        </w:rPr>
        <w:t>Расчёт НДС производится по формуле:</w:t>
      </w:r>
    </w:p>
    <w:p w:rsidR="001D40BF" w:rsidRDefault="001D40BF" w:rsidP="001D40BF">
      <w:pPr>
        <w:spacing w:line="360" w:lineRule="auto"/>
        <w:ind w:firstLine="709"/>
        <w:jc w:val="both"/>
        <w:rPr>
          <w:color w:val="000000"/>
          <w:sz w:val="28"/>
          <w:szCs w:val="24"/>
        </w:rPr>
      </w:pPr>
    </w:p>
    <w:p w:rsidR="00061F3C" w:rsidRPr="001D40BF" w:rsidRDefault="00A916E1" w:rsidP="003432C8">
      <w:pPr>
        <w:spacing w:line="360" w:lineRule="auto"/>
        <w:ind w:firstLine="709"/>
        <w:jc w:val="right"/>
        <w:rPr>
          <w:color w:val="000000"/>
          <w:sz w:val="28"/>
          <w:szCs w:val="24"/>
        </w:rPr>
      </w:pPr>
      <w:r w:rsidRPr="001D40BF">
        <w:rPr>
          <w:color w:val="000000"/>
          <w:position w:val="-36"/>
          <w:sz w:val="28"/>
          <w:szCs w:val="24"/>
        </w:rPr>
        <w:object w:dxaOrig="5700" w:dyaOrig="940">
          <v:shape id="_x0000_i1064" type="#_x0000_t75" style="width:225pt;height:35.25pt" o:ole="" fillcolor="window">
            <v:imagedata r:id="rId83" o:title=""/>
          </v:shape>
          <o:OLEObject Type="Embed" ProgID="Equation.DSMT4" ShapeID="_x0000_i1064" DrawAspect="Content" ObjectID="_1458819646" r:id="rId84"/>
        </w:object>
      </w:r>
      <w:r w:rsidR="001D40BF">
        <w:rPr>
          <w:color w:val="000000"/>
          <w:sz w:val="28"/>
          <w:szCs w:val="24"/>
        </w:rPr>
        <w:t xml:space="preserve"> </w:t>
      </w:r>
      <w:r w:rsidR="003432C8">
        <w:rPr>
          <w:color w:val="000000"/>
          <w:sz w:val="28"/>
          <w:szCs w:val="24"/>
        </w:rPr>
        <w:tab/>
      </w:r>
      <w:r w:rsidR="003432C8">
        <w:rPr>
          <w:color w:val="000000"/>
          <w:sz w:val="28"/>
          <w:szCs w:val="24"/>
        </w:rPr>
        <w:tab/>
      </w:r>
      <w:r w:rsidR="003432C8">
        <w:rPr>
          <w:color w:val="000000"/>
          <w:sz w:val="28"/>
          <w:szCs w:val="24"/>
        </w:rPr>
        <w:tab/>
      </w:r>
      <w:r w:rsidR="003432C8">
        <w:rPr>
          <w:color w:val="000000"/>
          <w:sz w:val="28"/>
          <w:szCs w:val="24"/>
        </w:rPr>
        <w:tab/>
      </w:r>
      <w:r w:rsidR="001E42F0" w:rsidRPr="001D40BF">
        <w:rPr>
          <w:color w:val="000000"/>
          <w:sz w:val="28"/>
          <w:szCs w:val="28"/>
        </w:rPr>
        <w:t>(35)</w:t>
      </w:r>
    </w:p>
    <w:p w:rsidR="00061F3C" w:rsidRPr="001D40BF" w:rsidRDefault="00A9036D" w:rsidP="001D40B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4"/>
        </w:rPr>
        <w:br w:type="page"/>
      </w:r>
      <w:r w:rsidR="00061F3C" w:rsidRPr="001D40BF">
        <w:rPr>
          <w:color w:val="000000"/>
          <w:sz w:val="28"/>
          <w:szCs w:val="28"/>
        </w:rPr>
        <w:t>Расчёт цены реализации с учётом косвенных налогов производится по формуле:</w:t>
      </w:r>
    </w:p>
    <w:p w:rsidR="001D40BF" w:rsidRDefault="001D40BF" w:rsidP="001D40BF">
      <w:pPr>
        <w:spacing w:line="360" w:lineRule="auto"/>
        <w:ind w:firstLine="709"/>
        <w:jc w:val="both"/>
        <w:rPr>
          <w:color w:val="000000"/>
          <w:sz w:val="28"/>
          <w:szCs w:val="24"/>
        </w:rPr>
      </w:pPr>
    </w:p>
    <w:p w:rsidR="006852FB" w:rsidRPr="001D40BF" w:rsidRDefault="00061F3C" w:rsidP="003432C8">
      <w:pPr>
        <w:spacing w:line="360" w:lineRule="auto"/>
        <w:ind w:firstLine="709"/>
        <w:jc w:val="right"/>
        <w:rPr>
          <w:color w:val="000000"/>
          <w:sz w:val="28"/>
          <w:szCs w:val="28"/>
        </w:rPr>
      </w:pPr>
      <w:r w:rsidRPr="001D40BF">
        <w:rPr>
          <w:color w:val="000000"/>
          <w:sz w:val="28"/>
          <w:szCs w:val="28"/>
        </w:rPr>
        <w:t>Ц</w:t>
      </w:r>
      <w:r w:rsidRPr="001D40BF">
        <w:rPr>
          <w:color w:val="000000"/>
          <w:sz w:val="28"/>
          <w:szCs w:val="28"/>
          <w:vertAlign w:val="subscript"/>
        </w:rPr>
        <w:t>р</w:t>
      </w:r>
      <w:r w:rsidRPr="001D40BF">
        <w:rPr>
          <w:color w:val="000000"/>
          <w:sz w:val="28"/>
          <w:szCs w:val="28"/>
        </w:rPr>
        <w:t xml:space="preserve"> = Ц</w:t>
      </w:r>
      <w:r w:rsidRPr="001D40BF">
        <w:rPr>
          <w:color w:val="000000"/>
          <w:sz w:val="28"/>
          <w:szCs w:val="28"/>
          <w:vertAlign w:val="subscript"/>
        </w:rPr>
        <w:t>оц</w:t>
      </w:r>
      <w:r w:rsidRPr="001D40BF">
        <w:rPr>
          <w:color w:val="000000"/>
          <w:sz w:val="28"/>
          <w:szCs w:val="28"/>
        </w:rPr>
        <w:t xml:space="preserve"> + Р</w:t>
      </w:r>
      <w:r w:rsidRPr="001D40BF">
        <w:rPr>
          <w:color w:val="000000"/>
          <w:sz w:val="28"/>
          <w:szCs w:val="28"/>
          <w:vertAlign w:val="subscript"/>
        </w:rPr>
        <w:t>ндс</w:t>
      </w:r>
      <w:r w:rsidR="00000389" w:rsidRPr="001D40BF">
        <w:rPr>
          <w:color w:val="000000"/>
          <w:sz w:val="28"/>
          <w:szCs w:val="28"/>
        </w:rPr>
        <w:t xml:space="preserve"> = </w:t>
      </w:r>
      <w:r w:rsidR="00B12774" w:rsidRPr="001D40BF">
        <w:rPr>
          <w:color w:val="000000"/>
          <w:sz w:val="28"/>
          <w:szCs w:val="28"/>
        </w:rPr>
        <w:t>37</w:t>
      </w:r>
      <w:r w:rsidR="00000389" w:rsidRPr="001D40BF">
        <w:rPr>
          <w:color w:val="000000"/>
          <w:sz w:val="28"/>
          <w:szCs w:val="28"/>
        </w:rPr>
        <w:t>,</w:t>
      </w:r>
      <w:r w:rsidR="00B12774" w:rsidRPr="001D40BF">
        <w:rPr>
          <w:color w:val="000000"/>
          <w:sz w:val="28"/>
          <w:szCs w:val="28"/>
        </w:rPr>
        <w:t>2</w:t>
      </w:r>
      <w:r w:rsidR="00F869DA" w:rsidRPr="001D40BF">
        <w:rPr>
          <w:color w:val="000000"/>
          <w:sz w:val="28"/>
          <w:szCs w:val="28"/>
        </w:rPr>
        <w:t>9</w:t>
      </w:r>
      <w:r w:rsidR="00B12774" w:rsidRPr="001D40BF">
        <w:rPr>
          <w:color w:val="000000"/>
          <w:sz w:val="28"/>
          <w:szCs w:val="28"/>
        </w:rPr>
        <w:t>9</w:t>
      </w:r>
      <w:r w:rsidR="00000389" w:rsidRPr="001D40BF">
        <w:rPr>
          <w:color w:val="000000"/>
          <w:sz w:val="28"/>
          <w:szCs w:val="28"/>
        </w:rPr>
        <w:t xml:space="preserve"> + </w:t>
      </w:r>
      <w:r w:rsidR="00B12774" w:rsidRPr="001D40BF">
        <w:rPr>
          <w:color w:val="000000"/>
          <w:sz w:val="28"/>
          <w:szCs w:val="28"/>
        </w:rPr>
        <w:t>6,71</w:t>
      </w:r>
      <w:r w:rsidR="00F869DA" w:rsidRPr="001D40BF">
        <w:rPr>
          <w:color w:val="000000"/>
          <w:sz w:val="28"/>
          <w:szCs w:val="28"/>
        </w:rPr>
        <w:t>4</w:t>
      </w:r>
      <w:r w:rsidR="00000389" w:rsidRPr="001D40BF">
        <w:rPr>
          <w:color w:val="000000"/>
          <w:sz w:val="28"/>
          <w:szCs w:val="28"/>
        </w:rPr>
        <w:t xml:space="preserve"> = 4</w:t>
      </w:r>
      <w:r w:rsidR="00B12774" w:rsidRPr="001D40BF">
        <w:rPr>
          <w:color w:val="000000"/>
          <w:sz w:val="28"/>
          <w:szCs w:val="28"/>
        </w:rPr>
        <w:t>4</w:t>
      </w:r>
      <w:r w:rsidR="00000389" w:rsidRPr="001D40BF">
        <w:rPr>
          <w:color w:val="000000"/>
          <w:sz w:val="28"/>
          <w:szCs w:val="28"/>
        </w:rPr>
        <w:t>,</w:t>
      </w:r>
      <w:r w:rsidR="00F869DA" w:rsidRPr="001D40BF">
        <w:rPr>
          <w:color w:val="000000"/>
          <w:sz w:val="28"/>
          <w:szCs w:val="28"/>
        </w:rPr>
        <w:t>0</w:t>
      </w:r>
      <w:r w:rsidR="00B12774" w:rsidRPr="001D40BF">
        <w:rPr>
          <w:color w:val="000000"/>
          <w:sz w:val="28"/>
          <w:szCs w:val="28"/>
        </w:rPr>
        <w:t xml:space="preserve">13 </w:t>
      </w:r>
      <w:r w:rsidR="00A916E1" w:rsidRPr="001D40BF">
        <w:rPr>
          <w:color w:val="000000"/>
          <w:position w:val="-12"/>
          <w:sz w:val="28"/>
        </w:rPr>
        <w:object w:dxaOrig="480" w:dyaOrig="340">
          <v:shape id="_x0000_i1065" type="#_x0000_t75" style="width:24pt;height:17.25pt" o:ole="">
            <v:imagedata r:id="rId85" o:title=""/>
          </v:shape>
          <o:OLEObject Type="Embed" ProgID="Equation.DSMT4" ShapeID="_x0000_i1065" DrawAspect="Content" ObjectID="_1458819647" r:id="rId86"/>
        </w:object>
      </w:r>
      <w:r w:rsidR="00B12774" w:rsidRPr="001D40BF">
        <w:rPr>
          <w:color w:val="000000"/>
          <w:sz w:val="28"/>
        </w:rPr>
        <w:t>.</w:t>
      </w:r>
      <w:r w:rsidR="001D40BF">
        <w:rPr>
          <w:color w:val="000000"/>
          <w:sz w:val="28"/>
          <w:szCs w:val="28"/>
        </w:rPr>
        <w:t xml:space="preserve"> </w:t>
      </w:r>
      <w:r w:rsidR="003432C8">
        <w:rPr>
          <w:color w:val="000000"/>
          <w:sz w:val="28"/>
          <w:szCs w:val="28"/>
        </w:rPr>
        <w:tab/>
      </w:r>
      <w:r w:rsidR="003432C8">
        <w:rPr>
          <w:color w:val="000000"/>
          <w:sz w:val="28"/>
          <w:szCs w:val="28"/>
        </w:rPr>
        <w:tab/>
      </w:r>
      <w:r w:rsidR="003432C8">
        <w:rPr>
          <w:color w:val="000000"/>
          <w:sz w:val="28"/>
          <w:szCs w:val="28"/>
        </w:rPr>
        <w:tab/>
      </w:r>
      <w:r w:rsidR="001E42F0" w:rsidRPr="001D40BF">
        <w:rPr>
          <w:color w:val="000000"/>
          <w:sz w:val="28"/>
          <w:szCs w:val="28"/>
        </w:rPr>
        <w:t>(36)</w:t>
      </w:r>
    </w:p>
    <w:p w:rsidR="006852FB" w:rsidRPr="001D40BF" w:rsidRDefault="006852FB" w:rsidP="001D40B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6852FB" w:rsidRPr="001D40BF" w:rsidRDefault="003432C8" w:rsidP="001D40BF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4</w:t>
      </w:r>
      <w:r w:rsidR="006852FB" w:rsidRPr="001D40BF">
        <w:rPr>
          <w:b/>
          <w:color w:val="000000"/>
          <w:sz w:val="28"/>
          <w:szCs w:val="28"/>
        </w:rPr>
        <w:t>.3 Расчёт технико-экономических показателей</w:t>
      </w:r>
    </w:p>
    <w:p w:rsidR="006852FB" w:rsidRPr="001D40BF" w:rsidRDefault="006852FB" w:rsidP="001D40BF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</w:p>
    <w:p w:rsidR="000C2D2F" w:rsidRPr="001D40BF" w:rsidRDefault="000C2D2F" w:rsidP="001D40BF">
      <w:pPr>
        <w:pStyle w:val="Normal1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1D40BF">
        <w:rPr>
          <w:rFonts w:ascii="Times New Roman" w:hAnsi="Times New Roman"/>
          <w:color w:val="000000"/>
          <w:sz w:val="28"/>
          <w:szCs w:val="28"/>
          <w:lang w:val="ru-RU"/>
        </w:rPr>
        <w:t>Результаты производственно-хозяйственной деятельности любого производственно-хозяйственного подразделения оцениваются с помощью ряда технико-экономических показателей. Их определение основывается на тщательном экономическом анализе и расчетах, которые дают возможность судить о степени использования материальных, трудовых</w:t>
      </w:r>
      <w:r w:rsidR="001D40BF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1D40BF">
        <w:rPr>
          <w:rFonts w:ascii="Times New Roman" w:hAnsi="Times New Roman"/>
          <w:color w:val="000000"/>
          <w:sz w:val="28"/>
          <w:szCs w:val="28"/>
          <w:lang w:val="ru-RU"/>
        </w:rPr>
        <w:t>и финансовых ресурсов подразделения.</w:t>
      </w:r>
    </w:p>
    <w:p w:rsidR="000C2D2F" w:rsidRDefault="000C2D2F" w:rsidP="001D40BF">
      <w:pPr>
        <w:pStyle w:val="Normal1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1D40BF">
        <w:rPr>
          <w:rFonts w:ascii="Times New Roman" w:hAnsi="Times New Roman"/>
          <w:color w:val="000000"/>
          <w:sz w:val="28"/>
          <w:szCs w:val="28"/>
          <w:lang w:val="ru-RU"/>
        </w:rPr>
        <w:t>Стоимость нормируемых оборотных средств принимается равной 5</w:t>
      </w:r>
      <w:r w:rsidR="001D40BF" w:rsidRPr="001D40BF">
        <w:rPr>
          <w:rFonts w:ascii="Times New Roman" w:hAnsi="Times New Roman"/>
          <w:color w:val="000000"/>
          <w:sz w:val="28"/>
          <w:szCs w:val="28"/>
          <w:lang w:val="ru-RU"/>
        </w:rPr>
        <w:t>0</w:t>
      </w:r>
      <w:r w:rsidR="001D40BF">
        <w:rPr>
          <w:rFonts w:ascii="Times New Roman" w:hAnsi="Times New Roman"/>
          <w:color w:val="000000"/>
          <w:sz w:val="28"/>
          <w:szCs w:val="28"/>
          <w:lang w:val="ru-RU"/>
        </w:rPr>
        <w:t>%</w:t>
      </w:r>
      <w:r w:rsidRPr="001D40BF">
        <w:rPr>
          <w:rFonts w:ascii="Times New Roman" w:hAnsi="Times New Roman"/>
          <w:color w:val="000000"/>
          <w:sz w:val="28"/>
          <w:szCs w:val="28"/>
          <w:lang w:val="ru-RU"/>
        </w:rPr>
        <w:t xml:space="preserve"> от стоимости основных производственных фондов.</w:t>
      </w:r>
    </w:p>
    <w:p w:rsidR="003432C8" w:rsidRPr="001D40BF" w:rsidRDefault="003432C8" w:rsidP="001D40BF">
      <w:pPr>
        <w:pStyle w:val="Normal1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1D40BF" w:rsidRDefault="007A4C6E" w:rsidP="003432C8">
      <w:pPr>
        <w:spacing w:line="360" w:lineRule="auto"/>
        <w:ind w:firstLine="709"/>
        <w:jc w:val="right"/>
        <w:rPr>
          <w:color w:val="000000"/>
          <w:sz w:val="28"/>
        </w:rPr>
      </w:pPr>
      <w:r w:rsidRPr="001D40BF">
        <w:rPr>
          <w:color w:val="000000"/>
          <w:sz w:val="28"/>
          <w:szCs w:val="28"/>
        </w:rPr>
        <w:t>О</w:t>
      </w:r>
      <w:r w:rsidRPr="001D40BF">
        <w:rPr>
          <w:color w:val="000000"/>
          <w:sz w:val="28"/>
          <w:szCs w:val="28"/>
          <w:vertAlign w:val="subscript"/>
        </w:rPr>
        <w:t>ос</w:t>
      </w:r>
      <w:r w:rsidRPr="001D40BF">
        <w:rPr>
          <w:color w:val="000000"/>
          <w:sz w:val="28"/>
          <w:szCs w:val="28"/>
        </w:rPr>
        <w:t xml:space="preserve"> = 0,5 * </w:t>
      </w:r>
      <w:r w:rsidR="006C75F8" w:rsidRPr="001D40BF">
        <w:rPr>
          <w:color w:val="000000"/>
          <w:sz w:val="28"/>
          <w:szCs w:val="28"/>
        </w:rPr>
        <w:t>5</w:t>
      </w:r>
      <w:r w:rsidR="00652D71" w:rsidRPr="001D40BF">
        <w:rPr>
          <w:color w:val="000000"/>
          <w:sz w:val="28"/>
          <w:szCs w:val="28"/>
        </w:rPr>
        <w:t>858</w:t>
      </w:r>
      <w:r w:rsidR="006C75F8" w:rsidRPr="001D40BF">
        <w:rPr>
          <w:color w:val="000000"/>
          <w:sz w:val="28"/>
          <w:szCs w:val="28"/>
        </w:rPr>
        <w:t xml:space="preserve">,6 = </w:t>
      </w:r>
      <w:r w:rsidR="005E3103" w:rsidRPr="001D40BF">
        <w:rPr>
          <w:color w:val="000000"/>
          <w:sz w:val="28"/>
          <w:szCs w:val="28"/>
        </w:rPr>
        <w:t>2</w:t>
      </w:r>
      <w:r w:rsidR="00652D71" w:rsidRPr="001D40BF">
        <w:rPr>
          <w:color w:val="000000"/>
          <w:sz w:val="28"/>
          <w:szCs w:val="28"/>
        </w:rPr>
        <w:t>929</w:t>
      </w:r>
      <w:r w:rsidR="005E3103" w:rsidRPr="001D40BF">
        <w:rPr>
          <w:color w:val="000000"/>
          <w:sz w:val="28"/>
          <w:szCs w:val="28"/>
        </w:rPr>
        <w:t>,</w:t>
      </w:r>
      <w:r w:rsidR="001D40BF" w:rsidRPr="001D40BF">
        <w:rPr>
          <w:color w:val="000000"/>
          <w:sz w:val="28"/>
          <w:szCs w:val="28"/>
        </w:rPr>
        <w:t>3</w:t>
      </w:r>
      <w:r w:rsidR="001D40BF">
        <w:rPr>
          <w:color w:val="000000"/>
          <w:sz w:val="28"/>
          <w:szCs w:val="28"/>
        </w:rPr>
        <w:t> </w:t>
      </w:r>
      <w:r w:rsidR="001D40BF" w:rsidRPr="001D40BF">
        <w:rPr>
          <w:color w:val="000000"/>
          <w:sz w:val="28"/>
          <w:szCs w:val="28"/>
        </w:rPr>
        <w:t>у.е</w:t>
      </w:r>
      <w:r w:rsidR="00652D71" w:rsidRPr="001D40BF">
        <w:rPr>
          <w:color w:val="000000"/>
          <w:sz w:val="28"/>
          <w:szCs w:val="28"/>
        </w:rPr>
        <w:t>.</w:t>
      </w:r>
      <w:r w:rsidR="001D40BF">
        <w:rPr>
          <w:color w:val="000000"/>
          <w:sz w:val="28"/>
        </w:rPr>
        <w:t xml:space="preserve"> </w:t>
      </w:r>
      <w:r w:rsidR="003432C8">
        <w:rPr>
          <w:color w:val="000000"/>
          <w:sz w:val="28"/>
        </w:rPr>
        <w:tab/>
      </w:r>
      <w:r w:rsidR="003432C8">
        <w:rPr>
          <w:color w:val="000000"/>
          <w:sz w:val="28"/>
        </w:rPr>
        <w:tab/>
      </w:r>
      <w:r w:rsidR="003432C8">
        <w:rPr>
          <w:color w:val="000000"/>
          <w:sz w:val="28"/>
        </w:rPr>
        <w:tab/>
      </w:r>
      <w:r w:rsidR="003432C8">
        <w:rPr>
          <w:color w:val="000000"/>
          <w:sz w:val="28"/>
        </w:rPr>
        <w:tab/>
      </w:r>
      <w:r w:rsidR="003432C8">
        <w:rPr>
          <w:color w:val="000000"/>
          <w:sz w:val="28"/>
        </w:rPr>
        <w:tab/>
      </w:r>
      <w:r w:rsidR="00266E32" w:rsidRPr="001D40BF">
        <w:rPr>
          <w:color w:val="000000"/>
          <w:sz w:val="28"/>
          <w:szCs w:val="28"/>
        </w:rPr>
        <w:t>(37)</w:t>
      </w:r>
    </w:p>
    <w:p w:rsidR="003432C8" w:rsidRDefault="003432C8" w:rsidP="001D40B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1D40BF" w:rsidRDefault="002F2C3C" w:rsidP="001D40B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D40BF">
        <w:rPr>
          <w:color w:val="000000"/>
          <w:sz w:val="28"/>
          <w:szCs w:val="28"/>
        </w:rPr>
        <w:t>Полная себестоимость планового объёма продукции:</w:t>
      </w:r>
    </w:p>
    <w:p w:rsidR="003432C8" w:rsidRDefault="003432C8" w:rsidP="001D40B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2F2C3C" w:rsidRPr="001D40BF" w:rsidRDefault="002F2C3C" w:rsidP="003432C8">
      <w:pPr>
        <w:spacing w:line="360" w:lineRule="auto"/>
        <w:ind w:firstLine="709"/>
        <w:jc w:val="right"/>
        <w:rPr>
          <w:color w:val="000000"/>
          <w:sz w:val="28"/>
          <w:szCs w:val="28"/>
        </w:rPr>
      </w:pPr>
      <w:r w:rsidRPr="001D40BF">
        <w:rPr>
          <w:color w:val="000000"/>
          <w:sz w:val="28"/>
          <w:szCs w:val="28"/>
        </w:rPr>
        <w:t xml:space="preserve">Сп = </w:t>
      </w:r>
      <w:r w:rsidR="00652D71" w:rsidRPr="001D40BF">
        <w:rPr>
          <w:color w:val="000000"/>
          <w:sz w:val="28"/>
          <w:szCs w:val="28"/>
        </w:rPr>
        <w:t>24</w:t>
      </w:r>
      <w:r w:rsidR="00594562" w:rsidRPr="001D40BF">
        <w:rPr>
          <w:color w:val="000000"/>
          <w:sz w:val="28"/>
          <w:szCs w:val="28"/>
        </w:rPr>
        <w:t>,</w:t>
      </w:r>
      <w:r w:rsidR="00652D71" w:rsidRPr="001D40BF">
        <w:rPr>
          <w:color w:val="000000"/>
          <w:sz w:val="28"/>
          <w:szCs w:val="28"/>
        </w:rPr>
        <w:t>12</w:t>
      </w:r>
      <w:r w:rsidRPr="001D40BF">
        <w:rPr>
          <w:color w:val="000000"/>
          <w:sz w:val="28"/>
          <w:szCs w:val="28"/>
        </w:rPr>
        <w:t xml:space="preserve"> *</w:t>
      </w:r>
      <w:r w:rsidR="00652D71" w:rsidRPr="001D40BF">
        <w:rPr>
          <w:color w:val="000000"/>
          <w:sz w:val="28"/>
          <w:szCs w:val="28"/>
        </w:rPr>
        <w:t xml:space="preserve"> 9</w:t>
      </w:r>
      <w:r w:rsidR="0059243C" w:rsidRPr="001D40BF">
        <w:rPr>
          <w:color w:val="000000"/>
          <w:sz w:val="28"/>
          <w:szCs w:val="28"/>
        </w:rPr>
        <w:t>45</w:t>
      </w:r>
      <w:r w:rsidRPr="001D40BF">
        <w:rPr>
          <w:color w:val="000000"/>
          <w:sz w:val="28"/>
          <w:szCs w:val="28"/>
        </w:rPr>
        <w:t xml:space="preserve"> = </w:t>
      </w:r>
      <w:r w:rsidR="00652D71" w:rsidRPr="001D40BF">
        <w:rPr>
          <w:color w:val="000000"/>
          <w:sz w:val="28"/>
          <w:szCs w:val="28"/>
        </w:rPr>
        <w:t>22793.4</w:t>
      </w:r>
      <w:r w:rsidRPr="001D40BF">
        <w:rPr>
          <w:color w:val="000000"/>
          <w:sz w:val="28"/>
          <w:szCs w:val="28"/>
        </w:rPr>
        <w:t xml:space="preserve"> </w:t>
      </w:r>
      <w:r w:rsidR="001D40BF" w:rsidRPr="001D40BF">
        <w:rPr>
          <w:color w:val="000000"/>
          <w:sz w:val="28"/>
          <w:szCs w:val="28"/>
        </w:rPr>
        <w:t>у.е</w:t>
      </w:r>
      <w:r w:rsidRPr="001D40BF">
        <w:rPr>
          <w:color w:val="000000"/>
          <w:sz w:val="28"/>
          <w:szCs w:val="28"/>
        </w:rPr>
        <w:t>.</w:t>
      </w:r>
      <w:r w:rsidR="001D40BF">
        <w:rPr>
          <w:color w:val="000000"/>
          <w:sz w:val="28"/>
          <w:szCs w:val="28"/>
        </w:rPr>
        <w:t xml:space="preserve"> </w:t>
      </w:r>
      <w:r w:rsidR="003432C8">
        <w:rPr>
          <w:color w:val="000000"/>
          <w:sz w:val="28"/>
          <w:szCs w:val="28"/>
        </w:rPr>
        <w:tab/>
      </w:r>
      <w:r w:rsidR="003432C8">
        <w:rPr>
          <w:color w:val="000000"/>
          <w:sz w:val="28"/>
          <w:szCs w:val="28"/>
        </w:rPr>
        <w:tab/>
      </w:r>
      <w:r w:rsidR="003432C8">
        <w:rPr>
          <w:color w:val="000000"/>
          <w:sz w:val="28"/>
          <w:szCs w:val="28"/>
        </w:rPr>
        <w:tab/>
      </w:r>
      <w:r w:rsidR="003432C8">
        <w:rPr>
          <w:color w:val="000000"/>
          <w:sz w:val="28"/>
          <w:szCs w:val="28"/>
        </w:rPr>
        <w:tab/>
      </w:r>
      <w:r w:rsidR="003432C8">
        <w:rPr>
          <w:color w:val="000000"/>
          <w:sz w:val="28"/>
          <w:szCs w:val="28"/>
        </w:rPr>
        <w:tab/>
      </w:r>
      <w:r w:rsidR="00266E32" w:rsidRPr="001D40BF">
        <w:rPr>
          <w:color w:val="000000"/>
          <w:sz w:val="28"/>
          <w:szCs w:val="28"/>
        </w:rPr>
        <w:t>(38)</w:t>
      </w:r>
    </w:p>
    <w:p w:rsidR="003432C8" w:rsidRDefault="003432C8" w:rsidP="001D40B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1D40BF" w:rsidRDefault="002C0F80" w:rsidP="001D40B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D40BF">
        <w:rPr>
          <w:color w:val="000000"/>
          <w:sz w:val="28"/>
          <w:szCs w:val="28"/>
        </w:rPr>
        <w:t>Объём реализуемой продукции за плановый период:</w:t>
      </w:r>
    </w:p>
    <w:p w:rsidR="003432C8" w:rsidRDefault="003432C8" w:rsidP="001D40B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2C0F80" w:rsidRPr="001D40BF" w:rsidRDefault="002C0F80" w:rsidP="003432C8">
      <w:pPr>
        <w:spacing w:line="360" w:lineRule="auto"/>
        <w:ind w:firstLine="709"/>
        <w:jc w:val="right"/>
        <w:rPr>
          <w:color w:val="000000"/>
          <w:sz w:val="28"/>
          <w:szCs w:val="28"/>
        </w:rPr>
      </w:pPr>
      <w:r w:rsidRPr="001D40BF">
        <w:rPr>
          <w:color w:val="000000"/>
          <w:sz w:val="28"/>
          <w:szCs w:val="28"/>
        </w:rPr>
        <w:t>Т</w:t>
      </w:r>
      <w:r w:rsidRPr="001D40BF">
        <w:rPr>
          <w:color w:val="000000"/>
          <w:sz w:val="28"/>
          <w:szCs w:val="28"/>
          <w:vertAlign w:val="subscript"/>
        </w:rPr>
        <w:t>р</w:t>
      </w:r>
      <w:r w:rsidRPr="001D40BF">
        <w:rPr>
          <w:color w:val="000000"/>
          <w:sz w:val="28"/>
          <w:szCs w:val="28"/>
        </w:rPr>
        <w:t xml:space="preserve"> = </w:t>
      </w:r>
      <w:r w:rsidRPr="001D40BF">
        <w:rPr>
          <w:color w:val="000000"/>
          <w:sz w:val="28"/>
          <w:szCs w:val="28"/>
          <w:lang w:val="en-US"/>
        </w:rPr>
        <w:t>N</w:t>
      </w:r>
      <w:r w:rsidRPr="001D40BF">
        <w:rPr>
          <w:color w:val="000000"/>
          <w:sz w:val="28"/>
          <w:szCs w:val="28"/>
        </w:rPr>
        <w:t xml:space="preserve"> * Ц</w:t>
      </w:r>
      <w:r w:rsidRPr="001D40BF">
        <w:rPr>
          <w:color w:val="000000"/>
          <w:sz w:val="28"/>
          <w:szCs w:val="28"/>
          <w:vertAlign w:val="subscript"/>
        </w:rPr>
        <w:t>р</w:t>
      </w:r>
      <w:r w:rsidR="006C75F8" w:rsidRPr="001D40BF">
        <w:rPr>
          <w:color w:val="000000"/>
          <w:sz w:val="28"/>
          <w:szCs w:val="28"/>
        </w:rPr>
        <w:t xml:space="preserve"> = </w:t>
      </w:r>
      <w:r w:rsidR="002C58FB" w:rsidRPr="001D40BF">
        <w:rPr>
          <w:color w:val="000000"/>
          <w:sz w:val="28"/>
          <w:szCs w:val="28"/>
        </w:rPr>
        <w:t>9</w:t>
      </w:r>
      <w:r w:rsidR="006C75F8" w:rsidRPr="001D40BF">
        <w:rPr>
          <w:color w:val="000000"/>
          <w:sz w:val="28"/>
          <w:szCs w:val="28"/>
        </w:rPr>
        <w:t>4</w:t>
      </w:r>
      <w:r w:rsidR="00D36BAD" w:rsidRPr="001D40BF">
        <w:rPr>
          <w:color w:val="000000"/>
          <w:sz w:val="28"/>
          <w:szCs w:val="28"/>
        </w:rPr>
        <w:t>5</w:t>
      </w:r>
      <w:r w:rsidRPr="001D40BF">
        <w:rPr>
          <w:color w:val="000000"/>
          <w:sz w:val="28"/>
          <w:szCs w:val="28"/>
        </w:rPr>
        <w:t xml:space="preserve"> * </w:t>
      </w:r>
      <w:r w:rsidR="00594562" w:rsidRPr="001D40BF">
        <w:rPr>
          <w:color w:val="000000"/>
          <w:sz w:val="28"/>
          <w:szCs w:val="28"/>
        </w:rPr>
        <w:t>4</w:t>
      </w:r>
      <w:r w:rsidR="002C58FB" w:rsidRPr="001D40BF">
        <w:rPr>
          <w:color w:val="000000"/>
          <w:sz w:val="28"/>
          <w:szCs w:val="28"/>
        </w:rPr>
        <w:t>4</w:t>
      </w:r>
      <w:r w:rsidR="00594562" w:rsidRPr="001D40BF">
        <w:rPr>
          <w:color w:val="000000"/>
          <w:sz w:val="28"/>
          <w:szCs w:val="28"/>
        </w:rPr>
        <w:t>,</w:t>
      </w:r>
      <w:r w:rsidR="002C58FB" w:rsidRPr="001D40BF">
        <w:rPr>
          <w:color w:val="000000"/>
          <w:sz w:val="28"/>
          <w:szCs w:val="28"/>
        </w:rPr>
        <w:t>013</w:t>
      </w:r>
      <w:r w:rsidR="001D40BF">
        <w:rPr>
          <w:color w:val="000000"/>
          <w:sz w:val="28"/>
          <w:szCs w:val="28"/>
        </w:rPr>
        <w:t xml:space="preserve"> </w:t>
      </w:r>
      <w:r w:rsidRPr="001D40BF">
        <w:rPr>
          <w:color w:val="000000"/>
          <w:sz w:val="28"/>
          <w:szCs w:val="28"/>
        </w:rPr>
        <w:t xml:space="preserve">= </w:t>
      </w:r>
      <w:r w:rsidR="002C58FB" w:rsidRPr="001D40BF">
        <w:rPr>
          <w:color w:val="000000"/>
          <w:sz w:val="28"/>
          <w:szCs w:val="28"/>
        </w:rPr>
        <w:t>4</w:t>
      </w:r>
      <w:r w:rsidR="00594562" w:rsidRPr="001D40BF">
        <w:rPr>
          <w:color w:val="000000"/>
          <w:sz w:val="28"/>
          <w:szCs w:val="28"/>
        </w:rPr>
        <w:t>1</w:t>
      </w:r>
      <w:r w:rsidR="002C58FB" w:rsidRPr="001D40BF">
        <w:rPr>
          <w:color w:val="000000"/>
          <w:sz w:val="28"/>
          <w:szCs w:val="28"/>
        </w:rPr>
        <w:t>5</w:t>
      </w:r>
      <w:r w:rsidR="00594562" w:rsidRPr="001D40BF">
        <w:rPr>
          <w:color w:val="000000"/>
          <w:sz w:val="28"/>
          <w:szCs w:val="28"/>
        </w:rPr>
        <w:t>9</w:t>
      </w:r>
      <w:r w:rsidR="002C58FB" w:rsidRPr="001D40BF">
        <w:rPr>
          <w:color w:val="000000"/>
          <w:sz w:val="28"/>
          <w:szCs w:val="28"/>
        </w:rPr>
        <w:t>2</w:t>
      </w:r>
      <w:r w:rsidRPr="001D40BF">
        <w:rPr>
          <w:color w:val="000000"/>
          <w:sz w:val="28"/>
          <w:szCs w:val="28"/>
        </w:rPr>
        <w:t>,</w:t>
      </w:r>
      <w:r w:rsidR="002C58FB" w:rsidRPr="001D40BF">
        <w:rPr>
          <w:color w:val="000000"/>
          <w:sz w:val="28"/>
          <w:szCs w:val="28"/>
        </w:rPr>
        <w:t>2</w:t>
      </w:r>
      <w:r w:rsidR="00F50D34" w:rsidRPr="001D40BF">
        <w:rPr>
          <w:color w:val="000000"/>
          <w:sz w:val="28"/>
          <w:szCs w:val="28"/>
        </w:rPr>
        <w:t>9</w:t>
      </w:r>
      <w:r w:rsidRPr="001D40BF">
        <w:rPr>
          <w:color w:val="000000"/>
          <w:sz w:val="28"/>
          <w:szCs w:val="28"/>
        </w:rPr>
        <w:t xml:space="preserve"> </w:t>
      </w:r>
      <w:r w:rsidR="001D40BF" w:rsidRPr="001D40BF">
        <w:rPr>
          <w:color w:val="000000"/>
          <w:sz w:val="28"/>
          <w:szCs w:val="28"/>
        </w:rPr>
        <w:t>у.е</w:t>
      </w:r>
      <w:r w:rsidRPr="001D40BF">
        <w:rPr>
          <w:color w:val="000000"/>
          <w:sz w:val="28"/>
          <w:szCs w:val="28"/>
        </w:rPr>
        <w:t>.</w:t>
      </w:r>
      <w:r w:rsidR="001D40BF">
        <w:rPr>
          <w:color w:val="000000"/>
          <w:sz w:val="28"/>
          <w:szCs w:val="28"/>
        </w:rPr>
        <w:t xml:space="preserve"> </w:t>
      </w:r>
      <w:r w:rsidR="003432C8">
        <w:rPr>
          <w:color w:val="000000"/>
          <w:sz w:val="28"/>
          <w:szCs w:val="28"/>
        </w:rPr>
        <w:tab/>
      </w:r>
      <w:r w:rsidR="003432C8">
        <w:rPr>
          <w:color w:val="000000"/>
          <w:sz w:val="28"/>
          <w:szCs w:val="28"/>
        </w:rPr>
        <w:tab/>
      </w:r>
      <w:r w:rsidR="003432C8">
        <w:rPr>
          <w:color w:val="000000"/>
          <w:sz w:val="28"/>
          <w:szCs w:val="28"/>
        </w:rPr>
        <w:tab/>
      </w:r>
      <w:r w:rsidR="00266E32" w:rsidRPr="001D40BF">
        <w:rPr>
          <w:color w:val="000000"/>
          <w:sz w:val="28"/>
          <w:szCs w:val="28"/>
        </w:rPr>
        <w:t>(39)</w:t>
      </w:r>
    </w:p>
    <w:p w:rsidR="003432C8" w:rsidRDefault="003432C8" w:rsidP="001D40B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1D40BF" w:rsidRDefault="005C7A0D" w:rsidP="001D40B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D40BF">
        <w:rPr>
          <w:color w:val="000000"/>
          <w:sz w:val="28"/>
          <w:szCs w:val="28"/>
        </w:rPr>
        <w:t>Определение затрат на одну условную единицу реализуемой продукции:</w:t>
      </w:r>
    </w:p>
    <w:p w:rsidR="005C7A0D" w:rsidRPr="001D40BF" w:rsidRDefault="00A9036D" w:rsidP="00A9036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="00A916E1" w:rsidRPr="001D40BF">
        <w:rPr>
          <w:color w:val="000000"/>
          <w:position w:val="-50"/>
          <w:sz w:val="28"/>
          <w:szCs w:val="28"/>
        </w:rPr>
        <w:object w:dxaOrig="4120" w:dyaOrig="1020">
          <v:shape id="_x0000_i1066" type="#_x0000_t75" style="width:132pt;height:30.75pt" o:ole="" fillcolor="window">
            <v:imagedata r:id="rId87" o:title=""/>
          </v:shape>
          <o:OLEObject Type="Embed" ProgID="Equation.DSMT4" ShapeID="_x0000_i1066" DrawAspect="Content" ObjectID="_1458819648" r:id="rId88"/>
        </w:object>
      </w:r>
      <w:r w:rsidR="001D40BF">
        <w:rPr>
          <w:color w:val="000000"/>
          <w:sz w:val="28"/>
          <w:szCs w:val="28"/>
        </w:rPr>
        <w:t xml:space="preserve"> </w:t>
      </w:r>
      <w:r w:rsidR="003432C8">
        <w:rPr>
          <w:color w:val="000000"/>
          <w:sz w:val="28"/>
          <w:szCs w:val="28"/>
        </w:rPr>
        <w:tab/>
      </w:r>
      <w:r w:rsidR="003432C8">
        <w:rPr>
          <w:color w:val="000000"/>
          <w:sz w:val="28"/>
          <w:szCs w:val="28"/>
        </w:rPr>
        <w:tab/>
      </w:r>
      <w:r w:rsidR="003432C8">
        <w:rPr>
          <w:color w:val="000000"/>
          <w:sz w:val="28"/>
          <w:szCs w:val="28"/>
        </w:rPr>
        <w:tab/>
      </w:r>
      <w:r w:rsidR="003432C8">
        <w:rPr>
          <w:color w:val="000000"/>
          <w:sz w:val="28"/>
          <w:szCs w:val="28"/>
        </w:rPr>
        <w:tab/>
      </w:r>
      <w:r w:rsidR="003432C8">
        <w:rPr>
          <w:color w:val="000000"/>
          <w:sz w:val="28"/>
          <w:szCs w:val="28"/>
        </w:rPr>
        <w:tab/>
      </w:r>
      <w:r w:rsidR="009E5924" w:rsidRPr="001D40BF">
        <w:rPr>
          <w:color w:val="000000"/>
          <w:sz w:val="28"/>
          <w:szCs w:val="28"/>
        </w:rPr>
        <w:t>(40)</w:t>
      </w:r>
    </w:p>
    <w:p w:rsidR="003432C8" w:rsidRDefault="003432C8" w:rsidP="001D40B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1D40BF" w:rsidRDefault="00274B4A" w:rsidP="001D40B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D40BF">
        <w:rPr>
          <w:color w:val="000000"/>
          <w:sz w:val="28"/>
          <w:szCs w:val="28"/>
        </w:rPr>
        <w:t>П</w:t>
      </w:r>
      <w:r w:rsidR="00E25D67" w:rsidRPr="001D40BF">
        <w:rPr>
          <w:color w:val="000000"/>
          <w:sz w:val="28"/>
          <w:szCs w:val="28"/>
        </w:rPr>
        <w:t>рибыл</w:t>
      </w:r>
      <w:r w:rsidRPr="001D40BF">
        <w:rPr>
          <w:color w:val="000000"/>
          <w:sz w:val="28"/>
          <w:szCs w:val="28"/>
        </w:rPr>
        <w:t>ь</w:t>
      </w:r>
      <w:r w:rsidR="00E25D67" w:rsidRPr="001D40BF">
        <w:rPr>
          <w:color w:val="000000"/>
          <w:sz w:val="28"/>
          <w:szCs w:val="28"/>
        </w:rPr>
        <w:t xml:space="preserve"> от реализации</w:t>
      </w:r>
      <w:r w:rsidRPr="001D40BF">
        <w:rPr>
          <w:color w:val="000000"/>
          <w:sz w:val="28"/>
          <w:szCs w:val="28"/>
        </w:rPr>
        <w:t xml:space="preserve"> основной</w:t>
      </w:r>
      <w:r w:rsidR="00E25D67" w:rsidRPr="001D40BF">
        <w:rPr>
          <w:color w:val="000000"/>
          <w:sz w:val="28"/>
          <w:szCs w:val="28"/>
        </w:rPr>
        <w:t xml:space="preserve"> продукции</w:t>
      </w:r>
      <w:r w:rsidRPr="001D40BF">
        <w:rPr>
          <w:color w:val="000000"/>
          <w:sz w:val="28"/>
          <w:szCs w:val="28"/>
        </w:rPr>
        <w:t xml:space="preserve"> участка</w:t>
      </w:r>
      <w:r w:rsidR="00E25D67" w:rsidRPr="001D40BF">
        <w:rPr>
          <w:color w:val="000000"/>
          <w:sz w:val="28"/>
          <w:szCs w:val="28"/>
        </w:rPr>
        <w:t>:</w:t>
      </w:r>
    </w:p>
    <w:p w:rsidR="003432C8" w:rsidRDefault="003432C8" w:rsidP="001D40B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E25D67" w:rsidRPr="001D40BF" w:rsidRDefault="00E25D67" w:rsidP="003432C8">
      <w:pPr>
        <w:spacing w:line="360" w:lineRule="auto"/>
        <w:ind w:firstLine="709"/>
        <w:jc w:val="right"/>
        <w:rPr>
          <w:color w:val="000000"/>
          <w:sz w:val="28"/>
          <w:szCs w:val="28"/>
        </w:rPr>
      </w:pPr>
      <w:r w:rsidRPr="001D40BF">
        <w:rPr>
          <w:color w:val="000000"/>
          <w:sz w:val="28"/>
          <w:szCs w:val="28"/>
        </w:rPr>
        <w:t>П</w:t>
      </w:r>
      <w:r w:rsidRPr="001D40BF">
        <w:rPr>
          <w:color w:val="000000"/>
          <w:sz w:val="28"/>
          <w:szCs w:val="28"/>
          <w:vertAlign w:val="subscript"/>
        </w:rPr>
        <w:t>р.п</w:t>
      </w:r>
      <w:r w:rsidRPr="001D40BF">
        <w:rPr>
          <w:color w:val="000000"/>
          <w:sz w:val="28"/>
          <w:szCs w:val="28"/>
        </w:rPr>
        <w:t xml:space="preserve"> = Т</w:t>
      </w:r>
      <w:r w:rsidRPr="001D40BF">
        <w:rPr>
          <w:color w:val="000000"/>
          <w:sz w:val="28"/>
          <w:szCs w:val="28"/>
          <w:vertAlign w:val="subscript"/>
        </w:rPr>
        <w:t>р</w:t>
      </w:r>
      <w:r w:rsidRPr="001D40BF">
        <w:rPr>
          <w:color w:val="000000"/>
          <w:sz w:val="28"/>
          <w:szCs w:val="28"/>
        </w:rPr>
        <w:t xml:space="preserve"> – С</w:t>
      </w:r>
      <w:r w:rsidRPr="001D40BF">
        <w:rPr>
          <w:color w:val="000000"/>
          <w:sz w:val="28"/>
          <w:szCs w:val="28"/>
          <w:vertAlign w:val="subscript"/>
        </w:rPr>
        <w:t>п</w:t>
      </w:r>
      <w:r w:rsidRPr="001D40BF">
        <w:rPr>
          <w:color w:val="000000"/>
          <w:sz w:val="28"/>
          <w:szCs w:val="28"/>
        </w:rPr>
        <w:t xml:space="preserve"> – Р</w:t>
      </w:r>
      <w:r w:rsidRPr="001D40BF">
        <w:rPr>
          <w:color w:val="000000"/>
          <w:sz w:val="28"/>
          <w:szCs w:val="28"/>
          <w:vertAlign w:val="subscript"/>
        </w:rPr>
        <w:t>м.б</w:t>
      </w:r>
      <w:r w:rsidR="001D40BF">
        <w:rPr>
          <w:color w:val="000000"/>
          <w:sz w:val="28"/>
          <w:szCs w:val="28"/>
        </w:rPr>
        <w:t xml:space="preserve"> –</w:t>
      </w:r>
      <w:r w:rsidR="001D40BF" w:rsidRPr="001D40BF">
        <w:rPr>
          <w:color w:val="000000"/>
          <w:sz w:val="28"/>
          <w:szCs w:val="28"/>
        </w:rPr>
        <w:t xml:space="preserve"> Р</w:t>
      </w:r>
      <w:r w:rsidR="001D40BF" w:rsidRPr="001D40BF">
        <w:rPr>
          <w:color w:val="000000"/>
          <w:sz w:val="28"/>
          <w:szCs w:val="28"/>
          <w:vertAlign w:val="subscript"/>
        </w:rPr>
        <w:t>н</w:t>
      </w:r>
      <w:r w:rsidRPr="001D40BF">
        <w:rPr>
          <w:color w:val="000000"/>
          <w:sz w:val="28"/>
          <w:szCs w:val="28"/>
          <w:vertAlign w:val="subscript"/>
        </w:rPr>
        <w:t>дс</w:t>
      </w:r>
      <w:r w:rsidRPr="001D40BF">
        <w:rPr>
          <w:color w:val="000000"/>
          <w:sz w:val="28"/>
          <w:szCs w:val="28"/>
        </w:rPr>
        <w:t xml:space="preserve"> =</w:t>
      </w:r>
      <w:r w:rsidR="001D51CB" w:rsidRPr="001D40BF">
        <w:rPr>
          <w:color w:val="000000"/>
          <w:sz w:val="28"/>
          <w:szCs w:val="28"/>
        </w:rPr>
        <w:t xml:space="preserve">41592,29 </w:t>
      </w:r>
      <w:r w:rsidR="001D40BF">
        <w:rPr>
          <w:color w:val="000000"/>
          <w:sz w:val="28"/>
          <w:szCs w:val="28"/>
        </w:rPr>
        <w:t>–</w:t>
      </w:r>
      <w:r w:rsidR="001D40BF" w:rsidRPr="001D40BF">
        <w:rPr>
          <w:color w:val="000000"/>
          <w:sz w:val="28"/>
          <w:szCs w:val="28"/>
        </w:rPr>
        <w:t xml:space="preserve"> </w:t>
      </w:r>
      <w:r w:rsidR="001D51CB" w:rsidRPr="001D40BF">
        <w:rPr>
          <w:color w:val="000000"/>
          <w:sz w:val="28"/>
          <w:szCs w:val="28"/>
        </w:rPr>
        <w:t xml:space="preserve">22793.4 – </w:t>
      </w:r>
      <w:r w:rsidR="00816C8A" w:rsidRPr="001D40BF">
        <w:rPr>
          <w:color w:val="000000"/>
          <w:sz w:val="28"/>
          <w:szCs w:val="28"/>
        </w:rPr>
        <w:t>10</w:t>
      </w:r>
      <w:r w:rsidR="001D51CB" w:rsidRPr="001D40BF">
        <w:rPr>
          <w:color w:val="000000"/>
          <w:sz w:val="28"/>
          <w:szCs w:val="28"/>
        </w:rPr>
        <w:t>5</w:t>
      </w:r>
      <w:r w:rsidR="00724AB7" w:rsidRPr="001D40BF">
        <w:rPr>
          <w:color w:val="000000"/>
          <w:sz w:val="28"/>
          <w:szCs w:val="28"/>
        </w:rPr>
        <w:t>7</w:t>
      </w:r>
      <w:r w:rsidR="001D51CB" w:rsidRPr="001D40BF">
        <w:rPr>
          <w:color w:val="000000"/>
          <w:sz w:val="28"/>
          <w:szCs w:val="28"/>
        </w:rPr>
        <w:t xml:space="preserve">.455 </w:t>
      </w:r>
      <w:r w:rsidR="001D40BF">
        <w:rPr>
          <w:color w:val="000000"/>
          <w:sz w:val="28"/>
          <w:szCs w:val="28"/>
        </w:rPr>
        <w:t>–</w:t>
      </w:r>
      <w:r w:rsidR="001D40BF" w:rsidRPr="001D40BF">
        <w:rPr>
          <w:color w:val="000000"/>
          <w:sz w:val="28"/>
          <w:szCs w:val="28"/>
        </w:rPr>
        <w:t xml:space="preserve"> </w:t>
      </w:r>
      <w:r w:rsidR="00816C8A" w:rsidRPr="001D40BF">
        <w:rPr>
          <w:color w:val="000000"/>
          <w:sz w:val="28"/>
          <w:szCs w:val="28"/>
        </w:rPr>
        <w:t>6</w:t>
      </w:r>
      <w:r w:rsidR="00724AB7" w:rsidRPr="001D40BF">
        <w:rPr>
          <w:color w:val="000000"/>
          <w:sz w:val="28"/>
          <w:szCs w:val="28"/>
        </w:rPr>
        <w:t>3</w:t>
      </w:r>
      <w:r w:rsidR="001D51CB" w:rsidRPr="001D40BF">
        <w:rPr>
          <w:color w:val="000000"/>
          <w:sz w:val="28"/>
          <w:szCs w:val="28"/>
        </w:rPr>
        <w:t xml:space="preserve">44.73 </w:t>
      </w:r>
      <w:r w:rsidR="00816C8A" w:rsidRPr="001D40BF">
        <w:rPr>
          <w:color w:val="000000"/>
          <w:sz w:val="28"/>
          <w:szCs w:val="28"/>
        </w:rPr>
        <w:t>=</w:t>
      </w:r>
      <w:r w:rsidRPr="001D40BF">
        <w:rPr>
          <w:color w:val="000000"/>
          <w:sz w:val="28"/>
          <w:szCs w:val="28"/>
        </w:rPr>
        <w:t xml:space="preserve"> </w:t>
      </w:r>
      <w:r w:rsidR="001D51CB" w:rsidRPr="001D40BF">
        <w:rPr>
          <w:color w:val="000000"/>
          <w:sz w:val="28"/>
          <w:szCs w:val="28"/>
        </w:rPr>
        <w:t>11396.705</w:t>
      </w:r>
      <w:r w:rsidR="00816C8A" w:rsidRPr="001D40BF">
        <w:rPr>
          <w:color w:val="000000"/>
          <w:sz w:val="28"/>
          <w:szCs w:val="28"/>
        </w:rPr>
        <w:t xml:space="preserve"> </w:t>
      </w:r>
      <w:r w:rsidR="001D40BF" w:rsidRPr="001D40BF">
        <w:rPr>
          <w:color w:val="000000"/>
          <w:sz w:val="28"/>
          <w:szCs w:val="28"/>
        </w:rPr>
        <w:t>у.е</w:t>
      </w:r>
      <w:r w:rsidR="006812D0" w:rsidRPr="001D40BF">
        <w:rPr>
          <w:color w:val="000000"/>
          <w:sz w:val="28"/>
          <w:szCs w:val="28"/>
        </w:rPr>
        <w:t>.</w:t>
      </w:r>
      <w:r w:rsidR="001D40BF">
        <w:rPr>
          <w:color w:val="000000"/>
          <w:sz w:val="28"/>
          <w:szCs w:val="28"/>
        </w:rPr>
        <w:t xml:space="preserve"> </w:t>
      </w:r>
      <w:r w:rsidR="003432C8">
        <w:rPr>
          <w:color w:val="000000"/>
          <w:sz w:val="28"/>
          <w:szCs w:val="28"/>
        </w:rPr>
        <w:tab/>
      </w:r>
      <w:r w:rsidR="003432C8">
        <w:rPr>
          <w:color w:val="000000"/>
          <w:sz w:val="28"/>
          <w:szCs w:val="28"/>
        </w:rPr>
        <w:tab/>
      </w:r>
      <w:r w:rsidR="003432C8">
        <w:rPr>
          <w:color w:val="000000"/>
          <w:sz w:val="28"/>
          <w:szCs w:val="28"/>
        </w:rPr>
        <w:tab/>
      </w:r>
      <w:r w:rsidR="003432C8">
        <w:rPr>
          <w:color w:val="000000"/>
          <w:sz w:val="28"/>
          <w:szCs w:val="28"/>
        </w:rPr>
        <w:tab/>
      </w:r>
      <w:r w:rsidR="00C83A7C" w:rsidRPr="001D40BF">
        <w:rPr>
          <w:color w:val="000000"/>
          <w:sz w:val="28"/>
          <w:szCs w:val="28"/>
        </w:rPr>
        <w:t>(41)</w:t>
      </w:r>
    </w:p>
    <w:p w:rsidR="003432C8" w:rsidRDefault="003432C8" w:rsidP="001D40B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1D40BF" w:rsidRDefault="00E81D25" w:rsidP="001D40B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D40BF">
        <w:rPr>
          <w:color w:val="000000"/>
          <w:sz w:val="28"/>
          <w:szCs w:val="28"/>
        </w:rPr>
        <w:t>Прибыль от прочей реализации:</w:t>
      </w:r>
    </w:p>
    <w:p w:rsidR="003432C8" w:rsidRDefault="003432C8" w:rsidP="001D40B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E81D25" w:rsidRPr="001D40BF" w:rsidRDefault="00E81D25" w:rsidP="003432C8">
      <w:pPr>
        <w:spacing w:line="360" w:lineRule="auto"/>
        <w:ind w:firstLine="709"/>
        <w:jc w:val="right"/>
        <w:rPr>
          <w:color w:val="000000"/>
          <w:sz w:val="28"/>
          <w:szCs w:val="28"/>
        </w:rPr>
      </w:pPr>
      <w:r w:rsidRPr="001D40BF">
        <w:rPr>
          <w:color w:val="000000"/>
          <w:sz w:val="28"/>
          <w:szCs w:val="28"/>
        </w:rPr>
        <w:t>П</w:t>
      </w:r>
      <w:r w:rsidRPr="001D40BF">
        <w:rPr>
          <w:color w:val="000000"/>
          <w:sz w:val="28"/>
          <w:szCs w:val="28"/>
          <w:vertAlign w:val="subscript"/>
        </w:rPr>
        <w:t>пр.р</w:t>
      </w:r>
      <w:r w:rsidRPr="001D40BF">
        <w:rPr>
          <w:color w:val="000000"/>
          <w:sz w:val="28"/>
          <w:szCs w:val="28"/>
        </w:rPr>
        <w:t xml:space="preserve"> = П</w:t>
      </w:r>
      <w:r w:rsidRPr="001D40BF">
        <w:rPr>
          <w:color w:val="000000"/>
          <w:sz w:val="28"/>
          <w:szCs w:val="28"/>
          <w:vertAlign w:val="subscript"/>
        </w:rPr>
        <w:t>р.п</w:t>
      </w:r>
      <w:r w:rsidRPr="001D40BF">
        <w:rPr>
          <w:color w:val="000000"/>
          <w:sz w:val="28"/>
          <w:szCs w:val="28"/>
        </w:rPr>
        <w:t xml:space="preserve"> * 0,15 = </w:t>
      </w:r>
      <w:r w:rsidR="00403915" w:rsidRPr="001D40BF">
        <w:rPr>
          <w:color w:val="000000"/>
          <w:sz w:val="28"/>
          <w:szCs w:val="28"/>
        </w:rPr>
        <w:t xml:space="preserve">11396.705 </w:t>
      </w:r>
      <w:r w:rsidRPr="001D40BF">
        <w:rPr>
          <w:color w:val="000000"/>
          <w:sz w:val="28"/>
          <w:szCs w:val="28"/>
        </w:rPr>
        <w:t xml:space="preserve">* 0,15 = </w:t>
      </w:r>
      <w:r w:rsidR="00B3475F" w:rsidRPr="001D40BF">
        <w:rPr>
          <w:color w:val="000000"/>
          <w:sz w:val="28"/>
          <w:szCs w:val="28"/>
        </w:rPr>
        <w:t>1</w:t>
      </w:r>
      <w:r w:rsidR="00403915" w:rsidRPr="001D40BF">
        <w:rPr>
          <w:color w:val="000000"/>
          <w:sz w:val="28"/>
          <w:szCs w:val="28"/>
        </w:rPr>
        <w:t>709</w:t>
      </w:r>
      <w:r w:rsidR="00B3475F" w:rsidRPr="001D40BF">
        <w:rPr>
          <w:color w:val="000000"/>
          <w:sz w:val="28"/>
          <w:szCs w:val="28"/>
        </w:rPr>
        <w:t>,</w:t>
      </w:r>
      <w:r w:rsidR="00403915" w:rsidRPr="001D40BF">
        <w:rPr>
          <w:color w:val="000000"/>
          <w:sz w:val="28"/>
          <w:szCs w:val="28"/>
        </w:rPr>
        <w:t>5058</w:t>
      </w:r>
      <w:r w:rsidR="006812D0" w:rsidRPr="001D40BF">
        <w:rPr>
          <w:color w:val="000000"/>
          <w:sz w:val="28"/>
          <w:szCs w:val="28"/>
        </w:rPr>
        <w:t xml:space="preserve"> </w:t>
      </w:r>
      <w:r w:rsidR="001D40BF" w:rsidRPr="001D40BF">
        <w:rPr>
          <w:color w:val="000000"/>
          <w:sz w:val="28"/>
          <w:szCs w:val="28"/>
        </w:rPr>
        <w:t>у.е</w:t>
      </w:r>
      <w:r w:rsidR="006812D0" w:rsidRPr="001D40BF">
        <w:rPr>
          <w:color w:val="000000"/>
          <w:sz w:val="28"/>
          <w:szCs w:val="28"/>
        </w:rPr>
        <w:t>.</w:t>
      </w:r>
      <w:r w:rsidR="001D40BF">
        <w:rPr>
          <w:color w:val="000000"/>
          <w:sz w:val="28"/>
          <w:szCs w:val="28"/>
        </w:rPr>
        <w:t xml:space="preserve"> </w:t>
      </w:r>
      <w:r w:rsidR="003432C8">
        <w:rPr>
          <w:color w:val="000000"/>
          <w:sz w:val="28"/>
          <w:szCs w:val="28"/>
        </w:rPr>
        <w:tab/>
      </w:r>
      <w:r w:rsidR="003432C8">
        <w:rPr>
          <w:color w:val="000000"/>
          <w:sz w:val="28"/>
          <w:szCs w:val="28"/>
        </w:rPr>
        <w:tab/>
      </w:r>
      <w:r w:rsidR="007609A1" w:rsidRPr="001D40BF">
        <w:rPr>
          <w:color w:val="000000"/>
          <w:sz w:val="28"/>
          <w:szCs w:val="28"/>
        </w:rPr>
        <w:t>(42)</w:t>
      </w:r>
    </w:p>
    <w:p w:rsidR="00A9036D" w:rsidRDefault="00A9036D" w:rsidP="001D40B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1D40BF" w:rsidRDefault="00E81D25" w:rsidP="001D40B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D40BF">
        <w:rPr>
          <w:color w:val="000000"/>
          <w:sz w:val="28"/>
          <w:szCs w:val="28"/>
        </w:rPr>
        <w:t>Общая сумма прибыли от реализации продукции:</w:t>
      </w:r>
    </w:p>
    <w:p w:rsidR="003432C8" w:rsidRDefault="003432C8" w:rsidP="001D40B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E81D25" w:rsidRPr="001D40BF" w:rsidRDefault="00E81D25" w:rsidP="003432C8">
      <w:pPr>
        <w:spacing w:line="360" w:lineRule="auto"/>
        <w:ind w:firstLine="709"/>
        <w:jc w:val="right"/>
        <w:rPr>
          <w:color w:val="000000"/>
          <w:sz w:val="28"/>
          <w:szCs w:val="28"/>
        </w:rPr>
      </w:pPr>
      <w:r w:rsidRPr="001D40BF">
        <w:rPr>
          <w:color w:val="000000"/>
          <w:sz w:val="28"/>
          <w:szCs w:val="28"/>
        </w:rPr>
        <w:t>П</w:t>
      </w:r>
      <w:r w:rsidRPr="001D40BF">
        <w:rPr>
          <w:color w:val="000000"/>
          <w:sz w:val="28"/>
          <w:szCs w:val="28"/>
          <w:vertAlign w:val="subscript"/>
        </w:rPr>
        <w:t>р</w:t>
      </w:r>
      <w:r w:rsidRPr="001D40BF">
        <w:rPr>
          <w:color w:val="000000"/>
          <w:sz w:val="28"/>
          <w:szCs w:val="28"/>
        </w:rPr>
        <w:t xml:space="preserve"> = П</w:t>
      </w:r>
      <w:r w:rsidRPr="001D40BF">
        <w:rPr>
          <w:color w:val="000000"/>
          <w:sz w:val="28"/>
          <w:szCs w:val="28"/>
          <w:vertAlign w:val="subscript"/>
        </w:rPr>
        <w:t>р.п</w:t>
      </w:r>
      <w:r w:rsidRPr="001D40BF">
        <w:rPr>
          <w:color w:val="000000"/>
          <w:sz w:val="28"/>
          <w:szCs w:val="28"/>
        </w:rPr>
        <w:t xml:space="preserve"> + П</w:t>
      </w:r>
      <w:r w:rsidRPr="001D40BF">
        <w:rPr>
          <w:color w:val="000000"/>
          <w:sz w:val="28"/>
          <w:szCs w:val="28"/>
          <w:vertAlign w:val="subscript"/>
        </w:rPr>
        <w:t>пр.р</w:t>
      </w:r>
      <w:r w:rsidRPr="001D40BF">
        <w:rPr>
          <w:color w:val="000000"/>
          <w:sz w:val="28"/>
          <w:szCs w:val="28"/>
        </w:rPr>
        <w:t xml:space="preserve"> = </w:t>
      </w:r>
      <w:r w:rsidR="009C4E2C" w:rsidRPr="001D40BF">
        <w:rPr>
          <w:color w:val="000000"/>
          <w:sz w:val="28"/>
          <w:szCs w:val="28"/>
        </w:rPr>
        <w:t xml:space="preserve">11396.705 </w:t>
      </w:r>
      <w:r w:rsidRPr="001D40BF">
        <w:rPr>
          <w:color w:val="000000"/>
          <w:sz w:val="28"/>
          <w:szCs w:val="28"/>
        </w:rPr>
        <w:t xml:space="preserve">+ </w:t>
      </w:r>
      <w:r w:rsidR="009C4E2C" w:rsidRPr="001D40BF">
        <w:rPr>
          <w:color w:val="000000"/>
          <w:sz w:val="28"/>
          <w:szCs w:val="28"/>
        </w:rPr>
        <w:t xml:space="preserve">1709,5058 </w:t>
      </w:r>
      <w:r w:rsidRPr="001D40BF">
        <w:rPr>
          <w:color w:val="000000"/>
          <w:sz w:val="28"/>
          <w:szCs w:val="28"/>
        </w:rPr>
        <w:t xml:space="preserve">= </w:t>
      </w:r>
      <w:r w:rsidR="00BB6E96" w:rsidRPr="001D40BF">
        <w:rPr>
          <w:color w:val="000000"/>
          <w:sz w:val="28"/>
          <w:szCs w:val="28"/>
        </w:rPr>
        <w:t>1</w:t>
      </w:r>
      <w:r w:rsidR="009C4E2C" w:rsidRPr="001D40BF">
        <w:rPr>
          <w:color w:val="000000"/>
          <w:sz w:val="28"/>
          <w:szCs w:val="28"/>
        </w:rPr>
        <w:t>31</w:t>
      </w:r>
      <w:r w:rsidR="00BB6E96" w:rsidRPr="001D40BF">
        <w:rPr>
          <w:color w:val="000000"/>
          <w:sz w:val="28"/>
          <w:szCs w:val="28"/>
        </w:rPr>
        <w:t>0</w:t>
      </w:r>
      <w:r w:rsidR="009C4E2C" w:rsidRPr="001D40BF">
        <w:rPr>
          <w:color w:val="000000"/>
          <w:sz w:val="28"/>
          <w:szCs w:val="28"/>
        </w:rPr>
        <w:t>6,</w:t>
      </w:r>
      <w:r w:rsidR="001D40BF" w:rsidRPr="001D40BF">
        <w:rPr>
          <w:color w:val="000000"/>
          <w:sz w:val="28"/>
          <w:szCs w:val="28"/>
        </w:rPr>
        <w:t>2108</w:t>
      </w:r>
      <w:r w:rsidR="001D40BF">
        <w:rPr>
          <w:color w:val="000000"/>
          <w:sz w:val="28"/>
          <w:szCs w:val="28"/>
        </w:rPr>
        <w:t> </w:t>
      </w:r>
      <w:r w:rsidR="001D40BF" w:rsidRPr="001D40BF">
        <w:rPr>
          <w:color w:val="000000"/>
          <w:sz w:val="28"/>
          <w:szCs w:val="28"/>
        </w:rPr>
        <w:t>у.е</w:t>
      </w:r>
      <w:r w:rsidRPr="001D40BF">
        <w:rPr>
          <w:color w:val="000000"/>
          <w:sz w:val="28"/>
          <w:szCs w:val="28"/>
        </w:rPr>
        <w:t>.</w:t>
      </w:r>
      <w:r w:rsidR="001D40BF">
        <w:rPr>
          <w:color w:val="000000"/>
          <w:sz w:val="28"/>
          <w:szCs w:val="28"/>
        </w:rPr>
        <w:t xml:space="preserve"> </w:t>
      </w:r>
      <w:r w:rsidR="003432C8">
        <w:rPr>
          <w:color w:val="000000"/>
          <w:sz w:val="28"/>
          <w:szCs w:val="28"/>
        </w:rPr>
        <w:tab/>
      </w:r>
      <w:r w:rsidR="003432C8">
        <w:rPr>
          <w:color w:val="000000"/>
          <w:sz w:val="28"/>
          <w:szCs w:val="28"/>
        </w:rPr>
        <w:tab/>
      </w:r>
      <w:r w:rsidR="007609A1" w:rsidRPr="001D40BF">
        <w:rPr>
          <w:color w:val="000000"/>
          <w:sz w:val="28"/>
          <w:szCs w:val="28"/>
        </w:rPr>
        <w:t>(43)</w:t>
      </w:r>
    </w:p>
    <w:p w:rsidR="003432C8" w:rsidRDefault="003432C8" w:rsidP="001D40B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1769E9" w:rsidRPr="001D40BF" w:rsidRDefault="001769E9" w:rsidP="001D40B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D40BF">
        <w:rPr>
          <w:color w:val="000000"/>
          <w:sz w:val="28"/>
          <w:szCs w:val="28"/>
        </w:rPr>
        <w:t>Балансовая прибыль принимается равной общей прибыли от реализации продукции.</w:t>
      </w:r>
    </w:p>
    <w:p w:rsidR="001769E9" w:rsidRPr="001D40BF" w:rsidRDefault="001769E9" w:rsidP="001D40B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D40BF">
        <w:rPr>
          <w:color w:val="000000"/>
          <w:sz w:val="28"/>
          <w:szCs w:val="28"/>
        </w:rPr>
        <w:t>Сумма налога на недвижимость определяется по формуле:</w:t>
      </w:r>
    </w:p>
    <w:p w:rsidR="001D40BF" w:rsidRDefault="001D40BF" w:rsidP="001D40BF">
      <w:pPr>
        <w:spacing w:line="360" w:lineRule="auto"/>
        <w:ind w:firstLine="709"/>
        <w:jc w:val="both"/>
        <w:rPr>
          <w:color w:val="000000"/>
          <w:sz w:val="28"/>
          <w:szCs w:val="24"/>
        </w:rPr>
      </w:pPr>
    </w:p>
    <w:p w:rsidR="001769E9" w:rsidRPr="001D40BF" w:rsidRDefault="00A916E1" w:rsidP="003432C8">
      <w:pPr>
        <w:spacing w:line="360" w:lineRule="auto"/>
        <w:ind w:firstLine="709"/>
        <w:jc w:val="right"/>
        <w:rPr>
          <w:color w:val="000000"/>
          <w:sz w:val="28"/>
          <w:szCs w:val="24"/>
        </w:rPr>
      </w:pPr>
      <w:r w:rsidRPr="001D40BF">
        <w:rPr>
          <w:color w:val="000000"/>
          <w:position w:val="-36"/>
          <w:sz w:val="28"/>
          <w:szCs w:val="24"/>
        </w:rPr>
        <w:object w:dxaOrig="6780" w:dyaOrig="940">
          <v:shape id="_x0000_i1067" type="#_x0000_t75" style="width:216.75pt;height:28.5pt" o:ole="" fillcolor="window">
            <v:imagedata r:id="rId89" o:title=""/>
          </v:shape>
          <o:OLEObject Type="Embed" ProgID="Equation.DSMT4" ShapeID="_x0000_i1067" DrawAspect="Content" ObjectID="_1458819649" r:id="rId90"/>
        </w:object>
      </w:r>
      <w:r w:rsidR="001D40BF">
        <w:rPr>
          <w:color w:val="000000"/>
          <w:sz w:val="28"/>
          <w:szCs w:val="24"/>
        </w:rPr>
        <w:t xml:space="preserve"> </w:t>
      </w:r>
      <w:r w:rsidR="003432C8">
        <w:rPr>
          <w:color w:val="000000"/>
          <w:sz w:val="28"/>
          <w:szCs w:val="24"/>
        </w:rPr>
        <w:tab/>
      </w:r>
      <w:r w:rsidR="003432C8">
        <w:rPr>
          <w:color w:val="000000"/>
          <w:sz w:val="28"/>
          <w:szCs w:val="24"/>
        </w:rPr>
        <w:tab/>
      </w:r>
      <w:r w:rsidR="003432C8">
        <w:rPr>
          <w:color w:val="000000"/>
          <w:sz w:val="28"/>
          <w:szCs w:val="24"/>
        </w:rPr>
        <w:tab/>
      </w:r>
      <w:r w:rsidR="003432C8">
        <w:rPr>
          <w:color w:val="000000"/>
          <w:sz w:val="28"/>
          <w:szCs w:val="24"/>
        </w:rPr>
        <w:tab/>
      </w:r>
      <w:r w:rsidR="00E30F6D" w:rsidRPr="001D40BF">
        <w:rPr>
          <w:color w:val="000000"/>
          <w:sz w:val="28"/>
          <w:szCs w:val="28"/>
        </w:rPr>
        <w:t>(44)</w:t>
      </w:r>
    </w:p>
    <w:p w:rsidR="001769E9" w:rsidRPr="001D40BF" w:rsidRDefault="001769E9" w:rsidP="001D40BF">
      <w:pPr>
        <w:spacing w:line="360" w:lineRule="auto"/>
        <w:ind w:firstLine="709"/>
        <w:jc w:val="both"/>
        <w:rPr>
          <w:color w:val="000000"/>
          <w:sz w:val="28"/>
          <w:szCs w:val="24"/>
        </w:rPr>
      </w:pPr>
    </w:p>
    <w:p w:rsidR="001D40BF" w:rsidRDefault="00000E74" w:rsidP="001D40B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D40BF">
        <w:rPr>
          <w:color w:val="000000"/>
          <w:sz w:val="28"/>
          <w:szCs w:val="28"/>
        </w:rPr>
        <w:t>где</w:t>
      </w:r>
      <w:r w:rsidR="001D40BF">
        <w:rPr>
          <w:color w:val="000000"/>
          <w:sz w:val="28"/>
          <w:szCs w:val="28"/>
        </w:rPr>
        <w:t xml:space="preserve"> </w:t>
      </w:r>
      <w:r w:rsidR="001769E9" w:rsidRPr="001D40BF">
        <w:rPr>
          <w:color w:val="000000"/>
          <w:sz w:val="28"/>
          <w:szCs w:val="28"/>
        </w:rPr>
        <w:t>Н</w:t>
      </w:r>
      <w:r w:rsidR="001769E9" w:rsidRPr="001D40BF">
        <w:rPr>
          <w:color w:val="000000"/>
          <w:sz w:val="28"/>
          <w:szCs w:val="28"/>
          <w:vertAlign w:val="subscript"/>
        </w:rPr>
        <w:t>ндв</w:t>
      </w:r>
      <w:r w:rsidR="001769E9" w:rsidRPr="001D40BF">
        <w:rPr>
          <w:color w:val="000000"/>
          <w:sz w:val="28"/>
          <w:szCs w:val="28"/>
        </w:rPr>
        <w:t xml:space="preserve"> – ставка налога на недвижимост</w:t>
      </w:r>
      <w:r w:rsidR="001D40BF" w:rsidRPr="001D40BF">
        <w:rPr>
          <w:color w:val="000000"/>
          <w:sz w:val="28"/>
          <w:szCs w:val="28"/>
        </w:rPr>
        <w:t>ь</w:t>
      </w:r>
      <w:r w:rsidR="001D40BF">
        <w:rPr>
          <w:color w:val="000000"/>
          <w:sz w:val="28"/>
          <w:szCs w:val="28"/>
        </w:rPr>
        <w:t xml:space="preserve"> </w:t>
      </w:r>
      <w:r w:rsidR="001D40BF" w:rsidRPr="001D40BF">
        <w:rPr>
          <w:color w:val="000000"/>
          <w:sz w:val="28"/>
          <w:szCs w:val="28"/>
        </w:rPr>
        <w:t>(1</w:t>
      </w:r>
      <w:r w:rsidR="001D40BF">
        <w:rPr>
          <w:color w:val="000000"/>
          <w:sz w:val="28"/>
          <w:szCs w:val="28"/>
        </w:rPr>
        <w:t>%</w:t>
      </w:r>
      <w:r w:rsidR="001769E9" w:rsidRPr="001D40BF">
        <w:rPr>
          <w:color w:val="000000"/>
          <w:sz w:val="28"/>
          <w:szCs w:val="28"/>
        </w:rPr>
        <w:t xml:space="preserve"> от О</w:t>
      </w:r>
      <w:r w:rsidR="001769E9" w:rsidRPr="001D40BF">
        <w:rPr>
          <w:color w:val="000000"/>
          <w:sz w:val="28"/>
          <w:szCs w:val="28"/>
          <w:vertAlign w:val="subscript"/>
        </w:rPr>
        <w:t>п</w:t>
      </w:r>
      <w:r w:rsidR="00EA4FAC" w:rsidRPr="001D40BF">
        <w:rPr>
          <w:color w:val="000000"/>
          <w:sz w:val="28"/>
          <w:szCs w:val="28"/>
          <w:vertAlign w:val="subscript"/>
        </w:rPr>
        <w:t>.ф</w:t>
      </w:r>
      <w:r w:rsidR="001769E9" w:rsidRPr="001D40BF">
        <w:rPr>
          <w:color w:val="000000"/>
          <w:sz w:val="28"/>
          <w:szCs w:val="28"/>
        </w:rPr>
        <w:t>)</w:t>
      </w:r>
      <w:r w:rsidR="001D40BF" w:rsidRPr="001D40BF">
        <w:rPr>
          <w:color w:val="000000"/>
          <w:sz w:val="28"/>
          <w:szCs w:val="28"/>
        </w:rPr>
        <w:t>,</w:t>
      </w:r>
      <w:r w:rsidR="001D40BF">
        <w:rPr>
          <w:color w:val="000000"/>
          <w:sz w:val="28"/>
          <w:szCs w:val="28"/>
        </w:rPr>
        <w:t xml:space="preserve"> %</w:t>
      </w:r>
      <w:r w:rsidR="00EA4FAC" w:rsidRPr="001D40BF">
        <w:rPr>
          <w:color w:val="000000"/>
          <w:sz w:val="28"/>
          <w:szCs w:val="28"/>
        </w:rPr>
        <w:t>/год;</w:t>
      </w:r>
    </w:p>
    <w:p w:rsidR="00EA4FAC" w:rsidRPr="001D40BF" w:rsidRDefault="00EA4FAC" w:rsidP="001D40B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D40BF">
        <w:rPr>
          <w:color w:val="000000"/>
          <w:sz w:val="28"/>
          <w:szCs w:val="28"/>
        </w:rPr>
        <w:t>О</w:t>
      </w:r>
      <w:r w:rsidRPr="001D40BF">
        <w:rPr>
          <w:color w:val="000000"/>
          <w:sz w:val="28"/>
          <w:szCs w:val="28"/>
          <w:vertAlign w:val="subscript"/>
        </w:rPr>
        <w:t>пр</w:t>
      </w:r>
      <w:r w:rsidRPr="001D40BF">
        <w:rPr>
          <w:color w:val="000000"/>
          <w:sz w:val="28"/>
          <w:szCs w:val="28"/>
        </w:rPr>
        <w:t xml:space="preserve"> – остаточная стоимость основных производственных фондов участка за месяц, </w:t>
      </w:r>
      <w:r w:rsidR="001D40BF" w:rsidRPr="001D40BF">
        <w:rPr>
          <w:color w:val="000000"/>
          <w:sz w:val="28"/>
          <w:szCs w:val="28"/>
        </w:rPr>
        <w:t>у.е</w:t>
      </w:r>
      <w:r w:rsidRPr="001D40BF">
        <w:rPr>
          <w:color w:val="000000"/>
          <w:sz w:val="28"/>
          <w:szCs w:val="28"/>
        </w:rPr>
        <w:t>.;</w:t>
      </w:r>
    </w:p>
    <w:p w:rsidR="001D40BF" w:rsidRDefault="001D40BF" w:rsidP="001D40BF">
      <w:pPr>
        <w:spacing w:line="360" w:lineRule="auto"/>
        <w:ind w:firstLine="709"/>
        <w:jc w:val="both"/>
        <w:rPr>
          <w:color w:val="000000"/>
          <w:sz w:val="28"/>
          <w:szCs w:val="24"/>
        </w:rPr>
      </w:pPr>
    </w:p>
    <w:p w:rsidR="001D40BF" w:rsidRDefault="00EA4FAC" w:rsidP="003432C8">
      <w:pPr>
        <w:spacing w:line="360" w:lineRule="auto"/>
        <w:ind w:firstLine="709"/>
        <w:jc w:val="right"/>
        <w:rPr>
          <w:color w:val="000000"/>
          <w:sz w:val="28"/>
          <w:szCs w:val="28"/>
        </w:rPr>
      </w:pPr>
      <w:r w:rsidRPr="001D40BF">
        <w:rPr>
          <w:color w:val="000000"/>
          <w:sz w:val="28"/>
          <w:szCs w:val="28"/>
        </w:rPr>
        <w:t>О</w:t>
      </w:r>
      <w:r w:rsidRPr="001D40BF">
        <w:rPr>
          <w:color w:val="000000"/>
          <w:sz w:val="28"/>
          <w:szCs w:val="28"/>
          <w:vertAlign w:val="subscript"/>
        </w:rPr>
        <w:t>п.ф</w:t>
      </w:r>
      <w:r w:rsidRPr="001D40BF">
        <w:rPr>
          <w:color w:val="000000"/>
          <w:sz w:val="28"/>
          <w:szCs w:val="28"/>
        </w:rPr>
        <w:t xml:space="preserve"> = О</w:t>
      </w:r>
      <w:r w:rsidRPr="001D40BF">
        <w:rPr>
          <w:color w:val="000000"/>
          <w:sz w:val="28"/>
          <w:szCs w:val="28"/>
          <w:vertAlign w:val="subscript"/>
        </w:rPr>
        <w:t>пр.ф</w:t>
      </w:r>
      <w:r w:rsidRPr="001D40BF">
        <w:rPr>
          <w:color w:val="000000"/>
          <w:sz w:val="28"/>
          <w:szCs w:val="28"/>
        </w:rPr>
        <w:t xml:space="preserve"> – И</w:t>
      </w:r>
      <w:r w:rsidRPr="001D40BF">
        <w:rPr>
          <w:color w:val="000000"/>
          <w:sz w:val="28"/>
          <w:szCs w:val="28"/>
          <w:vertAlign w:val="subscript"/>
        </w:rPr>
        <w:t>з</w:t>
      </w:r>
      <w:r w:rsidRPr="001D40BF">
        <w:rPr>
          <w:color w:val="000000"/>
          <w:sz w:val="28"/>
          <w:szCs w:val="28"/>
        </w:rPr>
        <w:t xml:space="preserve"> = </w:t>
      </w:r>
      <w:r w:rsidR="00D655FE" w:rsidRPr="001D40BF">
        <w:rPr>
          <w:color w:val="000000"/>
          <w:sz w:val="28"/>
          <w:szCs w:val="28"/>
        </w:rPr>
        <w:t>5858.6</w:t>
      </w:r>
      <w:r w:rsidRPr="001D40BF">
        <w:rPr>
          <w:color w:val="000000"/>
          <w:sz w:val="28"/>
          <w:szCs w:val="28"/>
        </w:rPr>
        <w:t xml:space="preserve"> – </w:t>
      </w:r>
      <w:r w:rsidR="00D655FE" w:rsidRPr="001D40BF">
        <w:rPr>
          <w:color w:val="000000"/>
          <w:sz w:val="28"/>
          <w:szCs w:val="28"/>
        </w:rPr>
        <w:t>320.4846</w:t>
      </w:r>
      <w:r w:rsidR="005E3103" w:rsidRPr="001D40BF">
        <w:rPr>
          <w:color w:val="000000"/>
          <w:sz w:val="28"/>
          <w:szCs w:val="28"/>
        </w:rPr>
        <w:t xml:space="preserve"> = </w:t>
      </w:r>
      <w:r w:rsidR="00D655FE" w:rsidRPr="001D40BF">
        <w:rPr>
          <w:color w:val="000000"/>
          <w:sz w:val="28"/>
          <w:szCs w:val="28"/>
        </w:rPr>
        <w:t>5538.1154</w:t>
      </w:r>
      <w:r w:rsidRPr="001D40BF">
        <w:rPr>
          <w:color w:val="000000"/>
          <w:sz w:val="28"/>
          <w:szCs w:val="28"/>
        </w:rPr>
        <w:t xml:space="preserve"> </w:t>
      </w:r>
      <w:r w:rsidR="001D40BF" w:rsidRPr="001D40BF">
        <w:rPr>
          <w:color w:val="000000"/>
          <w:sz w:val="28"/>
          <w:szCs w:val="28"/>
        </w:rPr>
        <w:t>у.</w:t>
      </w:r>
      <w:r w:rsidR="001D40BF">
        <w:rPr>
          <w:color w:val="000000"/>
          <w:sz w:val="28"/>
          <w:szCs w:val="28"/>
        </w:rPr>
        <w:t> </w:t>
      </w:r>
      <w:r w:rsidR="001D40BF" w:rsidRPr="001D40BF">
        <w:rPr>
          <w:color w:val="000000"/>
          <w:sz w:val="28"/>
          <w:szCs w:val="28"/>
        </w:rPr>
        <w:t>е</w:t>
      </w:r>
      <w:r w:rsidRPr="001D40BF">
        <w:rPr>
          <w:color w:val="000000"/>
          <w:sz w:val="28"/>
          <w:szCs w:val="28"/>
        </w:rPr>
        <w:t>.</w:t>
      </w:r>
      <w:r w:rsidR="001D40BF">
        <w:rPr>
          <w:color w:val="000000"/>
          <w:sz w:val="28"/>
          <w:szCs w:val="28"/>
        </w:rPr>
        <w:t xml:space="preserve"> </w:t>
      </w:r>
      <w:r w:rsidR="003432C8">
        <w:rPr>
          <w:color w:val="000000"/>
          <w:sz w:val="28"/>
          <w:szCs w:val="28"/>
        </w:rPr>
        <w:tab/>
      </w:r>
      <w:r w:rsidR="003432C8">
        <w:rPr>
          <w:color w:val="000000"/>
          <w:sz w:val="28"/>
          <w:szCs w:val="28"/>
        </w:rPr>
        <w:tab/>
      </w:r>
      <w:r w:rsidR="006F43CB" w:rsidRPr="001D40BF">
        <w:rPr>
          <w:color w:val="000000"/>
          <w:sz w:val="28"/>
          <w:szCs w:val="28"/>
        </w:rPr>
        <w:t>(45)</w:t>
      </w:r>
    </w:p>
    <w:p w:rsidR="003432C8" w:rsidRDefault="003432C8" w:rsidP="001D40B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1769E9" w:rsidRPr="001D40BF" w:rsidRDefault="001769E9" w:rsidP="003432C8">
      <w:pPr>
        <w:spacing w:line="360" w:lineRule="auto"/>
        <w:ind w:firstLine="709"/>
        <w:jc w:val="right"/>
        <w:rPr>
          <w:color w:val="000000"/>
          <w:sz w:val="28"/>
          <w:szCs w:val="28"/>
        </w:rPr>
      </w:pPr>
      <w:r w:rsidRPr="001D40BF">
        <w:rPr>
          <w:color w:val="000000"/>
          <w:sz w:val="28"/>
          <w:szCs w:val="28"/>
        </w:rPr>
        <w:t>Н</w:t>
      </w:r>
      <w:r w:rsidRPr="001D40BF">
        <w:rPr>
          <w:color w:val="000000"/>
          <w:sz w:val="28"/>
          <w:szCs w:val="28"/>
          <w:vertAlign w:val="subscript"/>
        </w:rPr>
        <w:t>ндв</w:t>
      </w:r>
      <w:r w:rsidRPr="001D40BF">
        <w:rPr>
          <w:color w:val="000000"/>
          <w:sz w:val="28"/>
          <w:szCs w:val="28"/>
        </w:rPr>
        <w:t xml:space="preserve"> = </w:t>
      </w:r>
      <w:r w:rsidR="00A916E1" w:rsidRPr="001D40BF">
        <w:rPr>
          <w:color w:val="000000"/>
          <w:position w:val="-24"/>
          <w:sz w:val="28"/>
          <w:szCs w:val="28"/>
        </w:rPr>
        <w:object w:dxaOrig="2240" w:dyaOrig="660">
          <v:shape id="_x0000_i1068" type="#_x0000_t75" style="width:87pt;height:24pt" o:ole="" fillcolor="window">
            <v:imagedata r:id="rId91" o:title=""/>
          </v:shape>
          <o:OLEObject Type="Embed" ProgID="Equation.DSMT4" ShapeID="_x0000_i1068" DrawAspect="Content" ObjectID="_1458819650" r:id="rId92"/>
        </w:object>
      </w:r>
      <w:r w:rsidR="001D40BF">
        <w:rPr>
          <w:color w:val="000000"/>
          <w:sz w:val="28"/>
          <w:szCs w:val="28"/>
        </w:rPr>
        <w:t xml:space="preserve"> </w:t>
      </w:r>
      <w:r w:rsidR="003432C8">
        <w:rPr>
          <w:color w:val="000000"/>
          <w:sz w:val="28"/>
          <w:szCs w:val="28"/>
        </w:rPr>
        <w:tab/>
      </w:r>
      <w:r w:rsidR="003432C8">
        <w:rPr>
          <w:color w:val="000000"/>
          <w:sz w:val="28"/>
          <w:szCs w:val="28"/>
        </w:rPr>
        <w:tab/>
      </w:r>
      <w:r w:rsidR="003432C8">
        <w:rPr>
          <w:color w:val="000000"/>
          <w:sz w:val="28"/>
          <w:szCs w:val="28"/>
        </w:rPr>
        <w:tab/>
      </w:r>
      <w:r w:rsidR="003432C8">
        <w:rPr>
          <w:color w:val="000000"/>
          <w:sz w:val="28"/>
          <w:szCs w:val="28"/>
        </w:rPr>
        <w:tab/>
      </w:r>
      <w:r w:rsidR="003432C8">
        <w:rPr>
          <w:color w:val="000000"/>
          <w:sz w:val="28"/>
          <w:szCs w:val="28"/>
        </w:rPr>
        <w:tab/>
      </w:r>
      <w:r w:rsidR="003432C8">
        <w:rPr>
          <w:color w:val="000000"/>
          <w:sz w:val="28"/>
          <w:szCs w:val="28"/>
        </w:rPr>
        <w:tab/>
      </w:r>
      <w:r w:rsidR="006F43CB" w:rsidRPr="001D40BF">
        <w:rPr>
          <w:color w:val="000000"/>
          <w:sz w:val="28"/>
          <w:szCs w:val="28"/>
        </w:rPr>
        <w:t>(46)</w:t>
      </w:r>
    </w:p>
    <w:p w:rsidR="001D40BF" w:rsidRDefault="00A9036D" w:rsidP="001D40B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="00B607E5" w:rsidRPr="001D40BF">
        <w:rPr>
          <w:color w:val="000000"/>
          <w:sz w:val="28"/>
          <w:szCs w:val="28"/>
        </w:rPr>
        <w:t>Сумма налога на оборотный капитал:</w:t>
      </w:r>
    </w:p>
    <w:p w:rsidR="003432C8" w:rsidRDefault="003432C8" w:rsidP="001D40B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B607E5" w:rsidRPr="001D40BF" w:rsidRDefault="00A916E1" w:rsidP="003432C8">
      <w:pPr>
        <w:spacing w:line="360" w:lineRule="auto"/>
        <w:ind w:firstLine="709"/>
        <w:jc w:val="right"/>
        <w:rPr>
          <w:color w:val="000000"/>
          <w:sz w:val="28"/>
          <w:szCs w:val="28"/>
        </w:rPr>
      </w:pPr>
      <w:r w:rsidRPr="001D40BF">
        <w:rPr>
          <w:color w:val="000000"/>
          <w:position w:val="-36"/>
          <w:sz w:val="28"/>
          <w:szCs w:val="28"/>
        </w:rPr>
        <w:object w:dxaOrig="6520" w:dyaOrig="880">
          <v:shape id="_x0000_i1069" type="#_x0000_t75" style="width:257.25pt;height:33pt" o:ole="" fillcolor="window">
            <v:imagedata r:id="rId93" o:title=""/>
          </v:shape>
          <o:OLEObject Type="Embed" ProgID="Equation.DSMT4" ShapeID="_x0000_i1069" DrawAspect="Content" ObjectID="_1458819651" r:id="rId94"/>
        </w:object>
      </w:r>
      <w:r w:rsidR="001D40BF">
        <w:rPr>
          <w:color w:val="000000"/>
          <w:sz w:val="28"/>
          <w:szCs w:val="28"/>
        </w:rPr>
        <w:t xml:space="preserve"> </w:t>
      </w:r>
      <w:r w:rsidR="003432C8">
        <w:rPr>
          <w:color w:val="000000"/>
          <w:sz w:val="28"/>
          <w:szCs w:val="28"/>
        </w:rPr>
        <w:tab/>
      </w:r>
      <w:r w:rsidR="003432C8">
        <w:rPr>
          <w:color w:val="000000"/>
          <w:sz w:val="28"/>
          <w:szCs w:val="28"/>
        </w:rPr>
        <w:tab/>
      </w:r>
      <w:r w:rsidR="003432C8">
        <w:rPr>
          <w:color w:val="000000"/>
          <w:sz w:val="28"/>
          <w:szCs w:val="28"/>
        </w:rPr>
        <w:tab/>
      </w:r>
      <w:r w:rsidR="006F43CB" w:rsidRPr="001D40BF">
        <w:rPr>
          <w:color w:val="000000"/>
          <w:sz w:val="28"/>
          <w:szCs w:val="28"/>
        </w:rPr>
        <w:t>(47)</w:t>
      </w:r>
    </w:p>
    <w:p w:rsidR="003432C8" w:rsidRDefault="003432C8" w:rsidP="001D40B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1D40BF" w:rsidRDefault="00A53960" w:rsidP="001D40B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D40BF">
        <w:rPr>
          <w:color w:val="000000"/>
          <w:sz w:val="28"/>
          <w:szCs w:val="28"/>
        </w:rPr>
        <w:t>Общая сумма налога на недвижимость:</w:t>
      </w:r>
    </w:p>
    <w:p w:rsidR="003432C8" w:rsidRDefault="003432C8" w:rsidP="001D40B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A53960" w:rsidRPr="001D40BF" w:rsidRDefault="00A53960" w:rsidP="003432C8">
      <w:pPr>
        <w:spacing w:line="360" w:lineRule="auto"/>
        <w:ind w:firstLine="709"/>
        <w:jc w:val="right"/>
        <w:rPr>
          <w:color w:val="000000"/>
          <w:sz w:val="28"/>
          <w:szCs w:val="28"/>
        </w:rPr>
      </w:pPr>
      <w:r w:rsidRPr="001D40BF">
        <w:rPr>
          <w:color w:val="000000"/>
          <w:sz w:val="28"/>
          <w:szCs w:val="28"/>
        </w:rPr>
        <w:t>Р</w:t>
      </w:r>
      <w:r w:rsidRPr="001D40BF">
        <w:rPr>
          <w:color w:val="000000"/>
          <w:sz w:val="28"/>
          <w:szCs w:val="28"/>
          <w:vertAlign w:val="subscript"/>
        </w:rPr>
        <w:t>ндв</w:t>
      </w:r>
      <w:r w:rsidRPr="001D40BF">
        <w:rPr>
          <w:color w:val="000000"/>
          <w:sz w:val="28"/>
          <w:szCs w:val="28"/>
        </w:rPr>
        <w:t xml:space="preserve"> = Р</w:t>
      </w:r>
      <w:r w:rsidRPr="001D40BF">
        <w:rPr>
          <w:color w:val="000000"/>
          <w:sz w:val="28"/>
          <w:szCs w:val="28"/>
          <w:vertAlign w:val="subscript"/>
        </w:rPr>
        <w:t>н.пр</w:t>
      </w:r>
      <w:r w:rsidRPr="001D40BF">
        <w:rPr>
          <w:color w:val="000000"/>
          <w:sz w:val="28"/>
          <w:szCs w:val="28"/>
        </w:rPr>
        <w:t xml:space="preserve"> + Р</w:t>
      </w:r>
      <w:r w:rsidRPr="001D40BF">
        <w:rPr>
          <w:color w:val="000000"/>
          <w:sz w:val="28"/>
          <w:szCs w:val="28"/>
          <w:vertAlign w:val="subscript"/>
        </w:rPr>
        <w:t>н.ос</w:t>
      </w:r>
      <w:r w:rsidRPr="001D40BF">
        <w:rPr>
          <w:color w:val="000000"/>
          <w:sz w:val="28"/>
          <w:szCs w:val="28"/>
        </w:rPr>
        <w:t xml:space="preserve"> = </w:t>
      </w:r>
      <w:r w:rsidR="00592046" w:rsidRPr="001D40BF">
        <w:rPr>
          <w:color w:val="000000"/>
          <w:sz w:val="28"/>
          <w:szCs w:val="28"/>
        </w:rPr>
        <w:t>11.266</w:t>
      </w:r>
      <w:r w:rsidRPr="001D40BF">
        <w:rPr>
          <w:color w:val="000000"/>
          <w:sz w:val="28"/>
          <w:szCs w:val="28"/>
        </w:rPr>
        <w:t xml:space="preserve"> + </w:t>
      </w:r>
      <w:r w:rsidR="00592046" w:rsidRPr="001D40BF">
        <w:rPr>
          <w:color w:val="000000"/>
          <w:sz w:val="28"/>
          <w:szCs w:val="28"/>
        </w:rPr>
        <w:t>21.</w:t>
      </w:r>
      <w:r w:rsidR="005E3103" w:rsidRPr="001D40BF">
        <w:rPr>
          <w:color w:val="000000"/>
          <w:sz w:val="28"/>
          <w:szCs w:val="28"/>
        </w:rPr>
        <w:t>3</w:t>
      </w:r>
      <w:r w:rsidRPr="001D40BF">
        <w:rPr>
          <w:color w:val="000000"/>
          <w:sz w:val="28"/>
          <w:szCs w:val="28"/>
        </w:rPr>
        <w:t xml:space="preserve"> = </w:t>
      </w:r>
      <w:r w:rsidR="00592046" w:rsidRPr="001D40BF">
        <w:rPr>
          <w:color w:val="000000"/>
          <w:sz w:val="28"/>
          <w:szCs w:val="28"/>
        </w:rPr>
        <w:t>32.566</w:t>
      </w:r>
      <w:r w:rsidR="00000E74" w:rsidRPr="001D40BF">
        <w:rPr>
          <w:color w:val="000000"/>
          <w:sz w:val="28"/>
          <w:szCs w:val="28"/>
        </w:rPr>
        <w:t xml:space="preserve"> </w:t>
      </w:r>
      <w:r w:rsidR="001D40BF" w:rsidRPr="001D40BF">
        <w:rPr>
          <w:color w:val="000000"/>
          <w:sz w:val="28"/>
          <w:szCs w:val="28"/>
        </w:rPr>
        <w:t>у.е</w:t>
      </w:r>
      <w:r w:rsidR="00000E74" w:rsidRPr="001D40BF">
        <w:rPr>
          <w:color w:val="000000"/>
          <w:sz w:val="28"/>
          <w:szCs w:val="28"/>
        </w:rPr>
        <w:t>.</w:t>
      </w:r>
      <w:r w:rsidR="001D40BF">
        <w:rPr>
          <w:color w:val="000000"/>
          <w:sz w:val="28"/>
          <w:szCs w:val="28"/>
        </w:rPr>
        <w:t xml:space="preserve"> </w:t>
      </w:r>
      <w:r w:rsidR="003432C8">
        <w:rPr>
          <w:color w:val="000000"/>
          <w:sz w:val="28"/>
          <w:szCs w:val="28"/>
        </w:rPr>
        <w:tab/>
      </w:r>
      <w:r w:rsidR="003432C8">
        <w:rPr>
          <w:color w:val="000000"/>
          <w:sz w:val="28"/>
          <w:szCs w:val="28"/>
        </w:rPr>
        <w:tab/>
      </w:r>
      <w:r w:rsidR="003432C8">
        <w:rPr>
          <w:color w:val="000000"/>
          <w:sz w:val="28"/>
          <w:szCs w:val="28"/>
        </w:rPr>
        <w:tab/>
      </w:r>
      <w:r w:rsidR="003432C8">
        <w:rPr>
          <w:color w:val="000000"/>
          <w:sz w:val="28"/>
          <w:szCs w:val="28"/>
        </w:rPr>
        <w:tab/>
      </w:r>
      <w:r w:rsidR="006F43CB" w:rsidRPr="001D40BF">
        <w:rPr>
          <w:color w:val="000000"/>
          <w:sz w:val="28"/>
          <w:szCs w:val="28"/>
        </w:rPr>
        <w:t>(48)</w:t>
      </w:r>
    </w:p>
    <w:p w:rsidR="003432C8" w:rsidRDefault="003432C8" w:rsidP="001D40B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1D40BF" w:rsidRDefault="00000E74" w:rsidP="001D40B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D40BF">
        <w:rPr>
          <w:color w:val="000000"/>
          <w:sz w:val="28"/>
          <w:szCs w:val="28"/>
        </w:rPr>
        <w:t>Рассчитываем налогооблагаемую прибыль:</w:t>
      </w:r>
    </w:p>
    <w:p w:rsidR="00A9036D" w:rsidRDefault="00A9036D" w:rsidP="001D40B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000E74" w:rsidRPr="001D40BF" w:rsidRDefault="00000E74" w:rsidP="003432C8">
      <w:pPr>
        <w:spacing w:line="360" w:lineRule="auto"/>
        <w:jc w:val="right"/>
        <w:rPr>
          <w:color w:val="000000"/>
          <w:sz w:val="28"/>
          <w:szCs w:val="28"/>
        </w:rPr>
      </w:pPr>
      <w:r w:rsidRPr="001D40BF">
        <w:rPr>
          <w:color w:val="000000"/>
          <w:sz w:val="28"/>
          <w:szCs w:val="28"/>
        </w:rPr>
        <w:t>П</w:t>
      </w:r>
      <w:r w:rsidRPr="001D40BF">
        <w:rPr>
          <w:color w:val="000000"/>
          <w:sz w:val="28"/>
          <w:szCs w:val="28"/>
          <w:vertAlign w:val="subscript"/>
        </w:rPr>
        <w:t>н.о</w:t>
      </w:r>
      <w:r w:rsidRPr="001D40BF">
        <w:rPr>
          <w:color w:val="000000"/>
          <w:sz w:val="28"/>
          <w:szCs w:val="28"/>
        </w:rPr>
        <w:t xml:space="preserve"> = П</w:t>
      </w:r>
      <w:r w:rsidRPr="001D40BF">
        <w:rPr>
          <w:color w:val="000000"/>
          <w:sz w:val="28"/>
          <w:szCs w:val="28"/>
          <w:vertAlign w:val="subscript"/>
        </w:rPr>
        <w:t>б</w:t>
      </w:r>
      <w:r w:rsidRPr="001D40BF">
        <w:rPr>
          <w:color w:val="000000"/>
          <w:sz w:val="28"/>
          <w:szCs w:val="28"/>
        </w:rPr>
        <w:t xml:space="preserve"> – П</w:t>
      </w:r>
      <w:r w:rsidRPr="001D40BF">
        <w:rPr>
          <w:color w:val="000000"/>
          <w:sz w:val="28"/>
          <w:szCs w:val="28"/>
          <w:vertAlign w:val="subscript"/>
        </w:rPr>
        <w:t>н.до</w:t>
      </w:r>
      <w:r w:rsidRPr="001D40BF">
        <w:rPr>
          <w:color w:val="000000"/>
          <w:sz w:val="28"/>
          <w:szCs w:val="28"/>
        </w:rPr>
        <w:t xml:space="preserve"> – </w:t>
      </w:r>
      <w:r w:rsidR="00F92A66" w:rsidRPr="001D40BF">
        <w:rPr>
          <w:color w:val="000000"/>
          <w:sz w:val="28"/>
          <w:szCs w:val="28"/>
        </w:rPr>
        <w:t>П</w:t>
      </w:r>
      <w:r w:rsidR="00F92A66" w:rsidRPr="001D40BF">
        <w:rPr>
          <w:color w:val="000000"/>
          <w:sz w:val="28"/>
          <w:szCs w:val="28"/>
          <w:vertAlign w:val="subscript"/>
        </w:rPr>
        <w:t>лн</w:t>
      </w:r>
      <w:r w:rsidRPr="001D40BF">
        <w:rPr>
          <w:color w:val="000000"/>
          <w:sz w:val="28"/>
          <w:szCs w:val="28"/>
        </w:rPr>
        <w:t xml:space="preserve"> – Р</w:t>
      </w:r>
      <w:r w:rsidRPr="001D40BF">
        <w:rPr>
          <w:color w:val="000000"/>
          <w:sz w:val="28"/>
          <w:szCs w:val="28"/>
          <w:vertAlign w:val="subscript"/>
        </w:rPr>
        <w:t>н.пр</w:t>
      </w:r>
      <w:r w:rsidRPr="001D40BF">
        <w:rPr>
          <w:color w:val="000000"/>
          <w:sz w:val="28"/>
          <w:szCs w:val="28"/>
        </w:rPr>
        <w:t xml:space="preserve"> = </w:t>
      </w:r>
      <w:r w:rsidR="00592046" w:rsidRPr="001D40BF">
        <w:rPr>
          <w:color w:val="000000"/>
          <w:sz w:val="28"/>
          <w:szCs w:val="28"/>
        </w:rPr>
        <w:t xml:space="preserve">13106.2108 </w:t>
      </w:r>
      <w:r w:rsidR="001D40BF">
        <w:rPr>
          <w:color w:val="000000"/>
          <w:sz w:val="28"/>
          <w:szCs w:val="28"/>
        </w:rPr>
        <w:t>–</w:t>
      </w:r>
      <w:r w:rsidR="001D40BF" w:rsidRPr="001D40BF">
        <w:rPr>
          <w:color w:val="000000"/>
          <w:sz w:val="28"/>
          <w:szCs w:val="28"/>
        </w:rPr>
        <w:t xml:space="preserve"> </w:t>
      </w:r>
      <w:r w:rsidR="00592046" w:rsidRPr="001D40BF">
        <w:rPr>
          <w:color w:val="000000"/>
          <w:sz w:val="28"/>
          <w:szCs w:val="28"/>
        </w:rPr>
        <w:t>21.3</w:t>
      </w:r>
      <w:r w:rsidR="009D5123" w:rsidRPr="001D40BF">
        <w:rPr>
          <w:color w:val="000000"/>
          <w:sz w:val="28"/>
          <w:szCs w:val="28"/>
        </w:rPr>
        <w:t xml:space="preserve"> = </w:t>
      </w:r>
      <w:r w:rsidR="00592046" w:rsidRPr="001D40BF">
        <w:rPr>
          <w:color w:val="000000"/>
          <w:sz w:val="28"/>
          <w:szCs w:val="28"/>
        </w:rPr>
        <w:t>13084.9108</w:t>
      </w:r>
      <w:r w:rsidR="009D5123" w:rsidRPr="001D40BF">
        <w:rPr>
          <w:color w:val="000000"/>
          <w:sz w:val="28"/>
          <w:szCs w:val="28"/>
        </w:rPr>
        <w:t xml:space="preserve"> </w:t>
      </w:r>
      <w:r w:rsidR="001D40BF" w:rsidRPr="001D40BF">
        <w:rPr>
          <w:color w:val="000000"/>
          <w:sz w:val="28"/>
          <w:szCs w:val="28"/>
        </w:rPr>
        <w:t>у.е</w:t>
      </w:r>
      <w:r w:rsidR="009D5123" w:rsidRPr="001D40BF">
        <w:rPr>
          <w:color w:val="000000"/>
          <w:sz w:val="28"/>
          <w:szCs w:val="28"/>
        </w:rPr>
        <w:t>.</w:t>
      </w:r>
      <w:r w:rsidR="001D40BF">
        <w:rPr>
          <w:color w:val="000000"/>
          <w:sz w:val="28"/>
          <w:szCs w:val="28"/>
        </w:rPr>
        <w:t xml:space="preserve"> </w:t>
      </w:r>
      <w:r w:rsidR="003432C8">
        <w:rPr>
          <w:color w:val="000000"/>
          <w:sz w:val="28"/>
          <w:szCs w:val="28"/>
        </w:rPr>
        <w:tab/>
      </w:r>
      <w:r w:rsidR="00AE5A12" w:rsidRPr="001D40BF">
        <w:rPr>
          <w:color w:val="000000"/>
          <w:sz w:val="28"/>
          <w:szCs w:val="28"/>
        </w:rPr>
        <w:t>(49)</w:t>
      </w:r>
    </w:p>
    <w:p w:rsidR="003432C8" w:rsidRDefault="003432C8" w:rsidP="001D40B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1D40BF" w:rsidRDefault="00F92A66" w:rsidP="001D40B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D40BF">
        <w:rPr>
          <w:color w:val="000000"/>
          <w:sz w:val="28"/>
          <w:szCs w:val="28"/>
        </w:rPr>
        <w:t>здесь</w:t>
      </w:r>
      <w:r w:rsidR="001D40BF">
        <w:rPr>
          <w:color w:val="000000"/>
          <w:sz w:val="28"/>
          <w:szCs w:val="28"/>
        </w:rPr>
        <w:t xml:space="preserve"> </w:t>
      </w:r>
      <w:r w:rsidRPr="001D40BF">
        <w:rPr>
          <w:color w:val="000000"/>
          <w:sz w:val="28"/>
          <w:szCs w:val="28"/>
        </w:rPr>
        <w:t>П</w:t>
      </w:r>
      <w:r w:rsidRPr="001D40BF">
        <w:rPr>
          <w:color w:val="000000"/>
          <w:sz w:val="28"/>
          <w:szCs w:val="28"/>
          <w:vertAlign w:val="subscript"/>
        </w:rPr>
        <w:t>н.до</w:t>
      </w:r>
      <w:r w:rsidRPr="001D40BF">
        <w:rPr>
          <w:color w:val="000000"/>
          <w:sz w:val="28"/>
          <w:szCs w:val="28"/>
        </w:rPr>
        <w:t xml:space="preserve"> – прибыль от мероприятий</w:t>
      </w:r>
      <w:r w:rsidR="001D40BF">
        <w:rPr>
          <w:color w:val="000000"/>
          <w:sz w:val="28"/>
          <w:szCs w:val="28"/>
        </w:rPr>
        <w:t>,</w:t>
      </w:r>
      <w:r w:rsidRPr="001D40BF">
        <w:rPr>
          <w:color w:val="000000"/>
          <w:sz w:val="28"/>
          <w:szCs w:val="28"/>
        </w:rPr>
        <w:t xml:space="preserve"> которые облагаются налогом на доход(П</w:t>
      </w:r>
      <w:r w:rsidRPr="001D40BF">
        <w:rPr>
          <w:color w:val="000000"/>
          <w:sz w:val="28"/>
          <w:szCs w:val="28"/>
          <w:vertAlign w:val="subscript"/>
        </w:rPr>
        <w:t>н.до</w:t>
      </w:r>
      <w:r w:rsidRPr="001D40BF">
        <w:rPr>
          <w:color w:val="000000"/>
          <w:sz w:val="28"/>
          <w:szCs w:val="28"/>
        </w:rPr>
        <w:t xml:space="preserve"> = 0);</w:t>
      </w:r>
    </w:p>
    <w:p w:rsidR="00F92A66" w:rsidRPr="001D40BF" w:rsidRDefault="00F92A66" w:rsidP="001D40B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D40BF">
        <w:rPr>
          <w:color w:val="000000"/>
          <w:sz w:val="28"/>
          <w:szCs w:val="28"/>
        </w:rPr>
        <w:t>П</w:t>
      </w:r>
      <w:r w:rsidRPr="001D40BF">
        <w:rPr>
          <w:color w:val="000000"/>
          <w:sz w:val="28"/>
          <w:szCs w:val="28"/>
          <w:vertAlign w:val="subscript"/>
        </w:rPr>
        <w:t>лн</w:t>
      </w:r>
      <w:r w:rsidRPr="001D40BF">
        <w:rPr>
          <w:color w:val="000000"/>
          <w:sz w:val="28"/>
          <w:szCs w:val="28"/>
        </w:rPr>
        <w:t xml:space="preserve"> – размер льготируемой прибыли(П</w:t>
      </w:r>
      <w:r w:rsidRPr="001D40BF">
        <w:rPr>
          <w:color w:val="000000"/>
          <w:sz w:val="28"/>
          <w:szCs w:val="28"/>
          <w:vertAlign w:val="subscript"/>
        </w:rPr>
        <w:t>лн</w:t>
      </w:r>
      <w:r w:rsidRPr="001D40BF">
        <w:rPr>
          <w:color w:val="000000"/>
          <w:sz w:val="28"/>
          <w:szCs w:val="28"/>
        </w:rPr>
        <w:t xml:space="preserve"> = 0).</w:t>
      </w:r>
    </w:p>
    <w:p w:rsidR="001D40BF" w:rsidRDefault="00950488" w:rsidP="001D40B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D40BF">
        <w:rPr>
          <w:color w:val="000000"/>
          <w:sz w:val="28"/>
          <w:szCs w:val="28"/>
        </w:rPr>
        <w:t>Расчёт налога на прибыль производится по формуле:</w:t>
      </w:r>
    </w:p>
    <w:p w:rsidR="003432C8" w:rsidRDefault="003432C8" w:rsidP="001D40B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950488" w:rsidRPr="001D40BF" w:rsidRDefault="00A916E1" w:rsidP="003432C8">
      <w:pPr>
        <w:spacing w:line="360" w:lineRule="auto"/>
        <w:ind w:firstLine="709"/>
        <w:jc w:val="right"/>
        <w:rPr>
          <w:color w:val="000000"/>
          <w:sz w:val="28"/>
          <w:szCs w:val="28"/>
        </w:rPr>
      </w:pPr>
      <w:r w:rsidRPr="001D40BF">
        <w:rPr>
          <w:color w:val="000000"/>
          <w:position w:val="-36"/>
          <w:sz w:val="28"/>
          <w:szCs w:val="28"/>
        </w:rPr>
        <w:object w:dxaOrig="6979" w:dyaOrig="940">
          <v:shape id="_x0000_i1070" type="#_x0000_t75" style="width:276pt;height:35.25pt" o:ole="" fillcolor="window">
            <v:imagedata r:id="rId95" o:title=""/>
          </v:shape>
          <o:OLEObject Type="Embed" ProgID="Equation.DSMT4" ShapeID="_x0000_i1070" DrawAspect="Content" ObjectID="_1458819652" r:id="rId96"/>
        </w:object>
      </w:r>
      <w:r w:rsidR="001D40BF">
        <w:rPr>
          <w:color w:val="000000"/>
          <w:sz w:val="28"/>
          <w:szCs w:val="28"/>
        </w:rPr>
        <w:t xml:space="preserve"> </w:t>
      </w:r>
      <w:r w:rsidR="003432C8">
        <w:rPr>
          <w:color w:val="000000"/>
          <w:sz w:val="28"/>
          <w:szCs w:val="28"/>
        </w:rPr>
        <w:tab/>
      </w:r>
      <w:r w:rsidR="003432C8">
        <w:rPr>
          <w:color w:val="000000"/>
          <w:sz w:val="28"/>
          <w:szCs w:val="28"/>
        </w:rPr>
        <w:tab/>
      </w:r>
      <w:r w:rsidR="003432C8">
        <w:rPr>
          <w:color w:val="000000"/>
          <w:sz w:val="28"/>
          <w:szCs w:val="28"/>
        </w:rPr>
        <w:tab/>
      </w:r>
      <w:r w:rsidR="003432C8">
        <w:rPr>
          <w:color w:val="000000"/>
          <w:sz w:val="28"/>
          <w:szCs w:val="28"/>
        </w:rPr>
        <w:tab/>
      </w:r>
      <w:r w:rsidR="00AC4B5D" w:rsidRPr="001D40BF">
        <w:rPr>
          <w:color w:val="000000"/>
          <w:sz w:val="28"/>
          <w:szCs w:val="28"/>
        </w:rPr>
        <w:t>(50)</w:t>
      </w:r>
    </w:p>
    <w:p w:rsidR="003432C8" w:rsidRDefault="003432C8" w:rsidP="001D40B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950488" w:rsidRPr="001D40BF" w:rsidRDefault="00950488" w:rsidP="001D40B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D40BF">
        <w:rPr>
          <w:color w:val="000000"/>
          <w:sz w:val="28"/>
          <w:szCs w:val="28"/>
        </w:rPr>
        <w:t>где Нпр – ставка налога на прибыл</w:t>
      </w:r>
      <w:r w:rsidR="001D40BF" w:rsidRPr="001D40BF">
        <w:rPr>
          <w:color w:val="000000"/>
          <w:sz w:val="28"/>
          <w:szCs w:val="28"/>
        </w:rPr>
        <w:t>ь</w:t>
      </w:r>
      <w:r w:rsidR="001D40BF">
        <w:rPr>
          <w:color w:val="000000"/>
          <w:sz w:val="28"/>
          <w:szCs w:val="28"/>
        </w:rPr>
        <w:t xml:space="preserve"> </w:t>
      </w:r>
      <w:r w:rsidR="001D40BF" w:rsidRPr="001D40BF">
        <w:rPr>
          <w:color w:val="000000"/>
          <w:sz w:val="28"/>
          <w:szCs w:val="28"/>
        </w:rPr>
        <w:t xml:space="preserve">(Нпр </w:t>
      </w:r>
      <w:r w:rsidRPr="001D40BF">
        <w:rPr>
          <w:color w:val="000000"/>
          <w:sz w:val="28"/>
          <w:szCs w:val="28"/>
        </w:rPr>
        <w:t>= 2</w:t>
      </w:r>
      <w:r w:rsidR="001D40BF" w:rsidRPr="001D40BF">
        <w:rPr>
          <w:color w:val="000000"/>
          <w:sz w:val="28"/>
          <w:szCs w:val="28"/>
        </w:rPr>
        <w:t>4</w:t>
      </w:r>
      <w:r w:rsidR="001D40BF">
        <w:rPr>
          <w:color w:val="000000"/>
          <w:sz w:val="28"/>
          <w:szCs w:val="28"/>
        </w:rPr>
        <w:t>%</w:t>
      </w:r>
      <w:r w:rsidRPr="001D40BF">
        <w:rPr>
          <w:color w:val="000000"/>
          <w:sz w:val="28"/>
          <w:szCs w:val="28"/>
        </w:rPr>
        <w:t>).</w:t>
      </w:r>
    </w:p>
    <w:p w:rsidR="001D40BF" w:rsidRDefault="00BD7948" w:rsidP="001D40B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D40BF">
        <w:rPr>
          <w:color w:val="000000"/>
          <w:sz w:val="28"/>
          <w:szCs w:val="28"/>
        </w:rPr>
        <w:t>Расчёт транспортного налога производится по формуле:</w:t>
      </w:r>
    </w:p>
    <w:p w:rsidR="003432C8" w:rsidRDefault="003432C8" w:rsidP="001D40B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BD7948" w:rsidRPr="001D40BF" w:rsidRDefault="00A916E1" w:rsidP="003432C8">
      <w:pPr>
        <w:spacing w:line="360" w:lineRule="auto"/>
        <w:ind w:firstLine="709"/>
        <w:jc w:val="right"/>
        <w:rPr>
          <w:color w:val="000000"/>
          <w:sz w:val="28"/>
          <w:szCs w:val="28"/>
        </w:rPr>
      </w:pPr>
      <w:r w:rsidRPr="001D40BF">
        <w:rPr>
          <w:color w:val="000000"/>
          <w:position w:val="-86"/>
          <w:sz w:val="28"/>
          <w:szCs w:val="28"/>
        </w:rPr>
        <w:object w:dxaOrig="7580" w:dyaOrig="1840">
          <v:shape id="_x0000_i1071" type="#_x0000_t75" style="width:299.25pt;height:69pt" o:ole="" fillcolor="window">
            <v:imagedata r:id="rId97" o:title=""/>
          </v:shape>
          <o:OLEObject Type="Embed" ProgID="Equation.DSMT4" ShapeID="_x0000_i1071" DrawAspect="Content" ObjectID="_1458819653" r:id="rId98"/>
        </w:object>
      </w:r>
      <w:r w:rsidR="001D40BF">
        <w:rPr>
          <w:color w:val="000000"/>
          <w:sz w:val="28"/>
          <w:szCs w:val="28"/>
        </w:rPr>
        <w:t xml:space="preserve"> </w:t>
      </w:r>
      <w:r w:rsidR="003432C8">
        <w:rPr>
          <w:color w:val="000000"/>
          <w:sz w:val="28"/>
          <w:szCs w:val="28"/>
        </w:rPr>
        <w:tab/>
      </w:r>
      <w:r w:rsidR="003432C8">
        <w:rPr>
          <w:color w:val="000000"/>
          <w:sz w:val="28"/>
          <w:szCs w:val="28"/>
        </w:rPr>
        <w:tab/>
      </w:r>
      <w:r w:rsidR="003432C8">
        <w:rPr>
          <w:color w:val="000000"/>
          <w:sz w:val="28"/>
          <w:szCs w:val="28"/>
        </w:rPr>
        <w:tab/>
      </w:r>
      <w:r w:rsidR="0063142A" w:rsidRPr="001D40BF">
        <w:rPr>
          <w:color w:val="000000"/>
          <w:sz w:val="28"/>
          <w:szCs w:val="28"/>
        </w:rPr>
        <w:t>(51)</w:t>
      </w:r>
    </w:p>
    <w:p w:rsidR="003432C8" w:rsidRDefault="003432C8" w:rsidP="001D40B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6D2C46" w:rsidRPr="001D40BF" w:rsidRDefault="006D2C46" w:rsidP="001D40B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D40BF">
        <w:rPr>
          <w:color w:val="000000"/>
          <w:sz w:val="28"/>
          <w:szCs w:val="28"/>
        </w:rPr>
        <w:t>где</w:t>
      </w:r>
      <w:r w:rsidR="001D40BF">
        <w:rPr>
          <w:color w:val="000000"/>
          <w:sz w:val="28"/>
          <w:szCs w:val="28"/>
        </w:rPr>
        <w:t xml:space="preserve"> </w:t>
      </w:r>
      <w:r w:rsidRPr="001D40BF">
        <w:rPr>
          <w:color w:val="000000"/>
          <w:sz w:val="28"/>
          <w:szCs w:val="28"/>
        </w:rPr>
        <w:t>Нтр – ставка транспортного налог</w:t>
      </w:r>
      <w:r w:rsidR="001D40BF" w:rsidRPr="001D40BF">
        <w:rPr>
          <w:color w:val="000000"/>
          <w:sz w:val="28"/>
          <w:szCs w:val="28"/>
        </w:rPr>
        <w:t>а</w:t>
      </w:r>
      <w:r w:rsidR="001D40BF">
        <w:rPr>
          <w:color w:val="000000"/>
          <w:sz w:val="28"/>
          <w:szCs w:val="28"/>
        </w:rPr>
        <w:t xml:space="preserve"> </w:t>
      </w:r>
      <w:r w:rsidR="001D40BF" w:rsidRPr="001D40BF">
        <w:rPr>
          <w:color w:val="000000"/>
          <w:sz w:val="28"/>
          <w:szCs w:val="28"/>
        </w:rPr>
        <w:t xml:space="preserve">(Нтр </w:t>
      </w:r>
      <w:r w:rsidRPr="001D40BF">
        <w:rPr>
          <w:color w:val="000000"/>
          <w:sz w:val="28"/>
          <w:szCs w:val="28"/>
        </w:rPr>
        <w:t xml:space="preserve">= </w:t>
      </w:r>
      <w:r w:rsidR="001D40BF" w:rsidRPr="001D40BF">
        <w:rPr>
          <w:color w:val="000000"/>
          <w:sz w:val="28"/>
          <w:szCs w:val="28"/>
        </w:rPr>
        <w:t>5</w:t>
      </w:r>
      <w:r w:rsidR="001D40BF">
        <w:rPr>
          <w:color w:val="000000"/>
          <w:sz w:val="28"/>
          <w:szCs w:val="28"/>
        </w:rPr>
        <w:t>%</w:t>
      </w:r>
      <w:r w:rsidRPr="001D40BF">
        <w:rPr>
          <w:color w:val="000000"/>
          <w:sz w:val="28"/>
          <w:szCs w:val="28"/>
        </w:rPr>
        <w:t>).</w:t>
      </w:r>
    </w:p>
    <w:p w:rsidR="00A9036D" w:rsidRDefault="006D2C46" w:rsidP="001D40B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D40BF">
        <w:rPr>
          <w:color w:val="000000"/>
          <w:sz w:val="28"/>
          <w:szCs w:val="28"/>
        </w:rPr>
        <w:t>Расчёт чистой прибыли производится по формуле:</w:t>
      </w:r>
    </w:p>
    <w:p w:rsidR="006D2C46" w:rsidRPr="001D40BF" w:rsidRDefault="00A9036D" w:rsidP="00A9036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="006D2C46" w:rsidRPr="001D40BF">
        <w:rPr>
          <w:color w:val="000000"/>
          <w:sz w:val="28"/>
          <w:szCs w:val="28"/>
        </w:rPr>
        <w:t>П</w:t>
      </w:r>
      <w:r w:rsidR="006D2C46" w:rsidRPr="001D40BF">
        <w:rPr>
          <w:color w:val="000000"/>
          <w:sz w:val="28"/>
          <w:szCs w:val="28"/>
          <w:vertAlign w:val="subscript"/>
        </w:rPr>
        <w:t>ч</w:t>
      </w:r>
      <w:r w:rsidR="006D2C46" w:rsidRPr="001D40BF">
        <w:rPr>
          <w:color w:val="000000"/>
          <w:sz w:val="28"/>
          <w:szCs w:val="28"/>
        </w:rPr>
        <w:t xml:space="preserve"> = П</w:t>
      </w:r>
      <w:r w:rsidR="006D2C46" w:rsidRPr="001D40BF">
        <w:rPr>
          <w:color w:val="000000"/>
          <w:sz w:val="28"/>
          <w:szCs w:val="28"/>
          <w:vertAlign w:val="subscript"/>
        </w:rPr>
        <w:t>б</w:t>
      </w:r>
      <w:r w:rsidR="006D2C46" w:rsidRPr="001D40BF">
        <w:rPr>
          <w:color w:val="000000"/>
          <w:sz w:val="28"/>
          <w:szCs w:val="28"/>
        </w:rPr>
        <w:t xml:space="preserve"> – Р</w:t>
      </w:r>
      <w:r w:rsidR="006D2C46" w:rsidRPr="001D40BF">
        <w:rPr>
          <w:color w:val="000000"/>
          <w:sz w:val="28"/>
          <w:szCs w:val="28"/>
          <w:vertAlign w:val="subscript"/>
        </w:rPr>
        <w:t>ндв</w:t>
      </w:r>
      <w:r w:rsidR="006D2C46" w:rsidRPr="001D40BF">
        <w:rPr>
          <w:color w:val="000000"/>
          <w:sz w:val="28"/>
          <w:szCs w:val="28"/>
        </w:rPr>
        <w:t xml:space="preserve"> – Р</w:t>
      </w:r>
      <w:r w:rsidR="006D2C46" w:rsidRPr="001D40BF">
        <w:rPr>
          <w:color w:val="000000"/>
          <w:sz w:val="28"/>
          <w:szCs w:val="28"/>
          <w:vertAlign w:val="subscript"/>
        </w:rPr>
        <w:t>пр</w:t>
      </w:r>
      <w:r w:rsidR="006D2C46" w:rsidRPr="001D40BF">
        <w:rPr>
          <w:color w:val="000000"/>
          <w:sz w:val="28"/>
          <w:szCs w:val="28"/>
        </w:rPr>
        <w:t xml:space="preserve"> – Р</w:t>
      </w:r>
      <w:r w:rsidR="006D2C46" w:rsidRPr="001D40BF">
        <w:rPr>
          <w:color w:val="000000"/>
          <w:sz w:val="28"/>
          <w:szCs w:val="28"/>
          <w:vertAlign w:val="subscript"/>
        </w:rPr>
        <w:t>тр</w:t>
      </w:r>
      <w:r w:rsidR="006D2C46" w:rsidRPr="001D40BF">
        <w:rPr>
          <w:color w:val="000000"/>
          <w:sz w:val="28"/>
          <w:szCs w:val="28"/>
        </w:rPr>
        <w:t xml:space="preserve"> =</w:t>
      </w:r>
      <w:r w:rsidR="00171C0A" w:rsidRPr="001D40BF">
        <w:rPr>
          <w:color w:val="000000"/>
          <w:sz w:val="28"/>
          <w:szCs w:val="28"/>
        </w:rPr>
        <w:t>13106</w:t>
      </w:r>
      <w:r w:rsidR="005E3103" w:rsidRPr="001D40BF">
        <w:rPr>
          <w:color w:val="000000"/>
          <w:sz w:val="28"/>
          <w:szCs w:val="28"/>
        </w:rPr>
        <w:t>,2</w:t>
      </w:r>
      <w:r w:rsidR="00171C0A" w:rsidRPr="001D40BF">
        <w:rPr>
          <w:color w:val="000000"/>
          <w:sz w:val="28"/>
          <w:szCs w:val="28"/>
        </w:rPr>
        <w:t>108</w:t>
      </w:r>
      <w:r w:rsidR="00CB6F02" w:rsidRPr="001D40BF">
        <w:rPr>
          <w:color w:val="000000"/>
          <w:sz w:val="28"/>
          <w:szCs w:val="28"/>
        </w:rPr>
        <w:t xml:space="preserve"> – </w:t>
      </w:r>
      <w:r w:rsidR="00171C0A" w:rsidRPr="001D40BF">
        <w:rPr>
          <w:color w:val="000000"/>
          <w:sz w:val="28"/>
          <w:szCs w:val="28"/>
        </w:rPr>
        <w:t>32</w:t>
      </w:r>
      <w:r w:rsidR="005E3103" w:rsidRPr="001D40BF">
        <w:rPr>
          <w:color w:val="000000"/>
          <w:sz w:val="28"/>
          <w:szCs w:val="28"/>
        </w:rPr>
        <w:t>.</w:t>
      </w:r>
      <w:r w:rsidR="00171C0A" w:rsidRPr="001D40BF">
        <w:rPr>
          <w:color w:val="000000"/>
          <w:sz w:val="28"/>
          <w:szCs w:val="28"/>
        </w:rPr>
        <w:t>566</w:t>
      </w:r>
      <w:r w:rsidR="006D2C46" w:rsidRPr="001D40BF">
        <w:rPr>
          <w:color w:val="000000"/>
          <w:sz w:val="28"/>
          <w:szCs w:val="28"/>
        </w:rPr>
        <w:t xml:space="preserve"> – </w:t>
      </w:r>
      <w:r w:rsidR="00171C0A" w:rsidRPr="001D40BF">
        <w:rPr>
          <w:color w:val="000000"/>
          <w:sz w:val="28"/>
          <w:szCs w:val="28"/>
        </w:rPr>
        <w:t>3140</w:t>
      </w:r>
      <w:r w:rsidR="005E3103" w:rsidRPr="001D40BF">
        <w:rPr>
          <w:color w:val="000000"/>
          <w:sz w:val="28"/>
          <w:szCs w:val="28"/>
        </w:rPr>
        <w:t>.</w:t>
      </w:r>
      <w:r w:rsidR="00171C0A" w:rsidRPr="001D40BF">
        <w:rPr>
          <w:color w:val="000000"/>
          <w:sz w:val="28"/>
          <w:szCs w:val="28"/>
        </w:rPr>
        <w:t>3786</w:t>
      </w:r>
      <w:r w:rsidR="006D2C46" w:rsidRPr="001D40BF">
        <w:rPr>
          <w:color w:val="000000"/>
          <w:sz w:val="28"/>
          <w:szCs w:val="28"/>
        </w:rPr>
        <w:t xml:space="preserve"> – </w:t>
      </w:r>
      <w:r w:rsidR="00171C0A" w:rsidRPr="001D40BF">
        <w:rPr>
          <w:color w:val="000000"/>
          <w:sz w:val="28"/>
          <w:szCs w:val="28"/>
        </w:rPr>
        <w:t>496.6633</w:t>
      </w:r>
      <w:r w:rsidR="006D2C46" w:rsidRPr="001D40BF">
        <w:rPr>
          <w:color w:val="000000"/>
          <w:sz w:val="28"/>
          <w:szCs w:val="28"/>
        </w:rPr>
        <w:t xml:space="preserve"> = </w:t>
      </w:r>
      <w:r w:rsidR="00171C0A" w:rsidRPr="001D40BF">
        <w:rPr>
          <w:color w:val="000000"/>
          <w:sz w:val="28"/>
          <w:szCs w:val="28"/>
        </w:rPr>
        <w:t>9436.6029</w:t>
      </w:r>
      <w:r w:rsidR="006D2C46" w:rsidRPr="001D40BF">
        <w:rPr>
          <w:color w:val="000000"/>
          <w:sz w:val="28"/>
          <w:szCs w:val="28"/>
        </w:rPr>
        <w:t xml:space="preserve"> </w:t>
      </w:r>
      <w:r w:rsidR="001D40BF" w:rsidRPr="001D40BF">
        <w:rPr>
          <w:color w:val="000000"/>
          <w:sz w:val="28"/>
          <w:szCs w:val="28"/>
        </w:rPr>
        <w:t>у.е</w:t>
      </w:r>
      <w:r w:rsidR="006D2C46" w:rsidRPr="001D40BF">
        <w:rPr>
          <w:color w:val="000000"/>
          <w:sz w:val="28"/>
          <w:szCs w:val="28"/>
        </w:rPr>
        <w:t>.</w:t>
      </w:r>
      <w:r w:rsidR="001D40BF">
        <w:rPr>
          <w:color w:val="000000"/>
          <w:sz w:val="28"/>
          <w:szCs w:val="28"/>
        </w:rPr>
        <w:t xml:space="preserve"> </w:t>
      </w:r>
      <w:r w:rsidR="003432C8">
        <w:rPr>
          <w:color w:val="000000"/>
          <w:sz w:val="28"/>
          <w:szCs w:val="28"/>
        </w:rPr>
        <w:tab/>
      </w:r>
      <w:r w:rsidR="003432C8">
        <w:rPr>
          <w:color w:val="000000"/>
          <w:sz w:val="28"/>
          <w:szCs w:val="28"/>
        </w:rPr>
        <w:tab/>
      </w:r>
      <w:r w:rsidR="003432C8">
        <w:rPr>
          <w:color w:val="000000"/>
          <w:sz w:val="28"/>
          <w:szCs w:val="28"/>
        </w:rPr>
        <w:tab/>
      </w:r>
      <w:r w:rsidR="005D141F" w:rsidRPr="001D40BF">
        <w:rPr>
          <w:color w:val="000000"/>
          <w:sz w:val="28"/>
          <w:szCs w:val="28"/>
        </w:rPr>
        <w:t>(52)</w:t>
      </w:r>
    </w:p>
    <w:p w:rsidR="003432C8" w:rsidRDefault="003432C8" w:rsidP="001D40B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1D40BF" w:rsidRDefault="006D2C46" w:rsidP="001D40B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D40BF">
        <w:rPr>
          <w:color w:val="000000"/>
          <w:sz w:val="28"/>
          <w:szCs w:val="28"/>
        </w:rPr>
        <w:t>Расчёт уровня рентабельности</w:t>
      </w:r>
      <w:r w:rsidR="00932FC6" w:rsidRPr="001D40BF">
        <w:rPr>
          <w:color w:val="000000"/>
          <w:sz w:val="28"/>
          <w:szCs w:val="28"/>
        </w:rPr>
        <w:t xml:space="preserve"> изделия</w:t>
      </w:r>
      <w:r w:rsidRPr="001D40BF">
        <w:rPr>
          <w:color w:val="000000"/>
          <w:sz w:val="28"/>
          <w:szCs w:val="28"/>
        </w:rPr>
        <w:t xml:space="preserve"> производится по формуле:</w:t>
      </w:r>
    </w:p>
    <w:p w:rsidR="003432C8" w:rsidRDefault="003432C8" w:rsidP="001D40BF">
      <w:pPr>
        <w:spacing w:line="360" w:lineRule="auto"/>
        <w:ind w:firstLine="709"/>
        <w:jc w:val="both"/>
        <w:rPr>
          <w:color w:val="000000"/>
          <w:sz w:val="28"/>
          <w:szCs w:val="24"/>
        </w:rPr>
      </w:pPr>
    </w:p>
    <w:p w:rsidR="006D2C46" w:rsidRPr="001D40BF" w:rsidRDefault="00A916E1" w:rsidP="003432C8">
      <w:pPr>
        <w:spacing w:line="360" w:lineRule="auto"/>
        <w:ind w:firstLine="709"/>
        <w:jc w:val="right"/>
        <w:rPr>
          <w:color w:val="000000"/>
          <w:sz w:val="28"/>
          <w:szCs w:val="24"/>
        </w:rPr>
      </w:pPr>
      <w:r w:rsidRPr="001D40BF">
        <w:rPr>
          <w:color w:val="000000"/>
          <w:position w:val="-46"/>
          <w:sz w:val="28"/>
          <w:szCs w:val="24"/>
        </w:rPr>
        <w:object w:dxaOrig="7000" w:dyaOrig="980">
          <v:shape id="_x0000_i1072" type="#_x0000_t75" style="width:276.75pt;height:36.75pt" o:ole="" fillcolor="window">
            <v:imagedata r:id="rId99" o:title=""/>
          </v:shape>
          <o:OLEObject Type="Embed" ProgID="Equation.DSMT4" ShapeID="_x0000_i1072" DrawAspect="Content" ObjectID="_1458819654" r:id="rId100"/>
        </w:object>
      </w:r>
      <w:r w:rsidR="001D40BF">
        <w:rPr>
          <w:color w:val="000000"/>
          <w:sz w:val="28"/>
          <w:szCs w:val="24"/>
        </w:rPr>
        <w:t xml:space="preserve"> </w:t>
      </w:r>
      <w:r w:rsidR="003432C8">
        <w:rPr>
          <w:color w:val="000000"/>
          <w:sz w:val="28"/>
          <w:szCs w:val="24"/>
        </w:rPr>
        <w:tab/>
      </w:r>
      <w:r w:rsidR="003432C8">
        <w:rPr>
          <w:color w:val="000000"/>
          <w:sz w:val="28"/>
          <w:szCs w:val="24"/>
        </w:rPr>
        <w:tab/>
      </w:r>
      <w:r w:rsidR="003432C8">
        <w:rPr>
          <w:color w:val="000000"/>
          <w:sz w:val="28"/>
          <w:szCs w:val="24"/>
        </w:rPr>
        <w:tab/>
      </w:r>
      <w:r w:rsidR="001E73BC" w:rsidRPr="001D40BF">
        <w:rPr>
          <w:color w:val="000000"/>
          <w:sz w:val="28"/>
          <w:szCs w:val="28"/>
        </w:rPr>
        <w:t>(53)</w:t>
      </w:r>
    </w:p>
    <w:p w:rsidR="00932FC6" w:rsidRPr="001D40BF" w:rsidRDefault="00932FC6" w:rsidP="001D40BF">
      <w:pPr>
        <w:spacing w:line="360" w:lineRule="auto"/>
        <w:ind w:firstLine="709"/>
        <w:jc w:val="both"/>
        <w:rPr>
          <w:color w:val="000000"/>
          <w:sz w:val="28"/>
          <w:szCs w:val="24"/>
        </w:rPr>
      </w:pPr>
    </w:p>
    <w:p w:rsidR="00A9036D" w:rsidRDefault="00932FC6" w:rsidP="00A9036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D40BF">
        <w:rPr>
          <w:color w:val="000000"/>
          <w:sz w:val="28"/>
          <w:szCs w:val="28"/>
        </w:rPr>
        <w:t>Уровень рентабельности производства производится по формуле:</w:t>
      </w:r>
    </w:p>
    <w:p w:rsidR="00A9036D" w:rsidRDefault="00A9036D" w:rsidP="00A9036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932FC6" w:rsidRPr="001D40BF" w:rsidRDefault="00A916E1" w:rsidP="00A9036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D40BF">
        <w:rPr>
          <w:color w:val="000000"/>
          <w:position w:val="-50"/>
          <w:sz w:val="28"/>
          <w:szCs w:val="24"/>
        </w:rPr>
        <w:object w:dxaOrig="6420" w:dyaOrig="1020">
          <v:shape id="_x0000_i1073" type="#_x0000_t75" style="width:253.5pt;height:38.25pt" o:ole="" fillcolor="window">
            <v:imagedata r:id="rId101" o:title=""/>
          </v:shape>
          <o:OLEObject Type="Embed" ProgID="Equation.DSMT4" ShapeID="_x0000_i1073" DrawAspect="Content" ObjectID="_1458819655" r:id="rId102"/>
        </w:object>
      </w:r>
      <w:r w:rsidR="003432C8">
        <w:rPr>
          <w:color w:val="000000"/>
          <w:sz w:val="28"/>
          <w:szCs w:val="24"/>
        </w:rPr>
        <w:tab/>
      </w:r>
      <w:r w:rsidR="003432C8">
        <w:rPr>
          <w:color w:val="000000"/>
          <w:sz w:val="28"/>
          <w:szCs w:val="24"/>
        </w:rPr>
        <w:tab/>
      </w:r>
      <w:r w:rsidR="003432C8">
        <w:rPr>
          <w:color w:val="000000"/>
          <w:sz w:val="28"/>
          <w:szCs w:val="24"/>
        </w:rPr>
        <w:tab/>
      </w:r>
      <w:r w:rsidR="003432C8">
        <w:rPr>
          <w:color w:val="000000"/>
          <w:sz w:val="28"/>
          <w:szCs w:val="24"/>
        </w:rPr>
        <w:tab/>
      </w:r>
      <w:r w:rsidR="001E73BC" w:rsidRPr="001D40BF">
        <w:rPr>
          <w:color w:val="000000"/>
          <w:sz w:val="28"/>
          <w:szCs w:val="28"/>
        </w:rPr>
        <w:t>(54)</w:t>
      </w:r>
    </w:p>
    <w:p w:rsidR="00F359F2" w:rsidRPr="001D40BF" w:rsidRDefault="00F359F2" w:rsidP="001D40B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F359F2" w:rsidRPr="001D40BF" w:rsidRDefault="00F359F2" w:rsidP="001D40BF">
      <w:pPr>
        <w:pStyle w:val="1TimesNewRoman"/>
        <w:widowControl/>
        <w:ind w:firstLine="709"/>
        <w:rPr>
          <w:color w:val="000000"/>
          <w:szCs w:val="28"/>
        </w:rPr>
      </w:pPr>
      <w:r w:rsidRPr="001D40BF">
        <w:rPr>
          <w:color w:val="000000"/>
          <w:szCs w:val="28"/>
        </w:rPr>
        <w:t>Фондоотдача характеризует уровень использования всех основных производственных фондов цеха (участка). Основные производственные фонды включают балансовую (первоначальную) стоимость всех видовых групп производственных фондов цеха или участка.</w:t>
      </w:r>
    </w:p>
    <w:p w:rsidR="00F359F2" w:rsidRPr="001D40BF" w:rsidRDefault="00F359F2" w:rsidP="001D40BF">
      <w:pPr>
        <w:pStyle w:val="1TimesNewRoman"/>
        <w:widowControl/>
        <w:ind w:firstLine="709"/>
        <w:rPr>
          <w:color w:val="000000"/>
          <w:szCs w:val="28"/>
        </w:rPr>
      </w:pPr>
      <w:r w:rsidRPr="001D40BF">
        <w:rPr>
          <w:color w:val="000000"/>
          <w:szCs w:val="28"/>
        </w:rPr>
        <w:t>Расчёт фондоотдачи производится по формуле</w:t>
      </w:r>
    </w:p>
    <w:p w:rsidR="00F359F2" w:rsidRPr="001D40BF" w:rsidRDefault="00F359F2" w:rsidP="001D40BF">
      <w:pPr>
        <w:spacing w:line="360" w:lineRule="auto"/>
        <w:ind w:firstLine="709"/>
        <w:jc w:val="both"/>
        <w:rPr>
          <w:color w:val="000000"/>
          <w:sz w:val="28"/>
          <w:szCs w:val="24"/>
          <w:lang w:val="en-US"/>
        </w:rPr>
      </w:pPr>
    </w:p>
    <w:p w:rsidR="00275906" w:rsidRPr="001D40BF" w:rsidRDefault="00A916E1" w:rsidP="001D40BF">
      <w:pPr>
        <w:spacing w:line="360" w:lineRule="auto"/>
        <w:ind w:firstLine="709"/>
        <w:jc w:val="both"/>
        <w:rPr>
          <w:color w:val="000000"/>
          <w:sz w:val="28"/>
          <w:szCs w:val="24"/>
          <w:lang w:val="en-US"/>
        </w:rPr>
      </w:pPr>
      <w:r w:rsidRPr="001D40BF">
        <w:rPr>
          <w:color w:val="000000"/>
          <w:position w:val="-32"/>
          <w:sz w:val="28"/>
          <w:szCs w:val="24"/>
        </w:rPr>
        <w:object w:dxaOrig="2920" w:dyaOrig="740">
          <v:shape id="_x0000_i1074" type="#_x0000_t75" style="width:146.25pt;height:36.75pt" o:ole="">
            <v:imagedata r:id="rId103" o:title=""/>
          </v:shape>
          <o:OLEObject Type="Embed" ProgID="Equation.DSMT4" ShapeID="_x0000_i1074" DrawAspect="Content" ObjectID="_1458819656" r:id="rId104"/>
        </w:object>
      </w:r>
    </w:p>
    <w:p w:rsidR="00F359F2" w:rsidRPr="001D40BF" w:rsidRDefault="00F359F2" w:rsidP="001D40BF">
      <w:pPr>
        <w:spacing w:line="360" w:lineRule="auto"/>
        <w:ind w:firstLine="709"/>
        <w:jc w:val="both"/>
        <w:rPr>
          <w:color w:val="000000"/>
          <w:sz w:val="28"/>
          <w:szCs w:val="24"/>
          <w:lang w:val="en-US"/>
        </w:rPr>
      </w:pPr>
    </w:p>
    <w:p w:rsidR="00F359F2" w:rsidRPr="001D40BF" w:rsidRDefault="00F359F2" w:rsidP="001D40BF">
      <w:pPr>
        <w:pStyle w:val="1TimesNewRoman"/>
        <w:widowControl/>
        <w:ind w:firstLine="709"/>
        <w:rPr>
          <w:color w:val="000000"/>
          <w:szCs w:val="24"/>
        </w:rPr>
      </w:pPr>
      <w:r w:rsidRPr="001D40BF">
        <w:rPr>
          <w:color w:val="000000"/>
          <w:szCs w:val="28"/>
        </w:rPr>
        <w:t xml:space="preserve">где </w:t>
      </w:r>
      <w:r w:rsidR="00A916E1" w:rsidRPr="001D40BF">
        <w:rPr>
          <w:color w:val="000000"/>
          <w:position w:val="-16"/>
          <w:szCs w:val="28"/>
        </w:rPr>
        <w:object w:dxaOrig="660" w:dyaOrig="420">
          <v:shape id="_x0000_i1075" type="#_x0000_t75" style="width:33pt;height:21pt" o:ole="">
            <v:imagedata r:id="rId105" o:title=""/>
          </v:shape>
          <o:OLEObject Type="Embed" ProgID="Equation.DSMT4" ShapeID="_x0000_i1075" DrawAspect="Content" ObjectID="_1458819657" r:id="rId106"/>
        </w:object>
      </w:r>
      <w:r w:rsidRPr="001D40BF">
        <w:rPr>
          <w:color w:val="000000"/>
          <w:szCs w:val="28"/>
        </w:rPr>
        <w:t xml:space="preserve"> – среднегодовая стоимость основных производственных фондов</w:t>
      </w:r>
      <w:r w:rsidRPr="001D40BF">
        <w:rPr>
          <w:color w:val="000000"/>
          <w:szCs w:val="24"/>
        </w:rPr>
        <w:t>.</w:t>
      </w:r>
    </w:p>
    <w:p w:rsidR="00F359F2" w:rsidRPr="001D40BF" w:rsidRDefault="00F359F2" w:rsidP="001D40BF">
      <w:pPr>
        <w:spacing w:line="360" w:lineRule="auto"/>
        <w:ind w:firstLine="709"/>
        <w:jc w:val="both"/>
        <w:rPr>
          <w:color w:val="000000"/>
          <w:sz w:val="28"/>
          <w:szCs w:val="24"/>
        </w:rPr>
      </w:pPr>
    </w:p>
    <w:p w:rsidR="00F359F2" w:rsidRPr="001D40BF" w:rsidRDefault="00F359F2" w:rsidP="001D40B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D40BF">
        <w:rPr>
          <w:color w:val="000000"/>
          <w:sz w:val="28"/>
          <w:szCs w:val="28"/>
        </w:rPr>
        <w:t>Основные ТЭП работы участка (цеха)</w:t>
      </w:r>
    </w:p>
    <w:tbl>
      <w:tblPr>
        <w:tblStyle w:val="14"/>
        <w:tblW w:w="9297" w:type="dxa"/>
        <w:jc w:val="center"/>
        <w:tblLook w:val="0000" w:firstRow="0" w:lastRow="0" w:firstColumn="0" w:lastColumn="0" w:noHBand="0" w:noVBand="0"/>
      </w:tblPr>
      <w:tblGrid>
        <w:gridCol w:w="6398"/>
        <w:gridCol w:w="1376"/>
        <w:gridCol w:w="1523"/>
      </w:tblGrid>
      <w:tr w:rsidR="00F359F2" w:rsidRPr="00A9036D">
        <w:trPr>
          <w:cantSplit/>
          <w:jc w:val="center"/>
        </w:trPr>
        <w:tc>
          <w:tcPr>
            <w:tcW w:w="3441" w:type="pct"/>
          </w:tcPr>
          <w:p w:rsidR="00F359F2" w:rsidRPr="00A9036D" w:rsidRDefault="00F359F2" w:rsidP="00A9036D">
            <w:pPr>
              <w:spacing w:line="360" w:lineRule="auto"/>
              <w:jc w:val="center"/>
              <w:rPr>
                <w:bCs/>
                <w:color w:val="000000"/>
                <w:szCs w:val="24"/>
              </w:rPr>
            </w:pPr>
            <w:r w:rsidRPr="00A9036D">
              <w:rPr>
                <w:bCs/>
                <w:color w:val="000000"/>
                <w:szCs w:val="24"/>
              </w:rPr>
              <w:t>Показатель</w:t>
            </w:r>
          </w:p>
        </w:tc>
        <w:tc>
          <w:tcPr>
            <w:tcW w:w="740" w:type="pct"/>
          </w:tcPr>
          <w:p w:rsidR="00F359F2" w:rsidRPr="00A9036D" w:rsidRDefault="00F359F2" w:rsidP="00A9036D">
            <w:pPr>
              <w:spacing w:line="360" w:lineRule="auto"/>
              <w:jc w:val="center"/>
              <w:rPr>
                <w:bCs/>
                <w:color w:val="000000"/>
                <w:szCs w:val="24"/>
              </w:rPr>
            </w:pPr>
            <w:r w:rsidRPr="00A9036D">
              <w:rPr>
                <w:bCs/>
                <w:color w:val="000000"/>
                <w:szCs w:val="24"/>
              </w:rPr>
              <w:t>Единица измерения</w:t>
            </w:r>
          </w:p>
        </w:tc>
        <w:tc>
          <w:tcPr>
            <w:tcW w:w="819" w:type="pct"/>
          </w:tcPr>
          <w:p w:rsidR="00F359F2" w:rsidRPr="00A9036D" w:rsidRDefault="00F359F2" w:rsidP="00A9036D">
            <w:pPr>
              <w:spacing w:line="360" w:lineRule="auto"/>
              <w:jc w:val="center"/>
              <w:rPr>
                <w:bCs/>
                <w:color w:val="000000"/>
                <w:szCs w:val="24"/>
              </w:rPr>
            </w:pPr>
            <w:r w:rsidRPr="00A9036D">
              <w:rPr>
                <w:bCs/>
                <w:color w:val="000000"/>
                <w:szCs w:val="24"/>
              </w:rPr>
              <w:t>Значение показателя</w:t>
            </w:r>
          </w:p>
        </w:tc>
      </w:tr>
      <w:tr w:rsidR="00F359F2" w:rsidRPr="00A9036D">
        <w:trPr>
          <w:cantSplit/>
          <w:jc w:val="center"/>
        </w:trPr>
        <w:tc>
          <w:tcPr>
            <w:tcW w:w="3441" w:type="pct"/>
          </w:tcPr>
          <w:p w:rsidR="00F359F2" w:rsidRPr="00A9036D" w:rsidRDefault="00F359F2" w:rsidP="00A9036D">
            <w:pPr>
              <w:spacing w:line="360" w:lineRule="auto"/>
              <w:jc w:val="center"/>
              <w:rPr>
                <w:bCs/>
                <w:color w:val="000000"/>
                <w:szCs w:val="24"/>
              </w:rPr>
            </w:pPr>
            <w:r w:rsidRPr="00A9036D">
              <w:rPr>
                <w:bCs/>
                <w:color w:val="000000"/>
                <w:szCs w:val="24"/>
              </w:rPr>
              <w:t>1</w:t>
            </w:r>
          </w:p>
        </w:tc>
        <w:tc>
          <w:tcPr>
            <w:tcW w:w="740" w:type="pct"/>
          </w:tcPr>
          <w:p w:rsidR="00F359F2" w:rsidRPr="00A9036D" w:rsidRDefault="00F359F2" w:rsidP="00A9036D">
            <w:pPr>
              <w:spacing w:line="360" w:lineRule="auto"/>
              <w:jc w:val="center"/>
              <w:rPr>
                <w:bCs/>
                <w:color w:val="000000"/>
                <w:szCs w:val="24"/>
              </w:rPr>
            </w:pPr>
            <w:r w:rsidRPr="00A9036D">
              <w:rPr>
                <w:bCs/>
                <w:color w:val="000000"/>
                <w:szCs w:val="24"/>
              </w:rPr>
              <w:t>2</w:t>
            </w:r>
          </w:p>
        </w:tc>
        <w:tc>
          <w:tcPr>
            <w:tcW w:w="819" w:type="pct"/>
          </w:tcPr>
          <w:p w:rsidR="00F359F2" w:rsidRPr="00A9036D" w:rsidRDefault="00F359F2" w:rsidP="00A9036D">
            <w:pPr>
              <w:spacing w:line="360" w:lineRule="auto"/>
              <w:jc w:val="center"/>
              <w:rPr>
                <w:bCs/>
                <w:color w:val="000000"/>
                <w:szCs w:val="24"/>
              </w:rPr>
            </w:pPr>
            <w:r w:rsidRPr="00A9036D">
              <w:rPr>
                <w:bCs/>
                <w:color w:val="000000"/>
                <w:szCs w:val="24"/>
              </w:rPr>
              <w:t>3</w:t>
            </w:r>
          </w:p>
        </w:tc>
      </w:tr>
      <w:tr w:rsidR="00F359F2" w:rsidRPr="00A9036D">
        <w:trPr>
          <w:cantSplit/>
          <w:jc w:val="center"/>
        </w:trPr>
        <w:tc>
          <w:tcPr>
            <w:tcW w:w="3441" w:type="pct"/>
          </w:tcPr>
          <w:p w:rsidR="00F359F2" w:rsidRPr="00A9036D" w:rsidRDefault="00F359F2" w:rsidP="00A9036D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A9036D">
              <w:rPr>
                <w:color w:val="000000"/>
                <w:szCs w:val="24"/>
              </w:rPr>
              <w:t>1. Плановый объём производства</w:t>
            </w:r>
          </w:p>
        </w:tc>
        <w:tc>
          <w:tcPr>
            <w:tcW w:w="740" w:type="pct"/>
          </w:tcPr>
          <w:p w:rsidR="00F359F2" w:rsidRPr="00A9036D" w:rsidRDefault="00F359F2" w:rsidP="00A9036D">
            <w:pPr>
              <w:spacing w:line="360" w:lineRule="auto"/>
              <w:jc w:val="center"/>
              <w:rPr>
                <w:color w:val="000000"/>
                <w:szCs w:val="24"/>
              </w:rPr>
            </w:pPr>
            <w:r w:rsidRPr="00A9036D">
              <w:rPr>
                <w:color w:val="000000"/>
                <w:szCs w:val="24"/>
              </w:rPr>
              <w:t>шт.</w:t>
            </w:r>
          </w:p>
        </w:tc>
        <w:tc>
          <w:tcPr>
            <w:tcW w:w="819" w:type="pct"/>
          </w:tcPr>
          <w:p w:rsidR="00F359F2" w:rsidRPr="00A9036D" w:rsidRDefault="00F359F2" w:rsidP="00A9036D">
            <w:pPr>
              <w:spacing w:line="360" w:lineRule="auto"/>
              <w:jc w:val="center"/>
              <w:rPr>
                <w:color w:val="000000"/>
                <w:szCs w:val="24"/>
                <w:lang w:val="en-US"/>
              </w:rPr>
            </w:pPr>
            <w:r w:rsidRPr="00A9036D">
              <w:rPr>
                <w:color w:val="000000"/>
                <w:szCs w:val="24"/>
                <w:lang w:val="en-US"/>
              </w:rPr>
              <w:t>945</w:t>
            </w:r>
          </w:p>
        </w:tc>
      </w:tr>
      <w:tr w:rsidR="00F359F2" w:rsidRPr="00A9036D">
        <w:trPr>
          <w:cantSplit/>
          <w:jc w:val="center"/>
        </w:trPr>
        <w:tc>
          <w:tcPr>
            <w:tcW w:w="3441" w:type="pct"/>
          </w:tcPr>
          <w:p w:rsidR="00F359F2" w:rsidRPr="00A9036D" w:rsidRDefault="00F359F2" w:rsidP="00A9036D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A9036D">
              <w:rPr>
                <w:color w:val="000000"/>
                <w:szCs w:val="24"/>
              </w:rPr>
              <w:t>2. Объём реализуемой продукции</w:t>
            </w:r>
          </w:p>
        </w:tc>
        <w:tc>
          <w:tcPr>
            <w:tcW w:w="740" w:type="pct"/>
          </w:tcPr>
          <w:p w:rsidR="00F359F2" w:rsidRPr="00A9036D" w:rsidRDefault="001D40BF" w:rsidP="00A9036D">
            <w:pPr>
              <w:spacing w:line="360" w:lineRule="auto"/>
              <w:jc w:val="center"/>
              <w:rPr>
                <w:color w:val="000000"/>
                <w:szCs w:val="24"/>
              </w:rPr>
            </w:pPr>
            <w:r w:rsidRPr="00A9036D">
              <w:rPr>
                <w:color w:val="000000"/>
                <w:szCs w:val="24"/>
              </w:rPr>
              <w:t>у. е</w:t>
            </w:r>
            <w:r w:rsidR="00F359F2" w:rsidRPr="00A9036D">
              <w:rPr>
                <w:color w:val="000000"/>
                <w:szCs w:val="24"/>
              </w:rPr>
              <w:t>.</w:t>
            </w:r>
          </w:p>
        </w:tc>
        <w:tc>
          <w:tcPr>
            <w:tcW w:w="819" w:type="pct"/>
          </w:tcPr>
          <w:p w:rsidR="00F359F2" w:rsidRPr="00A9036D" w:rsidRDefault="00A916E1" w:rsidP="00A9036D">
            <w:pPr>
              <w:spacing w:line="360" w:lineRule="auto"/>
              <w:jc w:val="center"/>
              <w:rPr>
                <w:color w:val="000000"/>
                <w:szCs w:val="24"/>
              </w:rPr>
            </w:pPr>
            <w:r w:rsidRPr="00A9036D">
              <w:rPr>
                <w:color w:val="000000"/>
                <w:position w:val="-6"/>
              </w:rPr>
              <w:object w:dxaOrig="980" w:dyaOrig="279">
                <v:shape id="_x0000_i1076" type="#_x0000_t75" style="width:48.75pt;height:14.25pt" o:ole="">
                  <v:imagedata r:id="rId107" o:title=""/>
                </v:shape>
                <o:OLEObject Type="Embed" ProgID="Equation.DSMT4" ShapeID="_x0000_i1076" DrawAspect="Content" ObjectID="_1458819658" r:id="rId108"/>
              </w:object>
            </w:r>
          </w:p>
        </w:tc>
      </w:tr>
      <w:tr w:rsidR="00F359F2" w:rsidRPr="00A9036D">
        <w:trPr>
          <w:cantSplit/>
          <w:jc w:val="center"/>
        </w:trPr>
        <w:tc>
          <w:tcPr>
            <w:tcW w:w="3441" w:type="pct"/>
          </w:tcPr>
          <w:p w:rsidR="00F359F2" w:rsidRPr="00A9036D" w:rsidRDefault="00F359F2" w:rsidP="00A9036D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A9036D">
              <w:rPr>
                <w:color w:val="000000"/>
                <w:szCs w:val="24"/>
              </w:rPr>
              <w:t>3. Полная себестоимость реализуемой продукции</w:t>
            </w:r>
          </w:p>
        </w:tc>
        <w:tc>
          <w:tcPr>
            <w:tcW w:w="740" w:type="pct"/>
          </w:tcPr>
          <w:p w:rsidR="00F359F2" w:rsidRPr="00A9036D" w:rsidRDefault="001D40BF" w:rsidP="00A9036D">
            <w:pPr>
              <w:spacing w:line="360" w:lineRule="auto"/>
              <w:jc w:val="center"/>
              <w:rPr>
                <w:color w:val="000000"/>
                <w:szCs w:val="24"/>
              </w:rPr>
            </w:pPr>
            <w:r w:rsidRPr="00A9036D">
              <w:rPr>
                <w:color w:val="000000"/>
                <w:szCs w:val="24"/>
              </w:rPr>
              <w:t>у. е</w:t>
            </w:r>
            <w:r w:rsidR="00F359F2" w:rsidRPr="00A9036D">
              <w:rPr>
                <w:color w:val="000000"/>
                <w:szCs w:val="24"/>
              </w:rPr>
              <w:t>.</w:t>
            </w:r>
          </w:p>
        </w:tc>
        <w:tc>
          <w:tcPr>
            <w:tcW w:w="819" w:type="pct"/>
          </w:tcPr>
          <w:p w:rsidR="00F359F2" w:rsidRPr="00A9036D" w:rsidRDefault="00A916E1" w:rsidP="00A9036D">
            <w:pPr>
              <w:spacing w:line="360" w:lineRule="auto"/>
              <w:jc w:val="center"/>
              <w:rPr>
                <w:color w:val="000000"/>
                <w:szCs w:val="24"/>
              </w:rPr>
            </w:pPr>
            <w:r w:rsidRPr="00A9036D">
              <w:rPr>
                <w:color w:val="000000"/>
                <w:position w:val="-6"/>
              </w:rPr>
              <w:object w:dxaOrig="859" w:dyaOrig="279">
                <v:shape id="_x0000_i1077" type="#_x0000_t75" style="width:42.75pt;height:14.25pt" o:ole="">
                  <v:imagedata r:id="rId109" o:title=""/>
                </v:shape>
                <o:OLEObject Type="Embed" ProgID="Equation.DSMT4" ShapeID="_x0000_i1077" DrawAspect="Content" ObjectID="_1458819659" r:id="rId110"/>
              </w:object>
            </w:r>
          </w:p>
        </w:tc>
      </w:tr>
      <w:tr w:rsidR="00F359F2" w:rsidRPr="00A9036D">
        <w:trPr>
          <w:cantSplit/>
          <w:jc w:val="center"/>
        </w:trPr>
        <w:tc>
          <w:tcPr>
            <w:tcW w:w="3441" w:type="pct"/>
          </w:tcPr>
          <w:p w:rsidR="00F359F2" w:rsidRPr="00A9036D" w:rsidRDefault="00F359F2" w:rsidP="00A9036D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A9036D">
              <w:rPr>
                <w:color w:val="000000"/>
                <w:szCs w:val="24"/>
              </w:rPr>
              <w:t>4. Затраты на условную единицу продукции</w:t>
            </w:r>
          </w:p>
        </w:tc>
        <w:tc>
          <w:tcPr>
            <w:tcW w:w="740" w:type="pct"/>
          </w:tcPr>
          <w:p w:rsidR="00F359F2" w:rsidRPr="00A9036D" w:rsidRDefault="001D40BF" w:rsidP="00A9036D">
            <w:pPr>
              <w:spacing w:line="360" w:lineRule="auto"/>
              <w:jc w:val="center"/>
              <w:rPr>
                <w:color w:val="000000"/>
                <w:szCs w:val="24"/>
              </w:rPr>
            </w:pPr>
            <w:r w:rsidRPr="00A9036D">
              <w:rPr>
                <w:color w:val="000000"/>
                <w:szCs w:val="24"/>
              </w:rPr>
              <w:t>у. е</w:t>
            </w:r>
            <w:r w:rsidR="00F359F2" w:rsidRPr="00A9036D">
              <w:rPr>
                <w:color w:val="000000"/>
                <w:szCs w:val="24"/>
              </w:rPr>
              <w:t>.</w:t>
            </w:r>
          </w:p>
        </w:tc>
        <w:tc>
          <w:tcPr>
            <w:tcW w:w="819" w:type="pct"/>
          </w:tcPr>
          <w:p w:rsidR="00F359F2" w:rsidRPr="00A9036D" w:rsidRDefault="00F359F2" w:rsidP="00A9036D">
            <w:pPr>
              <w:spacing w:line="360" w:lineRule="auto"/>
              <w:jc w:val="center"/>
              <w:rPr>
                <w:color w:val="000000"/>
                <w:szCs w:val="24"/>
                <w:lang w:val="en-US"/>
              </w:rPr>
            </w:pPr>
            <w:r w:rsidRPr="00A9036D">
              <w:rPr>
                <w:color w:val="000000"/>
                <w:szCs w:val="24"/>
                <w:lang w:val="en-US"/>
              </w:rPr>
              <w:t>18.585</w:t>
            </w:r>
          </w:p>
        </w:tc>
      </w:tr>
      <w:tr w:rsidR="00F359F2" w:rsidRPr="00A9036D">
        <w:trPr>
          <w:cantSplit/>
          <w:jc w:val="center"/>
        </w:trPr>
        <w:tc>
          <w:tcPr>
            <w:tcW w:w="3441" w:type="pct"/>
          </w:tcPr>
          <w:p w:rsidR="00F359F2" w:rsidRPr="00A9036D" w:rsidRDefault="00F359F2" w:rsidP="00A9036D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A9036D">
              <w:rPr>
                <w:color w:val="000000"/>
                <w:szCs w:val="24"/>
              </w:rPr>
              <w:t>5. Полная себестоимость единицы продукции</w:t>
            </w:r>
          </w:p>
        </w:tc>
        <w:tc>
          <w:tcPr>
            <w:tcW w:w="740" w:type="pct"/>
          </w:tcPr>
          <w:p w:rsidR="00F359F2" w:rsidRPr="00A9036D" w:rsidRDefault="001D40BF" w:rsidP="00A9036D">
            <w:pPr>
              <w:spacing w:line="360" w:lineRule="auto"/>
              <w:jc w:val="center"/>
              <w:rPr>
                <w:color w:val="000000"/>
                <w:szCs w:val="24"/>
              </w:rPr>
            </w:pPr>
            <w:r w:rsidRPr="00A9036D">
              <w:rPr>
                <w:color w:val="000000"/>
                <w:szCs w:val="24"/>
              </w:rPr>
              <w:t>у. е</w:t>
            </w:r>
            <w:r w:rsidR="00F359F2" w:rsidRPr="00A9036D">
              <w:rPr>
                <w:color w:val="000000"/>
                <w:szCs w:val="24"/>
              </w:rPr>
              <w:t>./шт.</w:t>
            </w:r>
          </w:p>
        </w:tc>
        <w:tc>
          <w:tcPr>
            <w:tcW w:w="819" w:type="pct"/>
          </w:tcPr>
          <w:p w:rsidR="00F359F2" w:rsidRPr="00A9036D" w:rsidRDefault="002047C9" w:rsidP="00A9036D">
            <w:pPr>
              <w:spacing w:line="360" w:lineRule="auto"/>
              <w:jc w:val="center"/>
              <w:rPr>
                <w:color w:val="000000"/>
                <w:szCs w:val="24"/>
                <w:lang w:val="en-US"/>
              </w:rPr>
            </w:pPr>
            <w:r w:rsidRPr="00A9036D">
              <w:rPr>
                <w:color w:val="000000"/>
                <w:szCs w:val="24"/>
              </w:rPr>
              <w:t>24</w:t>
            </w:r>
            <w:r w:rsidR="00F359F2" w:rsidRPr="00A9036D">
              <w:rPr>
                <w:color w:val="000000"/>
                <w:szCs w:val="24"/>
                <w:lang w:val="en-US"/>
              </w:rPr>
              <w:t>.12</w:t>
            </w:r>
          </w:p>
        </w:tc>
      </w:tr>
      <w:tr w:rsidR="00F359F2" w:rsidRPr="00A9036D">
        <w:trPr>
          <w:cantSplit/>
          <w:jc w:val="center"/>
        </w:trPr>
        <w:tc>
          <w:tcPr>
            <w:tcW w:w="3441" w:type="pct"/>
          </w:tcPr>
          <w:p w:rsidR="00F359F2" w:rsidRPr="00A9036D" w:rsidRDefault="00F359F2" w:rsidP="00A9036D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A9036D">
              <w:rPr>
                <w:color w:val="000000"/>
                <w:szCs w:val="24"/>
              </w:rPr>
              <w:t>6. Цена предприятия единицы продукции</w:t>
            </w:r>
          </w:p>
        </w:tc>
        <w:tc>
          <w:tcPr>
            <w:tcW w:w="740" w:type="pct"/>
          </w:tcPr>
          <w:p w:rsidR="00F359F2" w:rsidRPr="00A9036D" w:rsidRDefault="001D40BF" w:rsidP="00A9036D">
            <w:pPr>
              <w:spacing w:line="360" w:lineRule="auto"/>
              <w:jc w:val="center"/>
              <w:rPr>
                <w:color w:val="000000"/>
                <w:szCs w:val="24"/>
              </w:rPr>
            </w:pPr>
            <w:r w:rsidRPr="00A9036D">
              <w:rPr>
                <w:color w:val="000000"/>
                <w:szCs w:val="24"/>
              </w:rPr>
              <w:t>у.е</w:t>
            </w:r>
            <w:r w:rsidR="00F359F2" w:rsidRPr="00A9036D">
              <w:rPr>
                <w:color w:val="000000"/>
                <w:szCs w:val="24"/>
              </w:rPr>
              <w:t>.</w:t>
            </w:r>
          </w:p>
        </w:tc>
        <w:tc>
          <w:tcPr>
            <w:tcW w:w="819" w:type="pct"/>
          </w:tcPr>
          <w:p w:rsidR="00F359F2" w:rsidRPr="00A9036D" w:rsidRDefault="002047C9" w:rsidP="00A9036D">
            <w:pPr>
              <w:spacing w:line="360" w:lineRule="auto"/>
              <w:jc w:val="center"/>
              <w:rPr>
                <w:color w:val="000000"/>
                <w:szCs w:val="24"/>
              </w:rPr>
            </w:pPr>
            <w:r w:rsidRPr="00A9036D">
              <w:rPr>
                <w:color w:val="000000"/>
                <w:szCs w:val="24"/>
                <w:lang w:val="en-US"/>
              </w:rPr>
              <w:t>3</w:t>
            </w:r>
            <w:r w:rsidRPr="00A9036D">
              <w:rPr>
                <w:color w:val="000000"/>
                <w:szCs w:val="24"/>
              </w:rPr>
              <w:t>6</w:t>
            </w:r>
            <w:r w:rsidR="00F359F2" w:rsidRPr="00A9036D">
              <w:rPr>
                <w:color w:val="000000"/>
                <w:szCs w:val="24"/>
                <w:lang w:val="en-US"/>
              </w:rPr>
              <w:t>.</w:t>
            </w:r>
            <w:r w:rsidRPr="00A9036D">
              <w:rPr>
                <w:color w:val="000000"/>
                <w:szCs w:val="24"/>
              </w:rPr>
              <w:t>18</w:t>
            </w:r>
          </w:p>
        </w:tc>
      </w:tr>
      <w:tr w:rsidR="00F359F2" w:rsidRPr="00A9036D">
        <w:trPr>
          <w:cantSplit/>
          <w:jc w:val="center"/>
        </w:trPr>
        <w:tc>
          <w:tcPr>
            <w:tcW w:w="3441" w:type="pct"/>
          </w:tcPr>
          <w:p w:rsidR="00F359F2" w:rsidRPr="00A9036D" w:rsidRDefault="00F359F2" w:rsidP="00A9036D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A9036D">
              <w:rPr>
                <w:color w:val="000000"/>
                <w:szCs w:val="24"/>
              </w:rPr>
              <w:t>7. Цена реализации продукции с учётом косвенных налогов</w:t>
            </w:r>
          </w:p>
        </w:tc>
        <w:tc>
          <w:tcPr>
            <w:tcW w:w="740" w:type="pct"/>
          </w:tcPr>
          <w:p w:rsidR="00F359F2" w:rsidRPr="00A9036D" w:rsidRDefault="001D40BF" w:rsidP="00A9036D">
            <w:pPr>
              <w:spacing w:line="360" w:lineRule="auto"/>
              <w:jc w:val="center"/>
              <w:rPr>
                <w:color w:val="000000"/>
                <w:szCs w:val="24"/>
              </w:rPr>
            </w:pPr>
            <w:r w:rsidRPr="00A9036D">
              <w:rPr>
                <w:color w:val="000000"/>
                <w:szCs w:val="24"/>
              </w:rPr>
              <w:t>у.е</w:t>
            </w:r>
            <w:r w:rsidR="00F359F2" w:rsidRPr="00A9036D">
              <w:rPr>
                <w:color w:val="000000"/>
                <w:szCs w:val="24"/>
              </w:rPr>
              <w:t>.</w:t>
            </w:r>
          </w:p>
        </w:tc>
        <w:tc>
          <w:tcPr>
            <w:tcW w:w="819" w:type="pct"/>
          </w:tcPr>
          <w:p w:rsidR="00F359F2" w:rsidRPr="00A9036D" w:rsidRDefault="002047C9" w:rsidP="00A9036D">
            <w:pPr>
              <w:spacing w:line="360" w:lineRule="auto"/>
              <w:jc w:val="center"/>
              <w:rPr>
                <w:color w:val="000000"/>
                <w:szCs w:val="24"/>
              </w:rPr>
            </w:pPr>
            <w:r w:rsidRPr="00A9036D">
              <w:rPr>
                <w:color w:val="000000"/>
                <w:szCs w:val="24"/>
              </w:rPr>
              <w:t>41592.285</w:t>
            </w:r>
          </w:p>
        </w:tc>
      </w:tr>
      <w:tr w:rsidR="00F359F2" w:rsidRPr="00A9036D">
        <w:trPr>
          <w:cantSplit/>
          <w:jc w:val="center"/>
        </w:trPr>
        <w:tc>
          <w:tcPr>
            <w:tcW w:w="3441" w:type="pct"/>
          </w:tcPr>
          <w:p w:rsidR="00F359F2" w:rsidRPr="00A9036D" w:rsidRDefault="00F359F2" w:rsidP="00A9036D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A9036D">
              <w:rPr>
                <w:color w:val="000000"/>
                <w:szCs w:val="24"/>
              </w:rPr>
              <w:t>8. Прибыль от реализации продукции</w:t>
            </w:r>
          </w:p>
        </w:tc>
        <w:tc>
          <w:tcPr>
            <w:tcW w:w="740" w:type="pct"/>
          </w:tcPr>
          <w:p w:rsidR="00F359F2" w:rsidRPr="00A9036D" w:rsidRDefault="001D40BF" w:rsidP="00A9036D">
            <w:pPr>
              <w:spacing w:line="360" w:lineRule="auto"/>
              <w:jc w:val="center"/>
              <w:rPr>
                <w:color w:val="000000"/>
                <w:szCs w:val="24"/>
              </w:rPr>
            </w:pPr>
            <w:r w:rsidRPr="00A9036D">
              <w:rPr>
                <w:color w:val="000000"/>
                <w:szCs w:val="24"/>
              </w:rPr>
              <w:t>у. е</w:t>
            </w:r>
            <w:r w:rsidR="00F359F2" w:rsidRPr="00A9036D">
              <w:rPr>
                <w:color w:val="000000"/>
                <w:szCs w:val="24"/>
              </w:rPr>
              <w:t>.</w:t>
            </w:r>
          </w:p>
        </w:tc>
        <w:tc>
          <w:tcPr>
            <w:tcW w:w="819" w:type="pct"/>
          </w:tcPr>
          <w:p w:rsidR="00F359F2" w:rsidRPr="00A9036D" w:rsidRDefault="002047C9" w:rsidP="00A9036D">
            <w:pPr>
              <w:spacing w:line="360" w:lineRule="auto"/>
              <w:jc w:val="center"/>
              <w:rPr>
                <w:color w:val="000000"/>
                <w:szCs w:val="24"/>
              </w:rPr>
            </w:pPr>
            <w:r w:rsidRPr="00A9036D">
              <w:rPr>
                <w:color w:val="000000"/>
                <w:szCs w:val="24"/>
              </w:rPr>
              <w:t>11396.705</w:t>
            </w:r>
          </w:p>
        </w:tc>
      </w:tr>
      <w:tr w:rsidR="00F359F2" w:rsidRPr="00A9036D">
        <w:trPr>
          <w:cantSplit/>
          <w:jc w:val="center"/>
        </w:trPr>
        <w:tc>
          <w:tcPr>
            <w:tcW w:w="3441" w:type="pct"/>
          </w:tcPr>
          <w:p w:rsidR="00F359F2" w:rsidRPr="00A9036D" w:rsidRDefault="00F359F2" w:rsidP="00A9036D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A9036D">
              <w:rPr>
                <w:color w:val="000000"/>
                <w:szCs w:val="24"/>
              </w:rPr>
              <w:t>9. Чистая прибыль предприятия</w:t>
            </w:r>
          </w:p>
        </w:tc>
        <w:tc>
          <w:tcPr>
            <w:tcW w:w="740" w:type="pct"/>
          </w:tcPr>
          <w:p w:rsidR="00F359F2" w:rsidRPr="00A9036D" w:rsidRDefault="001D40BF" w:rsidP="00A9036D">
            <w:pPr>
              <w:spacing w:line="360" w:lineRule="auto"/>
              <w:jc w:val="center"/>
              <w:rPr>
                <w:color w:val="000000"/>
                <w:szCs w:val="24"/>
              </w:rPr>
            </w:pPr>
            <w:r w:rsidRPr="00A9036D">
              <w:rPr>
                <w:color w:val="000000"/>
                <w:szCs w:val="24"/>
              </w:rPr>
              <w:t>у. е</w:t>
            </w:r>
            <w:r w:rsidR="00F359F2" w:rsidRPr="00A9036D">
              <w:rPr>
                <w:color w:val="000000"/>
                <w:szCs w:val="24"/>
              </w:rPr>
              <w:t>.</w:t>
            </w:r>
          </w:p>
        </w:tc>
        <w:tc>
          <w:tcPr>
            <w:tcW w:w="819" w:type="pct"/>
          </w:tcPr>
          <w:p w:rsidR="00F359F2" w:rsidRPr="00A9036D" w:rsidRDefault="002047C9" w:rsidP="00A9036D">
            <w:pPr>
              <w:spacing w:line="360" w:lineRule="auto"/>
              <w:jc w:val="center"/>
              <w:rPr>
                <w:color w:val="000000"/>
                <w:szCs w:val="24"/>
              </w:rPr>
            </w:pPr>
            <w:r w:rsidRPr="00A9036D">
              <w:rPr>
                <w:color w:val="000000"/>
                <w:szCs w:val="24"/>
              </w:rPr>
              <w:t>9436.6029</w:t>
            </w:r>
          </w:p>
        </w:tc>
      </w:tr>
      <w:tr w:rsidR="00F359F2" w:rsidRPr="00A9036D">
        <w:trPr>
          <w:cantSplit/>
          <w:jc w:val="center"/>
        </w:trPr>
        <w:tc>
          <w:tcPr>
            <w:tcW w:w="3441" w:type="pct"/>
          </w:tcPr>
          <w:p w:rsidR="00F359F2" w:rsidRPr="00A9036D" w:rsidRDefault="00F359F2" w:rsidP="00A9036D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A9036D">
              <w:rPr>
                <w:color w:val="000000"/>
                <w:szCs w:val="24"/>
              </w:rPr>
              <w:t>10. Уровень рентабельности производства</w:t>
            </w:r>
          </w:p>
        </w:tc>
        <w:tc>
          <w:tcPr>
            <w:tcW w:w="740" w:type="pct"/>
          </w:tcPr>
          <w:p w:rsidR="00F359F2" w:rsidRPr="00A9036D" w:rsidRDefault="00F359F2" w:rsidP="00A9036D">
            <w:pPr>
              <w:spacing w:line="360" w:lineRule="auto"/>
              <w:jc w:val="center"/>
              <w:rPr>
                <w:color w:val="000000"/>
                <w:szCs w:val="24"/>
              </w:rPr>
            </w:pPr>
            <w:r w:rsidRPr="00A9036D">
              <w:rPr>
                <w:color w:val="000000"/>
                <w:szCs w:val="24"/>
              </w:rPr>
              <w:t>%</w:t>
            </w:r>
          </w:p>
        </w:tc>
        <w:tc>
          <w:tcPr>
            <w:tcW w:w="819" w:type="pct"/>
          </w:tcPr>
          <w:p w:rsidR="00F359F2" w:rsidRPr="00A9036D" w:rsidRDefault="002047C9" w:rsidP="00A9036D">
            <w:pPr>
              <w:spacing w:line="360" w:lineRule="auto"/>
              <w:jc w:val="center"/>
              <w:rPr>
                <w:color w:val="000000"/>
                <w:szCs w:val="24"/>
              </w:rPr>
            </w:pPr>
            <w:r w:rsidRPr="00A9036D">
              <w:rPr>
                <w:color w:val="000000"/>
                <w:szCs w:val="24"/>
              </w:rPr>
              <w:t>107</w:t>
            </w:r>
          </w:p>
        </w:tc>
      </w:tr>
      <w:tr w:rsidR="00F359F2" w:rsidRPr="00A9036D">
        <w:trPr>
          <w:cantSplit/>
          <w:jc w:val="center"/>
        </w:trPr>
        <w:tc>
          <w:tcPr>
            <w:tcW w:w="3441" w:type="pct"/>
          </w:tcPr>
          <w:p w:rsidR="00F359F2" w:rsidRPr="00A9036D" w:rsidRDefault="00F359F2" w:rsidP="00A9036D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A9036D">
              <w:rPr>
                <w:color w:val="000000"/>
                <w:szCs w:val="24"/>
              </w:rPr>
              <w:t>11. Уровень рентабельности изделия</w:t>
            </w:r>
          </w:p>
        </w:tc>
        <w:tc>
          <w:tcPr>
            <w:tcW w:w="740" w:type="pct"/>
          </w:tcPr>
          <w:p w:rsidR="00F359F2" w:rsidRPr="00A9036D" w:rsidRDefault="00F359F2" w:rsidP="00A9036D">
            <w:pPr>
              <w:spacing w:line="360" w:lineRule="auto"/>
              <w:jc w:val="center"/>
              <w:rPr>
                <w:color w:val="000000"/>
                <w:szCs w:val="24"/>
              </w:rPr>
            </w:pPr>
            <w:r w:rsidRPr="00A9036D">
              <w:rPr>
                <w:color w:val="000000"/>
                <w:szCs w:val="24"/>
              </w:rPr>
              <w:t>%</w:t>
            </w:r>
          </w:p>
        </w:tc>
        <w:tc>
          <w:tcPr>
            <w:tcW w:w="819" w:type="pct"/>
          </w:tcPr>
          <w:p w:rsidR="00F359F2" w:rsidRPr="00A9036D" w:rsidRDefault="002047C9" w:rsidP="00A9036D">
            <w:pPr>
              <w:spacing w:line="360" w:lineRule="auto"/>
              <w:jc w:val="center"/>
              <w:rPr>
                <w:color w:val="000000"/>
                <w:szCs w:val="24"/>
              </w:rPr>
            </w:pPr>
            <w:r w:rsidRPr="00A9036D">
              <w:rPr>
                <w:color w:val="000000"/>
                <w:szCs w:val="24"/>
              </w:rPr>
              <w:t>50</w:t>
            </w:r>
          </w:p>
        </w:tc>
      </w:tr>
      <w:tr w:rsidR="00F359F2" w:rsidRPr="00A9036D">
        <w:trPr>
          <w:cantSplit/>
          <w:jc w:val="center"/>
        </w:trPr>
        <w:tc>
          <w:tcPr>
            <w:tcW w:w="3441" w:type="pct"/>
          </w:tcPr>
          <w:p w:rsidR="00F359F2" w:rsidRPr="00A9036D" w:rsidRDefault="00F359F2" w:rsidP="00A9036D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A9036D">
              <w:rPr>
                <w:color w:val="000000"/>
                <w:szCs w:val="24"/>
              </w:rPr>
              <w:t>12. Фондоотдача выпускаемой продукции</w:t>
            </w:r>
          </w:p>
        </w:tc>
        <w:tc>
          <w:tcPr>
            <w:tcW w:w="740" w:type="pct"/>
          </w:tcPr>
          <w:p w:rsidR="00F359F2" w:rsidRPr="00A9036D" w:rsidRDefault="001D40BF" w:rsidP="00A9036D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A9036D">
              <w:rPr>
                <w:color w:val="000000"/>
                <w:szCs w:val="24"/>
              </w:rPr>
              <w:t>у. е</w:t>
            </w:r>
            <w:r w:rsidR="00F359F2" w:rsidRPr="00A9036D">
              <w:rPr>
                <w:color w:val="000000"/>
                <w:szCs w:val="24"/>
              </w:rPr>
              <w:t>.</w:t>
            </w:r>
          </w:p>
        </w:tc>
        <w:tc>
          <w:tcPr>
            <w:tcW w:w="819" w:type="pct"/>
          </w:tcPr>
          <w:p w:rsidR="00F359F2" w:rsidRPr="00A9036D" w:rsidRDefault="002047C9" w:rsidP="00A9036D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A9036D">
              <w:rPr>
                <w:color w:val="000000"/>
                <w:szCs w:val="24"/>
              </w:rPr>
              <w:t>7.1</w:t>
            </w:r>
          </w:p>
        </w:tc>
      </w:tr>
      <w:tr w:rsidR="00F359F2" w:rsidRPr="00A9036D">
        <w:trPr>
          <w:cantSplit/>
          <w:jc w:val="center"/>
        </w:trPr>
        <w:tc>
          <w:tcPr>
            <w:tcW w:w="3441" w:type="pct"/>
          </w:tcPr>
          <w:p w:rsidR="00F359F2" w:rsidRPr="00A9036D" w:rsidRDefault="00F359F2" w:rsidP="00A9036D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A9036D">
              <w:rPr>
                <w:color w:val="000000"/>
                <w:szCs w:val="24"/>
              </w:rPr>
              <w:t>13. Численность ППП – всего</w:t>
            </w:r>
          </w:p>
          <w:p w:rsidR="00F359F2" w:rsidRPr="00A9036D" w:rsidRDefault="00F359F2" w:rsidP="00A9036D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A9036D">
              <w:rPr>
                <w:color w:val="000000"/>
                <w:szCs w:val="24"/>
              </w:rPr>
              <w:t>В том числе:</w:t>
            </w:r>
          </w:p>
          <w:p w:rsidR="00F359F2" w:rsidRPr="00A9036D" w:rsidRDefault="00F359F2" w:rsidP="00A9036D">
            <w:pPr>
              <w:numPr>
                <w:ilvl w:val="0"/>
                <w:numId w:val="7"/>
              </w:numPr>
              <w:spacing w:line="360" w:lineRule="auto"/>
              <w:ind w:left="0" w:firstLine="0"/>
              <w:jc w:val="both"/>
              <w:rPr>
                <w:color w:val="000000"/>
                <w:szCs w:val="24"/>
              </w:rPr>
            </w:pPr>
            <w:r w:rsidRPr="00A9036D">
              <w:rPr>
                <w:color w:val="000000"/>
                <w:szCs w:val="24"/>
              </w:rPr>
              <w:t>основных производственных рабочих</w:t>
            </w:r>
          </w:p>
          <w:p w:rsidR="00F359F2" w:rsidRPr="00A9036D" w:rsidRDefault="00F359F2" w:rsidP="00A9036D">
            <w:pPr>
              <w:numPr>
                <w:ilvl w:val="0"/>
                <w:numId w:val="7"/>
              </w:numPr>
              <w:spacing w:line="360" w:lineRule="auto"/>
              <w:ind w:left="0" w:firstLine="0"/>
              <w:jc w:val="both"/>
              <w:rPr>
                <w:color w:val="000000"/>
                <w:szCs w:val="24"/>
              </w:rPr>
            </w:pPr>
            <w:r w:rsidRPr="00A9036D">
              <w:rPr>
                <w:color w:val="000000"/>
                <w:szCs w:val="24"/>
              </w:rPr>
              <w:t>вспомогательных производственных рабочих</w:t>
            </w:r>
          </w:p>
          <w:p w:rsidR="00F359F2" w:rsidRPr="00A9036D" w:rsidRDefault="00F359F2" w:rsidP="00A9036D">
            <w:pPr>
              <w:numPr>
                <w:ilvl w:val="0"/>
                <w:numId w:val="7"/>
              </w:numPr>
              <w:spacing w:line="360" w:lineRule="auto"/>
              <w:ind w:left="0" w:firstLine="0"/>
              <w:jc w:val="both"/>
              <w:rPr>
                <w:color w:val="000000"/>
                <w:szCs w:val="24"/>
              </w:rPr>
            </w:pPr>
            <w:r w:rsidRPr="00A9036D">
              <w:rPr>
                <w:color w:val="000000"/>
                <w:szCs w:val="24"/>
              </w:rPr>
              <w:t>ИТР и управленческого персонала</w:t>
            </w:r>
          </w:p>
        </w:tc>
        <w:tc>
          <w:tcPr>
            <w:tcW w:w="740" w:type="pct"/>
          </w:tcPr>
          <w:p w:rsidR="00F359F2" w:rsidRPr="00A9036D" w:rsidRDefault="00F359F2" w:rsidP="00A9036D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A9036D">
              <w:rPr>
                <w:color w:val="000000"/>
                <w:szCs w:val="24"/>
              </w:rPr>
              <w:t>чел.</w:t>
            </w:r>
          </w:p>
        </w:tc>
        <w:tc>
          <w:tcPr>
            <w:tcW w:w="819" w:type="pct"/>
          </w:tcPr>
          <w:p w:rsidR="00F359F2" w:rsidRPr="00A9036D" w:rsidRDefault="00F359F2" w:rsidP="00A9036D">
            <w:pPr>
              <w:spacing w:line="360" w:lineRule="auto"/>
              <w:jc w:val="both"/>
              <w:rPr>
                <w:color w:val="000000"/>
                <w:szCs w:val="24"/>
                <w:lang w:val="en-US"/>
              </w:rPr>
            </w:pPr>
            <w:r w:rsidRPr="00A9036D">
              <w:rPr>
                <w:color w:val="000000"/>
                <w:szCs w:val="24"/>
                <w:lang w:val="en-US"/>
              </w:rPr>
              <w:t>12</w:t>
            </w:r>
          </w:p>
          <w:p w:rsidR="00F359F2" w:rsidRPr="00A9036D" w:rsidRDefault="00F359F2" w:rsidP="00A9036D">
            <w:pPr>
              <w:spacing w:line="360" w:lineRule="auto"/>
              <w:jc w:val="both"/>
              <w:rPr>
                <w:color w:val="000000"/>
                <w:szCs w:val="24"/>
              </w:rPr>
            </w:pPr>
          </w:p>
          <w:p w:rsidR="00F359F2" w:rsidRPr="00A9036D" w:rsidRDefault="00F359F2" w:rsidP="00A9036D">
            <w:pPr>
              <w:spacing w:line="360" w:lineRule="auto"/>
              <w:jc w:val="both"/>
              <w:rPr>
                <w:color w:val="000000"/>
                <w:szCs w:val="24"/>
                <w:lang w:val="en-US"/>
              </w:rPr>
            </w:pPr>
            <w:r w:rsidRPr="00A9036D">
              <w:rPr>
                <w:color w:val="000000"/>
                <w:szCs w:val="24"/>
                <w:lang w:val="en-US"/>
              </w:rPr>
              <w:t>9</w:t>
            </w:r>
          </w:p>
          <w:p w:rsidR="00F359F2" w:rsidRPr="00A9036D" w:rsidRDefault="00F359F2" w:rsidP="00A9036D">
            <w:pPr>
              <w:spacing w:line="360" w:lineRule="auto"/>
              <w:jc w:val="both"/>
              <w:rPr>
                <w:color w:val="000000"/>
                <w:szCs w:val="24"/>
                <w:lang w:val="en-US"/>
              </w:rPr>
            </w:pPr>
            <w:r w:rsidRPr="00A9036D">
              <w:rPr>
                <w:color w:val="000000"/>
                <w:szCs w:val="24"/>
                <w:lang w:val="en-US"/>
              </w:rPr>
              <w:t>2</w:t>
            </w:r>
          </w:p>
          <w:p w:rsidR="00F359F2" w:rsidRPr="00A9036D" w:rsidRDefault="00F359F2" w:rsidP="00A9036D">
            <w:pPr>
              <w:spacing w:line="360" w:lineRule="auto"/>
              <w:jc w:val="both"/>
              <w:rPr>
                <w:color w:val="000000"/>
                <w:szCs w:val="24"/>
                <w:lang w:val="en-US"/>
              </w:rPr>
            </w:pPr>
            <w:r w:rsidRPr="00A9036D">
              <w:rPr>
                <w:color w:val="000000"/>
                <w:szCs w:val="24"/>
                <w:lang w:val="en-US"/>
              </w:rPr>
              <w:t>1</w:t>
            </w:r>
          </w:p>
        </w:tc>
      </w:tr>
      <w:tr w:rsidR="00F359F2" w:rsidRPr="00A9036D">
        <w:trPr>
          <w:cantSplit/>
          <w:jc w:val="center"/>
        </w:trPr>
        <w:tc>
          <w:tcPr>
            <w:tcW w:w="3441" w:type="pct"/>
          </w:tcPr>
          <w:p w:rsidR="00F359F2" w:rsidRPr="00A9036D" w:rsidRDefault="00F359F2" w:rsidP="00A9036D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A9036D">
              <w:rPr>
                <w:color w:val="000000"/>
                <w:szCs w:val="24"/>
              </w:rPr>
              <w:t>14. Размер отчислений в фонд СЗН РБ</w:t>
            </w:r>
          </w:p>
        </w:tc>
        <w:tc>
          <w:tcPr>
            <w:tcW w:w="740" w:type="pct"/>
          </w:tcPr>
          <w:p w:rsidR="00F359F2" w:rsidRPr="00A9036D" w:rsidRDefault="001D40BF" w:rsidP="00A9036D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A9036D">
              <w:rPr>
                <w:color w:val="000000"/>
                <w:szCs w:val="24"/>
              </w:rPr>
              <w:t>у. е</w:t>
            </w:r>
            <w:r w:rsidR="00F359F2" w:rsidRPr="00A9036D">
              <w:rPr>
                <w:color w:val="000000"/>
                <w:szCs w:val="24"/>
              </w:rPr>
              <w:t>.</w:t>
            </w:r>
          </w:p>
        </w:tc>
        <w:tc>
          <w:tcPr>
            <w:tcW w:w="819" w:type="pct"/>
          </w:tcPr>
          <w:p w:rsidR="00F359F2" w:rsidRPr="00A9036D" w:rsidRDefault="00A916E1" w:rsidP="00A9036D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A9036D">
              <w:rPr>
                <w:color w:val="000000"/>
                <w:position w:val="-6"/>
              </w:rPr>
              <w:object w:dxaOrig="940" w:dyaOrig="279">
                <v:shape id="_x0000_i1078" type="#_x0000_t75" style="width:46.5pt;height:13.5pt" o:ole="">
                  <v:imagedata r:id="rId111" o:title=""/>
                </v:shape>
                <o:OLEObject Type="Embed" ProgID="Equation.DSMT4" ShapeID="_x0000_i1078" DrawAspect="Content" ObjectID="_1458819660" r:id="rId112"/>
              </w:object>
            </w:r>
          </w:p>
        </w:tc>
      </w:tr>
      <w:tr w:rsidR="002047C9" w:rsidRPr="00A9036D">
        <w:trPr>
          <w:cantSplit/>
          <w:jc w:val="center"/>
        </w:trPr>
        <w:tc>
          <w:tcPr>
            <w:tcW w:w="3441" w:type="pct"/>
          </w:tcPr>
          <w:p w:rsidR="002047C9" w:rsidRPr="00A9036D" w:rsidRDefault="002047C9" w:rsidP="00A9036D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A9036D">
              <w:rPr>
                <w:color w:val="000000"/>
                <w:szCs w:val="24"/>
              </w:rPr>
              <w:t>16. Размер отчислений в местный целевой бюджет</w:t>
            </w:r>
          </w:p>
        </w:tc>
        <w:tc>
          <w:tcPr>
            <w:tcW w:w="740" w:type="pct"/>
          </w:tcPr>
          <w:p w:rsidR="002047C9" w:rsidRPr="00A9036D" w:rsidRDefault="002047C9" w:rsidP="00A9036D">
            <w:pPr>
              <w:spacing w:line="36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819" w:type="pct"/>
          </w:tcPr>
          <w:p w:rsidR="002047C9" w:rsidRPr="00A9036D" w:rsidRDefault="002047C9" w:rsidP="00A9036D">
            <w:pPr>
              <w:spacing w:line="360" w:lineRule="auto"/>
              <w:jc w:val="both"/>
              <w:rPr>
                <w:color w:val="000000"/>
                <w:szCs w:val="24"/>
              </w:rPr>
            </w:pPr>
          </w:p>
        </w:tc>
      </w:tr>
      <w:tr w:rsidR="002047C9" w:rsidRPr="00A9036D">
        <w:trPr>
          <w:cantSplit/>
          <w:jc w:val="center"/>
        </w:trPr>
        <w:tc>
          <w:tcPr>
            <w:tcW w:w="3441" w:type="pct"/>
          </w:tcPr>
          <w:p w:rsidR="002047C9" w:rsidRPr="00A9036D" w:rsidRDefault="002047C9" w:rsidP="00A9036D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A9036D">
              <w:rPr>
                <w:color w:val="000000"/>
                <w:szCs w:val="24"/>
              </w:rPr>
              <w:t>17. Размер отчислений в республиканский целевой фонд (с/х, ДФ)</w:t>
            </w:r>
          </w:p>
        </w:tc>
        <w:tc>
          <w:tcPr>
            <w:tcW w:w="740" w:type="pct"/>
          </w:tcPr>
          <w:p w:rsidR="002047C9" w:rsidRPr="00A9036D" w:rsidRDefault="001D40BF" w:rsidP="00A9036D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A9036D">
              <w:rPr>
                <w:color w:val="000000"/>
                <w:szCs w:val="24"/>
              </w:rPr>
              <w:t>у. е</w:t>
            </w:r>
            <w:r w:rsidR="002047C9" w:rsidRPr="00A9036D">
              <w:rPr>
                <w:color w:val="000000"/>
                <w:szCs w:val="24"/>
              </w:rPr>
              <w:t>.</w:t>
            </w:r>
          </w:p>
        </w:tc>
        <w:tc>
          <w:tcPr>
            <w:tcW w:w="819" w:type="pct"/>
          </w:tcPr>
          <w:p w:rsidR="002047C9" w:rsidRPr="00A9036D" w:rsidRDefault="00A916E1" w:rsidP="00A9036D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A9036D">
              <w:rPr>
                <w:color w:val="000000"/>
                <w:position w:val="-6"/>
              </w:rPr>
              <w:object w:dxaOrig="580" w:dyaOrig="279">
                <v:shape id="_x0000_i1079" type="#_x0000_t75" style="width:29.25pt;height:14.25pt" o:ole="">
                  <v:imagedata r:id="rId113" o:title=""/>
                </v:shape>
                <o:OLEObject Type="Embed" ProgID="Equation.DSMT4" ShapeID="_x0000_i1079" DrawAspect="Content" ObjectID="_1458819661" r:id="rId114"/>
              </w:object>
            </w:r>
          </w:p>
        </w:tc>
      </w:tr>
      <w:tr w:rsidR="002047C9" w:rsidRPr="00A9036D">
        <w:trPr>
          <w:cantSplit/>
          <w:jc w:val="center"/>
        </w:trPr>
        <w:tc>
          <w:tcPr>
            <w:tcW w:w="3441" w:type="pct"/>
          </w:tcPr>
          <w:p w:rsidR="002047C9" w:rsidRPr="00A9036D" w:rsidRDefault="002047C9" w:rsidP="00A9036D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A9036D">
              <w:rPr>
                <w:color w:val="000000"/>
                <w:szCs w:val="24"/>
              </w:rPr>
              <w:t>20. Размер налога на недвижимость</w:t>
            </w:r>
          </w:p>
        </w:tc>
        <w:tc>
          <w:tcPr>
            <w:tcW w:w="740" w:type="pct"/>
          </w:tcPr>
          <w:p w:rsidR="002047C9" w:rsidRPr="00A9036D" w:rsidRDefault="002047C9" w:rsidP="00A9036D">
            <w:pPr>
              <w:spacing w:line="36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819" w:type="pct"/>
          </w:tcPr>
          <w:p w:rsidR="002047C9" w:rsidRPr="00A9036D" w:rsidRDefault="00536E83" w:rsidP="00A9036D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A9036D">
              <w:rPr>
                <w:color w:val="000000"/>
                <w:szCs w:val="24"/>
              </w:rPr>
              <w:t>21.3</w:t>
            </w:r>
          </w:p>
        </w:tc>
      </w:tr>
      <w:tr w:rsidR="002047C9" w:rsidRPr="00A9036D">
        <w:trPr>
          <w:cantSplit/>
          <w:trHeight w:val="434"/>
          <w:jc w:val="center"/>
        </w:trPr>
        <w:tc>
          <w:tcPr>
            <w:tcW w:w="3441" w:type="pct"/>
          </w:tcPr>
          <w:p w:rsidR="002047C9" w:rsidRPr="00A9036D" w:rsidRDefault="002047C9" w:rsidP="00A9036D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A9036D">
              <w:rPr>
                <w:color w:val="000000"/>
                <w:szCs w:val="24"/>
              </w:rPr>
              <w:t>21. Стоимость основных производственных фондов</w:t>
            </w:r>
          </w:p>
        </w:tc>
        <w:tc>
          <w:tcPr>
            <w:tcW w:w="740" w:type="pct"/>
          </w:tcPr>
          <w:p w:rsidR="002047C9" w:rsidRPr="00A9036D" w:rsidRDefault="001D40BF" w:rsidP="00A9036D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A9036D">
              <w:rPr>
                <w:color w:val="000000"/>
                <w:szCs w:val="24"/>
              </w:rPr>
              <w:t>у. е</w:t>
            </w:r>
            <w:r w:rsidR="002047C9" w:rsidRPr="00A9036D">
              <w:rPr>
                <w:color w:val="000000"/>
                <w:szCs w:val="24"/>
              </w:rPr>
              <w:t>.</w:t>
            </w:r>
          </w:p>
        </w:tc>
        <w:tc>
          <w:tcPr>
            <w:tcW w:w="819" w:type="pct"/>
          </w:tcPr>
          <w:p w:rsidR="002047C9" w:rsidRPr="00A9036D" w:rsidRDefault="00536E83" w:rsidP="00A9036D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A9036D">
              <w:rPr>
                <w:color w:val="000000"/>
                <w:szCs w:val="24"/>
              </w:rPr>
              <w:t>5858.6</w:t>
            </w:r>
          </w:p>
        </w:tc>
      </w:tr>
      <w:tr w:rsidR="002047C9" w:rsidRPr="00A9036D">
        <w:trPr>
          <w:cantSplit/>
          <w:jc w:val="center"/>
        </w:trPr>
        <w:tc>
          <w:tcPr>
            <w:tcW w:w="3441" w:type="pct"/>
          </w:tcPr>
          <w:p w:rsidR="002047C9" w:rsidRPr="00A9036D" w:rsidRDefault="002047C9" w:rsidP="00A9036D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A9036D">
              <w:rPr>
                <w:color w:val="000000"/>
                <w:szCs w:val="24"/>
              </w:rPr>
              <w:t>22. Среднегодовая стоимость оборотного капитала</w:t>
            </w:r>
          </w:p>
        </w:tc>
        <w:tc>
          <w:tcPr>
            <w:tcW w:w="740" w:type="pct"/>
          </w:tcPr>
          <w:p w:rsidR="002047C9" w:rsidRPr="00A9036D" w:rsidRDefault="001D40BF" w:rsidP="00A9036D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A9036D">
              <w:rPr>
                <w:color w:val="000000"/>
                <w:szCs w:val="24"/>
              </w:rPr>
              <w:t>у. е</w:t>
            </w:r>
            <w:r w:rsidR="002047C9" w:rsidRPr="00A9036D">
              <w:rPr>
                <w:color w:val="000000"/>
                <w:szCs w:val="24"/>
              </w:rPr>
              <w:t>.</w:t>
            </w:r>
          </w:p>
        </w:tc>
        <w:tc>
          <w:tcPr>
            <w:tcW w:w="819" w:type="pct"/>
          </w:tcPr>
          <w:p w:rsidR="002047C9" w:rsidRPr="00A9036D" w:rsidRDefault="00536E83" w:rsidP="00A9036D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A9036D">
              <w:rPr>
                <w:color w:val="000000"/>
                <w:szCs w:val="24"/>
              </w:rPr>
              <w:t>2929.3</w:t>
            </w:r>
          </w:p>
        </w:tc>
      </w:tr>
      <w:tr w:rsidR="002047C9" w:rsidRPr="00A9036D">
        <w:trPr>
          <w:cantSplit/>
          <w:jc w:val="center"/>
        </w:trPr>
        <w:tc>
          <w:tcPr>
            <w:tcW w:w="3441" w:type="pct"/>
          </w:tcPr>
          <w:p w:rsidR="002047C9" w:rsidRPr="00A9036D" w:rsidRDefault="002047C9" w:rsidP="00A9036D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A9036D">
              <w:rPr>
                <w:color w:val="000000"/>
                <w:szCs w:val="24"/>
              </w:rPr>
              <w:t>23. Общий фонд заработной платы ППП</w:t>
            </w:r>
          </w:p>
        </w:tc>
        <w:tc>
          <w:tcPr>
            <w:tcW w:w="740" w:type="pct"/>
          </w:tcPr>
          <w:p w:rsidR="002047C9" w:rsidRPr="00A9036D" w:rsidRDefault="001D40BF" w:rsidP="00A9036D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A9036D">
              <w:rPr>
                <w:color w:val="000000"/>
                <w:szCs w:val="24"/>
              </w:rPr>
              <w:t>у. е</w:t>
            </w:r>
            <w:r w:rsidR="002047C9" w:rsidRPr="00A9036D">
              <w:rPr>
                <w:color w:val="000000"/>
                <w:szCs w:val="24"/>
              </w:rPr>
              <w:t>.</w:t>
            </w:r>
          </w:p>
        </w:tc>
        <w:tc>
          <w:tcPr>
            <w:tcW w:w="819" w:type="pct"/>
          </w:tcPr>
          <w:p w:rsidR="002047C9" w:rsidRPr="00A9036D" w:rsidRDefault="00536E83" w:rsidP="00A9036D">
            <w:pPr>
              <w:spacing w:line="360" w:lineRule="auto"/>
              <w:jc w:val="both"/>
              <w:rPr>
                <w:color w:val="000000"/>
                <w:szCs w:val="24"/>
                <w:lang w:val="en-US"/>
              </w:rPr>
            </w:pPr>
            <w:r w:rsidRPr="00A9036D">
              <w:rPr>
                <w:color w:val="000000"/>
                <w:szCs w:val="24"/>
              </w:rPr>
              <w:t>2071.36</w:t>
            </w:r>
          </w:p>
        </w:tc>
      </w:tr>
      <w:tr w:rsidR="002047C9" w:rsidRPr="00A9036D">
        <w:trPr>
          <w:cantSplit/>
          <w:jc w:val="center"/>
        </w:trPr>
        <w:tc>
          <w:tcPr>
            <w:tcW w:w="3441" w:type="pct"/>
          </w:tcPr>
          <w:p w:rsidR="002047C9" w:rsidRPr="00A9036D" w:rsidRDefault="002047C9" w:rsidP="00A9036D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A9036D">
              <w:rPr>
                <w:color w:val="000000"/>
                <w:szCs w:val="24"/>
              </w:rPr>
              <w:t>24. Среднемесячная заработная плата одного работающего</w:t>
            </w:r>
          </w:p>
        </w:tc>
        <w:tc>
          <w:tcPr>
            <w:tcW w:w="740" w:type="pct"/>
          </w:tcPr>
          <w:p w:rsidR="002047C9" w:rsidRPr="00A9036D" w:rsidRDefault="001D40BF" w:rsidP="00A9036D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A9036D">
              <w:rPr>
                <w:color w:val="000000"/>
                <w:szCs w:val="24"/>
              </w:rPr>
              <w:t>у. е</w:t>
            </w:r>
            <w:r w:rsidR="002047C9" w:rsidRPr="00A9036D">
              <w:rPr>
                <w:color w:val="000000"/>
                <w:szCs w:val="24"/>
              </w:rPr>
              <w:t>.</w:t>
            </w:r>
          </w:p>
        </w:tc>
        <w:tc>
          <w:tcPr>
            <w:tcW w:w="819" w:type="pct"/>
          </w:tcPr>
          <w:p w:rsidR="002047C9" w:rsidRPr="00A9036D" w:rsidRDefault="00536E83" w:rsidP="00A9036D">
            <w:pPr>
              <w:spacing w:line="360" w:lineRule="auto"/>
              <w:jc w:val="both"/>
              <w:rPr>
                <w:color w:val="000000"/>
                <w:szCs w:val="24"/>
                <w:lang w:val="en-US"/>
              </w:rPr>
            </w:pPr>
            <w:r w:rsidRPr="00A9036D">
              <w:rPr>
                <w:color w:val="000000"/>
                <w:szCs w:val="24"/>
              </w:rPr>
              <w:t>172.61</w:t>
            </w:r>
          </w:p>
        </w:tc>
      </w:tr>
      <w:tr w:rsidR="002047C9" w:rsidRPr="00A9036D">
        <w:trPr>
          <w:cantSplit/>
          <w:jc w:val="center"/>
        </w:trPr>
        <w:tc>
          <w:tcPr>
            <w:tcW w:w="3441" w:type="pct"/>
          </w:tcPr>
          <w:p w:rsidR="002047C9" w:rsidRPr="00A9036D" w:rsidRDefault="002047C9" w:rsidP="00A9036D">
            <w:pPr>
              <w:spacing w:line="36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740" w:type="pct"/>
          </w:tcPr>
          <w:p w:rsidR="002047C9" w:rsidRPr="00A9036D" w:rsidRDefault="002047C9" w:rsidP="00A9036D">
            <w:pPr>
              <w:spacing w:line="36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819" w:type="pct"/>
          </w:tcPr>
          <w:p w:rsidR="002047C9" w:rsidRPr="00A9036D" w:rsidRDefault="002047C9" w:rsidP="00A9036D">
            <w:pPr>
              <w:spacing w:line="360" w:lineRule="auto"/>
              <w:jc w:val="both"/>
              <w:rPr>
                <w:color w:val="000000"/>
                <w:szCs w:val="24"/>
                <w:lang w:val="en-US"/>
              </w:rPr>
            </w:pPr>
          </w:p>
        </w:tc>
      </w:tr>
    </w:tbl>
    <w:p w:rsidR="00257791" w:rsidRPr="001D40BF" w:rsidRDefault="00257791" w:rsidP="001D40BF">
      <w:pPr>
        <w:spacing w:line="360" w:lineRule="auto"/>
        <w:ind w:firstLine="709"/>
        <w:jc w:val="both"/>
        <w:rPr>
          <w:color w:val="000000"/>
          <w:sz w:val="28"/>
          <w:szCs w:val="24"/>
        </w:rPr>
      </w:pPr>
    </w:p>
    <w:p w:rsidR="00257791" w:rsidRPr="001D40BF" w:rsidRDefault="00257791" w:rsidP="001D40BF">
      <w:pPr>
        <w:spacing w:line="360" w:lineRule="auto"/>
        <w:ind w:firstLine="709"/>
        <w:jc w:val="both"/>
        <w:rPr>
          <w:color w:val="000000"/>
          <w:sz w:val="28"/>
          <w:szCs w:val="24"/>
        </w:rPr>
      </w:pPr>
    </w:p>
    <w:p w:rsidR="00257791" w:rsidRPr="001D40BF" w:rsidRDefault="003432C8" w:rsidP="001D40BF">
      <w:pPr>
        <w:spacing w:line="360" w:lineRule="auto"/>
        <w:ind w:firstLine="709"/>
        <w:jc w:val="both"/>
        <w:rPr>
          <w:b/>
          <w:color w:val="000000"/>
          <w:sz w:val="28"/>
          <w:szCs w:val="32"/>
        </w:rPr>
      </w:pPr>
      <w:r>
        <w:rPr>
          <w:b/>
          <w:color w:val="000000"/>
          <w:sz w:val="28"/>
          <w:szCs w:val="32"/>
        </w:rPr>
        <w:br w:type="page"/>
      </w:r>
      <w:r w:rsidR="00257791" w:rsidRPr="001D40BF">
        <w:rPr>
          <w:b/>
          <w:color w:val="000000"/>
          <w:sz w:val="28"/>
          <w:szCs w:val="32"/>
        </w:rPr>
        <w:t>Заключение</w:t>
      </w:r>
    </w:p>
    <w:p w:rsidR="00257791" w:rsidRPr="001D40BF" w:rsidRDefault="00257791" w:rsidP="001D40BF">
      <w:pPr>
        <w:spacing w:line="360" w:lineRule="auto"/>
        <w:ind w:firstLine="709"/>
        <w:jc w:val="both"/>
        <w:rPr>
          <w:color w:val="000000"/>
          <w:sz w:val="28"/>
          <w:szCs w:val="24"/>
        </w:rPr>
      </w:pPr>
    </w:p>
    <w:p w:rsidR="00257791" w:rsidRPr="001D40BF" w:rsidRDefault="00257791" w:rsidP="001D40B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D40BF">
        <w:rPr>
          <w:color w:val="000000"/>
          <w:sz w:val="28"/>
          <w:szCs w:val="28"/>
        </w:rPr>
        <w:t>В ходе проведения курсовой работы были углубленны, закреплены и конкретизированы теоретические</w:t>
      </w:r>
      <w:r w:rsidR="001D40BF">
        <w:rPr>
          <w:color w:val="000000"/>
          <w:sz w:val="28"/>
          <w:szCs w:val="28"/>
        </w:rPr>
        <w:t xml:space="preserve"> </w:t>
      </w:r>
      <w:r w:rsidRPr="001D40BF">
        <w:rPr>
          <w:color w:val="000000"/>
          <w:sz w:val="28"/>
          <w:szCs w:val="28"/>
        </w:rPr>
        <w:t>знания в области экономики и организации производства, привить навыки практических расчетов по проектированию и организации участка производства отдельной детали радиоаппаратуры. Научились критически пользоваться исходными данными, справочными и нормативными материалами с учетом конкретных производственных условий. Развили навыки самостоятельного критического анализа, творческого осмысливания и обобщения технических, технологических и экономических решений и практического опыта. Получили хорошую подготовку к выполнению дипломного проекта.</w:t>
      </w:r>
    </w:p>
    <w:p w:rsidR="00257791" w:rsidRPr="001D40BF" w:rsidRDefault="00257791" w:rsidP="001D40BF">
      <w:pPr>
        <w:spacing w:line="360" w:lineRule="auto"/>
        <w:ind w:firstLine="709"/>
        <w:jc w:val="both"/>
        <w:rPr>
          <w:color w:val="000000"/>
          <w:sz w:val="28"/>
          <w:szCs w:val="24"/>
        </w:rPr>
      </w:pPr>
    </w:p>
    <w:p w:rsidR="00257791" w:rsidRPr="001D40BF" w:rsidRDefault="00257791" w:rsidP="001D40BF">
      <w:pPr>
        <w:spacing w:line="360" w:lineRule="auto"/>
        <w:ind w:firstLine="709"/>
        <w:jc w:val="both"/>
        <w:rPr>
          <w:color w:val="000000"/>
          <w:sz w:val="28"/>
          <w:szCs w:val="24"/>
        </w:rPr>
      </w:pPr>
    </w:p>
    <w:p w:rsidR="00257791" w:rsidRPr="001D40BF" w:rsidRDefault="003432C8" w:rsidP="001D40BF">
      <w:pPr>
        <w:spacing w:line="360" w:lineRule="auto"/>
        <w:ind w:firstLine="709"/>
        <w:jc w:val="both"/>
        <w:rPr>
          <w:b/>
          <w:color w:val="000000"/>
          <w:sz w:val="28"/>
          <w:szCs w:val="32"/>
        </w:rPr>
      </w:pPr>
      <w:bookmarkStart w:id="1" w:name="_Toc416611976"/>
      <w:bookmarkStart w:id="2" w:name="_Toc425432914"/>
      <w:r>
        <w:rPr>
          <w:b/>
          <w:color w:val="000000"/>
          <w:sz w:val="28"/>
          <w:szCs w:val="32"/>
        </w:rPr>
        <w:br w:type="page"/>
      </w:r>
      <w:bookmarkEnd w:id="1"/>
      <w:bookmarkEnd w:id="2"/>
      <w:r>
        <w:rPr>
          <w:b/>
          <w:color w:val="000000"/>
          <w:sz w:val="28"/>
          <w:szCs w:val="32"/>
        </w:rPr>
        <w:t>Список литературы</w:t>
      </w:r>
    </w:p>
    <w:p w:rsidR="00257791" w:rsidRPr="001D40BF" w:rsidRDefault="00257791" w:rsidP="001D40BF">
      <w:pPr>
        <w:spacing w:line="360" w:lineRule="auto"/>
        <w:ind w:firstLine="709"/>
        <w:jc w:val="both"/>
        <w:rPr>
          <w:color w:val="000000"/>
          <w:sz w:val="28"/>
          <w:szCs w:val="24"/>
        </w:rPr>
      </w:pPr>
    </w:p>
    <w:p w:rsidR="00257791" w:rsidRPr="001D40BF" w:rsidRDefault="00257791" w:rsidP="003432C8">
      <w:pPr>
        <w:spacing w:line="360" w:lineRule="auto"/>
        <w:jc w:val="both"/>
        <w:rPr>
          <w:color w:val="000000"/>
          <w:sz w:val="28"/>
          <w:szCs w:val="28"/>
        </w:rPr>
      </w:pPr>
      <w:r w:rsidRPr="001D40BF">
        <w:rPr>
          <w:color w:val="000000"/>
          <w:sz w:val="28"/>
          <w:szCs w:val="28"/>
        </w:rPr>
        <w:t xml:space="preserve">1. </w:t>
      </w:r>
      <w:r w:rsidR="001D40BF" w:rsidRPr="001D40BF">
        <w:rPr>
          <w:color w:val="000000"/>
          <w:sz w:val="28"/>
          <w:szCs w:val="28"/>
        </w:rPr>
        <w:t>Горюшкин</w:t>
      </w:r>
      <w:r w:rsidR="001D40BF">
        <w:rPr>
          <w:color w:val="000000"/>
          <w:sz w:val="28"/>
          <w:szCs w:val="28"/>
        </w:rPr>
        <w:t> </w:t>
      </w:r>
      <w:r w:rsidR="001D40BF" w:rsidRPr="001D40BF">
        <w:rPr>
          <w:color w:val="000000"/>
          <w:sz w:val="28"/>
          <w:szCs w:val="28"/>
        </w:rPr>
        <w:t>А.А.</w:t>
      </w:r>
      <w:r w:rsidRPr="001D40BF">
        <w:rPr>
          <w:color w:val="000000"/>
          <w:sz w:val="28"/>
          <w:szCs w:val="28"/>
        </w:rPr>
        <w:t xml:space="preserve">, </w:t>
      </w:r>
      <w:r w:rsidR="001D40BF" w:rsidRPr="001D40BF">
        <w:rPr>
          <w:color w:val="000000"/>
          <w:sz w:val="28"/>
          <w:szCs w:val="28"/>
        </w:rPr>
        <w:t>Наливайко</w:t>
      </w:r>
      <w:r w:rsidR="001D40BF">
        <w:rPr>
          <w:color w:val="000000"/>
          <w:sz w:val="28"/>
          <w:szCs w:val="28"/>
        </w:rPr>
        <w:t> </w:t>
      </w:r>
      <w:r w:rsidR="001D40BF" w:rsidRPr="001D40BF">
        <w:rPr>
          <w:color w:val="000000"/>
          <w:sz w:val="28"/>
          <w:szCs w:val="28"/>
        </w:rPr>
        <w:t>Л.Ч.</w:t>
      </w:r>
      <w:r w:rsidRPr="001D40BF">
        <w:rPr>
          <w:color w:val="000000"/>
          <w:sz w:val="28"/>
          <w:szCs w:val="28"/>
        </w:rPr>
        <w:t xml:space="preserve">, </w:t>
      </w:r>
      <w:r w:rsidR="001D40BF" w:rsidRPr="001D40BF">
        <w:rPr>
          <w:color w:val="000000"/>
          <w:sz w:val="28"/>
          <w:szCs w:val="28"/>
        </w:rPr>
        <w:t>Новицкий</w:t>
      </w:r>
      <w:r w:rsidR="001D40BF">
        <w:rPr>
          <w:color w:val="000000"/>
          <w:sz w:val="28"/>
          <w:szCs w:val="28"/>
        </w:rPr>
        <w:t> </w:t>
      </w:r>
      <w:r w:rsidR="001D40BF" w:rsidRPr="001D40BF">
        <w:rPr>
          <w:color w:val="000000"/>
          <w:sz w:val="28"/>
          <w:szCs w:val="28"/>
        </w:rPr>
        <w:t>Н.И.</w:t>
      </w:r>
      <w:r w:rsidR="001D40BF">
        <w:rPr>
          <w:color w:val="000000"/>
          <w:sz w:val="28"/>
          <w:szCs w:val="28"/>
        </w:rPr>
        <w:t> </w:t>
      </w:r>
      <w:r w:rsidR="001D40BF" w:rsidRPr="001D40BF">
        <w:rPr>
          <w:color w:val="000000"/>
          <w:sz w:val="28"/>
          <w:szCs w:val="28"/>
        </w:rPr>
        <w:t>Методическое</w:t>
      </w:r>
      <w:r w:rsidRPr="001D40BF">
        <w:rPr>
          <w:color w:val="000000"/>
          <w:sz w:val="28"/>
          <w:szCs w:val="28"/>
        </w:rPr>
        <w:t xml:space="preserve"> пособие для выполнения курсовой работы по курсу </w:t>
      </w:r>
      <w:r w:rsidR="001D40BF">
        <w:rPr>
          <w:color w:val="000000"/>
          <w:sz w:val="28"/>
          <w:szCs w:val="28"/>
        </w:rPr>
        <w:t>«</w:t>
      </w:r>
      <w:r w:rsidRPr="001D40BF">
        <w:rPr>
          <w:color w:val="000000"/>
          <w:sz w:val="28"/>
          <w:szCs w:val="28"/>
        </w:rPr>
        <w:t>Организация и планирование производства. Управление предприятием</w:t>
      </w:r>
      <w:r w:rsidR="001D40BF">
        <w:rPr>
          <w:color w:val="000000"/>
          <w:sz w:val="28"/>
          <w:szCs w:val="28"/>
        </w:rPr>
        <w:t>»</w:t>
      </w:r>
      <w:r w:rsidRPr="001D40BF">
        <w:rPr>
          <w:color w:val="000000"/>
          <w:sz w:val="28"/>
          <w:szCs w:val="28"/>
        </w:rPr>
        <w:t>. Ч.</w:t>
      </w:r>
      <w:r w:rsidR="001D40BF">
        <w:rPr>
          <w:color w:val="000000"/>
          <w:sz w:val="28"/>
          <w:szCs w:val="28"/>
        </w:rPr>
        <w:t> </w:t>
      </w:r>
      <w:r w:rsidR="001D40BF" w:rsidRPr="001D40BF">
        <w:rPr>
          <w:color w:val="000000"/>
          <w:sz w:val="28"/>
          <w:szCs w:val="28"/>
        </w:rPr>
        <w:t>1</w:t>
      </w:r>
      <w:r w:rsidRPr="001D40BF">
        <w:rPr>
          <w:color w:val="000000"/>
          <w:sz w:val="28"/>
          <w:szCs w:val="28"/>
        </w:rPr>
        <w:t xml:space="preserve"> и 2. </w:t>
      </w:r>
      <w:r w:rsidR="001D40BF">
        <w:rPr>
          <w:color w:val="000000"/>
          <w:sz w:val="28"/>
          <w:szCs w:val="28"/>
        </w:rPr>
        <w:t>–</w:t>
      </w:r>
      <w:r w:rsidR="001D40BF" w:rsidRPr="001D40BF">
        <w:rPr>
          <w:color w:val="000000"/>
          <w:sz w:val="28"/>
          <w:szCs w:val="28"/>
        </w:rPr>
        <w:t xml:space="preserve"> </w:t>
      </w:r>
      <w:r w:rsidRPr="001D40BF">
        <w:rPr>
          <w:color w:val="000000"/>
          <w:sz w:val="28"/>
          <w:szCs w:val="28"/>
        </w:rPr>
        <w:t>Мн.: БГУИР, 2003.</w:t>
      </w:r>
    </w:p>
    <w:p w:rsidR="00257791" w:rsidRPr="001D40BF" w:rsidRDefault="00257791" w:rsidP="003432C8">
      <w:pPr>
        <w:spacing w:line="360" w:lineRule="auto"/>
        <w:jc w:val="both"/>
        <w:rPr>
          <w:color w:val="000000"/>
          <w:sz w:val="28"/>
          <w:szCs w:val="28"/>
        </w:rPr>
      </w:pPr>
      <w:r w:rsidRPr="001D40BF">
        <w:rPr>
          <w:color w:val="000000"/>
          <w:sz w:val="28"/>
          <w:szCs w:val="28"/>
        </w:rPr>
        <w:t>2.</w:t>
      </w:r>
      <w:r w:rsidR="001D40BF">
        <w:rPr>
          <w:color w:val="000000"/>
          <w:sz w:val="28"/>
          <w:szCs w:val="28"/>
        </w:rPr>
        <w:t xml:space="preserve"> </w:t>
      </w:r>
      <w:r w:rsidR="0004383A" w:rsidRPr="001D40BF">
        <w:rPr>
          <w:color w:val="000000"/>
          <w:sz w:val="28"/>
          <w:szCs w:val="28"/>
        </w:rPr>
        <w:t>Приложение к методическому пособию «Организация производства и управление предприятием», Ч.</w:t>
      </w:r>
      <w:r w:rsidR="001D40BF">
        <w:rPr>
          <w:color w:val="000000"/>
          <w:sz w:val="28"/>
          <w:szCs w:val="28"/>
        </w:rPr>
        <w:t> </w:t>
      </w:r>
      <w:r w:rsidR="001D40BF" w:rsidRPr="001D40BF">
        <w:rPr>
          <w:color w:val="000000"/>
          <w:sz w:val="28"/>
          <w:szCs w:val="28"/>
        </w:rPr>
        <w:t>2</w:t>
      </w:r>
      <w:r w:rsidR="0004383A" w:rsidRPr="001D40BF">
        <w:rPr>
          <w:color w:val="000000"/>
          <w:sz w:val="28"/>
          <w:szCs w:val="28"/>
        </w:rPr>
        <w:t xml:space="preserve"> под редакцией </w:t>
      </w:r>
      <w:r w:rsidR="001D40BF" w:rsidRPr="001D40BF">
        <w:rPr>
          <w:color w:val="000000"/>
          <w:sz w:val="28"/>
          <w:szCs w:val="28"/>
        </w:rPr>
        <w:t>Н.И.</w:t>
      </w:r>
      <w:r w:rsidR="001D40BF">
        <w:rPr>
          <w:color w:val="000000"/>
          <w:sz w:val="28"/>
          <w:szCs w:val="28"/>
        </w:rPr>
        <w:t> </w:t>
      </w:r>
      <w:r w:rsidR="001D40BF" w:rsidRPr="001D40BF">
        <w:rPr>
          <w:color w:val="000000"/>
          <w:sz w:val="28"/>
          <w:szCs w:val="28"/>
        </w:rPr>
        <w:t>Новицкого</w:t>
      </w:r>
      <w:r w:rsidR="0004383A" w:rsidRPr="001D40BF">
        <w:rPr>
          <w:color w:val="000000"/>
          <w:sz w:val="28"/>
          <w:szCs w:val="28"/>
        </w:rPr>
        <w:t xml:space="preserve"> – Мн.: БГУИР, 2004</w:t>
      </w:r>
      <w:bookmarkStart w:id="3" w:name="_GoBack"/>
      <w:bookmarkEnd w:id="3"/>
    </w:p>
    <w:sectPr w:rsidR="00257791" w:rsidRPr="001D40BF" w:rsidSect="001D40BF">
      <w:footerReference w:type="even" r:id="rId115"/>
      <w:footerReference w:type="default" r:id="rId116"/>
      <w:pgSz w:w="11906" w:h="16838"/>
      <w:pgMar w:top="1134" w:right="850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40BF" w:rsidRDefault="001D40BF">
      <w:r>
        <w:separator/>
      </w:r>
    </w:p>
  </w:endnote>
  <w:endnote w:type="continuationSeparator" w:id="0">
    <w:p w:rsidR="001D40BF" w:rsidRDefault="001D40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OST type A">
    <w:altName w:val="Arial Narrow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Sans Serif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40BF" w:rsidRDefault="001D40BF" w:rsidP="00817F2D">
    <w:pPr>
      <w:pStyle w:val="ac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1D40BF" w:rsidRDefault="001D40BF" w:rsidP="003F596D">
    <w:pPr>
      <w:pStyle w:val="ac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40BF" w:rsidRDefault="001D40BF" w:rsidP="00817F2D">
    <w:pPr>
      <w:pStyle w:val="ac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 w:rsidR="00750FC6">
      <w:rPr>
        <w:rStyle w:val="ae"/>
        <w:noProof/>
      </w:rPr>
      <w:t>2</w:t>
    </w:r>
    <w:r>
      <w:rPr>
        <w:rStyle w:val="ae"/>
      </w:rPr>
      <w:fldChar w:fldCharType="end"/>
    </w:r>
  </w:p>
  <w:p w:rsidR="001D40BF" w:rsidRDefault="001D40BF" w:rsidP="003F596D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40BF" w:rsidRDefault="001D40BF">
      <w:r>
        <w:separator/>
      </w:r>
    </w:p>
  </w:footnote>
  <w:footnote w:type="continuationSeparator" w:id="0">
    <w:p w:rsidR="001D40BF" w:rsidRDefault="001D40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6E1CB4"/>
    <w:multiLevelType w:val="hybridMultilevel"/>
    <w:tmpl w:val="FE967C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8047744"/>
    <w:multiLevelType w:val="hybridMultilevel"/>
    <w:tmpl w:val="C51C5954"/>
    <w:lvl w:ilvl="0" w:tplc="7E3EB32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">
    <w:nsid w:val="1F6E6ECE"/>
    <w:multiLevelType w:val="singleLevel"/>
    <w:tmpl w:val="25C444D8"/>
    <w:lvl w:ilvl="0">
      <w:start w:val="4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33F46894"/>
    <w:multiLevelType w:val="multilevel"/>
    <w:tmpl w:val="4224EDE4"/>
    <w:lvl w:ilvl="0"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  <w:sz w:val="28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cs="Times New Roman" w:hint="default"/>
        <w:sz w:val="28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sz w:val="28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sz w:val="28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sz w:val="28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sz w:val="28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sz w:val="28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sz w:val="28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sz w:val="28"/>
      </w:rPr>
    </w:lvl>
  </w:abstractNum>
  <w:abstractNum w:abstractNumId="4">
    <w:nsid w:val="3FB95A15"/>
    <w:multiLevelType w:val="singleLevel"/>
    <w:tmpl w:val="4A60CEC2"/>
    <w:lvl w:ilvl="0">
      <w:start w:val="1"/>
      <w:numFmt w:val="decimal"/>
      <w:lvlText w:val="%1. "/>
      <w:legacy w:legacy="1" w:legacySpace="0" w:legacyIndent="283"/>
      <w:lvlJc w:val="left"/>
      <w:pPr>
        <w:ind w:left="823" w:hanging="283"/>
      </w:pPr>
      <w:rPr>
        <w:rFonts w:cs="Times New Roman"/>
        <w:b w:val="0"/>
        <w:i w:val="0"/>
        <w:sz w:val="24"/>
      </w:rPr>
    </w:lvl>
  </w:abstractNum>
  <w:abstractNum w:abstractNumId="5">
    <w:nsid w:val="5B0818D6"/>
    <w:multiLevelType w:val="hybridMultilevel"/>
    <w:tmpl w:val="FE967C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65D974DA"/>
    <w:multiLevelType w:val="singleLevel"/>
    <w:tmpl w:val="2952A738"/>
    <w:lvl w:ilvl="0">
      <w:start w:val="1"/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939A6"/>
    <w:rsid w:val="00000389"/>
    <w:rsid w:val="00000E74"/>
    <w:rsid w:val="000032F6"/>
    <w:rsid w:val="00003E52"/>
    <w:rsid w:val="000107D4"/>
    <w:rsid w:val="00014B5F"/>
    <w:rsid w:val="000159FC"/>
    <w:rsid w:val="00017DAA"/>
    <w:rsid w:val="000220C0"/>
    <w:rsid w:val="00022227"/>
    <w:rsid w:val="00024992"/>
    <w:rsid w:val="00031D64"/>
    <w:rsid w:val="00031DC4"/>
    <w:rsid w:val="00035476"/>
    <w:rsid w:val="00040766"/>
    <w:rsid w:val="00041DC1"/>
    <w:rsid w:val="0004383A"/>
    <w:rsid w:val="00046CC7"/>
    <w:rsid w:val="000515CF"/>
    <w:rsid w:val="00051D74"/>
    <w:rsid w:val="00060C0F"/>
    <w:rsid w:val="00061F3C"/>
    <w:rsid w:val="000674A4"/>
    <w:rsid w:val="00070367"/>
    <w:rsid w:val="00071466"/>
    <w:rsid w:val="00077B60"/>
    <w:rsid w:val="00083AB3"/>
    <w:rsid w:val="000845EE"/>
    <w:rsid w:val="000A3A5D"/>
    <w:rsid w:val="000A4F15"/>
    <w:rsid w:val="000A6BCF"/>
    <w:rsid w:val="000A6D2B"/>
    <w:rsid w:val="000C2D2F"/>
    <w:rsid w:val="000C5266"/>
    <w:rsid w:val="000C6C24"/>
    <w:rsid w:val="000C72E8"/>
    <w:rsid w:val="000D5444"/>
    <w:rsid w:val="000D5DDE"/>
    <w:rsid w:val="000E047C"/>
    <w:rsid w:val="000E1ACD"/>
    <w:rsid w:val="000E7437"/>
    <w:rsid w:val="000F1BF2"/>
    <w:rsid w:val="000F5A0B"/>
    <w:rsid w:val="00100CB7"/>
    <w:rsid w:val="001049F2"/>
    <w:rsid w:val="00111AA1"/>
    <w:rsid w:val="001123BE"/>
    <w:rsid w:val="00113C50"/>
    <w:rsid w:val="00114217"/>
    <w:rsid w:val="00115294"/>
    <w:rsid w:val="00123413"/>
    <w:rsid w:val="00127747"/>
    <w:rsid w:val="00127784"/>
    <w:rsid w:val="00136398"/>
    <w:rsid w:val="0014192B"/>
    <w:rsid w:val="0014427D"/>
    <w:rsid w:val="0014454A"/>
    <w:rsid w:val="00147210"/>
    <w:rsid w:val="00147CFD"/>
    <w:rsid w:val="00151AEE"/>
    <w:rsid w:val="0015345A"/>
    <w:rsid w:val="00154884"/>
    <w:rsid w:val="00157833"/>
    <w:rsid w:val="00161453"/>
    <w:rsid w:val="00161F66"/>
    <w:rsid w:val="00163363"/>
    <w:rsid w:val="00171C0A"/>
    <w:rsid w:val="00172328"/>
    <w:rsid w:val="00175C12"/>
    <w:rsid w:val="00176853"/>
    <w:rsid w:val="001769E9"/>
    <w:rsid w:val="00180873"/>
    <w:rsid w:val="00182A5E"/>
    <w:rsid w:val="00185051"/>
    <w:rsid w:val="00186934"/>
    <w:rsid w:val="00187454"/>
    <w:rsid w:val="00190F47"/>
    <w:rsid w:val="00191E66"/>
    <w:rsid w:val="00193471"/>
    <w:rsid w:val="001939A6"/>
    <w:rsid w:val="001951CE"/>
    <w:rsid w:val="001A14A4"/>
    <w:rsid w:val="001A36A1"/>
    <w:rsid w:val="001A4972"/>
    <w:rsid w:val="001B1C48"/>
    <w:rsid w:val="001B20BB"/>
    <w:rsid w:val="001C1B78"/>
    <w:rsid w:val="001C3F9B"/>
    <w:rsid w:val="001C6F4D"/>
    <w:rsid w:val="001C7D58"/>
    <w:rsid w:val="001D2243"/>
    <w:rsid w:val="001D30DF"/>
    <w:rsid w:val="001D40BF"/>
    <w:rsid w:val="001D4B7B"/>
    <w:rsid w:val="001D51CB"/>
    <w:rsid w:val="001D62B3"/>
    <w:rsid w:val="001E18D2"/>
    <w:rsid w:val="001E42F0"/>
    <w:rsid w:val="001E69E1"/>
    <w:rsid w:val="001E73BC"/>
    <w:rsid w:val="001F0161"/>
    <w:rsid w:val="001F39EA"/>
    <w:rsid w:val="001F687B"/>
    <w:rsid w:val="00200CAC"/>
    <w:rsid w:val="002024D9"/>
    <w:rsid w:val="002047C9"/>
    <w:rsid w:val="00204D0F"/>
    <w:rsid w:val="00220806"/>
    <w:rsid w:val="00233FD0"/>
    <w:rsid w:val="00234F97"/>
    <w:rsid w:val="00235BF5"/>
    <w:rsid w:val="00236D84"/>
    <w:rsid w:val="00246A72"/>
    <w:rsid w:val="00250290"/>
    <w:rsid w:val="00252B33"/>
    <w:rsid w:val="002542B9"/>
    <w:rsid w:val="002574C2"/>
    <w:rsid w:val="00257791"/>
    <w:rsid w:val="00266103"/>
    <w:rsid w:val="00266E32"/>
    <w:rsid w:val="00271684"/>
    <w:rsid w:val="0027207F"/>
    <w:rsid w:val="002740D4"/>
    <w:rsid w:val="00274B4A"/>
    <w:rsid w:val="00275906"/>
    <w:rsid w:val="00275F37"/>
    <w:rsid w:val="00280E05"/>
    <w:rsid w:val="00293A4B"/>
    <w:rsid w:val="002973C6"/>
    <w:rsid w:val="002A2CB9"/>
    <w:rsid w:val="002A35B5"/>
    <w:rsid w:val="002B41CC"/>
    <w:rsid w:val="002C0BB9"/>
    <w:rsid w:val="002C0F80"/>
    <w:rsid w:val="002C472C"/>
    <w:rsid w:val="002C58FB"/>
    <w:rsid w:val="002C5D5E"/>
    <w:rsid w:val="002C6FE3"/>
    <w:rsid w:val="002C72A9"/>
    <w:rsid w:val="002C7FCF"/>
    <w:rsid w:val="002D22B1"/>
    <w:rsid w:val="002D69E6"/>
    <w:rsid w:val="002E0FBC"/>
    <w:rsid w:val="002E2022"/>
    <w:rsid w:val="002E794F"/>
    <w:rsid w:val="002F2C3C"/>
    <w:rsid w:val="00302736"/>
    <w:rsid w:val="00302AA8"/>
    <w:rsid w:val="00303B87"/>
    <w:rsid w:val="00305D1C"/>
    <w:rsid w:val="00330C11"/>
    <w:rsid w:val="00336145"/>
    <w:rsid w:val="003363F9"/>
    <w:rsid w:val="00336C93"/>
    <w:rsid w:val="00337B32"/>
    <w:rsid w:val="0034119C"/>
    <w:rsid w:val="003432C8"/>
    <w:rsid w:val="00346951"/>
    <w:rsid w:val="00362626"/>
    <w:rsid w:val="00363A55"/>
    <w:rsid w:val="00370A8F"/>
    <w:rsid w:val="00371709"/>
    <w:rsid w:val="00384E33"/>
    <w:rsid w:val="003974B5"/>
    <w:rsid w:val="003A7988"/>
    <w:rsid w:val="003B0606"/>
    <w:rsid w:val="003B501D"/>
    <w:rsid w:val="003C0174"/>
    <w:rsid w:val="003C58AF"/>
    <w:rsid w:val="003D27DD"/>
    <w:rsid w:val="003D4478"/>
    <w:rsid w:val="003D5C9B"/>
    <w:rsid w:val="003D72C9"/>
    <w:rsid w:val="003E031F"/>
    <w:rsid w:val="003F0CE6"/>
    <w:rsid w:val="003F357E"/>
    <w:rsid w:val="003F386A"/>
    <w:rsid w:val="003F596D"/>
    <w:rsid w:val="003F64C6"/>
    <w:rsid w:val="00403915"/>
    <w:rsid w:val="00411B11"/>
    <w:rsid w:val="004211FE"/>
    <w:rsid w:val="004267FE"/>
    <w:rsid w:val="00430329"/>
    <w:rsid w:val="00434AB9"/>
    <w:rsid w:val="0045179D"/>
    <w:rsid w:val="00456F79"/>
    <w:rsid w:val="004667AA"/>
    <w:rsid w:val="00475C13"/>
    <w:rsid w:val="00476941"/>
    <w:rsid w:val="00487048"/>
    <w:rsid w:val="00495315"/>
    <w:rsid w:val="004A0814"/>
    <w:rsid w:val="004A09DB"/>
    <w:rsid w:val="004A30F3"/>
    <w:rsid w:val="004A5D5F"/>
    <w:rsid w:val="004A7BA8"/>
    <w:rsid w:val="004B15F4"/>
    <w:rsid w:val="004B5E01"/>
    <w:rsid w:val="004B7479"/>
    <w:rsid w:val="004C2F87"/>
    <w:rsid w:val="004C2FC0"/>
    <w:rsid w:val="004D17FA"/>
    <w:rsid w:val="004D1D8E"/>
    <w:rsid w:val="004D47F8"/>
    <w:rsid w:val="004D5F07"/>
    <w:rsid w:val="004E1697"/>
    <w:rsid w:val="004E1F15"/>
    <w:rsid w:val="004E47DA"/>
    <w:rsid w:val="004E6FD1"/>
    <w:rsid w:val="004F0411"/>
    <w:rsid w:val="004F0551"/>
    <w:rsid w:val="004F5080"/>
    <w:rsid w:val="004F5F6D"/>
    <w:rsid w:val="004F6572"/>
    <w:rsid w:val="00505D6A"/>
    <w:rsid w:val="00523438"/>
    <w:rsid w:val="00523BDC"/>
    <w:rsid w:val="00530DA4"/>
    <w:rsid w:val="0053152D"/>
    <w:rsid w:val="00533EE3"/>
    <w:rsid w:val="00536E83"/>
    <w:rsid w:val="00541B12"/>
    <w:rsid w:val="00542ECF"/>
    <w:rsid w:val="0054486B"/>
    <w:rsid w:val="00544943"/>
    <w:rsid w:val="00545E39"/>
    <w:rsid w:val="005500D5"/>
    <w:rsid w:val="00560A03"/>
    <w:rsid w:val="0056275D"/>
    <w:rsid w:val="00562B0F"/>
    <w:rsid w:val="00565821"/>
    <w:rsid w:val="00570888"/>
    <w:rsid w:val="00576401"/>
    <w:rsid w:val="005775B6"/>
    <w:rsid w:val="005867E9"/>
    <w:rsid w:val="00592046"/>
    <w:rsid w:val="0059243C"/>
    <w:rsid w:val="0059312D"/>
    <w:rsid w:val="00593D27"/>
    <w:rsid w:val="00594562"/>
    <w:rsid w:val="005A1284"/>
    <w:rsid w:val="005A6890"/>
    <w:rsid w:val="005B0627"/>
    <w:rsid w:val="005B4D26"/>
    <w:rsid w:val="005B687B"/>
    <w:rsid w:val="005C3F29"/>
    <w:rsid w:val="005C7A0D"/>
    <w:rsid w:val="005D141F"/>
    <w:rsid w:val="005D1598"/>
    <w:rsid w:val="005D2D7D"/>
    <w:rsid w:val="005D5543"/>
    <w:rsid w:val="005E3103"/>
    <w:rsid w:val="005E7855"/>
    <w:rsid w:val="005F1743"/>
    <w:rsid w:val="005F3C1D"/>
    <w:rsid w:val="00602025"/>
    <w:rsid w:val="00602582"/>
    <w:rsid w:val="00604EBC"/>
    <w:rsid w:val="00605DE8"/>
    <w:rsid w:val="00607E2A"/>
    <w:rsid w:val="00613E67"/>
    <w:rsid w:val="00620F52"/>
    <w:rsid w:val="006300BD"/>
    <w:rsid w:val="0063142A"/>
    <w:rsid w:val="00631AE0"/>
    <w:rsid w:val="00631C1D"/>
    <w:rsid w:val="00632D49"/>
    <w:rsid w:val="00635966"/>
    <w:rsid w:val="006419BD"/>
    <w:rsid w:val="00643189"/>
    <w:rsid w:val="00644CC4"/>
    <w:rsid w:val="006452CF"/>
    <w:rsid w:val="00647198"/>
    <w:rsid w:val="0065080E"/>
    <w:rsid w:val="006511C6"/>
    <w:rsid w:val="006514FD"/>
    <w:rsid w:val="00651783"/>
    <w:rsid w:val="00652D71"/>
    <w:rsid w:val="00656291"/>
    <w:rsid w:val="0065697B"/>
    <w:rsid w:val="00660CB1"/>
    <w:rsid w:val="00664FC8"/>
    <w:rsid w:val="00671502"/>
    <w:rsid w:val="00676D6B"/>
    <w:rsid w:val="006812D0"/>
    <w:rsid w:val="006814D3"/>
    <w:rsid w:val="00682D71"/>
    <w:rsid w:val="006852FB"/>
    <w:rsid w:val="006854CE"/>
    <w:rsid w:val="006B4398"/>
    <w:rsid w:val="006C16D9"/>
    <w:rsid w:val="006C2C56"/>
    <w:rsid w:val="006C75F8"/>
    <w:rsid w:val="006D00C5"/>
    <w:rsid w:val="006D2C46"/>
    <w:rsid w:val="006D34F1"/>
    <w:rsid w:val="006E07EB"/>
    <w:rsid w:val="006E0D18"/>
    <w:rsid w:val="006E15A6"/>
    <w:rsid w:val="006E74EF"/>
    <w:rsid w:val="006F43CB"/>
    <w:rsid w:val="006F4DFC"/>
    <w:rsid w:val="006F6AF4"/>
    <w:rsid w:val="00701619"/>
    <w:rsid w:val="007024C1"/>
    <w:rsid w:val="00721509"/>
    <w:rsid w:val="00724399"/>
    <w:rsid w:val="00724AB7"/>
    <w:rsid w:val="00727BCD"/>
    <w:rsid w:val="0073180E"/>
    <w:rsid w:val="007319FC"/>
    <w:rsid w:val="00741066"/>
    <w:rsid w:val="0075012C"/>
    <w:rsid w:val="00750FC6"/>
    <w:rsid w:val="00751C20"/>
    <w:rsid w:val="007547BB"/>
    <w:rsid w:val="00755243"/>
    <w:rsid w:val="0075746D"/>
    <w:rsid w:val="0075764F"/>
    <w:rsid w:val="007609A1"/>
    <w:rsid w:val="00760E92"/>
    <w:rsid w:val="00764FF0"/>
    <w:rsid w:val="00773C1F"/>
    <w:rsid w:val="007812D9"/>
    <w:rsid w:val="0078303D"/>
    <w:rsid w:val="007849C5"/>
    <w:rsid w:val="00792F2D"/>
    <w:rsid w:val="007A15DD"/>
    <w:rsid w:val="007A4C6E"/>
    <w:rsid w:val="007A5372"/>
    <w:rsid w:val="007A60E8"/>
    <w:rsid w:val="007A6A65"/>
    <w:rsid w:val="007B0002"/>
    <w:rsid w:val="007B107A"/>
    <w:rsid w:val="007B5F22"/>
    <w:rsid w:val="007C0D35"/>
    <w:rsid w:val="007C4C0B"/>
    <w:rsid w:val="007C55BF"/>
    <w:rsid w:val="007C6490"/>
    <w:rsid w:val="007C6F85"/>
    <w:rsid w:val="007D1D33"/>
    <w:rsid w:val="007D6621"/>
    <w:rsid w:val="007E3DB7"/>
    <w:rsid w:val="007F22B3"/>
    <w:rsid w:val="007F49B7"/>
    <w:rsid w:val="008072EC"/>
    <w:rsid w:val="00812311"/>
    <w:rsid w:val="00812709"/>
    <w:rsid w:val="00814010"/>
    <w:rsid w:val="00816C8A"/>
    <w:rsid w:val="00817C61"/>
    <w:rsid w:val="00817F2D"/>
    <w:rsid w:val="0082792C"/>
    <w:rsid w:val="00836106"/>
    <w:rsid w:val="00851E82"/>
    <w:rsid w:val="00853BC2"/>
    <w:rsid w:val="008639ED"/>
    <w:rsid w:val="008703D8"/>
    <w:rsid w:val="00874AB7"/>
    <w:rsid w:val="008829DA"/>
    <w:rsid w:val="00891C12"/>
    <w:rsid w:val="00894C90"/>
    <w:rsid w:val="00896656"/>
    <w:rsid w:val="008A205C"/>
    <w:rsid w:val="008B11AB"/>
    <w:rsid w:val="008B5190"/>
    <w:rsid w:val="008D2AC6"/>
    <w:rsid w:val="008D6930"/>
    <w:rsid w:val="008F11E2"/>
    <w:rsid w:val="009012D1"/>
    <w:rsid w:val="009046BE"/>
    <w:rsid w:val="0090697C"/>
    <w:rsid w:val="0090776F"/>
    <w:rsid w:val="00910B47"/>
    <w:rsid w:val="0092055E"/>
    <w:rsid w:val="0092542E"/>
    <w:rsid w:val="0093230F"/>
    <w:rsid w:val="00932FC6"/>
    <w:rsid w:val="00942CCD"/>
    <w:rsid w:val="00944CCB"/>
    <w:rsid w:val="009462AC"/>
    <w:rsid w:val="00950488"/>
    <w:rsid w:val="00950B5F"/>
    <w:rsid w:val="00952FCA"/>
    <w:rsid w:val="00963775"/>
    <w:rsid w:val="009730C8"/>
    <w:rsid w:val="00980CA1"/>
    <w:rsid w:val="00983236"/>
    <w:rsid w:val="009929D7"/>
    <w:rsid w:val="009A0C0E"/>
    <w:rsid w:val="009A3F43"/>
    <w:rsid w:val="009A6EE4"/>
    <w:rsid w:val="009A75C5"/>
    <w:rsid w:val="009B6750"/>
    <w:rsid w:val="009C2C3B"/>
    <w:rsid w:val="009C31A1"/>
    <w:rsid w:val="009C4E2C"/>
    <w:rsid w:val="009C5144"/>
    <w:rsid w:val="009C6C5A"/>
    <w:rsid w:val="009D04C8"/>
    <w:rsid w:val="009D1303"/>
    <w:rsid w:val="009D5123"/>
    <w:rsid w:val="009E2018"/>
    <w:rsid w:val="009E437D"/>
    <w:rsid w:val="009E4A07"/>
    <w:rsid w:val="009E5924"/>
    <w:rsid w:val="009E5BAD"/>
    <w:rsid w:val="009F1E8B"/>
    <w:rsid w:val="009F3866"/>
    <w:rsid w:val="00A001BB"/>
    <w:rsid w:val="00A01ED1"/>
    <w:rsid w:val="00A067DA"/>
    <w:rsid w:val="00A10D89"/>
    <w:rsid w:val="00A23196"/>
    <w:rsid w:val="00A258E0"/>
    <w:rsid w:val="00A2728E"/>
    <w:rsid w:val="00A30F86"/>
    <w:rsid w:val="00A32439"/>
    <w:rsid w:val="00A33584"/>
    <w:rsid w:val="00A3639C"/>
    <w:rsid w:val="00A449BE"/>
    <w:rsid w:val="00A53960"/>
    <w:rsid w:val="00A623AA"/>
    <w:rsid w:val="00A6364D"/>
    <w:rsid w:val="00A65391"/>
    <w:rsid w:val="00A6677B"/>
    <w:rsid w:val="00A80C70"/>
    <w:rsid w:val="00A81315"/>
    <w:rsid w:val="00A8290E"/>
    <w:rsid w:val="00A82AF2"/>
    <w:rsid w:val="00A832BB"/>
    <w:rsid w:val="00A843C5"/>
    <w:rsid w:val="00A86C62"/>
    <w:rsid w:val="00A9036D"/>
    <w:rsid w:val="00A916E1"/>
    <w:rsid w:val="00A948D9"/>
    <w:rsid w:val="00AA2EAD"/>
    <w:rsid w:val="00AB3E39"/>
    <w:rsid w:val="00AB4F5A"/>
    <w:rsid w:val="00AB66C5"/>
    <w:rsid w:val="00AC1C9B"/>
    <w:rsid w:val="00AC2D6D"/>
    <w:rsid w:val="00AC4B5D"/>
    <w:rsid w:val="00AC6B6A"/>
    <w:rsid w:val="00AD42CA"/>
    <w:rsid w:val="00AD5DEF"/>
    <w:rsid w:val="00AD6015"/>
    <w:rsid w:val="00AE574E"/>
    <w:rsid w:val="00AE5A12"/>
    <w:rsid w:val="00AE73B0"/>
    <w:rsid w:val="00AF1597"/>
    <w:rsid w:val="00AF39D5"/>
    <w:rsid w:val="00AF4BE1"/>
    <w:rsid w:val="00AF5C31"/>
    <w:rsid w:val="00B01D69"/>
    <w:rsid w:val="00B027D8"/>
    <w:rsid w:val="00B02896"/>
    <w:rsid w:val="00B12774"/>
    <w:rsid w:val="00B12830"/>
    <w:rsid w:val="00B1324A"/>
    <w:rsid w:val="00B15ACD"/>
    <w:rsid w:val="00B16E00"/>
    <w:rsid w:val="00B1769F"/>
    <w:rsid w:val="00B17FE7"/>
    <w:rsid w:val="00B22426"/>
    <w:rsid w:val="00B23BDE"/>
    <w:rsid w:val="00B26D2D"/>
    <w:rsid w:val="00B33507"/>
    <w:rsid w:val="00B3475F"/>
    <w:rsid w:val="00B41F2C"/>
    <w:rsid w:val="00B45FF7"/>
    <w:rsid w:val="00B607E5"/>
    <w:rsid w:val="00B6081F"/>
    <w:rsid w:val="00B60A6B"/>
    <w:rsid w:val="00B61763"/>
    <w:rsid w:val="00B66EA3"/>
    <w:rsid w:val="00B700B9"/>
    <w:rsid w:val="00B74CA0"/>
    <w:rsid w:val="00B7715A"/>
    <w:rsid w:val="00B86374"/>
    <w:rsid w:val="00B93543"/>
    <w:rsid w:val="00BA1DD6"/>
    <w:rsid w:val="00BA5AB6"/>
    <w:rsid w:val="00BB0BB1"/>
    <w:rsid w:val="00BB2F6B"/>
    <w:rsid w:val="00BB4585"/>
    <w:rsid w:val="00BB6014"/>
    <w:rsid w:val="00BB6E96"/>
    <w:rsid w:val="00BB7046"/>
    <w:rsid w:val="00BC315C"/>
    <w:rsid w:val="00BC48C4"/>
    <w:rsid w:val="00BC58A5"/>
    <w:rsid w:val="00BD0628"/>
    <w:rsid w:val="00BD5E6B"/>
    <w:rsid w:val="00BD7948"/>
    <w:rsid w:val="00BE5D30"/>
    <w:rsid w:val="00BE72E2"/>
    <w:rsid w:val="00BF10EA"/>
    <w:rsid w:val="00BF46F4"/>
    <w:rsid w:val="00BF581F"/>
    <w:rsid w:val="00BF7F6D"/>
    <w:rsid w:val="00C02B1B"/>
    <w:rsid w:val="00C0474B"/>
    <w:rsid w:val="00C06683"/>
    <w:rsid w:val="00C11E2A"/>
    <w:rsid w:val="00C1336E"/>
    <w:rsid w:val="00C21355"/>
    <w:rsid w:val="00C21F24"/>
    <w:rsid w:val="00C40DB6"/>
    <w:rsid w:val="00C4125A"/>
    <w:rsid w:val="00C517EB"/>
    <w:rsid w:val="00C54B44"/>
    <w:rsid w:val="00C578D8"/>
    <w:rsid w:val="00C6260E"/>
    <w:rsid w:val="00C62D64"/>
    <w:rsid w:val="00C713EE"/>
    <w:rsid w:val="00C75473"/>
    <w:rsid w:val="00C823DB"/>
    <w:rsid w:val="00C83A7C"/>
    <w:rsid w:val="00C83ABC"/>
    <w:rsid w:val="00C83D1E"/>
    <w:rsid w:val="00C90442"/>
    <w:rsid w:val="00C928BC"/>
    <w:rsid w:val="00C937FC"/>
    <w:rsid w:val="00C93D66"/>
    <w:rsid w:val="00C941EF"/>
    <w:rsid w:val="00C97216"/>
    <w:rsid w:val="00CA020B"/>
    <w:rsid w:val="00CA4E44"/>
    <w:rsid w:val="00CA6190"/>
    <w:rsid w:val="00CB1E5F"/>
    <w:rsid w:val="00CB6F02"/>
    <w:rsid w:val="00CC068A"/>
    <w:rsid w:val="00CD2609"/>
    <w:rsid w:val="00CD4C8F"/>
    <w:rsid w:val="00CD5042"/>
    <w:rsid w:val="00CE34DC"/>
    <w:rsid w:val="00CE7E9C"/>
    <w:rsid w:val="00CF21A8"/>
    <w:rsid w:val="00CF31AE"/>
    <w:rsid w:val="00CF3AA7"/>
    <w:rsid w:val="00CF4787"/>
    <w:rsid w:val="00D00593"/>
    <w:rsid w:val="00D01626"/>
    <w:rsid w:val="00D05787"/>
    <w:rsid w:val="00D05C87"/>
    <w:rsid w:val="00D1027F"/>
    <w:rsid w:val="00D13866"/>
    <w:rsid w:val="00D14AA5"/>
    <w:rsid w:val="00D15DFE"/>
    <w:rsid w:val="00D16BA3"/>
    <w:rsid w:val="00D172AE"/>
    <w:rsid w:val="00D23525"/>
    <w:rsid w:val="00D30139"/>
    <w:rsid w:val="00D36BAD"/>
    <w:rsid w:val="00D46795"/>
    <w:rsid w:val="00D46A5F"/>
    <w:rsid w:val="00D515BA"/>
    <w:rsid w:val="00D55DE1"/>
    <w:rsid w:val="00D655FE"/>
    <w:rsid w:val="00D75F52"/>
    <w:rsid w:val="00D82C04"/>
    <w:rsid w:val="00D82C45"/>
    <w:rsid w:val="00D83764"/>
    <w:rsid w:val="00D843FA"/>
    <w:rsid w:val="00D90F4B"/>
    <w:rsid w:val="00D92BEA"/>
    <w:rsid w:val="00D93904"/>
    <w:rsid w:val="00D94E5A"/>
    <w:rsid w:val="00D96897"/>
    <w:rsid w:val="00DB09CF"/>
    <w:rsid w:val="00DB1823"/>
    <w:rsid w:val="00DB2105"/>
    <w:rsid w:val="00DB59BD"/>
    <w:rsid w:val="00DC3111"/>
    <w:rsid w:val="00DC4352"/>
    <w:rsid w:val="00DC7A81"/>
    <w:rsid w:val="00DD37C3"/>
    <w:rsid w:val="00DE2160"/>
    <w:rsid w:val="00DE5B3A"/>
    <w:rsid w:val="00DF0B4D"/>
    <w:rsid w:val="00E05A93"/>
    <w:rsid w:val="00E06C19"/>
    <w:rsid w:val="00E152C4"/>
    <w:rsid w:val="00E15F09"/>
    <w:rsid w:val="00E16958"/>
    <w:rsid w:val="00E16AC8"/>
    <w:rsid w:val="00E212E1"/>
    <w:rsid w:val="00E21784"/>
    <w:rsid w:val="00E22904"/>
    <w:rsid w:val="00E25D67"/>
    <w:rsid w:val="00E27567"/>
    <w:rsid w:val="00E30ED6"/>
    <w:rsid w:val="00E30F6D"/>
    <w:rsid w:val="00E34C0E"/>
    <w:rsid w:val="00E40712"/>
    <w:rsid w:val="00E44E2E"/>
    <w:rsid w:val="00E45EDC"/>
    <w:rsid w:val="00E50300"/>
    <w:rsid w:val="00E50F3B"/>
    <w:rsid w:val="00E70DAE"/>
    <w:rsid w:val="00E75A76"/>
    <w:rsid w:val="00E760E6"/>
    <w:rsid w:val="00E81D25"/>
    <w:rsid w:val="00E90012"/>
    <w:rsid w:val="00E92F33"/>
    <w:rsid w:val="00E93E94"/>
    <w:rsid w:val="00EA01BD"/>
    <w:rsid w:val="00EA4FAC"/>
    <w:rsid w:val="00EB24BB"/>
    <w:rsid w:val="00EB5119"/>
    <w:rsid w:val="00EC2C93"/>
    <w:rsid w:val="00EC3760"/>
    <w:rsid w:val="00EC43CE"/>
    <w:rsid w:val="00EC476E"/>
    <w:rsid w:val="00EC638E"/>
    <w:rsid w:val="00ED03FC"/>
    <w:rsid w:val="00ED2C7C"/>
    <w:rsid w:val="00EE025B"/>
    <w:rsid w:val="00EE1710"/>
    <w:rsid w:val="00EE6C6D"/>
    <w:rsid w:val="00EF339F"/>
    <w:rsid w:val="00EF442B"/>
    <w:rsid w:val="00EF6B6D"/>
    <w:rsid w:val="00F011B6"/>
    <w:rsid w:val="00F040A5"/>
    <w:rsid w:val="00F13503"/>
    <w:rsid w:val="00F14652"/>
    <w:rsid w:val="00F222FB"/>
    <w:rsid w:val="00F26FD6"/>
    <w:rsid w:val="00F33160"/>
    <w:rsid w:val="00F359F2"/>
    <w:rsid w:val="00F42FCF"/>
    <w:rsid w:val="00F44136"/>
    <w:rsid w:val="00F4413D"/>
    <w:rsid w:val="00F5092D"/>
    <w:rsid w:val="00F50D34"/>
    <w:rsid w:val="00F536F3"/>
    <w:rsid w:val="00F546EE"/>
    <w:rsid w:val="00F5768F"/>
    <w:rsid w:val="00F60187"/>
    <w:rsid w:val="00F63162"/>
    <w:rsid w:val="00F66E96"/>
    <w:rsid w:val="00F75F99"/>
    <w:rsid w:val="00F82471"/>
    <w:rsid w:val="00F83A8A"/>
    <w:rsid w:val="00F869DA"/>
    <w:rsid w:val="00F90A82"/>
    <w:rsid w:val="00F92A66"/>
    <w:rsid w:val="00FA15AE"/>
    <w:rsid w:val="00FB0B30"/>
    <w:rsid w:val="00FB7755"/>
    <w:rsid w:val="00FC33D5"/>
    <w:rsid w:val="00FD0764"/>
    <w:rsid w:val="00FD4F53"/>
    <w:rsid w:val="00FD5087"/>
    <w:rsid w:val="00FD6715"/>
    <w:rsid w:val="00FE2054"/>
    <w:rsid w:val="00FE2CDF"/>
    <w:rsid w:val="00FE3387"/>
    <w:rsid w:val="00FE693D"/>
    <w:rsid w:val="00FF0FC8"/>
    <w:rsid w:val="00FF1065"/>
    <w:rsid w:val="00FF45F3"/>
    <w:rsid w:val="00FF4624"/>
    <w:rsid w:val="00FF5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81"/>
    <o:shapelayout v:ext="edit">
      <o:idmap v:ext="edit" data="1"/>
    </o:shapelayout>
  </w:shapeDefaults>
  <w:decimalSymbol w:val=","/>
  <w:listSeparator w:val=";"/>
  <w15:chartTrackingRefBased/>
  <w15:docId w15:val="{13EB4356-FA72-4E83-A5ED-1EA787561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39A6"/>
  </w:style>
  <w:style w:type="paragraph" w:styleId="1">
    <w:name w:val="heading 1"/>
    <w:basedOn w:val="a"/>
    <w:next w:val="a"/>
    <w:link w:val="10"/>
    <w:qFormat/>
    <w:rsid w:val="001939A6"/>
    <w:pPr>
      <w:keepNext/>
      <w:ind w:firstLine="3402"/>
      <w:outlineLvl w:val="0"/>
    </w:pPr>
    <w:rPr>
      <w:sz w:val="36"/>
    </w:rPr>
  </w:style>
  <w:style w:type="paragraph" w:styleId="2">
    <w:name w:val="heading 2"/>
    <w:basedOn w:val="a"/>
    <w:next w:val="a"/>
    <w:link w:val="20"/>
    <w:qFormat/>
    <w:rsid w:val="005B4D2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5B4D2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rsid w:val="0018087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9">
    <w:name w:val="heading 9"/>
    <w:basedOn w:val="a"/>
    <w:next w:val="a"/>
    <w:link w:val="90"/>
    <w:qFormat/>
    <w:rsid w:val="00D82C04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90">
    <w:name w:val="Заголовок 9 Знак"/>
    <w:basedOn w:val="a0"/>
    <w:link w:val="9"/>
    <w:semiHidden/>
    <w:rPr>
      <w:rFonts w:ascii="Cambria" w:eastAsia="Times New Roman" w:hAnsi="Cambria" w:cs="Times New Roman"/>
    </w:rPr>
  </w:style>
  <w:style w:type="paragraph" w:styleId="a3">
    <w:name w:val="Title"/>
    <w:basedOn w:val="a"/>
    <w:link w:val="a4"/>
    <w:qFormat/>
    <w:rsid w:val="001939A6"/>
    <w:pPr>
      <w:jc w:val="center"/>
    </w:pPr>
    <w:rPr>
      <w:b/>
      <w:sz w:val="28"/>
    </w:rPr>
  </w:style>
  <w:style w:type="character" w:customStyle="1" w:styleId="a4">
    <w:name w:val="Название Знак"/>
    <w:basedOn w:val="a0"/>
    <w:link w:val="a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Block Text"/>
    <w:basedOn w:val="a"/>
    <w:rsid w:val="001939A6"/>
    <w:pPr>
      <w:ind w:left="1134" w:right="1303"/>
      <w:jc w:val="center"/>
    </w:pPr>
    <w:rPr>
      <w:rFonts w:ascii="GOST type A" w:hAnsi="GOST type A"/>
      <w:b/>
      <w:sz w:val="34"/>
    </w:rPr>
  </w:style>
  <w:style w:type="paragraph" w:customStyle="1" w:styleId="a6">
    <w:name w:val="Îñíîâíîé òåêñò"/>
    <w:basedOn w:val="a"/>
    <w:rsid w:val="00D82C04"/>
    <w:rPr>
      <w:sz w:val="28"/>
    </w:rPr>
  </w:style>
  <w:style w:type="paragraph" w:customStyle="1" w:styleId="11">
    <w:name w:val="Стиль1"/>
    <w:basedOn w:val="a7"/>
    <w:rsid w:val="003974B5"/>
    <w:pPr>
      <w:widowControl w:val="0"/>
      <w:spacing w:after="0" w:line="360" w:lineRule="auto"/>
      <w:ind w:firstLine="720"/>
      <w:jc w:val="both"/>
    </w:pPr>
    <w:rPr>
      <w:rFonts w:ascii="Courier New" w:hAnsi="Courier New"/>
      <w:sz w:val="28"/>
    </w:rPr>
  </w:style>
  <w:style w:type="paragraph" w:styleId="a7">
    <w:name w:val="Body Text"/>
    <w:basedOn w:val="a"/>
    <w:link w:val="a8"/>
    <w:rsid w:val="003974B5"/>
    <w:pPr>
      <w:spacing w:after="120"/>
    </w:pPr>
  </w:style>
  <w:style w:type="character" w:customStyle="1" w:styleId="a8">
    <w:name w:val="Основной текст Знак"/>
    <w:basedOn w:val="a0"/>
    <w:link w:val="a7"/>
    <w:semiHidden/>
    <w:rPr>
      <w:rFonts w:cs="Times New Roman"/>
      <w:sz w:val="20"/>
      <w:szCs w:val="20"/>
    </w:rPr>
  </w:style>
  <w:style w:type="paragraph" w:customStyle="1" w:styleId="12">
    <w:name w:val="Основной текст с отступом1"/>
    <w:basedOn w:val="a"/>
    <w:link w:val="a9"/>
    <w:rsid w:val="005B4D26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12"/>
    <w:semiHidden/>
    <w:rPr>
      <w:rFonts w:cs="Times New Roman"/>
      <w:sz w:val="20"/>
      <w:szCs w:val="20"/>
    </w:rPr>
  </w:style>
  <w:style w:type="paragraph" w:customStyle="1" w:styleId="Varela">
    <w:name w:val="Varela"/>
    <w:rsid w:val="005B4D26"/>
    <w:pPr>
      <w:widowControl w:val="0"/>
      <w:tabs>
        <w:tab w:val="right" w:pos="1080"/>
      </w:tabs>
      <w:spacing w:line="264" w:lineRule="auto"/>
      <w:ind w:firstLine="851"/>
      <w:jc w:val="both"/>
    </w:pPr>
    <w:rPr>
      <w:sz w:val="28"/>
    </w:rPr>
  </w:style>
  <w:style w:type="paragraph" w:styleId="aa">
    <w:name w:val="Body Text Indent"/>
    <w:basedOn w:val="a"/>
    <w:link w:val="13"/>
    <w:rsid w:val="00180873"/>
    <w:pPr>
      <w:spacing w:after="120" w:line="480" w:lineRule="auto"/>
    </w:pPr>
  </w:style>
  <w:style w:type="character" w:customStyle="1" w:styleId="13">
    <w:name w:val="Основной текст с отступом Знак1"/>
    <w:basedOn w:val="a0"/>
    <w:link w:val="aa"/>
    <w:semiHidden/>
    <w:rPr>
      <w:rFonts w:cs="Times New Roman"/>
      <w:sz w:val="20"/>
      <w:szCs w:val="20"/>
    </w:rPr>
  </w:style>
  <w:style w:type="paragraph" w:styleId="31">
    <w:name w:val="Body Text 3"/>
    <w:basedOn w:val="a"/>
    <w:link w:val="32"/>
    <w:rsid w:val="00136398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semiHidden/>
    <w:rPr>
      <w:rFonts w:cs="Times New Roman"/>
      <w:sz w:val="16"/>
      <w:szCs w:val="16"/>
    </w:rPr>
  </w:style>
  <w:style w:type="table" w:styleId="ab">
    <w:name w:val="Table Grid"/>
    <w:basedOn w:val="a1"/>
    <w:rsid w:val="00CE34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1">
    <w:name w:val="Normal1"/>
    <w:rsid w:val="000C2D2F"/>
    <w:rPr>
      <w:rFonts w:ascii="MS Sans Serif" w:hAnsi="MS Sans Serif"/>
      <w:lang w:val="en-US"/>
    </w:rPr>
  </w:style>
  <w:style w:type="paragraph" w:styleId="ac">
    <w:name w:val="footer"/>
    <w:basedOn w:val="a"/>
    <w:link w:val="ad"/>
    <w:rsid w:val="003F596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semiHidden/>
    <w:rPr>
      <w:rFonts w:cs="Times New Roman"/>
      <w:sz w:val="20"/>
      <w:szCs w:val="20"/>
    </w:rPr>
  </w:style>
  <w:style w:type="character" w:styleId="ae">
    <w:name w:val="page number"/>
    <w:basedOn w:val="a0"/>
    <w:rsid w:val="003F596D"/>
    <w:rPr>
      <w:rFonts w:cs="Times New Roman"/>
    </w:rPr>
  </w:style>
  <w:style w:type="paragraph" w:customStyle="1" w:styleId="1TimesNewRoman">
    <w:name w:val="Стиль Стиль1 + Times New Roman"/>
    <w:basedOn w:val="11"/>
    <w:link w:val="1TimesNewRoman0"/>
    <w:rsid w:val="00F359F2"/>
    <w:rPr>
      <w:rFonts w:ascii="Times New Roman" w:hAnsi="Times New Roman"/>
    </w:rPr>
  </w:style>
  <w:style w:type="character" w:customStyle="1" w:styleId="1TimesNewRoman0">
    <w:name w:val="Стиль Стиль1 + Times New Roman Знак"/>
    <w:basedOn w:val="a0"/>
    <w:link w:val="1TimesNewRoman"/>
    <w:rsid w:val="00F359F2"/>
    <w:rPr>
      <w:rFonts w:cs="Times New Roman"/>
      <w:sz w:val="28"/>
      <w:lang w:val="ru-RU" w:eastAsia="ru-RU" w:bidi="ar-SA"/>
    </w:rPr>
  </w:style>
  <w:style w:type="table" w:styleId="14">
    <w:name w:val="Table Grid 1"/>
    <w:basedOn w:val="a1"/>
    <w:rsid w:val="001D40BF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0.bin"/><Relationship Id="rId117" Type="http://schemas.openxmlformats.org/officeDocument/2006/relationships/fontTable" Target="fontTable.xml"/><Relationship Id="rId21" Type="http://schemas.openxmlformats.org/officeDocument/2006/relationships/image" Target="media/image8.wmf"/><Relationship Id="rId42" Type="http://schemas.openxmlformats.org/officeDocument/2006/relationships/oleObject" Target="embeddings/oleObject18.bin"/><Relationship Id="rId47" Type="http://schemas.openxmlformats.org/officeDocument/2006/relationships/image" Target="media/image21.wmf"/><Relationship Id="rId63" Type="http://schemas.openxmlformats.org/officeDocument/2006/relationships/image" Target="media/image29.wmf"/><Relationship Id="rId68" Type="http://schemas.openxmlformats.org/officeDocument/2006/relationships/oleObject" Target="embeddings/oleObject31.bin"/><Relationship Id="rId84" Type="http://schemas.openxmlformats.org/officeDocument/2006/relationships/oleObject" Target="embeddings/oleObject39.bin"/><Relationship Id="rId89" Type="http://schemas.openxmlformats.org/officeDocument/2006/relationships/image" Target="media/image42.wmf"/><Relationship Id="rId112" Type="http://schemas.openxmlformats.org/officeDocument/2006/relationships/oleObject" Target="embeddings/oleObject53.bin"/><Relationship Id="rId16" Type="http://schemas.openxmlformats.org/officeDocument/2006/relationships/oleObject" Target="embeddings/oleObject5.bin"/><Relationship Id="rId107" Type="http://schemas.openxmlformats.org/officeDocument/2006/relationships/image" Target="media/image51.wmf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7.bin"/><Relationship Id="rId45" Type="http://schemas.openxmlformats.org/officeDocument/2006/relationships/image" Target="media/image20.wmf"/><Relationship Id="rId53" Type="http://schemas.openxmlformats.org/officeDocument/2006/relationships/image" Target="media/image24.wmf"/><Relationship Id="rId58" Type="http://schemas.openxmlformats.org/officeDocument/2006/relationships/oleObject" Target="embeddings/oleObject26.bin"/><Relationship Id="rId66" Type="http://schemas.openxmlformats.org/officeDocument/2006/relationships/oleObject" Target="embeddings/oleObject30.bin"/><Relationship Id="rId74" Type="http://schemas.openxmlformats.org/officeDocument/2006/relationships/oleObject" Target="embeddings/oleObject34.bin"/><Relationship Id="rId79" Type="http://schemas.openxmlformats.org/officeDocument/2006/relationships/image" Target="media/image37.wmf"/><Relationship Id="rId87" Type="http://schemas.openxmlformats.org/officeDocument/2006/relationships/image" Target="media/image41.wmf"/><Relationship Id="rId102" Type="http://schemas.openxmlformats.org/officeDocument/2006/relationships/oleObject" Target="embeddings/oleObject48.bin"/><Relationship Id="rId110" Type="http://schemas.openxmlformats.org/officeDocument/2006/relationships/oleObject" Target="embeddings/oleObject52.bin"/><Relationship Id="rId115" Type="http://schemas.openxmlformats.org/officeDocument/2006/relationships/footer" Target="footer1.xml"/><Relationship Id="rId5" Type="http://schemas.openxmlformats.org/officeDocument/2006/relationships/footnotes" Target="footnotes.xml"/><Relationship Id="rId61" Type="http://schemas.openxmlformats.org/officeDocument/2006/relationships/image" Target="media/image28.wmf"/><Relationship Id="rId82" Type="http://schemas.openxmlformats.org/officeDocument/2006/relationships/oleObject" Target="embeddings/oleObject38.bin"/><Relationship Id="rId90" Type="http://schemas.openxmlformats.org/officeDocument/2006/relationships/oleObject" Target="embeddings/oleObject42.bin"/><Relationship Id="rId95" Type="http://schemas.openxmlformats.org/officeDocument/2006/relationships/image" Target="media/image45.wmf"/><Relationship Id="rId19" Type="http://schemas.openxmlformats.org/officeDocument/2006/relationships/image" Target="media/image7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1.bin"/><Relationship Id="rId56" Type="http://schemas.openxmlformats.org/officeDocument/2006/relationships/oleObject" Target="embeddings/oleObject25.bin"/><Relationship Id="rId64" Type="http://schemas.openxmlformats.org/officeDocument/2006/relationships/oleObject" Target="embeddings/oleObject29.bin"/><Relationship Id="rId69" Type="http://schemas.openxmlformats.org/officeDocument/2006/relationships/image" Target="media/image32.wmf"/><Relationship Id="rId77" Type="http://schemas.openxmlformats.org/officeDocument/2006/relationships/image" Target="media/image36.wmf"/><Relationship Id="rId100" Type="http://schemas.openxmlformats.org/officeDocument/2006/relationships/oleObject" Target="embeddings/oleObject47.bin"/><Relationship Id="rId105" Type="http://schemas.openxmlformats.org/officeDocument/2006/relationships/image" Target="media/image50.wmf"/><Relationship Id="rId113" Type="http://schemas.openxmlformats.org/officeDocument/2006/relationships/image" Target="media/image54.wmf"/><Relationship Id="rId118" Type="http://schemas.openxmlformats.org/officeDocument/2006/relationships/theme" Target="theme/theme1.xml"/><Relationship Id="rId8" Type="http://schemas.openxmlformats.org/officeDocument/2006/relationships/oleObject" Target="embeddings/oleObject1.bin"/><Relationship Id="rId51" Type="http://schemas.openxmlformats.org/officeDocument/2006/relationships/image" Target="media/image23.wmf"/><Relationship Id="rId72" Type="http://schemas.openxmlformats.org/officeDocument/2006/relationships/oleObject" Target="embeddings/oleObject33.bin"/><Relationship Id="rId80" Type="http://schemas.openxmlformats.org/officeDocument/2006/relationships/oleObject" Target="embeddings/oleObject37.bin"/><Relationship Id="rId85" Type="http://schemas.openxmlformats.org/officeDocument/2006/relationships/image" Target="media/image40.wmf"/><Relationship Id="rId93" Type="http://schemas.openxmlformats.org/officeDocument/2006/relationships/image" Target="media/image44.wmf"/><Relationship Id="rId98" Type="http://schemas.openxmlformats.org/officeDocument/2006/relationships/oleObject" Target="embeddings/oleObject46.bin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0.bin"/><Relationship Id="rId59" Type="http://schemas.openxmlformats.org/officeDocument/2006/relationships/image" Target="media/image27.wmf"/><Relationship Id="rId67" Type="http://schemas.openxmlformats.org/officeDocument/2006/relationships/image" Target="media/image31.wmf"/><Relationship Id="rId103" Type="http://schemas.openxmlformats.org/officeDocument/2006/relationships/image" Target="media/image49.wmf"/><Relationship Id="rId108" Type="http://schemas.openxmlformats.org/officeDocument/2006/relationships/oleObject" Target="embeddings/oleObject51.bin"/><Relationship Id="rId116" Type="http://schemas.openxmlformats.org/officeDocument/2006/relationships/footer" Target="footer2.xml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54" Type="http://schemas.openxmlformats.org/officeDocument/2006/relationships/oleObject" Target="embeddings/oleObject24.bin"/><Relationship Id="rId62" Type="http://schemas.openxmlformats.org/officeDocument/2006/relationships/oleObject" Target="embeddings/oleObject28.bin"/><Relationship Id="rId70" Type="http://schemas.openxmlformats.org/officeDocument/2006/relationships/oleObject" Target="embeddings/oleObject32.bin"/><Relationship Id="rId75" Type="http://schemas.openxmlformats.org/officeDocument/2006/relationships/image" Target="media/image35.wmf"/><Relationship Id="rId83" Type="http://schemas.openxmlformats.org/officeDocument/2006/relationships/image" Target="media/image39.wmf"/><Relationship Id="rId88" Type="http://schemas.openxmlformats.org/officeDocument/2006/relationships/oleObject" Target="embeddings/oleObject41.bin"/><Relationship Id="rId91" Type="http://schemas.openxmlformats.org/officeDocument/2006/relationships/image" Target="media/image43.wmf"/><Relationship Id="rId96" Type="http://schemas.openxmlformats.org/officeDocument/2006/relationships/oleObject" Target="embeddings/oleObject45.bin"/><Relationship Id="rId111" Type="http://schemas.openxmlformats.org/officeDocument/2006/relationships/image" Target="media/image53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image" Target="media/image22.wmf"/><Relationship Id="rId57" Type="http://schemas.openxmlformats.org/officeDocument/2006/relationships/image" Target="media/image26.wmf"/><Relationship Id="rId106" Type="http://schemas.openxmlformats.org/officeDocument/2006/relationships/oleObject" Target="embeddings/oleObject50.bin"/><Relationship Id="rId114" Type="http://schemas.openxmlformats.org/officeDocument/2006/relationships/oleObject" Target="embeddings/oleObject54.bin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44" Type="http://schemas.openxmlformats.org/officeDocument/2006/relationships/oleObject" Target="embeddings/oleObject19.bin"/><Relationship Id="rId52" Type="http://schemas.openxmlformats.org/officeDocument/2006/relationships/oleObject" Target="embeddings/oleObject23.bin"/><Relationship Id="rId60" Type="http://schemas.openxmlformats.org/officeDocument/2006/relationships/oleObject" Target="embeddings/oleObject27.bin"/><Relationship Id="rId65" Type="http://schemas.openxmlformats.org/officeDocument/2006/relationships/image" Target="media/image30.wmf"/><Relationship Id="rId73" Type="http://schemas.openxmlformats.org/officeDocument/2006/relationships/image" Target="media/image34.wmf"/><Relationship Id="rId78" Type="http://schemas.openxmlformats.org/officeDocument/2006/relationships/oleObject" Target="embeddings/oleObject36.bin"/><Relationship Id="rId81" Type="http://schemas.openxmlformats.org/officeDocument/2006/relationships/image" Target="media/image38.wmf"/><Relationship Id="rId86" Type="http://schemas.openxmlformats.org/officeDocument/2006/relationships/oleObject" Target="embeddings/oleObject40.bin"/><Relationship Id="rId94" Type="http://schemas.openxmlformats.org/officeDocument/2006/relationships/oleObject" Target="embeddings/oleObject44.bin"/><Relationship Id="rId99" Type="http://schemas.openxmlformats.org/officeDocument/2006/relationships/image" Target="media/image47.wmf"/><Relationship Id="rId101" Type="http://schemas.openxmlformats.org/officeDocument/2006/relationships/image" Target="media/image48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9" Type="http://schemas.openxmlformats.org/officeDocument/2006/relationships/image" Target="media/image17.wmf"/><Relationship Id="rId109" Type="http://schemas.openxmlformats.org/officeDocument/2006/relationships/image" Target="media/image52.wmf"/><Relationship Id="rId34" Type="http://schemas.openxmlformats.org/officeDocument/2006/relationships/oleObject" Target="embeddings/oleObject14.bin"/><Relationship Id="rId50" Type="http://schemas.openxmlformats.org/officeDocument/2006/relationships/oleObject" Target="embeddings/oleObject22.bin"/><Relationship Id="rId55" Type="http://schemas.openxmlformats.org/officeDocument/2006/relationships/image" Target="media/image25.wmf"/><Relationship Id="rId76" Type="http://schemas.openxmlformats.org/officeDocument/2006/relationships/oleObject" Target="embeddings/oleObject35.bin"/><Relationship Id="rId97" Type="http://schemas.openxmlformats.org/officeDocument/2006/relationships/image" Target="media/image46.wmf"/><Relationship Id="rId104" Type="http://schemas.openxmlformats.org/officeDocument/2006/relationships/oleObject" Target="embeddings/oleObject49.bin"/><Relationship Id="rId7" Type="http://schemas.openxmlformats.org/officeDocument/2006/relationships/image" Target="media/image1.wmf"/><Relationship Id="rId71" Type="http://schemas.openxmlformats.org/officeDocument/2006/relationships/image" Target="media/image33.wmf"/><Relationship Id="rId92" Type="http://schemas.openxmlformats.org/officeDocument/2006/relationships/oleObject" Target="embeddings/oleObject43.bin"/><Relationship Id="rId2" Type="http://schemas.openxmlformats.org/officeDocument/2006/relationships/styles" Target="styles.xml"/><Relationship Id="rId29" Type="http://schemas.openxmlformats.org/officeDocument/2006/relationships/image" Target="media/image1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3950</Words>
  <Characters>22518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Республики Беларусь</vt:lpstr>
    </vt:vector>
  </TitlesOfParts>
  <Company>bsuir</Company>
  <LinksUpToDate>false</LinksUpToDate>
  <CharactersWithSpaces>26416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Республики Беларусь</dc:title>
  <dc:subject/>
  <dc:creator>abalduy</dc:creator>
  <cp:keywords/>
  <dc:description>Обработан пакетом :: Методичка :: _x000d_http://alex-mail.at.tut.by/_x000d_(c) 2007-2009 Александр, г.Брест_x000d_E-mail: alex-mail@tut.by</dc:description>
  <cp:lastModifiedBy>admin</cp:lastModifiedBy>
  <cp:revision>2</cp:revision>
  <dcterms:created xsi:type="dcterms:W3CDTF">2014-04-12T11:52:00Z</dcterms:created>
  <dcterms:modified xsi:type="dcterms:W3CDTF">2014-04-12T11:52:00Z</dcterms:modified>
</cp:coreProperties>
</file>