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65" w:rsidRDefault="00766665" w:rsidP="006B54FE">
      <w:pPr>
        <w:jc w:val="center"/>
        <w:rPr>
          <w:b/>
          <w:sz w:val="28"/>
          <w:szCs w:val="28"/>
        </w:rPr>
      </w:pPr>
    </w:p>
    <w:p w:rsidR="006B54FE" w:rsidRPr="008214A9" w:rsidRDefault="006B54FE" w:rsidP="006B54FE">
      <w:pPr>
        <w:jc w:val="center"/>
        <w:rPr>
          <w:b/>
          <w:sz w:val="28"/>
          <w:szCs w:val="28"/>
        </w:rPr>
      </w:pPr>
      <w:r>
        <w:rPr>
          <w:b/>
          <w:sz w:val="28"/>
          <w:szCs w:val="28"/>
        </w:rPr>
        <w:br w:type="page"/>
      </w:r>
      <w:r w:rsidRPr="008214A9">
        <w:rPr>
          <w:b/>
          <w:sz w:val="28"/>
          <w:szCs w:val="28"/>
        </w:rPr>
        <w:t>План</w:t>
      </w:r>
    </w:p>
    <w:p w:rsidR="006B54FE" w:rsidRPr="008214A9" w:rsidRDefault="006B54FE" w:rsidP="006B54FE">
      <w:pPr>
        <w:spacing w:line="360" w:lineRule="auto"/>
        <w:rPr>
          <w:sz w:val="28"/>
          <w:szCs w:val="28"/>
        </w:rPr>
      </w:pPr>
      <w:r w:rsidRPr="008214A9">
        <w:rPr>
          <w:sz w:val="28"/>
          <w:szCs w:val="28"/>
        </w:rPr>
        <w:t>Введение</w:t>
      </w:r>
    </w:p>
    <w:p w:rsidR="006B54FE" w:rsidRPr="008214A9" w:rsidRDefault="006B54FE" w:rsidP="006B54FE">
      <w:pPr>
        <w:spacing w:line="360" w:lineRule="auto"/>
        <w:rPr>
          <w:sz w:val="28"/>
          <w:szCs w:val="28"/>
        </w:rPr>
      </w:pPr>
      <w:r w:rsidRPr="008214A9">
        <w:rPr>
          <w:sz w:val="28"/>
          <w:szCs w:val="28"/>
        </w:rPr>
        <w:t>1.Теоретические основы расходов бюджета.</w:t>
      </w:r>
    </w:p>
    <w:p w:rsidR="006B54FE" w:rsidRPr="008214A9" w:rsidRDefault="006B54FE" w:rsidP="006B54FE">
      <w:pPr>
        <w:tabs>
          <w:tab w:val="num" w:pos="-180"/>
        </w:tabs>
        <w:spacing w:line="360" w:lineRule="auto"/>
        <w:rPr>
          <w:sz w:val="28"/>
          <w:szCs w:val="28"/>
        </w:rPr>
      </w:pPr>
      <w:r w:rsidRPr="008214A9">
        <w:rPr>
          <w:sz w:val="28"/>
          <w:szCs w:val="28"/>
        </w:rPr>
        <w:t>1.1.</w:t>
      </w:r>
      <w:r>
        <w:rPr>
          <w:sz w:val="28"/>
          <w:szCs w:val="28"/>
        </w:rPr>
        <w:t>Социально-</w:t>
      </w:r>
      <w:r w:rsidRPr="008214A9">
        <w:rPr>
          <w:sz w:val="28"/>
          <w:szCs w:val="28"/>
        </w:rPr>
        <w:t xml:space="preserve"> экономическая сущность расходов бюджета, их виды.</w:t>
      </w:r>
    </w:p>
    <w:p w:rsidR="006B54FE" w:rsidRPr="008214A9" w:rsidRDefault="006B54FE" w:rsidP="006B54FE">
      <w:pPr>
        <w:tabs>
          <w:tab w:val="num" w:pos="-180"/>
        </w:tabs>
        <w:spacing w:line="360" w:lineRule="auto"/>
        <w:rPr>
          <w:sz w:val="28"/>
          <w:szCs w:val="28"/>
        </w:rPr>
      </w:pPr>
      <w:r w:rsidRPr="008214A9">
        <w:rPr>
          <w:sz w:val="28"/>
          <w:szCs w:val="28"/>
        </w:rPr>
        <w:t>1.2. Содержание и роль расходов на экономическую и социальную сферы общества и необходимость их оптимизации.</w:t>
      </w:r>
    </w:p>
    <w:p w:rsidR="006B54FE" w:rsidRPr="008214A9" w:rsidRDefault="006B54FE" w:rsidP="006B54FE">
      <w:pPr>
        <w:tabs>
          <w:tab w:val="num" w:pos="-180"/>
        </w:tabs>
        <w:spacing w:line="360" w:lineRule="auto"/>
        <w:rPr>
          <w:sz w:val="28"/>
          <w:szCs w:val="28"/>
        </w:rPr>
      </w:pPr>
      <w:r w:rsidRPr="008214A9">
        <w:rPr>
          <w:sz w:val="28"/>
          <w:szCs w:val="28"/>
        </w:rPr>
        <w:t>2. Сравнительный анализ расходов бюджета на социальную и экономическую сферу.</w:t>
      </w:r>
    </w:p>
    <w:p w:rsidR="006B54FE" w:rsidRPr="008214A9" w:rsidRDefault="006B54FE" w:rsidP="006B54FE">
      <w:pPr>
        <w:tabs>
          <w:tab w:val="num" w:pos="-180"/>
        </w:tabs>
        <w:spacing w:line="360" w:lineRule="auto"/>
        <w:rPr>
          <w:sz w:val="28"/>
          <w:szCs w:val="28"/>
        </w:rPr>
      </w:pPr>
      <w:r w:rsidRPr="008214A9">
        <w:rPr>
          <w:sz w:val="28"/>
          <w:szCs w:val="28"/>
        </w:rPr>
        <w:t>2.1. Анализ расходов бюджета за 2005-2007 годы.</w:t>
      </w:r>
    </w:p>
    <w:p w:rsidR="006B54FE" w:rsidRPr="008214A9" w:rsidRDefault="006B54FE" w:rsidP="006B54FE">
      <w:pPr>
        <w:tabs>
          <w:tab w:val="num" w:pos="-180"/>
        </w:tabs>
        <w:spacing w:line="360" w:lineRule="auto"/>
        <w:rPr>
          <w:sz w:val="28"/>
          <w:szCs w:val="28"/>
        </w:rPr>
      </w:pPr>
      <w:r w:rsidRPr="008214A9">
        <w:rPr>
          <w:sz w:val="28"/>
          <w:szCs w:val="28"/>
        </w:rPr>
        <w:t>2.2. Влияние бюджетных расходов на экономику России.</w:t>
      </w:r>
    </w:p>
    <w:p w:rsidR="006B54FE" w:rsidRPr="008214A9" w:rsidRDefault="006B54FE" w:rsidP="006B54FE">
      <w:pPr>
        <w:tabs>
          <w:tab w:val="num" w:pos="-180"/>
        </w:tabs>
        <w:spacing w:line="360" w:lineRule="auto"/>
        <w:rPr>
          <w:sz w:val="28"/>
          <w:szCs w:val="28"/>
        </w:rPr>
      </w:pPr>
      <w:r>
        <w:rPr>
          <w:sz w:val="28"/>
          <w:szCs w:val="28"/>
        </w:rPr>
        <w:t>3.</w:t>
      </w:r>
      <w:r w:rsidRPr="008214A9">
        <w:rPr>
          <w:sz w:val="28"/>
          <w:szCs w:val="28"/>
        </w:rPr>
        <w:t>Основные направления совершенствования финансирования экономический и социальных расходов государства.</w:t>
      </w:r>
    </w:p>
    <w:p w:rsidR="006B54FE" w:rsidRPr="008214A9" w:rsidRDefault="006B54FE" w:rsidP="006B54FE">
      <w:pPr>
        <w:tabs>
          <w:tab w:val="num" w:pos="-180"/>
        </w:tabs>
        <w:spacing w:line="360" w:lineRule="auto"/>
        <w:rPr>
          <w:sz w:val="28"/>
          <w:szCs w:val="28"/>
        </w:rPr>
      </w:pPr>
      <w:r w:rsidRPr="008214A9">
        <w:rPr>
          <w:sz w:val="28"/>
          <w:szCs w:val="28"/>
        </w:rPr>
        <w:t>3.1. Перспективы совершенствования механизма финансирования расходов на экономическую сферу.</w:t>
      </w:r>
    </w:p>
    <w:p w:rsidR="006B54FE" w:rsidRPr="008214A9" w:rsidRDefault="006B54FE" w:rsidP="006B54FE">
      <w:pPr>
        <w:tabs>
          <w:tab w:val="num" w:pos="-180"/>
        </w:tabs>
        <w:spacing w:line="360" w:lineRule="auto"/>
        <w:rPr>
          <w:sz w:val="28"/>
          <w:szCs w:val="28"/>
        </w:rPr>
      </w:pPr>
      <w:r>
        <w:rPr>
          <w:sz w:val="28"/>
          <w:szCs w:val="28"/>
        </w:rPr>
        <w:t>3.2.</w:t>
      </w:r>
      <w:r w:rsidRPr="008214A9">
        <w:rPr>
          <w:sz w:val="28"/>
          <w:szCs w:val="28"/>
        </w:rPr>
        <w:t>Мероприятия по совершенствованию системы бюджетного финансирования социальных расходов.</w:t>
      </w:r>
    </w:p>
    <w:p w:rsidR="006B54FE" w:rsidRPr="008214A9" w:rsidRDefault="006B54FE" w:rsidP="006B54FE">
      <w:pPr>
        <w:tabs>
          <w:tab w:val="num" w:pos="-180"/>
        </w:tabs>
        <w:spacing w:line="360" w:lineRule="auto"/>
        <w:rPr>
          <w:sz w:val="28"/>
          <w:szCs w:val="28"/>
        </w:rPr>
      </w:pPr>
      <w:r w:rsidRPr="008214A9">
        <w:rPr>
          <w:sz w:val="28"/>
          <w:szCs w:val="28"/>
        </w:rPr>
        <w:t>Заключение</w:t>
      </w:r>
    </w:p>
    <w:p w:rsidR="006B54FE" w:rsidRDefault="006B54FE" w:rsidP="006B54FE">
      <w:pPr>
        <w:tabs>
          <w:tab w:val="num" w:pos="-180"/>
        </w:tabs>
        <w:spacing w:line="360" w:lineRule="auto"/>
        <w:rPr>
          <w:sz w:val="28"/>
          <w:szCs w:val="28"/>
        </w:rPr>
      </w:pPr>
      <w:r w:rsidRPr="008214A9">
        <w:rPr>
          <w:sz w:val="28"/>
          <w:szCs w:val="28"/>
        </w:rPr>
        <w:t>Приложения</w:t>
      </w:r>
    </w:p>
    <w:p w:rsidR="005B2395" w:rsidRPr="008214A9" w:rsidRDefault="005B2395" w:rsidP="005B2395">
      <w:pPr>
        <w:tabs>
          <w:tab w:val="num" w:pos="-180"/>
        </w:tabs>
        <w:spacing w:line="360" w:lineRule="auto"/>
        <w:rPr>
          <w:sz w:val="28"/>
          <w:szCs w:val="28"/>
        </w:rPr>
      </w:pPr>
      <w:r w:rsidRPr="008214A9">
        <w:rPr>
          <w:sz w:val="28"/>
          <w:szCs w:val="28"/>
        </w:rPr>
        <w:t>Список литературы</w:t>
      </w:r>
    </w:p>
    <w:p w:rsidR="005B2395" w:rsidRPr="008214A9" w:rsidRDefault="005B2395" w:rsidP="006B54FE">
      <w:pPr>
        <w:tabs>
          <w:tab w:val="num" w:pos="-180"/>
        </w:tabs>
        <w:spacing w:line="360" w:lineRule="auto"/>
        <w:rPr>
          <w:sz w:val="28"/>
          <w:szCs w:val="28"/>
        </w:rPr>
      </w:pPr>
    </w:p>
    <w:p w:rsidR="006B54FE" w:rsidRDefault="006B54FE" w:rsidP="006B54FE">
      <w:pPr>
        <w:ind w:left="360"/>
      </w:pPr>
    </w:p>
    <w:p w:rsidR="006B54FE" w:rsidRDefault="006B54FE" w:rsidP="006B54FE"/>
    <w:p w:rsidR="00684513" w:rsidRDefault="006B54FE" w:rsidP="006B54FE">
      <w:pPr>
        <w:pStyle w:val="1"/>
        <w:tabs>
          <w:tab w:val="clear" w:pos="360"/>
        </w:tabs>
        <w:spacing w:line="360" w:lineRule="auto"/>
        <w:ind w:right="-5"/>
        <w:outlineLvl w:val="0"/>
        <w:rPr>
          <w:rFonts w:ascii="Times New Roman" w:hAnsi="Times New Roman" w:cs="Times New Roman"/>
          <w:sz w:val="28"/>
          <w:szCs w:val="28"/>
        </w:rPr>
      </w:pPr>
      <w:r>
        <w:rPr>
          <w:rFonts w:ascii="Times New Roman" w:hAnsi="Times New Roman" w:cs="Times New Roman"/>
          <w:sz w:val="28"/>
          <w:szCs w:val="28"/>
        </w:rPr>
        <w:br w:type="page"/>
      </w:r>
      <w:r w:rsidR="00684513">
        <w:rPr>
          <w:rFonts w:ascii="Times New Roman" w:hAnsi="Times New Roman" w:cs="Times New Roman"/>
          <w:sz w:val="28"/>
          <w:szCs w:val="28"/>
        </w:rPr>
        <w:t>Введение.</w:t>
      </w:r>
    </w:p>
    <w:p w:rsidR="00684513" w:rsidRDefault="00684513" w:rsidP="00684513">
      <w:pPr>
        <w:pStyle w:val="2"/>
        <w:spacing w:line="360" w:lineRule="auto"/>
        <w:ind w:right="-5"/>
        <w:jc w:val="both"/>
      </w:pPr>
      <w:r>
        <w:t xml:space="preserve">Выбору темы послужила сложившаяся экономическое положение в стране. Хотелось бы узнать, как именно составляется бюджет страны, какие сферы являются приоритетными. Как известно, бюджет государства можно назвать центральным звеном финансовой системы, ведь именно с момента принятия государством этого документа </w:t>
      </w:r>
      <w:r w:rsidRPr="00F578F6">
        <w:rPr>
          <w:iCs/>
        </w:rPr>
        <w:t>финансы приобретают всеобщий характер</w:t>
      </w:r>
      <w:r>
        <w:t>. Бюджет появился практически в одно время с государством, но только с приходом к власти буржуазии он приобрел форму документа, утверждаемого парламентом.</w:t>
      </w:r>
    </w:p>
    <w:p w:rsidR="00684513" w:rsidRDefault="00684513" w:rsidP="00684513">
      <w:pPr>
        <w:pStyle w:val="2"/>
        <w:spacing w:line="360" w:lineRule="auto"/>
        <w:ind w:right="-5"/>
        <w:jc w:val="both"/>
      </w:pPr>
      <w:r>
        <w:t xml:space="preserve"> Целью работы является выявить факторы, которые влияют на величину и структуру расходов федерального бюджета. При переходе к рыночной экономике федеральный бюджет в целом и его составляющая часть – расходы, не могут и не должны утратить своей роли; должно произойти лишь изменение методов бюджетного воздействия на общественное производство. Этому изменению призвана служить радикальная перестройка бюджетных отношений, построение принципиально иного бюджетного механизма, более рационального использования вложений бюджетных средств. Большое значение должны приобрести государственные инвестиции в прогрессивные отрасли экономики, в обеспечение стратегических направлений ее развития, создание необходимой производственной инфраструктуры. С переходом к рынку одним из важных факторов достижения рациональной структуры экономики должно стать достаточное финансирование конверсионных отраслей. Через такой финансовый инструмент, как расходы бюджета, можно влиять на различные стороны хозяйствования, способствуя ускоренному обновлению производственных фондов, внедрению в производство научных достижений. Этому же должна служить отмена бюджетного дотирования нерентабельных предприятий, их закрытие или перепрофилирование. Создание принципиально нового механизма бюджетного финансирования науки призвано стимулировать научные открытия и достижения, т.е. служить катализатором ускорения научно-технического прогресса.</w:t>
      </w:r>
    </w:p>
    <w:p w:rsidR="00684513" w:rsidRDefault="00684513" w:rsidP="00684513">
      <w:pPr>
        <w:pStyle w:val="2"/>
        <w:spacing w:line="360" w:lineRule="auto"/>
        <w:ind w:right="-5"/>
        <w:jc w:val="both"/>
      </w:pPr>
      <w:r>
        <w:t xml:space="preserve">Огромную роль федеральный бюджет играет в решении </w:t>
      </w:r>
      <w:r w:rsidRPr="00F578F6">
        <w:rPr>
          <w:iCs/>
        </w:rPr>
        <w:t>социальных проблем</w:t>
      </w:r>
      <w:r>
        <w:t>, которые принимали наиболее радикальные формы в нашей стране, а во времена перехода к рынку вновь обострились. Повышению роли расходов федерального бюджета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признано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Общепринятым является факт, что в перспективе роль федерального бюджета в социальных процессах будет усиливаться. Это объясняется тем, что именно средства бюджета (в совокупности с внебюджетными фондами) являются финансовой базой осуществления социальных преобразований, перехода на качественно новый, более высокий уровень социального обслуживания населения. Важную роль расходы федерального бюджета играют в нивелировании социальных последствий расслоения граждан по их материальному достатку, что было вызвано переходом к рыночной экономике. Таким образом, расходы федерального бюджета, направленные на социальные нужды, представляют собой компромисс между основными группами носителей различных социально-экономических интересов в стране.</w:t>
      </w:r>
    </w:p>
    <w:p w:rsidR="00684513" w:rsidRDefault="00684513" w:rsidP="00684513">
      <w:pPr>
        <w:spacing w:line="360" w:lineRule="auto"/>
        <w:ind w:right="-5"/>
      </w:pPr>
    </w:p>
    <w:p w:rsidR="0097263A" w:rsidRPr="0097263A" w:rsidRDefault="00684513" w:rsidP="004C19D5">
      <w:pPr>
        <w:spacing w:line="360" w:lineRule="auto"/>
        <w:ind w:right="355" w:firstLine="0"/>
        <w:jc w:val="center"/>
        <w:rPr>
          <w:b/>
          <w:sz w:val="28"/>
          <w:szCs w:val="28"/>
        </w:rPr>
      </w:pPr>
      <w:r>
        <w:rPr>
          <w:b/>
          <w:sz w:val="28"/>
          <w:szCs w:val="28"/>
        </w:rPr>
        <w:br w:type="page"/>
      </w:r>
      <w:r w:rsidR="0097263A" w:rsidRPr="0097263A">
        <w:rPr>
          <w:b/>
          <w:sz w:val="28"/>
          <w:szCs w:val="28"/>
        </w:rPr>
        <w:t>1.Теоритические основы расходов бюджета.</w:t>
      </w:r>
    </w:p>
    <w:p w:rsidR="0097263A" w:rsidRPr="0097263A" w:rsidRDefault="0097263A" w:rsidP="004C19D5">
      <w:pPr>
        <w:spacing w:line="360" w:lineRule="auto"/>
        <w:ind w:right="355" w:firstLine="0"/>
        <w:jc w:val="center"/>
        <w:rPr>
          <w:b/>
          <w:sz w:val="28"/>
          <w:szCs w:val="28"/>
        </w:rPr>
      </w:pPr>
      <w:r w:rsidRPr="0097263A">
        <w:rPr>
          <w:b/>
          <w:sz w:val="28"/>
          <w:szCs w:val="28"/>
        </w:rPr>
        <w:t>1.1. Социально- экономическая сущность расходов бюджета, их виды.</w:t>
      </w:r>
    </w:p>
    <w:p w:rsidR="0081096D" w:rsidRPr="0081096D" w:rsidRDefault="003C338F" w:rsidP="004C19D5">
      <w:pPr>
        <w:spacing w:line="360" w:lineRule="auto"/>
        <w:ind w:right="355" w:firstLine="0"/>
        <w:rPr>
          <w:sz w:val="28"/>
          <w:szCs w:val="28"/>
        </w:rPr>
      </w:pPr>
      <w:r>
        <w:rPr>
          <w:sz w:val="28"/>
          <w:szCs w:val="28"/>
        </w:rPr>
        <w:t xml:space="preserve">        </w:t>
      </w:r>
      <w:r w:rsidR="0081096D" w:rsidRPr="0081096D">
        <w:rPr>
          <w:sz w:val="28"/>
          <w:szCs w:val="28"/>
        </w:rPr>
        <w:t>У государства, выступающего в лице соответствующих органов власти, возникают с различными организациями, предприятиями, учреждениями и населением многообразные финансовые отношения, которые называются бюджетными. Специфика этих отношений как части финансовых состоит в том, что они возникают в распределительном процессе и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81096D" w:rsidRPr="0081096D" w:rsidRDefault="0081096D" w:rsidP="004C19D5">
      <w:pPr>
        <w:widowControl/>
        <w:spacing w:line="360" w:lineRule="auto"/>
        <w:ind w:right="355" w:firstLine="0"/>
        <w:rPr>
          <w:sz w:val="28"/>
          <w:szCs w:val="28"/>
        </w:rPr>
      </w:pPr>
      <w:r w:rsidRPr="0081096D">
        <w:rPr>
          <w:sz w:val="28"/>
          <w:szCs w:val="28"/>
        </w:rPr>
        <w:t>Расходы федерального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p>
    <w:p w:rsidR="0081096D" w:rsidRPr="0081096D" w:rsidRDefault="003C338F" w:rsidP="004C19D5">
      <w:pPr>
        <w:widowControl/>
        <w:spacing w:line="360" w:lineRule="auto"/>
        <w:ind w:right="355" w:firstLine="0"/>
        <w:rPr>
          <w:sz w:val="28"/>
          <w:szCs w:val="28"/>
        </w:rPr>
      </w:pPr>
      <w:r>
        <w:rPr>
          <w:sz w:val="28"/>
          <w:szCs w:val="28"/>
        </w:rPr>
        <w:t xml:space="preserve">         </w:t>
      </w:r>
      <w:r w:rsidR="0081096D" w:rsidRPr="0081096D">
        <w:rPr>
          <w:sz w:val="28"/>
          <w:szCs w:val="28"/>
        </w:rPr>
        <w:t xml:space="preserve">Государственное устройство, внешняя и внутренняя политика государства, этап общественного развития, общий уровень развития экономики, уровень благосостояния граждан, разветвленность связей бюджета с народным хозяйством, формы предоставления бюджетных средств – вот только несколько </w:t>
      </w:r>
      <w:r w:rsidR="0081096D" w:rsidRPr="0081096D">
        <w:rPr>
          <w:iCs/>
          <w:sz w:val="28"/>
          <w:szCs w:val="28"/>
        </w:rPr>
        <w:t>факторов, которые влияют на величину и структуру расходов федерального бюджета</w:t>
      </w:r>
      <w:r w:rsidR="0081096D" w:rsidRPr="0081096D">
        <w:rPr>
          <w:sz w:val="28"/>
          <w:szCs w:val="28"/>
        </w:rPr>
        <w:t>. Структура расходов государства и их доля в валовом общественном продукте зависят также от размеров государственного сектора в экономике, традиции, наконец. В совокупности вышеперечисленные факторы на каждом из этапов развития государства порождает такую систему расходов, которая соответствует экономике, типу и уровню управления ею. Все эти факторы влияют на проявление категории расходов бюджета, которая проявляется через конкретные виды расходов на какие-то нужды, причем такие расходы могут быть охарактеризованы как с качественной, так и с количественной сторо</w:t>
      </w:r>
      <w:r w:rsidR="008116CE">
        <w:rPr>
          <w:sz w:val="28"/>
          <w:szCs w:val="28"/>
        </w:rPr>
        <w:t xml:space="preserve">ны. </w:t>
      </w:r>
      <w:r w:rsidR="0081096D" w:rsidRPr="0081096D">
        <w:rPr>
          <w:sz w:val="28"/>
          <w:szCs w:val="28"/>
        </w:rPr>
        <w:t>Качественная характеристика каждого вида расходов бюджета позволяет определить экономическую природу и общественное назначение каждого элемента расходо</w:t>
      </w:r>
      <w:r w:rsidR="008116CE">
        <w:rPr>
          <w:sz w:val="28"/>
          <w:szCs w:val="28"/>
        </w:rPr>
        <w:t>в, количественная – их величину</w:t>
      </w:r>
      <w:r w:rsidR="0081096D" w:rsidRPr="0081096D">
        <w:rPr>
          <w:sz w:val="28"/>
          <w:szCs w:val="28"/>
        </w:rPr>
        <w:t>.</w:t>
      </w:r>
    </w:p>
    <w:p w:rsidR="0081096D" w:rsidRPr="0081096D" w:rsidRDefault="003C338F" w:rsidP="004C19D5">
      <w:pPr>
        <w:pStyle w:val="2"/>
        <w:spacing w:line="360" w:lineRule="auto"/>
        <w:ind w:right="355"/>
        <w:jc w:val="both"/>
      </w:pPr>
      <w:r>
        <w:t xml:space="preserve">        </w:t>
      </w:r>
      <w:r w:rsidR="0081096D" w:rsidRPr="0081096D">
        <w:t>Расходы федерального бюджета выполняют функции политического, социального и хозяйственного регулирования. Государственные расходы вызваны самим фактом наличия государства и по своей природе они являются отношениями дополнительной эксплуатации, поскольку основным источником их образования выступают налоги, представляющие вычет из заработков и доходов. Кроме того, государственные расходы служат воспроизводству экономических и социальных отношений, существующих в конкретном государстве в конкретное время, а также в основной своей массе государственные расходы являются непроизводительными, поскольку они являются долей национального дохода, выбывающей из воспроизводственного процесса.</w:t>
      </w:r>
    </w:p>
    <w:p w:rsidR="0081096D" w:rsidRDefault="003C338F" w:rsidP="004C19D5">
      <w:pPr>
        <w:spacing w:line="360" w:lineRule="auto"/>
        <w:ind w:right="355" w:firstLine="0"/>
        <w:rPr>
          <w:sz w:val="28"/>
          <w:szCs w:val="28"/>
        </w:rPr>
      </w:pPr>
      <w:r>
        <w:rPr>
          <w:sz w:val="28"/>
          <w:szCs w:val="28"/>
        </w:rPr>
        <w:t xml:space="preserve">         Существует большое многообразие видов расходов бюджетов, поэтому можно выделить основные. Принято выделять три основных вида: функциональная структура расходов, ведомственная и эконом</w:t>
      </w:r>
      <w:r w:rsidR="00FE7C15">
        <w:rPr>
          <w:sz w:val="28"/>
          <w:szCs w:val="28"/>
        </w:rPr>
        <w:t>ическая структура</w:t>
      </w:r>
      <w:r>
        <w:rPr>
          <w:sz w:val="28"/>
          <w:szCs w:val="28"/>
        </w:rPr>
        <w:t>.</w:t>
      </w:r>
    </w:p>
    <w:p w:rsidR="003C338F" w:rsidRPr="008A5B27" w:rsidRDefault="003C338F" w:rsidP="004C19D5">
      <w:pPr>
        <w:spacing w:line="360" w:lineRule="auto"/>
        <w:ind w:firstLine="0"/>
        <w:rPr>
          <w:sz w:val="28"/>
          <w:szCs w:val="28"/>
        </w:rPr>
      </w:pPr>
      <w:r>
        <w:rPr>
          <w:sz w:val="28"/>
          <w:szCs w:val="28"/>
        </w:rPr>
        <w:t xml:space="preserve">          </w:t>
      </w:r>
      <w:r w:rsidRPr="008A5B27">
        <w:rPr>
          <w:sz w:val="28"/>
          <w:szCs w:val="28"/>
        </w:rPr>
        <w:t>Функциональный состав расходов отражает распределение бюджетных средств по основным направлениям деятельности органов государственной власти и местного самоуправления в различных сферах жизни общества:</w:t>
      </w:r>
    </w:p>
    <w:p w:rsidR="003C338F" w:rsidRPr="008A5B27" w:rsidRDefault="003C338F" w:rsidP="004C19D5">
      <w:pPr>
        <w:spacing w:line="360" w:lineRule="auto"/>
        <w:ind w:firstLine="0"/>
        <w:rPr>
          <w:sz w:val="28"/>
          <w:szCs w:val="28"/>
        </w:rPr>
      </w:pPr>
      <w:r w:rsidRPr="008A5B27">
        <w:rPr>
          <w:sz w:val="28"/>
          <w:szCs w:val="28"/>
        </w:rPr>
        <w:t>•осуществление правотворческой, судебной, управленческой, правоохранительной деятельности;</w:t>
      </w:r>
    </w:p>
    <w:p w:rsidR="003C338F" w:rsidRPr="008A5B27" w:rsidRDefault="003C338F" w:rsidP="004C19D5">
      <w:pPr>
        <w:spacing w:line="360" w:lineRule="auto"/>
        <w:ind w:firstLine="0"/>
        <w:rPr>
          <w:sz w:val="28"/>
          <w:szCs w:val="28"/>
        </w:rPr>
      </w:pPr>
      <w:r w:rsidRPr="008A5B27">
        <w:rPr>
          <w:sz w:val="28"/>
          <w:szCs w:val="28"/>
        </w:rPr>
        <w:t>•реализация социальных прав граждан, устанавливаемых</w:t>
      </w:r>
      <w:r>
        <w:rPr>
          <w:sz w:val="28"/>
          <w:szCs w:val="28"/>
        </w:rPr>
        <w:t xml:space="preserve"> </w:t>
      </w:r>
      <w:r w:rsidRPr="008A5B27">
        <w:rPr>
          <w:sz w:val="28"/>
          <w:szCs w:val="28"/>
        </w:rPr>
        <w:t>Конституцией РФ, включая права на образование, охрану здоровья и медицинскую помощь, социальное обеспечение, защиту материнства и детства, на жилище;</w:t>
      </w:r>
    </w:p>
    <w:p w:rsidR="003C338F" w:rsidRPr="008A5B27" w:rsidRDefault="003C338F" w:rsidP="004C19D5">
      <w:pPr>
        <w:spacing w:line="360" w:lineRule="auto"/>
        <w:ind w:firstLine="0"/>
        <w:rPr>
          <w:sz w:val="28"/>
          <w:szCs w:val="28"/>
        </w:rPr>
      </w:pPr>
      <w:r w:rsidRPr="008A5B27">
        <w:rPr>
          <w:sz w:val="28"/>
          <w:szCs w:val="28"/>
        </w:rPr>
        <w:t>• обеспечение внутренней и внешней безопасности государства, международное сотрудничество;</w:t>
      </w:r>
    </w:p>
    <w:p w:rsidR="003C338F" w:rsidRPr="008A5B27" w:rsidRDefault="003C338F" w:rsidP="004C19D5">
      <w:pPr>
        <w:spacing w:line="360" w:lineRule="auto"/>
        <w:ind w:firstLine="0"/>
        <w:rPr>
          <w:sz w:val="28"/>
          <w:szCs w:val="28"/>
        </w:rPr>
      </w:pPr>
      <w:r w:rsidRPr="008A5B27">
        <w:rPr>
          <w:sz w:val="28"/>
          <w:szCs w:val="28"/>
        </w:rPr>
        <w:t>• государственное регулирование и стимулирование экономики, научно-технического прогресса;</w:t>
      </w:r>
    </w:p>
    <w:p w:rsidR="003C338F" w:rsidRPr="008A5B27" w:rsidRDefault="003C338F" w:rsidP="004C19D5">
      <w:pPr>
        <w:spacing w:line="360" w:lineRule="auto"/>
        <w:ind w:firstLine="0"/>
        <w:rPr>
          <w:sz w:val="28"/>
          <w:szCs w:val="28"/>
        </w:rPr>
      </w:pPr>
      <w:r w:rsidRPr="008A5B27">
        <w:rPr>
          <w:sz w:val="28"/>
          <w:szCs w:val="28"/>
        </w:rPr>
        <w:t>• формирование государственных (муниципальных) запасов и резервов;</w:t>
      </w:r>
    </w:p>
    <w:p w:rsidR="003C338F" w:rsidRPr="008A5B27" w:rsidRDefault="003C338F" w:rsidP="004C19D5">
      <w:pPr>
        <w:spacing w:line="360" w:lineRule="auto"/>
        <w:ind w:firstLine="0"/>
        <w:rPr>
          <w:sz w:val="28"/>
          <w:szCs w:val="28"/>
        </w:rPr>
      </w:pPr>
      <w:r w:rsidRPr="008A5B27">
        <w:rPr>
          <w:sz w:val="28"/>
          <w:szCs w:val="28"/>
        </w:rPr>
        <w:t>• управление государственным (муниципальным) долгом и др.</w:t>
      </w:r>
    </w:p>
    <w:p w:rsidR="003C338F" w:rsidRPr="008A5B27" w:rsidRDefault="003C338F" w:rsidP="004C19D5">
      <w:pPr>
        <w:spacing w:line="360" w:lineRule="auto"/>
        <w:ind w:firstLine="0"/>
        <w:rPr>
          <w:sz w:val="28"/>
          <w:szCs w:val="28"/>
        </w:rPr>
      </w:pPr>
      <w:r w:rsidRPr="008A5B27">
        <w:rPr>
          <w:sz w:val="28"/>
          <w:szCs w:val="28"/>
        </w:rPr>
        <w:t>Функциональная структура расходов позволяет раскрыть роль государства в управлении экономикой и социальной сферой общества.</w:t>
      </w:r>
    </w:p>
    <w:p w:rsidR="006C2282" w:rsidRPr="008A5B27" w:rsidRDefault="003C338F" w:rsidP="004C19D5">
      <w:pPr>
        <w:spacing w:line="360" w:lineRule="auto"/>
        <w:ind w:firstLine="0"/>
        <w:rPr>
          <w:sz w:val="28"/>
          <w:szCs w:val="28"/>
        </w:rPr>
      </w:pPr>
      <w:r>
        <w:rPr>
          <w:sz w:val="28"/>
          <w:szCs w:val="28"/>
        </w:rPr>
        <w:t xml:space="preserve">     </w:t>
      </w:r>
      <w:r w:rsidR="006C2282" w:rsidRPr="008A5B27">
        <w:rPr>
          <w:sz w:val="28"/>
          <w:szCs w:val="28"/>
        </w:rPr>
        <w:t>За счет средств федерального бюджета обеспечивается реализация полномочий органов государственной власти РФ по предметам ведения Российской Федерации и совместного ведения Российской Федерации и субъектов РФ. Средства бюджетов субъектов РФ используются на финансирование полномочий органов государственной власти субъектов РФ вне пределов ведения Российской Федерации и полномочий Российской Федерации по предметам совместного ведения Российской Федерации и субъектов РФ. Местные бюджеты обеспечивают реализацию полномочий органов местного самоуправления по решению вопросов местного значения.</w:t>
      </w:r>
    </w:p>
    <w:p w:rsidR="006C2282" w:rsidRDefault="006C2282" w:rsidP="004C19D5">
      <w:pPr>
        <w:spacing w:line="360" w:lineRule="auto"/>
        <w:ind w:right="355" w:firstLine="0"/>
        <w:rPr>
          <w:sz w:val="28"/>
          <w:szCs w:val="28"/>
        </w:rPr>
      </w:pPr>
      <w:r>
        <w:rPr>
          <w:sz w:val="28"/>
          <w:szCs w:val="28"/>
        </w:rPr>
        <w:t xml:space="preserve">        </w:t>
      </w:r>
      <w:r w:rsidRPr="008A5B27">
        <w:rPr>
          <w:sz w:val="28"/>
          <w:szCs w:val="28"/>
        </w:rPr>
        <w:t xml:space="preserve">Иными словами, принцип разграничения предметов ведения и полномочий между органами государственной власти РФ и органами государственной власти субъектов РФ, установленный в ст. 5 Конституции РФ, а также самостоятельность местного самоуправления, гарантированная в ст. 12 и 130 Конституция РФ, лежат в основе разграничения расходных полномочий между уровнями власти в Российской Федерации. Основная задача таких разграничений — закрепления за органами государственной власти различного уровня и органами местного самоуправления прав и обязанностей по использованию бюджетных средств в объеме, достаточном для реализации возложенных функций и задач. </w:t>
      </w:r>
    </w:p>
    <w:p w:rsidR="006C2282" w:rsidRPr="008A5B27" w:rsidRDefault="006C2282" w:rsidP="004C19D5">
      <w:pPr>
        <w:spacing w:line="360" w:lineRule="auto"/>
        <w:ind w:firstLine="0"/>
        <w:rPr>
          <w:sz w:val="28"/>
          <w:szCs w:val="28"/>
        </w:rPr>
      </w:pPr>
      <w:r>
        <w:rPr>
          <w:sz w:val="28"/>
          <w:szCs w:val="28"/>
        </w:rPr>
        <w:t xml:space="preserve">   </w:t>
      </w:r>
      <w:r w:rsidRPr="008A5B27">
        <w:rPr>
          <w:sz w:val="28"/>
          <w:szCs w:val="28"/>
        </w:rPr>
        <w:t>В настоящее время решение задачи разграничения расходных полномочий между органами государственной власти и местного самоуправления осложнено существенным разрывом между суммарным объемом действующих расходных обязательств органов государственной власти и местного самоуправления и величиной финансовых ресурсов в их распоряжении. Это проявляется в передаче органам государственной власти субъектов РФ и органам местного самоуправления федеральных обязательств без адекватного возмещения дополнительных расходов; в накапливании кредиторской задолженности перед получателями бюджетных средств; в привлечении кредитных ресурсов на погашение задолженности по социальным обязательствам. В Бюджетном послании Президента РФ Федеральному Собранию РФ от 30.05.2003 «0 бюджетной политике в 2004 году» указывалось на двукратное превышение объема расходных обязательств над объемом доходов консолидированного бюджета РФ и ставится задача отмены тех из них, на исполнение которых отсутствуют финансовые средства.</w:t>
      </w:r>
    </w:p>
    <w:p w:rsidR="003C338F" w:rsidRDefault="006C2282" w:rsidP="004C19D5">
      <w:pPr>
        <w:spacing w:line="360" w:lineRule="auto"/>
        <w:ind w:right="-5" w:firstLine="0"/>
        <w:rPr>
          <w:sz w:val="28"/>
          <w:szCs w:val="28"/>
        </w:rPr>
      </w:pPr>
      <w:r>
        <w:rPr>
          <w:sz w:val="28"/>
          <w:szCs w:val="28"/>
        </w:rPr>
        <w:t xml:space="preserve">         </w:t>
      </w:r>
      <w:r w:rsidRPr="008A5B27">
        <w:rPr>
          <w:sz w:val="28"/>
          <w:szCs w:val="28"/>
        </w:rPr>
        <w:t>Совместное финансирование расходов предполагает распределение между органами государственной власти и органами местного самоуправления полномочий по нормативно-правовому регулированию бюджетных расходов, по их финансированию,</w:t>
      </w:r>
      <w:r>
        <w:rPr>
          <w:sz w:val="28"/>
          <w:szCs w:val="28"/>
        </w:rPr>
        <w:t xml:space="preserve"> </w:t>
      </w:r>
      <w:r w:rsidRPr="008A5B27">
        <w:rPr>
          <w:sz w:val="28"/>
          <w:szCs w:val="28"/>
        </w:rPr>
        <w:t>также полномочий по организации производства общественных благ</w:t>
      </w:r>
      <w:r>
        <w:rPr>
          <w:sz w:val="28"/>
          <w:szCs w:val="28"/>
        </w:rPr>
        <w:t>.</w:t>
      </w:r>
    </w:p>
    <w:p w:rsidR="003D61C4" w:rsidRPr="008A5B27" w:rsidRDefault="006C2282" w:rsidP="004C19D5">
      <w:pPr>
        <w:spacing w:line="360" w:lineRule="auto"/>
        <w:ind w:firstLine="0"/>
        <w:rPr>
          <w:sz w:val="28"/>
          <w:szCs w:val="28"/>
        </w:rPr>
      </w:pPr>
      <w:r>
        <w:rPr>
          <w:sz w:val="28"/>
          <w:szCs w:val="28"/>
        </w:rPr>
        <w:t xml:space="preserve">         </w:t>
      </w:r>
      <w:r w:rsidR="003D61C4" w:rsidRPr="008A5B27">
        <w:rPr>
          <w:sz w:val="28"/>
          <w:szCs w:val="28"/>
        </w:rPr>
        <w:t>Из бюджетов разных уровней бюджетной системы РФ финансируются следующие виды рас ходов:</w:t>
      </w:r>
    </w:p>
    <w:p w:rsidR="003D61C4" w:rsidRPr="008A5B27" w:rsidRDefault="003D61C4" w:rsidP="004C19D5">
      <w:pPr>
        <w:spacing w:line="360" w:lineRule="auto"/>
        <w:ind w:firstLine="0"/>
        <w:rPr>
          <w:sz w:val="28"/>
          <w:szCs w:val="28"/>
        </w:rPr>
      </w:pPr>
      <w:r w:rsidRPr="008A5B27">
        <w:rPr>
          <w:sz w:val="28"/>
          <w:szCs w:val="28"/>
        </w:rPr>
        <w:t>•государственная поддержка приоритетных отраслей национальной экономики (в том числе сельского хозяйства, отдельных видов транспорта, связи, дорожного хозяйства, метрополитенов);</w:t>
      </w:r>
    </w:p>
    <w:p w:rsidR="003D61C4" w:rsidRPr="008A5B27" w:rsidRDefault="003D61C4" w:rsidP="004C19D5">
      <w:pPr>
        <w:spacing w:line="360" w:lineRule="auto"/>
        <w:ind w:firstLine="0"/>
        <w:rPr>
          <w:sz w:val="28"/>
          <w:szCs w:val="28"/>
        </w:rPr>
      </w:pPr>
      <w:r w:rsidRPr="008A5B27">
        <w:rPr>
          <w:sz w:val="28"/>
          <w:szCs w:val="28"/>
        </w:rPr>
        <w:t>• обеспечение правоохранительной деятельности;</w:t>
      </w:r>
    </w:p>
    <w:p w:rsidR="003D61C4" w:rsidRPr="008A5B27" w:rsidRDefault="003D61C4" w:rsidP="004C19D5">
      <w:pPr>
        <w:spacing w:line="360" w:lineRule="auto"/>
        <w:ind w:firstLine="0"/>
        <w:rPr>
          <w:sz w:val="28"/>
          <w:szCs w:val="28"/>
        </w:rPr>
      </w:pPr>
      <w:r w:rsidRPr="008A5B27">
        <w:rPr>
          <w:sz w:val="28"/>
          <w:szCs w:val="28"/>
        </w:rPr>
        <w:t>• финансирование общего образования по основным образовательным программам;</w:t>
      </w:r>
    </w:p>
    <w:p w:rsidR="003D61C4" w:rsidRPr="008A5B27" w:rsidRDefault="003D61C4" w:rsidP="004C19D5">
      <w:pPr>
        <w:spacing w:line="360" w:lineRule="auto"/>
        <w:ind w:firstLine="0"/>
        <w:rPr>
          <w:sz w:val="28"/>
          <w:szCs w:val="28"/>
        </w:rPr>
      </w:pPr>
      <w:r w:rsidRPr="008A5B27">
        <w:rPr>
          <w:sz w:val="28"/>
          <w:szCs w:val="28"/>
        </w:rPr>
        <w:t>• обеспечение социальной защиты населения;</w:t>
      </w:r>
    </w:p>
    <w:p w:rsidR="003D61C4" w:rsidRPr="008A5B27" w:rsidRDefault="003D61C4" w:rsidP="004C19D5">
      <w:pPr>
        <w:spacing w:line="360" w:lineRule="auto"/>
        <w:ind w:firstLine="0"/>
        <w:rPr>
          <w:sz w:val="28"/>
          <w:szCs w:val="28"/>
        </w:rPr>
      </w:pPr>
      <w:r w:rsidRPr="008A5B27">
        <w:rPr>
          <w:sz w:val="28"/>
          <w:szCs w:val="28"/>
        </w:rPr>
        <w:t>• развитие рыночной инфраструктуры;</w:t>
      </w:r>
    </w:p>
    <w:p w:rsidR="003D61C4" w:rsidRPr="008A5B27" w:rsidRDefault="003D61C4" w:rsidP="004C19D5">
      <w:pPr>
        <w:spacing w:line="360" w:lineRule="auto"/>
        <w:ind w:firstLine="0"/>
        <w:rPr>
          <w:sz w:val="28"/>
          <w:szCs w:val="28"/>
        </w:rPr>
      </w:pPr>
      <w:r w:rsidRPr="008A5B27">
        <w:rPr>
          <w:sz w:val="28"/>
          <w:szCs w:val="28"/>
        </w:rPr>
        <w:t>• охрана окружающей среды, воспроизводство природных ресурсов;</w:t>
      </w:r>
    </w:p>
    <w:p w:rsidR="003D61C4" w:rsidRPr="008A5B27" w:rsidRDefault="003D61C4" w:rsidP="004C19D5">
      <w:pPr>
        <w:spacing w:line="360" w:lineRule="auto"/>
        <w:ind w:firstLine="0"/>
        <w:rPr>
          <w:sz w:val="28"/>
          <w:szCs w:val="28"/>
        </w:rPr>
      </w:pPr>
      <w:r w:rsidRPr="008A5B27">
        <w:rPr>
          <w:sz w:val="28"/>
          <w:szCs w:val="28"/>
        </w:rPr>
        <w:t>• иные виды расходов, связанные с реализацией полномочий органов государственной власти по предметам совместного ведения.</w:t>
      </w:r>
    </w:p>
    <w:p w:rsidR="006C2282" w:rsidRDefault="003D61C4" w:rsidP="004C19D5">
      <w:pPr>
        <w:spacing w:line="360" w:lineRule="auto"/>
        <w:ind w:right="355" w:firstLine="0"/>
        <w:rPr>
          <w:sz w:val="28"/>
          <w:szCs w:val="28"/>
        </w:rPr>
      </w:pPr>
      <w:r w:rsidRPr="008A5B27">
        <w:rPr>
          <w:sz w:val="28"/>
          <w:szCs w:val="28"/>
        </w:rPr>
        <w:t>Исключительно из федерального бюджета финансируются следующие виды расходов: деятельность Президента РФ, федеральных органов законодательной и исполнительной власти; функционирование федеральной судебной системы; международная деятельность (реализация межгосударственных договоров); национальная оборона (содержание Вооруженных Сил РФ); утилизация и ликвидация вооружений; правоохранительная деятельность и обеспечение безопасности государства (содержание учреждений уголовно-исполнительной системы, деятельность таможенных органов, содержание органов прокуратуры, деятельность органов пограничной службы, обеспечение органов государственной безопасности); фундаментальные исследования и содействие научно- техническому прогрессу; исследование и использование космического пространства; государственная поддержка атомной энергетики; конверсия оборонной, угольной промышленности; государственная поддержка железнодорожного, воздушного и морского транспорта; деятельность учреждений образования, здравоохранения, культуры и искусства, находящихся в федеральной собственности или в ведении органов государственной власти РФ; деятельность средств массовой информации Российской Федерации; обеспечение миграционной политики; предупреждение и ликвидация последствий чрезвычайных ситуаций и стихийных бедствий федерального масштаба; обслуживание государственного долга РФ; пополнение государственных запасов и резервов; проведение выборов и референдумов Российской Федерации; финансовая поддержка субъектов РФ (ст. 84 БК РФ)</w:t>
      </w:r>
      <w:r>
        <w:rPr>
          <w:sz w:val="28"/>
          <w:szCs w:val="28"/>
        </w:rPr>
        <w:t>.</w:t>
      </w:r>
    </w:p>
    <w:p w:rsidR="003D61C4" w:rsidRPr="008A5B27" w:rsidRDefault="003D61C4" w:rsidP="004C19D5">
      <w:pPr>
        <w:spacing w:line="360" w:lineRule="auto"/>
        <w:ind w:firstLine="0"/>
        <w:rPr>
          <w:sz w:val="28"/>
          <w:szCs w:val="28"/>
        </w:rPr>
      </w:pPr>
      <w:r>
        <w:rPr>
          <w:sz w:val="28"/>
          <w:szCs w:val="28"/>
        </w:rPr>
        <w:t xml:space="preserve">         </w:t>
      </w:r>
      <w:r w:rsidRPr="008A5B27">
        <w:rPr>
          <w:sz w:val="28"/>
          <w:szCs w:val="28"/>
        </w:rPr>
        <w:t xml:space="preserve">Исключительно из бюджетов субъектов РФ финансируются следующие виды расходов деятельность президентов республик в составе РФ и глав администраций субъектов РФ, органов законодательной и исполнительной власти субъектов РФ; содержание мировых судей и судов субъектов РФ; организация междугородного автомобильного пассажирского транспорта; содержание учреждений образования, здравоохранения, культуры и искусства, находящихся в ведении органов государственной власти субъектов </w:t>
      </w:r>
      <w:r>
        <w:rPr>
          <w:sz w:val="28"/>
          <w:szCs w:val="28"/>
        </w:rPr>
        <w:t>Р</w:t>
      </w:r>
      <w:r w:rsidRPr="008A5B27">
        <w:rPr>
          <w:sz w:val="28"/>
          <w:szCs w:val="28"/>
        </w:rPr>
        <w:t>Ф; деятельность средств массовой информации субъектов РФ; обеспечение молодежной политики; предупреждение и ликвидация последствий чрезвычайных ситуаций и стихийных бедствий регионального масштаба; обслуживание и погашение государственного долга субъектов РФ; проведение выборов и</w:t>
      </w:r>
      <w:r>
        <w:rPr>
          <w:sz w:val="28"/>
          <w:szCs w:val="28"/>
        </w:rPr>
        <w:t xml:space="preserve"> </w:t>
      </w:r>
      <w:r w:rsidRPr="008A5B27">
        <w:rPr>
          <w:sz w:val="28"/>
          <w:szCs w:val="28"/>
        </w:rPr>
        <w:t>субъектов РФ; финансовая поддержка муниципал</w:t>
      </w:r>
      <w:r>
        <w:rPr>
          <w:sz w:val="28"/>
          <w:szCs w:val="28"/>
        </w:rPr>
        <w:t>ьных образований (ст. 86 БК РФ)</w:t>
      </w:r>
      <w:r w:rsidRPr="008A5B27">
        <w:rPr>
          <w:sz w:val="28"/>
          <w:szCs w:val="28"/>
        </w:rPr>
        <w:t>.</w:t>
      </w:r>
    </w:p>
    <w:p w:rsidR="003D61C4" w:rsidRPr="008A5B27" w:rsidRDefault="003D61C4" w:rsidP="004C19D5">
      <w:pPr>
        <w:spacing w:line="360" w:lineRule="auto"/>
        <w:ind w:firstLine="0"/>
        <w:rPr>
          <w:sz w:val="28"/>
          <w:szCs w:val="28"/>
        </w:rPr>
      </w:pPr>
      <w:r>
        <w:rPr>
          <w:sz w:val="28"/>
          <w:szCs w:val="28"/>
        </w:rPr>
        <w:t xml:space="preserve">      </w:t>
      </w:r>
      <w:r w:rsidRPr="008A5B27">
        <w:rPr>
          <w:sz w:val="28"/>
          <w:szCs w:val="28"/>
        </w:rPr>
        <w:t>Исключительно за счет средств местных бюджетов финансируются: деятельность органов местного самоуправления; функционирование муниципальных органов охраны общественного порядка; содержание муниципального жилого фонда, благоустройство и озеленение территории муниципального образования и иные мероприятия в области жилищно-коммунального хозяйства; муниципальное дорожное строительство и содержание дорог местного значения; организация на земного пассажирского транспорта общего пользования; деятельность учреждений образования, здравоохранения, культуры, физической культуры и спорта, находящихся в муниципальной собственности либо в ведении органов местного самоуправления; деятельность средств массовой информации муниципальных образований; предупреждение и ликвидация последствий чрезвычайных ситуаций и стихийных бедствий местного масштаба; обслуживание муниципального долга; проведение муниципальных</w:t>
      </w:r>
      <w:r>
        <w:rPr>
          <w:sz w:val="28"/>
          <w:szCs w:val="28"/>
        </w:rPr>
        <w:t xml:space="preserve"> выборов и местных референдумов</w:t>
      </w:r>
      <w:r w:rsidRPr="008A5B27">
        <w:rPr>
          <w:sz w:val="28"/>
          <w:szCs w:val="28"/>
        </w:rPr>
        <w:t>.</w:t>
      </w:r>
    </w:p>
    <w:p w:rsidR="003D61C4" w:rsidRPr="008A5B27" w:rsidRDefault="003D61C4" w:rsidP="004C19D5">
      <w:pPr>
        <w:spacing w:line="360" w:lineRule="auto"/>
        <w:ind w:firstLine="0"/>
        <w:rPr>
          <w:sz w:val="28"/>
          <w:szCs w:val="28"/>
        </w:rPr>
      </w:pPr>
      <w:r>
        <w:rPr>
          <w:sz w:val="28"/>
          <w:szCs w:val="28"/>
        </w:rPr>
        <w:t xml:space="preserve">         </w:t>
      </w:r>
      <w:r w:rsidRPr="008A5B27">
        <w:rPr>
          <w:sz w:val="28"/>
          <w:szCs w:val="28"/>
        </w:rPr>
        <w:t>Экономическая группировка расходов бюджета предполагает распределение бюджетных средств в зависимости от целей и условий их выделения. Ее использование предоставляет возможности для включения расходов бюджетов в расчеты валового внутреннего продукта и валового регионального продукта, для анализа влияния бюджетных расходов на структуру общественного потребления и накопления. Экономическая группировка расходов позволяется базовой при оценке целевого использования бюджетных средств.</w:t>
      </w:r>
    </w:p>
    <w:p w:rsidR="003D61C4" w:rsidRPr="008A5B27" w:rsidRDefault="003D61C4" w:rsidP="004C19D5">
      <w:pPr>
        <w:spacing w:line="360" w:lineRule="auto"/>
        <w:ind w:firstLine="0"/>
        <w:rPr>
          <w:sz w:val="28"/>
          <w:szCs w:val="28"/>
        </w:rPr>
      </w:pPr>
      <w:r w:rsidRPr="008A5B27">
        <w:rPr>
          <w:sz w:val="28"/>
          <w:szCs w:val="28"/>
        </w:rPr>
        <w:t xml:space="preserve"> В рамках этой группировки выделяют:</w:t>
      </w:r>
    </w:p>
    <w:p w:rsidR="003D61C4" w:rsidRPr="008A5B27" w:rsidRDefault="003D61C4" w:rsidP="004C19D5">
      <w:pPr>
        <w:spacing w:line="360" w:lineRule="auto"/>
        <w:ind w:firstLine="0"/>
        <w:rPr>
          <w:sz w:val="28"/>
          <w:szCs w:val="28"/>
        </w:rPr>
      </w:pPr>
      <w:r w:rsidRPr="008A5B27">
        <w:rPr>
          <w:sz w:val="28"/>
          <w:szCs w:val="28"/>
        </w:rPr>
        <w:t>• текущие расходы бюджета — бюджетные средства, направляемые на обеспечение деятельности органов государственной власти и местного самоуправления, функционирование бюджетных учреждений, государственную поддержку отраслей экономики, социальные выплаты населению, финансовую поддержку бюджетов иных уровней бюджетной системы РФ, обслуживание</w:t>
      </w:r>
    </w:p>
    <w:p w:rsidR="003D61C4" w:rsidRPr="008A5B27" w:rsidRDefault="003D61C4" w:rsidP="004C19D5">
      <w:pPr>
        <w:spacing w:line="360" w:lineRule="auto"/>
        <w:ind w:firstLine="0"/>
        <w:rPr>
          <w:sz w:val="28"/>
          <w:szCs w:val="28"/>
        </w:rPr>
      </w:pPr>
      <w:r w:rsidRPr="008A5B27">
        <w:rPr>
          <w:sz w:val="28"/>
          <w:szCs w:val="28"/>
        </w:rPr>
        <w:t>долговых обязательств и финансирование иных расходов, не включенных в состав капитальных;</w:t>
      </w:r>
    </w:p>
    <w:p w:rsidR="003D61C4" w:rsidRPr="008A5B27" w:rsidRDefault="003D61C4" w:rsidP="004C19D5">
      <w:pPr>
        <w:spacing w:line="360" w:lineRule="auto"/>
        <w:ind w:firstLine="0"/>
        <w:rPr>
          <w:sz w:val="28"/>
          <w:szCs w:val="28"/>
        </w:rPr>
      </w:pPr>
      <w:r w:rsidRPr="008A5B27">
        <w:rPr>
          <w:sz w:val="28"/>
          <w:szCs w:val="28"/>
        </w:rPr>
        <w:t>• капитальные расходы — бюджетные средства, направляемые на капитальные вложения в основные средства, создание государственных (муниципальных) запасов, приобретение земли, нематериальных и иных активов, а также безвозмездные платежи, передаваемые с целью приобретения их получателями аналогичных активов;</w:t>
      </w:r>
    </w:p>
    <w:p w:rsidR="003D61C4" w:rsidRPr="008A5B27" w:rsidRDefault="003D61C4" w:rsidP="004C19D5">
      <w:pPr>
        <w:spacing w:line="360" w:lineRule="auto"/>
        <w:ind w:firstLine="0"/>
        <w:rPr>
          <w:sz w:val="28"/>
          <w:szCs w:val="28"/>
        </w:rPr>
      </w:pPr>
      <w:r w:rsidRPr="008A5B27">
        <w:rPr>
          <w:sz w:val="28"/>
          <w:szCs w:val="28"/>
        </w:rPr>
        <w:t>•расходы, связанные с предоставлением бюджетных ссуд и бюджетных кредитов, а также государственных кредитов, — бюджетные средства, предоставляемые на возвратной и платной основе органам государственной власти (местного самоуправления) и субъектам хозяйствования, а также правительствам иностранных государств и их юридическим лицам.</w:t>
      </w:r>
    </w:p>
    <w:p w:rsidR="00D72D36" w:rsidRDefault="003D61C4" w:rsidP="004C19D5">
      <w:pPr>
        <w:spacing w:line="360" w:lineRule="auto"/>
        <w:ind w:firstLine="0"/>
        <w:rPr>
          <w:sz w:val="28"/>
          <w:szCs w:val="28"/>
        </w:rPr>
      </w:pPr>
      <w:r w:rsidRPr="008A5B27">
        <w:rPr>
          <w:sz w:val="28"/>
          <w:szCs w:val="28"/>
        </w:rPr>
        <w:t>Экономическая структура расходов бюджета в законе (решении) о бюджете на очередной финансовый год не утверждается.</w:t>
      </w:r>
      <w:r w:rsidR="00FE7C15">
        <w:rPr>
          <w:sz w:val="28"/>
          <w:szCs w:val="28"/>
        </w:rPr>
        <w:t xml:space="preserve">   </w:t>
      </w:r>
    </w:p>
    <w:p w:rsidR="00D72D36" w:rsidRDefault="00FE7C15" w:rsidP="004C19D5">
      <w:pPr>
        <w:widowControl/>
        <w:spacing w:line="360" w:lineRule="auto"/>
        <w:ind w:right="-5" w:firstLine="0"/>
        <w:rPr>
          <w:sz w:val="28"/>
          <w:szCs w:val="28"/>
        </w:rPr>
      </w:pPr>
      <w:r>
        <w:rPr>
          <w:sz w:val="28"/>
          <w:szCs w:val="28"/>
        </w:rPr>
        <w:t xml:space="preserve">Ведомственная структура расходов включает расходы на содержание различных ведомств, министерств, организаций.   </w:t>
      </w:r>
      <w:r w:rsidR="00D72D36">
        <w:rPr>
          <w:sz w:val="28"/>
          <w:szCs w:val="28"/>
        </w:rPr>
        <w:t>Из них основные расходы выделяются на: содержание органов государственной власти. Выступают в качестве финансовой базы деятельности администрации Президента и Конституционного суда; содержание правоохранительных органов, судов и органов прокуратуры. Осуществляются для обеспечения общественной безопасности;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 Также выделяют денежные средства на содержание Министерства обороны. В их состав входят расходы на содержание армии и флота, расходы на закупку вооружений и военной техники, расходы на капитальное строительство, научно-исследовательские и опытно-конструкторские работы, расходы на выплату пенсий и пособий военнослужащим и прочие затраты. Часть средств направляется на покрытие доли Российской Федерации в общих военных расходах государств- членов СНГ. В состав военных входят также расходы Министерства по атомной энергии, по выполнению заказов Министерства обороны и расходов на оборону, примыкают расходы на реализацию международных договоров по ликвидации, сокращению, ограничению вооружения и др.</w:t>
      </w:r>
    </w:p>
    <w:p w:rsidR="00D72D36" w:rsidRPr="003943CE" w:rsidRDefault="00D72D36" w:rsidP="004C19D5">
      <w:pPr>
        <w:spacing w:line="360" w:lineRule="auto"/>
        <w:ind w:right="-5" w:firstLine="0"/>
        <w:rPr>
          <w:sz w:val="28"/>
          <w:szCs w:val="28"/>
        </w:rPr>
      </w:pPr>
      <w:r>
        <w:rPr>
          <w:sz w:val="28"/>
          <w:szCs w:val="28"/>
        </w:rPr>
        <w:t>Есть расходы, которые носят приоритетный характер. Например, расходы</w:t>
      </w:r>
      <w:r w:rsidR="00EA4620">
        <w:rPr>
          <w:sz w:val="28"/>
          <w:szCs w:val="28"/>
        </w:rPr>
        <w:t xml:space="preserve"> на сод</w:t>
      </w:r>
      <w:r>
        <w:rPr>
          <w:sz w:val="28"/>
          <w:szCs w:val="28"/>
        </w:rPr>
        <w:t xml:space="preserve">ержание судебной системы. </w:t>
      </w:r>
      <w:r w:rsidR="003943CE">
        <w:rPr>
          <w:sz w:val="28"/>
          <w:szCs w:val="28"/>
        </w:rPr>
        <w:t>Р</w:t>
      </w:r>
      <w:r w:rsidR="003943CE" w:rsidRPr="003943CE">
        <w:rPr>
          <w:sz w:val="28"/>
          <w:szCs w:val="28"/>
        </w:rPr>
        <w:t>асходы на содержание судебной системы, которые должны возрасти, чтобы обеспечить реальную независимость этой ветви власти; полное и своевременное финансирование судебной сис</w:t>
      </w:r>
      <w:r w:rsidR="003943CE" w:rsidRPr="003943CE">
        <w:rPr>
          <w:sz w:val="28"/>
          <w:szCs w:val="28"/>
        </w:rPr>
        <w:softHyphen/>
        <w:t>темы создаст необходимую основу для борьбы с преступностью и коррупцией</w:t>
      </w:r>
      <w:r w:rsidR="003943CE">
        <w:rPr>
          <w:sz w:val="28"/>
          <w:szCs w:val="28"/>
        </w:rPr>
        <w:t>.</w:t>
      </w:r>
    </w:p>
    <w:p w:rsidR="00D72D36" w:rsidRPr="00D72D36" w:rsidRDefault="00D72D36" w:rsidP="004C19D5">
      <w:pPr>
        <w:spacing w:line="360" w:lineRule="auto"/>
        <w:ind w:firstLine="0"/>
        <w:rPr>
          <w:sz w:val="28"/>
          <w:szCs w:val="28"/>
        </w:rPr>
      </w:pPr>
    </w:p>
    <w:p w:rsidR="00D72D36" w:rsidRPr="00D72D36" w:rsidRDefault="00D72D36" w:rsidP="004C19D5">
      <w:pPr>
        <w:spacing w:line="360" w:lineRule="auto"/>
        <w:ind w:right="355" w:firstLine="0"/>
        <w:rPr>
          <w:sz w:val="28"/>
          <w:szCs w:val="28"/>
        </w:rPr>
      </w:pPr>
    </w:p>
    <w:p w:rsidR="00FE7C15" w:rsidRDefault="00FE7C15"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1201BA" w:rsidRDefault="001201BA" w:rsidP="004C19D5">
      <w:pPr>
        <w:spacing w:line="360" w:lineRule="auto"/>
        <w:ind w:right="355" w:firstLine="0"/>
        <w:rPr>
          <w:sz w:val="28"/>
          <w:szCs w:val="28"/>
        </w:rPr>
      </w:pPr>
    </w:p>
    <w:p w:rsidR="003943CE" w:rsidRDefault="003943CE" w:rsidP="004C19D5">
      <w:pPr>
        <w:spacing w:line="360" w:lineRule="auto"/>
        <w:ind w:right="355" w:firstLine="0"/>
        <w:jc w:val="center"/>
        <w:rPr>
          <w:b/>
          <w:sz w:val="28"/>
          <w:szCs w:val="28"/>
        </w:rPr>
      </w:pPr>
    </w:p>
    <w:p w:rsidR="003943CE" w:rsidRDefault="003943CE" w:rsidP="004C19D5">
      <w:pPr>
        <w:spacing w:line="360" w:lineRule="auto"/>
        <w:ind w:right="355" w:firstLine="0"/>
        <w:jc w:val="center"/>
        <w:rPr>
          <w:b/>
          <w:sz w:val="28"/>
          <w:szCs w:val="28"/>
        </w:rPr>
      </w:pPr>
    </w:p>
    <w:p w:rsidR="004C2140" w:rsidRDefault="004C2140" w:rsidP="004C19D5">
      <w:pPr>
        <w:spacing w:line="360" w:lineRule="auto"/>
        <w:ind w:right="355" w:firstLine="0"/>
        <w:jc w:val="center"/>
        <w:rPr>
          <w:b/>
          <w:sz w:val="28"/>
          <w:szCs w:val="28"/>
        </w:rPr>
      </w:pPr>
    </w:p>
    <w:p w:rsidR="001201BA" w:rsidRDefault="001201BA" w:rsidP="004C2140">
      <w:pPr>
        <w:spacing w:line="360" w:lineRule="auto"/>
        <w:ind w:right="355" w:firstLine="0"/>
        <w:jc w:val="center"/>
        <w:rPr>
          <w:b/>
          <w:sz w:val="28"/>
          <w:szCs w:val="28"/>
        </w:rPr>
      </w:pPr>
      <w:r w:rsidRPr="001201BA">
        <w:rPr>
          <w:b/>
          <w:sz w:val="28"/>
          <w:szCs w:val="28"/>
        </w:rPr>
        <w:t>1.2.Содержание и роль расходов на социальную и экономическую  сферы общества и необходимость</w:t>
      </w:r>
      <w:r w:rsidR="00C45979">
        <w:rPr>
          <w:b/>
          <w:sz w:val="28"/>
          <w:szCs w:val="28"/>
        </w:rPr>
        <w:t xml:space="preserve"> их</w:t>
      </w:r>
      <w:r w:rsidRPr="001201BA">
        <w:rPr>
          <w:b/>
          <w:sz w:val="28"/>
          <w:szCs w:val="28"/>
        </w:rPr>
        <w:t xml:space="preserve"> оптимизации.</w:t>
      </w:r>
    </w:p>
    <w:p w:rsidR="00C3100E" w:rsidRPr="00C3100E" w:rsidRDefault="00C3100E" w:rsidP="004C19D5">
      <w:pPr>
        <w:spacing w:line="360" w:lineRule="auto"/>
        <w:ind w:firstLine="0"/>
        <w:rPr>
          <w:sz w:val="28"/>
          <w:szCs w:val="28"/>
        </w:rPr>
      </w:pPr>
      <w:r w:rsidRPr="00C3100E">
        <w:rPr>
          <w:sz w:val="28"/>
          <w:szCs w:val="28"/>
        </w:rPr>
        <w:t>Через расходы и налоги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 авиастроению, атомной промышленности, энергомашиностроению и некоторым другим, в частности, связанным с освоением космоса и защитой природной среды. Такая поддержка связана также с реализацией высокоэффективных и быстроокупаемых проектов. Для регулирования экономики используется налоговая политика путем применения</w:t>
      </w:r>
      <w:r>
        <w:rPr>
          <w:sz w:val="28"/>
          <w:szCs w:val="28"/>
        </w:rPr>
        <w:t xml:space="preserve"> </w:t>
      </w:r>
      <w:r w:rsidRPr="00C3100E">
        <w:rPr>
          <w:sz w:val="28"/>
          <w:szCs w:val="28"/>
        </w:rPr>
        <w:t>соответствующего налогового механизма.</w:t>
      </w:r>
    </w:p>
    <w:p w:rsidR="00C3100E" w:rsidRPr="00C3100E" w:rsidRDefault="00C3100E" w:rsidP="004C19D5">
      <w:pPr>
        <w:spacing w:line="360" w:lineRule="auto"/>
        <w:ind w:firstLine="0"/>
        <w:rPr>
          <w:sz w:val="28"/>
          <w:szCs w:val="28"/>
        </w:rPr>
      </w:pPr>
      <w:r w:rsidRPr="00C3100E">
        <w:rPr>
          <w:sz w:val="28"/>
          <w:szCs w:val="28"/>
        </w:rPr>
        <w:t>Важное значение имеет социальная направленность бюджетных средств в социальной политике основными приоритетами являются поддержка наименее защищенных слоев населения (пенсионеров, инвалидов, студентов, малообеспеченных семей), а также функционирование учреждений здравоохранения, образования и культуры, решение жилищной проблемы.</w:t>
      </w:r>
    </w:p>
    <w:p w:rsidR="00C3100E" w:rsidRPr="00C3100E" w:rsidRDefault="00C3100E" w:rsidP="004C19D5">
      <w:pPr>
        <w:spacing w:line="360" w:lineRule="auto"/>
        <w:ind w:firstLine="0"/>
        <w:rPr>
          <w:sz w:val="28"/>
          <w:szCs w:val="28"/>
        </w:rPr>
      </w:pPr>
      <w:r w:rsidRPr="00C3100E">
        <w:rPr>
          <w:sz w:val="28"/>
          <w:szCs w:val="28"/>
        </w:rPr>
        <w:t>В процессе бюджетного планирования и исполнения бюджета осуществляется ко</w:t>
      </w:r>
      <w:r>
        <w:rPr>
          <w:sz w:val="28"/>
          <w:szCs w:val="28"/>
        </w:rPr>
        <w:t>нтроль за финансово-хозяйственной</w:t>
      </w:r>
      <w:r w:rsidRPr="00C3100E">
        <w:rPr>
          <w:sz w:val="28"/>
          <w:szCs w:val="28"/>
        </w:rPr>
        <w:t xml:space="preserve"> деятельностью народного хозяйства. В условиях становления рыночных отношений значение бюджетного контроля процессе мобилизации ресурсов и их использовании усиливается.</w:t>
      </w:r>
    </w:p>
    <w:p w:rsidR="00C3100E" w:rsidRPr="00C3100E" w:rsidRDefault="00C3100E" w:rsidP="004C19D5">
      <w:pPr>
        <w:spacing w:line="360" w:lineRule="auto"/>
        <w:ind w:firstLine="0"/>
        <w:rPr>
          <w:sz w:val="28"/>
          <w:szCs w:val="28"/>
        </w:rPr>
      </w:pPr>
      <w:r w:rsidRPr="00C3100E">
        <w:rPr>
          <w:sz w:val="28"/>
          <w:szCs w:val="28"/>
        </w:rPr>
        <w:t xml:space="preserve"> Функции государственного бюджета осуществляются на основе использования бюджетного механизма, который является реальным воплощением бюджетной политики и отражает конкретную нацеленность бюджетных отношений на решение экономических и социальных задач.</w:t>
      </w:r>
    </w:p>
    <w:p w:rsidR="00C3100E" w:rsidRDefault="00C3100E" w:rsidP="004C19D5">
      <w:pPr>
        <w:spacing w:line="360" w:lineRule="auto"/>
        <w:ind w:firstLine="0"/>
        <w:rPr>
          <w:sz w:val="28"/>
          <w:szCs w:val="28"/>
        </w:rPr>
      </w:pPr>
      <w:r w:rsidRPr="00C3100E">
        <w:rPr>
          <w:sz w:val="28"/>
          <w:szCs w:val="28"/>
        </w:rPr>
        <w:t>На основе бюджетного механизма можно практически использовать бюджет в качестве инструмента государственного регулирования экономики, стимулирования производственных и социальных процессов.</w:t>
      </w:r>
    </w:p>
    <w:p w:rsidR="003F1F4F" w:rsidRPr="003F1F4F" w:rsidRDefault="00C3100E" w:rsidP="004C19D5">
      <w:pPr>
        <w:pStyle w:val="a3"/>
        <w:spacing w:line="360" w:lineRule="auto"/>
        <w:ind w:right="-5" w:firstLine="0"/>
        <w:rPr>
          <w:bCs/>
          <w:sz w:val="28"/>
          <w:szCs w:val="28"/>
        </w:rPr>
      </w:pPr>
      <w:r>
        <w:rPr>
          <w:sz w:val="28"/>
          <w:szCs w:val="28"/>
        </w:rPr>
        <w:t xml:space="preserve">   </w:t>
      </w:r>
      <w:r w:rsidR="003F1F4F" w:rsidRPr="003F1F4F">
        <w:rPr>
          <w:bCs/>
          <w:sz w:val="28"/>
          <w:szCs w:val="28"/>
        </w:rPr>
        <w:t>В соответствии с действующей бюджетной классификацией в состав расходов включаются расходы на материальное производство, жилищно-коммунальное хозяйство и бытовое обслуживание населения</w:t>
      </w:r>
      <w:r w:rsidR="003F1F4F">
        <w:rPr>
          <w:bCs/>
          <w:sz w:val="28"/>
          <w:szCs w:val="28"/>
        </w:rPr>
        <w:t>.</w:t>
      </w:r>
    </w:p>
    <w:p w:rsidR="003F1F4F" w:rsidRDefault="003F1F4F" w:rsidP="004C19D5">
      <w:pPr>
        <w:pStyle w:val="a3"/>
        <w:spacing w:line="360" w:lineRule="auto"/>
        <w:ind w:right="-5" w:firstLine="0"/>
        <w:rPr>
          <w:bCs/>
          <w:sz w:val="28"/>
          <w:szCs w:val="28"/>
        </w:rPr>
      </w:pPr>
      <w:r w:rsidRPr="003F1F4F">
        <w:rPr>
          <w:bCs/>
          <w:sz w:val="28"/>
          <w:szCs w:val="28"/>
        </w:rPr>
        <w:t>В последние годы основной объем бюджетных ресурсов направляется на финансирование капитальных вложений в государственном секторе экономики и выдачу</w:t>
      </w:r>
      <w:r w:rsidRPr="003F1F4F">
        <w:rPr>
          <w:sz w:val="28"/>
          <w:szCs w:val="28"/>
        </w:rPr>
        <w:t xml:space="preserve"> предприятиям разного </w:t>
      </w:r>
      <w:r w:rsidRPr="003F1F4F">
        <w:rPr>
          <w:bCs/>
          <w:sz w:val="28"/>
          <w:szCs w:val="28"/>
        </w:rPr>
        <w:t>вида дотаций.</w:t>
      </w:r>
    </w:p>
    <w:p w:rsidR="003F1F4F" w:rsidRPr="003F1F4F" w:rsidRDefault="003F1F4F" w:rsidP="004C19D5">
      <w:pPr>
        <w:pStyle w:val="a3"/>
        <w:spacing w:line="360" w:lineRule="auto"/>
        <w:ind w:right="-5" w:firstLine="0"/>
        <w:rPr>
          <w:bCs/>
          <w:sz w:val="28"/>
          <w:szCs w:val="28"/>
        </w:rPr>
      </w:pPr>
      <w:r w:rsidRPr="003F1F4F">
        <w:rPr>
          <w:bCs/>
          <w:sz w:val="28"/>
          <w:szCs w:val="28"/>
        </w:rPr>
        <w:t>Сокращение объема бюджетного финансирования затрат в сфере материального производства связывается со следующими причинами:</w:t>
      </w:r>
    </w:p>
    <w:p w:rsidR="003F1F4F" w:rsidRPr="003F1F4F" w:rsidRDefault="003F1F4F" w:rsidP="004C19D5">
      <w:pPr>
        <w:widowControl/>
        <w:spacing w:line="360" w:lineRule="auto"/>
        <w:ind w:right="-5" w:firstLine="0"/>
        <w:rPr>
          <w:sz w:val="28"/>
          <w:szCs w:val="28"/>
        </w:rPr>
      </w:pPr>
      <w:r w:rsidRPr="003F1F4F">
        <w:rPr>
          <w:sz w:val="28"/>
          <w:szCs w:val="28"/>
        </w:rPr>
        <w:t>1.постепенным прекращением дотирования предприятий в связи с введением полной имущественной ответственности субъектов хозяйствования за выполнение взятых обязательств перед партнерами и государством</w:t>
      </w:r>
      <w:r w:rsidR="001D7ED0">
        <w:rPr>
          <w:sz w:val="28"/>
          <w:szCs w:val="28"/>
        </w:rPr>
        <w:t>;</w:t>
      </w:r>
      <w:r w:rsidR="00D93F18">
        <w:rPr>
          <w:sz w:val="28"/>
          <w:szCs w:val="28"/>
        </w:rPr>
        <w:t xml:space="preserve"> </w:t>
      </w:r>
      <w:r w:rsidRPr="003F1F4F">
        <w:rPr>
          <w:sz w:val="28"/>
          <w:szCs w:val="28"/>
        </w:rPr>
        <w:t>2.сокращением участия государства в производственных инвестициях за счет уменьшения централизованных капитальных вложений и приватизации предприятий</w:t>
      </w:r>
      <w:r w:rsidR="001D7ED0">
        <w:rPr>
          <w:sz w:val="28"/>
          <w:szCs w:val="28"/>
        </w:rPr>
        <w:t>;</w:t>
      </w:r>
      <w:r w:rsidR="00D93F18">
        <w:rPr>
          <w:sz w:val="28"/>
          <w:szCs w:val="28"/>
        </w:rPr>
        <w:t xml:space="preserve"> 3.</w:t>
      </w:r>
      <w:r w:rsidRPr="003F1F4F">
        <w:rPr>
          <w:sz w:val="28"/>
          <w:szCs w:val="28"/>
        </w:rPr>
        <w:t>отменой прежних дотаций на возмещение разницы в ценах по большинству продовольственных и промышленных товаров.</w:t>
      </w:r>
    </w:p>
    <w:p w:rsidR="003F1F4F" w:rsidRPr="003F1F4F" w:rsidRDefault="003F1F4F" w:rsidP="004C19D5">
      <w:pPr>
        <w:widowControl/>
        <w:spacing w:line="360" w:lineRule="auto"/>
        <w:ind w:right="-5" w:firstLine="0"/>
        <w:rPr>
          <w:sz w:val="28"/>
          <w:szCs w:val="28"/>
        </w:rPr>
      </w:pPr>
      <w:r w:rsidRPr="003F1F4F">
        <w:rPr>
          <w:sz w:val="28"/>
          <w:szCs w:val="28"/>
        </w:rPr>
        <w:t>С переходом на рыночные отношения в системе расходов бюджетных средств произошли существенные изменения.</w:t>
      </w:r>
    </w:p>
    <w:p w:rsidR="003F1F4F" w:rsidRPr="003F1F4F" w:rsidRDefault="003F1F4F" w:rsidP="004C19D5">
      <w:pPr>
        <w:widowControl/>
        <w:spacing w:line="360" w:lineRule="auto"/>
        <w:ind w:right="-5" w:firstLine="0"/>
        <w:rPr>
          <w:sz w:val="28"/>
          <w:szCs w:val="28"/>
        </w:rPr>
      </w:pPr>
      <w:r w:rsidRPr="003F1F4F">
        <w:rPr>
          <w:sz w:val="28"/>
          <w:szCs w:val="28"/>
        </w:rPr>
        <w:t>Бюджетные ассигнования призваны обеспечить решение наиболее крупных и важных государственных задач:</w:t>
      </w:r>
      <w:r w:rsidR="00D93F18">
        <w:rPr>
          <w:sz w:val="28"/>
          <w:szCs w:val="28"/>
        </w:rPr>
        <w:t>1.</w:t>
      </w:r>
      <w:r w:rsidRPr="003F1F4F">
        <w:rPr>
          <w:sz w:val="28"/>
          <w:szCs w:val="28"/>
        </w:rPr>
        <w:t>финансирование приоритетных мероприятий, связанных с развитием ключевых отраслей экономики, способных наладить производство высокотехнологичной продукции и сделать ее конкурентоспособной на мировом рынке, среди которых авиастроение, производства, энергомашиностроению</w:t>
      </w:r>
      <w:r w:rsidR="00D93F18">
        <w:rPr>
          <w:sz w:val="28"/>
          <w:szCs w:val="28"/>
        </w:rPr>
        <w:t xml:space="preserve"> 2.</w:t>
      </w:r>
      <w:r w:rsidRPr="003F1F4F">
        <w:rPr>
          <w:sz w:val="28"/>
          <w:szCs w:val="28"/>
        </w:rPr>
        <w:t>сохранение научно-технической и кадровой базы российского ВПК, создание экономических условий для совершенствования технологий военного и двойного назначения, позволяющих увеличить на этой основе экспертной потенциал страны</w:t>
      </w:r>
      <w:r w:rsidR="00D93F18">
        <w:rPr>
          <w:sz w:val="28"/>
          <w:szCs w:val="28"/>
        </w:rPr>
        <w:t xml:space="preserve"> 3.</w:t>
      </w:r>
      <w:r w:rsidRPr="003F1F4F">
        <w:rPr>
          <w:sz w:val="28"/>
          <w:szCs w:val="28"/>
        </w:rPr>
        <w:t>создание финансовых возможностей для совершенствования производственной и социально-бытовой инфраструктуры.</w:t>
      </w:r>
      <w:r w:rsidR="00D93F18">
        <w:rPr>
          <w:sz w:val="28"/>
          <w:szCs w:val="28"/>
        </w:rPr>
        <w:t>4.</w:t>
      </w:r>
      <w:r w:rsidRPr="003F1F4F">
        <w:rPr>
          <w:sz w:val="28"/>
          <w:szCs w:val="28"/>
        </w:rPr>
        <w:t>Оказание поддержки агропромышленного комплекса на базе рыночных механизмов в целях обеспечения его устойчивой работы, направленной на сохранение плодородия почв, преодоление спада сельскохозяйственного производства.</w:t>
      </w:r>
    </w:p>
    <w:p w:rsidR="003F1F4F" w:rsidRPr="003F1F4F" w:rsidRDefault="003F1F4F" w:rsidP="004C19D5">
      <w:pPr>
        <w:widowControl/>
        <w:spacing w:line="360" w:lineRule="auto"/>
        <w:ind w:right="175" w:firstLine="0"/>
        <w:rPr>
          <w:sz w:val="28"/>
          <w:szCs w:val="28"/>
        </w:rPr>
      </w:pPr>
      <w:r w:rsidRPr="003F1F4F">
        <w:rPr>
          <w:sz w:val="28"/>
          <w:szCs w:val="28"/>
        </w:rPr>
        <w:t>За последние годы доля затрат на финансирование промышленности, энергетики и строительства в расходах федерального бюджета снизилась более чем в четыре</w:t>
      </w:r>
      <w:r w:rsidR="00C3100E" w:rsidRPr="003F1F4F">
        <w:rPr>
          <w:sz w:val="28"/>
          <w:szCs w:val="28"/>
        </w:rPr>
        <w:t xml:space="preserve"> </w:t>
      </w:r>
      <w:r w:rsidRPr="003F1F4F">
        <w:rPr>
          <w:sz w:val="28"/>
          <w:szCs w:val="28"/>
        </w:rPr>
        <w:t>раза. Сокращение бюджетных ассигнований сопровождалось и снижением объемов промышленного производства, ростом числа убыточных предприятий. К основным причинам кризисного положения можно отнести:</w:t>
      </w:r>
      <w:r w:rsidR="00D93F18">
        <w:rPr>
          <w:sz w:val="28"/>
          <w:szCs w:val="28"/>
        </w:rPr>
        <w:t xml:space="preserve"> 1.</w:t>
      </w:r>
      <w:r w:rsidRPr="003F1F4F">
        <w:rPr>
          <w:sz w:val="28"/>
          <w:szCs w:val="28"/>
        </w:rPr>
        <w:t>изъятие капитала предприятий через рынок государственных и муниципальных облигаций</w:t>
      </w:r>
      <w:r w:rsidR="00D93F18">
        <w:rPr>
          <w:sz w:val="28"/>
          <w:szCs w:val="28"/>
        </w:rPr>
        <w:t xml:space="preserve"> 2.</w:t>
      </w:r>
      <w:r w:rsidRPr="003F1F4F">
        <w:rPr>
          <w:sz w:val="28"/>
          <w:szCs w:val="28"/>
        </w:rPr>
        <w:t>высокие темпы инфляции издержек, которые привели к обесценению оборотного капитала, росту взаимных неплатежей и расширению сферы бартера</w:t>
      </w:r>
      <w:r w:rsidR="00D93F18">
        <w:rPr>
          <w:sz w:val="28"/>
          <w:szCs w:val="28"/>
        </w:rPr>
        <w:t xml:space="preserve"> 3.</w:t>
      </w:r>
      <w:r w:rsidRPr="003F1F4F">
        <w:rPr>
          <w:sz w:val="28"/>
          <w:szCs w:val="28"/>
        </w:rPr>
        <w:t>недоступность кредитных ресурсов для многих промышленных предприятий из-за высоких процентных ставок, превышающих рентабельность вложений.</w:t>
      </w:r>
    </w:p>
    <w:p w:rsidR="003F1F4F" w:rsidRPr="003F1F4F" w:rsidRDefault="003F1F4F" w:rsidP="004C19D5">
      <w:pPr>
        <w:widowControl/>
        <w:spacing w:line="360" w:lineRule="auto"/>
        <w:ind w:right="175" w:firstLine="0"/>
        <w:rPr>
          <w:sz w:val="28"/>
          <w:szCs w:val="28"/>
        </w:rPr>
      </w:pPr>
      <w:r w:rsidRPr="003F1F4F">
        <w:rPr>
          <w:sz w:val="28"/>
          <w:szCs w:val="28"/>
        </w:rPr>
        <w:t xml:space="preserve">Для преодоления негативных тенденций в реальном секторе экономики в </w:t>
      </w:r>
      <w:smartTag w:uri="urn:schemas-microsoft-com:office:smarttags" w:element="metricconverter">
        <w:smartTagPr>
          <w:attr w:name="ProductID" w:val="1998 г"/>
        </w:smartTagPr>
        <w:r w:rsidRPr="003F1F4F">
          <w:rPr>
            <w:sz w:val="28"/>
            <w:szCs w:val="28"/>
          </w:rPr>
          <w:t>1998 г</w:t>
        </w:r>
      </w:smartTag>
      <w:r w:rsidRPr="003F1F4F">
        <w:rPr>
          <w:sz w:val="28"/>
          <w:szCs w:val="28"/>
        </w:rPr>
        <w:t xml:space="preserve">. была принята </w:t>
      </w:r>
      <w:r w:rsidRPr="003F1F4F">
        <w:rPr>
          <w:iCs/>
          <w:sz w:val="28"/>
          <w:szCs w:val="28"/>
        </w:rPr>
        <w:t>Программа финансово-экономической стабилизации</w:t>
      </w:r>
      <w:r w:rsidRPr="003F1F4F">
        <w:rPr>
          <w:sz w:val="28"/>
          <w:szCs w:val="28"/>
        </w:rPr>
        <w:t>, которая предусматривает:</w:t>
      </w:r>
      <w:r w:rsidR="00D93F18">
        <w:rPr>
          <w:sz w:val="28"/>
          <w:szCs w:val="28"/>
        </w:rPr>
        <w:t xml:space="preserve"> </w:t>
      </w:r>
      <w:r w:rsidRPr="003F1F4F">
        <w:rPr>
          <w:sz w:val="28"/>
          <w:szCs w:val="28"/>
        </w:rPr>
        <w:t>снижение общего объема налоговых платежей с предприятий</w:t>
      </w:r>
      <w:r w:rsidR="00D93F18">
        <w:rPr>
          <w:sz w:val="28"/>
          <w:szCs w:val="28"/>
        </w:rPr>
        <w:t xml:space="preserve">; </w:t>
      </w:r>
      <w:r w:rsidRPr="003F1F4F">
        <w:rPr>
          <w:sz w:val="28"/>
          <w:szCs w:val="28"/>
        </w:rPr>
        <w:t>снижению тарифов на грузовые железнодорожные перевозки и оптовых цен на газ и электроэнергию для промышленных потребителей</w:t>
      </w:r>
      <w:r w:rsidR="00D93F18">
        <w:rPr>
          <w:sz w:val="28"/>
          <w:szCs w:val="28"/>
        </w:rPr>
        <w:t xml:space="preserve">; </w:t>
      </w:r>
      <w:r w:rsidRPr="003F1F4F">
        <w:rPr>
          <w:sz w:val="28"/>
          <w:szCs w:val="28"/>
        </w:rPr>
        <w:t>разрешение предприятием продавать продукцию ниже себестоимости</w:t>
      </w:r>
      <w:r w:rsidR="00D93F18">
        <w:rPr>
          <w:sz w:val="28"/>
          <w:szCs w:val="28"/>
        </w:rPr>
        <w:t xml:space="preserve">; </w:t>
      </w:r>
      <w:r w:rsidRPr="003F1F4F">
        <w:rPr>
          <w:sz w:val="28"/>
          <w:szCs w:val="28"/>
        </w:rPr>
        <w:t>поддержку российского экспорта</w:t>
      </w:r>
      <w:r w:rsidR="007932FD">
        <w:rPr>
          <w:sz w:val="28"/>
          <w:szCs w:val="28"/>
        </w:rPr>
        <w:t>.</w:t>
      </w:r>
    </w:p>
    <w:p w:rsidR="003F1F4F" w:rsidRPr="003F1F4F" w:rsidRDefault="003F1F4F" w:rsidP="004C19D5">
      <w:pPr>
        <w:widowControl/>
        <w:spacing w:line="360" w:lineRule="auto"/>
        <w:ind w:right="175" w:firstLine="0"/>
        <w:rPr>
          <w:sz w:val="28"/>
          <w:szCs w:val="28"/>
        </w:rPr>
      </w:pPr>
      <w:r w:rsidRPr="003F1F4F">
        <w:rPr>
          <w:sz w:val="28"/>
          <w:szCs w:val="28"/>
        </w:rPr>
        <w:t xml:space="preserve">Наиболее крупными до недавних пор были расходы бюджета на народное хозяйство и поддержку экономики, а в последние годы из-за неоправданно возросших масштабов бюджетного финансирования затрат, обеспечивающих простое воспроизводство, когда на дотации уходило примерно пятая часть ВНП, </w:t>
      </w:r>
      <w:r w:rsidRPr="003F1F4F">
        <w:rPr>
          <w:iCs/>
          <w:sz w:val="28"/>
          <w:szCs w:val="28"/>
        </w:rPr>
        <w:t>резко снизилась роль бюджетных расходов в решении структурных проблем народного хозяйства</w:t>
      </w:r>
      <w:r w:rsidRPr="003F1F4F">
        <w:rPr>
          <w:sz w:val="28"/>
          <w:szCs w:val="28"/>
        </w:rPr>
        <w:t>. По ряду причин (важнейшие из которых – удовлетворение потребностей армии и наличие базовых отраслей экономики) государство вкладывает свои средства в создание предприятий с государственной или долевой (с участием государства) собственности.</w:t>
      </w:r>
    </w:p>
    <w:p w:rsidR="00C3100E" w:rsidRPr="003F1F4F" w:rsidRDefault="003F1F4F" w:rsidP="004C19D5">
      <w:pPr>
        <w:spacing w:line="360" w:lineRule="auto"/>
        <w:ind w:right="175" w:firstLine="0"/>
        <w:rPr>
          <w:sz w:val="28"/>
          <w:szCs w:val="28"/>
        </w:rPr>
      </w:pPr>
      <w:r w:rsidRPr="003F1F4F">
        <w:rPr>
          <w:sz w:val="28"/>
          <w:szCs w:val="28"/>
        </w:rPr>
        <w:t>К расходам государства на поддержку экономики следует отнести покупку государством акций частных предпри</w:t>
      </w:r>
      <w:r w:rsidRPr="003F1F4F">
        <w:rPr>
          <w:sz w:val="28"/>
          <w:szCs w:val="28"/>
        </w:rPr>
        <w:softHyphen/>
        <w:t>ятий. Это один из способов помощи частным компаниям и переложения их убытков или расходов по расширению про</w:t>
      </w:r>
      <w:r w:rsidRPr="003F1F4F">
        <w:rPr>
          <w:sz w:val="28"/>
          <w:szCs w:val="28"/>
        </w:rPr>
        <w:softHyphen/>
        <w:t>изводства на бюджет, т.е., на плечи налогоплательщиков.</w:t>
      </w:r>
    </w:p>
    <w:p w:rsidR="003F1F4F" w:rsidRDefault="003F1F4F" w:rsidP="004C19D5">
      <w:pPr>
        <w:spacing w:line="360" w:lineRule="auto"/>
        <w:ind w:right="-5" w:firstLine="0"/>
        <w:rPr>
          <w:sz w:val="28"/>
          <w:szCs w:val="28"/>
        </w:rPr>
      </w:pPr>
      <w:r w:rsidRPr="003F1F4F">
        <w:rPr>
          <w:sz w:val="28"/>
          <w:szCs w:val="28"/>
        </w:rPr>
        <w:t xml:space="preserve">Учитывая роль и объемы расходов на финансирование народного хозяйства, нетрудно заключить, что  </w:t>
      </w:r>
      <w:r w:rsidRPr="003F1F4F">
        <w:rPr>
          <w:iCs/>
          <w:sz w:val="28"/>
          <w:szCs w:val="28"/>
        </w:rPr>
        <w:t>расходы государства на экономику являются постоянной статьей расходов.</w:t>
      </w:r>
      <w:r w:rsidRPr="003F1F4F">
        <w:rPr>
          <w:sz w:val="28"/>
          <w:szCs w:val="28"/>
        </w:rPr>
        <w:t xml:space="preserve"> И как бы значительны ни были колебания государственных расходов в экономику в пределах отдель</w:t>
      </w:r>
      <w:r w:rsidRPr="003F1F4F">
        <w:rPr>
          <w:sz w:val="28"/>
          <w:szCs w:val="28"/>
        </w:rPr>
        <w:softHyphen/>
        <w:t xml:space="preserve">ной страны, общая тенденция этих расходов к постоянству объясняется их </w:t>
      </w:r>
      <w:r w:rsidRPr="003F1F4F">
        <w:rPr>
          <w:iCs/>
          <w:sz w:val="28"/>
          <w:szCs w:val="28"/>
        </w:rPr>
        <w:t>структурообразующей ролью</w:t>
      </w:r>
      <w:r w:rsidRPr="003F1F4F">
        <w:rPr>
          <w:sz w:val="28"/>
          <w:szCs w:val="28"/>
        </w:rPr>
        <w:t>, а общее их назна</w:t>
      </w:r>
      <w:r w:rsidRPr="003F1F4F">
        <w:rPr>
          <w:sz w:val="28"/>
          <w:szCs w:val="28"/>
        </w:rPr>
        <w:softHyphen/>
        <w:t xml:space="preserve">чение </w:t>
      </w:r>
      <w:r w:rsidRPr="003F1F4F">
        <w:rPr>
          <w:noProof/>
          <w:sz w:val="28"/>
          <w:szCs w:val="28"/>
        </w:rPr>
        <w:t>—</w:t>
      </w:r>
      <w:r w:rsidRPr="003F1F4F">
        <w:rPr>
          <w:sz w:val="28"/>
          <w:szCs w:val="28"/>
        </w:rPr>
        <w:t xml:space="preserve"> способствовать созданию наиболее благоприятных условий для частного капитала.</w:t>
      </w:r>
    </w:p>
    <w:p w:rsidR="003F1F4F" w:rsidRDefault="003F1F4F" w:rsidP="004C19D5">
      <w:pPr>
        <w:spacing w:line="360" w:lineRule="auto"/>
        <w:ind w:right="-5" w:firstLine="0"/>
        <w:rPr>
          <w:sz w:val="28"/>
          <w:szCs w:val="28"/>
        </w:rPr>
      </w:pPr>
      <w:r>
        <w:rPr>
          <w:sz w:val="28"/>
          <w:szCs w:val="28"/>
        </w:rPr>
        <w:t xml:space="preserve">  Учитывая вышесказанное, нетрудно себе представить пути осуществления участия государства в хозяйственной деятельности:</w:t>
      </w:r>
    </w:p>
    <w:p w:rsidR="003F1F4F" w:rsidRPr="00826C04" w:rsidRDefault="003F1F4F" w:rsidP="004C19D5">
      <w:pPr>
        <w:numPr>
          <w:ilvl w:val="0"/>
          <w:numId w:val="5"/>
        </w:numPr>
        <w:tabs>
          <w:tab w:val="clear" w:pos="360"/>
          <w:tab w:val="num" w:pos="0"/>
        </w:tabs>
        <w:spacing w:line="360" w:lineRule="auto"/>
        <w:ind w:right="-5" w:firstLine="0"/>
        <w:rPr>
          <w:sz w:val="28"/>
          <w:szCs w:val="28"/>
        </w:rPr>
      </w:pPr>
      <w:r w:rsidRPr="00826C04">
        <w:rPr>
          <w:sz w:val="28"/>
          <w:szCs w:val="28"/>
        </w:rPr>
        <w:t>Финансирование отраслей инфраструктуры;</w:t>
      </w:r>
    </w:p>
    <w:p w:rsidR="003F1F4F" w:rsidRPr="00826C04" w:rsidRDefault="003F1F4F" w:rsidP="004C19D5">
      <w:pPr>
        <w:numPr>
          <w:ilvl w:val="0"/>
          <w:numId w:val="5"/>
        </w:numPr>
        <w:tabs>
          <w:tab w:val="clear" w:pos="360"/>
          <w:tab w:val="num" w:pos="0"/>
        </w:tabs>
        <w:spacing w:line="360" w:lineRule="auto"/>
        <w:ind w:right="-5" w:firstLine="0"/>
        <w:rPr>
          <w:sz w:val="28"/>
          <w:szCs w:val="28"/>
        </w:rPr>
      </w:pPr>
      <w:r w:rsidRPr="00826C04">
        <w:rPr>
          <w:sz w:val="28"/>
          <w:szCs w:val="28"/>
        </w:rPr>
        <w:t>Финансирование новых отраслей, имеющих стратеги</w:t>
      </w:r>
      <w:r w:rsidRPr="00826C04">
        <w:rPr>
          <w:sz w:val="28"/>
          <w:szCs w:val="28"/>
        </w:rPr>
        <w:softHyphen/>
        <w:t>ческое назначение (атомная про</w:t>
      </w:r>
      <w:r w:rsidRPr="00826C04">
        <w:rPr>
          <w:sz w:val="28"/>
          <w:szCs w:val="28"/>
        </w:rPr>
        <w:softHyphen/>
        <w:t>мышленность, освоение космоса, т.к. эти отрасли обычно требуют больших разовых вложений и не гарантируют прибыль);</w:t>
      </w:r>
    </w:p>
    <w:p w:rsidR="003F1F4F" w:rsidRPr="00826C04" w:rsidRDefault="003F1F4F" w:rsidP="004C19D5">
      <w:pPr>
        <w:numPr>
          <w:ilvl w:val="0"/>
          <w:numId w:val="5"/>
        </w:numPr>
        <w:tabs>
          <w:tab w:val="clear" w:pos="360"/>
          <w:tab w:val="num" w:pos="0"/>
        </w:tabs>
        <w:spacing w:line="360" w:lineRule="auto"/>
        <w:ind w:left="357" w:right="-5" w:firstLine="0"/>
        <w:rPr>
          <w:sz w:val="28"/>
          <w:szCs w:val="28"/>
        </w:rPr>
      </w:pPr>
      <w:r w:rsidRPr="00826C04">
        <w:rPr>
          <w:sz w:val="28"/>
          <w:szCs w:val="28"/>
        </w:rPr>
        <w:t>Финансирование убыточных отраслей (добыча каменного угля, например, во многих странах национализирована);</w:t>
      </w:r>
    </w:p>
    <w:p w:rsidR="003F1F4F" w:rsidRPr="00826C04" w:rsidRDefault="003F1F4F" w:rsidP="004C19D5">
      <w:pPr>
        <w:numPr>
          <w:ilvl w:val="0"/>
          <w:numId w:val="5"/>
        </w:numPr>
        <w:tabs>
          <w:tab w:val="clear" w:pos="360"/>
          <w:tab w:val="num" w:pos="0"/>
        </w:tabs>
        <w:spacing w:line="360" w:lineRule="auto"/>
        <w:ind w:left="357" w:right="-5" w:firstLine="0"/>
        <w:rPr>
          <w:sz w:val="28"/>
          <w:szCs w:val="28"/>
        </w:rPr>
      </w:pPr>
      <w:r w:rsidRPr="00826C04">
        <w:rPr>
          <w:sz w:val="28"/>
          <w:szCs w:val="28"/>
        </w:rPr>
        <w:t>Финансирование отраслей, требующих больших пер</w:t>
      </w:r>
      <w:r w:rsidRPr="00826C04">
        <w:rPr>
          <w:sz w:val="28"/>
          <w:szCs w:val="28"/>
        </w:rPr>
        <w:softHyphen/>
        <w:t>воначальных вложений и имеющих длительный срок окупае</w:t>
      </w:r>
      <w:r w:rsidRPr="00826C04">
        <w:rPr>
          <w:sz w:val="28"/>
          <w:szCs w:val="28"/>
        </w:rPr>
        <w:softHyphen/>
        <w:t>мости (например, строительство ГЭС);</w:t>
      </w:r>
    </w:p>
    <w:p w:rsidR="003F1F4F" w:rsidRPr="00826C04" w:rsidRDefault="003F1F4F" w:rsidP="004C19D5">
      <w:pPr>
        <w:numPr>
          <w:ilvl w:val="0"/>
          <w:numId w:val="5"/>
        </w:numPr>
        <w:tabs>
          <w:tab w:val="clear" w:pos="360"/>
          <w:tab w:val="num" w:pos="0"/>
        </w:tabs>
        <w:spacing w:line="360" w:lineRule="auto"/>
        <w:ind w:right="-5" w:firstLine="0"/>
        <w:rPr>
          <w:sz w:val="28"/>
          <w:szCs w:val="28"/>
        </w:rPr>
      </w:pPr>
      <w:r w:rsidRPr="00826C04">
        <w:rPr>
          <w:sz w:val="28"/>
          <w:szCs w:val="28"/>
        </w:rPr>
        <w:t>Финансирование сельского хозяйства и малодоходных отраслей, имеющих важное значение для развития других отраслей;</w:t>
      </w:r>
    </w:p>
    <w:p w:rsidR="003F1F4F" w:rsidRPr="00826C04" w:rsidRDefault="003F1F4F" w:rsidP="004C19D5">
      <w:pPr>
        <w:numPr>
          <w:ilvl w:val="0"/>
          <w:numId w:val="5"/>
        </w:numPr>
        <w:tabs>
          <w:tab w:val="clear" w:pos="360"/>
          <w:tab w:val="num" w:pos="0"/>
        </w:tabs>
        <w:spacing w:line="360" w:lineRule="auto"/>
        <w:ind w:right="-5" w:firstLine="0"/>
        <w:rPr>
          <w:sz w:val="28"/>
          <w:szCs w:val="28"/>
        </w:rPr>
      </w:pPr>
      <w:r w:rsidRPr="00826C04">
        <w:rPr>
          <w:sz w:val="28"/>
          <w:szCs w:val="28"/>
        </w:rPr>
        <w:t>Финансирование научно-исследовательских работ фундаментального и поискового характера (во многом это связано с рискованностью научных изысканий);</w:t>
      </w:r>
    </w:p>
    <w:p w:rsidR="003F1F4F" w:rsidRPr="00826C04" w:rsidRDefault="003F1F4F" w:rsidP="004C19D5">
      <w:pPr>
        <w:numPr>
          <w:ilvl w:val="0"/>
          <w:numId w:val="5"/>
        </w:numPr>
        <w:tabs>
          <w:tab w:val="clear" w:pos="360"/>
          <w:tab w:val="num" w:pos="0"/>
        </w:tabs>
        <w:spacing w:line="360" w:lineRule="auto"/>
        <w:ind w:right="-5" w:firstLine="0"/>
        <w:rPr>
          <w:sz w:val="28"/>
          <w:szCs w:val="28"/>
        </w:rPr>
      </w:pPr>
      <w:r w:rsidRPr="00826C04">
        <w:rPr>
          <w:sz w:val="28"/>
          <w:szCs w:val="28"/>
        </w:rPr>
        <w:t>Финансирование внешнеэкономической экспансии.</w:t>
      </w:r>
    </w:p>
    <w:p w:rsidR="003F1F4F" w:rsidRPr="00826C04" w:rsidRDefault="003F1F4F" w:rsidP="004C19D5">
      <w:pPr>
        <w:spacing w:line="360" w:lineRule="auto"/>
        <w:ind w:right="-5" w:firstLine="0"/>
        <w:rPr>
          <w:sz w:val="28"/>
          <w:szCs w:val="28"/>
        </w:rPr>
      </w:pPr>
      <w:r w:rsidRPr="00826C04">
        <w:rPr>
          <w:sz w:val="28"/>
          <w:szCs w:val="28"/>
        </w:rPr>
        <w:t>Также возможно предоставление кредитов в рамках последней группы государственных расходов, но кредиты, предоставляемые от имени государства, прак</w:t>
      </w:r>
      <w:r w:rsidRPr="00826C04">
        <w:rPr>
          <w:sz w:val="28"/>
          <w:szCs w:val="28"/>
        </w:rPr>
        <w:softHyphen/>
        <w:t xml:space="preserve">тически не имеют денежную форму. Это всегда товарные кредиты, за которые надо возвращать деньги. Однако и здесь возможно исключение </w:t>
      </w:r>
      <w:r w:rsidRPr="00826C04">
        <w:rPr>
          <w:noProof/>
          <w:sz w:val="28"/>
          <w:szCs w:val="28"/>
        </w:rPr>
        <w:t>—</w:t>
      </w:r>
      <w:r w:rsidRPr="00826C04">
        <w:rPr>
          <w:sz w:val="28"/>
          <w:szCs w:val="28"/>
        </w:rPr>
        <w:t xml:space="preserve"> иногда эконо</w:t>
      </w:r>
      <w:r w:rsidRPr="00826C04">
        <w:rPr>
          <w:sz w:val="28"/>
          <w:szCs w:val="28"/>
        </w:rPr>
        <w:softHyphen/>
        <w:t>мическая помощь бывает и безвозмездной. Но это крайне редкое явление, и объёмы такой помощи небольшие.</w:t>
      </w:r>
    </w:p>
    <w:p w:rsidR="003F1F4F" w:rsidRPr="00826C04" w:rsidRDefault="003F1F4F" w:rsidP="004C19D5">
      <w:pPr>
        <w:spacing w:line="360" w:lineRule="auto"/>
        <w:ind w:right="-5" w:firstLine="0"/>
        <w:rPr>
          <w:sz w:val="28"/>
          <w:szCs w:val="28"/>
        </w:rPr>
      </w:pPr>
      <w:r w:rsidRPr="00826C04">
        <w:rPr>
          <w:sz w:val="28"/>
          <w:szCs w:val="28"/>
        </w:rPr>
        <w:t>Внешнеэкономическая экспансия осуществляется в виде кредитов, военной помощи, подготовки кадров, предостав</w:t>
      </w:r>
      <w:r w:rsidRPr="00826C04">
        <w:rPr>
          <w:sz w:val="28"/>
          <w:szCs w:val="28"/>
        </w:rPr>
        <w:softHyphen/>
        <w:t>ления технологий и сырья, долевого участия в экономиче</w:t>
      </w:r>
      <w:r w:rsidRPr="00826C04">
        <w:rPr>
          <w:sz w:val="28"/>
          <w:szCs w:val="28"/>
        </w:rPr>
        <w:softHyphen/>
        <w:t>ских мероприятиях, в форме вывоза капитала и</w:t>
      </w:r>
      <w:r w:rsidRPr="00826C04">
        <w:rPr>
          <w:noProof/>
          <w:sz w:val="28"/>
          <w:szCs w:val="28"/>
        </w:rPr>
        <w:t xml:space="preserve"> т.п.</w:t>
      </w:r>
    </w:p>
    <w:p w:rsidR="003F1F4F" w:rsidRPr="00826C04" w:rsidRDefault="003F1F4F" w:rsidP="004C19D5">
      <w:pPr>
        <w:spacing w:line="360" w:lineRule="auto"/>
        <w:ind w:right="-5" w:firstLine="0"/>
        <w:rPr>
          <w:sz w:val="28"/>
          <w:szCs w:val="28"/>
        </w:rPr>
      </w:pPr>
      <w:r w:rsidRPr="00826C04">
        <w:rPr>
          <w:sz w:val="28"/>
          <w:szCs w:val="28"/>
        </w:rPr>
        <w:t>Итак, очевидно широкое разнообразие форм участия государства в экономике, и, следовательно, можно утверждать, что в современном мире развитие государственного сектора экономики протекает по-разному в ведущих и развивающихся странах, но такая политика, при которой государство развивает не самые рентабельные отрасли, выгодна в целом классу капиталистов, поскольку увеличивает норму прибыли. Рассматривая развитие расходов федерального бюджета на на</w:t>
      </w:r>
      <w:r w:rsidRPr="00826C04">
        <w:rPr>
          <w:sz w:val="28"/>
          <w:szCs w:val="28"/>
        </w:rPr>
        <w:softHyphen/>
        <w:t>родное хозяйство в ретроспективе, следует отметить общую тенденцию к их снижению. Там, где вложения государства создали почву для проникновения частного капитала, по</w:t>
      </w:r>
      <w:r w:rsidRPr="00826C04">
        <w:rPr>
          <w:sz w:val="28"/>
          <w:szCs w:val="28"/>
        </w:rPr>
        <w:softHyphen/>
        <w:t>следний вытесняет государственный сектор. В случае же услож</w:t>
      </w:r>
      <w:r w:rsidRPr="00826C04">
        <w:rPr>
          <w:sz w:val="28"/>
          <w:szCs w:val="28"/>
        </w:rPr>
        <w:softHyphen/>
        <w:t>нения экономической ситуации в стране увеличивается доля государственных расходов.</w:t>
      </w:r>
    </w:p>
    <w:p w:rsidR="003F1F4F" w:rsidRPr="00826C04" w:rsidRDefault="003F1F4F" w:rsidP="004C19D5">
      <w:pPr>
        <w:spacing w:line="360" w:lineRule="auto"/>
        <w:ind w:right="-5" w:firstLine="0"/>
        <w:rPr>
          <w:sz w:val="28"/>
          <w:szCs w:val="28"/>
        </w:rPr>
      </w:pPr>
      <w:r w:rsidRPr="00826C04">
        <w:rPr>
          <w:sz w:val="28"/>
          <w:szCs w:val="28"/>
        </w:rPr>
        <w:t xml:space="preserve">Однако тенденция к сокращению расходов федерального бюджета на народное хозяйство </w:t>
      </w:r>
      <w:r w:rsidRPr="00826C04">
        <w:rPr>
          <w:iCs/>
          <w:sz w:val="28"/>
          <w:szCs w:val="28"/>
        </w:rPr>
        <w:t>не может завершиться полным отказом от бюджетного фи</w:t>
      </w:r>
      <w:r w:rsidRPr="00826C04">
        <w:rPr>
          <w:iCs/>
          <w:sz w:val="28"/>
          <w:szCs w:val="28"/>
        </w:rPr>
        <w:softHyphen/>
        <w:t>нансирования этих затрат</w:t>
      </w:r>
      <w:r w:rsidRPr="00826C04">
        <w:rPr>
          <w:sz w:val="28"/>
          <w:szCs w:val="28"/>
        </w:rPr>
        <w:t>. И в условиях рынка останутся такие расходы, которые требуют обязательного привлечения государст</w:t>
      </w:r>
      <w:r w:rsidRPr="00826C04">
        <w:rPr>
          <w:sz w:val="28"/>
          <w:szCs w:val="28"/>
        </w:rPr>
        <w:softHyphen/>
        <w:t>венных средств. Это во многом объясняется тем, что продолжает функционировать (хотя и в меньших размерах) государственный сектор экономики, тре</w:t>
      </w:r>
      <w:r w:rsidRPr="00826C04">
        <w:rPr>
          <w:sz w:val="28"/>
          <w:szCs w:val="28"/>
        </w:rPr>
        <w:softHyphen/>
        <w:t>бующий разработки и реализации государственных инвестиционных программ, в соответствии, с которыми и осуществляется бюджетное финансирование капитальных затрат. Но кроме этого  для стабилизации экономики и развития предпринимательства необходима финансовая помощь государства в виде бюджетных субсидий, субвенций, бюджет</w:t>
      </w:r>
      <w:r w:rsidRPr="00826C04">
        <w:rPr>
          <w:sz w:val="28"/>
          <w:szCs w:val="28"/>
        </w:rPr>
        <w:softHyphen/>
        <w:t>ных кредитов.</w:t>
      </w:r>
    </w:p>
    <w:p w:rsidR="003F1F4F" w:rsidRPr="00826C04" w:rsidRDefault="003F1F4F" w:rsidP="004C19D5">
      <w:pPr>
        <w:spacing w:line="360" w:lineRule="auto"/>
        <w:ind w:right="-5" w:firstLine="0"/>
        <w:rPr>
          <w:sz w:val="28"/>
          <w:szCs w:val="28"/>
        </w:rPr>
      </w:pPr>
      <w:r w:rsidRPr="00826C04">
        <w:rPr>
          <w:sz w:val="28"/>
          <w:szCs w:val="28"/>
        </w:rPr>
        <w:t>Широко обсуждается такой вопрос, как сохранение, хотя и в иных, чем прежде пропорциях, бюджетных форм государственной поддержки предпринимателей-аграриев. Необходимо помнить также и о том, что важную роль продолжают играть расходы государства, направленные на регулирование отраслевой и территориальной структуры инвести</w:t>
      </w:r>
      <w:r w:rsidRPr="00826C04">
        <w:rPr>
          <w:sz w:val="28"/>
          <w:szCs w:val="28"/>
        </w:rPr>
        <w:softHyphen/>
        <w:t>ций. Вполне вероятно, что в сложившейся ситуации новый импульс получат расходы по поддержанию и упрочению тех отраслей и видов деятельности, которые в принципе не могут ори</w:t>
      </w:r>
      <w:r w:rsidRPr="00826C04">
        <w:rPr>
          <w:sz w:val="28"/>
          <w:szCs w:val="28"/>
        </w:rPr>
        <w:softHyphen/>
        <w:t xml:space="preserve">ентироваться на получение прибыли, но </w:t>
      </w:r>
      <w:r w:rsidR="008116CE" w:rsidRPr="00826C04">
        <w:rPr>
          <w:sz w:val="28"/>
          <w:szCs w:val="28"/>
        </w:rPr>
        <w:t>существование,</w:t>
      </w:r>
      <w:r w:rsidRPr="00826C04">
        <w:rPr>
          <w:sz w:val="28"/>
          <w:szCs w:val="28"/>
        </w:rPr>
        <w:t xml:space="preserve"> которых жизненно важно для всего общества.</w:t>
      </w:r>
    </w:p>
    <w:p w:rsidR="00D93F18" w:rsidRPr="00D93F18" w:rsidRDefault="00D93F18" w:rsidP="004C19D5">
      <w:pPr>
        <w:spacing w:line="360" w:lineRule="auto"/>
        <w:ind w:firstLine="0"/>
        <w:rPr>
          <w:sz w:val="28"/>
          <w:szCs w:val="28"/>
        </w:rPr>
      </w:pPr>
      <w:r w:rsidRPr="00D93F18">
        <w:rPr>
          <w:sz w:val="28"/>
          <w:szCs w:val="28"/>
        </w:rPr>
        <w:t xml:space="preserve">    Эффективность экономических методов управления социальными процессами напрямую зависит от объемов ассигнований, выделяемых на финансирование отраслей социальной сферы с учетом поставленных перед ними задач. В силу этого при планировании бюджетных расходов должны учитываться три составляющие:</w:t>
      </w:r>
    </w:p>
    <w:p w:rsidR="00D93F18" w:rsidRPr="00D93F18" w:rsidRDefault="00D93F18" w:rsidP="004C19D5">
      <w:pPr>
        <w:spacing w:line="360" w:lineRule="auto"/>
        <w:ind w:firstLine="0"/>
        <w:rPr>
          <w:sz w:val="28"/>
          <w:szCs w:val="28"/>
        </w:rPr>
      </w:pPr>
      <w:r w:rsidRPr="00D93F18">
        <w:rPr>
          <w:sz w:val="28"/>
          <w:szCs w:val="28"/>
        </w:rPr>
        <w:t>• политические целевые установки, сформулированные в программах развития страны и ежегодных бюджетных посланиях Президента РФ;</w:t>
      </w:r>
    </w:p>
    <w:p w:rsidR="00D93F18" w:rsidRPr="00D93F18" w:rsidRDefault="00D93F18" w:rsidP="004C19D5">
      <w:pPr>
        <w:spacing w:line="360" w:lineRule="auto"/>
        <w:ind w:firstLine="0"/>
        <w:rPr>
          <w:sz w:val="28"/>
          <w:szCs w:val="28"/>
        </w:rPr>
      </w:pPr>
      <w:r w:rsidRPr="00D93F18">
        <w:rPr>
          <w:sz w:val="28"/>
          <w:szCs w:val="28"/>
        </w:rPr>
        <w:t>• данные о потребителях бюджетных услуг - их количестве, социальном составе; перечень проблем, решаемых посредством бюджета;</w:t>
      </w:r>
    </w:p>
    <w:p w:rsidR="00D93F18" w:rsidRPr="00D93F18" w:rsidRDefault="00D93F18" w:rsidP="004C19D5">
      <w:pPr>
        <w:spacing w:line="360" w:lineRule="auto"/>
        <w:ind w:firstLine="0"/>
        <w:rPr>
          <w:sz w:val="28"/>
          <w:szCs w:val="28"/>
        </w:rPr>
      </w:pPr>
      <w:r w:rsidRPr="00D93F18">
        <w:rPr>
          <w:sz w:val="28"/>
          <w:szCs w:val="28"/>
        </w:rPr>
        <w:t>• финансовые возможности государства, а применяемые методы бюджетного регулирования (определение целение объемных показателей государственного социального заказа по видам услуг, социальная стандартизация, нормирование расходов, межбюджетное выравнивание уровня бюджетной обеспеченности, программно-целевое и программно-ведомственное финансирование конкретных социальных задач).</w:t>
      </w:r>
    </w:p>
    <w:p w:rsidR="003F1F4F" w:rsidRPr="00D93F18" w:rsidRDefault="00D93F18" w:rsidP="004C19D5">
      <w:pPr>
        <w:spacing w:line="360" w:lineRule="auto"/>
        <w:ind w:right="-5" w:firstLine="0"/>
        <w:rPr>
          <w:sz w:val="28"/>
          <w:szCs w:val="28"/>
        </w:rPr>
      </w:pPr>
      <w:r w:rsidRPr="00D93F18">
        <w:rPr>
          <w:sz w:val="28"/>
          <w:szCs w:val="28"/>
        </w:rPr>
        <w:t>Важную роль при бюджетном планировании играет законодательное разграничение расходных обязательств между уровнями бюджетной системы. Степень участия бюджета того или иного уровня в финансировании расходов зависит от целого ряда факторов, в том числе от государственного устройства и общей системы государственного управления; законодательного распределения ответственности за виды расходов; сложившихся традиций.</w:t>
      </w:r>
    </w:p>
    <w:p w:rsidR="00D93F18" w:rsidRPr="00D93F18" w:rsidRDefault="00D93F18" w:rsidP="004C19D5">
      <w:pPr>
        <w:spacing w:line="360" w:lineRule="auto"/>
        <w:ind w:firstLine="0"/>
        <w:rPr>
          <w:sz w:val="28"/>
          <w:szCs w:val="28"/>
        </w:rPr>
      </w:pPr>
      <w:r w:rsidRPr="00D93F18">
        <w:rPr>
          <w:sz w:val="28"/>
          <w:szCs w:val="28"/>
        </w:rPr>
        <w:t xml:space="preserve">     Основными моделями финансового обеспечения деятельности социальных учреждений являются:</w:t>
      </w:r>
    </w:p>
    <w:p w:rsidR="00D93F18" w:rsidRPr="00D93F18" w:rsidRDefault="00D93F18" w:rsidP="004C19D5">
      <w:pPr>
        <w:spacing w:line="360" w:lineRule="auto"/>
        <w:ind w:firstLine="0"/>
        <w:rPr>
          <w:sz w:val="28"/>
          <w:szCs w:val="28"/>
        </w:rPr>
      </w:pPr>
      <w:r w:rsidRPr="00D93F18">
        <w:rPr>
          <w:sz w:val="28"/>
          <w:szCs w:val="28"/>
        </w:rPr>
        <w:t>• бюджетная;</w:t>
      </w:r>
    </w:p>
    <w:p w:rsidR="00D93F18" w:rsidRPr="00D93F18" w:rsidRDefault="00D93F18" w:rsidP="004C19D5">
      <w:pPr>
        <w:spacing w:line="360" w:lineRule="auto"/>
        <w:ind w:firstLine="0"/>
        <w:rPr>
          <w:sz w:val="28"/>
          <w:szCs w:val="28"/>
        </w:rPr>
      </w:pPr>
      <w:r w:rsidRPr="00D93F18">
        <w:rPr>
          <w:sz w:val="28"/>
          <w:szCs w:val="28"/>
        </w:rPr>
        <w:t>• смешанная, когда в качестве источников финансирования выступают бюджетные и внебюджетные средства;</w:t>
      </w:r>
    </w:p>
    <w:p w:rsidR="00D93F18" w:rsidRPr="00D93F18" w:rsidRDefault="00D93F18" w:rsidP="004C19D5">
      <w:pPr>
        <w:spacing w:line="360" w:lineRule="auto"/>
        <w:ind w:firstLine="0"/>
        <w:rPr>
          <w:sz w:val="28"/>
          <w:szCs w:val="28"/>
        </w:rPr>
      </w:pPr>
      <w:r w:rsidRPr="00D93F18">
        <w:rPr>
          <w:sz w:val="28"/>
          <w:szCs w:val="28"/>
        </w:rPr>
        <w:t>• коммерческая, когда оплата социальных услуг осуществляется потреби гелями без участия средств бюджета.</w:t>
      </w:r>
    </w:p>
    <w:p w:rsidR="00D93F18" w:rsidRPr="00D93F18" w:rsidRDefault="00D93F18" w:rsidP="004C19D5">
      <w:pPr>
        <w:spacing w:line="360" w:lineRule="auto"/>
        <w:ind w:firstLine="0"/>
        <w:rPr>
          <w:sz w:val="28"/>
          <w:szCs w:val="28"/>
        </w:rPr>
      </w:pPr>
      <w:r w:rsidRPr="00D93F18">
        <w:rPr>
          <w:sz w:val="28"/>
          <w:szCs w:val="28"/>
        </w:rPr>
        <w:t>Ядром новых экономических отношений должна стать широко применяемая в мире разновидность бюджетной модели — модель бюджетирования, ориентированного на результат. Решить эту задачу предполагается путем кардинального повышения эффективности работы и оптимизации использования государственных ресурсов в интересах граждан — потребителей услуг, что соответствует принципу «деньги, следуют за потребителем».</w:t>
      </w:r>
    </w:p>
    <w:p w:rsidR="00D93F18" w:rsidRPr="00D93F18" w:rsidRDefault="00D93F18" w:rsidP="004C19D5">
      <w:pPr>
        <w:spacing w:line="360" w:lineRule="auto"/>
        <w:ind w:firstLine="0"/>
        <w:rPr>
          <w:sz w:val="28"/>
          <w:szCs w:val="28"/>
        </w:rPr>
      </w:pPr>
      <w:r w:rsidRPr="00D93F18">
        <w:rPr>
          <w:sz w:val="28"/>
          <w:szCs w:val="28"/>
        </w:rPr>
        <w:t>Важно подчеркнуть разницу между моделью финансирования и методом финансирования. Если при бюджетной модели финансирование осуществляется по смете доходов и расходов, то такой порядок предоставления бюджетных средств называется сметным. Сметный метод финансирования предполагает, что расходы планируются, выделяются и контролируются по каждой экономической статье в отдельности. Если финансируется определенный вид расходов, например, расходы негосударственных школ, то средства им выделяются целевым образом в виде субвенций или субсидий по определенному финансовому нормативу. Этот метод называется методом оплаты услуг. При таком порядке учреждение самостоятельно принимает решение о направлении расходования полученных бюджетных средств, консолидируя их в общий «котел» с собственными дохода путем формирования единого бюджета школы.</w:t>
      </w:r>
    </w:p>
    <w:p w:rsidR="00D93F18" w:rsidRPr="00D93F18" w:rsidRDefault="00D93F18" w:rsidP="004C19D5">
      <w:pPr>
        <w:spacing w:line="360" w:lineRule="auto"/>
        <w:ind w:firstLine="0"/>
        <w:rPr>
          <w:sz w:val="28"/>
          <w:szCs w:val="28"/>
        </w:rPr>
      </w:pPr>
      <w:r w:rsidRPr="00D93F18">
        <w:rPr>
          <w:sz w:val="28"/>
          <w:szCs w:val="28"/>
        </w:rPr>
        <w:t>Порядок планирования расходов на социальные цели зависит от видов расходов, причем на стадии формирования проекта бюджета применяется более укрупненная система расчетов. Как правило, исходя из бюджетных возможностей, главным распорядителям средств бюджета определяются контрольные цифры, в пределах которых они формируют расходы в разрезе целевых статей, т.е</w:t>
      </w:r>
      <w:r w:rsidR="008116CE">
        <w:rPr>
          <w:sz w:val="28"/>
          <w:szCs w:val="28"/>
        </w:rPr>
        <w:t>.</w:t>
      </w:r>
      <w:r w:rsidRPr="00D93F18">
        <w:rPr>
          <w:sz w:val="28"/>
          <w:szCs w:val="28"/>
        </w:rPr>
        <w:t xml:space="preserve"> по группе однотипных учреждений. В то же время основу бюджетных отношений должны составлять разнообразные финансовые нормативы, в числе которых определенную роль играют расчетные нормативы подушевого финансирования.</w:t>
      </w:r>
    </w:p>
    <w:p w:rsidR="001201BA" w:rsidRDefault="00D93F18" w:rsidP="004C19D5">
      <w:pPr>
        <w:spacing w:line="360" w:lineRule="auto"/>
        <w:ind w:right="355" w:firstLine="0"/>
        <w:rPr>
          <w:sz w:val="28"/>
          <w:szCs w:val="28"/>
        </w:rPr>
      </w:pPr>
      <w:r w:rsidRPr="00D93F18">
        <w:rPr>
          <w:sz w:val="28"/>
          <w:szCs w:val="28"/>
        </w:rPr>
        <w:t>Следует подчеркнуть, что сегодня эти нормативы широко используются в сфере межбюджетного регулирования, их применение преследует две цели. Во-первых, нормативы это финансовые гарантии населению в получении социальных услуг, что особенно актуально при отсутствии государственных минимальных социальных стандартов. Во-вторых, нормативы — это основа для определения объема финансовой помощи или финансовых компенсаций на реализацию делегированных предметов ведения.</w:t>
      </w:r>
    </w:p>
    <w:p w:rsidR="004C2140" w:rsidRDefault="00265528" w:rsidP="004C2140">
      <w:pPr>
        <w:spacing w:line="360" w:lineRule="auto"/>
        <w:ind w:firstLine="0"/>
        <w:rPr>
          <w:sz w:val="28"/>
          <w:szCs w:val="28"/>
        </w:rPr>
      </w:pPr>
      <w:r w:rsidRPr="00265528">
        <w:rPr>
          <w:sz w:val="28"/>
          <w:szCs w:val="28"/>
        </w:rPr>
        <w:t xml:space="preserve">В структуре расходов социальных отраслей наибольший удельный вес занимают расходы на заработную плату. Ставки заработной платы работников (должностные оклады) в социальной сфере и принципы их определения с </w:t>
      </w:r>
      <w:smartTag w:uri="urn:schemas-microsoft-com:office:smarttags" w:element="metricconverter">
        <w:smartTagPr>
          <w:attr w:name="ProductID" w:val="2005 г"/>
        </w:smartTagPr>
        <w:r w:rsidRPr="00265528">
          <w:rPr>
            <w:sz w:val="28"/>
            <w:szCs w:val="28"/>
          </w:rPr>
          <w:t>2005 г</w:t>
        </w:r>
      </w:smartTag>
      <w:r w:rsidRPr="00265528">
        <w:rPr>
          <w:sz w:val="28"/>
          <w:szCs w:val="28"/>
        </w:rPr>
        <w:t>. перестали быть едиными па всей территории РФ. В настоящее время на федеральном уровне устанавливается система оплаты труда только для работников бюджетных учреждений, финансируемых за счет федерального бюджета. В каждом субъекте РФ, не получающем финансовой помощи из федерального бюджета, может быть установлена собственная система оплаты труда работников бюджетной сферы регионального ведения. В настоящее время данный процесс до конца не упорядочен, что создает проблемы при формировании расходов бюджета и регулировании меж- бюджетных отношений. Основой для определения суммарных расходов муниципального, регионального и федерального бюджетов служит сеть учреждений и ее предполагаемое развитие в планируемом году, а также показатели деятельности, которые называются расчетными (число детей, учащихся, коек и т</w:t>
      </w:r>
      <w:r>
        <w:rPr>
          <w:sz w:val="28"/>
          <w:szCs w:val="28"/>
        </w:rPr>
        <w:t>.</w:t>
      </w:r>
      <w:r w:rsidRPr="00265528">
        <w:rPr>
          <w:sz w:val="28"/>
          <w:szCs w:val="28"/>
        </w:rPr>
        <w:t>д.).</w:t>
      </w:r>
    </w:p>
    <w:p w:rsidR="00D93F18" w:rsidRPr="004C2140" w:rsidRDefault="0008773D" w:rsidP="004C2140">
      <w:pPr>
        <w:spacing w:line="360" w:lineRule="auto"/>
        <w:ind w:firstLine="0"/>
        <w:jc w:val="center"/>
        <w:rPr>
          <w:sz w:val="28"/>
          <w:szCs w:val="28"/>
        </w:rPr>
      </w:pPr>
      <w:r w:rsidRPr="0008773D">
        <w:rPr>
          <w:b/>
          <w:sz w:val="28"/>
          <w:szCs w:val="28"/>
        </w:rPr>
        <w:t>2.Сравнительный  анализ расходов бюджета на социальную и экономическую сферу.</w:t>
      </w:r>
    </w:p>
    <w:p w:rsidR="0008773D" w:rsidRDefault="0008773D" w:rsidP="004C2140">
      <w:pPr>
        <w:spacing w:line="360" w:lineRule="auto"/>
        <w:ind w:right="355" w:firstLine="0"/>
        <w:jc w:val="center"/>
        <w:rPr>
          <w:b/>
          <w:sz w:val="28"/>
          <w:szCs w:val="28"/>
        </w:rPr>
      </w:pPr>
      <w:r w:rsidRPr="0008773D">
        <w:rPr>
          <w:b/>
          <w:sz w:val="28"/>
          <w:szCs w:val="28"/>
        </w:rPr>
        <w:t>2.1  Анализ показателей расходов бюджета за 2005-2007 годы.</w:t>
      </w:r>
    </w:p>
    <w:p w:rsidR="009D28C1" w:rsidRPr="009D28C1" w:rsidRDefault="009D28C1" w:rsidP="004C19D5">
      <w:pPr>
        <w:spacing w:line="360" w:lineRule="auto"/>
        <w:ind w:firstLine="0"/>
        <w:rPr>
          <w:sz w:val="28"/>
          <w:szCs w:val="28"/>
        </w:rPr>
      </w:pPr>
      <w:r w:rsidRPr="009D28C1">
        <w:rPr>
          <w:sz w:val="28"/>
          <w:szCs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w:t>
      </w:r>
      <w:r w:rsidR="007932FD">
        <w:rPr>
          <w:sz w:val="28"/>
          <w:szCs w:val="28"/>
        </w:rPr>
        <w:t>ого роста, снижению безработицы</w:t>
      </w:r>
      <w:r w:rsidRPr="009D28C1">
        <w:rPr>
          <w:sz w:val="28"/>
          <w:szCs w:val="28"/>
        </w:rPr>
        <w:t xml:space="preserve"> </w:t>
      </w:r>
      <w:r w:rsidR="007932FD" w:rsidRPr="009D28C1">
        <w:rPr>
          <w:sz w:val="28"/>
          <w:szCs w:val="28"/>
        </w:rPr>
        <w:t>а,</w:t>
      </w:r>
      <w:r w:rsidRPr="009D28C1">
        <w:rPr>
          <w:sz w:val="28"/>
          <w:szCs w:val="28"/>
        </w:rPr>
        <w:t xml:space="preserve"> следовательно, и повышению уровня народного благосостояния.</w:t>
      </w:r>
    </w:p>
    <w:p w:rsidR="009D28C1" w:rsidRPr="009D28C1" w:rsidRDefault="009D28C1" w:rsidP="004C19D5">
      <w:pPr>
        <w:spacing w:line="360" w:lineRule="auto"/>
        <w:ind w:firstLine="0"/>
        <w:rPr>
          <w:sz w:val="28"/>
          <w:szCs w:val="28"/>
        </w:rPr>
      </w:pPr>
      <w:r w:rsidRPr="009D28C1">
        <w:rPr>
          <w:sz w:val="28"/>
          <w:szCs w:val="28"/>
        </w:rPr>
        <w:t xml:space="preserve">Основные направления бюджетной политики до </w:t>
      </w:r>
      <w:smartTag w:uri="urn:schemas-microsoft-com:office:smarttags" w:element="metricconverter">
        <w:smartTagPr>
          <w:attr w:name="ProductID" w:val="2010 г"/>
        </w:smartTagPr>
        <w:r w:rsidRPr="009D28C1">
          <w:rPr>
            <w:sz w:val="28"/>
            <w:szCs w:val="28"/>
          </w:rPr>
          <w:t>2010 г</w:t>
        </w:r>
      </w:smartTag>
      <w:r w:rsidRPr="009D28C1">
        <w:rPr>
          <w:sz w:val="28"/>
          <w:szCs w:val="28"/>
        </w:rPr>
        <w:t>., разработанные Министерством финансов РФ, в качестве приоритетных направлений бюджетной политики называют следующие:</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осуществление налоговой реформы на основе принятия Налогового кодекса и повышение на этой основе собираемости налогов;</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осуществление бюджетной реформы на основе принятия Бюджетного кодекса и упорядочения бюджетного процесса в Российской Федерации;</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полномасштабный переход на казначейское исполнение бюджетов РФ и ее субъектов, местных бюджетов и внебюджетных фондов;</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сокращение государственных расходов при полном выполнении бюджетных обязательств;</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сокращение дефицита федерального бюджета до 2% ВВП;</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снижение государственных заимствований, увеличение сроков их погашения при уменьшении доходности государственных ценных бумаг  процентных ставок до уровня, обеспечивающего движение финансовых ресурсов в реальный сектор экономики;</w:t>
      </w:r>
    </w:p>
    <w:p w:rsidR="009D28C1" w:rsidRPr="009D28C1" w:rsidRDefault="009D28C1" w:rsidP="004C19D5">
      <w:pPr>
        <w:widowControl/>
        <w:numPr>
          <w:ilvl w:val="0"/>
          <w:numId w:val="7"/>
        </w:numPr>
        <w:spacing w:line="360" w:lineRule="auto"/>
        <w:ind w:left="354" w:firstLine="0"/>
        <w:rPr>
          <w:sz w:val="28"/>
          <w:szCs w:val="28"/>
        </w:rPr>
      </w:pPr>
      <w:r w:rsidRPr="009D28C1">
        <w:rPr>
          <w:sz w:val="28"/>
          <w:szCs w:val="28"/>
        </w:rPr>
        <w:t>совершенствование межбюджетных отношений.</w:t>
      </w:r>
    </w:p>
    <w:p w:rsidR="009D28C1" w:rsidRPr="009D28C1" w:rsidRDefault="009D28C1" w:rsidP="004C19D5">
      <w:pPr>
        <w:spacing w:line="360" w:lineRule="auto"/>
        <w:ind w:firstLine="0"/>
        <w:rPr>
          <w:sz w:val="28"/>
          <w:szCs w:val="28"/>
        </w:rPr>
      </w:pPr>
      <w:r w:rsidRPr="009D28C1">
        <w:rPr>
          <w:sz w:val="28"/>
          <w:szCs w:val="28"/>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ассигнования на содержание бюджетных учреждений;</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оплата по государственным (муниципальным) контрактам;</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трансферты населению;</w:t>
      </w:r>
    </w:p>
    <w:p w:rsidR="009D28C1" w:rsidRPr="009D28C1" w:rsidRDefault="009D28C1" w:rsidP="004C19D5">
      <w:pPr>
        <w:numPr>
          <w:ilvl w:val="0"/>
          <w:numId w:val="7"/>
        </w:numPr>
        <w:spacing w:line="360" w:lineRule="auto"/>
        <w:ind w:firstLine="0"/>
        <w:rPr>
          <w:sz w:val="28"/>
          <w:szCs w:val="28"/>
        </w:rPr>
      </w:pPr>
      <w:r w:rsidRPr="009D28C1">
        <w:rPr>
          <w:sz w:val="28"/>
          <w:szCs w:val="28"/>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 xml:space="preserve">бюджетные кредиты юридическим лицам; </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 xml:space="preserve">субвенции и </w:t>
      </w:r>
      <w:r w:rsidR="008116CE" w:rsidRPr="009D28C1">
        <w:rPr>
          <w:sz w:val="28"/>
          <w:szCs w:val="28"/>
        </w:rPr>
        <w:t>субсидии,</w:t>
      </w:r>
      <w:r w:rsidRPr="009D28C1">
        <w:rPr>
          <w:sz w:val="28"/>
          <w:szCs w:val="28"/>
        </w:rPr>
        <w:t xml:space="preserve"> юридическим и физическим лицам;</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инвестиции в уставные капиталы юридических лиц;</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бюджетные ссуды, дотации, субвенции и субсидии бюджетам других уровней, внебюджетным фондам;</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кредиты иностранным государствам;</w:t>
      </w:r>
    </w:p>
    <w:p w:rsidR="009D28C1" w:rsidRPr="009D28C1" w:rsidRDefault="009D28C1" w:rsidP="004C19D5">
      <w:pPr>
        <w:widowControl/>
        <w:numPr>
          <w:ilvl w:val="0"/>
          <w:numId w:val="7"/>
        </w:numPr>
        <w:spacing w:line="360" w:lineRule="auto"/>
        <w:ind w:firstLine="0"/>
        <w:rPr>
          <w:sz w:val="28"/>
          <w:szCs w:val="28"/>
        </w:rPr>
      </w:pPr>
      <w:r w:rsidRPr="009D28C1">
        <w:rPr>
          <w:sz w:val="28"/>
          <w:szCs w:val="28"/>
        </w:rPr>
        <w:t>средства на обслуживание и погашение долговых обязательств.</w:t>
      </w:r>
    </w:p>
    <w:p w:rsidR="009D28C1" w:rsidRPr="009D28C1" w:rsidRDefault="009D28C1" w:rsidP="004C19D5">
      <w:pPr>
        <w:spacing w:line="360" w:lineRule="auto"/>
        <w:ind w:firstLine="0"/>
        <w:rPr>
          <w:sz w:val="28"/>
          <w:szCs w:val="28"/>
        </w:rPr>
      </w:pPr>
      <w:r w:rsidRPr="009D28C1">
        <w:rPr>
          <w:sz w:val="28"/>
          <w:szCs w:val="28"/>
        </w:rPr>
        <w:t xml:space="preserve">При этом под </w:t>
      </w:r>
      <w:r w:rsidRPr="008116CE">
        <w:rPr>
          <w:iCs/>
          <w:sz w:val="28"/>
          <w:szCs w:val="28"/>
        </w:rPr>
        <w:t>дотацией</w:t>
      </w:r>
      <w:r w:rsidRPr="009D28C1">
        <w:rPr>
          <w:sz w:val="28"/>
          <w:szCs w:val="28"/>
        </w:rPr>
        <w:t xml:space="preserve"> понимается средства, предоставляемые бюджету другого уровня на безвозмездной и безвозвратной основе для покрытия текущих расходов, </w:t>
      </w:r>
      <w:r w:rsidRPr="008116CE">
        <w:rPr>
          <w:iCs/>
          <w:sz w:val="28"/>
          <w:szCs w:val="28"/>
        </w:rPr>
        <w:t>субвенция</w:t>
      </w:r>
      <w:r w:rsidRPr="009D28C1">
        <w:rPr>
          <w:i/>
          <w:iCs/>
          <w:sz w:val="28"/>
          <w:szCs w:val="28"/>
        </w:rPr>
        <w:t xml:space="preserve"> </w:t>
      </w:r>
      <w:r w:rsidRPr="009D28C1">
        <w:rPr>
          <w:sz w:val="28"/>
          <w:szCs w:val="28"/>
        </w:rPr>
        <w:t xml:space="preserve">- средства, предоставляемые на той же основе бюджету другого уровня или юридическому лицу на осуществление целевых расходов, </w:t>
      </w:r>
      <w:r w:rsidRPr="008116CE">
        <w:rPr>
          <w:iCs/>
          <w:sz w:val="28"/>
          <w:szCs w:val="28"/>
        </w:rPr>
        <w:t>субсидия</w:t>
      </w:r>
      <w:r w:rsidRPr="009D28C1">
        <w:rPr>
          <w:i/>
          <w:iCs/>
          <w:sz w:val="28"/>
          <w:szCs w:val="28"/>
        </w:rPr>
        <w:t xml:space="preserve"> </w:t>
      </w:r>
      <w:r w:rsidRPr="009D28C1">
        <w:rPr>
          <w:sz w:val="28"/>
          <w:szCs w:val="28"/>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9D28C1" w:rsidRPr="009D28C1" w:rsidRDefault="009D28C1" w:rsidP="004C19D5">
      <w:pPr>
        <w:spacing w:line="360" w:lineRule="auto"/>
        <w:ind w:firstLine="0"/>
        <w:rPr>
          <w:sz w:val="28"/>
          <w:szCs w:val="28"/>
        </w:rPr>
      </w:pPr>
      <w:r w:rsidRPr="009D28C1">
        <w:rPr>
          <w:sz w:val="28"/>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D40373" w:rsidRDefault="00D40373" w:rsidP="004C19D5">
      <w:pPr>
        <w:pStyle w:val="2"/>
        <w:spacing w:line="360" w:lineRule="auto"/>
        <w:ind w:right="-5"/>
        <w:jc w:val="both"/>
      </w:pPr>
      <w:r>
        <w:t>С помощью различных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w:t>
      </w:r>
    </w:p>
    <w:p w:rsidR="00D40373" w:rsidRDefault="00D40373" w:rsidP="004C19D5">
      <w:pPr>
        <w:pStyle w:val="2"/>
        <w:spacing w:line="360" w:lineRule="auto"/>
        <w:ind w:right="-5"/>
        <w:jc w:val="both"/>
      </w:pPr>
      <w:r>
        <w:t xml:space="preserve">Основой </w:t>
      </w:r>
      <w:r w:rsidRPr="00DD1E5B">
        <w:rPr>
          <w:bCs/>
        </w:rPr>
        <w:t>отраслевой</w:t>
      </w:r>
      <w:r>
        <w:rPr>
          <w:b/>
          <w:bCs/>
        </w:rPr>
        <w:t xml:space="preserve"> </w:t>
      </w:r>
      <w:r>
        <w:t>группировки расходов федерального бюджета является общепринятое деление экономики на отрасли и виды деятельности. Расходы в производственной сфере подразделяются по отраслям народного хозяйства: на развитие промышленности, сельского хозяйства, транспорта, связи и др.; в непроизводственной – по отраслям и видам общественной деятельности: на образование, культуру, здравоохранение, социальное обеспечение, государственное управление и т.п. 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r>
        <w:rPr>
          <w:rStyle w:val="a5"/>
        </w:rPr>
        <w:footnoteReference w:id="1"/>
      </w:r>
      <w:r>
        <w:t>.</w:t>
      </w:r>
    </w:p>
    <w:p w:rsidR="002048FC" w:rsidRDefault="00D40373" w:rsidP="004C19D5">
      <w:pPr>
        <w:tabs>
          <w:tab w:val="left" w:pos="9360"/>
        </w:tabs>
        <w:spacing w:line="360" w:lineRule="auto"/>
        <w:ind w:right="-5" w:firstLine="0"/>
        <w:rPr>
          <w:sz w:val="28"/>
          <w:szCs w:val="28"/>
        </w:rPr>
      </w:pPr>
      <w:r w:rsidRPr="002048FC">
        <w:rPr>
          <w:sz w:val="28"/>
          <w:szCs w:val="28"/>
        </w:rPr>
        <w:t xml:space="preserve">Классификация расходов </w:t>
      </w:r>
      <w:r w:rsidRPr="002048FC">
        <w:rPr>
          <w:bCs/>
          <w:sz w:val="28"/>
          <w:szCs w:val="28"/>
        </w:rPr>
        <w:t xml:space="preserve">по целевому назначению </w:t>
      </w:r>
      <w:r w:rsidRPr="002048FC">
        <w:rPr>
          <w:sz w:val="28"/>
          <w:szCs w:val="28"/>
        </w:rPr>
        <w:t>(экономическому содержанию)</w:t>
      </w:r>
      <w:r w:rsidRPr="002048FC">
        <w:rPr>
          <w:b/>
          <w:bCs/>
          <w:sz w:val="28"/>
          <w:szCs w:val="28"/>
        </w:rPr>
        <w:t xml:space="preserve"> </w:t>
      </w:r>
      <w:r w:rsidRPr="002048FC">
        <w:rPr>
          <w:sz w:val="28"/>
          <w:szCs w:val="28"/>
        </w:rPr>
        <w:t>является необходимой базой для осуществления финансового контроля за использованием бюджетных средств.</w:t>
      </w:r>
      <w:r w:rsidR="002048FC">
        <w:rPr>
          <w:sz w:val="28"/>
          <w:szCs w:val="28"/>
        </w:rPr>
        <w:t xml:space="preserve"> </w:t>
      </w:r>
    </w:p>
    <w:p w:rsidR="002048FC" w:rsidRDefault="002048FC" w:rsidP="008116CE">
      <w:pPr>
        <w:pStyle w:val="a6"/>
        <w:spacing w:line="360" w:lineRule="auto"/>
        <w:jc w:val="both"/>
        <w:rPr>
          <w:sz w:val="28"/>
          <w:szCs w:val="28"/>
        </w:rPr>
      </w:pPr>
      <w:r w:rsidRPr="002048FC">
        <w:rPr>
          <w:sz w:val="28"/>
          <w:szCs w:val="28"/>
        </w:rPr>
        <w:t>При составлении расходов на экономический сектор определяют объем финансирования мероприятий по социально-экономическому развитию соответствующих национально-государственных и административно-территориальных образований в пределах планируемых бюджетных доходов, предоставленных дотаций, субвенций, а также с учето</w:t>
      </w:r>
      <w:r>
        <w:rPr>
          <w:sz w:val="28"/>
          <w:szCs w:val="28"/>
        </w:rPr>
        <w:t>м привлекаемых заемных средств.</w:t>
      </w:r>
      <w:r w:rsidRPr="002048FC">
        <w:t xml:space="preserve"> </w:t>
      </w:r>
      <w:r w:rsidRPr="002048FC">
        <w:rPr>
          <w:sz w:val="28"/>
          <w:szCs w:val="28"/>
        </w:rPr>
        <w:t>Определяются направления использования средств бюджета на инвестиции, собственные целевые программы; на внешнеэкономическую деятельность,</w:t>
      </w:r>
      <w:r>
        <w:rPr>
          <w:sz w:val="28"/>
          <w:szCs w:val="28"/>
        </w:rPr>
        <w:t xml:space="preserve"> </w:t>
      </w:r>
      <w:r w:rsidRPr="003513D4">
        <w:rPr>
          <w:sz w:val="28"/>
          <w:szCs w:val="28"/>
        </w:rPr>
        <w:t xml:space="preserve">на содержание органов государственной власти и управления и органов местного самоуправления и на другие цели; </w:t>
      </w:r>
      <w:r w:rsidRPr="00BA189F">
        <w:rPr>
          <w:sz w:val="28"/>
          <w:szCs w:val="28"/>
        </w:rPr>
        <w:t>определяются и уточняются нормы расходов на содержание жилищно-коммунального хозяйства,</w:t>
      </w:r>
      <w:r w:rsidRPr="002048FC">
        <w:t xml:space="preserve"> </w:t>
      </w:r>
      <w:r w:rsidRPr="00050F43">
        <w:rPr>
          <w:sz w:val="28"/>
          <w:szCs w:val="28"/>
        </w:rPr>
        <w:t xml:space="preserve">определяются размеры дотаций, субвенций бюджетам нижестоящего территориального уровня и их целевое назначение. </w:t>
      </w:r>
    </w:p>
    <w:p w:rsidR="002048FC" w:rsidRPr="00500800" w:rsidRDefault="002048FC" w:rsidP="004C19D5">
      <w:pPr>
        <w:spacing w:line="360" w:lineRule="auto"/>
        <w:ind w:firstLine="0"/>
        <w:rPr>
          <w:sz w:val="28"/>
          <w:szCs w:val="28"/>
        </w:rPr>
      </w:pPr>
      <w:r>
        <w:rPr>
          <w:sz w:val="28"/>
          <w:szCs w:val="28"/>
        </w:rPr>
        <w:t>Б</w:t>
      </w:r>
      <w:r w:rsidRPr="00500800">
        <w:rPr>
          <w:sz w:val="28"/>
          <w:szCs w:val="28"/>
        </w:rPr>
        <w:t>ольшая часть государственных расходов идет на финансирования промышленности. Эта правильная тенденция существует и в бюджетах других стан. Однако хотелось бы  выделить направления, по моему мнению, обеспечивающие наиболее эффективное инвестирование финансовых ресурсов:</w:t>
      </w:r>
    </w:p>
    <w:p w:rsidR="002048FC" w:rsidRPr="00500800" w:rsidRDefault="002048FC" w:rsidP="004C19D5">
      <w:pPr>
        <w:spacing w:line="360" w:lineRule="auto"/>
        <w:ind w:firstLine="0"/>
        <w:rPr>
          <w:sz w:val="28"/>
          <w:szCs w:val="28"/>
        </w:rPr>
      </w:pPr>
      <w:r w:rsidRPr="00500800">
        <w:rPr>
          <w:sz w:val="28"/>
          <w:szCs w:val="28"/>
        </w:rPr>
        <w:t>1) льготное финансирование технического перевооружения предприятий, благодаря которому создаются принципиально новые машины и устройства, получает развитие компьютерное оснащение производств;</w:t>
      </w:r>
    </w:p>
    <w:p w:rsidR="002048FC" w:rsidRPr="00500800" w:rsidRDefault="002048FC" w:rsidP="004C19D5">
      <w:pPr>
        <w:spacing w:line="360" w:lineRule="auto"/>
        <w:ind w:firstLine="0"/>
        <w:rPr>
          <w:sz w:val="28"/>
          <w:szCs w:val="28"/>
        </w:rPr>
      </w:pPr>
      <w:r w:rsidRPr="00500800">
        <w:rPr>
          <w:sz w:val="28"/>
          <w:szCs w:val="28"/>
        </w:rPr>
        <w:t>2) финансирование затрат, связанных с профессиональной подготовкой кадров, повышением их квалификации, переориентации работающих на новые виды производств;</w:t>
      </w:r>
    </w:p>
    <w:p w:rsidR="002048FC" w:rsidRPr="00500800" w:rsidRDefault="002048FC" w:rsidP="004C19D5">
      <w:pPr>
        <w:spacing w:line="360" w:lineRule="auto"/>
        <w:ind w:firstLine="0"/>
        <w:rPr>
          <w:sz w:val="28"/>
          <w:szCs w:val="28"/>
        </w:rPr>
      </w:pPr>
      <w:r w:rsidRPr="00500800">
        <w:rPr>
          <w:sz w:val="28"/>
          <w:szCs w:val="28"/>
        </w:rPr>
        <w:t>3) последовательная реализация программ, направленных на обеспечение сдвигов в отраслевой и территориальной структурах общественного производства, совершенствование народнохозяйственных пропорций  в соответствии с современными потребностями.</w:t>
      </w:r>
    </w:p>
    <w:p w:rsidR="002048FC" w:rsidRDefault="00DF2836" w:rsidP="004C19D5">
      <w:pPr>
        <w:spacing w:line="360" w:lineRule="auto"/>
        <w:ind w:firstLine="0"/>
        <w:rPr>
          <w:sz w:val="28"/>
          <w:szCs w:val="28"/>
        </w:rPr>
      </w:pPr>
      <w:r>
        <w:rPr>
          <w:sz w:val="28"/>
          <w:szCs w:val="28"/>
        </w:rPr>
        <w:t xml:space="preserve">Если изучить статьи расходов на экономику в 2005-2006 годах, то можно выделить, что </w:t>
      </w:r>
      <w:r w:rsidR="004C19D5">
        <w:rPr>
          <w:sz w:val="28"/>
          <w:szCs w:val="28"/>
        </w:rPr>
        <w:t>большое количество средств было выделено на развитие транспорта, сельского хозяйства. После многочисленных кризисов и других проблем в экономической сфере достаточно много средств было выделено на прикладные научные исследования в области национальной экономики. Под</w:t>
      </w:r>
      <w:r w:rsidR="00EF0609">
        <w:rPr>
          <w:sz w:val="28"/>
          <w:szCs w:val="28"/>
        </w:rPr>
        <w:t>робно изучить распределение расходов</w:t>
      </w:r>
      <w:r w:rsidR="004C19D5">
        <w:rPr>
          <w:sz w:val="28"/>
          <w:szCs w:val="28"/>
        </w:rPr>
        <w:t xml:space="preserve"> в экономич</w:t>
      </w:r>
      <w:r w:rsidR="008116CE">
        <w:rPr>
          <w:sz w:val="28"/>
          <w:szCs w:val="28"/>
        </w:rPr>
        <w:t>еской сфере можно по таблице 1</w:t>
      </w:r>
      <w:r w:rsidR="008116CE" w:rsidRPr="008116CE">
        <w:rPr>
          <w:sz w:val="28"/>
          <w:szCs w:val="28"/>
        </w:rPr>
        <w:t>[1</w:t>
      </w:r>
      <w:r w:rsidR="008116CE">
        <w:rPr>
          <w:sz w:val="28"/>
          <w:szCs w:val="28"/>
        </w:rPr>
        <w:t>,с-52]</w:t>
      </w:r>
      <w:r w:rsidR="004C19D5">
        <w:rPr>
          <w:sz w:val="28"/>
          <w:szCs w:val="28"/>
        </w:rPr>
        <w:t>. С каждым годом происходит и выделение денег на  отдельные отрасли экономики, которые являются наиболее приоритетными. На данный момент это энергетическая промышленность, на которую в 2005 году было выделено 398,3 миллиарда рублей</w:t>
      </w:r>
      <w:r w:rsidR="005104D5">
        <w:rPr>
          <w:sz w:val="28"/>
          <w:szCs w:val="28"/>
        </w:rPr>
        <w:t>, в последующие годы эта цифра вырастет.</w:t>
      </w:r>
    </w:p>
    <w:p w:rsidR="005104D5" w:rsidRDefault="005104D5" w:rsidP="004C19D5">
      <w:pPr>
        <w:spacing w:line="360" w:lineRule="auto"/>
        <w:ind w:firstLine="0"/>
        <w:rPr>
          <w:sz w:val="28"/>
          <w:szCs w:val="28"/>
        </w:rPr>
      </w:pPr>
      <w:r>
        <w:rPr>
          <w:sz w:val="28"/>
          <w:szCs w:val="28"/>
        </w:rPr>
        <w:t>Также планируется выделить порядка 547,9 миллиардов рублей</w:t>
      </w:r>
      <w:r w:rsidR="00F01394">
        <w:rPr>
          <w:rStyle w:val="a8"/>
          <w:sz w:val="28"/>
          <w:szCs w:val="28"/>
        </w:rPr>
        <w:footnoteReference w:id="2"/>
      </w:r>
      <w:r>
        <w:rPr>
          <w:sz w:val="28"/>
          <w:szCs w:val="28"/>
        </w:rPr>
        <w:t>.</w:t>
      </w:r>
    </w:p>
    <w:p w:rsidR="0026253D" w:rsidRPr="009F23DF" w:rsidRDefault="0026253D" w:rsidP="0026253D">
      <w:pPr>
        <w:pStyle w:val="3"/>
        <w:spacing w:line="360" w:lineRule="auto"/>
        <w:ind w:right="-5"/>
        <w:rPr>
          <w:sz w:val="28"/>
          <w:szCs w:val="28"/>
        </w:rPr>
      </w:pPr>
      <w:r w:rsidRPr="009F23DF">
        <w:rPr>
          <w:sz w:val="28"/>
          <w:szCs w:val="28"/>
        </w:rPr>
        <w:t>Социальная политика является приоритетным направлением деятельности государства, позволяющим реализовать права и гарантии гражданам, провозглашенные Конституцией РФ и другими законодательными актами.</w:t>
      </w:r>
    </w:p>
    <w:p w:rsidR="0026253D" w:rsidRPr="009F23DF" w:rsidRDefault="0026253D" w:rsidP="0026253D">
      <w:pPr>
        <w:widowControl/>
        <w:spacing w:line="360" w:lineRule="auto"/>
        <w:ind w:right="-5" w:firstLine="0"/>
        <w:rPr>
          <w:sz w:val="28"/>
          <w:szCs w:val="28"/>
        </w:rPr>
      </w:pPr>
      <w:r w:rsidRPr="009F23DF">
        <w:rPr>
          <w:sz w:val="28"/>
          <w:szCs w:val="28"/>
        </w:rPr>
        <w:t>Реализация таких прав и гарантий предполагает предоставление гражданам социальных услуг для выравнивания уровня предоставления населению этих услуг во всех субъектах РФ и местных образованьях.</w:t>
      </w:r>
    </w:p>
    <w:p w:rsidR="0026253D" w:rsidRPr="009F23DF" w:rsidRDefault="0026253D" w:rsidP="0026253D">
      <w:pPr>
        <w:widowControl/>
        <w:spacing w:line="360" w:lineRule="auto"/>
        <w:ind w:right="-5" w:firstLine="0"/>
        <w:rPr>
          <w:sz w:val="28"/>
          <w:szCs w:val="28"/>
        </w:rPr>
      </w:pPr>
      <w:r w:rsidRPr="009F23DF">
        <w:rPr>
          <w:sz w:val="28"/>
          <w:szCs w:val="28"/>
        </w:rPr>
        <w:t>Однако в условиях сложного финансового положения, в котором находится Россия, государство в лице своих органов оказывается в состоянии обеспечить лишь минимальный уровень социальных услуг различным категориям граждан: пенсионерам, семьям, матерям одиночкам т.д.</w:t>
      </w:r>
    </w:p>
    <w:p w:rsidR="0026253D" w:rsidRPr="009F23DF" w:rsidRDefault="0026253D" w:rsidP="0026253D">
      <w:pPr>
        <w:widowControl/>
        <w:spacing w:line="360" w:lineRule="auto"/>
        <w:ind w:right="-5" w:firstLine="0"/>
        <w:rPr>
          <w:sz w:val="28"/>
          <w:szCs w:val="28"/>
        </w:rPr>
      </w:pPr>
      <w:r w:rsidRPr="009F23DF">
        <w:rPr>
          <w:sz w:val="28"/>
          <w:szCs w:val="28"/>
        </w:rPr>
        <w:t>Поэтому становление России как социально-ориентированного государства предполагает развитие новых адекватных современным условиям институтов социальной сферы в дополнение к прежней системе социального обеспечения.</w:t>
      </w:r>
    </w:p>
    <w:p w:rsidR="0026253D" w:rsidRPr="009F23DF" w:rsidRDefault="0026253D" w:rsidP="0026253D">
      <w:pPr>
        <w:widowControl/>
        <w:spacing w:line="360" w:lineRule="auto"/>
        <w:ind w:right="-5" w:firstLine="0"/>
        <w:rPr>
          <w:sz w:val="28"/>
          <w:szCs w:val="28"/>
        </w:rPr>
      </w:pPr>
      <w:r w:rsidRPr="009F23DF">
        <w:rPr>
          <w:sz w:val="28"/>
          <w:szCs w:val="28"/>
        </w:rPr>
        <w:t xml:space="preserve">Одной из таких структур </w:t>
      </w:r>
      <w:r w:rsidRPr="00947E5A">
        <w:rPr>
          <w:iCs/>
          <w:sz w:val="28"/>
          <w:szCs w:val="28"/>
        </w:rPr>
        <w:t>является система социального обслуживания населения,</w:t>
      </w:r>
      <w:r w:rsidRPr="009F23DF">
        <w:rPr>
          <w:i/>
          <w:iCs/>
          <w:sz w:val="28"/>
          <w:szCs w:val="28"/>
        </w:rPr>
        <w:t xml:space="preserve"> </w:t>
      </w:r>
      <w:r w:rsidRPr="009F23DF">
        <w:rPr>
          <w:sz w:val="28"/>
          <w:szCs w:val="28"/>
        </w:rPr>
        <w:t>предоставляющая населению – престарелым, инвалидам, многодетным, неполным и молодым семьям, другим категориям нуждающихся граждан – бесплатно или на льготных условиях разные виды социальных услуг. Расходы на ок</w:t>
      </w:r>
      <w:r w:rsidR="00947E5A">
        <w:rPr>
          <w:sz w:val="28"/>
          <w:szCs w:val="28"/>
        </w:rPr>
        <w:t xml:space="preserve">азание социальной помощи на </w:t>
      </w:r>
      <w:smartTag w:uri="urn:schemas-microsoft-com:office:smarttags" w:element="metricconverter">
        <w:smartTagPr>
          <w:attr w:name="ProductID" w:val="2005 г"/>
        </w:smartTagPr>
        <w:r w:rsidR="00947E5A">
          <w:rPr>
            <w:sz w:val="28"/>
            <w:szCs w:val="28"/>
          </w:rPr>
          <w:t>2005</w:t>
        </w:r>
        <w:r w:rsidRPr="009F23DF">
          <w:rPr>
            <w:sz w:val="28"/>
            <w:szCs w:val="28"/>
          </w:rPr>
          <w:t xml:space="preserve"> г</w:t>
        </w:r>
      </w:smartTag>
      <w:r w:rsidRPr="009F23DF">
        <w:rPr>
          <w:sz w:val="28"/>
          <w:szCs w:val="28"/>
        </w:rPr>
        <w:t>. составили 7,9% общих расходов консолидированного бюджета РФ. В федеральном бюджете доля их составила 7,2%, а в бюджете территорий 8,5%.</w:t>
      </w:r>
    </w:p>
    <w:p w:rsidR="0026253D" w:rsidRPr="009F23DF" w:rsidRDefault="0026253D" w:rsidP="0026253D">
      <w:pPr>
        <w:widowControl/>
        <w:spacing w:line="360" w:lineRule="auto"/>
        <w:ind w:right="-5" w:firstLine="0"/>
        <w:rPr>
          <w:sz w:val="28"/>
          <w:szCs w:val="28"/>
        </w:rPr>
      </w:pPr>
      <w:r w:rsidRPr="009F23DF">
        <w:rPr>
          <w:sz w:val="28"/>
          <w:szCs w:val="28"/>
        </w:rPr>
        <w:t>В настоящее время во многих субъектах РФ приняты законодательные акты о социальных стандартах, в соответствии, с которыми каждому жителю предоставляется гарантированный минимальный перечень жилищно-бытовых, социально-культурных услуг, представленных в денежном или натуральном выражении.</w:t>
      </w:r>
    </w:p>
    <w:p w:rsidR="0026253D" w:rsidRPr="009F23DF" w:rsidRDefault="0026253D" w:rsidP="0026253D">
      <w:pPr>
        <w:widowControl/>
        <w:spacing w:line="360" w:lineRule="auto"/>
        <w:ind w:right="-5" w:firstLine="0"/>
        <w:rPr>
          <w:sz w:val="28"/>
          <w:szCs w:val="28"/>
        </w:rPr>
      </w:pPr>
      <w:r w:rsidRPr="009F23DF">
        <w:rPr>
          <w:sz w:val="28"/>
          <w:szCs w:val="28"/>
        </w:rPr>
        <w:t>При этом главными должны стать мероприятия по поддержке наименее защищенных слоев населения с соответствующим разграничением ответственности между федеральным и территориальными органами власти и местного самоуправления.</w:t>
      </w:r>
    </w:p>
    <w:p w:rsidR="00C610DB" w:rsidRPr="00947E5A" w:rsidRDefault="00947E5A" w:rsidP="00947E5A">
      <w:pPr>
        <w:spacing w:line="360" w:lineRule="auto"/>
        <w:ind w:firstLine="0"/>
        <w:rPr>
          <w:sz w:val="28"/>
          <w:szCs w:val="28"/>
        </w:rPr>
      </w:pPr>
      <w:r w:rsidRPr="00947E5A">
        <w:rPr>
          <w:rFonts w:cs="Arial"/>
          <w:sz w:val="28"/>
          <w:szCs w:val="28"/>
        </w:rPr>
        <w:t>Наибольший удельный вес средств предусмотрен на финансирование социально-культурной сферы. На социально-культурные мероприятия профинансировано за 2005 года 188851.0 тыс. рублей, против уточненного плана за год 188456.0  тыс. рублей или на 100,2 %,  в том числе по народному образованию 124838 тыс. рублей против уточненного плана за год 118987 тыс. рублей или 104.9%,  по здравоохранению 36959.0 тыс. рублей против плана за год 43220 тыс. рублей или 85,5 %, по культуре профинансировано 15870 тыс. рублей против плана за год 14733 тыс. рублей или на 107,7 %, по социальной политике 10023,0  тыс. рублей против плана за год 10392.0 тыс. рублей или на 96.4 %</w:t>
      </w:r>
      <w:r w:rsidR="008116CE" w:rsidRPr="008116CE">
        <w:rPr>
          <w:rFonts w:cs="Arial"/>
          <w:sz w:val="28"/>
          <w:szCs w:val="28"/>
        </w:rPr>
        <w:t>[2,</w:t>
      </w:r>
      <w:r w:rsidR="008116CE">
        <w:rPr>
          <w:rFonts w:cs="Arial"/>
          <w:sz w:val="28"/>
          <w:szCs w:val="28"/>
        </w:rPr>
        <w:t>с</w:t>
      </w:r>
      <w:r w:rsidR="008116CE" w:rsidRPr="008116CE">
        <w:rPr>
          <w:rFonts w:cs="Arial"/>
          <w:sz w:val="28"/>
          <w:szCs w:val="28"/>
        </w:rPr>
        <w:t>-53]</w:t>
      </w:r>
      <w:r w:rsidRPr="00947E5A">
        <w:rPr>
          <w:rFonts w:cs="Arial"/>
          <w:sz w:val="28"/>
          <w:szCs w:val="28"/>
        </w:rPr>
        <w:t>.</w:t>
      </w:r>
    </w:p>
    <w:p w:rsidR="00947E5A" w:rsidRDefault="00947E5A" w:rsidP="00947E5A">
      <w:pPr>
        <w:widowControl/>
        <w:spacing w:line="360" w:lineRule="auto"/>
        <w:ind w:right="-5" w:firstLine="0"/>
        <w:rPr>
          <w:sz w:val="28"/>
          <w:szCs w:val="28"/>
        </w:rPr>
      </w:pPr>
      <w:r>
        <w:rPr>
          <w:sz w:val="28"/>
          <w:szCs w:val="28"/>
        </w:rPr>
        <w:t>Расходы на социально-культурные мероприятия определяются на основе принципов сметного порядка планирования. Финансируются эти расходы по конкретным мероприятиям и видам затрат. Объем расходов определяется на основе взаимосвязанных друг с другом смет, разрабатываемых в учреждениях непроизводственной сферы и расчетов ассигнований, составляемых в финансовых органах. В основу расчетов кладутся показатели деятельности учреждений, характеризующие обслуживающие контингенты (количество учащихся, учетных групп, классов, число коек, проведенных операций и т.д.). При этом учитывается время функционирования в течение года. Эти показатели служат расчетными единицами. Денежный расход на расчетную единицу устанавливается по норме, обеспечивающей функционирование и развитие бюджетного учреждения.</w:t>
      </w:r>
    </w:p>
    <w:p w:rsidR="00947E5A" w:rsidRDefault="00947E5A" w:rsidP="00947E5A">
      <w:pPr>
        <w:widowControl/>
        <w:spacing w:line="360" w:lineRule="auto"/>
        <w:ind w:right="-5" w:firstLine="0"/>
        <w:rPr>
          <w:sz w:val="28"/>
          <w:szCs w:val="28"/>
        </w:rPr>
      </w:pPr>
      <w:r>
        <w:rPr>
          <w:sz w:val="28"/>
          <w:szCs w:val="28"/>
        </w:rPr>
        <w:t>Основной принцип расходования бюджетных средств - строгое их регламентирование по назначению и времени. Учреждение не вправе расходовать денежные средства на цели, не предусмотренные сметой.</w:t>
      </w:r>
    </w:p>
    <w:p w:rsidR="00947E5A" w:rsidRDefault="00947E5A" w:rsidP="00947E5A">
      <w:pPr>
        <w:widowControl/>
        <w:spacing w:line="360" w:lineRule="auto"/>
        <w:ind w:right="-5" w:firstLine="0"/>
        <w:rPr>
          <w:sz w:val="28"/>
          <w:szCs w:val="28"/>
        </w:rPr>
      </w:pPr>
      <w:r>
        <w:rPr>
          <w:sz w:val="28"/>
          <w:szCs w:val="28"/>
        </w:rPr>
        <w:t xml:space="preserve">Составным элементом планирования и финансирования расходов на социально-культурные мероприятия является денежная норма расхода, выраженная в определенной сумме денежных средств, мера удовлетворения конкретной потребности. Расходы на социально-культурные мероприятия в 2006 </w:t>
      </w:r>
      <w:r w:rsidR="008116CE">
        <w:rPr>
          <w:sz w:val="28"/>
          <w:szCs w:val="28"/>
        </w:rPr>
        <w:t xml:space="preserve">году представлены в таблице 2 </w:t>
      </w:r>
      <w:r w:rsidR="008116CE" w:rsidRPr="008116CE">
        <w:rPr>
          <w:sz w:val="28"/>
          <w:szCs w:val="28"/>
        </w:rPr>
        <w:t>[3,</w:t>
      </w:r>
      <w:r w:rsidR="008116CE">
        <w:rPr>
          <w:sz w:val="28"/>
          <w:szCs w:val="28"/>
        </w:rPr>
        <w:t>с</w:t>
      </w:r>
      <w:r w:rsidR="008116CE" w:rsidRPr="008116CE">
        <w:rPr>
          <w:sz w:val="28"/>
          <w:szCs w:val="28"/>
        </w:rPr>
        <w:t>-54]</w:t>
      </w:r>
      <w:r>
        <w:rPr>
          <w:sz w:val="28"/>
          <w:szCs w:val="28"/>
        </w:rPr>
        <w:t>.</w:t>
      </w:r>
    </w:p>
    <w:p w:rsidR="00D76E51" w:rsidRPr="00D76E51" w:rsidRDefault="00D76E51" w:rsidP="00D76E51">
      <w:pPr>
        <w:pStyle w:val="20"/>
        <w:spacing w:line="360" w:lineRule="auto"/>
        <w:ind w:left="0" w:right="-5" w:firstLine="0"/>
        <w:jc w:val="both"/>
        <w:rPr>
          <w:sz w:val="28"/>
          <w:szCs w:val="28"/>
        </w:rPr>
      </w:pPr>
      <w:r w:rsidRPr="00D76E51">
        <w:rPr>
          <w:sz w:val="28"/>
          <w:szCs w:val="28"/>
        </w:rPr>
        <w:t xml:space="preserve">Таким образом, проведенный анализ показал, что местные бюджеты имеют ряд характерных особенностей, находящих свое отражение в процессе их составления и исполнения, обеспечивают экономические и социально-культурные потребности муниципальных образований. </w:t>
      </w:r>
    </w:p>
    <w:p w:rsidR="00947E5A" w:rsidRDefault="00947E5A"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D76E51" w:rsidRDefault="00D76E51" w:rsidP="00D76E51">
      <w:pPr>
        <w:spacing w:line="360" w:lineRule="auto"/>
        <w:ind w:right="-5"/>
        <w:rPr>
          <w:sz w:val="28"/>
          <w:szCs w:val="28"/>
        </w:rPr>
      </w:pPr>
    </w:p>
    <w:p w:rsidR="004C2140" w:rsidRDefault="004C2140" w:rsidP="004C2140">
      <w:pPr>
        <w:spacing w:line="360" w:lineRule="auto"/>
        <w:ind w:right="-5" w:firstLine="0"/>
        <w:rPr>
          <w:sz w:val="28"/>
          <w:szCs w:val="28"/>
        </w:rPr>
      </w:pPr>
    </w:p>
    <w:p w:rsidR="004C2140" w:rsidRDefault="004C2140" w:rsidP="004C2140">
      <w:pPr>
        <w:spacing w:line="360" w:lineRule="auto"/>
        <w:ind w:right="-5" w:firstLine="0"/>
        <w:rPr>
          <w:sz w:val="28"/>
          <w:szCs w:val="28"/>
        </w:rPr>
      </w:pPr>
    </w:p>
    <w:p w:rsidR="00D76E51" w:rsidRPr="00D76E51" w:rsidRDefault="00D76E51" w:rsidP="004C2140">
      <w:pPr>
        <w:spacing w:line="360" w:lineRule="auto"/>
        <w:ind w:right="-5" w:firstLine="0"/>
        <w:jc w:val="center"/>
        <w:rPr>
          <w:b/>
          <w:sz w:val="28"/>
          <w:szCs w:val="28"/>
        </w:rPr>
      </w:pPr>
      <w:r w:rsidRPr="00D76E51">
        <w:rPr>
          <w:b/>
          <w:sz w:val="28"/>
          <w:szCs w:val="28"/>
        </w:rPr>
        <w:t>2.2 Влияние бюджетных расходов на экономику страны</w:t>
      </w:r>
    </w:p>
    <w:p w:rsidR="00AE6099" w:rsidRPr="00C62279" w:rsidRDefault="00AE6099" w:rsidP="00AE6099">
      <w:pPr>
        <w:spacing w:line="360" w:lineRule="auto"/>
        <w:ind w:right="-5"/>
        <w:rPr>
          <w:sz w:val="28"/>
          <w:szCs w:val="28"/>
        </w:rPr>
      </w:pPr>
      <w:r w:rsidRPr="00C62279">
        <w:rPr>
          <w:sz w:val="28"/>
          <w:szCs w:val="28"/>
        </w:rP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AE6099" w:rsidRPr="00C62279" w:rsidRDefault="00AE6099" w:rsidP="00AE6099">
      <w:pPr>
        <w:spacing w:line="360" w:lineRule="auto"/>
        <w:ind w:right="-5"/>
        <w:rPr>
          <w:sz w:val="28"/>
          <w:szCs w:val="28"/>
        </w:rPr>
      </w:pPr>
      <w:r w:rsidRPr="00C62279">
        <w:rPr>
          <w:sz w:val="28"/>
          <w:szCs w:val="28"/>
        </w:rPr>
        <w:t>Правительство ведет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основных блока задач:</w:t>
      </w:r>
    </w:p>
    <w:p w:rsidR="00AE6099" w:rsidRPr="00C62279" w:rsidRDefault="00AE6099" w:rsidP="00AE6099">
      <w:pPr>
        <w:widowControl/>
        <w:numPr>
          <w:ilvl w:val="0"/>
          <w:numId w:val="8"/>
        </w:numPr>
        <w:spacing w:line="360" w:lineRule="auto"/>
        <w:ind w:left="0" w:right="-5" w:firstLine="0"/>
        <w:rPr>
          <w:sz w:val="28"/>
          <w:szCs w:val="28"/>
        </w:rPr>
      </w:pPr>
      <w:r w:rsidRPr="00C62279">
        <w:rPr>
          <w:sz w:val="28"/>
          <w:szCs w:val="28"/>
        </w:rPr>
        <w:t>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w:t>
      </w:r>
    </w:p>
    <w:p w:rsidR="00AE6099" w:rsidRPr="00C62279" w:rsidRDefault="00AE6099" w:rsidP="00AE6099">
      <w:pPr>
        <w:widowControl/>
        <w:numPr>
          <w:ilvl w:val="0"/>
          <w:numId w:val="8"/>
        </w:numPr>
        <w:spacing w:line="360" w:lineRule="auto"/>
        <w:ind w:left="0" w:right="-5" w:firstLine="0"/>
        <w:rPr>
          <w:sz w:val="28"/>
          <w:szCs w:val="28"/>
        </w:rPr>
      </w:pPr>
      <w:r w:rsidRPr="00C62279">
        <w:rPr>
          <w:sz w:val="28"/>
          <w:szCs w:val="28"/>
        </w:rPr>
        <w:t>определить наиболее приемлемые для национальных и региональных  условий формы привлечения нетрадиционных финансовых источников в оборот;</w:t>
      </w:r>
    </w:p>
    <w:p w:rsidR="00AE6099" w:rsidRPr="00C62279" w:rsidRDefault="00AE6099" w:rsidP="00AE6099">
      <w:pPr>
        <w:widowControl/>
        <w:numPr>
          <w:ilvl w:val="0"/>
          <w:numId w:val="8"/>
        </w:numPr>
        <w:spacing w:line="360" w:lineRule="auto"/>
        <w:ind w:left="0" w:right="-5" w:firstLine="0"/>
        <w:rPr>
          <w:sz w:val="28"/>
          <w:szCs w:val="28"/>
        </w:rPr>
      </w:pPr>
      <w:r w:rsidRPr="00C62279">
        <w:rPr>
          <w:sz w:val="28"/>
          <w:szCs w:val="28"/>
        </w:rPr>
        <w:t>создать полноценный информационно-аналитический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отчетности,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p>
    <w:p w:rsidR="00AE6099" w:rsidRPr="00C62279" w:rsidRDefault="00AE6099" w:rsidP="00AE6099">
      <w:pPr>
        <w:spacing w:line="360" w:lineRule="auto"/>
        <w:ind w:right="-5"/>
        <w:rPr>
          <w:sz w:val="28"/>
          <w:szCs w:val="28"/>
        </w:rPr>
      </w:pPr>
      <w:r w:rsidRPr="00C62279">
        <w:rPr>
          <w:sz w:val="28"/>
          <w:szCs w:val="28"/>
        </w:rPr>
        <w:t>Первая группа задач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w:t>
      </w:r>
      <w:r>
        <w:rPr>
          <w:sz w:val="28"/>
          <w:szCs w:val="28"/>
        </w:rPr>
        <w:t>спределению</w:t>
      </w:r>
      <w:r w:rsidRPr="00C62279">
        <w:rPr>
          <w:sz w:val="28"/>
          <w:szCs w:val="28"/>
        </w:rPr>
        <w:t xml:space="preserve">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AE6099" w:rsidRPr="00C62279" w:rsidRDefault="00AE6099" w:rsidP="00AE6099">
      <w:pPr>
        <w:spacing w:line="360" w:lineRule="auto"/>
        <w:ind w:right="-5"/>
        <w:rPr>
          <w:sz w:val="28"/>
          <w:szCs w:val="28"/>
        </w:rPr>
      </w:pPr>
      <w:r w:rsidRPr="00C62279">
        <w:rPr>
          <w:sz w:val="28"/>
          <w:szCs w:val="28"/>
        </w:rPr>
        <w:t>Следует отметить, что в соответствии с действующим законодательством экономическую основу регионов составляет их собственность например, экономическую базу местного самоуправления составляют её природные ресурсы: земля,  недра и т.д.</w:t>
      </w:r>
    </w:p>
    <w:p w:rsidR="00AE6099" w:rsidRPr="00C62279" w:rsidRDefault="00AE6099" w:rsidP="00AE6099">
      <w:pPr>
        <w:spacing w:line="360" w:lineRule="auto"/>
        <w:ind w:right="-5"/>
        <w:rPr>
          <w:sz w:val="28"/>
          <w:szCs w:val="28"/>
        </w:rPr>
      </w:pPr>
      <w:r w:rsidRPr="00C62279">
        <w:rPr>
          <w:sz w:val="28"/>
          <w:szCs w:val="28"/>
        </w:rPr>
        <w:t>Сложившаяся в нашей стране экономическая, в том числе и финансовая, ситуация не позволяет местным органам власти и управления при бюджетном дефиците всерьез рассчитывать на пополнение доходной части бюджетов территорий путем введения дополнительных местных налогов и сборов.</w:t>
      </w:r>
    </w:p>
    <w:p w:rsidR="00AE6099" w:rsidRDefault="00AE6099" w:rsidP="00AE6099">
      <w:pPr>
        <w:spacing w:line="360" w:lineRule="auto"/>
        <w:ind w:right="-5"/>
        <w:rPr>
          <w:sz w:val="28"/>
          <w:szCs w:val="28"/>
        </w:rPr>
      </w:pPr>
      <w:r w:rsidRPr="00C62279">
        <w:rPr>
          <w:sz w:val="28"/>
          <w:szCs w:val="28"/>
        </w:rPr>
        <w:t>Следует помнить, что расходы любого бюджета осуществляются за счет средств налогоплательщиков и, следовательно, государство взяло на себя ответственность перед ними за выполнение определенных функциональных обязательств.</w:t>
      </w:r>
    </w:p>
    <w:p w:rsidR="00AE6099" w:rsidRPr="002C3948" w:rsidRDefault="00730DD9" w:rsidP="00AE6099">
      <w:pPr>
        <w:spacing w:line="360" w:lineRule="auto"/>
        <w:ind w:right="-5"/>
        <w:rPr>
          <w:sz w:val="28"/>
          <w:szCs w:val="28"/>
        </w:rPr>
      </w:pPr>
      <w:r>
        <w:rPr>
          <w:sz w:val="28"/>
          <w:szCs w:val="28"/>
        </w:rPr>
        <w:t>Первой</w:t>
      </w:r>
      <w:r w:rsidR="002C3948">
        <w:rPr>
          <w:sz w:val="28"/>
          <w:szCs w:val="28"/>
        </w:rPr>
        <w:t>,</w:t>
      </w:r>
      <w:r>
        <w:rPr>
          <w:sz w:val="28"/>
          <w:szCs w:val="28"/>
        </w:rPr>
        <w:t xml:space="preserve"> наибольшей величиной расходов государственного бюджета являются расходы на  экономический сектор. Так, на </w:t>
      </w:r>
      <w:r w:rsidRPr="00730DD9">
        <w:rPr>
          <w:sz w:val="28"/>
          <w:szCs w:val="28"/>
        </w:rPr>
        <w:t>промышленность, энергетика и строительство</w:t>
      </w:r>
      <w:r>
        <w:rPr>
          <w:sz w:val="28"/>
          <w:szCs w:val="28"/>
        </w:rPr>
        <w:t xml:space="preserve"> было выделено </w:t>
      </w:r>
      <w:r w:rsidRPr="00730DD9">
        <w:rPr>
          <w:sz w:val="28"/>
          <w:szCs w:val="28"/>
        </w:rPr>
        <w:t>26790548.2 млн. рублей, на сельское хозяйство и рыболовство 5538283.2 млн. рублей,  на транспорт, дорожное хозяйство, связь и информатика 530263.5 млн. рублей , на развитие рыночной инфраструктуры 5746.6 млн. рублей</w:t>
      </w:r>
      <w:r>
        <w:rPr>
          <w:sz w:val="28"/>
          <w:szCs w:val="28"/>
        </w:rPr>
        <w:t>. Сюда же включая расходы на социальные нужды:</w:t>
      </w:r>
      <w:r w:rsidRPr="00730DD9">
        <w:rPr>
          <w:sz w:val="24"/>
          <w:szCs w:val="24"/>
        </w:rPr>
        <w:t xml:space="preserve"> </w:t>
      </w:r>
      <w:r w:rsidR="002C3948" w:rsidRPr="002C3948">
        <w:rPr>
          <w:sz w:val="28"/>
          <w:szCs w:val="28"/>
        </w:rPr>
        <w:t>о</w:t>
      </w:r>
      <w:r w:rsidRPr="002C3948">
        <w:rPr>
          <w:sz w:val="28"/>
          <w:szCs w:val="28"/>
        </w:rPr>
        <w:t xml:space="preserve">бразование-7894517.6 млн. рублей; </w:t>
      </w:r>
      <w:r w:rsidR="002C3948" w:rsidRPr="002C3948">
        <w:rPr>
          <w:sz w:val="28"/>
          <w:szCs w:val="28"/>
        </w:rPr>
        <w:t>к</w:t>
      </w:r>
      <w:r w:rsidRPr="002C3948">
        <w:rPr>
          <w:sz w:val="28"/>
          <w:szCs w:val="28"/>
        </w:rPr>
        <w:t>ультура и искусство-1320845.0 млн. рублей</w:t>
      </w:r>
      <w:r w:rsidR="002C3948" w:rsidRPr="002C3948">
        <w:rPr>
          <w:sz w:val="28"/>
          <w:szCs w:val="28"/>
        </w:rPr>
        <w:t>; средства массовой информации-1747253.9 млн. рублей; здравоохранение и физическая культура-4192213.2 млн. рублей; социальная политика-2988486.4 млн. рублей</w:t>
      </w:r>
      <w:r w:rsidR="00F01394">
        <w:rPr>
          <w:rStyle w:val="a8"/>
          <w:sz w:val="28"/>
          <w:szCs w:val="28"/>
        </w:rPr>
        <w:footnoteReference w:id="3"/>
      </w:r>
      <w:r w:rsidR="002C3948">
        <w:rPr>
          <w:sz w:val="28"/>
          <w:szCs w:val="28"/>
        </w:rPr>
        <w:t>.</w:t>
      </w:r>
    </w:p>
    <w:p w:rsidR="002C3948" w:rsidRPr="002C3948" w:rsidRDefault="002C3948" w:rsidP="002C3948">
      <w:pPr>
        <w:spacing w:line="360" w:lineRule="auto"/>
        <w:rPr>
          <w:sz w:val="28"/>
          <w:szCs w:val="28"/>
        </w:rPr>
      </w:pPr>
      <w:r w:rsidRPr="002C3948">
        <w:rPr>
          <w:sz w:val="28"/>
          <w:szCs w:val="28"/>
        </w:rPr>
        <w:t>Второй, наибольшей по абсолютной величине цифрой являются расходы по обслуживанию государственного долга. Внешний долг является предметом особого внимания. Если платежи по нему составляют значительную часть поступлений от внешнеэкономической деятельности страны (20-30%), то привлекать новые займы из-за рубежа становится трудно. Обычно правительства стран-должников принимают все возможные меры, чтобы не попасть в положение безнадежных должников, так как это ограничивает доступ к зарубежным финансовым ресурсам. Для того возможно несколько путей.</w:t>
      </w:r>
    </w:p>
    <w:p w:rsidR="002C3948" w:rsidRPr="002C3948" w:rsidRDefault="002C3948" w:rsidP="002C3948">
      <w:pPr>
        <w:spacing w:line="360" w:lineRule="auto"/>
        <w:ind w:firstLine="0"/>
        <w:rPr>
          <w:sz w:val="28"/>
          <w:szCs w:val="28"/>
        </w:rPr>
      </w:pPr>
      <w:r w:rsidRPr="002C3948">
        <w:rPr>
          <w:sz w:val="28"/>
          <w:szCs w:val="28"/>
        </w:rPr>
        <w:t>а) Традиционный путь — выплата налогов за счет золотовалютных резервов, однако он мало привлекателен, тем более, что резервы часто очень ограничены.</w:t>
      </w:r>
    </w:p>
    <w:p w:rsidR="002C3948" w:rsidRPr="002C3948" w:rsidRDefault="002C3948" w:rsidP="002C3948">
      <w:pPr>
        <w:spacing w:line="360" w:lineRule="auto"/>
        <w:ind w:firstLine="0"/>
        <w:rPr>
          <w:sz w:val="28"/>
          <w:szCs w:val="28"/>
        </w:rPr>
      </w:pPr>
      <w:r w:rsidRPr="002C3948">
        <w:rPr>
          <w:sz w:val="28"/>
          <w:szCs w:val="28"/>
        </w:rPr>
        <w:t>б) Консолидация внешнего долга, то есть превращение краткосрочной и среднесрочной задолженности в долгосрочную. Она возможна только с согласия кредиторов.</w:t>
      </w:r>
    </w:p>
    <w:p w:rsidR="002C3948" w:rsidRPr="002C3948" w:rsidRDefault="002C3948" w:rsidP="002C3948">
      <w:pPr>
        <w:spacing w:line="360" w:lineRule="auto"/>
        <w:ind w:firstLine="0"/>
        <w:rPr>
          <w:sz w:val="28"/>
          <w:szCs w:val="28"/>
        </w:rPr>
      </w:pPr>
      <w:r w:rsidRPr="002C3948">
        <w:rPr>
          <w:sz w:val="28"/>
          <w:szCs w:val="28"/>
        </w:rPr>
        <w:t>в) В некоторых странах практикуется сокращение размеров внешнего долга путем конверсии — превращения его в долгосрочные иностранные инвестиции. В счет долга иностранным кредиторам предлагают приобрести в стране-должнике недвижимость, права участия в капитале. Я считаю, что такое решение проблемы государственной задолженности наиболее подошло бы нашей стране, так как мы одновременно убили бы двух зайцев: увеличили приток иностранных инвестиций в экономику страны и избавились бы от бремени внешнего долга.</w:t>
      </w:r>
    </w:p>
    <w:p w:rsidR="002C3948" w:rsidRDefault="002C3948" w:rsidP="002C3948">
      <w:pPr>
        <w:spacing w:line="360" w:lineRule="auto"/>
        <w:rPr>
          <w:sz w:val="28"/>
          <w:szCs w:val="28"/>
        </w:rPr>
      </w:pPr>
      <w:r w:rsidRPr="002C3948">
        <w:rPr>
          <w:sz w:val="28"/>
          <w:szCs w:val="28"/>
        </w:rPr>
        <w:tab/>
        <w:t>г) Обычным является обращение страны-должника к международным банкам — региональным,  В</w:t>
      </w:r>
      <w:r>
        <w:rPr>
          <w:sz w:val="28"/>
          <w:szCs w:val="28"/>
        </w:rPr>
        <w:t>с</w:t>
      </w:r>
      <w:r w:rsidRPr="002C3948">
        <w:rPr>
          <w:sz w:val="28"/>
          <w:szCs w:val="28"/>
        </w:rPr>
        <w:t>емирному банку. Они предоставляют льготные кредиты для преодоления кризисной ситуации, но предъявляют жесткие требования к экономической политике, в частности эмиссионной , кредитной и финансовой, поощрению конкуренции, сведению до минимума дефицита государственного бюджета. Такие кредиты сейчас берет наша страна.</w:t>
      </w:r>
    </w:p>
    <w:p w:rsidR="00B67824" w:rsidRDefault="00B67824" w:rsidP="00B67824">
      <w:pPr>
        <w:widowControl/>
        <w:tabs>
          <w:tab w:val="left" w:pos="4253"/>
        </w:tabs>
        <w:spacing w:line="360" w:lineRule="auto"/>
        <w:ind w:right="-5" w:firstLine="0"/>
        <w:rPr>
          <w:sz w:val="28"/>
          <w:szCs w:val="28"/>
        </w:rPr>
      </w:pPr>
      <w:r>
        <w:rPr>
          <w:sz w:val="28"/>
          <w:szCs w:val="28"/>
        </w:rPr>
        <w:t>В соответствии с законом долговые обязательства могут выступать в форме кредитов, полученных Правительством государственным займом, осуществляемым через выпуск ценных бумаг от имени Правительства и других долговых обязательств, гарантированных Правительством.</w:t>
      </w:r>
    </w:p>
    <w:p w:rsidR="00B67824" w:rsidRDefault="00B67824" w:rsidP="00B67824">
      <w:pPr>
        <w:widowControl/>
        <w:tabs>
          <w:tab w:val="left" w:pos="4253"/>
        </w:tabs>
        <w:spacing w:line="360" w:lineRule="auto"/>
        <w:ind w:right="-5" w:firstLine="0"/>
        <w:rPr>
          <w:sz w:val="28"/>
          <w:szCs w:val="28"/>
        </w:rPr>
      </w:pPr>
      <w:r>
        <w:rPr>
          <w:sz w:val="28"/>
          <w:szCs w:val="28"/>
        </w:rPr>
        <w:t>В течение последних лет государственный долг РФ резко увеличился. Динамика структуры внутреннего государственного долга свидетельствует, о прогрессивных изменениях – кардинально снижается, доля кредитов Центробанка, прекращается выпуск и планируется полное погашение казначейских обязательств, снижается доля казначейских векселей. В то же время стабильна или повышается доля ценных бумаг, размещаемых на финансовом рынке. Становление рынка государственных долговых обязательств в РФ происходило параллельно с осуществлением глубокого реформирования всей экономической системы страны. Россия, приступившая к эмиссии собственных долговых обязательств, еще находясь в составе СССР, столкнулась с ситуацией, когда неуспех ее первых займов объясняется как слабым развитием финансового рынка и мало привлекательными условиями займов, так и кризисно доверия инвесторов к ценным государственным бумагам вообще. Рост внутреннего долга в начале 90-Х годов помимо бюджетного дефицита был вызван еще и тем, что РФ выступила правопреемницей по долгам СССР. Однако эмиссионное покрытие дефицита к середине 90-Х годов полностью исчерпало себя. Кредитно-денежная эмиссия не только выступает значительным фактором расстройства кредитной системы и денежного обращения, но и усугубляет кризис в реальном секторе экономики. Поэтому наиболее приемлемым способом регулирования бюджетного дефицита является покрытие его за счет увеличения государственного долга, который в свою очередь нуждается в продуманном централизованном регулировании.</w:t>
      </w:r>
    </w:p>
    <w:p w:rsidR="00B67824" w:rsidRDefault="00B67824" w:rsidP="00B67824">
      <w:pPr>
        <w:widowControl/>
        <w:tabs>
          <w:tab w:val="left" w:pos="4253"/>
        </w:tabs>
        <w:spacing w:line="360" w:lineRule="auto"/>
        <w:ind w:right="-5" w:firstLine="0"/>
        <w:rPr>
          <w:sz w:val="28"/>
          <w:szCs w:val="28"/>
        </w:rPr>
      </w:pPr>
      <w:r>
        <w:rPr>
          <w:sz w:val="28"/>
          <w:szCs w:val="28"/>
        </w:rPr>
        <w:t>Важной экономической задачей является постепенный переход к финансированию бюджетного дефицита исключительно за счет не эмиссионных источников.</w:t>
      </w:r>
    </w:p>
    <w:p w:rsidR="00B67824" w:rsidRPr="00B67824" w:rsidRDefault="00B67824" w:rsidP="00B67824">
      <w:pPr>
        <w:pStyle w:val="3"/>
        <w:tabs>
          <w:tab w:val="left" w:pos="4253"/>
        </w:tabs>
        <w:spacing w:line="360" w:lineRule="auto"/>
        <w:ind w:right="-5"/>
        <w:rPr>
          <w:sz w:val="28"/>
          <w:szCs w:val="28"/>
        </w:rPr>
      </w:pPr>
      <w:r w:rsidRPr="00B67824">
        <w:rPr>
          <w:sz w:val="28"/>
          <w:szCs w:val="28"/>
        </w:rPr>
        <w:t>Выпуск ценных государственных бумаг открывал возможности для внедрения в экономику прогрессивных методов финансирования дефицита государственного бюджета, что в свою очередь позволило бы нормализовать ситуацию в финансово-кредитной сфере.</w:t>
      </w:r>
    </w:p>
    <w:p w:rsidR="00AE6099" w:rsidRDefault="00CE4ED8" w:rsidP="00B67824">
      <w:pPr>
        <w:spacing w:line="360" w:lineRule="auto"/>
        <w:ind w:right="-5" w:firstLine="0"/>
        <w:rPr>
          <w:sz w:val="28"/>
          <w:szCs w:val="28"/>
        </w:rPr>
      </w:pPr>
      <w:r>
        <w:rPr>
          <w:sz w:val="28"/>
          <w:szCs w:val="28"/>
        </w:rPr>
        <w:t>В 2005 году на погашение государственного и муниципального долга было выделено из государственного бюджета 208,3 миллиардов рублей, а в 2006 году -172,8 миллиардов рублей.</w:t>
      </w:r>
    </w:p>
    <w:p w:rsidR="00CE4ED8" w:rsidRPr="00D85003" w:rsidRDefault="00B67824" w:rsidP="002C3948">
      <w:pPr>
        <w:spacing w:line="360" w:lineRule="auto"/>
        <w:ind w:right="-5"/>
        <w:rPr>
          <w:sz w:val="28"/>
          <w:szCs w:val="28"/>
        </w:rPr>
      </w:pPr>
      <w:r>
        <w:rPr>
          <w:sz w:val="28"/>
          <w:szCs w:val="28"/>
        </w:rPr>
        <w:t xml:space="preserve">В связи с обострившейся в последнее время политической атмосфере в мире, последовало и увеличение расходов на оборону страны. В последние годы было </w:t>
      </w:r>
      <w:r w:rsidR="00D85003">
        <w:rPr>
          <w:sz w:val="28"/>
          <w:szCs w:val="28"/>
        </w:rPr>
        <w:t xml:space="preserve">потрачено порядка </w:t>
      </w:r>
      <w:r w:rsidR="00D85003" w:rsidRPr="00D85003">
        <w:rPr>
          <w:sz w:val="28"/>
          <w:szCs w:val="28"/>
        </w:rPr>
        <w:t>45274901.8 млн. рублей</w:t>
      </w:r>
      <w:r w:rsidR="00D85003">
        <w:rPr>
          <w:sz w:val="28"/>
          <w:szCs w:val="28"/>
        </w:rPr>
        <w:t xml:space="preserve">. </w:t>
      </w:r>
    </w:p>
    <w:p w:rsidR="00D85003" w:rsidRPr="00FA1195" w:rsidRDefault="00D85003" w:rsidP="00D85003">
      <w:pPr>
        <w:widowControl/>
        <w:spacing w:line="360" w:lineRule="auto"/>
        <w:ind w:right="-5" w:firstLine="0"/>
        <w:rPr>
          <w:sz w:val="28"/>
          <w:szCs w:val="28"/>
        </w:rPr>
      </w:pPr>
      <w:r w:rsidRPr="00FA1195">
        <w:rPr>
          <w:sz w:val="28"/>
          <w:szCs w:val="28"/>
        </w:rPr>
        <w:t>Предусмотренные бюджетом группы расходов на оборону включают в основном прямые военные расходы, проходящие через Министерство обороны. В их состав входят расходы на содержание армии и флота, расходы на закупку вооружений и военной техники, расходы на капитальное строительство, научно-исследовательские и опытно-конструкторские работы, расходы на выплату пенсий и пособий военнослужащим и прочие затраты. Часть средств направляется на покрытие доли Российской Федерации в общих военных расходах государств- членов СНГ. В состав военных входят также расходы Министерства по атомной энергии, по выполнению заказов Министерства обороны и расходов на оборону, примыкают расходы на реализацию международных договоров по ликвидации, сокращению, ограничению вооружения и др.</w:t>
      </w:r>
    </w:p>
    <w:p w:rsidR="00D85003" w:rsidRPr="00FA1195" w:rsidRDefault="00D85003" w:rsidP="00D85003">
      <w:pPr>
        <w:widowControl/>
        <w:spacing w:line="360" w:lineRule="auto"/>
        <w:ind w:right="-5" w:firstLine="0"/>
        <w:rPr>
          <w:sz w:val="28"/>
          <w:szCs w:val="28"/>
        </w:rPr>
      </w:pPr>
      <w:r w:rsidRPr="00FA1195">
        <w:rPr>
          <w:sz w:val="28"/>
          <w:szCs w:val="28"/>
        </w:rPr>
        <w:t>Все эти расходы отражаются в специальной смете Министерства обороны Р.Ф., которая затем включается в состав республиканского бюджета. Особенность планирования расходов- в первую очередь определяется общий объем расходов в целом по Министерству обороны, а затем уже составляются сметы военных округов и воинских частей. Такой порядок связан с тем, что большая часть военных расходов финансируется Министерством централизованно (оплата вооружений, военной техники, горючего, продовольствия и т.п.).</w:t>
      </w:r>
    </w:p>
    <w:p w:rsidR="00D85003" w:rsidRPr="00FA1195" w:rsidRDefault="00D85003" w:rsidP="00D85003">
      <w:pPr>
        <w:widowControl/>
        <w:spacing w:line="360" w:lineRule="auto"/>
        <w:ind w:right="-5" w:firstLine="0"/>
        <w:rPr>
          <w:sz w:val="28"/>
          <w:szCs w:val="28"/>
        </w:rPr>
      </w:pPr>
    </w:p>
    <w:p w:rsidR="00D85003" w:rsidRPr="00FA1195" w:rsidRDefault="00D85003" w:rsidP="00D85003">
      <w:pPr>
        <w:pStyle w:val="30"/>
        <w:spacing w:line="360" w:lineRule="auto"/>
        <w:ind w:left="0" w:right="-5" w:firstLine="0"/>
        <w:rPr>
          <w:sz w:val="28"/>
          <w:szCs w:val="28"/>
        </w:rPr>
      </w:pPr>
      <w:r w:rsidRPr="00FA1195">
        <w:rPr>
          <w:iCs/>
          <w:sz w:val="28"/>
          <w:szCs w:val="28"/>
        </w:rPr>
        <w:t>Важной характерной чертой военных расходов является их тесная связь с политикой, причем очень трудно найти первопричину</w:t>
      </w:r>
      <w:r w:rsidRPr="00FA1195">
        <w:rPr>
          <w:sz w:val="28"/>
          <w:szCs w:val="28"/>
        </w:rPr>
        <w:t>. Внешне военным расходам предшествуют идеологические либо политические разногласия между странами, но на самом деле в основе военных расходов мирного времени гораздо больше экономических причин – стабильный рынок сбыта при монопольно высоких ценах на закупку продукции представляет собой идеально привлекательную сферу деятельности для государства. Именно поэтому сторонники сохранения этого важнейшего комплекса экономики прилагают все усилия и влияют через определенные каналы на формирование и объем данного вида расходов бюджета государства. К тому же, до определенного времени Российская Федерация занимала одну из ведущих позиций на мировом рынке вооружений, что приносило ей немалые доходы. Потребности военного рынка и потенциальные огромного числа людей, связанных с обеспечением армии, представляют важнейшую часть рынка. Потеря этого рынка сбыта может разрушить экономику любой страны. Россия не стала исключением. Во многом из-за этой причины в обозримом будущем ни одна из ведущих стран мира не пойдет на разрушение своей военной промышленности.</w:t>
      </w:r>
    </w:p>
    <w:p w:rsidR="00D85003" w:rsidRPr="00FA1195" w:rsidRDefault="00D85003" w:rsidP="00D85003">
      <w:pPr>
        <w:pStyle w:val="30"/>
        <w:spacing w:line="360" w:lineRule="auto"/>
        <w:ind w:left="0" w:right="-5" w:firstLine="0"/>
        <w:rPr>
          <w:sz w:val="28"/>
          <w:szCs w:val="28"/>
        </w:rPr>
      </w:pPr>
      <w:r w:rsidRPr="00FA1195">
        <w:rPr>
          <w:sz w:val="28"/>
          <w:szCs w:val="28"/>
        </w:rPr>
        <w:t>Но в современном мире уже наметилась если не тенденция, то стремление к сокращению военных расходов федерального бюджета, прежде всего за счет сокращения вооружений, а также реформирования армии. Но это также требует затрат, и немалых. Россия выполняет ряд международных договоров по утилизации и ликвидации вооружений, а также по сокращению армий. Динамика расходов федерального бюджета с одной стороны, свидетельствует о намерении и участии России в программах по сокращению вооружений, а с другой, о нехватке средств в бюджете и как следствие – нестабильное состояние данного пункта расходов. Но запрещения отдельных видов вооружений в современном мире ни в коей мере не означает ощутимое сокращение военных расходов, поскольку на смену запрещенным видам вооружения приходят вновь произведенные, зачастую более совершенные и эффективные, что почти всегда означает более высокую их цену.  Опыт России по сокращению отраслей, работавших на военные нужды, и сокращению численности армии показывает, что без соответствующего финансирования это приводит к катастрофическим последствиям.</w:t>
      </w:r>
    </w:p>
    <w:p w:rsidR="00D85003" w:rsidRPr="00FA1195" w:rsidRDefault="00D85003" w:rsidP="00D85003">
      <w:pPr>
        <w:pStyle w:val="30"/>
        <w:spacing w:line="360" w:lineRule="auto"/>
        <w:ind w:left="0" w:right="-5" w:firstLine="0"/>
        <w:rPr>
          <w:sz w:val="28"/>
          <w:szCs w:val="28"/>
        </w:rPr>
      </w:pPr>
      <w:r w:rsidRPr="00FA1195">
        <w:rPr>
          <w:sz w:val="28"/>
          <w:szCs w:val="28"/>
        </w:rPr>
        <w:t xml:space="preserve">Однако как бы не спорили сторонники и противники военных расходов их объем  во многом будет зависеть, прежде всего, от степени реальной угрозы военного нападения. Но на величину этих расходов также может повлиять и общее состояние экономики, уровень ее развития,  ее финансовые возможности. На сегодняшний день Россия последовательно проводит практические меры по сокращению военных расходов и выполняет ряд международных договоров по сокращению вооружений. </w:t>
      </w:r>
      <w:r w:rsidRPr="00FA1195">
        <w:rPr>
          <w:iCs/>
          <w:sz w:val="28"/>
          <w:szCs w:val="28"/>
        </w:rPr>
        <w:t>Важную роль в сокращении бюджетных расходов на оборону призвана сыграть военная реформа</w:t>
      </w:r>
      <w:r w:rsidRPr="00FA1195">
        <w:rPr>
          <w:sz w:val="28"/>
          <w:szCs w:val="28"/>
        </w:rPr>
        <w:t>, которая во многом поможет при сокращении расходов качественно улучшить, прежде всего, управление армией и флотом.</w:t>
      </w:r>
    </w:p>
    <w:p w:rsidR="00D626F4" w:rsidRDefault="00D626F4" w:rsidP="00D626F4">
      <w:pPr>
        <w:widowControl/>
        <w:spacing w:line="360" w:lineRule="auto"/>
        <w:ind w:right="-5" w:firstLine="0"/>
        <w:rPr>
          <w:sz w:val="28"/>
          <w:szCs w:val="28"/>
        </w:rPr>
      </w:pPr>
      <w:r>
        <w:rPr>
          <w:sz w:val="28"/>
          <w:szCs w:val="28"/>
        </w:rPr>
        <w:t>Динамика бюджетных показателей свидетельствует, что федеральный бюджет, особенно в последние годы, был сильно перегружен расходами, связанными с экономической функцией государства, тогда как его социальная функция не получила необходимого финансового подкрепления для своей реализации. Уже сейчас, с переходом на рыночные отношения, намечается тенденция в смещении акцентов в распределении бюджетных средств, во-первых, в сторону усиления социальной функции государства, во-вторых, изменения в содержании и направленности экономической функции. Как известно, расходы федерального бюджета тесно взаимосвязаны с его доходами.  Такого рода взаимосвязь выражается в количественном соответствии расходов доходам, а также в их влиянии друг на друга. С одной сторо</w:t>
      </w:r>
      <w:r>
        <w:rPr>
          <w:sz w:val="28"/>
          <w:szCs w:val="28"/>
        </w:rPr>
        <w:softHyphen/>
        <w:t>ны, объем расходов бюджета лимитируется жесткими рамками по</w:t>
      </w:r>
      <w:r>
        <w:rPr>
          <w:sz w:val="28"/>
          <w:szCs w:val="28"/>
        </w:rPr>
        <w:softHyphen/>
        <w:t>ступающих в бюджет доходов, причем последние в свою очередь определяются экономическими возможностями государства. Вот почему очень важно установить такой объем бюджетных расходов и такие сроки использования бюджетных средств, которые обеспечивали бы решение стоящих перед обществом социально-экономических задач при минимальных затратах с максимальным народнохозяйственным эффектом. Но если посмотреть с другой стороны, то расходы при надлежащем использова</w:t>
      </w:r>
      <w:r>
        <w:rPr>
          <w:sz w:val="28"/>
          <w:szCs w:val="28"/>
        </w:rPr>
        <w:softHyphen/>
        <w:t>нии бюджетных средств могут оказывать обратное влияние на до</w:t>
      </w:r>
      <w:r>
        <w:rPr>
          <w:sz w:val="28"/>
          <w:szCs w:val="28"/>
        </w:rPr>
        <w:softHyphen/>
        <w:t>ходы, содействуя росту производства, развитию науки, совершенствованию кадрового потенциала и</w:t>
      </w:r>
      <w:r>
        <w:rPr>
          <w:noProof/>
          <w:sz w:val="28"/>
          <w:szCs w:val="28"/>
        </w:rPr>
        <w:t xml:space="preserve"> т.д.</w:t>
      </w:r>
    </w:p>
    <w:p w:rsidR="004736BC" w:rsidRDefault="004736BC" w:rsidP="004736BC">
      <w:pPr>
        <w:pStyle w:val="2"/>
        <w:spacing w:line="360" w:lineRule="auto"/>
        <w:ind w:right="-5"/>
        <w:jc w:val="both"/>
      </w:pPr>
      <w:r w:rsidRPr="004736BC">
        <w:t xml:space="preserve">Начался процесс освобождения бюджета от части расходов по признаку территориальной принадлежности. Несколько позднее на региональный уровень были переданы капитальные вложения. </w:t>
      </w:r>
      <w:r>
        <w:t>В результате проведенной реорганизации на региональный уровень была возложена ответственность за осуществление крупных инвестиционных проектов.</w:t>
      </w:r>
    </w:p>
    <w:p w:rsidR="004736BC" w:rsidRDefault="004736BC" w:rsidP="004736BC">
      <w:pPr>
        <w:pStyle w:val="2"/>
        <w:spacing w:line="360" w:lineRule="auto"/>
        <w:ind w:right="-5"/>
        <w:jc w:val="both"/>
      </w:pPr>
      <w:r>
        <w:t>Расходы территориальных бюджетов должны определяться теми функциями и задачами, которые выполняются непосредственно на данной территории, – это комплексное  развитие  экономики  региона, его  благоустройство, обеспечение функционирования отраслей экономики, транспорта, социальной сферы, обслуживающих население данной территории, экологическая деятельность, развитие межрегиональных отношений и др. При этом средства местных бюджетов концентрируются главным образом на обеспечении социальной сферы, жилищного коммунального хозяйства и других отраслей, обслуживающих население данной территории.</w:t>
      </w:r>
    </w:p>
    <w:p w:rsidR="004736BC" w:rsidRDefault="004736BC" w:rsidP="004736BC">
      <w:pPr>
        <w:pStyle w:val="2"/>
        <w:spacing w:line="360" w:lineRule="auto"/>
        <w:ind w:right="-5"/>
        <w:jc w:val="both"/>
      </w:pPr>
      <w:r>
        <w:t>Но от перемещения бюджетных средств с одного уровня бюджетной системы на другой их совокупная величина не возрастает, следовательно, для обеспечения бюджетных расходов средствами необходимо проводить работу по совершенствованию состава и структуры расходов бюджета, привлечению дополнительных источников финансирования расходов,  особенно в социальную сферу. Совершенствование состава и структуры расходной части бюджета требует правильного определения приоритетных направлений расходов.</w:t>
      </w:r>
    </w:p>
    <w:p w:rsidR="005104D5" w:rsidRPr="004736BC" w:rsidRDefault="004736BC" w:rsidP="004736BC">
      <w:pPr>
        <w:spacing w:line="360" w:lineRule="auto"/>
        <w:ind w:right="-5" w:firstLine="0"/>
        <w:rPr>
          <w:sz w:val="28"/>
          <w:szCs w:val="28"/>
        </w:rPr>
      </w:pPr>
      <w:r w:rsidRPr="004736BC">
        <w:rPr>
          <w:sz w:val="28"/>
          <w:szCs w:val="28"/>
        </w:rPr>
        <w:t>Именно этим направлениям в первую очередь должна оказываться государственная поддержка.  В сложившихся условиях приоритетными должны быть социальные расходы, так как именно государство обязано обеспечить социальную поддержку незащищенных слоев населения, а также расходы, определяющие жизнеспособность государства на данном этапе и в перспективе. Помимо социальных приоритетными должны стать расходы на поддержку жизнеобеспечивающих отраслей экономики, а также ее структурную перестройку. Поскольку ресурсы бюджета ограничены, предпочтение этим отраслям может быть оказано за счет сужения других расходов, выведения из состава расходов бюджета тех направлений, которые должны осуществляться за счет собственных источников и привлеченных средств, и корректировки состава расходов внутри основных направлений в целях их рационализации. Таким образом,  в связи со сказанным следует сделать акцент на том, что поддержка приоритетных отраслей экономики не должна быть обезличенной, пассивной. Для этого нужно последовательно сокращать дотации и субсидии ТЭК, аграрному сектору и переходить к адресной поддержке инвестиций под эффективные проекты.</w:t>
      </w:r>
    </w:p>
    <w:p w:rsidR="004736BC" w:rsidRPr="004736BC" w:rsidRDefault="004736BC" w:rsidP="004736BC">
      <w:pPr>
        <w:spacing w:line="360" w:lineRule="auto"/>
        <w:ind w:firstLine="0"/>
        <w:rPr>
          <w:sz w:val="28"/>
          <w:szCs w:val="28"/>
        </w:rPr>
      </w:pPr>
      <w:r w:rsidRPr="004736BC">
        <w:rPr>
          <w:sz w:val="28"/>
          <w:szCs w:val="28"/>
        </w:rPr>
        <w:t>Таким образом, современное состояние российской бюджетной системы характеризуется:</w:t>
      </w:r>
    </w:p>
    <w:p w:rsidR="004736BC" w:rsidRPr="004736BC" w:rsidRDefault="004736BC" w:rsidP="004736BC">
      <w:pPr>
        <w:widowControl/>
        <w:numPr>
          <w:ilvl w:val="0"/>
          <w:numId w:val="9"/>
        </w:numPr>
        <w:spacing w:line="360" w:lineRule="auto"/>
        <w:ind w:left="0" w:firstLine="0"/>
        <w:rPr>
          <w:sz w:val="28"/>
          <w:szCs w:val="28"/>
        </w:rPr>
      </w:pPr>
      <w:r w:rsidRPr="004736BC">
        <w:rPr>
          <w:sz w:val="28"/>
          <w:szCs w:val="28"/>
        </w:rPr>
        <w:t>стягиванием значительной доли финансовых ресурсов в центральный бюджет;</w:t>
      </w:r>
    </w:p>
    <w:p w:rsidR="004736BC" w:rsidRPr="004736BC" w:rsidRDefault="004736BC" w:rsidP="004736BC">
      <w:pPr>
        <w:widowControl/>
        <w:numPr>
          <w:ilvl w:val="0"/>
          <w:numId w:val="9"/>
        </w:numPr>
        <w:spacing w:line="360" w:lineRule="auto"/>
        <w:ind w:left="0" w:firstLine="0"/>
        <w:rPr>
          <w:sz w:val="28"/>
          <w:szCs w:val="28"/>
        </w:rPr>
      </w:pPr>
      <w:r w:rsidRPr="004736BC">
        <w:rPr>
          <w:sz w:val="28"/>
          <w:szCs w:val="28"/>
        </w:rPr>
        <w:t>делением всех доходных источников на закрепленные, передаваемые в ведение среднего и низового уровней государственной власти, и регулирующие, объемом которых распоряжается вышестоящий орган;</w:t>
      </w:r>
    </w:p>
    <w:p w:rsidR="004736BC" w:rsidRPr="004736BC" w:rsidRDefault="004736BC" w:rsidP="004736BC">
      <w:pPr>
        <w:widowControl/>
        <w:numPr>
          <w:ilvl w:val="0"/>
          <w:numId w:val="9"/>
        </w:numPr>
        <w:spacing w:line="360" w:lineRule="auto"/>
        <w:ind w:left="0" w:firstLine="0"/>
        <w:rPr>
          <w:sz w:val="28"/>
          <w:szCs w:val="28"/>
        </w:rPr>
      </w:pPr>
      <w:r w:rsidRPr="004736BC">
        <w:rPr>
          <w:sz w:val="28"/>
          <w:szCs w:val="28"/>
        </w:rPr>
        <w:t>широкие масштабы перераспределения финансовых ресурсов между звеньями бюджетной системы, предопределившие постепенное возрастание доли доходов федерального бюджета — в среднем до 70-85 %;</w:t>
      </w:r>
    </w:p>
    <w:p w:rsidR="004736BC" w:rsidRPr="004736BC" w:rsidRDefault="004736BC" w:rsidP="004736BC">
      <w:pPr>
        <w:widowControl/>
        <w:numPr>
          <w:ilvl w:val="0"/>
          <w:numId w:val="9"/>
        </w:numPr>
        <w:spacing w:line="360" w:lineRule="auto"/>
        <w:ind w:left="0" w:firstLine="0"/>
        <w:rPr>
          <w:sz w:val="28"/>
          <w:szCs w:val="28"/>
        </w:rPr>
      </w:pPr>
      <w:r w:rsidRPr="004736BC">
        <w:rPr>
          <w:sz w:val="28"/>
          <w:szCs w:val="28"/>
        </w:rPr>
        <w:t>субъективизм при решении вопроса об объеме средств, передаваемых конкретному нижестоящему бюджету;</w:t>
      </w:r>
    </w:p>
    <w:p w:rsidR="004736BC" w:rsidRPr="004736BC" w:rsidRDefault="004736BC" w:rsidP="004736BC">
      <w:pPr>
        <w:widowControl/>
        <w:numPr>
          <w:ilvl w:val="0"/>
          <w:numId w:val="9"/>
        </w:numPr>
        <w:spacing w:line="360" w:lineRule="auto"/>
        <w:ind w:left="0" w:firstLine="0"/>
        <w:rPr>
          <w:sz w:val="28"/>
          <w:szCs w:val="28"/>
        </w:rPr>
      </w:pPr>
      <w:r w:rsidRPr="004736BC">
        <w:rPr>
          <w:sz w:val="28"/>
          <w:szCs w:val="28"/>
        </w:rPr>
        <w:t>ориентированная на расходы методология формирования территориальных бюджетов;</w:t>
      </w:r>
    </w:p>
    <w:p w:rsidR="004736BC" w:rsidRPr="004736BC" w:rsidRDefault="004736BC" w:rsidP="004736BC">
      <w:pPr>
        <w:widowControl/>
        <w:numPr>
          <w:ilvl w:val="0"/>
          <w:numId w:val="9"/>
        </w:numPr>
        <w:spacing w:line="360" w:lineRule="auto"/>
        <w:ind w:left="0" w:firstLine="0"/>
        <w:rPr>
          <w:sz w:val="28"/>
          <w:szCs w:val="28"/>
        </w:rPr>
      </w:pPr>
      <w:r w:rsidRPr="004736BC">
        <w:rPr>
          <w:sz w:val="28"/>
          <w:szCs w:val="28"/>
        </w:rPr>
        <w:t>ежегодный пересмотр процентов отчислений от регулирующих доходов, предоставляющий возможность держать в зависимости нижестоящий орган власти.</w:t>
      </w:r>
    </w:p>
    <w:p w:rsidR="002048FC" w:rsidRPr="004736BC" w:rsidRDefault="002048FC" w:rsidP="004C19D5">
      <w:pPr>
        <w:pStyle w:val="a6"/>
        <w:spacing w:line="360" w:lineRule="auto"/>
        <w:jc w:val="both"/>
        <w:rPr>
          <w:sz w:val="28"/>
          <w:szCs w:val="28"/>
        </w:rPr>
      </w:pPr>
    </w:p>
    <w:p w:rsidR="008F26B3" w:rsidRPr="008F26B3" w:rsidRDefault="008F26B3" w:rsidP="00004B4E">
      <w:pPr>
        <w:spacing w:line="360" w:lineRule="auto"/>
        <w:ind w:firstLine="0"/>
        <w:jc w:val="center"/>
        <w:rPr>
          <w:b/>
          <w:sz w:val="28"/>
          <w:szCs w:val="28"/>
        </w:rPr>
      </w:pPr>
      <w:r w:rsidRPr="008F26B3">
        <w:rPr>
          <w:b/>
          <w:sz w:val="28"/>
          <w:szCs w:val="28"/>
        </w:rPr>
        <w:t>3.Основные направления совершенствования  финансирования экономических и социальных расходов государства.</w:t>
      </w:r>
    </w:p>
    <w:p w:rsidR="008F26B3" w:rsidRPr="008F26B3" w:rsidRDefault="008F26B3" w:rsidP="00004B4E">
      <w:pPr>
        <w:spacing w:line="360" w:lineRule="auto"/>
        <w:ind w:firstLine="0"/>
        <w:jc w:val="center"/>
        <w:rPr>
          <w:b/>
          <w:sz w:val="28"/>
          <w:szCs w:val="28"/>
        </w:rPr>
      </w:pPr>
      <w:r w:rsidRPr="008F26B3">
        <w:rPr>
          <w:b/>
          <w:sz w:val="28"/>
          <w:szCs w:val="28"/>
        </w:rPr>
        <w:t>3.1.Перспективы совершенствования механизмов финансирования расходов на экономическую сферу.</w:t>
      </w:r>
    </w:p>
    <w:p w:rsidR="00E83366" w:rsidRPr="00E83366" w:rsidRDefault="00E83366" w:rsidP="00E83366">
      <w:pPr>
        <w:spacing w:line="360" w:lineRule="auto"/>
        <w:ind w:firstLine="0"/>
        <w:rPr>
          <w:sz w:val="28"/>
          <w:szCs w:val="28"/>
        </w:rPr>
      </w:pPr>
      <w:r w:rsidRPr="00E83366">
        <w:rPr>
          <w:sz w:val="28"/>
          <w:szCs w:val="28"/>
        </w:rPr>
        <w:t>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экономической политики.</w:t>
      </w:r>
    </w:p>
    <w:p w:rsidR="00E83366" w:rsidRPr="00E83366" w:rsidRDefault="00E83366" w:rsidP="00E83366">
      <w:pPr>
        <w:spacing w:line="360" w:lineRule="auto"/>
        <w:ind w:firstLine="0"/>
        <w:rPr>
          <w:sz w:val="28"/>
          <w:szCs w:val="28"/>
        </w:rPr>
      </w:pPr>
      <w:r>
        <w:rPr>
          <w:sz w:val="28"/>
          <w:szCs w:val="28"/>
        </w:rPr>
        <w:t>О</w:t>
      </w:r>
      <w:r w:rsidRPr="00E83366">
        <w:rPr>
          <w:sz w:val="28"/>
          <w:szCs w:val="28"/>
        </w:rPr>
        <w:t>сновными целям</w:t>
      </w:r>
      <w:r>
        <w:rPr>
          <w:sz w:val="28"/>
          <w:szCs w:val="28"/>
        </w:rPr>
        <w:t xml:space="preserve">и экономической политики на </w:t>
      </w:r>
      <w:r w:rsidRPr="00E83366">
        <w:rPr>
          <w:sz w:val="28"/>
          <w:szCs w:val="28"/>
        </w:rPr>
        <w:t xml:space="preserve"> год были названы:</w:t>
      </w:r>
    </w:p>
    <w:p w:rsidR="00E83366" w:rsidRPr="00E83366" w:rsidRDefault="00E83366" w:rsidP="00E83366">
      <w:pPr>
        <w:numPr>
          <w:ilvl w:val="0"/>
          <w:numId w:val="7"/>
        </w:numPr>
        <w:spacing w:line="360" w:lineRule="auto"/>
        <w:rPr>
          <w:sz w:val="28"/>
          <w:szCs w:val="28"/>
        </w:rPr>
      </w:pPr>
      <w:r w:rsidRPr="00E83366">
        <w:rPr>
          <w:sz w:val="28"/>
          <w:szCs w:val="28"/>
        </w:rPr>
        <w:t>рост валового внутреннего продукта и продукции  промышленного производства не менее чем на 2 процента;</w:t>
      </w:r>
    </w:p>
    <w:p w:rsidR="00E83366" w:rsidRPr="00E83366" w:rsidRDefault="00E83366" w:rsidP="00E83366">
      <w:pPr>
        <w:numPr>
          <w:ilvl w:val="0"/>
          <w:numId w:val="7"/>
        </w:numPr>
        <w:spacing w:line="360" w:lineRule="auto"/>
        <w:rPr>
          <w:sz w:val="28"/>
          <w:szCs w:val="28"/>
        </w:rPr>
      </w:pPr>
      <w:r w:rsidRPr="00E83366">
        <w:rPr>
          <w:sz w:val="28"/>
          <w:szCs w:val="28"/>
        </w:rPr>
        <w:t>прекращение спада сельскохозяйственного производства;</w:t>
      </w:r>
    </w:p>
    <w:p w:rsidR="00E83366" w:rsidRPr="00E83366" w:rsidRDefault="00E83366" w:rsidP="00E83366">
      <w:pPr>
        <w:numPr>
          <w:ilvl w:val="0"/>
          <w:numId w:val="7"/>
        </w:numPr>
        <w:spacing w:line="360" w:lineRule="auto"/>
        <w:rPr>
          <w:sz w:val="28"/>
          <w:szCs w:val="28"/>
        </w:rPr>
      </w:pPr>
      <w:r w:rsidRPr="00E83366">
        <w:rPr>
          <w:sz w:val="28"/>
          <w:szCs w:val="28"/>
        </w:rPr>
        <w:t>создание условий для переориентации финансовых потоков в реальный сектор экономики;</w:t>
      </w:r>
    </w:p>
    <w:p w:rsidR="00E83366" w:rsidRPr="00E83366" w:rsidRDefault="00E83366" w:rsidP="00E83366">
      <w:pPr>
        <w:numPr>
          <w:ilvl w:val="0"/>
          <w:numId w:val="7"/>
        </w:numPr>
        <w:spacing w:line="360" w:lineRule="auto"/>
        <w:rPr>
          <w:sz w:val="28"/>
          <w:szCs w:val="28"/>
        </w:rPr>
      </w:pPr>
      <w:r w:rsidRPr="00E83366">
        <w:rPr>
          <w:sz w:val="28"/>
          <w:szCs w:val="28"/>
        </w:rPr>
        <w:t>формирование условий справедливой конкуренции на внутреннем рынке, в том числе за счет снижения средневзвешенной ставки таможенного тарифа;</w:t>
      </w:r>
    </w:p>
    <w:p w:rsidR="00E83366" w:rsidRPr="00E83366" w:rsidRDefault="00E83366" w:rsidP="00E83366">
      <w:pPr>
        <w:numPr>
          <w:ilvl w:val="0"/>
          <w:numId w:val="7"/>
        </w:numPr>
        <w:spacing w:line="360" w:lineRule="auto"/>
        <w:rPr>
          <w:sz w:val="28"/>
          <w:szCs w:val="28"/>
        </w:rPr>
      </w:pPr>
      <w:r w:rsidRPr="00E83366">
        <w:rPr>
          <w:sz w:val="28"/>
          <w:szCs w:val="28"/>
        </w:rPr>
        <w:t>снижение налоговой нагрузки на товаропроизводителей и повышение уровня собираемости налогов;</w:t>
      </w:r>
    </w:p>
    <w:p w:rsidR="00E83366" w:rsidRPr="00E83366" w:rsidRDefault="00E83366" w:rsidP="00E83366">
      <w:pPr>
        <w:numPr>
          <w:ilvl w:val="0"/>
          <w:numId w:val="7"/>
        </w:numPr>
        <w:spacing w:line="360" w:lineRule="auto"/>
        <w:rPr>
          <w:sz w:val="28"/>
          <w:szCs w:val="28"/>
        </w:rPr>
      </w:pPr>
      <w:r w:rsidRPr="00E83366">
        <w:rPr>
          <w:sz w:val="28"/>
          <w:szCs w:val="28"/>
        </w:rPr>
        <w:t>выполнение всех принимаемых государством финансовых обязательств перед субъектами хозяйственной деятельности и населением;</w:t>
      </w:r>
    </w:p>
    <w:p w:rsidR="00E83366" w:rsidRPr="00E83366" w:rsidRDefault="00E83366" w:rsidP="00E83366">
      <w:pPr>
        <w:numPr>
          <w:ilvl w:val="0"/>
          <w:numId w:val="7"/>
        </w:numPr>
        <w:spacing w:line="360" w:lineRule="auto"/>
        <w:rPr>
          <w:sz w:val="28"/>
          <w:szCs w:val="28"/>
        </w:rPr>
      </w:pPr>
      <w:r w:rsidRPr="00E83366">
        <w:rPr>
          <w:sz w:val="28"/>
          <w:szCs w:val="28"/>
        </w:rPr>
        <w:t>рост реальных денежных доходов населения не менее чем на 3 процента;</w:t>
      </w:r>
    </w:p>
    <w:p w:rsidR="00E83366" w:rsidRPr="00E83366" w:rsidRDefault="00E83366" w:rsidP="00E83366">
      <w:pPr>
        <w:numPr>
          <w:ilvl w:val="0"/>
          <w:numId w:val="7"/>
        </w:numPr>
        <w:spacing w:line="360" w:lineRule="auto"/>
        <w:rPr>
          <w:sz w:val="28"/>
          <w:szCs w:val="28"/>
        </w:rPr>
      </w:pPr>
      <w:r w:rsidRPr="00E83366">
        <w:rPr>
          <w:sz w:val="28"/>
          <w:szCs w:val="28"/>
        </w:rPr>
        <w:t>завершение перехода на казначейскую систему исполнения федерального бюджета;</w:t>
      </w:r>
    </w:p>
    <w:p w:rsidR="00E83366" w:rsidRPr="00E83366" w:rsidRDefault="00E83366" w:rsidP="00E83366">
      <w:pPr>
        <w:numPr>
          <w:ilvl w:val="0"/>
          <w:numId w:val="7"/>
        </w:numPr>
        <w:spacing w:line="360" w:lineRule="auto"/>
        <w:rPr>
          <w:sz w:val="28"/>
          <w:szCs w:val="28"/>
        </w:rPr>
      </w:pPr>
      <w:r w:rsidRPr="00E83366">
        <w:rPr>
          <w:sz w:val="28"/>
          <w:szCs w:val="28"/>
        </w:rPr>
        <w:t>поддержание уровня занятости населения Российской Федерации и снижение числа безработных не менее чем на 500 тысяч человек</w:t>
      </w:r>
      <w:r w:rsidR="00F01394">
        <w:rPr>
          <w:rStyle w:val="a8"/>
          <w:sz w:val="28"/>
          <w:szCs w:val="28"/>
        </w:rPr>
        <w:footnoteReference w:id="4"/>
      </w:r>
      <w:r w:rsidRPr="00E83366">
        <w:rPr>
          <w:sz w:val="28"/>
          <w:szCs w:val="28"/>
        </w:rPr>
        <w:t>;</w:t>
      </w:r>
    </w:p>
    <w:p w:rsidR="00E83366" w:rsidRPr="00E83366" w:rsidRDefault="00E83366" w:rsidP="00E83366">
      <w:pPr>
        <w:spacing w:line="360" w:lineRule="auto"/>
        <w:rPr>
          <w:sz w:val="28"/>
          <w:szCs w:val="28"/>
        </w:rPr>
      </w:pPr>
      <w:r w:rsidRPr="00E83366">
        <w:rPr>
          <w:sz w:val="28"/>
          <w:szCs w:val="28"/>
        </w:rPr>
        <w:t>В настоящее время особенно остро проявились недостатки финансовой политики, сдерживающие экономическое и социальное развитие Российской Федерации. К ним относятся:</w:t>
      </w:r>
    </w:p>
    <w:p w:rsidR="00E83366" w:rsidRPr="00E83366" w:rsidRDefault="00E83366" w:rsidP="00E83366">
      <w:pPr>
        <w:widowControl/>
        <w:numPr>
          <w:ilvl w:val="0"/>
          <w:numId w:val="9"/>
        </w:numPr>
        <w:spacing w:line="360" w:lineRule="auto"/>
        <w:rPr>
          <w:sz w:val="28"/>
          <w:szCs w:val="28"/>
        </w:rPr>
      </w:pPr>
      <w:r w:rsidRPr="00E83366">
        <w:rPr>
          <w:sz w:val="28"/>
          <w:szCs w:val="28"/>
        </w:rPr>
        <w:t>догматический (нетворческий) характер финансовой политики, ее неспособность быстро реагировать на изменяющиеся условия развития нашего государства;</w:t>
      </w:r>
    </w:p>
    <w:p w:rsidR="00E83366" w:rsidRPr="00E83366" w:rsidRDefault="00E83366" w:rsidP="00E83366">
      <w:pPr>
        <w:widowControl/>
        <w:numPr>
          <w:ilvl w:val="0"/>
          <w:numId w:val="9"/>
        </w:numPr>
        <w:spacing w:line="360" w:lineRule="auto"/>
        <w:rPr>
          <w:sz w:val="28"/>
          <w:szCs w:val="28"/>
        </w:rPr>
      </w:pPr>
      <w:r w:rsidRPr="00E83366">
        <w:rPr>
          <w:sz w:val="28"/>
          <w:szCs w:val="28"/>
        </w:rPr>
        <w:t>отсутствие стратегических разработок;</w:t>
      </w:r>
    </w:p>
    <w:p w:rsidR="00E83366" w:rsidRPr="00E83366" w:rsidRDefault="00E83366" w:rsidP="00E83366">
      <w:pPr>
        <w:widowControl/>
        <w:numPr>
          <w:ilvl w:val="0"/>
          <w:numId w:val="9"/>
        </w:numPr>
        <w:spacing w:line="360" w:lineRule="auto"/>
        <w:rPr>
          <w:sz w:val="28"/>
          <w:szCs w:val="28"/>
        </w:rPr>
      </w:pPr>
      <w:r w:rsidRPr="00E83366">
        <w:rPr>
          <w:sz w:val="28"/>
          <w:szCs w:val="28"/>
        </w:rPr>
        <w:t>проведение частичных, малообоснованных тактических мероприятий, ориентированных на сиюминутную выгоду;</w:t>
      </w:r>
    </w:p>
    <w:p w:rsidR="00E83366" w:rsidRPr="00E83366" w:rsidRDefault="00E83366" w:rsidP="00E83366">
      <w:pPr>
        <w:widowControl/>
        <w:numPr>
          <w:ilvl w:val="0"/>
          <w:numId w:val="9"/>
        </w:numPr>
        <w:spacing w:line="360" w:lineRule="auto"/>
        <w:rPr>
          <w:sz w:val="28"/>
          <w:szCs w:val="28"/>
        </w:rPr>
      </w:pPr>
      <w:r w:rsidRPr="00E83366">
        <w:rPr>
          <w:sz w:val="28"/>
          <w:szCs w:val="28"/>
        </w:rPr>
        <w:t>отрыв финансовой политики от фактического состояния дел в экономике;</w:t>
      </w:r>
    </w:p>
    <w:p w:rsidR="00E83366" w:rsidRPr="00E83366" w:rsidRDefault="00E83366" w:rsidP="00E83366">
      <w:pPr>
        <w:widowControl/>
        <w:numPr>
          <w:ilvl w:val="0"/>
          <w:numId w:val="9"/>
        </w:numPr>
        <w:spacing w:line="360" w:lineRule="auto"/>
        <w:rPr>
          <w:sz w:val="28"/>
          <w:szCs w:val="28"/>
        </w:rPr>
      </w:pPr>
      <w:r w:rsidRPr="00E83366">
        <w:rPr>
          <w:sz w:val="28"/>
          <w:szCs w:val="28"/>
        </w:rPr>
        <w:t>нарушение сбалансированности государственного бюджета Российской Федерации;</w:t>
      </w:r>
    </w:p>
    <w:p w:rsidR="00E83366" w:rsidRPr="00E83366" w:rsidRDefault="00E83366" w:rsidP="00E83366">
      <w:pPr>
        <w:widowControl/>
        <w:numPr>
          <w:ilvl w:val="0"/>
          <w:numId w:val="9"/>
        </w:numPr>
        <w:spacing w:line="360" w:lineRule="auto"/>
        <w:rPr>
          <w:sz w:val="28"/>
          <w:szCs w:val="28"/>
        </w:rPr>
      </w:pPr>
      <w:r w:rsidRPr="00E83366">
        <w:rPr>
          <w:sz w:val="28"/>
          <w:szCs w:val="28"/>
        </w:rPr>
        <w:t>остаточный подход при определении финансовой базы удовлетворения социальных потребностей граждан.</w:t>
      </w:r>
    </w:p>
    <w:p w:rsidR="0091126F" w:rsidRPr="00CF6128" w:rsidRDefault="0091126F" w:rsidP="0091126F">
      <w:pPr>
        <w:spacing w:line="360" w:lineRule="auto"/>
        <w:ind w:firstLine="0"/>
        <w:rPr>
          <w:sz w:val="28"/>
          <w:szCs w:val="28"/>
        </w:rPr>
      </w:pPr>
      <w:r w:rsidRPr="00CF6128">
        <w:rPr>
          <w:sz w:val="28"/>
          <w:szCs w:val="28"/>
        </w:rPr>
        <w:t>Формирование расходов бюджетов согласно новой редакции Бюджетного кодекса РФ (ст. 65) осуществляется в соответствии с расходными обязательствами, нормативное правовое регулирование которых состоит в установлении законодательными и иными нормативными правовыми актами целей, общих принципов, объема, порядка, условий, осуществления деятельности органов власти, требующей определенных бюджетных расходов.</w:t>
      </w:r>
    </w:p>
    <w:p w:rsidR="002048FC" w:rsidRPr="002048FC" w:rsidRDefault="0091126F" w:rsidP="004C19D5">
      <w:pPr>
        <w:tabs>
          <w:tab w:val="left" w:pos="9360"/>
        </w:tabs>
        <w:spacing w:line="360" w:lineRule="auto"/>
        <w:ind w:right="-5" w:firstLine="0"/>
        <w:rPr>
          <w:sz w:val="28"/>
          <w:szCs w:val="28"/>
        </w:rPr>
      </w:pPr>
      <w:r>
        <w:rPr>
          <w:sz w:val="28"/>
          <w:szCs w:val="28"/>
        </w:rPr>
        <w:t>В связи с этим было спланировано несколько методов для распределения экономических расходов.</w:t>
      </w:r>
    </w:p>
    <w:p w:rsidR="0091126F" w:rsidRPr="00CF6128" w:rsidRDefault="0091126F" w:rsidP="0091126F">
      <w:pPr>
        <w:spacing w:line="360" w:lineRule="auto"/>
        <w:ind w:firstLine="0"/>
        <w:rPr>
          <w:sz w:val="28"/>
          <w:szCs w:val="28"/>
        </w:rPr>
      </w:pPr>
      <w:r w:rsidRPr="00CF6128">
        <w:rPr>
          <w:sz w:val="28"/>
          <w:szCs w:val="28"/>
        </w:rPr>
        <w:t>Практика упрощенного утверждения устойчивых расходов широко распространена в странах с развитой рыночной экономикой. В бюджетах стран, входящих в состав Организации экономического сотрудничества и развития (ОЭСР), выделяется два типа расходных статей.</w:t>
      </w:r>
    </w:p>
    <w:p w:rsidR="0091126F" w:rsidRPr="00CF6128" w:rsidRDefault="0091126F" w:rsidP="0091126F">
      <w:pPr>
        <w:spacing w:line="360" w:lineRule="auto"/>
        <w:ind w:firstLine="0"/>
        <w:rPr>
          <w:sz w:val="28"/>
          <w:szCs w:val="28"/>
        </w:rPr>
      </w:pPr>
      <w:r w:rsidRPr="00CF6128">
        <w:rPr>
          <w:sz w:val="28"/>
          <w:szCs w:val="28"/>
        </w:rPr>
        <w:t>К первому типу — долгосрочным бюджетным обязательствам — относятся статьи расходов, средства на которые выделяются по формулам или в соответствии с</w:t>
      </w:r>
      <w:r>
        <w:rPr>
          <w:sz w:val="28"/>
          <w:szCs w:val="28"/>
        </w:rPr>
        <w:t xml:space="preserve"> </w:t>
      </w:r>
      <w:r w:rsidRPr="00CF6128">
        <w:rPr>
          <w:sz w:val="28"/>
          <w:szCs w:val="28"/>
        </w:rPr>
        <w:t>критериями, установленными в нормативных правовых актах, имеющих многолетний или неограниченный срок действия, а не определяются ежегодно в ходе подготовки и утверждения проекта бюджета.</w:t>
      </w:r>
    </w:p>
    <w:p w:rsidR="0091126F" w:rsidRPr="00CF6128" w:rsidRDefault="0091126F" w:rsidP="0091126F">
      <w:pPr>
        <w:spacing w:line="360" w:lineRule="auto"/>
        <w:ind w:firstLine="0"/>
        <w:rPr>
          <w:sz w:val="28"/>
          <w:szCs w:val="28"/>
        </w:rPr>
      </w:pPr>
      <w:r w:rsidRPr="00CF6128">
        <w:rPr>
          <w:sz w:val="28"/>
          <w:szCs w:val="28"/>
        </w:rPr>
        <w:t>Ко второму типу — дискреционным расходам — относятся статьи, объем финансирования которых определяется только в самом законе о бюджете.</w:t>
      </w:r>
    </w:p>
    <w:p w:rsidR="0091126F" w:rsidRPr="00CF6128" w:rsidRDefault="0091126F" w:rsidP="0091126F">
      <w:pPr>
        <w:spacing w:line="360" w:lineRule="auto"/>
        <w:ind w:firstLine="0"/>
        <w:rPr>
          <w:sz w:val="28"/>
          <w:szCs w:val="28"/>
        </w:rPr>
      </w:pPr>
      <w:r w:rsidRPr="00CF6128">
        <w:rPr>
          <w:sz w:val="28"/>
          <w:szCs w:val="28"/>
        </w:rPr>
        <w:t>Практика большинства стран ОЭСР показывает, что порядок утверждения объемов финансирования по статьям расходов, соответствующим долгосрочным бюджетным обязательствам, существенно отличается от порядка утверждения дискреционных статей. Объем финансирования по статьям долгосрочных бюджетных обязательств либо не утверждается законом о бюджете на очередной год, либо при формальном законодательном утверждении величин расходов по соответствующим статьям отклонения от них финансируются автоматически, в соответствии с установленными иным законодательством критериями (формулами, нормами и т.д.), либо такое автоматическое финансирование осуществляется, но в определенных пределах сверх установленных в законе о бюджете значений.</w:t>
      </w:r>
    </w:p>
    <w:p w:rsidR="00236F19" w:rsidRPr="00236F19" w:rsidRDefault="00236F19" w:rsidP="00236F19">
      <w:pPr>
        <w:spacing w:line="360" w:lineRule="auto"/>
        <w:rPr>
          <w:sz w:val="28"/>
          <w:szCs w:val="28"/>
        </w:rPr>
      </w:pPr>
      <w:r w:rsidRPr="00236F19">
        <w:rPr>
          <w:sz w:val="28"/>
          <w:szCs w:val="28"/>
        </w:rPr>
        <w:t>Метод оценки доходов бюджета предусматривает расчет эффективности бюджетных расходов исходя из соотношения доходов, полученных в бюджет в результате расходования бюджетных средств к расходам бюджета с учетом временного фактора.</w:t>
      </w:r>
    </w:p>
    <w:p w:rsidR="00236F19" w:rsidRPr="00236F19" w:rsidRDefault="00236F19" w:rsidP="00236F19">
      <w:pPr>
        <w:spacing w:line="360" w:lineRule="auto"/>
        <w:rPr>
          <w:sz w:val="28"/>
          <w:szCs w:val="28"/>
        </w:rPr>
      </w:pPr>
      <w:r>
        <w:rPr>
          <w:sz w:val="28"/>
          <w:szCs w:val="28"/>
        </w:rPr>
        <w:t>Д</w:t>
      </w:r>
      <w:r w:rsidRPr="00236F19">
        <w:rPr>
          <w:sz w:val="28"/>
          <w:szCs w:val="28"/>
        </w:rPr>
        <w:t>анный метод позволяет сопоставить эффективность расходования бюджетных средств государственных и муниципальных финансов с эффективностью использования средств в сфере бизнеса и тем самым дать объективную оценку предполагаемым расходам. Например, имеет ли смысл изымать для инвестиционных расходов бюджета средства на ранке капитала посредством размещения государственных и муниципальных займов или привлечения кредитов коммерческих банков, тем самым, повышая стоимость заемных средств для бизнеса, если эффективность их использования в бюджетной сфере будет значительно ниже, чем в сфере бизнеса. Если же проект имеет высокий уровень отдачи, то есть ли у публично-правового  образования необходимость вмешиваться в инвестиционную деятельность.</w:t>
      </w:r>
    </w:p>
    <w:p w:rsidR="00236F19" w:rsidRPr="00236F19" w:rsidRDefault="00236F19" w:rsidP="00236F19">
      <w:pPr>
        <w:spacing w:line="360" w:lineRule="auto"/>
        <w:rPr>
          <w:sz w:val="28"/>
          <w:szCs w:val="28"/>
        </w:rPr>
      </w:pPr>
      <w:r w:rsidRPr="00236F19">
        <w:rPr>
          <w:sz w:val="28"/>
          <w:szCs w:val="28"/>
        </w:rPr>
        <w:t>Метод оценки доходов населения определяет эффективность как соотношение дополнительных доходов, полученных гражданами в результате предоставления им бюджетных услуг к бюджетным затратам на предоставление бюджетных услуг с учетом временного фактора.</w:t>
      </w:r>
    </w:p>
    <w:p w:rsidR="00236F19" w:rsidRPr="00236F19" w:rsidRDefault="00236F19" w:rsidP="00236F19">
      <w:pPr>
        <w:spacing w:line="360" w:lineRule="auto"/>
        <w:rPr>
          <w:sz w:val="28"/>
          <w:szCs w:val="28"/>
        </w:rPr>
      </w:pPr>
      <w:r w:rsidRPr="00236F19">
        <w:rPr>
          <w:sz w:val="28"/>
          <w:szCs w:val="28"/>
        </w:rPr>
        <w:t>Преимущество данного метода состоит в том, что появляется возможность измерить результат «вложений в человеческий капитал» в денежном эквиваленте, а также просчитать эффективность данных вложений. Например, повышение уровня доходов работника является результатом, достигнутым благодаря расходованию бюджетных средств на предоставление ему бюджетных услуг по переподготовке и повышению квалификации, получения среднеспециального или высшего образования. Аналогичные примеры можно привести и в сфере здравоохранения — от качества предоставляемой медицинской услуги зависит время пребывания работника на больничном листе и как следствие — уровень его доходов.</w:t>
      </w:r>
    </w:p>
    <w:p w:rsidR="00594C8D" w:rsidRPr="00236F19" w:rsidRDefault="00236F19" w:rsidP="00236F19">
      <w:pPr>
        <w:spacing w:line="360" w:lineRule="auto"/>
        <w:ind w:right="-5" w:firstLine="0"/>
        <w:rPr>
          <w:sz w:val="28"/>
          <w:szCs w:val="28"/>
        </w:rPr>
      </w:pPr>
      <w:r w:rsidRPr="00236F19">
        <w:rPr>
          <w:sz w:val="28"/>
          <w:szCs w:val="28"/>
        </w:rPr>
        <w:t>Уровень дохода работника — универсальный показатель, он характеризует насколько успешно государство, муниципалитеты в совокупности решают социальные задачи. Имея высокий уровень доходов, работник в состоянии самостоятельно приобретать услуги образования, здравоохранения, культуры, оплачивать жилищно-коммунальные услуги, услуги благоустройства, транспортного обслуживания. Данный посыл заставляет скептически взглянуть на предоставление новых льгот, когда их получателями становятся работники бюджетного сектора, их родители или дети.</w:t>
      </w:r>
    </w:p>
    <w:p w:rsidR="001D7ED0" w:rsidRDefault="00236F19" w:rsidP="00236F19">
      <w:pPr>
        <w:spacing w:line="360" w:lineRule="auto"/>
        <w:rPr>
          <w:sz w:val="28"/>
          <w:szCs w:val="28"/>
        </w:rPr>
      </w:pPr>
      <w:r w:rsidRPr="00236F19">
        <w:rPr>
          <w:sz w:val="28"/>
          <w:szCs w:val="28"/>
        </w:rPr>
        <w:t>Метод оценки стоимости бюджетной услуги предусматривает расчет эффективности бюджетных затрат исходя из соотношения стоимости произведенной бюджетной услуги и затрат бюджета на ее предоставление</w:t>
      </w:r>
      <w:r>
        <w:rPr>
          <w:sz w:val="28"/>
          <w:szCs w:val="28"/>
        </w:rPr>
        <w:t xml:space="preserve">. </w:t>
      </w:r>
      <w:r w:rsidRPr="00236F19">
        <w:rPr>
          <w:sz w:val="28"/>
          <w:szCs w:val="28"/>
        </w:rPr>
        <w:t>Преимуществом данного метода является возможность оценить бюджетные расходы на предмет их способности создавать дополнительную стоимость, т.е. оценить уровень их синергии. Причем речь идет не о продаж бюджетных услуг населению или юридическим лицам а о соизмеримости ценности блага, предоставляемые бюджетным сектором бесплатно для потребителей,  благом, которое можно приобрести у частного сектора</w:t>
      </w:r>
      <w:r>
        <w:rPr>
          <w:sz w:val="28"/>
          <w:szCs w:val="28"/>
        </w:rPr>
        <w:t>.</w:t>
      </w:r>
    </w:p>
    <w:p w:rsidR="00236F19" w:rsidRPr="00236F19" w:rsidRDefault="00236F19" w:rsidP="00236F19">
      <w:pPr>
        <w:spacing w:line="360" w:lineRule="auto"/>
        <w:rPr>
          <w:sz w:val="28"/>
          <w:szCs w:val="28"/>
        </w:rPr>
      </w:pPr>
      <w:r w:rsidRPr="00236F19">
        <w:rPr>
          <w:sz w:val="28"/>
          <w:szCs w:val="28"/>
        </w:rPr>
        <w:t>В настоящее время наиболее оптимальным применение данного метода является для оценки эффективности бюджетных расходов по оказанию бюджетных услуг, имеющих аналог на рынке. Расширение практики создания и функционирования автономных учреждений позволит применять данный метод к большему количеству видов бюджетной деятельности. В перспективе применение данного метода необходимо для оценки эффективности наиболее востребованных у населения бюджетных услуг — образование, здравоохранение, культура. Данный метод может быть применен в рамках как традиционного бюджетирования с целью контроля за необоснованным ростом бюджетных расходов, так и в рамках бюджетирования, ориентированного на результат с целью выявления и финансирования наиболее востребованных у населения услуг.</w:t>
      </w:r>
    </w:p>
    <w:p w:rsidR="00236F19" w:rsidRPr="00236F19" w:rsidRDefault="00236F19" w:rsidP="00236F19">
      <w:pPr>
        <w:spacing w:line="360" w:lineRule="auto"/>
        <w:rPr>
          <w:sz w:val="28"/>
          <w:szCs w:val="28"/>
        </w:rPr>
      </w:pPr>
      <w:r w:rsidRPr="00236F19">
        <w:rPr>
          <w:sz w:val="28"/>
          <w:szCs w:val="28"/>
        </w:rPr>
        <w:t>В целом отметим, что методы оценки эффективности, состоящие в приведении результатов бюджетных расходов в денежный эквивалент, ориентированы на сравнение результатов бюджетных расходов с результатами коммерческого сектора.</w:t>
      </w:r>
    </w:p>
    <w:p w:rsidR="00236F19" w:rsidRPr="00236F19" w:rsidRDefault="00236F19" w:rsidP="00236F19">
      <w:pPr>
        <w:spacing w:line="360" w:lineRule="auto"/>
        <w:rPr>
          <w:sz w:val="28"/>
          <w:szCs w:val="28"/>
        </w:rPr>
      </w:pPr>
      <w:r w:rsidRPr="00236F19">
        <w:rPr>
          <w:sz w:val="28"/>
          <w:szCs w:val="28"/>
        </w:rPr>
        <w:t>Выбор ориентира вполне оправдан — эффективность государственных расходов отстает от эффективности расходов бизнеса. Поэтому изъятие ресурсов из коммерческого сектора в бюджетную систему  снижает эффективность функционирования экономики страны в целом.</w:t>
      </w:r>
    </w:p>
    <w:p w:rsidR="00236F19" w:rsidRDefault="00AA0274" w:rsidP="00236F19">
      <w:pPr>
        <w:spacing w:line="360" w:lineRule="auto"/>
        <w:rPr>
          <w:sz w:val="28"/>
          <w:szCs w:val="28"/>
        </w:rPr>
      </w:pPr>
      <w:r>
        <w:rPr>
          <w:sz w:val="28"/>
          <w:szCs w:val="28"/>
        </w:rPr>
        <w:t xml:space="preserve">Среди обеспечивающих  целей </w:t>
      </w:r>
      <w:r w:rsidR="005E0D08">
        <w:rPr>
          <w:sz w:val="28"/>
          <w:szCs w:val="28"/>
        </w:rPr>
        <w:t>важнейшие место займут показатели экспорта сырьевых ресурсов и развитие фискальных инструментов изъятия природной ренты в бюджет. В частности, можно ожидать введение дифференцированного налогообложения добывающих предприятий в зависимости от горно-геологических условий месторождений, поскольку переход к такому режиму отвечает идеям справедливости и равенства. Также в число обеспечивающих целей, скорее всего, войдут показатели производства и импорта товаров потребительского назначения, включая задания регионам и крупным производителям.</w:t>
      </w:r>
    </w:p>
    <w:p w:rsidR="005E0D08" w:rsidRDefault="005E0D08" w:rsidP="00236F19">
      <w:pPr>
        <w:spacing w:line="360" w:lineRule="auto"/>
        <w:rPr>
          <w:sz w:val="28"/>
          <w:szCs w:val="28"/>
        </w:rPr>
      </w:pPr>
      <w:r>
        <w:rPr>
          <w:sz w:val="28"/>
          <w:szCs w:val="28"/>
        </w:rPr>
        <w:t xml:space="preserve">Результативные цели мобилизационной стратегии, исходя из ее «идеологии» концентрации усилий и ориентации на сильное государство, подменяющее собой гражданское общество и прямо направляющие действия бизнеса, с наибольшей вероятностью </w:t>
      </w:r>
      <w:r w:rsidR="008B636B">
        <w:rPr>
          <w:sz w:val="28"/>
          <w:szCs w:val="28"/>
        </w:rPr>
        <w:t xml:space="preserve">будут заключатся в достижении «престижных мест» в рейтингах, упорядочивающих страны мира по макроэкономическим и отраслевым показателям, причем в формах, удобных для демонстрации позитивных достижений в соответствующей области. Примером может служить  Россия, которая уже сейчас входит в десятку крупнейших экономик мира, однако при о том </w:t>
      </w:r>
      <w:r w:rsidR="000740F7">
        <w:rPr>
          <w:sz w:val="28"/>
          <w:szCs w:val="28"/>
        </w:rPr>
        <w:t>умалчивается,</w:t>
      </w:r>
      <w:r w:rsidR="008B636B">
        <w:rPr>
          <w:sz w:val="28"/>
          <w:szCs w:val="28"/>
        </w:rPr>
        <w:t xml:space="preserve"> о месте России по такому показателю, как ВВП надушу населения, который, как  известно, намного точнее характеризует состояние экономики. </w:t>
      </w:r>
    </w:p>
    <w:p w:rsidR="00236F19" w:rsidRDefault="00A25054" w:rsidP="00236F19">
      <w:pPr>
        <w:spacing w:line="360" w:lineRule="auto"/>
        <w:rPr>
          <w:sz w:val="28"/>
          <w:szCs w:val="28"/>
        </w:rPr>
      </w:pPr>
      <w:r>
        <w:rPr>
          <w:sz w:val="28"/>
          <w:szCs w:val="28"/>
        </w:rPr>
        <w:t xml:space="preserve">Существует также система целевых показателей стратегии «модернизация». Достижение данных целей предполагает проведение широкого комплекса взаимосвязанных мер по повышению эффективности государства, оптимизации его взаимодействия на развитие общества и экономики. </w:t>
      </w:r>
      <w:r w:rsidR="008116CE">
        <w:rPr>
          <w:sz w:val="28"/>
          <w:szCs w:val="28"/>
        </w:rPr>
        <w:t>Эти цели представлены в таблице</w:t>
      </w:r>
      <w:r w:rsidR="008116CE" w:rsidRPr="008116CE">
        <w:rPr>
          <w:sz w:val="28"/>
          <w:szCs w:val="28"/>
        </w:rPr>
        <w:t>[4,</w:t>
      </w:r>
      <w:r w:rsidR="008116CE">
        <w:rPr>
          <w:sz w:val="28"/>
          <w:szCs w:val="28"/>
        </w:rPr>
        <w:t>с</w:t>
      </w:r>
      <w:r w:rsidR="008116CE" w:rsidRPr="008116CE">
        <w:rPr>
          <w:sz w:val="28"/>
          <w:szCs w:val="28"/>
        </w:rPr>
        <w:t>-55]</w:t>
      </w:r>
      <w:r>
        <w:rPr>
          <w:sz w:val="28"/>
          <w:szCs w:val="28"/>
        </w:rPr>
        <w:t xml:space="preserve">. </w:t>
      </w:r>
    </w:p>
    <w:p w:rsidR="00236F19" w:rsidRDefault="00A25054" w:rsidP="00236F19">
      <w:pPr>
        <w:spacing w:line="360" w:lineRule="auto"/>
        <w:rPr>
          <w:sz w:val="28"/>
          <w:szCs w:val="28"/>
        </w:rPr>
      </w:pPr>
      <w:r>
        <w:rPr>
          <w:sz w:val="28"/>
          <w:szCs w:val="28"/>
        </w:rPr>
        <w:t>Немало важна и стратегия развития взаимодействия государства и бизнеса, они,</w:t>
      </w:r>
      <w:r w:rsidR="008116CE">
        <w:rPr>
          <w:sz w:val="28"/>
          <w:szCs w:val="28"/>
        </w:rPr>
        <w:t xml:space="preserve"> также, представлены в таблице</w:t>
      </w:r>
      <w:r w:rsidR="008116CE" w:rsidRPr="008116CE">
        <w:rPr>
          <w:sz w:val="28"/>
          <w:szCs w:val="28"/>
        </w:rPr>
        <w:t>[5</w:t>
      </w:r>
      <w:r w:rsidR="008116CE">
        <w:rPr>
          <w:sz w:val="28"/>
          <w:szCs w:val="28"/>
        </w:rPr>
        <w:t>,с-</w:t>
      </w:r>
      <w:r w:rsidR="008116CE" w:rsidRPr="008116CE">
        <w:rPr>
          <w:sz w:val="28"/>
          <w:szCs w:val="28"/>
        </w:rPr>
        <w:t>56]</w:t>
      </w:r>
      <w:r>
        <w:rPr>
          <w:sz w:val="28"/>
          <w:szCs w:val="28"/>
        </w:rPr>
        <w:t>.</w:t>
      </w:r>
      <w:r w:rsidR="00BD2825">
        <w:rPr>
          <w:sz w:val="28"/>
          <w:szCs w:val="28"/>
        </w:rPr>
        <w:t xml:space="preserve"> Как следует из этой таблице, в сфере </w:t>
      </w:r>
      <w:r w:rsidR="000740F7">
        <w:rPr>
          <w:sz w:val="28"/>
          <w:szCs w:val="28"/>
        </w:rPr>
        <w:t>внимания,</w:t>
      </w:r>
      <w:r w:rsidR="00BD2825">
        <w:rPr>
          <w:sz w:val="28"/>
          <w:szCs w:val="28"/>
        </w:rPr>
        <w:t xml:space="preserve"> как государства, так и бизне-сообщества должны оказаться все основные инфраструктурные компоненты экономического развития, в противном случаи возможности обеспечения экономического роста не будут использованы в полной мере.</w:t>
      </w:r>
    </w:p>
    <w:p w:rsidR="00236F19" w:rsidRDefault="00236F19" w:rsidP="00EB584A">
      <w:pPr>
        <w:spacing w:line="360" w:lineRule="auto"/>
        <w:ind w:firstLine="0"/>
        <w:jc w:val="center"/>
        <w:rPr>
          <w:b/>
          <w:sz w:val="28"/>
          <w:szCs w:val="28"/>
        </w:rPr>
      </w:pPr>
      <w:r w:rsidRPr="00236F19">
        <w:rPr>
          <w:b/>
          <w:sz w:val="28"/>
          <w:szCs w:val="28"/>
        </w:rPr>
        <w:t>3.2. Мероприятия по совершенствованию системы финансирования социальных расходов.</w:t>
      </w:r>
    </w:p>
    <w:p w:rsidR="00601F42" w:rsidRDefault="00566973" w:rsidP="00601F42">
      <w:pPr>
        <w:spacing w:line="360" w:lineRule="auto"/>
        <w:rPr>
          <w:sz w:val="28"/>
          <w:szCs w:val="28"/>
        </w:rPr>
      </w:pPr>
      <w:r>
        <w:rPr>
          <w:sz w:val="28"/>
          <w:szCs w:val="28"/>
        </w:rPr>
        <w:t>Можно отметить связь между экономическими и социальными расходами. Для распределения социальных расходов также используется метод оценки доходов бюджета.</w:t>
      </w:r>
    </w:p>
    <w:p w:rsidR="00566973" w:rsidRPr="00566973" w:rsidRDefault="00566973" w:rsidP="00566973">
      <w:pPr>
        <w:spacing w:line="360" w:lineRule="auto"/>
        <w:rPr>
          <w:sz w:val="28"/>
          <w:szCs w:val="28"/>
        </w:rPr>
      </w:pPr>
      <w:r w:rsidRPr="00566973">
        <w:rPr>
          <w:sz w:val="28"/>
          <w:szCs w:val="28"/>
        </w:rPr>
        <w:t xml:space="preserve">Задача государственного и муниципального бюджета состоит не в получение прибыли, ренты или иного дохода, а в решении социальных задач, в </w:t>
      </w:r>
      <w:r w:rsidR="00866A03" w:rsidRPr="00566973">
        <w:rPr>
          <w:sz w:val="28"/>
          <w:szCs w:val="28"/>
        </w:rPr>
        <w:t>связи,</w:t>
      </w:r>
      <w:r w:rsidRPr="00566973">
        <w:rPr>
          <w:sz w:val="28"/>
          <w:szCs w:val="28"/>
        </w:rPr>
        <w:t xml:space="preserve"> с чем расходование бюджетных средств на предоставление бюджетных услуг всегда будет превышать дополнительные поступления в бюджет.</w:t>
      </w:r>
    </w:p>
    <w:p w:rsidR="00566973" w:rsidRPr="00566973" w:rsidRDefault="00566973" w:rsidP="00566973">
      <w:pPr>
        <w:spacing w:line="360" w:lineRule="auto"/>
        <w:rPr>
          <w:sz w:val="28"/>
          <w:szCs w:val="28"/>
        </w:rPr>
      </w:pPr>
      <w:r w:rsidRPr="00566973">
        <w:rPr>
          <w:sz w:val="28"/>
          <w:szCs w:val="28"/>
        </w:rPr>
        <w:t>Например, открытие детского садика даст дополнительные доходы в виде налога на доходы физических лиц, уплачиваемых работниками детского садика, но расходы на его содержание все равно превысят ожидаемые дополнительные поступления. Причем даже само предположение об увеличении доходов не является бесспорным: в крупном городском округе открытие муниципального учреждения создаст конкуренцию для частного сектора, оказывающего подобные услуги.</w:t>
      </w:r>
    </w:p>
    <w:p w:rsidR="00566973" w:rsidRPr="00566973" w:rsidRDefault="00566973" w:rsidP="00566973">
      <w:pPr>
        <w:spacing w:line="360" w:lineRule="auto"/>
        <w:rPr>
          <w:sz w:val="28"/>
          <w:szCs w:val="28"/>
        </w:rPr>
      </w:pPr>
      <w:r w:rsidRPr="00566973">
        <w:rPr>
          <w:sz w:val="28"/>
          <w:szCs w:val="28"/>
        </w:rPr>
        <w:t>Для оценки эффективности бюджетных расходов данным методом необходимо учитывать и макроэкономический эффект: так в результате открытия детского садика увеличится численность работающих, которые будут уплачивать налог с собственного дохода, возрастет объем прибыли предприятий, объем основных средств, а, следовательно, и налог на прибыль организаций, земельный налог и т.д. Причем это коснется не только одного учреждения, но и других, связанных с ним производственным циклом. Однако подобные изменения приведут к увеличению поступлений во все уровни бюджетной системы, притом, что затраты только одного бюджета.</w:t>
      </w:r>
    </w:p>
    <w:p w:rsidR="00566973" w:rsidRPr="00566973" w:rsidRDefault="00566973" w:rsidP="00566973">
      <w:pPr>
        <w:spacing w:line="360" w:lineRule="auto"/>
        <w:rPr>
          <w:sz w:val="28"/>
          <w:szCs w:val="28"/>
        </w:rPr>
      </w:pPr>
      <w:r w:rsidRPr="00566973">
        <w:rPr>
          <w:sz w:val="28"/>
          <w:szCs w:val="28"/>
        </w:rPr>
        <w:t>Таким образом, применение данного метода весьма ограничено.</w:t>
      </w:r>
    </w:p>
    <w:p w:rsidR="00566973" w:rsidRPr="00566973" w:rsidRDefault="00566973" w:rsidP="00566973">
      <w:pPr>
        <w:spacing w:line="360" w:lineRule="auto"/>
        <w:ind w:right="-5"/>
        <w:rPr>
          <w:sz w:val="28"/>
          <w:szCs w:val="28"/>
        </w:rPr>
      </w:pPr>
      <w:r w:rsidRPr="00566973">
        <w:rPr>
          <w:sz w:val="28"/>
          <w:szCs w:val="28"/>
        </w:rPr>
        <w:t>Метод оценки стоимости бюджетной услуги в настоящее время наиболее оптимальным применение данного метода является для оценки эффективности бюджетных расходов по оказанию бюджетных услуг, имеющих аналог на рынке. Расширение практики создания и функционирования автономных учреждений позволит применять данный метод к большему количеству видов бюджетной деятельности. В перспективе применение данного метода необходимо для оценки эффективности наиболее востребованных у населения бюджетных услуг — образование, здравоохранение, культура. Данный метод может быть применен в рамках как традиционного бюджетирования с целью контроля за необоснованным ростом бюджетных расходов, так и в рамках бюджетирования, ориентированного на результат с целью выявления и финансирования наиболее востребованных у населения услуг.</w:t>
      </w:r>
    </w:p>
    <w:p w:rsidR="00566973" w:rsidRDefault="00355FF5" w:rsidP="00566973">
      <w:pPr>
        <w:spacing w:line="360" w:lineRule="auto"/>
        <w:rPr>
          <w:sz w:val="28"/>
          <w:szCs w:val="28"/>
        </w:rPr>
      </w:pPr>
      <w:r>
        <w:rPr>
          <w:sz w:val="28"/>
          <w:szCs w:val="28"/>
        </w:rPr>
        <w:t>Государством была также выдвинута стратегия «Рантье». Здесь в качестве результативных целей с наибольшей вероятностью будут выступать повышение благосостояния для «бюджетников» (включая пенсионеров и несамодеятельных граждан), а также выравнивание уровня жизни, в том числе в региональном разрезе. В состав результативных целей могут войти и показатели предоставления населению государственных услуг как административных, так и образовательных и здравоохранения. Соответствующие целевые показатели, выражающие нормативные объемы потребления различных благ и услуг, могут быть существенно дифференцированы по различным категориям граждан с опережающим ростам для наименее обеспеченных контингентов</w:t>
      </w:r>
      <w:r w:rsidR="000740F7" w:rsidRPr="000740F7">
        <w:rPr>
          <w:sz w:val="28"/>
          <w:szCs w:val="28"/>
        </w:rPr>
        <w:t>[6,</w:t>
      </w:r>
      <w:r w:rsidR="000740F7">
        <w:rPr>
          <w:sz w:val="28"/>
          <w:szCs w:val="28"/>
        </w:rPr>
        <w:t>с</w:t>
      </w:r>
      <w:r w:rsidR="000740F7" w:rsidRPr="000740F7">
        <w:rPr>
          <w:sz w:val="28"/>
          <w:szCs w:val="28"/>
        </w:rPr>
        <w:t>-57]</w:t>
      </w:r>
      <w:r>
        <w:rPr>
          <w:sz w:val="28"/>
          <w:szCs w:val="28"/>
        </w:rPr>
        <w:t>.</w:t>
      </w:r>
    </w:p>
    <w:p w:rsidR="00355FF5" w:rsidRDefault="00355FF5" w:rsidP="00566973">
      <w:pPr>
        <w:spacing w:line="360" w:lineRule="auto"/>
        <w:rPr>
          <w:sz w:val="28"/>
          <w:szCs w:val="28"/>
        </w:rPr>
      </w:pPr>
      <w:r>
        <w:rPr>
          <w:sz w:val="28"/>
          <w:szCs w:val="28"/>
        </w:rPr>
        <w:t>Очевидно, что</w:t>
      </w:r>
      <w:r w:rsidR="00866A03">
        <w:rPr>
          <w:sz w:val="28"/>
          <w:szCs w:val="28"/>
        </w:rPr>
        <w:t xml:space="preserve"> эффективное государство, успешно осуществляющее инвестиции в инфраструктуру, обеспечивает надежную защиту своих граждан, в состоянии выполнять свои функции().</w:t>
      </w:r>
    </w:p>
    <w:p w:rsidR="00866A03" w:rsidRPr="00866A03" w:rsidRDefault="00866A03" w:rsidP="00866A03">
      <w:pPr>
        <w:spacing w:line="360" w:lineRule="auto"/>
        <w:rPr>
          <w:sz w:val="28"/>
          <w:szCs w:val="28"/>
        </w:rPr>
      </w:pPr>
      <w:r w:rsidRPr="00866A03">
        <w:rPr>
          <w:sz w:val="28"/>
          <w:szCs w:val="28"/>
        </w:rPr>
        <w:t xml:space="preserve">Для расходных полномочий в числе таких критериев — принцип территориального соответствия (соответствия «зоне обслуживания). Так, бюджетные услуги в сфере образования и здравоохранения могут предоставляться на разных уровнях власти и бюджетной системы, В </w:t>
      </w:r>
      <w:smartTag w:uri="urn:schemas-microsoft-com:office:smarttags" w:element="metricconverter">
        <w:smartTagPr>
          <w:attr w:name="ProductID" w:val="2006 г"/>
        </w:smartTagPr>
        <w:r w:rsidRPr="00866A03">
          <w:rPr>
            <w:sz w:val="28"/>
            <w:szCs w:val="28"/>
          </w:rPr>
          <w:t>2006 г</w:t>
        </w:r>
      </w:smartTag>
      <w:r w:rsidRPr="00866A03">
        <w:rPr>
          <w:sz w:val="28"/>
          <w:szCs w:val="28"/>
        </w:rPr>
        <w:t>. наибольшая часть средств на образование приходилась на местные бюджеты — 52,7%, а на региональные — 26,5% и на федеральный бюджет — 20,8% от расходов на эти цели консолидированного бюджета РФ. За счет средств федерального бюджета обеспечиваются бюджетные услуги, например гражданам, получившим право на это на конкурсной основе в вузе федерального значения, которое определенно Правительством РФ исходя из интересов страны в целом и интересов граждан, независимо от места их проживания. В то же время у субъектов РФ есть право на создание вузов на подведомственной территории, по лицензии РФ исходя из региональных потребностей в соответствующих кадрах, имеющих высшее образование,  и интересов населения, проживающего на территории субъекта РФ. Аналогичные права есть у органов власти городских округов. В указанных случаях чаетью6аэовательных услуг, предоставляемых такими вузами обеспечивается за счет средств соответственно региональных бюджетов и бюджетов городских округов.</w:t>
      </w:r>
    </w:p>
    <w:p w:rsidR="00866A03" w:rsidRPr="00866A03" w:rsidRDefault="00866A03" w:rsidP="00866A03">
      <w:pPr>
        <w:spacing w:line="360" w:lineRule="auto"/>
        <w:rPr>
          <w:sz w:val="28"/>
          <w:szCs w:val="28"/>
        </w:rPr>
      </w:pPr>
      <w:r w:rsidRPr="00866A03">
        <w:rPr>
          <w:sz w:val="28"/>
          <w:szCs w:val="28"/>
        </w:rPr>
        <w:t>Оказание образовательных услуг в учреждениях среднего профессионального образования РФ обеспечивается в основном за счет региональных бюджетов, в отдельных случаях по перечню образовательных учреждений, утверждаемому Правительством РФ, — за счет федерального бюджета. В основе данного подхода — потребность в таких</w:t>
      </w:r>
      <w:r>
        <w:rPr>
          <w:sz w:val="28"/>
          <w:szCs w:val="28"/>
        </w:rPr>
        <w:t xml:space="preserve"> </w:t>
      </w:r>
      <w:r w:rsidRPr="00866A03">
        <w:rPr>
          <w:sz w:val="28"/>
          <w:szCs w:val="28"/>
        </w:rPr>
        <w:t>кадрах каждого субъекта РФ или страны в целом, что отвечает интересам населения и региона, и страны.</w:t>
      </w:r>
    </w:p>
    <w:p w:rsidR="00866A03" w:rsidRPr="00866A03" w:rsidRDefault="00866A03" w:rsidP="00866A03">
      <w:pPr>
        <w:spacing w:line="360" w:lineRule="auto"/>
        <w:rPr>
          <w:sz w:val="28"/>
          <w:szCs w:val="28"/>
        </w:rPr>
      </w:pPr>
      <w:r w:rsidRPr="00866A03">
        <w:rPr>
          <w:sz w:val="28"/>
          <w:szCs w:val="28"/>
        </w:rPr>
        <w:t>Услуги общего образования, оказываемые специальными (коррекционными) образовательными учреждения для обучающихся, воспитанников с ограниченными возможностями здоровья, образовательными учреждениями для детей-сирот и детей, оставшихся без попечения родителей, специальными учебно-воспитательными учреждениями открытого и закрытого типа, оздоровительными учреждениями для детей, нуждающихся в психолого-педагогической и медико-социальной помощи, находятся в ведении субъектов РФ. Они оказываются за счет средств регионального бюджета. В данном случае принимается во внимание, что зона обслуживания этими услугами выходит за рамки муниципального образования. В то же время в принципе это не исключает возможность предоставления таких услуг в основном для граждан, проживающих на территории, например, муниципального района или крупного города (городского округа). В этом случае финансирование их должно осуществляться за счет средств районного или городского бюджета, но такой прядок требует законодательного закрепления.</w:t>
      </w:r>
    </w:p>
    <w:p w:rsidR="00866A03" w:rsidRPr="00866A03" w:rsidRDefault="00866A03" w:rsidP="00866A03">
      <w:pPr>
        <w:spacing w:line="360" w:lineRule="auto"/>
        <w:rPr>
          <w:sz w:val="28"/>
          <w:szCs w:val="28"/>
        </w:rPr>
      </w:pPr>
      <w:r w:rsidRPr="00866A03">
        <w:rPr>
          <w:sz w:val="28"/>
          <w:szCs w:val="28"/>
        </w:rPr>
        <w:t xml:space="preserve">Что касается расходов на здравоохранение, то в </w:t>
      </w:r>
      <w:smartTag w:uri="urn:schemas-microsoft-com:office:smarttags" w:element="metricconverter">
        <w:smartTagPr>
          <w:attr w:name="ProductID" w:val="2006 г"/>
        </w:smartTagPr>
        <w:r w:rsidRPr="00866A03">
          <w:rPr>
            <w:sz w:val="28"/>
            <w:szCs w:val="28"/>
          </w:rPr>
          <w:t>2006 г</w:t>
        </w:r>
      </w:smartTag>
      <w:r w:rsidRPr="00866A03">
        <w:rPr>
          <w:sz w:val="28"/>
          <w:szCs w:val="28"/>
        </w:rPr>
        <w:t>. на долю федерального бюджета из общего объема таких расходов консолидированного бюджета РФ приходилось 19,7%, а 80,3% — на территориальные бюджеты, в том числе за счет средств региональных бюджетов — 53,6%, местных бюджетов — 26,7%. За счет средств федерального бюджета услуги здравоохранения оказываются учреждениями, имеющими федеральное значение, не привязанными к месту проживания граждан.</w:t>
      </w:r>
      <w:r w:rsidR="00EB584A">
        <w:rPr>
          <w:rStyle w:val="a8"/>
          <w:sz w:val="28"/>
          <w:szCs w:val="28"/>
        </w:rPr>
        <w:footnoteReference w:id="5"/>
      </w:r>
    </w:p>
    <w:p w:rsidR="00866A03" w:rsidRPr="00866A03" w:rsidRDefault="00866A03" w:rsidP="00866A03">
      <w:pPr>
        <w:spacing w:line="360" w:lineRule="auto"/>
        <w:rPr>
          <w:sz w:val="28"/>
          <w:szCs w:val="28"/>
        </w:rPr>
      </w:pPr>
      <w:r w:rsidRPr="00866A03">
        <w:rPr>
          <w:sz w:val="28"/>
          <w:szCs w:val="28"/>
        </w:rPr>
        <w:t>Финансовое обеспечение услуг здравоохранения, предназначаемых в основном жителям соответствующего субъекта РФ, независимо от того, в каком муниципальном образовании они проживают, должно осуществляться из региональных бюджетов. Например, это относится к организации оказания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учреждениях. Данные бюджетные услуги отнесены действующим законодательством к полномочиям по предметам совместного ведения и непосредственно к полномочиям органов государственной власти субъектов РФ за счет средств их бюджетов. В принципе финансирование их могло бы осуществляться и за счет средств местных бюджетов, если такие услуги оказываются в основном жителям муниципального района или крупного города (городского округа) за счет средств соответственно районного, городского бюджетов, но это требует законодательного закрепления.</w:t>
      </w:r>
    </w:p>
    <w:p w:rsidR="00866A03" w:rsidRPr="00866A03" w:rsidRDefault="00866A03" w:rsidP="00866A03">
      <w:pPr>
        <w:spacing w:line="360" w:lineRule="auto"/>
        <w:rPr>
          <w:sz w:val="28"/>
          <w:szCs w:val="28"/>
        </w:rPr>
      </w:pPr>
      <w:r w:rsidRPr="00866A03">
        <w:rPr>
          <w:sz w:val="28"/>
          <w:szCs w:val="28"/>
        </w:rPr>
        <w:t>Действующим законодательством предусматривается оказание скорой медицинской помощи, первичной медико-санитарной помощи в амбулаторно-поликлинических, санитарно-поликлинических и больничных учреждениях, медицинской помощи женщинам в период беременности, во время и после родов в муниципальных районах и городских округах, но не предусмотрено оказание первичной медико-санитарной помощи в поселениях районного значения, что не представляется бесспорным.</w:t>
      </w:r>
    </w:p>
    <w:p w:rsidR="00866A03" w:rsidRDefault="00866A0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Default="00684513" w:rsidP="00566973">
      <w:pPr>
        <w:spacing w:line="360" w:lineRule="auto"/>
        <w:rPr>
          <w:sz w:val="28"/>
          <w:szCs w:val="28"/>
        </w:rPr>
      </w:pPr>
    </w:p>
    <w:p w:rsidR="00684513" w:rsidRPr="00FC4F96" w:rsidRDefault="00684513" w:rsidP="00684513">
      <w:pPr>
        <w:pStyle w:val="1"/>
        <w:spacing w:line="360" w:lineRule="auto"/>
        <w:ind w:right="-5"/>
        <w:outlineLvl w:val="0"/>
        <w:rPr>
          <w:rFonts w:ascii="Times New Roman" w:hAnsi="Times New Roman" w:cs="Times New Roman"/>
          <w:sz w:val="28"/>
          <w:szCs w:val="28"/>
        </w:rPr>
      </w:pPr>
      <w:bookmarkStart w:id="0" w:name="_Toc446056846"/>
      <w:bookmarkStart w:id="1" w:name="_Toc446057036"/>
      <w:bookmarkStart w:id="2" w:name="_Toc446833941"/>
      <w:bookmarkStart w:id="3" w:name="_Toc446838188"/>
      <w:bookmarkStart w:id="4" w:name="_Toc431619117"/>
      <w:bookmarkStart w:id="5" w:name="_Toc447439529"/>
      <w:bookmarkStart w:id="6" w:name="_Toc447441625"/>
      <w:bookmarkStart w:id="7" w:name="_Toc447442463"/>
      <w:r w:rsidRPr="00FC4F96">
        <w:rPr>
          <w:rFonts w:ascii="Times New Roman" w:hAnsi="Times New Roman" w:cs="Times New Roman"/>
          <w:sz w:val="28"/>
          <w:szCs w:val="28"/>
        </w:rPr>
        <w:t>Заключение.</w:t>
      </w:r>
      <w:bookmarkEnd w:id="0"/>
      <w:bookmarkEnd w:id="1"/>
      <w:bookmarkEnd w:id="2"/>
      <w:bookmarkEnd w:id="3"/>
      <w:bookmarkEnd w:id="4"/>
      <w:bookmarkEnd w:id="5"/>
      <w:bookmarkEnd w:id="6"/>
      <w:bookmarkEnd w:id="7"/>
    </w:p>
    <w:p w:rsidR="00684513" w:rsidRPr="00FC4F96" w:rsidRDefault="00684513" w:rsidP="00684513">
      <w:pPr>
        <w:spacing w:line="360" w:lineRule="auto"/>
        <w:ind w:right="-5" w:firstLine="0"/>
        <w:rPr>
          <w:sz w:val="28"/>
          <w:szCs w:val="28"/>
        </w:rPr>
      </w:pPr>
      <w:r w:rsidRPr="00FC4F96">
        <w:rPr>
          <w:sz w:val="28"/>
          <w:szCs w:val="28"/>
        </w:rPr>
        <w:t>Как уже было сказано, федеральный бюджет позволяет государству сосредотачивать финансовые ресурсы на решающих участках экономического и социального развития, что позволяет использовать федеральный бюджет как инструмент государственного регулирования экономики. Изменяя величину и структуру расходов федерального бюджета государство способно достаточно гибко маневрировать в выборе целей проводимой социально-экономической политики. Однако не только государство может управлять величиной и структурой расходов федерального бюджета: на эти показатели могут оказывать влияние внешняя и внутренняя политика государства, государственное устройство, уровень благосостояния населения и многие другие факторы. Значения расходов федерального бюджета в развитии современной российской экономики трудно недооценить, учитывая их роль и влияние на различные стороны хозяйствования, стимулированию разработки и внедрения в производство передовых научных достижений. Нельзя также забывать и огромный вклад бюджетного финансирования в решение проблемы социально-культурного обеспечения, ведь используя инструмент расходов федерального бюджета на социально-культурные нужды, государство может проводить достаточно гибкую социальную политику.</w:t>
      </w:r>
    </w:p>
    <w:p w:rsidR="00684513" w:rsidRPr="00FC4F96" w:rsidRDefault="00684513" w:rsidP="00684513">
      <w:pPr>
        <w:spacing w:line="360" w:lineRule="auto"/>
        <w:ind w:right="-5" w:firstLine="0"/>
        <w:rPr>
          <w:sz w:val="28"/>
          <w:szCs w:val="28"/>
        </w:rPr>
      </w:pPr>
      <w:r w:rsidRPr="00FC4F96">
        <w:rPr>
          <w:sz w:val="28"/>
          <w:szCs w:val="28"/>
        </w:rPr>
        <w:t>Однако возможности свободного регулирования величиной и структурой государственных расходов ограничены, и, прежде всего объемами поступающих в федеральный бюджет доходов, а, как известно, сбор налогов в России вызывает множество нареканий.</w:t>
      </w:r>
    </w:p>
    <w:p w:rsidR="00684513" w:rsidRPr="00FC4F96" w:rsidRDefault="00684513" w:rsidP="00684513">
      <w:pPr>
        <w:spacing w:line="360" w:lineRule="auto"/>
        <w:ind w:right="-5" w:firstLine="0"/>
        <w:rPr>
          <w:sz w:val="28"/>
          <w:szCs w:val="28"/>
        </w:rPr>
      </w:pPr>
      <w:r w:rsidRPr="00FC4F96">
        <w:rPr>
          <w:sz w:val="28"/>
          <w:szCs w:val="28"/>
        </w:rPr>
        <w:t>Для выяснения роли того или иного типа расходов в совокупной структуре расходов федерального бюджета их классифицируют по определенным признакам. Экономическая группировка бюджетных расходов по экономическому назначению, к примеру, отражает выполняемые государством функции – экономическую, социальную, оборонную и т.д. С пропорциями между данными группами расходов и связано большинство проблем в формировании расходной части бюджета, особенно расходов на социальную сферу. По большому счету все группы расходов важны для полноценного воспроизводства и удовлетворения большинства потребностей населения, но определение размеров отдельных статей вызывает определенные трудности, а как показывает мировая практика, дефицит федерального бюджета одна из самых трудно решаемых проблем при переходе к рынку.</w:t>
      </w:r>
    </w:p>
    <w:p w:rsidR="00684513" w:rsidRPr="00FC4F96" w:rsidRDefault="00684513" w:rsidP="00684513">
      <w:pPr>
        <w:spacing w:line="360" w:lineRule="auto"/>
        <w:ind w:right="-5" w:firstLine="0"/>
        <w:rPr>
          <w:sz w:val="28"/>
          <w:szCs w:val="28"/>
        </w:rPr>
      </w:pPr>
      <w:r w:rsidRPr="00FC4F96">
        <w:rPr>
          <w:sz w:val="28"/>
          <w:szCs w:val="28"/>
        </w:rPr>
        <w:t>Исследуя динамику бюджетных показателей, легко заметить, что федеральный бюджет, особенно в последние годы, был сильно перегружен расходами, связанными с экономическими функциями государства, тогда как социальные функции не получили необходимого финансового подкрепления для своей реализации. Именно поэтому в настоящее время наблюдается тенденция усиления социальной функции государства, но нехватка средств в бюджете, условия спада производства и инфляции, поэтому ощутимое увеличение средств, направляемых на социально-культурные нужды, вряд ли предвидится. К тому же при переходе к рыночным отношениям в федеральном бюджете Российской Федерации произошло резкое возрастание расходов, рост внутреннего и внешнего долга. Федеральный бюджет явно не справлялся с растущим количеством статей расходов и все возрастающих расходов на поддержку регионов.</w:t>
      </w:r>
    </w:p>
    <w:p w:rsidR="00684513" w:rsidRPr="00FC4F96" w:rsidRDefault="00684513" w:rsidP="00684513">
      <w:pPr>
        <w:spacing w:line="360" w:lineRule="auto"/>
        <w:ind w:right="-5" w:firstLine="0"/>
        <w:rPr>
          <w:sz w:val="28"/>
          <w:szCs w:val="28"/>
        </w:rPr>
      </w:pPr>
      <w:r w:rsidRPr="00FC4F96">
        <w:rPr>
          <w:sz w:val="28"/>
          <w:szCs w:val="28"/>
        </w:rPr>
        <w:t>“Разгрузка” федерального бюджета началась с реформирования межбюджетных отношений, доставшихся России от СССР. Федеральный бюджет освободили от ценовых дотаций, пособий незащищенным группам населения, капиталовложений местного значения, а в результате проведенной реорганизации на региональный уровень была возложена ответственность за осуществление крупных инвестиционных проектов. Еще одним примером реформы межбюджетных отношений может послужить передача в ведение муниципальных органов власти ведомственной сети социальных учреждений. В результате такой передачи изменились и принципы распределения расходов между уровнями бюджетной системы: теперь те расходы, которые ранее финансировались из центрального бюджета по принципу ведомственной принадлежности, государственной значимости и т.д., передаются в территориальные бюджеты, но уже в соответствии с принципом территориальной принадлежности.</w:t>
      </w:r>
    </w:p>
    <w:p w:rsidR="00684513" w:rsidRPr="00FC4F96" w:rsidRDefault="00684513" w:rsidP="00684513">
      <w:pPr>
        <w:spacing w:line="360" w:lineRule="auto"/>
        <w:ind w:right="-5" w:firstLine="0"/>
        <w:rPr>
          <w:sz w:val="28"/>
          <w:szCs w:val="28"/>
        </w:rPr>
      </w:pPr>
      <w:r w:rsidRPr="00FC4F96">
        <w:rPr>
          <w:sz w:val="28"/>
          <w:szCs w:val="28"/>
        </w:rPr>
        <w:t>Однако этот процесс привел к нарушению принципов распределения расходов между уровнями бюджетной системы Российской Федерации, т.к. такое перемещение было не подкреплено структурными изменениями в государственном устройстве (по большому счету не оформлено законодательно: в старом законодательстве было расписано, какие бюджеты в составе бюджетной системы осуществляют те или иные расходы; в бюджетном законодательстве РФ ни в одном из действующих законов этого нет). Выход из сложившейся ситуации можно видеть лишь в использовании некоторых относительно устоявшихся принципов, на основе которых из федерального бюджета должны финансироваться расходы, обеспечивающие общегосударственные интересы, а из региональных бюджетов финансировать поддержку таких федеральных целевых программ, которые не имеют адресной региональной принадлежности, но их выполнение положительно влияет на развитие региона. Тут же необходимо решить и проблему финансового обеспечения этих расходов, для нормального функционирования которого можно пересмотреть действующую систему распределения доходов между бюджетами.</w:t>
      </w:r>
    </w:p>
    <w:p w:rsidR="00684513" w:rsidRDefault="00684513" w:rsidP="00684513">
      <w:pPr>
        <w:spacing w:line="360" w:lineRule="auto"/>
        <w:ind w:right="-5"/>
        <w:rPr>
          <w:sz w:val="28"/>
          <w:szCs w:val="28"/>
        </w:rPr>
      </w:pPr>
      <w:r w:rsidRPr="00FC4F96">
        <w:rPr>
          <w:sz w:val="28"/>
          <w:szCs w:val="28"/>
        </w:rPr>
        <w:t>Именно этим направлениям в первую очередь должна оказываться государственная поддержка.  В сложившихся условиях приоритетными должны быть социальные расходы, так как именно государство обязано обеспечить социальную поддержку незащищенных слоев населения, а также расходы, определяющие жизнеспособность государства на данном этапе и в перспективе. Помимо социальных приоритетными должны стать расходы на поддержку жизнеобеспечивающих отраслей экономики, а также ее структурную перестройку. Поскольку ресурсы бюджета ограничены, предпочтение этим ресурсам может быть оказано за счет сужения других расходов, выведения из состава расходов бюджета тех направлений, которые должны осуществляться за счет собственных источников и привлеченных средств, и корректировки состава расходов внутри основных направлений в целях их рационализации. Таким образом,  в связи со сказанным следует сделать акцент на том, что поддержка приоритетных отраслей экономики не должна быть обезличенной, пассивной. Для этого нужно последовательно сокращать дотации и субсидии ТЭК, аграрному сектору и переходить к адресной поддержке инвестиций под эффективные проекты.</w:t>
      </w:r>
    </w:p>
    <w:p w:rsidR="00684513" w:rsidRPr="00E8099A" w:rsidRDefault="00684513" w:rsidP="00684513">
      <w:pPr>
        <w:spacing w:line="360" w:lineRule="auto"/>
        <w:ind w:right="-5"/>
        <w:rPr>
          <w:sz w:val="28"/>
          <w:szCs w:val="28"/>
        </w:rPr>
      </w:pPr>
      <w:r w:rsidRPr="00E8099A">
        <w:rPr>
          <w:sz w:val="28"/>
          <w:szCs w:val="28"/>
        </w:rPr>
        <w:t>Подытоживая все вышесказанное, можно прийти к выводу о том, что в сложившихся условиях приоритетными должны быть социальные расходы, так как именно государство обязано обеспечить социальную поддержку незащищенных слоев населения, а также расходы, определяющие жизнеспособность государства на данном этапе и в перспективе. Кроме того, приоритетными должны стать расходы на поддержку жизнеобеспечивающих отраслей экономики, а также ее структурную перестройку. Учитывая сложившуюся ситуацию с достаточно большим бюджетным дефицитом, предпочтение этим отраслям может быть оказано за счет сужения других расходов, выведения из состава расходов бюджета тех направлений, которые должны осуществляться за счет собственных источников и привлеченных средств, и корректировки состава расходов внутри основных направлений в целях их рационализации</w:t>
      </w:r>
      <w:r>
        <w:rPr>
          <w:sz w:val="28"/>
          <w:szCs w:val="28"/>
        </w:rPr>
        <w:t>.</w:t>
      </w:r>
    </w:p>
    <w:p w:rsidR="00684513" w:rsidRDefault="00684513"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p>
    <w:p w:rsidR="00952B75" w:rsidRDefault="00952B75" w:rsidP="00566973">
      <w:pPr>
        <w:spacing w:line="360" w:lineRule="auto"/>
        <w:rPr>
          <w:sz w:val="28"/>
          <w:szCs w:val="28"/>
        </w:rPr>
      </w:pPr>
      <w:r>
        <w:rPr>
          <w:sz w:val="28"/>
          <w:szCs w:val="28"/>
        </w:rPr>
        <w:t xml:space="preserve">                                                                                          Приложение 1</w:t>
      </w:r>
    </w:p>
    <w:p w:rsidR="00952B75" w:rsidRDefault="00952B75" w:rsidP="00566973">
      <w:pPr>
        <w:spacing w:line="360" w:lineRule="auto"/>
        <w:rPr>
          <w:sz w:val="28"/>
          <w:szCs w:val="28"/>
        </w:rPr>
      </w:pPr>
      <w:r>
        <w:rPr>
          <w:sz w:val="28"/>
          <w:szCs w:val="28"/>
        </w:rPr>
        <w:t xml:space="preserve">                                                                                            Таблица 1</w:t>
      </w:r>
    </w:p>
    <w:p w:rsidR="00952B75" w:rsidRPr="00952B75" w:rsidRDefault="00952B75" w:rsidP="00952B75">
      <w:pPr>
        <w:jc w:val="center"/>
        <w:rPr>
          <w:sz w:val="28"/>
          <w:szCs w:val="28"/>
        </w:rPr>
      </w:pPr>
      <w:r w:rsidRPr="00952B75">
        <w:rPr>
          <w:sz w:val="28"/>
          <w:szCs w:val="28"/>
        </w:rPr>
        <w:t>Распределение расходов Бюджета Российской Федерации</w:t>
      </w:r>
    </w:p>
    <w:p w:rsidR="00952B75" w:rsidRPr="00952B75" w:rsidRDefault="00952B75" w:rsidP="00952B75">
      <w:pPr>
        <w:jc w:val="center"/>
        <w:rPr>
          <w:sz w:val="28"/>
          <w:szCs w:val="28"/>
        </w:rPr>
      </w:pPr>
      <w:r w:rsidRPr="00952B75">
        <w:rPr>
          <w:sz w:val="28"/>
          <w:szCs w:val="28"/>
        </w:rPr>
        <w:t>на 2005-2006 годы</w:t>
      </w:r>
      <w:r>
        <w:rPr>
          <w:rStyle w:val="a8"/>
          <w:sz w:val="28"/>
          <w:szCs w:val="28"/>
        </w:rPr>
        <w:footnoteReference w:id="6"/>
      </w:r>
    </w:p>
    <w:p w:rsidR="00952B75" w:rsidRPr="00952B75" w:rsidRDefault="00952B75" w:rsidP="00952B75">
      <w:pPr>
        <w:jc w:val="right"/>
        <w:rPr>
          <w:i/>
          <w:iCs/>
          <w:sz w:val="28"/>
          <w:szCs w:val="28"/>
        </w:rPr>
      </w:pPr>
      <w:r w:rsidRPr="00952B75">
        <w:rPr>
          <w:i/>
          <w:iCs/>
          <w:sz w:val="28"/>
          <w:szCs w:val="28"/>
        </w:rPr>
        <w:t xml:space="preserve">(миллиардов рублей) </w:t>
      </w:r>
    </w:p>
    <w:tbl>
      <w:tblPr>
        <w:tblW w:w="0" w:type="auto"/>
        <w:tblInd w:w="23" w:type="dxa"/>
        <w:tblLayout w:type="fixed"/>
        <w:tblCellMar>
          <w:left w:w="0" w:type="dxa"/>
          <w:right w:w="0" w:type="dxa"/>
        </w:tblCellMar>
        <w:tblLook w:val="0000" w:firstRow="0" w:lastRow="0" w:firstColumn="0" w:lastColumn="0" w:noHBand="0" w:noVBand="0"/>
      </w:tblPr>
      <w:tblGrid>
        <w:gridCol w:w="900"/>
        <w:gridCol w:w="4500"/>
        <w:gridCol w:w="1620"/>
        <w:gridCol w:w="1305"/>
      </w:tblGrid>
      <w:tr w:rsidR="00952B75">
        <w:trPr>
          <w:trHeight w:val="631"/>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8E5CBE">
            <w:pPr>
              <w:rPr>
                <w:sz w:val="28"/>
                <w:szCs w:val="28"/>
              </w:rPr>
            </w:pPr>
            <w:r w:rsidRPr="009F5F1F">
              <w:rPr>
                <w:sz w:val="28"/>
                <w:szCs w:val="28"/>
              </w:rPr>
              <w:fldChar w:fldCharType="begin"/>
            </w:r>
            <w:r w:rsidRPr="009F5F1F">
              <w:rPr>
                <w:sz w:val="28"/>
                <w:szCs w:val="28"/>
              </w:rPr>
              <w:instrText>PRIVATE</w:instrText>
            </w:r>
            <w:r w:rsidRPr="009F5F1F">
              <w:rPr>
                <w:sz w:val="28"/>
                <w:szCs w:val="28"/>
              </w:rPr>
              <w:fldChar w:fldCharType="end"/>
            </w:r>
            <w:r w:rsidRPr="009F5F1F">
              <w:rPr>
                <w:b/>
                <w:bCs/>
                <w:sz w:val="28"/>
                <w:szCs w:val="28"/>
              </w:rPr>
              <w:t>№ п/п</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8E5CBE">
            <w:pPr>
              <w:jc w:val="center"/>
              <w:rPr>
                <w:sz w:val="28"/>
                <w:szCs w:val="28"/>
              </w:rPr>
            </w:pPr>
            <w:r w:rsidRPr="009F5F1F">
              <w:rPr>
                <w:b/>
                <w:bCs/>
                <w:sz w:val="28"/>
                <w:szCs w:val="28"/>
              </w:rPr>
              <w:t>Расходы на экономику</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8E5CBE">
            <w:pPr>
              <w:jc w:val="center"/>
              <w:rPr>
                <w:sz w:val="28"/>
                <w:szCs w:val="28"/>
              </w:rPr>
            </w:pPr>
            <w:r w:rsidRPr="009F5F1F">
              <w:rPr>
                <w:b/>
                <w:bCs/>
                <w:sz w:val="28"/>
                <w:szCs w:val="28"/>
              </w:rPr>
              <w:t>2005</w:t>
            </w:r>
            <w:r w:rsidRPr="009F5F1F">
              <w:rPr>
                <w:sz w:val="28"/>
                <w:szCs w:val="28"/>
              </w:rPr>
              <w:t xml:space="preserve"> </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8E5CBE">
            <w:pPr>
              <w:jc w:val="center"/>
              <w:rPr>
                <w:sz w:val="28"/>
                <w:szCs w:val="28"/>
              </w:rPr>
            </w:pPr>
            <w:r w:rsidRPr="009F5F1F">
              <w:rPr>
                <w:b/>
                <w:bCs/>
                <w:sz w:val="28"/>
                <w:szCs w:val="28"/>
              </w:rPr>
              <w:t>2006</w:t>
            </w:r>
          </w:p>
        </w:tc>
      </w:tr>
      <w:tr w:rsidR="00952B75">
        <w:trPr>
          <w:trHeight w:val="417"/>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1.</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Топливо и энергетика</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4,8</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7,5</w:t>
            </w:r>
          </w:p>
        </w:tc>
      </w:tr>
      <w:tr w:rsidR="00952B75">
        <w:trPr>
          <w:trHeight w:val="417"/>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2.</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Сельское хозяйство и рыболовство</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19,5</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26,1</w:t>
            </w:r>
          </w:p>
        </w:tc>
      </w:tr>
      <w:tr w:rsidR="00952B75">
        <w:trPr>
          <w:trHeight w:val="428"/>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3.</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Транспорт, дорожное хозяйство</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42,2</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132,2</w:t>
            </w:r>
          </w:p>
        </w:tc>
      </w:tr>
      <w:tr w:rsidR="00952B75">
        <w:trPr>
          <w:trHeight w:val="417"/>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4.</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Связь и информатика</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4,3</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ind w:right="-284"/>
              <w:jc w:val="center"/>
              <w:rPr>
                <w:sz w:val="28"/>
                <w:szCs w:val="28"/>
              </w:rPr>
            </w:pPr>
            <w:r w:rsidRPr="009F5F1F">
              <w:rPr>
                <w:sz w:val="28"/>
                <w:szCs w:val="28"/>
              </w:rPr>
              <w:t>6,1</w:t>
            </w:r>
          </w:p>
        </w:tc>
      </w:tr>
      <w:tr w:rsidR="00952B75">
        <w:trPr>
          <w:trHeight w:val="428"/>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5.</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Прикладные научные исследования в области национальной экономики</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38,0</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45,4</w:t>
            </w:r>
          </w:p>
        </w:tc>
      </w:tr>
      <w:tr w:rsidR="00952B75">
        <w:trPr>
          <w:trHeight w:val="417"/>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6.</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Другие вопросы в области национальной экономики</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95,0</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66,5</w:t>
            </w:r>
          </w:p>
        </w:tc>
      </w:tr>
      <w:tr w:rsidR="00952B75">
        <w:trPr>
          <w:trHeight w:val="417"/>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7.</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Жилищно-коммунальное хозяйство, градостроительство</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6,9</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52,7</w:t>
            </w:r>
          </w:p>
        </w:tc>
      </w:tr>
      <w:tr w:rsidR="00952B75">
        <w:trPr>
          <w:trHeight w:val="428"/>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8.</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Социально-культурные мероприятия</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476,2</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616,4</w:t>
            </w:r>
          </w:p>
        </w:tc>
      </w:tr>
      <w:tr w:rsidR="00952B75">
        <w:trPr>
          <w:trHeight w:val="428"/>
        </w:trPr>
        <w:tc>
          <w:tcPr>
            <w:tcW w:w="9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9.</w:t>
            </w:r>
          </w:p>
        </w:tc>
        <w:tc>
          <w:tcPr>
            <w:tcW w:w="450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Межбюджетные трансферты</w:t>
            </w:r>
          </w:p>
        </w:tc>
        <w:tc>
          <w:tcPr>
            <w:tcW w:w="1620"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11245,6</w:t>
            </w:r>
          </w:p>
        </w:tc>
        <w:tc>
          <w:tcPr>
            <w:tcW w:w="1305" w:type="dxa"/>
            <w:tcBorders>
              <w:top w:val="threeDEmboss" w:sz="6" w:space="0" w:color="auto"/>
              <w:left w:val="threeDEmboss" w:sz="6" w:space="0" w:color="auto"/>
              <w:bottom w:val="threeDEmboss" w:sz="6" w:space="0" w:color="auto"/>
              <w:right w:val="threeDEmboss" w:sz="6" w:space="0" w:color="auto"/>
            </w:tcBorders>
            <w:vAlign w:val="center"/>
          </w:tcPr>
          <w:p w:rsidR="00952B75" w:rsidRPr="009F5F1F" w:rsidRDefault="00952B75" w:rsidP="00952B75">
            <w:pPr>
              <w:jc w:val="center"/>
              <w:rPr>
                <w:sz w:val="28"/>
                <w:szCs w:val="28"/>
              </w:rPr>
            </w:pPr>
            <w:r w:rsidRPr="009F5F1F">
              <w:rPr>
                <w:sz w:val="28"/>
                <w:szCs w:val="28"/>
              </w:rPr>
              <w:t>1498,9</w:t>
            </w:r>
          </w:p>
        </w:tc>
      </w:tr>
    </w:tbl>
    <w:p w:rsidR="00952B75" w:rsidRDefault="00952B75" w:rsidP="00952B75"/>
    <w:p w:rsidR="00952B75" w:rsidRDefault="003268B3" w:rsidP="00566973">
      <w:pPr>
        <w:spacing w:line="360" w:lineRule="auto"/>
        <w:rPr>
          <w:sz w:val="28"/>
          <w:szCs w:val="28"/>
        </w:rPr>
      </w:pPr>
      <w:r>
        <w:rPr>
          <w:sz w:val="28"/>
          <w:szCs w:val="28"/>
        </w:rPr>
        <w:br w:type="page"/>
        <w:t xml:space="preserve">                                                                                              Приложение 2</w:t>
      </w:r>
    </w:p>
    <w:p w:rsidR="003268B3" w:rsidRDefault="003268B3" w:rsidP="00566973">
      <w:pPr>
        <w:spacing w:line="360" w:lineRule="auto"/>
        <w:rPr>
          <w:sz w:val="28"/>
          <w:szCs w:val="28"/>
        </w:rPr>
      </w:pPr>
      <w:r>
        <w:rPr>
          <w:sz w:val="28"/>
          <w:szCs w:val="28"/>
        </w:rPr>
        <w:t xml:space="preserve">                                                                                              Диаграмма 1</w:t>
      </w:r>
    </w:p>
    <w:p w:rsidR="003268B3" w:rsidRDefault="003268B3" w:rsidP="003268B3">
      <w:pPr>
        <w:spacing w:line="360" w:lineRule="auto"/>
        <w:jc w:val="center"/>
        <w:rPr>
          <w:sz w:val="28"/>
          <w:szCs w:val="28"/>
        </w:rPr>
      </w:pPr>
      <w:r>
        <w:rPr>
          <w:sz w:val="28"/>
          <w:szCs w:val="28"/>
        </w:rPr>
        <w:t>Удельный вес средств предусмотренный на финансирование социально-культурной сферы</w:t>
      </w:r>
      <w:r>
        <w:rPr>
          <w:rStyle w:val="a8"/>
          <w:sz w:val="28"/>
          <w:szCs w:val="28"/>
        </w:rPr>
        <w:footnoteReference w:id="7"/>
      </w:r>
    </w:p>
    <w:p w:rsidR="003268B3" w:rsidRDefault="003268B3" w:rsidP="003268B3">
      <w:pPr>
        <w:spacing w:line="360" w:lineRule="auto"/>
        <w:jc w:val="center"/>
        <w:rPr>
          <w:sz w:val="28"/>
          <w:szCs w:val="28"/>
        </w:rPr>
      </w:pPr>
    </w:p>
    <w:p w:rsidR="003268B3" w:rsidRDefault="003268B3" w:rsidP="003268B3">
      <w:pPr>
        <w:spacing w:line="360" w:lineRule="auto"/>
        <w:rPr>
          <w:sz w:val="28"/>
          <w:szCs w:val="28"/>
        </w:rPr>
      </w:pPr>
      <w:r w:rsidRPr="00F82479">
        <w:rPr>
          <w:rFonts w:ascii="Arial" w:hAnsi="Arial" w:cs="Arial"/>
          <w:sz w:val="20"/>
          <w:szCs w:val="20"/>
        </w:rPr>
        <w:object w:dxaOrig="8760"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31pt" o:ole="" o:bordertopcolor="this" o:borderleftcolor="this" o:borderbottomcolor="this" o:borderrightcolor="this" fillcolor="window">
            <v:imagedata r:id="rId7" o:title=""/>
            <w10:bordertop type="single" width="4"/>
            <w10:borderleft type="single" width="4"/>
            <w10:borderbottom type="single" width="4"/>
            <w10:borderright type="single" width="4"/>
          </v:shape>
          <o:OLEObject Type="Embed" ProgID="MSGraph.Chart.8" ShapeID="_x0000_i1025" DrawAspect="Content" ObjectID="_1458458838" r:id="rId8">
            <o:FieldCodes>\s</o:FieldCodes>
          </o:OLEObject>
        </w:object>
      </w:r>
    </w:p>
    <w:p w:rsidR="003268B3" w:rsidRPr="003268B3" w:rsidRDefault="003268B3" w:rsidP="003268B3">
      <w:pPr>
        <w:rPr>
          <w:sz w:val="28"/>
          <w:szCs w:val="28"/>
        </w:rPr>
      </w:pPr>
    </w:p>
    <w:p w:rsidR="003268B3" w:rsidRPr="003268B3" w:rsidRDefault="003268B3" w:rsidP="003268B3">
      <w:pPr>
        <w:rPr>
          <w:sz w:val="28"/>
          <w:szCs w:val="28"/>
        </w:rPr>
      </w:pPr>
    </w:p>
    <w:p w:rsidR="003268B3" w:rsidRDefault="003268B3" w:rsidP="003268B3">
      <w:pPr>
        <w:rPr>
          <w:sz w:val="28"/>
          <w:szCs w:val="28"/>
        </w:rPr>
      </w:pPr>
    </w:p>
    <w:p w:rsidR="003268B3" w:rsidRDefault="003268B3" w:rsidP="003268B3">
      <w:pPr>
        <w:rPr>
          <w:sz w:val="28"/>
          <w:szCs w:val="28"/>
        </w:rPr>
      </w:pPr>
    </w:p>
    <w:p w:rsidR="003268B3" w:rsidRPr="003268B3" w:rsidRDefault="003268B3" w:rsidP="003268B3">
      <w:pPr>
        <w:rPr>
          <w:sz w:val="28"/>
          <w:szCs w:val="28"/>
        </w:rPr>
      </w:pPr>
      <w:r>
        <w:rPr>
          <w:sz w:val="28"/>
          <w:szCs w:val="28"/>
        </w:rPr>
        <w:br w:type="page"/>
        <w:t xml:space="preserve">                                                                                                      Приложение 3</w:t>
      </w:r>
    </w:p>
    <w:p w:rsidR="003268B3" w:rsidRDefault="003268B3" w:rsidP="003268B3">
      <w:pPr>
        <w:rPr>
          <w:sz w:val="28"/>
          <w:szCs w:val="28"/>
        </w:rPr>
      </w:pPr>
      <w:r>
        <w:rPr>
          <w:sz w:val="28"/>
          <w:szCs w:val="28"/>
        </w:rPr>
        <w:t xml:space="preserve">                                                                                                       Таблица 2</w:t>
      </w:r>
    </w:p>
    <w:p w:rsidR="003268B3" w:rsidRPr="003268B3" w:rsidRDefault="003268B3" w:rsidP="003268B3">
      <w:pPr>
        <w:jc w:val="center"/>
        <w:rPr>
          <w:sz w:val="28"/>
          <w:szCs w:val="28"/>
        </w:rPr>
      </w:pPr>
      <w:r w:rsidRPr="003268B3">
        <w:rPr>
          <w:sz w:val="28"/>
          <w:szCs w:val="28"/>
        </w:rPr>
        <w:t>Распределение расходов Бюджета Российской Федерации</w:t>
      </w:r>
    </w:p>
    <w:p w:rsidR="003268B3" w:rsidRPr="003268B3" w:rsidRDefault="003268B3" w:rsidP="003268B3">
      <w:pPr>
        <w:jc w:val="center"/>
        <w:rPr>
          <w:sz w:val="28"/>
          <w:szCs w:val="28"/>
        </w:rPr>
      </w:pPr>
      <w:r w:rsidRPr="003268B3">
        <w:rPr>
          <w:sz w:val="28"/>
          <w:szCs w:val="28"/>
        </w:rPr>
        <w:t>На социально-культурные мероприятия в 2006 году</w:t>
      </w:r>
      <w:r>
        <w:rPr>
          <w:rStyle w:val="a8"/>
          <w:sz w:val="28"/>
          <w:szCs w:val="28"/>
        </w:rPr>
        <w:footnoteReference w:id="8"/>
      </w:r>
    </w:p>
    <w:p w:rsidR="003268B3" w:rsidRPr="003268B3" w:rsidRDefault="003268B3" w:rsidP="003268B3">
      <w:pPr>
        <w:jc w:val="right"/>
        <w:rPr>
          <w:i/>
          <w:iCs/>
          <w:sz w:val="28"/>
          <w:szCs w:val="28"/>
        </w:rPr>
      </w:pPr>
      <w:r w:rsidRPr="003268B3">
        <w:rPr>
          <w:i/>
          <w:iCs/>
          <w:sz w:val="28"/>
          <w:szCs w:val="28"/>
        </w:rPr>
        <w:t xml:space="preserve">(миллиардов рублей) </w:t>
      </w:r>
    </w:p>
    <w:tbl>
      <w:tblPr>
        <w:tblW w:w="0" w:type="auto"/>
        <w:tblInd w:w="23" w:type="dxa"/>
        <w:tblLayout w:type="fixed"/>
        <w:tblCellMar>
          <w:left w:w="0" w:type="dxa"/>
          <w:right w:w="0" w:type="dxa"/>
        </w:tblCellMar>
        <w:tblLook w:val="0000" w:firstRow="0" w:lastRow="0" w:firstColumn="0" w:lastColumn="0" w:noHBand="0" w:noVBand="0"/>
      </w:tblPr>
      <w:tblGrid>
        <w:gridCol w:w="720"/>
        <w:gridCol w:w="4284"/>
        <w:gridCol w:w="1947"/>
        <w:gridCol w:w="2085"/>
      </w:tblGrid>
      <w:tr w:rsidR="003268B3">
        <w:trPr>
          <w:trHeight w:val="791"/>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sidRPr="009F5F1F">
              <w:rPr>
                <w:sz w:val="28"/>
                <w:szCs w:val="28"/>
              </w:rPr>
              <w:fldChar w:fldCharType="begin"/>
            </w:r>
            <w:r w:rsidRPr="009F5F1F">
              <w:rPr>
                <w:sz w:val="28"/>
                <w:szCs w:val="28"/>
              </w:rPr>
              <w:instrText>PRIVATE</w:instrText>
            </w:r>
            <w:r w:rsidRPr="009F5F1F">
              <w:rPr>
                <w:sz w:val="28"/>
                <w:szCs w:val="28"/>
              </w:rPr>
              <w:fldChar w:fldCharType="end"/>
            </w:r>
            <w:r w:rsidRPr="009F5F1F">
              <w:rPr>
                <w:b/>
                <w:bCs/>
                <w:sz w:val="28"/>
                <w:szCs w:val="28"/>
              </w:rPr>
              <w:t>№ п/п</w:t>
            </w:r>
          </w:p>
        </w:tc>
        <w:tc>
          <w:tcPr>
            <w:tcW w:w="4284"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sidRPr="009F5F1F">
              <w:rPr>
                <w:b/>
                <w:bCs/>
                <w:sz w:val="28"/>
                <w:szCs w:val="28"/>
              </w:rPr>
              <w:t xml:space="preserve">Расходы на </w:t>
            </w:r>
            <w:r>
              <w:rPr>
                <w:b/>
                <w:bCs/>
                <w:sz w:val="28"/>
                <w:szCs w:val="28"/>
              </w:rPr>
              <w:t>социально-культурные мероприятия</w:t>
            </w:r>
          </w:p>
        </w:tc>
        <w:tc>
          <w:tcPr>
            <w:tcW w:w="1947"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b/>
                <w:bCs/>
                <w:sz w:val="28"/>
                <w:szCs w:val="28"/>
              </w:rPr>
              <w:t>Миллиард рублей</w:t>
            </w:r>
          </w:p>
        </w:tc>
        <w:tc>
          <w:tcPr>
            <w:tcW w:w="2085"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b/>
                <w:bCs/>
                <w:sz w:val="28"/>
                <w:szCs w:val="28"/>
              </w:rPr>
              <w:t>В процентах к итогу</w:t>
            </w:r>
          </w:p>
        </w:tc>
      </w:tr>
      <w:tr w:rsidR="003268B3">
        <w:trPr>
          <w:trHeight w:val="386"/>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sidRPr="009F5F1F">
              <w:rPr>
                <w:sz w:val="28"/>
                <w:szCs w:val="28"/>
              </w:rPr>
              <w:t>1.</w:t>
            </w:r>
          </w:p>
        </w:tc>
        <w:tc>
          <w:tcPr>
            <w:tcW w:w="4284"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Образование</w:t>
            </w:r>
          </w:p>
        </w:tc>
        <w:tc>
          <w:tcPr>
            <w:tcW w:w="1947"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1036,4</w:t>
            </w:r>
          </w:p>
        </w:tc>
        <w:tc>
          <w:tcPr>
            <w:tcW w:w="2085"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22,8</w:t>
            </w:r>
          </w:p>
        </w:tc>
      </w:tr>
      <w:tr w:rsidR="003268B3">
        <w:trPr>
          <w:trHeight w:val="791"/>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sidRPr="009F5F1F">
              <w:rPr>
                <w:sz w:val="28"/>
                <w:szCs w:val="28"/>
              </w:rPr>
              <w:t>2.</w:t>
            </w:r>
          </w:p>
        </w:tc>
        <w:tc>
          <w:tcPr>
            <w:tcW w:w="4284"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Культуру, кинематографию и средство массовой информации</w:t>
            </w:r>
          </w:p>
        </w:tc>
        <w:tc>
          <w:tcPr>
            <w:tcW w:w="1947"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188,6</w:t>
            </w:r>
          </w:p>
        </w:tc>
        <w:tc>
          <w:tcPr>
            <w:tcW w:w="2085"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4,1</w:t>
            </w:r>
          </w:p>
        </w:tc>
      </w:tr>
      <w:tr w:rsidR="003268B3">
        <w:trPr>
          <w:trHeight w:val="405"/>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sidRPr="009F5F1F">
              <w:rPr>
                <w:sz w:val="28"/>
                <w:szCs w:val="28"/>
              </w:rPr>
              <w:t>3.</w:t>
            </w:r>
          </w:p>
        </w:tc>
        <w:tc>
          <w:tcPr>
            <w:tcW w:w="4284"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Здравоохранение и спорт</w:t>
            </w:r>
          </w:p>
        </w:tc>
        <w:tc>
          <w:tcPr>
            <w:tcW w:w="1947"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962,2</w:t>
            </w:r>
          </w:p>
        </w:tc>
        <w:tc>
          <w:tcPr>
            <w:tcW w:w="2085"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21,1</w:t>
            </w:r>
          </w:p>
        </w:tc>
      </w:tr>
      <w:tr w:rsidR="003268B3">
        <w:trPr>
          <w:trHeight w:val="386"/>
        </w:trPr>
        <w:tc>
          <w:tcPr>
            <w:tcW w:w="720"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sidRPr="009F5F1F">
              <w:rPr>
                <w:sz w:val="28"/>
                <w:szCs w:val="28"/>
              </w:rPr>
              <w:t>4.</w:t>
            </w:r>
          </w:p>
        </w:tc>
        <w:tc>
          <w:tcPr>
            <w:tcW w:w="4284"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Социальная политика</w:t>
            </w:r>
          </w:p>
        </w:tc>
        <w:tc>
          <w:tcPr>
            <w:tcW w:w="1947"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jc w:val="center"/>
              <w:rPr>
                <w:sz w:val="28"/>
                <w:szCs w:val="28"/>
              </w:rPr>
            </w:pPr>
            <w:r>
              <w:rPr>
                <w:sz w:val="28"/>
                <w:szCs w:val="28"/>
              </w:rPr>
              <w:t>2359,1</w:t>
            </w:r>
          </w:p>
        </w:tc>
        <w:tc>
          <w:tcPr>
            <w:tcW w:w="2085" w:type="dxa"/>
            <w:tcBorders>
              <w:top w:val="threeDEmboss" w:sz="6" w:space="0" w:color="auto"/>
              <w:left w:val="threeDEmboss" w:sz="6" w:space="0" w:color="auto"/>
              <w:bottom w:val="threeDEmboss" w:sz="6" w:space="0" w:color="auto"/>
              <w:right w:val="threeDEmboss" w:sz="6" w:space="0" w:color="auto"/>
            </w:tcBorders>
            <w:vAlign w:val="center"/>
          </w:tcPr>
          <w:p w:rsidR="003268B3" w:rsidRPr="009F5F1F" w:rsidRDefault="003268B3" w:rsidP="003268B3">
            <w:pPr>
              <w:ind w:right="-284"/>
              <w:jc w:val="center"/>
              <w:rPr>
                <w:sz w:val="28"/>
                <w:szCs w:val="28"/>
              </w:rPr>
            </w:pPr>
            <w:r>
              <w:rPr>
                <w:sz w:val="28"/>
                <w:szCs w:val="28"/>
              </w:rPr>
              <w:t>51,9</w:t>
            </w:r>
          </w:p>
        </w:tc>
      </w:tr>
    </w:tbl>
    <w:p w:rsidR="003268B3" w:rsidRDefault="003268B3" w:rsidP="003268B3"/>
    <w:p w:rsidR="003268B3" w:rsidRDefault="00082713" w:rsidP="003268B3">
      <w:pPr>
        <w:rPr>
          <w:sz w:val="28"/>
          <w:szCs w:val="28"/>
        </w:rPr>
      </w:pPr>
      <w:r>
        <w:rPr>
          <w:sz w:val="28"/>
          <w:szCs w:val="28"/>
        </w:rPr>
        <w:br w:type="page"/>
        <w:t xml:space="preserve">                                                                                                Приложение 4</w:t>
      </w:r>
    </w:p>
    <w:p w:rsidR="00082713" w:rsidRDefault="00082713" w:rsidP="003268B3">
      <w:pPr>
        <w:rPr>
          <w:sz w:val="28"/>
          <w:szCs w:val="28"/>
        </w:rPr>
      </w:pPr>
      <w:r>
        <w:rPr>
          <w:sz w:val="28"/>
          <w:szCs w:val="28"/>
        </w:rPr>
        <w:t xml:space="preserve">                                                                                                 Таблица 3</w:t>
      </w:r>
    </w:p>
    <w:p w:rsidR="00082713" w:rsidRDefault="00082713" w:rsidP="00082713">
      <w:pPr>
        <w:jc w:val="center"/>
        <w:rPr>
          <w:sz w:val="28"/>
          <w:szCs w:val="28"/>
        </w:rPr>
      </w:pPr>
      <w:r>
        <w:rPr>
          <w:sz w:val="28"/>
          <w:szCs w:val="28"/>
        </w:rPr>
        <w:t>Цели создания благоприятной институциональной среды развития общества и экономики</w:t>
      </w:r>
      <w:r>
        <w:rPr>
          <w:rStyle w:val="a8"/>
          <w:sz w:val="28"/>
          <w:szCs w:val="28"/>
        </w:rPr>
        <w:footnoteReference w:id="9"/>
      </w:r>
    </w:p>
    <w:tbl>
      <w:tblPr>
        <w:tblW w:w="99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7260"/>
      </w:tblGrid>
      <w:tr w:rsidR="00082713">
        <w:tc>
          <w:tcPr>
            <w:tcW w:w="2660" w:type="dxa"/>
            <w:tcBorders>
              <w:top w:val="single" w:sz="6" w:space="0" w:color="auto"/>
              <w:left w:val="nil"/>
              <w:bottom w:val="single" w:sz="6" w:space="0" w:color="auto"/>
              <w:right w:val="single" w:sz="6" w:space="0" w:color="auto"/>
            </w:tcBorders>
            <w:shd w:val="pct10" w:color="auto" w:fill="auto"/>
          </w:tcPr>
          <w:p w:rsidR="00082713" w:rsidRPr="00082713" w:rsidRDefault="00082713" w:rsidP="00660605">
            <w:pPr>
              <w:spacing w:before="60" w:after="60"/>
              <w:jc w:val="center"/>
              <w:rPr>
                <w:i/>
                <w:iCs/>
                <w:sz w:val="28"/>
                <w:szCs w:val="28"/>
              </w:rPr>
            </w:pPr>
            <w:r w:rsidRPr="00082713">
              <w:rPr>
                <w:i/>
                <w:iCs/>
                <w:sz w:val="28"/>
                <w:szCs w:val="28"/>
              </w:rPr>
              <w:t>Цели</w:t>
            </w:r>
          </w:p>
        </w:tc>
        <w:tc>
          <w:tcPr>
            <w:tcW w:w="7260" w:type="dxa"/>
            <w:tcBorders>
              <w:top w:val="single" w:sz="6" w:space="0" w:color="auto"/>
              <w:left w:val="single" w:sz="6" w:space="0" w:color="auto"/>
              <w:bottom w:val="single" w:sz="6" w:space="0" w:color="auto"/>
              <w:right w:val="nil"/>
            </w:tcBorders>
            <w:shd w:val="pct10" w:color="auto" w:fill="auto"/>
          </w:tcPr>
          <w:p w:rsidR="00082713" w:rsidRPr="00082713" w:rsidRDefault="00082713" w:rsidP="00660605">
            <w:pPr>
              <w:spacing w:before="60" w:after="60"/>
              <w:ind w:left="-108" w:right="-30"/>
              <w:jc w:val="center"/>
              <w:rPr>
                <w:i/>
                <w:iCs/>
                <w:sz w:val="28"/>
                <w:szCs w:val="28"/>
              </w:rPr>
            </w:pPr>
            <w:r w:rsidRPr="00082713">
              <w:rPr>
                <w:i/>
                <w:iCs/>
                <w:sz w:val="28"/>
                <w:szCs w:val="28"/>
              </w:rPr>
              <w:t>Содержание цели</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Защищенные права предпринимателей</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-Свободный выбор места размещения производства</w:t>
            </w:r>
          </w:p>
          <w:p w:rsidR="00082713" w:rsidRPr="00082713" w:rsidRDefault="00082713" w:rsidP="00C4569B">
            <w:pPr>
              <w:ind w:right="254"/>
              <w:jc w:val="center"/>
              <w:rPr>
                <w:sz w:val="28"/>
                <w:szCs w:val="28"/>
              </w:rPr>
            </w:pPr>
            <w:r w:rsidRPr="00082713">
              <w:rPr>
                <w:sz w:val="28"/>
                <w:szCs w:val="28"/>
              </w:rPr>
              <w:t>-Свободный доступ к кредитам</w:t>
            </w:r>
          </w:p>
          <w:p w:rsidR="00082713" w:rsidRPr="00082713" w:rsidRDefault="00082713" w:rsidP="00C4569B">
            <w:pPr>
              <w:ind w:right="254"/>
              <w:jc w:val="center"/>
              <w:rPr>
                <w:sz w:val="28"/>
                <w:szCs w:val="28"/>
              </w:rPr>
            </w:pPr>
            <w:r w:rsidRPr="00082713">
              <w:rPr>
                <w:sz w:val="28"/>
                <w:szCs w:val="28"/>
              </w:rPr>
              <w:t>-Отсутствие «вымогательства участия» со стороны региональных и местных властей</w:t>
            </w:r>
          </w:p>
          <w:p w:rsidR="00082713" w:rsidRPr="00082713" w:rsidRDefault="00082713" w:rsidP="00C4569B">
            <w:pPr>
              <w:ind w:right="254"/>
              <w:jc w:val="center"/>
              <w:rPr>
                <w:sz w:val="28"/>
                <w:szCs w:val="28"/>
              </w:rPr>
            </w:pPr>
            <w:r w:rsidRPr="00082713">
              <w:rPr>
                <w:sz w:val="28"/>
                <w:szCs w:val="28"/>
              </w:rPr>
              <w:t>-Отсутствие давления на бизнес посредством угроз проведения проверок</w:t>
            </w:r>
          </w:p>
          <w:p w:rsidR="00082713" w:rsidRPr="00082713" w:rsidRDefault="00082713" w:rsidP="00C4569B">
            <w:pPr>
              <w:ind w:right="254"/>
              <w:jc w:val="center"/>
              <w:rPr>
                <w:sz w:val="28"/>
                <w:szCs w:val="28"/>
              </w:rPr>
            </w:pPr>
            <w:r w:rsidRPr="00082713">
              <w:rPr>
                <w:sz w:val="28"/>
                <w:szCs w:val="28"/>
              </w:rPr>
              <w:t>-Простые правила уплаты налогов</w:t>
            </w:r>
          </w:p>
          <w:p w:rsidR="00082713" w:rsidRPr="00082713" w:rsidRDefault="00082713" w:rsidP="00C4569B">
            <w:pPr>
              <w:ind w:right="254"/>
              <w:jc w:val="center"/>
              <w:rPr>
                <w:sz w:val="28"/>
                <w:szCs w:val="28"/>
              </w:rPr>
            </w:pPr>
            <w:r w:rsidRPr="00082713">
              <w:rPr>
                <w:sz w:val="28"/>
                <w:szCs w:val="28"/>
              </w:rPr>
              <w:t>-Гарантированное наказание нарушителей прав предпринимателей</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Конкурентные рынки</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-Свободный вход на рынок</w:t>
            </w:r>
          </w:p>
          <w:p w:rsidR="00082713" w:rsidRPr="00082713" w:rsidRDefault="00082713" w:rsidP="00C4569B">
            <w:pPr>
              <w:ind w:right="254"/>
              <w:jc w:val="center"/>
              <w:rPr>
                <w:sz w:val="28"/>
                <w:szCs w:val="28"/>
              </w:rPr>
            </w:pPr>
            <w:r w:rsidRPr="00082713">
              <w:rPr>
                <w:sz w:val="28"/>
                <w:szCs w:val="28"/>
              </w:rPr>
              <w:t>-Отсутствие недобросовестной конкуренции</w:t>
            </w:r>
          </w:p>
          <w:p w:rsidR="00082713" w:rsidRPr="00082713" w:rsidRDefault="00082713" w:rsidP="00C4569B">
            <w:pPr>
              <w:ind w:right="254"/>
              <w:jc w:val="center"/>
              <w:rPr>
                <w:sz w:val="28"/>
                <w:szCs w:val="28"/>
              </w:rPr>
            </w:pPr>
            <w:r w:rsidRPr="00082713">
              <w:rPr>
                <w:sz w:val="28"/>
                <w:szCs w:val="28"/>
              </w:rPr>
              <w:t>-Эффективное государственное регулирование локальных монополистов</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Макроэкономическая стабильность</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-Отсутствие дефицита государственного бюджета</w:t>
            </w:r>
          </w:p>
          <w:p w:rsidR="00082713" w:rsidRPr="00082713" w:rsidRDefault="00082713" w:rsidP="00C4569B">
            <w:pPr>
              <w:ind w:right="254"/>
              <w:jc w:val="center"/>
              <w:rPr>
                <w:sz w:val="28"/>
                <w:szCs w:val="28"/>
              </w:rPr>
            </w:pPr>
            <w:r w:rsidRPr="00082713">
              <w:rPr>
                <w:sz w:val="28"/>
                <w:szCs w:val="28"/>
              </w:rPr>
              <w:t>-Низкий уровень инфляции</w:t>
            </w:r>
          </w:p>
          <w:p w:rsidR="00082713" w:rsidRPr="00082713" w:rsidRDefault="00082713" w:rsidP="00C4569B">
            <w:pPr>
              <w:ind w:right="254"/>
              <w:jc w:val="center"/>
              <w:rPr>
                <w:sz w:val="28"/>
                <w:szCs w:val="28"/>
              </w:rPr>
            </w:pPr>
            <w:r w:rsidRPr="00082713">
              <w:rPr>
                <w:sz w:val="28"/>
                <w:szCs w:val="28"/>
              </w:rPr>
              <w:t>-Эффективное антикризисное регулирование</w:t>
            </w:r>
          </w:p>
          <w:p w:rsidR="00082713" w:rsidRPr="00082713" w:rsidRDefault="00082713" w:rsidP="00C4569B">
            <w:pPr>
              <w:ind w:right="254"/>
              <w:jc w:val="center"/>
              <w:rPr>
                <w:sz w:val="28"/>
                <w:szCs w:val="28"/>
              </w:rPr>
            </w:pPr>
            <w:r w:rsidRPr="00082713">
              <w:rPr>
                <w:sz w:val="28"/>
                <w:szCs w:val="28"/>
              </w:rPr>
              <w:t>-Независимый Центробанк</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Защищенные легальные права собственности</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-Четко специфицированные права собственности хозяйствующих субъектов</w:t>
            </w:r>
          </w:p>
          <w:p w:rsidR="00082713" w:rsidRPr="00082713" w:rsidRDefault="00082713" w:rsidP="00C4569B">
            <w:pPr>
              <w:ind w:right="254"/>
              <w:jc w:val="center"/>
              <w:rPr>
                <w:sz w:val="28"/>
                <w:szCs w:val="28"/>
              </w:rPr>
            </w:pPr>
            <w:r w:rsidRPr="00082713">
              <w:rPr>
                <w:sz w:val="28"/>
                <w:szCs w:val="28"/>
              </w:rPr>
              <w:t>-Ясные правила изъятия собственности</w:t>
            </w:r>
          </w:p>
          <w:p w:rsidR="00082713" w:rsidRPr="00082713" w:rsidRDefault="00082713" w:rsidP="00C4569B">
            <w:pPr>
              <w:ind w:right="254"/>
              <w:jc w:val="center"/>
              <w:rPr>
                <w:sz w:val="28"/>
                <w:szCs w:val="28"/>
              </w:rPr>
            </w:pPr>
            <w:r w:rsidRPr="00082713">
              <w:rPr>
                <w:sz w:val="28"/>
                <w:szCs w:val="28"/>
              </w:rPr>
              <w:t>-Беспристрастный и независимый суд</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Защищенное исполнение договорных обязательств</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-Широкое разнообразие альтернативных форм разрешения споров</w:t>
            </w:r>
          </w:p>
          <w:p w:rsidR="00082713" w:rsidRPr="00082713" w:rsidRDefault="00082713" w:rsidP="00C4569B">
            <w:pPr>
              <w:ind w:right="254"/>
              <w:jc w:val="center"/>
              <w:rPr>
                <w:sz w:val="28"/>
                <w:szCs w:val="28"/>
              </w:rPr>
            </w:pPr>
            <w:r w:rsidRPr="00082713">
              <w:rPr>
                <w:sz w:val="28"/>
                <w:szCs w:val="28"/>
              </w:rPr>
              <w:t>- Беспристрастный и независимый суд</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Отсутствие административных барьеров</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Четкое законодательство о правилах введения регуляций</w:t>
            </w:r>
          </w:p>
        </w:tc>
      </w:tr>
      <w:tr w:rsidR="00082713">
        <w:tblPrEx>
          <w:tblBorders>
            <w:top w:val="none" w:sz="0" w:space="0" w:color="auto"/>
            <w:left w:val="none" w:sz="0" w:space="0" w:color="auto"/>
            <w:bottom w:val="none" w:sz="0" w:space="0" w:color="auto"/>
            <w:right w:val="none" w:sz="0" w:space="0" w:color="auto"/>
          </w:tblBorders>
        </w:tblPrEx>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Поддержка российского экспорта</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Четкое законодательство о государственной поддержке отечественных производителей на мировых рынках</w:t>
            </w:r>
          </w:p>
        </w:tc>
      </w:tr>
    </w:tbl>
    <w:p w:rsidR="00082713" w:rsidRDefault="00082713" w:rsidP="00082713"/>
    <w:p w:rsidR="00082713" w:rsidRPr="003268B3" w:rsidRDefault="00082713" w:rsidP="00082713">
      <w:pPr>
        <w:rPr>
          <w:sz w:val="28"/>
          <w:szCs w:val="28"/>
        </w:rPr>
      </w:pPr>
      <w:r>
        <w:rPr>
          <w:sz w:val="28"/>
          <w:szCs w:val="28"/>
        </w:rPr>
        <w:br w:type="page"/>
        <w:t xml:space="preserve">                                                                                                         Приложение 5</w:t>
      </w:r>
    </w:p>
    <w:p w:rsidR="00082713" w:rsidRDefault="00082713" w:rsidP="00082713">
      <w:pPr>
        <w:rPr>
          <w:sz w:val="28"/>
          <w:szCs w:val="28"/>
        </w:rPr>
      </w:pPr>
      <w:r>
        <w:rPr>
          <w:sz w:val="28"/>
          <w:szCs w:val="28"/>
        </w:rPr>
        <w:t xml:space="preserve">                                                                                                          Таблица 4</w:t>
      </w:r>
    </w:p>
    <w:p w:rsidR="00082713" w:rsidRDefault="00082713" w:rsidP="00082713">
      <w:pPr>
        <w:jc w:val="center"/>
        <w:rPr>
          <w:sz w:val="28"/>
          <w:szCs w:val="28"/>
        </w:rPr>
      </w:pPr>
      <w:r>
        <w:rPr>
          <w:sz w:val="28"/>
          <w:szCs w:val="28"/>
        </w:rPr>
        <w:t>Цели создания благоприятной институциональной среды развития бизнеса</w:t>
      </w:r>
      <w:r>
        <w:rPr>
          <w:rStyle w:val="a8"/>
          <w:sz w:val="28"/>
          <w:szCs w:val="28"/>
        </w:rPr>
        <w:footnoteReference w:id="10"/>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7260"/>
      </w:tblGrid>
      <w:tr w:rsidR="00082713">
        <w:tc>
          <w:tcPr>
            <w:tcW w:w="2660" w:type="dxa"/>
            <w:tcBorders>
              <w:top w:val="single" w:sz="6" w:space="0" w:color="auto"/>
              <w:left w:val="nil"/>
              <w:bottom w:val="single" w:sz="6" w:space="0" w:color="auto"/>
              <w:right w:val="single" w:sz="6" w:space="0" w:color="auto"/>
            </w:tcBorders>
            <w:shd w:val="pct10" w:color="auto" w:fill="auto"/>
          </w:tcPr>
          <w:p w:rsidR="00082713" w:rsidRPr="00082713" w:rsidRDefault="00082713" w:rsidP="00660605">
            <w:pPr>
              <w:spacing w:before="60" w:after="60"/>
              <w:jc w:val="center"/>
              <w:rPr>
                <w:i/>
                <w:iCs/>
                <w:sz w:val="28"/>
                <w:szCs w:val="28"/>
              </w:rPr>
            </w:pPr>
            <w:r w:rsidRPr="00082713">
              <w:rPr>
                <w:i/>
                <w:iCs/>
                <w:sz w:val="28"/>
                <w:szCs w:val="28"/>
              </w:rPr>
              <w:t>Цели</w:t>
            </w:r>
          </w:p>
        </w:tc>
        <w:tc>
          <w:tcPr>
            <w:tcW w:w="7260" w:type="dxa"/>
            <w:tcBorders>
              <w:top w:val="single" w:sz="6" w:space="0" w:color="auto"/>
              <w:left w:val="single" w:sz="6" w:space="0" w:color="auto"/>
              <w:bottom w:val="single" w:sz="6" w:space="0" w:color="auto"/>
              <w:right w:val="nil"/>
            </w:tcBorders>
            <w:shd w:val="pct10" w:color="auto" w:fill="auto"/>
          </w:tcPr>
          <w:p w:rsidR="00082713" w:rsidRPr="00082713" w:rsidRDefault="00082713" w:rsidP="00660605">
            <w:pPr>
              <w:spacing w:before="60" w:after="60"/>
              <w:ind w:left="-108" w:right="-30"/>
              <w:jc w:val="center"/>
              <w:rPr>
                <w:i/>
                <w:iCs/>
                <w:sz w:val="28"/>
                <w:szCs w:val="28"/>
              </w:rPr>
            </w:pPr>
            <w:r w:rsidRPr="00082713">
              <w:rPr>
                <w:i/>
                <w:iCs/>
                <w:sz w:val="28"/>
                <w:szCs w:val="28"/>
              </w:rPr>
              <w:t>Содержание цели</w:t>
            </w:r>
          </w:p>
        </w:tc>
      </w:tr>
      <w:tr w:rsidR="00082713">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Развитие потенциала фундаментальных исследований</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-Достаточное финансирование фундаментальных разработок на конкурсной основе</w:t>
            </w:r>
          </w:p>
          <w:p w:rsidR="00082713" w:rsidRPr="00082713" w:rsidRDefault="00082713" w:rsidP="00C4569B">
            <w:pPr>
              <w:ind w:right="254"/>
              <w:jc w:val="center"/>
              <w:rPr>
                <w:sz w:val="28"/>
                <w:szCs w:val="28"/>
              </w:rPr>
            </w:pPr>
            <w:r w:rsidRPr="00082713">
              <w:rPr>
                <w:sz w:val="28"/>
                <w:szCs w:val="28"/>
              </w:rPr>
              <w:t>-Адекватная экспериментальная база</w:t>
            </w:r>
          </w:p>
          <w:p w:rsidR="00082713" w:rsidRPr="00082713" w:rsidRDefault="00082713" w:rsidP="00C4569B">
            <w:pPr>
              <w:ind w:right="254"/>
              <w:jc w:val="center"/>
              <w:rPr>
                <w:sz w:val="28"/>
                <w:szCs w:val="28"/>
              </w:rPr>
            </w:pPr>
            <w:r w:rsidRPr="00082713">
              <w:rPr>
                <w:sz w:val="28"/>
                <w:szCs w:val="28"/>
              </w:rPr>
              <w:t>-Эффективная система защиты прав интеллектуальной собственности</w:t>
            </w:r>
          </w:p>
          <w:p w:rsidR="00082713" w:rsidRPr="00082713" w:rsidRDefault="00082713" w:rsidP="00C4569B">
            <w:pPr>
              <w:ind w:right="254"/>
              <w:jc w:val="center"/>
              <w:rPr>
                <w:sz w:val="28"/>
                <w:szCs w:val="28"/>
              </w:rPr>
            </w:pPr>
            <w:r w:rsidRPr="00082713">
              <w:rPr>
                <w:sz w:val="28"/>
                <w:szCs w:val="28"/>
              </w:rPr>
              <w:t>-Ясные правила транфера технологий</w:t>
            </w:r>
          </w:p>
        </w:tc>
      </w:tr>
      <w:tr w:rsidR="00082713">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Развитие транспортной сети</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-Топология и пропускная способность транспортных сетей, обеспечивающая возможность оптимального размещения производств</w:t>
            </w:r>
          </w:p>
          <w:p w:rsidR="00082713" w:rsidRPr="00082713" w:rsidRDefault="00082713" w:rsidP="00C4569B">
            <w:pPr>
              <w:ind w:right="254"/>
              <w:jc w:val="center"/>
              <w:rPr>
                <w:sz w:val="28"/>
                <w:szCs w:val="28"/>
              </w:rPr>
            </w:pPr>
            <w:r w:rsidRPr="00082713">
              <w:rPr>
                <w:sz w:val="28"/>
                <w:szCs w:val="28"/>
              </w:rPr>
              <w:t>-Высокая надежность электроснабжения</w:t>
            </w:r>
          </w:p>
        </w:tc>
      </w:tr>
      <w:tr w:rsidR="00082713">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Развитие сети связей</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-Сети связи, соединяющие все населенные пункты страны между собой и с зарубежными странами</w:t>
            </w:r>
          </w:p>
          <w:p w:rsidR="00082713" w:rsidRPr="00082713" w:rsidRDefault="00082713" w:rsidP="00C4569B">
            <w:pPr>
              <w:ind w:right="254"/>
              <w:jc w:val="center"/>
              <w:rPr>
                <w:sz w:val="28"/>
                <w:szCs w:val="28"/>
              </w:rPr>
            </w:pPr>
            <w:r w:rsidRPr="00082713">
              <w:rPr>
                <w:sz w:val="28"/>
                <w:szCs w:val="28"/>
              </w:rPr>
              <w:t>-Высокое качество и надежность сетей</w:t>
            </w:r>
          </w:p>
        </w:tc>
      </w:tr>
      <w:tr w:rsidR="00082713">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Высокий потенциал трудовых ресурсов</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-Большой человеческий капитал работников</w:t>
            </w:r>
          </w:p>
          <w:p w:rsidR="00082713" w:rsidRPr="00082713" w:rsidRDefault="00082713" w:rsidP="00C4569B">
            <w:pPr>
              <w:ind w:right="254"/>
              <w:jc w:val="center"/>
              <w:rPr>
                <w:sz w:val="28"/>
                <w:szCs w:val="28"/>
              </w:rPr>
            </w:pPr>
            <w:r w:rsidRPr="00082713">
              <w:rPr>
                <w:sz w:val="28"/>
                <w:szCs w:val="28"/>
              </w:rPr>
              <w:t>-Адаптивность работников к новым рабочим местам</w:t>
            </w:r>
          </w:p>
          <w:p w:rsidR="00082713" w:rsidRPr="00082713" w:rsidRDefault="00082713" w:rsidP="00C4569B">
            <w:pPr>
              <w:ind w:right="254"/>
              <w:jc w:val="center"/>
              <w:rPr>
                <w:sz w:val="28"/>
                <w:szCs w:val="28"/>
              </w:rPr>
            </w:pPr>
            <w:r w:rsidRPr="00082713">
              <w:rPr>
                <w:sz w:val="28"/>
                <w:szCs w:val="28"/>
              </w:rPr>
              <w:t>-Эффективная организация миграционных потоков</w:t>
            </w:r>
          </w:p>
          <w:p w:rsidR="00082713" w:rsidRPr="00082713" w:rsidRDefault="00082713" w:rsidP="00C4569B">
            <w:pPr>
              <w:ind w:right="254"/>
              <w:jc w:val="center"/>
              <w:rPr>
                <w:sz w:val="28"/>
                <w:szCs w:val="28"/>
              </w:rPr>
            </w:pPr>
            <w:r w:rsidRPr="00082713">
              <w:rPr>
                <w:sz w:val="28"/>
                <w:szCs w:val="28"/>
              </w:rPr>
              <w:t>-Привлекательность отечественного рынка труда</w:t>
            </w:r>
          </w:p>
        </w:tc>
      </w:tr>
      <w:tr w:rsidR="00082713">
        <w:tc>
          <w:tcPr>
            <w:tcW w:w="2660" w:type="dxa"/>
            <w:tcBorders>
              <w:top w:val="single" w:sz="6" w:space="0" w:color="auto"/>
              <w:left w:val="nil"/>
              <w:bottom w:val="single" w:sz="6" w:space="0" w:color="auto"/>
              <w:right w:val="single" w:sz="6" w:space="0" w:color="auto"/>
            </w:tcBorders>
          </w:tcPr>
          <w:p w:rsidR="00082713" w:rsidRPr="00082713" w:rsidRDefault="00082713" w:rsidP="00C4569B">
            <w:pPr>
              <w:jc w:val="center"/>
              <w:rPr>
                <w:sz w:val="28"/>
                <w:szCs w:val="28"/>
              </w:rPr>
            </w:pPr>
            <w:r w:rsidRPr="00082713">
              <w:rPr>
                <w:sz w:val="28"/>
                <w:szCs w:val="28"/>
              </w:rPr>
              <w:t>Развитый потенциал природно-сырьевых ресурсов</w:t>
            </w:r>
          </w:p>
        </w:tc>
        <w:tc>
          <w:tcPr>
            <w:tcW w:w="7260" w:type="dxa"/>
            <w:tcBorders>
              <w:top w:val="single" w:sz="6" w:space="0" w:color="auto"/>
              <w:left w:val="single" w:sz="6" w:space="0" w:color="auto"/>
              <w:bottom w:val="single" w:sz="6" w:space="0" w:color="auto"/>
              <w:right w:val="nil"/>
            </w:tcBorders>
          </w:tcPr>
          <w:p w:rsidR="00082713" w:rsidRPr="00082713" w:rsidRDefault="00082713" w:rsidP="00C4569B">
            <w:pPr>
              <w:ind w:right="254"/>
              <w:jc w:val="center"/>
              <w:rPr>
                <w:sz w:val="28"/>
                <w:szCs w:val="28"/>
              </w:rPr>
            </w:pPr>
            <w:r w:rsidRPr="00082713">
              <w:rPr>
                <w:sz w:val="28"/>
                <w:szCs w:val="28"/>
              </w:rPr>
              <w:t>-Наличие достаточных объемов разведанных запасов сырьевых ресурсов</w:t>
            </w:r>
          </w:p>
          <w:p w:rsidR="00082713" w:rsidRPr="00082713" w:rsidRDefault="00082713" w:rsidP="00C4569B">
            <w:pPr>
              <w:ind w:right="254"/>
              <w:jc w:val="center"/>
              <w:rPr>
                <w:sz w:val="28"/>
                <w:szCs w:val="28"/>
              </w:rPr>
            </w:pPr>
            <w:r w:rsidRPr="00082713">
              <w:rPr>
                <w:sz w:val="28"/>
                <w:szCs w:val="28"/>
              </w:rPr>
              <w:t>- Опережающая геологоразведка</w:t>
            </w:r>
          </w:p>
        </w:tc>
      </w:tr>
    </w:tbl>
    <w:p w:rsidR="00082713" w:rsidRDefault="00082713" w:rsidP="00082713"/>
    <w:p w:rsidR="00082713" w:rsidRDefault="00C4569B" w:rsidP="00082713">
      <w:pPr>
        <w:rPr>
          <w:sz w:val="28"/>
          <w:szCs w:val="28"/>
        </w:rPr>
      </w:pPr>
      <w:r>
        <w:rPr>
          <w:sz w:val="28"/>
          <w:szCs w:val="28"/>
        </w:rPr>
        <w:br w:type="page"/>
        <w:t xml:space="preserve">                                                                                                       Приложение 6</w:t>
      </w:r>
    </w:p>
    <w:p w:rsidR="00C4569B" w:rsidRDefault="00C4569B" w:rsidP="00082713">
      <w:pPr>
        <w:rPr>
          <w:sz w:val="28"/>
          <w:szCs w:val="28"/>
        </w:rPr>
      </w:pPr>
      <w:r>
        <w:rPr>
          <w:sz w:val="28"/>
          <w:szCs w:val="28"/>
        </w:rPr>
        <w:t xml:space="preserve">                                                                                                        Таблица 5</w:t>
      </w:r>
    </w:p>
    <w:p w:rsidR="00C4569B" w:rsidRDefault="00C4569B" w:rsidP="00C4569B">
      <w:pPr>
        <w:jc w:val="center"/>
        <w:rPr>
          <w:sz w:val="28"/>
          <w:szCs w:val="28"/>
        </w:rPr>
      </w:pPr>
      <w:r>
        <w:rPr>
          <w:sz w:val="28"/>
          <w:szCs w:val="28"/>
        </w:rPr>
        <w:t>Цели социальной поддержки нетрудоспособных граждан, лишенных поддержки семьи</w:t>
      </w:r>
      <w:r>
        <w:rPr>
          <w:rStyle w:val="a8"/>
          <w:sz w:val="28"/>
          <w:szCs w:val="28"/>
        </w:rPr>
        <w:footnoteReference w:id="11"/>
      </w:r>
    </w:p>
    <w:tbl>
      <w:tblPr>
        <w:tblW w:w="99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7260"/>
      </w:tblGrid>
      <w:tr w:rsidR="00C4569B">
        <w:tc>
          <w:tcPr>
            <w:tcW w:w="2660" w:type="dxa"/>
            <w:tcBorders>
              <w:top w:val="single" w:sz="6" w:space="0" w:color="auto"/>
              <w:left w:val="nil"/>
              <w:bottom w:val="single" w:sz="6" w:space="0" w:color="auto"/>
              <w:right w:val="single" w:sz="6" w:space="0" w:color="auto"/>
            </w:tcBorders>
            <w:shd w:val="pct10" w:color="auto" w:fill="auto"/>
          </w:tcPr>
          <w:p w:rsidR="00C4569B" w:rsidRPr="00C4569B" w:rsidRDefault="00C4569B" w:rsidP="00660605">
            <w:pPr>
              <w:spacing w:before="60" w:after="60"/>
              <w:jc w:val="center"/>
              <w:rPr>
                <w:i/>
                <w:iCs/>
                <w:sz w:val="28"/>
                <w:szCs w:val="28"/>
              </w:rPr>
            </w:pPr>
            <w:r w:rsidRPr="00C4569B">
              <w:rPr>
                <w:i/>
                <w:iCs/>
                <w:sz w:val="28"/>
                <w:szCs w:val="28"/>
              </w:rPr>
              <w:t>Цели</w:t>
            </w:r>
          </w:p>
        </w:tc>
        <w:tc>
          <w:tcPr>
            <w:tcW w:w="7260" w:type="dxa"/>
            <w:tcBorders>
              <w:top w:val="single" w:sz="6" w:space="0" w:color="auto"/>
              <w:left w:val="single" w:sz="6" w:space="0" w:color="auto"/>
              <w:bottom w:val="single" w:sz="6" w:space="0" w:color="auto"/>
              <w:right w:val="nil"/>
            </w:tcBorders>
            <w:shd w:val="pct10" w:color="auto" w:fill="auto"/>
          </w:tcPr>
          <w:p w:rsidR="00C4569B" w:rsidRPr="00C4569B" w:rsidRDefault="00C4569B" w:rsidP="00660605">
            <w:pPr>
              <w:spacing w:before="60" w:after="60"/>
              <w:ind w:left="-108" w:right="-30"/>
              <w:jc w:val="center"/>
              <w:rPr>
                <w:i/>
                <w:iCs/>
                <w:sz w:val="28"/>
                <w:szCs w:val="28"/>
              </w:rPr>
            </w:pPr>
            <w:r w:rsidRPr="00C4569B">
              <w:rPr>
                <w:i/>
                <w:iCs/>
                <w:sz w:val="28"/>
                <w:szCs w:val="28"/>
              </w:rPr>
              <w:t>Содержание цели</w:t>
            </w:r>
          </w:p>
        </w:tc>
      </w:tr>
      <w:tr w:rsidR="00C4569B">
        <w:tc>
          <w:tcPr>
            <w:tcW w:w="2660" w:type="dxa"/>
            <w:tcBorders>
              <w:top w:val="single" w:sz="6" w:space="0" w:color="auto"/>
              <w:left w:val="nil"/>
              <w:bottom w:val="single" w:sz="6" w:space="0" w:color="auto"/>
              <w:right w:val="single" w:sz="6" w:space="0" w:color="auto"/>
            </w:tcBorders>
          </w:tcPr>
          <w:p w:rsidR="00C4569B" w:rsidRPr="00C4569B" w:rsidRDefault="00C4569B" w:rsidP="00C4569B">
            <w:pPr>
              <w:jc w:val="center"/>
              <w:rPr>
                <w:sz w:val="28"/>
                <w:szCs w:val="28"/>
              </w:rPr>
            </w:pPr>
            <w:r w:rsidRPr="00C4569B">
              <w:rPr>
                <w:sz w:val="28"/>
                <w:szCs w:val="28"/>
              </w:rPr>
              <w:t>Высокий уровень социального обслуживания одиноких нетрудоспособных граждан</w:t>
            </w:r>
          </w:p>
        </w:tc>
        <w:tc>
          <w:tcPr>
            <w:tcW w:w="7260" w:type="dxa"/>
            <w:tcBorders>
              <w:top w:val="single" w:sz="6" w:space="0" w:color="auto"/>
              <w:left w:val="single" w:sz="6" w:space="0" w:color="auto"/>
              <w:bottom w:val="single" w:sz="6" w:space="0" w:color="auto"/>
              <w:right w:val="nil"/>
            </w:tcBorders>
          </w:tcPr>
          <w:p w:rsidR="00C4569B" w:rsidRPr="00C4569B" w:rsidRDefault="00C4569B" w:rsidP="00C4569B">
            <w:pPr>
              <w:ind w:right="254"/>
              <w:jc w:val="center"/>
              <w:rPr>
                <w:sz w:val="28"/>
                <w:szCs w:val="28"/>
              </w:rPr>
            </w:pPr>
            <w:r w:rsidRPr="00C4569B">
              <w:rPr>
                <w:sz w:val="28"/>
                <w:szCs w:val="28"/>
              </w:rPr>
              <w:t>-Большая продолжительность жизни</w:t>
            </w:r>
          </w:p>
          <w:p w:rsidR="00C4569B" w:rsidRPr="00C4569B" w:rsidRDefault="00C4569B" w:rsidP="00C4569B">
            <w:pPr>
              <w:ind w:right="254"/>
              <w:jc w:val="center"/>
              <w:rPr>
                <w:sz w:val="28"/>
                <w:szCs w:val="28"/>
              </w:rPr>
            </w:pPr>
            <w:r w:rsidRPr="00C4569B">
              <w:rPr>
                <w:sz w:val="28"/>
                <w:szCs w:val="28"/>
              </w:rPr>
              <w:t>-Низкая смертность от болезней</w:t>
            </w:r>
          </w:p>
          <w:p w:rsidR="00C4569B" w:rsidRPr="00C4569B" w:rsidRDefault="00C4569B" w:rsidP="00C4569B">
            <w:pPr>
              <w:ind w:right="254"/>
              <w:jc w:val="center"/>
              <w:rPr>
                <w:sz w:val="28"/>
                <w:szCs w:val="28"/>
              </w:rPr>
            </w:pPr>
            <w:r w:rsidRPr="00C4569B">
              <w:rPr>
                <w:sz w:val="28"/>
                <w:szCs w:val="28"/>
              </w:rPr>
              <w:t>-Низкий уровень психологических расстройств</w:t>
            </w:r>
          </w:p>
          <w:p w:rsidR="00C4569B" w:rsidRPr="00C4569B" w:rsidRDefault="00C4569B" w:rsidP="00C4569B">
            <w:pPr>
              <w:ind w:right="254"/>
              <w:jc w:val="center"/>
              <w:rPr>
                <w:sz w:val="28"/>
                <w:szCs w:val="28"/>
              </w:rPr>
            </w:pPr>
            <w:r w:rsidRPr="00C4569B">
              <w:rPr>
                <w:sz w:val="28"/>
                <w:szCs w:val="28"/>
              </w:rPr>
              <w:t>-Низкий уровень алкоголизма</w:t>
            </w:r>
          </w:p>
        </w:tc>
      </w:tr>
      <w:tr w:rsidR="00C4569B">
        <w:tc>
          <w:tcPr>
            <w:tcW w:w="2660" w:type="dxa"/>
            <w:tcBorders>
              <w:top w:val="single" w:sz="6" w:space="0" w:color="auto"/>
              <w:left w:val="nil"/>
              <w:bottom w:val="single" w:sz="6" w:space="0" w:color="auto"/>
              <w:right w:val="single" w:sz="6" w:space="0" w:color="auto"/>
            </w:tcBorders>
          </w:tcPr>
          <w:p w:rsidR="00C4569B" w:rsidRPr="00C4569B" w:rsidRDefault="00C4569B" w:rsidP="00C4569B">
            <w:pPr>
              <w:jc w:val="center"/>
              <w:rPr>
                <w:sz w:val="28"/>
                <w:szCs w:val="28"/>
              </w:rPr>
            </w:pPr>
            <w:r w:rsidRPr="00C4569B">
              <w:rPr>
                <w:sz w:val="28"/>
                <w:szCs w:val="28"/>
              </w:rPr>
              <w:t>Высокий материальный уровень жизни одиноких нетрудоспособных граждан</w:t>
            </w:r>
          </w:p>
        </w:tc>
        <w:tc>
          <w:tcPr>
            <w:tcW w:w="7260" w:type="dxa"/>
            <w:tcBorders>
              <w:top w:val="single" w:sz="6" w:space="0" w:color="auto"/>
              <w:left w:val="single" w:sz="6" w:space="0" w:color="auto"/>
              <w:bottom w:val="single" w:sz="6" w:space="0" w:color="auto"/>
              <w:right w:val="nil"/>
            </w:tcBorders>
          </w:tcPr>
          <w:p w:rsidR="00C4569B" w:rsidRPr="00C4569B" w:rsidRDefault="00C4569B" w:rsidP="00C4569B">
            <w:pPr>
              <w:ind w:right="254"/>
              <w:jc w:val="center"/>
              <w:rPr>
                <w:sz w:val="28"/>
                <w:szCs w:val="28"/>
              </w:rPr>
            </w:pPr>
            <w:r w:rsidRPr="00C4569B">
              <w:rPr>
                <w:sz w:val="28"/>
                <w:szCs w:val="28"/>
              </w:rPr>
              <w:t>-Высокий уровень пособий</w:t>
            </w:r>
          </w:p>
          <w:p w:rsidR="00C4569B" w:rsidRPr="00C4569B" w:rsidRDefault="00C4569B" w:rsidP="00C4569B">
            <w:pPr>
              <w:ind w:right="254"/>
              <w:jc w:val="center"/>
              <w:rPr>
                <w:sz w:val="28"/>
                <w:szCs w:val="28"/>
              </w:rPr>
            </w:pPr>
            <w:r w:rsidRPr="00C4569B">
              <w:rPr>
                <w:sz w:val="28"/>
                <w:szCs w:val="28"/>
              </w:rPr>
              <w:t>-Достойная обеспеченность комфортабельным жильем</w:t>
            </w:r>
          </w:p>
          <w:p w:rsidR="00C4569B" w:rsidRPr="00C4569B" w:rsidRDefault="00C4569B" w:rsidP="00C4569B">
            <w:pPr>
              <w:ind w:right="254"/>
              <w:jc w:val="center"/>
              <w:rPr>
                <w:sz w:val="28"/>
                <w:szCs w:val="28"/>
              </w:rPr>
            </w:pPr>
            <w:r w:rsidRPr="00C4569B">
              <w:rPr>
                <w:sz w:val="28"/>
                <w:szCs w:val="28"/>
              </w:rPr>
              <w:t>-Рынок, насыщенный товарами специфического спроса</w:t>
            </w:r>
          </w:p>
        </w:tc>
      </w:tr>
    </w:tbl>
    <w:p w:rsidR="00C4569B" w:rsidRDefault="00C4569B" w:rsidP="00C4569B"/>
    <w:p w:rsidR="00C4569B" w:rsidRDefault="00B04F41" w:rsidP="00B04F41">
      <w:pPr>
        <w:jc w:val="center"/>
        <w:rPr>
          <w:b/>
          <w:sz w:val="28"/>
          <w:szCs w:val="28"/>
        </w:rPr>
      </w:pPr>
      <w:r>
        <w:rPr>
          <w:sz w:val="28"/>
          <w:szCs w:val="28"/>
        </w:rPr>
        <w:br w:type="page"/>
      </w:r>
      <w:r w:rsidRPr="00B04F41">
        <w:rPr>
          <w:b/>
          <w:sz w:val="28"/>
          <w:szCs w:val="28"/>
        </w:rPr>
        <w:t>Список литературы</w:t>
      </w:r>
    </w:p>
    <w:p w:rsidR="00280A96" w:rsidRPr="00280A96" w:rsidRDefault="00280A96" w:rsidP="00280A96">
      <w:pPr>
        <w:ind w:firstLine="0"/>
        <w:rPr>
          <w:sz w:val="28"/>
          <w:szCs w:val="28"/>
        </w:rPr>
      </w:pPr>
      <w:r w:rsidRPr="00280A96">
        <w:rPr>
          <w:sz w:val="28"/>
          <w:szCs w:val="28"/>
        </w:rPr>
        <w:t>Учебники и учебные пособия</w:t>
      </w:r>
      <w:r>
        <w:rPr>
          <w:sz w:val="28"/>
          <w:szCs w:val="28"/>
        </w:rPr>
        <w:t>:</w:t>
      </w:r>
    </w:p>
    <w:p w:rsidR="00B04F41" w:rsidRPr="00B04F41" w:rsidRDefault="00B04F41" w:rsidP="00B04F41">
      <w:pPr>
        <w:spacing w:line="360" w:lineRule="auto"/>
        <w:ind w:firstLine="0"/>
        <w:rPr>
          <w:sz w:val="28"/>
          <w:szCs w:val="28"/>
        </w:rPr>
      </w:pPr>
      <w:r w:rsidRPr="00B04F41">
        <w:rPr>
          <w:sz w:val="28"/>
          <w:szCs w:val="28"/>
        </w:rPr>
        <w:t xml:space="preserve">1.Бабич А.М., Павлова Л.Н. Государственные и муниципальные финансы: Учебник. — М.: Финансы: ЮНИТИ, 1999. </w:t>
      </w:r>
    </w:p>
    <w:p w:rsidR="00B04F41" w:rsidRPr="00B04F41" w:rsidRDefault="00B04F41" w:rsidP="00B04F41">
      <w:pPr>
        <w:spacing w:line="360" w:lineRule="auto"/>
        <w:ind w:firstLine="0"/>
        <w:rPr>
          <w:sz w:val="28"/>
          <w:szCs w:val="28"/>
        </w:rPr>
      </w:pPr>
      <w:r w:rsidRPr="00B04F41">
        <w:rPr>
          <w:sz w:val="28"/>
          <w:szCs w:val="28"/>
        </w:rPr>
        <w:t>2.Брайчева Т.В. Государственные финансы. — СП6.: Питер, 2001.</w:t>
      </w:r>
    </w:p>
    <w:p w:rsidR="00B04F41" w:rsidRDefault="00B04F41" w:rsidP="00B04F41">
      <w:pPr>
        <w:spacing w:line="360" w:lineRule="auto"/>
        <w:ind w:firstLine="0"/>
        <w:rPr>
          <w:sz w:val="28"/>
          <w:szCs w:val="28"/>
        </w:rPr>
      </w:pPr>
      <w:r>
        <w:rPr>
          <w:sz w:val="28"/>
          <w:szCs w:val="28"/>
        </w:rPr>
        <w:t>3.</w:t>
      </w:r>
      <w:r w:rsidRPr="00B04F41">
        <w:rPr>
          <w:sz w:val="28"/>
          <w:szCs w:val="28"/>
        </w:rPr>
        <w:t xml:space="preserve">Бюджетные отношения в Российской Федерации: Новые подходы к анализу и правовому регулированию / Под общ. ред. В.Н. Лексика, А.Н. Швецова. М.: Формула права, 2001. </w:t>
      </w:r>
    </w:p>
    <w:p w:rsidR="00B04F41" w:rsidRPr="00B04F41" w:rsidRDefault="00B04F41" w:rsidP="00B04F41">
      <w:pPr>
        <w:spacing w:line="360" w:lineRule="auto"/>
        <w:ind w:firstLine="0"/>
        <w:rPr>
          <w:sz w:val="28"/>
          <w:szCs w:val="28"/>
        </w:rPr>
      </w:pPr>
      <w:r>
        <w:rPr>
          <w:sz w:val="28"/>
          <w:szCs w:val="28"/>
        </w:rPr>
        <w:t>4.</w:t>
      </w:r>
      <w:r w:rsidRPr="00B04F41">
        <w:rPr>
          <w:sz w:val="28"/>
          <w:szCs w:val="28"/>
        </w:rPr>
        <w:t>Бюджетный процесс в Российской Федерации: Учебное пособие / Баранова Л.Г., Врублевская О.В. и др. — М.:Перспектива: ИНФРА-М,.1998.</w:t>
      </w:r>
    </w:p>
    <w:p w:rsidR="00B04F41" w:rsidRPr="00B04F41" w:rsidRDefault="00B04F41" w:rsidP="00B04F41">
      <w:pPr>
        <w:spacing w:line="360" w:lineRule="auto"/>
        <w:ind w:firstLine="0"/>
        <w:rPr>
          <w:sz w:val="28"/>
          <w:szCs w:val="28"/>
        </w:rPr>
      </w:pPr>
      <w:r>
        <w:rPr>
          <w:sz w:val="28"/>
          <w:szCs w:val="28"/>
        </w:rPr>
        <w:t>5</w:t>
      </w:r>
      <w:r w:rsidRPr="00B04F41">
        <w:rPr>
          <w:sz w:val="28"/>
          <w:szCs w:val="28"/>
        </w:rPr>
        <w:t>. Бюджетная система РФ: Учебник / Под ред. М.В. Романовского и О.В. Врублевской. — М.: Юрайт, 1999.</w:t>
      </w:r>
    </w:p>
    <w:p w:rsidR="00B04F41" w:rsidRPr="00B04F41" w:rsidRDefault="00B04F41" w:rsidP="00B04F41">
      <w:pPr>
        <w:spacing w:line="360" w:lineRule="auto"/>
        <w:ind w:firstLine="0"/>
        <w:rPr>
          <w:sz w:val="28"/>
          <w:szCs w:val="28"/>
        </w:rPr>
      </w:pPr>
      <w:r>
        <w:rPr>
          <w:sz w:val="28"/>
          <w:szCs w:val="28"/>
        </w:rPr>
        <w:t>6</w:t>
      </w:r>
      <w:r w:rsidRPr="00B04F41">
        <w:rPr>
          <w:sz w:val="28"/>
          <w:szCs w:val="28"/>
        </w:rPr>
        <w:t>. Бюджетная система России: Учебник / Под ред. Г.Б. Поляка. М.: ЮНИТИ, 2000.</w:t>
      </w:r>
    </w:p>
    <w:p w:rsidR="00B04F41" w:rsidRPr="00B04F41" w:rsidRDefault="00B04F41" w:rsidP="00B04F41">
      <w:pPr>
        <w:spacing w:line="360" w:lineRule="auto"/>
        <w:ind w:firstLine="0"/>
        <w:rPr>
          <w:sz w:val="28"/>
          <w:szCs w:val="28"/>
        </w:rPr>
      </w:pPr>
      <w:r>
        <w:rPr>
          <w:sz w:val="28"/>
          <w:szCs w:val="28"/>
        </w:rPr>
        <w:t>7</w:t>
      </w:r>
      <w:r w:rsidRPr="00B04F41">
        <w:rPr>
          <w:sz w:val="28"/>
          <w:szCs w:val="28"/>
        </w:rPr>
        <w:t>. Вахрин П.И. Бюджетная система Российской Федерации:</w:t>
      </w:r>
      <w:r>
        <w:rPr>
          <w:sz w:val="28"/>
          <w:szCs w:val="28"/>
        </w:rPr>
        <w:t xml:space="preserve"> </w:t>
      </w:r>
      <w:r w:rsidRPr="00B04F41">
        <w:rPr>
          <w:sz w:val="28"/>
          <w:szCs w:val="28"/>
        </w:rPr>
        <w:t>Учебник. М., 2002.</w:t>
      </w:r>
    </w:p>
    <w:p w:rsidR="00B04F41" w:rsidRDefault="00B04F41" w:rsidP="00B04F41">
      <w:pPr>
        <w:spacing w:line="360" w:lineRule="auto"/>
        <w:ind w:firstLine="0"/>
        <w:rPr>
          <w:sz w:val="28"/>
          <w:szCs w:val="28"/>
        </w:rPr>
      </w:pPr>
      <w:r>
        <w:rPr>
          <w:sz w:val="28"/>
          <w:szCs w:val="28"/>
        </w:rPr>
        <w:t>8.</w:t>
      </w:r>
      <w:r w:rsidRPr="00B04F41">
        <w:rPr>
          <w:sz w:val="28"/>
          <w:szCs w:val="28"/>
        </w:rPr>
        <w:t>Журавлев В.В., Савруко Н.Т. Государственный бюджет: Конспект лекций. — СП6.: Политехника, 2000.</w:t>
      </w:r>
    </w:p>
    <w:p w:rsidR="00B04F41" w:rsidRDefault="00280A96" w:rsidP="00B04F41">
      <w:pPr>
        <w:spacing w:line="360" w:lineRule="auto"/>
        <w:ind w:firstLine="0"/>
        <w:rPr>
          <w:sz w:val="28"/>
          <w:szCs w:val="28"/>
        </w:rPr>
      </w:pPr>
      <w:r>
        <w:rPr>
          <w:sz w:val="28"/>
          <w:szCs w:val="28"/>
        </w:rPr>
        <w:t>9.</w:t>
      </w:r>
      <w:r w:rsidR="00B04F41" w:rsidRPr="00B04F41">
        <w:rPr>
          <w:sz w:val="28"/>
          <w:szCs w:val="28"/>
        </w:rPr>
        <w:t>Комментарий к Бюджетному кодексу Российской Федерации / Под ред. М.В. Романовского. — М.: Юрайт, 1999.</w:t>
      </w:r>
    </w:p>
    <w:p w:rsidR="00280A96" w:rsidRDefault="00280A96" w:rsidP="00280A96">
      <w:pPr>
        <w:spacing w:line="360" w:lineRule="auto"/>
        <w:ind w:firstLine="0"/>
        <w:rPr>
          <w:sz w:val="28"/>
          <w:szCs w:val="28"/>
        </w:rPr>
      </w:pPr>
      <w:r>
        <w:rPr>
          <w:sz w:val="28"/>
          <w:szCs w:val="28"/>
        </w:rPr>
        <w:t>10.</w:t>
      </w:r>
      <w:r w:rsidRPr="00280A96">
        <w:rPr>
          <w:sz w:val="28"/>
          <w:szCs w:val="28"/>
        </w:rPr>
        <w:t>Резников С.С. Государственные финансы. — М.: Финансы и статистика, 1995.</w:t>
      </w:r>
    </w:p>
    <w:p w:rsidR="00280A96" w:rsidRPr="00280A96" w:rsidRDefault="00280A96" w:rsidP="00280A96">
      <w:pPr>
        <w:spacing w:line="360" w:lineRule="auto"/>
        <w:ind w:firstLine="0"/>
        <w:rPr>
          <w:sz w:val="28"/>
          <w:szCs w:val="28"/>
        </w:rPr>
      </w:pPr>
      <w:r>
        <w:rPr>
          <w:sz w:val="28"/>
          <w:szCs w:val="28"/>
        </w:rPr>
        <w:t>11.</w:t>
      </w:r>
      <w:r w:rsidRPr="00280A96">
        <w:rPr>
          <w:sz w:val="28"/>
          <w:szCs w:val="28"/>
        </w:rPr>
        <w:t>Финансы: Учебник для вузов / Под ред. проф. М.В. Романовского, проф. О.В. Врублевской, проф. Б.М. Сабанти. М.: Перспектива: Юрайт, 2000.</w:t>
      </w:r>
    </w:p>
    <w:p w:rsidR="00280A96" w:rsidRDefault="00280A96" w:rsidP="00280A96">
      <w:pPr>
        <w:spacing w:line="360" w:lineRule="auto"/>
        <w:ind w:firstLine="0"/>
        <w:rPr>
          <w:sz w:val="28"/>
          <w:szCs w:val="28"/>
        </w:rPr>
      </w:pPr>
      <w:r>
        <w:rPr>
          <w:sz w:val="28"/>
          <w:szCs w:val="28"/>
        </w:rPr>
        <w:t>12.Финансы6 Учебник /  Под общ. ред. А.Г. Грязновой, Е.В. Маркиной.</w:t>
      </w:r>
      <w:r w:rsidRPr="00280A96">
        <w:rPr>
          <w:sz w:val="28"/>
          <w:szCs w:val="28"/>
        </w:rPr>
        <w:t xml:space="preserve"> —</w:t>
      </w:r>
      <w:r>
        <w:rPr>
          <w:sz w:val="28"/>
          <w:szCs w:val="28"/>
        </w:rPr>
        <w:t xml:space="preserve"> М.: Финансы и статистика, 2005</w:t>
      </w:r>
      <w:r w:rsidRPr="00280A96">
        <w:rPr>
          <w:sz w:val="28"/>
          <w:szCs w:val="28"/>
        </w:rPr>
        <w:t>.</w:t>
      </w:r>
    </w:p>
    <w:p w:rsidR="00280A96" w:rsidRDefault="00280A96" w:rsidP="00280A96">
      <w:pPr>
        <w:spacing w:line="360" w:lineRule="auto"/>
        <w:ind w:firstLine="0"/>
        <w:rPr>
          <w:sz w:val="28"/>
          <w:szCs w:val="28"/>
        </w:rPr>
      </w:pPr>
      <w:r>
        <w:rPr>
          <w:sz w:val="28"/>
          <w:szCs w:val="28"/>
        </w:rPr>
        <w:t>Статьи в журналах:</w:t>
      </w:r>
    </w:p>
    <w:p w:rsidR="00791D9A" w:rsidRDefault="00791D9A" w:rsidP="00280A96">
      <w:pPr>
        <w:spacing w:line="360" w:lineRule="auto"/>
        <w:ind w:firstLine="0"/>
        <w:rPr>
          <w:sz w:val="28"/>
          <w:szCs w:val="28"/>
        </w:rPr>
      </w:pPr>
      <w:r>
        <w:rPr>
          <w:sz w:val="28"/>
          <w:szCs w:val="28"/>
        </w:rPr>
        <w:t xml:space="preserve">1.Домбровский А.Н. Резервы доходов и эффективность расходов местных бюджетов// Финансы, 2008, № 4, с.21. </w:t>
      </w:r>
    </w:p>
    <w:p w:rsidR="00791D9A" w:rsidRDefault="00791D9A" w:rsidP="00280A96">
      <w:pPr>
        <w:spacing w:line="360" w:lineRule="auto"/>
        <w:ind w:firstLine="0"/>
        <w:rPr>
          <w:sz w:val="28"/>
          <w:szCs w:val="28"/>
        </w:rPr>
      </w:pPr>
      <w:r>
        <w:rPr>
          <w:sz w:val="28"/>
          <w:szCs w:val="28"/>
        </w:rPr>
        <w:t>2.Ефимова С.Б. Правовые и организационные основы формирования расходов бюджетов// Финансы, 2008, №4, с.17</w:t>
      </w:r>
    </w:p>
    <w:p w:rsidR="00791D9A" w:rsidRDefault="00791D9A" w:rsidP="00791D9A">
      <w:pPr>
        <w:spacing w:line="360" w:lineRule="auto"/>
        <w:ind w:firstLine="0"/>
        <w:rPr>
          <w:sz w:val="28"/>
          <w:szCs w:val="28"/>
        </w:rPr>
      </w:pPr>
      <w:r>
        <w:rPr>
          <w:sz w:val="28"/>
          <w:szCs w:val="28"/>
        </w:rPr>
        <w:t>3.Завьялов Д.Ю. Оценка эффективности бюджетных расходов: сравнительный анализ//Финансы,2008, №10, с.6.</w:t>
      </w:r>
    </w:p>
    <w:p w:rsidR="00791D9A" w:rsidRDefault="00791D9A" w:rsidP="00791D9A">
      <w:pPr>
        <w:spacing w:line="360" w:lineRule="auto"/>
        <w:ind w:firstLine="0"/>
        <w:rPr>
          <w:sz w:val="28"/>
          <w:szCs w:val="28"/>
        </w:rPr>
      </w:pPr>
      <w:r>
        <w:rPr>
          <w:sz w:val="28"/>
          <w:szCs w:val="28"/>
        </w:rPr>
        <w:t>4.Игудин А.Г., Зарубин А.В. Об основах разграничения расходных полномочий и доходных источников// Финансы, 2008, №2, с.8</w:t>
      </w:r>
    </w:p>
    <w:p w:rsidR="00791D9A" w:rsidRDefault="00791D9A" w:rsidP="00791D9A">
      <w:pPr>
        <w:spacing w:line="360" w:lineRule="auto"/>
        <w:ind w:firstLine="0"/>
        <w:rPr>
          <w:sz w:val="28"/>
          <w:szCs w:val="28"/>
        </w:rPr>
      </w:pPr>
      <w:r>
        <w:rPr>
          <w:sz w:val="28"/>
          <w:szCs w:val="28"/>
        </w:rPr>
        <w:t>5.Тамбовце В.А. Цели социально-экономического развития России в четырех стратегиях// Вопросы экономики</w:t>
      </w:r>
      <w:r w:rsidR="009C7472">
        <w:rPr>
          <w:sz w:val="28"/>
          <w:szCs w:val="28"/>
        </w:rPr>
        <w:t>, 2008, № 3,с.124.</w:t>
      </w:r>
    </w:p>
    <w:p w:rsidR="009C7472" w:rsidRDefault="009C7472" w:rsidP="00791D9A">
      <w:pPr>
        <w:spacing w:line="360" w:lineRule="auto"/>
        <w:ind w:firstLine="0"/>
        <w:rPr>
          <w:sz w:val="28"/>
          <w:szCs w:val="28"/>
        </w:rPr>
      </w:pPr>
      <w:r>
        <w:rPr>
          <w:sz w:val="28"/>
          <w:szCs w:val="28"/>
        </w:rPr>
        <w:t>Статистические сборники:</w:t>
      </w:r>
    </w:p>
    <w:p w:rsidR="009C7472" w:rsidRDefault="009C7472" w:rsidP="00791D9A">
      <w:pPr>
        <w:spacing w:line="360" w:lineRule="auto"/>
        <w:ind w:firstLine="0"/>
        <w:rPr>
          <w:sz w:val="28"/>
          <w:szCs w:val="28"/>
        </w:rPr>
      </w:pPr>
      <w:r>
        <w:rPr>
          <w:sz w:val="28"/>
          <w:szCs w:val="28"/>
        </w:rPr>
        <w:t>1.Российский статистический ежегодник. 2008: Стат. Сб./ Госкомстат России. -М.: Госкомстат России,2008.-С.634-638.</w:t>
      </w:r>
    </w:p>
    <w:p w:rsidR="00791D9A" w:rsidRPr="00280A96" w:rsidRDefault="00791D9A" w:rsidP="00280A96">
      <w:pPr>
        <w:spacing w:line="360" w:lineRule="auto"/>
        <w:ind w:firstLine="0"/>
        <w:rPr>
          <w:sz w:val="28"/>
          <w:szCs w:val="28"/>
        </w:rPr>
      </w:pPr>
    </w:p>
    <w:p w:rsidR="00280A96" w:rsidRPr="00280A96" w:rsidRDefault="00280A96" w:rsidP="00280A96">
      <w:pPr>
        <w:spacing w:line="360" w:lineRule="auto"/>
        <w:ind w:firstLine="0"/>
        <w:rPr>
          <w:sz w:val="28"/>
          <w:szCs w:val="28"/>
        </w:rPr>
      </w:pPr>
    </w:p>
    <w:p w:rsidR="00280A96" w:rsidRPr="00B04F41" w:rsidRDefault="00280A96" w:rsidP="00B04F41">
      <w:pPr>
        <w:spacing w:line="360" w:lineRule="auto"/>
        <w:ind w:firstLine="0"/>
        <w:rPr>
          <w:sz w:val="28"/>
          <w:szCs w:val="28"/>
        </w:rPr>
      </w:pPr>
    </w:p>
    <w:p w:rsidR="00B04F41" w:rsidRPr="00B04F41" w:rsidRDefault="00B04F41" w:rsidP="00B04F41">
      <w:pPr>
        <w:spacing w:line="360" w:lineRule="auto"/>
        <w:ind w:firstLine="0"/>
        <w:rPr>
          <w:sz w:val="28"/>
          <w:szCs w:val="28"/>
        </w:rPr>
      </w:pPr>
    </w:p>
    <w:p w:rsidR="00B04F41" w:rsidRPr="00B04F41" w:rsidRDefault="00B04F41" w:rsidP="00B04F41">
      <w:pPr>
        <w:ind w:firstLine="0"/>
        <w:rPr>
          <w:sz w:val="28"/>
          <w:szCs w:val="28"/>
        </w:rPr>
      </w:pPr>
      <w:bookmarkStart w:id="8" w:name="_GoBack"/>
      <w:bookmarkEnd w:id="8"/>
    </w:p>
    <w:sectPr w:rsidR="00B04F41" w:rsidRPr="00B04F41">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6B" w:rsidRDefault="0034176B">
      <w:r>
        <w:separator/>
      </w:r>
    </w:p>
  </w:endnote>
  <w:endnote w:type="continuationSeparator" w:id="0">
    <w:p w:rsidR="0034176B" w:rsidRDefault="0034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FE" w:rsidRDefault="006B54FE" w:rsidP="0087730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54FE" w:rsidRDefault="006B54F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FE" w:rsidRDefault="006B54FE" w:rsidP="0087730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66665">
      <w:rPr>
        <w:rStyle w:val="aa"/>
        <w:noProof/>
      </w:rPr>
      <w:t>1</w:t>
    </w:r>
    <w:r>
      <w:rPr>
        <w:rStyle w:val="aa"/>
      </w:rPr>
      <w:fldChar w:fldCharType="end"/>
    </w:r>
  </w:p>
  <w:p w:rsidR="006B54FE" w:rsidRDefault="006B54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6B" w:rsidRDefault="0034176B">
      <w:r>
        <w:separator/>
      </w:r>
    </w:p>
  </w:footnote>
  <w:footnote w:type="continuationSeparator" w:id="0">
    <w:p w:rsidR="0034176B" w:rsidRDefault="0034176B">
      <w:r>
        <w:continuationSeparator/>
      </w:r>
    </w:p>
  </w:footnote>
  <w:footnote w:id="1">
    <w:p w:rsidR="00C610DB" w:rsidRDefault="00C610DB" w:rsidP="00D40373">
      <w:pPr>
        <w:pStyle w:val="a4"/>
      </w:pPr>
      <w:r>
        <w:rPr>
          <w:rStyle w:val="a5"/>
        </w:rPr>
        <w:footnoteRef/>
      </w:r>
      <w:r>
        <w:t xml:space="preserve"> Так, необходимость усиления социальной направленности всего современного общественного развития отечественной экономики требует сегодня больше средств направлять в социальную сферу, обеспечивая ускоренные темпы ее роста.</w:t>
      </w:r>
    </w:p>
  </w:footnote>
  <w:footnote w:id="2">
    <w:p w:rsidR="00F01394" w:rsidRDefault="00F01394">
      <w:pPr>
        <w:pStyle w:val="a7"/>
      </w:pPr>
      <w:r>
        <w:rPr>
          <w:rStyle w:val="a8"/>
        </w:rPr>
        <w:footnoteRef/>
      </w:r>
      <w:r>
        <w:t xml:space="preserve"> Россия в цифрах .-М.: Госкомстат РФ, 2005</w:t>
      </w:r>
    </w:p>
  </w:footnote>
  <w:footnote w:id="3">
    <w:p w:rsidR="00F01394" w:rsidRDefault="00F01394">
      <w:pPr>
        <w:pStyle w:val="a7"/>
      </w:pPr>
      <w:r>
        <w:rPr>
          <w:rStyle w:val="a8"/>
        </w:rPr>
        <w:footnoteRef/>
      </w:r>
      <w:r>
        <w:t xml:space="preserve"> Российский статистический ежегодник 2208; Сост.сб./ Госкомстат России.-М.: Госкомстат РФ,2008. </w:t>
      </w:r>
    </w:p>
  </w:footnote>
  <w:footnote w:id="4">
    <w:p w:rsidR="00F01394" w:rsidRDefault="00F01394">
      <w:pPr>
        <w:pStyle w:val="a7"/>
      </w:pPr>
      <w:r>
        <w:rPr>
          <w:rStyle w:val="a8"/>
        </w:rPr>
        <w:footnoteRef/>
      </w:r>
      <w:r>
        <w:t xml:space="preserve"> Сумарков В.Н. Государственные финансы в системе макроэкономического регулирования</w:t>
      </w:r>
      <w:r w:rsidR="00EB584A">
        <w:t xml:space="preserve"> </w:t>
      </w:r>
      <w:r>
        <w:t>-М.: Финансы и статистика, 2005</w:t>
      </w:r>
    </w:p>
  </w:footnote>
  <w:footnote w:id="5">
    <w:p w:rsidR="00EB584A" w:rsidRDefault="00EB584A">
      <w:pPr>
        <w:pStyle w:val="a7"/>
      </w:pPr>
      <w:r>
        <w:rPr>
          <w:rStyle w:val="a8"/>
        </w:rPr>
        <w:footnoteRef/>
      </w:r>
      <w:r>
        <w:t xml:space="preserve"> Российский статистический ежегодник 2208; Сост.сб./ Госкомстат России .-М.: Госкомстат РФ,2008.</w:t>
      </w:r>
    </w:p>
  </w:footnote>
  <w:footnote w:id="6">
    <w:p w:rsidR="00952B75" w:rsidRDefault="00952B75">
      <w:pPr>
        <w:pStyle w:val="a7"/>
      </w:pPr>
      <w:r>
        <w:rPr>
          <w:rStyle w:val="a8"/>
        </w:rPr>
        <w:footnoteRef/>
      </w:r>
      <w:r>
        <w:t xml:space="preserve"> Российский статистический ежегодник 2208; Сост.сб./ Госкомстат России .-М.: Госкомстат РФ,2008.</w:t>
      </w:r>
      <w:r w:rsidR="00E87B80">
        <w:t xml:space="preserve">                                                             </w:t>
      </w:r>
    </w:p>
  </w:footnote>
  <w:footnote w:id="7">
    <w:p w:rsidR="003268B3" w:rsidRDefault="003268B3">
      <w:pPr>
        <w:pStyle w:val="a7"/>
      </w:pPr>
      <w:r>
        <w:rPr>
          <w:rStyle w:val="a8"/>
        </w:rPr>
        <w:footnoteRef/>
      </w:r>
      <w:r>
        <w:t xml:space="preserve"> Статистическое обозрение (ежеквартальный журнал на русском языке).-М.: Госкомстат РФ,2007</w:t>
      </w:r>
    </w:p>
  </w:footnote>
  <w:footnote w:id="8">
    <w:p w:rsidR="003268B3" w:rsidRDefault="003268B3">
      <w:pPr>
        <w:pStyle w:val="a7"/>
      </w:pPr>
      <w:r>
        <w:rPr>
          <w:rStyle w:val="a8"/>
        </w:rPr>
        <w:footnoteRef/>
      </w:r>
      <w:r>
        <w:t xml:space="preserve"> Российский статистический ежегодник 2208; Сост.сб./ Госкомстат России .-М.: Госкомстат РФ,2008.</w:t>
      </w:r>
    </w:p>
  </w:footnote>
  <w:footnote w:id="9">
    <w:p w:rsidR="00082713" w:rsidRDefault="00082713">
      <w:pPr>
        <w:pStyle w:val="a7"/>
      </w:pPr>
      <w:r>
        <w:rPr>
          <w:rStyle w:val="a8"/>
        </w:rPr>
        <w:footnoteRef/>
      </w:r>
      <w:r>
        <w:t xml:space="preserve"> Журнал «Вопросы экономики» Тамбовцев В.«Цели социально-экономического развития России»(2,2008)</w:t>
      </w:r>
    </w:p>
  </w:footnote>
  <w:footnote w:id="10">
    <w:p w:rsidR="00082713" w:rsidRDefault="00082713">
      <w:pPr>
        <w:pStyle w:val="a7"/>
      </w:pPr>
      <w:r>
        <w:rPr>
          <w:rStyle w:val="a8"/>
        </w:rPr>
        <w:footnoteRef/>
      </w:r>
      <w:r>
        <w:t xml:space="preserve"> Журнал «Вопросы экономики» Тамбовцев В.«Цели социально-экономического развития России»(2,2008)</w:t>
      </w:r>
    </w:p>
  </w:footnote>
  <w:footnote w:id="11">
    <w:p w:rsidR="00C4569B" w:rsidRDefault="00C4569B" w:rsidP="00C4569B">
      <w:pPr>
        <w:pStyle w:val="a7"/>
      </w:pPr>
      <w:r>
        <w:rPr>
          <w:rStyle w:val="a8"/>
        </w:rPr>
        <w:footnoteRef/>
      </w:r>
      <w:r>
        <w:t xml:space="preserve"> Журнал «Вопросы экономики» Тамбовцев В.«Цели социально-экономического развития России»(2,2008)</w:t>
      </w:r>
    </w:p>
    <w:p w:rsidR="00C4569B" w:rsidRDefault="00C4569B">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F4F5BA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359F6110"/>
    <w:multiLevelType w:val="singleLevel"/>
    <w:tmpl w:val="E03E5D7E"/>
    <w:lvl w:ilvl="0">
      <w:start w:val="3"/>
      <w:numFmt w:val="decimal"/>
      <w:lvlText w:val="%1."/>
      <w:lvlJc w:val="left"/>
      <w:pPr>
        <w:tabs>
          <w:tab w:val="num" w:pos="700"/>
        </w:tabs>
        <w:ind w:left="700" w:hanging="360"/>
      </w:pPr>
      <w:rPr>
        <w:rFonts w:hint="default"/>
      </w:rPr>
    </w:lvl>
  </w:abstractNum>
  <w:abstractNum w:abstractNumId="3">
    <w:nsid w:val="431C431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5581042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00E37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6CE109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lvlOverride w:ilvl="0">
      <w:lvl w:ilvl="0">
        <w:start w:val="1"/>
        <w:numFmt w:val="bullet"/>
        <w:lvlText w:val=""/>
        <w:legacy w:legacy="1" w:legacySpace="0" w:legacyIndent="284"/>
        <w:lvlJc w:val="left"/>
        <w:pPr>
          <w:ind w:left="284" w:hanging="284"/>
        </w:pPr>
        <w:rPr>
          <w:rFonts w:ascii="Symbol" w:hAnsi="Symbol" w:cs="Symbol" w:hint="default"/>
        </w:r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8"/>
          <w:szCs w:val="28"/>
          <w:u w:val="none"/>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96D"/>
    <w:rsid w:val="00004B4E"/>
    <w:rsid w:val="000740F7"/>
    <w:rsid w:val="00082713"/>
    <w:rsid w:val="0008773D"/>
    <w:rsid w:val="001201BA"/>
    <w:rsid w:val="001D7ED0"/>
    <w:rsid w:val="001E2C01"/>
    <w:rsid w:val="002048FC"/>
    <w:rsid w:val="00236F19"/>
    <w:rsid w:val="00250870"/>
    <w:rsid w:val="0026253D"/>
    <w:rsid w:val="00265528"/>
    <w:rsid w:val="00280A96"/>
    <w:rsid w:val="002C3948"/>
    <w:rsid w:val="00306D01"/>
    <w:rsid w:val="003268B3"/>
    <w:rsid w:val="0034176B"/>
    <w:rsid w:val="00355FF5"/>
    <w:rsid w:val="003943CE"/>
    <w:rsid w:val="003C338F"/>
    <w:rsid w:val="003D61C4"/>
    <w:rsid w:val="003F1F4F"/>
    <w:rsid w:val="00444075"/>
    <w:rsid w:val="004736BC"/>
    <w:rsid w:val="00475427"/>
    <w:rsid w:val="004C19D5"/>
    <w:rsid w:val="004C2140"/>
    <w:rsid w:val="005104D5"/>
    <w:rsid w:val="00566973"/>
    <w:rsid w:val="0058626B"/>
    <w:rsid w:val="00594C8D"/>
    <w:rsid w:val="005B2395"/>
    <w:rsid w:val="005E0D08"/>
    <w:rsid w:val="005F00DF"/>
    <w:rsid w:val="00601F42"/>
    <w:rsid w:val="00607092"/>
    <w:rsid w:val="00660605"/>
    <w:rsid w:val="00684513"/>
    <w:rsid w:val="006B54FE"/>
    <w:rsid w:val="006C2282"/>
    <w:rsid w:val="006D44FF"/>
    <w:rsid w:val="00730DD9"/>
    <w:rsid w:val="00766665"/>
    <w:rsid w:val="0077098E"/>
    <w:rsid w:val="00791D9A"/>
    <w:rsid w:val="007932FD"/>
    <w:rsid w:val="0081096D"/>
    <w:rsid w:val="008116CE"/>
    <w:rsid w:val="008250D0"/>
    <w:rsid w:val="00826C04"/>
    <w:rsid w:val="00830324"/>
    <w:rsid w:val="00866A03"/>
    <w:rsid w:val="00877306"/>
    <w:rsid w:val="008B636B"/>
    <w:rsid w:val="008E5CBE"/>
    <w:rsid w:val="008F26B3"/>
    <w:rsid w:val="0091126F"/>
    <w:rsid w:val="00941260"/>
    <w:rsid w:val="00947E5A"/>
    <w:rsid w:val="00952B75"/>
    <w:rsid w:val="00956562"/>
    <w:rsid w:val="0097263A"/>
    <w:rsid w:val="00992CCD"/>
    <w:rsid w:val="009C7472"/>
    <w:rsid w:val="009D28C1"/>
    <w:rsid w:val="00A02A07"/>
    <w:rsid w:val="00A25054"/>
    <w:rsid w:val="00AA0274"/>
    <w:rsid w:val="00AD2F22"/>
    <w:rsid w:val="00AE6099"/>
    <w:rsid w:val="00B04F41"/>
    <w:rsid w:val="00B437CC"/>
    <w:rsid w:val="00B67824"/>
    <w:rsid w:val="00BD2825"/>
    <w:rsid w:val="00C3100E"/>
    <w:rsid w:val="00C4569B"/>
    <w:rsid w:val="00C45979"/>
    <w:rsid w:val="00C610DB"/>
    <w:rsid w:val="00CE4ED8"/>
    <w:rsid w:val="00D27BAD"/>
    <w:rsid w:val="00D40373"/>
    <w:rsid w:val="00D626F4"/>
    <w:rsid w:val="00D72D36"/>
    <w:rsid w:val="00D76E51"/>
    <w:rsid w:val="00D85003"/>
    <w:rsid w:val="00D93F18"/>
    <w:rsid w:val="00DB1E07"/>
    <w:rsid w:val="00DF2836"/>
    <w:rsid w:val="00E251A2"/>
    <w:rsid w:val="00E651A5"/>
    <w:rsid w:val="00E83366"/>
    <w:rsid w:val="00E87B80"/>
    <w:rsid w:val="00EA4620"/>
    <w:rsid w:val="00EB584A"/>
    <w:rsid w:val="00EF0609"/>
    <w:rsid w:val="00F01394"/>
    <w:rsid w:val="00F26FA8"/>
    <w:rsid w:val="00FE7C15"/>
    <w:rsid w:val="00FF2BA8"/>
    <w:rsid w:val="00FF2D8E"/>
    <w:rsid w:val="00FF5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17AA449-2564-4D61-8AFB-9173EE81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96D"/>
    <w:pPr>
      <w:widowControl w:val="0"/>
      <w:autoSpaceDE w:val="0"/>
      <w:autoSpaceDN w:val="0"/>
      <w:spacing w:line="260" w:lineRule="auto"/>
      <w:ind w:firstLine="22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1096D"/>
    <w:pPr>
      <w:widowControl/>
      <w:spacing w:line="240" w:lineRule="auto"/>
      <w:ind w:firstLine="0"/>
      <w:jc w:val="left"/>
    </w:pPr>
    <w:rPr>
      <w:sz w:val="28"/>
      <w:szCs w:val="28"/>
    </w:rPr>
  </w:style>
  <w:style w:type="paragraph" w:styleId="a3">
    <w:name w:val="Body Text"/>
    <w:basedOn w:val="a"/>
    <w:rsid w:val="003F1F4F"/>
    <w:pPr>
      <w:spacing w:after="120"/>
    </w:pPr>
  </w:style>
  <w:style w:type="paragraph" w:customStyle="1" w:styleId="a4">
    <w:name w:val="текст сноски"/>
    <w:basedOn w:val="a"/>
    <w:rsid w:val="00D40373"/>
    <w:pPr>
      <w:widowControl/>
      <w:spacing w:line="240" w:lineRule="auto"/>
      <w:ind w:firstLine="0"/>
      <w:jc w:val="left"/>
    </w:pPr>
    <w:rPr>
      <w:sz w:val="20"/>
      <w:szCs w:val="20"/>
    </w:rPr>
  </w:style>
  <w:style w:type="character" w:customStyle="1" w:styleId="a5">
    <w:name w:val="знак сноски"/>
    <w:basedOn w:val="a0"/>
    <w:rsid w:val="00D40373"/>
    <w:rPr>
      <w:vertAlign w:val="superscript"/>
    </w:rPr>
  </w:style>
  <w:style w:type="paragraph" w:styleId="a6">
    <w:name w:val="Normal (Web)"/>
    <w:basedOn w:val="a"/>
    <w:rsid w:val="002048FC"/>
    <w:pPr>
      <w:widowControl/>
      <w:autoSpaceDE/>
      <w:autoSpaceDN/>
      <w:spacing w:before="100" w:beforeAutospacing="1" w:after="100" w:afterAutospacing="1" w:line="240" w:lineRule="auto"/>
      <w:ind w:firstLine="0"/>
      <w:jc w:val="left"/>
    </w:pPr>
    <w:rPr>
      <w:sz w:val="24"/>
      <w:szCs w:val="24"/>
    </w:rPr>
  </w:style>
  <w:style w:type="paragraph" w:styleId="3">
    <w:name w:val="Body Text 3"/>
    <w:basedOn w:val="a"/>
    <w:rsid w:val="0026253D"/>
    <w:pPr>
      <w:spacing w:after="120"/>
    </w:pPr>
    <w:rPr>
      <w:sz w:val="16"/>
      <w:szCs w:val="16"/>
    </w:rPr>
  </w:style>
  <w:style w:type="paragraph" w:styleId="20">
    <w:name w:val="List 2"/>
    <w:basedOn w:val="a"/>
    <w:rsid w:val="00D76E51"/>
    <w:pPr>
      <w:widowControl/>
      <w:autoSpaceDE/>
      <w:autoSpaceDN/>
      <w:spacing w:line="240" w:lineRule="auto"/>
      <w:ind w:left="566" w:hanging="283"/>
      <w:jc w:val="left"/>
    </w:pPr>
    <w:rPr>
      <w:sz w:val="24"/>
      <w:szCs w:val="24"/>
    </w:rPr>
  </w:style>
  <w:style w:type="paragraph" w:styleId="30">
    <w:name w:val="Body Text Indent 3"/>
    <w:basedOn w:val="a"/>
    <w:rsid w:val="00D85003"/>
    <w:pPr>
      <w:spacing w:after="120"/>
      <w:ind w:left="283"/>
    </w:pPr>
    <w:rPr>
      <w:sz w:val="16"/>
      <w:szCs w:val="16"/>
    </w:rPr>
  </w:style>
  <w:style w:type="paragraph" w:customStyle="1" w:styleId="1">
    <w:name w:val="заголовок 1"/>
    <w:basedOn w:val="a"/>
    <w:next w:val="a"/>
    <w:rsid w:val="00684513"/>
    <w:pPr>
      <w:keepNext/>
      <w:tabs>
        <w:tab w:val="left" w:pos="360"/>
      </w:tabs>
      <w:spacing w:line="240" w:lineRule="auto"/>
      <w:ind w:firstLine="0"/>
      <w:jc w:val="center"/>
    </w:pPr>
    <w:rPr>
      <w:rFonts w:ascii="Arial" w:hAnsi="Arial" w:cs="Arial"/>
      <w:b/>
      <w:bCs/>
      <w:sz w:val="40"/>
      <w:szCs w:val="40"/>
    </w:rPr>
  </w:style>
  <w:style w:type="paragraph" w:styleId="a7">
    <w:name w:val="footnote text"/>
    <w:basedOn w:val="a"/>
    <w:semiHidden/>
    <w:rsid w:val="00F01394"/>
    <w:rPr>
      <w:sz w:val="20"/>
      <w:szCs w:val="20"/>
    </w:rPr>
  </w:style>
  <w:style w:type="character" w:styleId="a8">
    <w:name w:val="footnote reference"/>
    <w:basedOn w:val="a0"/>
    <w:semiHidden/>
    <w:rsid w:val="00F01394"/>
    <w:rPr>
      <w:vertAlign w:val="superscript"/>
    </w:rPr>
  </w:style>
  <w:style w:type="paragraph" w:styleId="a9">
    <w:name w:val="footer"/>
    <w:basedOn w:val="a"/>
    <w:rsid w:val="006B54FE"/>
    <w:pPr>
      <w:tabs>
        <w:tab w:val="center" w:pos="4677"/>
        <w:tab w:val="right" w:pos="9355"/>
      </w:tabs>
    </w:pPr>
  </w:style>
  <w:style w:type="character" w:styleId="aa">
    <w:name w:val="page number"/>
    <w:basedOn w:val="a0"/>
    <w:rsid w:val="006B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13994</Words>
  <Characters>79770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У государства, выступающего в лице соответствующих органов власти, возникают с различными организациями, предприятиями, учреждениями и населением многообразные финансовые отношения, которые называются бюджетными</vt:lpstr>
    </vt:vector>
  </TitlesOfParts>
  <Company/>
  <LinksUpToDate>false</LinksUpToDate>
  <CharactersWithSpaces>93577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государства, выступающего в лице соответствующих органов власти, возникают с различными организациями, предприятиями, учреждениями и населением многообразные финансовые отношения, которые называются бюджетными</dc:title>
  <dc:subject/>
  <dc:creator>1</dc:creator>
  <cp:keywords/>
  <dc:description/>
  <cp:lastModifiedBy>admin</cp:lastModifiedBy>
  <cp:revision>2</cp:revision>
  <dcterms:created xsi:type="dcterms:W3CDTF">2014-04-08T07:41:00Z</dcterms:created>
  <dcterms:modified xsi:type="dcterms:W3CDTF">2014-04-08T07:41:00Z</dcterms:modified>
</cp:coreProperties>
</file>