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4A3" w:rsidRDefault="00ED24A3">
      <w:pPr>
        <w:pStyle w:val="12"/>
        <w:rPr>
          <w:color w:val="auto"/>
        </w:rPr>
      </w:pPr>
    </w:p>
    <w:p w:rsidR="005A2F6F" w:rsidRPr="00070B13" w:rsidRDefault="005A2F6F">
      <w:pPr>
        <w:pStyle w:val="12"/>
        <w:rPr>
          <w:color w:val="auto"/>
        </w:rPr>
      </w:pPr>
      <w:r w:rsidRPr="00070B13">
        <w:rPr>
          <w:color w:val="auto"/>
        </w:rPr>
        <w:t>Оглавление</w:t>
      </w:r>
    </w:p>
    <w:p w:rsidR="005A2F6F" w:rsidRDefault="005A2F6F">
      <w:pPr>
        <w:pStyle w:val="13"/>
        <w:tabs>
          <w:tab w:val="right" w:leader="dot" w:pos="9345"/>
        </w:tabs>
        <w:rPr>
          <w:rFonts w:ascii="Calibri" w:eastAsia="Times New Roman" w:hAnsi="Calibri"/>
          <w:noProof/>
          <w:sz w:val="22"/>
          <w:szCs w:val="22"/>
          <w:lang w:eastAsia="ru-RU"/>
        </w:rPr>
      </w:pPr>
      <w:r>
        <w:fldChar w:fldCharType="begin"/>
      </w:r>
      <w:r>
        <w:instrText xml:space="preserve"> TOC \o "1-3" \h \z \u </w:instrText>
      </w:r>
      <w:r>
        <w:fldChar w:fldCharType="separate"/>
      </w:r>
      <w:hyperlink w:anchor="_Toc260950773" w:history="1">
        <w:r w:rsidRPr="004D226A">
          <w:rPr>
            <w:rStyle w:val="ac"/>
            <w:noProof/>
          </w:rPr>
          <w:t>ВВЕДЕНИЕ</w:t>
        </w:r>
        <w:r>
          <w:rPr>
            <w:noProof/>
            <w:webHidden/>
          </w:rPr>
          <w:tab/>
        </w:r>
        <w:r>
          <w:rPr>
            <w:noProof/>
            <w:webHidden/>
          </w:rPr>
          <w:fldChar w:fldCharType="begin"/>
        </w:r>
        <w:r>
          <w:rPr>
            <w:noProof/>
            <w:webHidden/>
          </w:rPr>
          <w:instrText xml:space="preserve"> PAGEREF _Toc260950773 \h </w:instrText>
        </w:r>
        <w:r>
          <w:rPr>
            <w:noProof/>
            <w:webHidden/>
          </w:rPr>
        </w:r>
        <w:r>
          <w:rPr>
            <w:noProof/>
            <w:webHidden/>
          </w:rPr>
          <w:fldChar w:fldCharType="separate"/>
        </w:r>
        <w:r w:rsidR="00B73456">
          <w:rPr>
            <w:noProof/>
            <w:webHidden/>
          </w:rPr>
          <w:t>2</w:t>
        </w:r>
        <w:r>
          <w:rPr>
            <w:noProof/>
            <w:webHidden/>
          </w:rPr>
          <w:fldChar w:fldCharType="end"/>
        </w:r>
      </w:hyperlink>
    </w:p>
    <w:p w:rsidR="005A2F6F" w:rsidRDefault="00C6788F">
      <w:pPr>
        <w:pStyle w:val="13"/>
        <w:tabs>
          <w:tab w:val="right" w:leader="dot" w:pos="9345"/>
        </w:tabs>
        <w:rPr>
          <w:rFonts w:ascii="Calibri" w:eastAsia="Times New Roman" w:hAnsi="Calibri"/>
          <w:noProof/>
          <w:sz w:val="22"/>
          <w:szCs w:val="22"/>
          <w:lang w:eastAsia="ru-RU"/>
        </w:rPr>
      </w:pPr>
      <w:hyperlink w:anchor="_Toc260950774" w:history="1">
        <w:r w:rsidR="005A2F6F" w:rsidRPr="004D226A">
          <w:rPr>
            <w:rStyle w:val="ac"/>
            <w:noProof/>
          </w:rPr>
          <w:t>ГЛАВА 1.  ТЕОРЕТИЧЕСКИЕ ОСНОВЫ НАЧИСЛЕНИЯ</w:t>
        </w:r>
      </w:hyperlink>
      <w:r w:rsidR="005A2F6F">
        <w:t xml:space="preserve"> </w:t>
      </w:r>
      <w:r w:rsidR="005A2F6F">
        <w:rPr>
          <w:rFonts w:ascii="Calibri" w:eastAsia="Times New Roman" w:hAnsi="Calibri"/>
          <w:noProof/>
          <w:sz w:val="22"/>
          <w:szCs w:val="22"/>
          <w:lang w:eastAsia="ru-RU"/>
        </w:rPr>
        <w:t xml:space="preserve"> </w:t>
      </w:r>
      <w:hyperlink w:anchor="_Toc260950775" w:history="1">
        <w:r w:rsidR="005A2F6F" w:rsidRPr="004D226A">
          <w:rPr>
            <w:rStyle w:val="ac"/>
            <w:noProof/>
          </w:rPr>
          <w:t xml:space="preserve">ЗАРАБОТНОЙ  </w:t>
        </w:r>
        <w:r w:rsidR="005A2F6F">
          <w:rPr>
            <w:rStyle w:val="ac"/>
            <w:noProof/>
          </w:rPr>
          <w:t xml:space="preserve">    </w:t>
        </w:r>
        <w:r w:rsidR="005A2F6F" w:rsidRPr="004D226A">
          <w:rPr>
            <w:rStyle w:val="ac"/>
            <w:noProof/>
          </w:rPr>
          <w:t>ПЛАТЫ  В СОВРЕМЕННЫХ</w:t>
        </w:r>
      </w:hyperlink>
      <w:r w:rsidR="005A2F6F">
        <w:t xml:space="preserve"> </w:t>
      </w:r>
      <w:r w:rsidR="005A2F6F">
        <w:rPr>
          <w:rFonts w:ascii="Calibri" w:eastAsia="Times New Roman" w:hAnsi="Calibri"/>
          <w:noProof/>
          <w:sz w:val="22"/>
          <w:szCs w:val="22"/>
          <w:lang w:eastAsia="ru-RU"/>
        </w:rPr>
        <w:t xml:space="preserve"> </w:t>
      </w:r>
      <w:hyperlink w:anchor="_Toc260950776" w:history="1">
        <w:r w:rsidR="005A2F6F" w:rsidRPr="004D226A">
          <w:rPr>
            <w:rStyle w:val="ac"/>
            <w:noProof/>
          </w:rPr>
          <w:t>УСЛОВИЯХ</w:t>
        </w:r>
        <w:r w:rsidR="005A2F6F">
          <w:rPr>
            <w:noProof/>
            <w:webHidden/>
          </w:rPr>
          <w:tab/>
        </w:r>
        <w:r w:rsidR="005A2F6F">
          <w:rPr>
            <w:noProof/>
            <w:webHidden/>
          </w:rPr>
          <w:fldChar w:fldCharType="begin"/>
        </w:r>
        <w:r w:rsidR="005A2F6F">
          <w:rPr>
            <w:noProof/>
            <w:webHidden/>
          </w:rPr>
          <w:instrText xml:space="preserve"> PAGEREF _Toc260950776 \h </w:instrText>
        </w:r>
        <w:r w:rsidR="005A2F6F">
          <w:rPr>
            <w:noProof/>
            <w:webHidden/>
          </w:rPr>
        </w:r>
        <w:r w:rsidR="005A2F6F">
          <w:rPr>
            <w:noProof/>
            <w:webHidden/>
          </w:rPr>
          <w:fldChar w:fldCharType="separate"/>
        </w:r>
        <w:r w:rsidR="00B73456">
          <w:rPr>
            <w:noProof/>
            <w:webHidden/>
          </w:rPr>
          <w:t>4</w:t>
        </w:r>
        <w:r w:rsidR="005A2F6F">
          <w:rPr>
            <w:noProof/>
            <w:webHidden/>
          </w:rPr>
          <w:fldChar w:fldCharType="end"/>
        </w:r>
      </w:hyperlink>
    </w:p>
    <w:p w:rsidR="005A2F6F" w:rsidRDefault="00C6788F">
      <w:pPr>
        <w:pStyle w:val="21"/>
        <w:tabs>
          <w:tab w:val="left" w:pos="880"/>
          <w:tab w:val="right" w:leader="dot" w:pos="9345"/>
        </w:tabs>
        <w:rPr>
          <w:rFonts w:ascii="Calibri" w:eastAsia="Times New Roman" w:hAnsi="Calibri"/>
          <w:noProof/>
          <w:sz w:val="22"/>
          <w:szCs w:val="22"/>
          <w:lang w:eastAsia="ru-RU"/>
        </w:rPr>
      </w:pPr>
      <w:hyperlink w:anchor="_Toc260950777" w:history="1">
        <w:r w:rsidR="005A2F6F" w:rsidRPr="004D226A">
          <w:rPr>
            <w:rStyle w:val="ac"/>
            <w:noProof/>
          </w:rPr>
          <w:t>1.1</w:t>
        </w:r>
        <w:r w:rsidR="005A2F6F">
          <w:rPr>
            <w:rFonts w:ascii="Calibri" w:eastAsia="Times New Roman" w:hAnsi="Calibri"/>
            <w:noProof/>
            <w:sz w:val="22"/>
            <w:szCs w:val="22"/>
            <w:lang w:eastAsia="ru-RU"/>
          </w:rPr>
          <w:tab/>
        </w:r>
        <w:r w:rsidR="005A2F6F" w:rsidRPr="004D226A">
          <w:rPr>
            <w:rStyle w:val="ac"/>
            <w:noProof/>
          </w:rPr>
          <w:t>Понятие, сущность и функции заработной платы</w:t>
        </w:r>
        <w:r w:rsidR="005A2F6F">
          <w:rPr>
            <w:noProof/>
            <w:webHidden/>
          </w:rPr>
          <w:tab/>
        </w:r>
        <w:r w:rsidR="005A2F6F">
          <w:rPr>
            <w:noProof/>
            <w:webHidden/>
          </w:rPr>
          <w:fldChar w:fldCharType="begin"/>
        </w:r>
        <w:r w:rsidR="005A2F6F">
          <w:rPr>
            <w:noProof/>
            <w:webHidden/>
          </w:rPr>
          <w:instrText xml:space="preserve"> PAGEREF _Toc260950777 \h </w:instrText>
        </w:r>
        <w:r w:rsidR="005A2F6F">
          <w:rPr>
            <w:noProof/>
            <w:webHidden/>
          </w:rPr>
        </w:r>
        <w:r w:rsidR="005A2F6F">
          <w:rPr>
            <w:noProof/>
            <w:webHidden/>
          </w:rPr>
          <w:fldChar w:fldCharType="separate"/>
        </w:r>
        <w:r w:rsidR="00B73456">
          <w:rPr>
            <w:noProof/>
            <w:webHidden/>
          </w:rPr>
          <w:t>4</w:t>
        </w:r>
        <w:r w:rsidR="005A2F6F">
          <w:rPr>
            <w:noProof/>
            <w:webHidden/>
          </w:rPr>
          <w:fldChar w:fldCharType="end"/>
        </w:r>
      </w:hyperlink>
    </w:p>
    <w:p w:rsidR="005A2F6F" w:rsidRDefault="00C6788F">
      <w:pPr>
        <w:pStyle w:val="21"/>
        <w:tabs>
          <w:tab w:val="left" w:pos="880"/>
          <w:tab w:val="right" w:leader="dot" w:pos="9345"/>
        </w:tabs>
        <w:rPr>
          <w:rFonts w:ascii="Calibri" w:eastAsia="Times New Roman" w:hAnsi="Calibri"/>
          <w:noProof/>
          <w:sz w:val="22"/>
          <w:szCs w:val="22"/>
          <w:lang w:eastAsia="ru-RU"/>
        </w:rPr>
      </w:pPr>
      <w:hyperlink w:anchor="_Toc260950778" w:history="1">
        <w:r w:rsidR="005A2F6F" w:rsidRPr="004D226A">
          <w:rPr>
            <w:rStyle w:val="ac"/>
            <w:noProof/>
          </w:rPr>
          <w:t>1.2</w:t>
        </w:r>
        <w:r w:rsidR="005A2F6F">
          <w:rPr>
            <w:rFonts w:ascii="Calibri" w:eastAsia="Times New Roman" w:hAnsi="Calibri"/>
            <w:noProof/>
            <w:sz w:val="22"/>
            <w:szCs w:val="22"/>
            <w:lang w:eastAsia="ru-RU"/>
          </w:rPr>
          <w:tab/>
        </w:r>
        <w:r w:rsidR="005A2F6F" w:rsidRPr="004D226A">
          <w:rPr>
            <w:rStyle w:val="ac"/>
            <w:noProof/>
          </w:rPr>
          <w:t>Основные  принципы организации и регулирования оплаты труда</w:t>
        </w:r>
        <w:r w:rsidR="005A2F6F">
          <w:rPr>
            <w:noProof/>
            <w:webHidden/>
          </w:rPr>
          <w:tab/>
        </w:r>
        <w:r w:rsidR="005A2F6F">
          <w:rPr>
            <w:noProof/>
            <w:webHidden/>
          </w:rPr>
          <w:fldChar w:fldCharType="begin"/>
        </w:r>
        <w:r w:rsidR="005A2F6F">
          <w:rPr>
            <w:noProof/>
            <w:webHidden/>
          </w:rPr>
          <w:instrText xml:space="preserve"> PAGEREF _Toc260950778 \h </w:instrText>
        </w:r>
        <w:r w:rsidR="005A2F6F">
          <w:rPr>
            <w:noProof/>
            <w:webHidden/>
          </w:rPr>
        </w:r>
        <w:r w:rsidR="005A2F6F">
          <w:rPr>
            <w:noProof/>
            <w:webHidden/>
          </w:rPr>
          <w:fldChar w:fldCharType="separate"/>
        </w:r>
        <w:r w:rsidR="00B73456">
          <w:rPr>
            <w:noProof/>
            <w:webHidden/>
          </w:rPr>
          <w:t>6</w:t>
        </w:r>
        <w:r w:rsidR="005A2F6F">
          <w:rPr>
            <w:noProof/>
            <w:webHidden/>
          </w:rPr>
          <w:fldChar w:fldCharType="end"/>
        </w:r>
      </w:hyperlink>
    </w:p>
    <w:p w:rsidR="005A2F6F" w:rsidRDefault="00C6788F">
      <w:pPr>
        <w:pStyle w:val="21"/>
        <w:tabs>
          <w:tab w:val="left" w:pos="880"/>
          <w:tab w:val="right" w:leader="dot" w:pos="9345"/>
        </w:tabs>
        <w:rPr>
          <w:rFonts w:ascii="Calibri" w:eastAsia="Times New Roman" w:hAnsi="Calibri"/>
          <w:noProof/>
          <w:sz w:val="22"/>
          <w:szCs w:val="22"/>
          <w:lang w:eastAsia="ru-RU"/>
        </w:rPr>
      </w:pPr>
      <w:hyperlink w:anchor="_Toc260950779" w:history="1">
        <w:r w:rsidR="005A2F6F" w:rsidRPr="004D226A">
          <w:rPr>
            <w:rStyle w:val="ac"/>
            <w:noProof/>
          </w:rPr>
          <w:t>1.3</w:t>
        </w:r>
        <w:r w:rsidR="005A2F6F">
          <w:rPr>
            <w:rFonts w:ascii="Calibri" w:eastAsia="Times New Roman" w:hAnsi="Calibri"/>
            <w:noProof/>
            <w:sz w:val="22"/>
            <w:szCs w:val="22"/>
            <w:lang w:eastAsia="ru-RU"/>
          </w:rPr>
          <w:tab/>
        </w:r>
        <w:r w:rsidR="005A2F6F" w:rsidRPr="004D226A">
          <w:rPr>
            <w:rStyle w:val="ac"/>
            <w:noProof/>
          </w:rPr>
          <w:t>Формы и системы заработной платы</w:t>
        </w:r>
        <w:r w:rsidR="005A2F6F">
          <w:rPr>
            <w:noProof/>
            <w:webHidden/>
          </w:rPr>
          <w:tab/>
        </w:r>
        <w:r w:rsidR="005A2F6F">
          <w:rPr>
            <w:noProof/>
            <w:webHidden/>
          </w:rPr>
          <w:fldChar w:fldCharType="begin"/>
        </w:r>
        <w:r w:rsidR="005A2F6F">
          <w:rPr>
            <w:noProof/>
            <w:webHidden/>
          </w:rPr>
          <w:instrText xml:space="preserve"> PAGEREF _Toc260950779 \h </w:instrText>
        </w:r>
        <w:r w:rsidR="005A2F6F">
          <w:rPr>
            <w:noProof/>
            <w:webHidden/>
          </w:rPr>
        </w:r>
        <w:r w:rsidR="005A2F6F">
          <w:rPr>
            <w:noProof/>
            <w:webHidden/>
          </w:rPr>
          <w:fldChar w:fldCharType="separate"/>
        </w:r>
        <w:r w:rsidR="00B73456">
          <w:rPr>
            <w:noProof/>
            <w:webHidden/>
          </w:rPr>
          <w:t>6</w:t>
        </w:r>
        <w:r w:rsidR="005A2F6F">
          <w:rPr>
            <w:noProof/>
            <w:webHidden/>
          </w:rPr>
          <w:fldChar w:fldCharType="end"/>
        </w:r>
      </w:hyperlink>
    </w:p>
    <w:p w:rsidR="005A2F6F" w:rsidRDefault="00C6788F">
      <w:pPr>
        <w:pStyle w:val="13"/>
        <w:tabs>
          <w:tab w:val="right" w:leader="dot" w:pos="9345"/>
        </w:tabs>
        <w:rPr>
          <w:rFonts w:ascii="Calibri" w:eastAsia="Times New Roman" w:hAnsi="Calibri"/>
          <w:noProof/>
          <w:sz w:val="22"/>
          <w:szCs w:val="22"/>
          <w:lang w:eastAsia="ru-RU"/>
        </w:rPr>
      </w:pPr>
      <w:hyperlink w:anchor="_Toc260950780" w:history="1">
        <w:r w:rsidR="005A2F6F" w:rsidRPr="004D226A">
          <w:rPr>
            <w:rStyle w:val="ac"/>
            <w:noProof/>
          </w:rPr>
          <w:t>ГЛАВА 2. ПРАКТИЧЕСКАЯ ЧАСТЬ</w:t>
        </w:r>
        <w:r w:rsidR="005A2F6F">
          <w:rPr>
            <w:noProof/>
            <w:webHidden/>
          </w:rPr>
          <w:tab/>
        </w:r>
        <w:r w:rsidR="005A2F6F">
          <w:rPr>
            <w:noProof/>
            <w:webHidden/>
          </w:rPr>
          <w:fldChar w:fldCharType="begin"/>
        </w:r>
        <w:r w:rsidR="005A2F6F">
          <w:rPr>
            <w:noProof/>
            <w:webHidden/>
          </w:rPr>
          <w:instrText xml:space="preserve"> PAGEREF _Toc260950780 \h </w:instrText>
        </w:r>
        <w:r w:rsidR="005A2F6F">
          <w:rPr>
            <w:noProof/>
            <w:webHidden/>
          </w:rPr>
        </w:r>
        <w:r w:rsidR="005A2F6F">
          <w:rPr>
            <w:noProof/>
            <w:webHidden/>
          </w:rPr>
          <w:fldChar w:fldCharType="separate"/>
        </w:r>
        <w:r w:rsidR="00B73456">
          <w:rPr>
            <w:noProof/>
            <w:webHidden/>
          </w:rPr>
          <w:t>6</w:t>
        </w:r>
        <w:r w:rsidR="005A2F6F">
          <w:rPr>
            <w:noProof/>
            <w:webHidden/>
          </w:rPr>
          <w:fldChar w:fldCharType="end"/>
        </w:r>
      </w:hyperlink>
    </w:p>
    <w:p w:rsidR="005A2F6F" w:rsidRDefault="00C6788F">
      <w:pPr>
        <w:pStyle w:val="13"/>
        <w:tabs>
          <w:tab w:val="right" w:leader="dot" w:pos="9345"/>
        </w:tabs>
        <w:rPr>
          <w:rFonts w:ascii="Calibri" w:eastAsia="Times New Roman" w:hAnsi="Calibri"/>
          <w:noProof/>
          <w:sz w:val="22"/>
          <w:szCs w:val="22"/>
          <w:lang w:eastAsia="ru-RU"/>
        </w:rPr>
      </w:pPr>
      <w:hyperlink w:anchor="_Toc260950781" w:history="1">
        <w:r w:rsidR="005A2F6F" w:rsidRPr="004D226A">
          <w:rPr>
            <w:rStyle w:val="ac"/>
            <w:noProof/>
          </w:rPr>
          <w:t>ЗАКЛЮЧЕНИЕ</w:t>
        </w:r>
        <w:r w:rsidR="005A2F6F">
          <w:rPr>
            <w:noProof/>
            <w:webHidden/>
          </w:rPr>
          <w:tab/>
        </w:r>
        <w:r w:rsidR="005A2F6F">
          <w:rPr>
            <w:noProof/>
            <w:webHidden/>
          </w:rPr>
          <w:fldChar w:fldCharType="begin"/>
        </w:r>
        <w:r w:rsidR="005A2F6F">
          <w:rPr>
            <w:noProof/>
            <w:webHidden/>
          </w:rPr>
          <w:instrText xml:space="preserve"> PAGEREF _Toc260950781 \h </w:instrText>
        </w:r>
        <w:r w:rsidR="005A2F6F">
          <w:rPr>
            <w:noProof/>
            <w:webHidden/>
          </w:rPr>
        </w:r>
        <w:r w:rsidR="005A2F6F">
          <w:rPr>
            <w:noProof/>
            <w:webHidden/>
          </w:rPr>
          <w:fldChar w:fldCharType="separate"/>
        </w:r>
        <w:r w:rsidR="00B73456">
          <w:rPr>
            <w:noProof/>
            <w:webHidden/>
          </w:rPr>
          <w:t>6</w:t>
        </w:r>
        <w:r w:rsidR="005A2F6F">
          <w:rPr>
            <w:noProof/>
            <w:webHidden/>
          </w:rPr>
          <w:fldChar w:fldCharType="end"/>
        </w:r>
      </w:hyperlink>
    </w:p>
    <w:p w:rsidR="005A2F6F" w:rsidRDefault="00C6788F">
      <w:pPr>
        <w:pStyle w:val="13"/>
        <w:tabs>
          <w:tab w:val="right" w:leader="dot" w:pos="9345"/>
        </w:tabs>
        <w:rPr>
          <w:rFonts w:ascii="Calibri" w:eastAsia="Times New Roman" w:hAnsi="Calibri"/>
          <w:noProof/>
          <w:sz w:val="22"/>
          <w:szCs w:val="22"/>
          <w:lang w:eastAsia="ru-RU"/>
        </w:rPr>
      </w:pPr>
      <w:hyperlink w:anchor="_Toc260950782" w:history="1">
        <w:r w:rsidR="005A2F6F" w:rsidRPr="004D226A">
          <w:rPr>
            <w:rStyle w:val="ac"/>
            <w:noProof/>
          </w:rPr>
          <w:t>СПИСОК ИСПОЛЬЗОВАННОЙ ЛИТЕРАТУРЫ</w:t>
        </w:r>
        <w:r w:rsidR="005A2F6F">
          <w:rPr>
            <w:noProof/>
            <w:webHidden/>
          </w:rPr>
          <w:tab/>
        </w:r>
        <w:r w:rsidR="005A2F6F">
          <w:rPr>
            <w:noProof/>
            <w:webHidden/>
          </w:rPr>
          <w:fldChar w:fldCharType="begin"/>
        </w:r>
        <w:r w:rsidR="005A2F6F">
          <w:rPr>
            <w:noProof/>
            <w:webHidden/>
          </w:rPr>
          <w:instrText xml:space="preserve"> PAGEREF _Toc260950782 \h </w:instrText>
        </w:r>
        <w:r w:rsidR="005A2F6F">
          <w:rPr>
            <w:noProof/>
            <w:webHidden/>
          </w:rPr>
        </w:r>
        <w:r w:rsidR="005A2F6F">
          <w:rPr>
            <w:noProof/>
            <w:webHidden/>
          </w:rPr>
          <w:fldChar w:fldCharType="separate"/>
        </w:r>
        <w:r w:rsidR="00B73456">
          <w:rPr>
            <w:noProof/>
            <w:webHidden/>
          </w:rPr>
          <w:t>6</w:t>
        </w:r>
        <w:r w:rsidR="005A2F6F">
          <w:rPr>
            <w:noProof/>
            <w:webHidden/>
          </w:rPr>
          <w:fldChar w:fldCharType="end"/>
        </w:r>
      </w:hyperlink>
    </w:p>
    <w:p w:rsidR="005A2F6F" w:rsidRDefault="005A2F6F">
      <w:r>
        <w:fldChar w:fldCharType="end"/>
      </w:r>
      <w:r>
        <w:t>ПРИЛОЖЕНИЕ ………………………………………………………………....35</w:t>
      </w:r>
    </w:p>
    <w:p w:rsidR="005A2F6F" w:rsidRDefault="005A2F6F">
      <w:pPr>
        <w:spacing w:after="200" w:line="276" w:lineRule="auto"/>
        <w:rPr>
          <w:b/>
        </w:rPr>
      </w:pPr>
      <w:r>
        <w:rPr>
          <w:b/>
        </w:rPr>
        <w:br w:type="page"/>
      </w:r>
    </w:p>
    <w:p w:rsidR="005A2F6F" w:rsidRPr="00F26E15" w:rsidRDefault="005A2F6F" w:rsidP="00AB41AD">
      <w:pPr>
        <w:pStyle w:val="1"/>
        <w:jc w:val="center"/>
      </w:pPr>
      <w:bookmarkStart w:id="0" w:name="_Toc260950773"/>
      <w:r w:rsidRPr="00F26E15">
        <w:t>ВВЕДЕНИЕ</w:t>
      </w:r>
      <w:bookmarkEnd w:id="0"/>
    </w:p>
    <w:p w:rsidR="005A2F6F" w:rsidRDefault="005A2F6F" w:rsidP="00F26E15">
      <w:pPr>
        <w:ind w:firstLine="540"/>
        <w:jc w:val="both"/>
      </w:pPr>
    </w:p>
    <w:p w:rsidR="005A2F6F" w:rsidRDefault="005A2F6F" w:rsidP="00F26E15">
      <w:pPr>
        <w:ind w:firstLine="540"/>
        <w:jc w:val="both"/>
      </w:pPr>
      <w:r>
        <w:t xml:space="preserve">В условиях рыночной экономики в соответствии с изменениями в экономическом и социальном развитии страны существенно меняется и политика в области оплаты труда, социальной поддержки и защиты работников. Многие функции государства по реализации этой политики переданы непосредственно хозяйствующим субъектам, которые самостоятельно устанавливают формы, системы  и размеры оплаты труда, материального стимулирования ее результатов. </w:t>
      </w:r>
    </w:p>
    <w:p w:rsidR="005A2F6F" w:rsidRDefault="005A2F6F" w:rsidP="00F26E15">
      <w:pPr>
        <w:ind w:firstLine="540"/>
        <w:jc w:val="both"/>
      </w:pPr>
      <w:r>
        <w:t xml:space="preserve">Понятие «заработная плата» наполнилось новым содержанием и охватывает все виды заработков, премий, надбавок, социальных льгот, начисленных в денежной и натуральных формах независимо от источников финансирования, включая денежные суммы, начисленные в соответствии с законодательством за не проработанное время (ежегодный отпуск и так далее). </w:t>
      </w:r>
    </w:p>
    <w:p w:rsidR="005A2F6F" w:rsidRDefault="005A2F6F" w:rsidP="00F26E15">
      <w:pPr>
        <w:pStyle w:val="a3"/>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F26E15">
        <w:rPr>
          <w:rFonts w:ascii="Times New Roman" w:hAnsi="Times New Roman" w:cs="Times New Roman"/>
          <w:color w:val="000000"/>
          <w:sz w:val="28"/>
          <w:szCs w:val="28"/>
        </w:rPr>
        <w:t>Политика в области оплаты труда является составной частью управления предприятием, и от неё в значительной мере зависит эффективность его работы, так как заработная плата является одним из важнейших стимулов в рациональном использовании рабочей силы.</w:t>
      </w:r>
    </w:p>
    <w:p w:rsidR="005A2F6F" w:rsidRDefault="005A2F6F" w:rsidP="00F26E15">
      <w:pPr>
        <w:pStyle w:val="a3"/>
        <w:jc w:val="both"/>
        <w:rPr>
          <w:rFonts w:ascii="Times New Roman" w:hAnsi="Times New Roman" w:cs="Times New Roman"/>
          <w:sz w:val="28"/>
          <w:szCs w:val="28"/>
        </w:rPr>
      </w:pPr>
      <w:r>
        <w:rPr>
          <w:rFonts w:ascii="Times New Roman" w:hAnsi="Times New Roman" w:cs="Times New Roman"/>
          <w:sz w:val="28"/>
          <w:szCs w:val="28"/>
        </w:rPr>
        <w:t xml:space="preserve">       Экономическое назначение заработной платы – обеспечивать условия жизнедеятельности человека.</w:t>
      </w:r>
      <w:r w:rsidRPr="007801F6">
        <w:rPr>
          <w:rFonts w:ascii="Times New Roman" w:hAnsi="Times New Roman" w:cs="Times New Roman"/>
          <w:sz w:val="28"/>
          <w:szCs w:val="28"/>
        </w:rPr>
        <w:t xml:space="preserve"> </w:t>
      </w:r>
      <w:r>
        <w:rPr>
          <w:rFonts w:ascii="Times New Roman" w:hAnsi="Times New Roman" w:cs="Times New Roman"/>
          <w:sz w:val="28"/>
          <w:szCs w:val="28"/>
        </w:rPr>
        <w:t>Из всего разнообразия существующих форм и систем оплаты труда каждое предприятие выбирает ту систему, которая в наибольшей степени соответствует конкретным условиям производства (характеру выпускаемой продукции, конкретному технологическому оборудованию, уровню управления, рынку сбыта, объему спроса и т.д.).</w:t>
      </w:r>
    </w:p>
    <w:p w:rsidR="005A2F6F" w:rsidRDefault="005A2F6F" w:rsidP="008E7A44">
      <w:pPr>
        <w:rPr>
          <w:rFonts w:eastAsia="Times New Roman"/>
        </w:rPr>
      </w:pPr>
      <w:r>
        <w:rPr>
          <w:bCs/>
        </w:rPr>
        <w:t xml:space="preserve">        </w:t>
      </w:r>
      <w:r w:rsidRPr="008E7A44">
        <w:rPr>
          <w:rFonts w:eastAsia="Times New Roman"/>
        </w:rPr>
        <w:t>Организация оплаты труда</w:t>
      </w:r>
      <w:r>
        <w:rPr>
          <w:rFonts w:eastAsia="Times New Roman"/>
        </w:rPr>
        <w:t xml:space="preserve">, начисление заработной платы </w:t>
      </w:r>
      <w:r w:rsidRPr="008E7A44">
        <w:rPr>
          <w:rFonts w:eastAsia="Times New Roman"/>
        </w:rPr>
        <w:t xml:space="preserve"> занимает одно из центральных мест во всей системе учета на предприятии, поэтому эта тема для меня оказалась сам</w:t>
      </w:r>
      <w:r>
        <w:rPr>
          <w:rFonts w:eastAsia="Times New Roman"/>
        </w:rPr>
        <w:t>ой интересной из всех остальных.</w:t>
      </w:r>
    </w:p>
    <w:p w:rsidR="005A2F6F" w:rsidRPr="008E7A44" w:rsidRDefault="005A2F6F" w:rsidP="008E7A44">
      <w:r>
        <w:rPr>
          <w:rFonts w:eastAsia="Times New Roman"/>
        </w:rPr>
        <w:t xml:space="preserve">        </w:t>
      </w:r>
      <w:r w:rsidRPr="008E7A44">
        <w:rPr>
          <w:rFonts w:eastAsia="Times New Roman"/>
        </w:rPr>
        <w:t xml:space="preserve"> В целом, </w:t>
      </w:r>
      <w:r>
        <w:rPr>
          <w:rFonts w:eastAsia="Times New Roman"/>
        </w:rPr>
        <w:t xml:space="preserve">начисление </w:t>
      </w:r>
      <w:r w:rsidRPr="008E7A44">
        <w:rPr>
          <w:rFonts w:eastAsia="Times New Roman"/>
        </w:rPr>
        <w:t xml:space="preserve"> заработной платы является одной из важнейших </w:t>
      </w:r>
      <w:r>
        <w:rPr>
          <w:rFonts w:eastAsia="Times New Roman"/>
        </w:rPr>
        <w:t xml:space="preserve"> </w:t>
      </w:r>
      <w:r w:rsidRPr="008E7A44">
        <w:rPr>
          <w:rFonts w:eastAsia="Times New Roman"/>
        </w:rPr>
        <w:t xml:space="preserve"> задач современного предприятия. </w:t>
      </w:r>
      <w:r>
        <w:rPr>
          <w:rFonts w:eastAsia="Times New Roman"/>
        </w:rPr>
        <w:t xml:space="preserve"> </w:t>
      </w:r>
      <w:r w:rsidRPr="008E7A44">
        <w:rPr>
          <w:rFonts w:eastAsia="Times New Roman"/>
        </w:rPr>
        <w:t xml:space="preserve">   </w:t>
      </w:r>
    </w:p>
    <w:p w:rsidR="005A2F6F" w:rsidRDefault="005A2F6F" w:rsidP="008E7A44">
      <w:pPr>
        <w:jc w:val="both"/>
      </w:pPr>
      <w:r>
        <w:rPr>
          <w:bCs/>
        </w:rPr>
        <w:t xml:space="preserve">        </w:t>
      </w:r>
      <w:r>
        <w:t xml:space="preserve">Проблемы экономической заинтересованности работников в улучшении конечных результатов хозяйственной деятельности предприятия остается злободневной. Происшедшие в последние годы изменения в отношении собственности лишь углубило ее. Все вышеперечисленные факторы и обусловили </w:t>
      </w:r>
      <w:r w:rsidRPr="00EC1B08">
        <w:rPr>
          <w:b/>
        </w:rPr>
        <w:t>актуальность</w:t>
      </w:r>
      <w:r>
        <w:t xml:space="preserve"> моего исследования.</w:t>
      </w:r>
    </w:p>
    <w:p w:rsidR="005A2F6F" w:rsidRPr="008E7A44" w:rsidRDefault="005A2F6F" w:rsidP="008E7A44">
      <w:pPr>
        <w:ind w:firstLine="567"/>
        <w:jc w:val="both"/>
        <w:rPr>
          <w:szCs w:val="28"/>
        </w:rPr>
      </w:pPr>
      <w:r w:rsidRPr="00C676FA">
        <w:rPr>
          <w:b/>
        </w:rPr>
        <w:t>Цели исследования</w:t>
      </w:r>
      <w:r w:rsidRPr="00F403C2">
        <w:rPr>
          <w:b/>
          <w:bCs/>
          <w:szCs w:val="28"/>
        </w:rPr>
        <w:t xml:space="preserve"> </w:t>
      </w:r>
      <w:r w:rsidRPr="00F403C2">
        <w:rPr>
          <w:szCs w:val="28"/>
        </w:rPr>
        <w:t>состоят в</w:t>
      </w:r>
      <w:r>
        <w:rPr>
          <w:szCs w:val="28"/>
        </w:rPr>
        <w:t xml:space="preserve"> изучении принципов организации и оплаты труда.</w:t>
      </w:r>
    </w:p>
    <w:p w:rsidR="005A2F6F" w:rsidRDefault="005A2F6F" w:rsidP="00C676FA">
      <w:r>
        <w:t xml:space="preserve">        </w:t>
      </w:r>
      <w:r w:rsidRPr="008E7A44">
        <w:t>В соответствии с поставленной целью необходимо решить следующие</w:t>
      </w:r>
      <w:r>
        <w:t xml:space="preserve"> </w:t>
      </w:r>
      <w:r w:rsidRPr="00C676FA">
        <w:rPr>
          <w:b/>
        </w:rPr>
        <w:t>задачи:</w:t>
      </w:r>
    </w:p>
    <w:p w:rsidR="005A2F6F" w:rsidRDefault="005A2F6F" w:rsidP="00C676FA">
      <w:r>
        <w:t>рассмотреть порядок внедрения на предприятии системы оплаты труда;</w:t>
      </w:r>
    </w:p>
    <w:p w:rsidR="005A2F6F" w:rsidRDefault="005A2F6F" w:rsidP="00C676FA">
      <w:r>
        <w:t>структуру заработка работников предприятия;</w:t>
      </w:r>
    </w:p>
    <w:p w:rsidR="005A2F6F" w:rsidRDefault="005A2F6F" w:rsidP="00C676FA">
      <w:pPr>
        <w:rPr>
          <w:rFonts w:eastAsia="Times New Roman"/>
        </w:rPr>
      </w:pPr>
      <w:r w:rsidRPr="00F26E15">
        <w:rPr>
          <w:rFonts w:eastAsia="Times New Roman"/>
        </w:rPr>
        <w:t>систематизация теоретических аспекто</w:t>
      </w:r>
      <w:r>
        <w:rPr>
          <w:rFonts w:eastAsia="Times New Roman"/>
        </w:rPr>
        <w:t xml:space="preserve">в организации заработной                </w:t>
      </w:r>
    </w:p>
    <w:p w:rsidR="005A2F6F" w:rsidRPr="00F26E15" w:rsidRDefault="005A2F6F" w:rsidP="00C676FA">
      <w:r>
        <w:rPr>
          <w:rFonts w:eastAsia="Times New Roman"/>
        </w:rPr>
        <w:t>платы;</w:t>
      </w:r>
    </w:p>
    <w:p w:rsidR="005A2F6F" w:rsidRPr="00F26E15" w:rsidRDefault="005A2F6F" w:rsidP="00C676FA">
      <w:r>
        <w:rPr>
          <w:rFonts w:eastAsia="Times New Roman"/>
        </w:rPr>
        <w:t xml:space="preserve">изучение </w:t>
      </w:r>
      <w:r w:rsidRPr="00F26E15">
        <w:rPr>
          <w:rFonts w:eastAsia="Times New Roman"/>
        </w:rPr>
        <w:t>системы начисления заработной платы  на  конкретном предприятии</w:t>
      </w:r>
      <w:r>
        <w:rPr>
          <w:rFonts w:eastAsia="Times New Roman"/>
        </w:rPr>
        <w:t>;</w:t>
      </w:r>
    </w:p>
    <w:p w:rsidR="005A2F6F" w:rsidRDefault="005A2F6F" w:rsidP="00F26E15">
      <w:pPr>
        <w:jc w:val="both"/>
        <w:rPr>
          <w:b/>
          <w:bCs/>
          <w:color w:val="000000"/>
          <w:szCs w:val="28"/>
        </w:rPr>
      </w:pPr>
    </w:p>
    <w:p w:rsidR="005A2F6F" w:rsidRPr="00F26E15" w:rsidRDefault="005A2F6F" w:rsidP="00F26E15">
      <w:pPr>
        <w:jc w:val="both"/>
        <w:rPr>
          <w:b/>
          <w:bCs/>
          <w:color w:val="000000"/>
          <w:szCs w:val="28"/>
        </w:rPr>
      </w:pPr>
      <w:r w:rsidRPr="00F26E15">
        <w:rPr>
          <w:b/>
          <w:bCs/>
          <w:color w:val="000000"/>
          <w:szCs w:val="28"/>
        </w:rPr>
        <w:t>Методы исследования:</w:t>
      </w:r>
    </w:p>
    <w:p w:rsidR="005A2F6F" w:rsidRPr="00F26E15" w:rsidRDefault="005A2F6F" w:rsidP="00C676FA">
      <w:pPr>
        <w:pStyle w:val="11"/>
        <w:numPr>
          <w:ilvl w:val="0"/>
          <w:numId w:val="6"/>
        </w:numPr>
      </w:pPr>
      <w:r w:rsidRPr="00F26E15">
        <w:t>обработка, анализ  научных источников;</w:t>
      </w:r>
    </w:p>
    <w:p w:rsidR="005A2F6F" w:rsidRPr="00C676FA" w:rsidRDefault="005A2F6F" w:rsidP="00C676FA">
      <w:pPr>
        <w:pStyle w:val="11"/>
        <w:numPr>
          <w:ilvl w:val="0"/>
          <w:numId w:val="6"/>
        </w:numPr>
        <w:rPr>
          <w:b/>
        </w:rPr>
      </w:pPr>
      <w:r w:rsidRPr="00F26E15">
        <w:t>анализ научной литературы, учебников и пособий по исследуемой проблеме.</w:t>
      </w:r>
    </w:p>
    <w:p w:rsidR="005A2F6F" w:rsidRDefault="005A2F6F" w:rsidP="00F26E15">
      <w:pPr>
        <w:jc w:val="both"/>
        <w:rPr>
          <w:b/>
          <w:szCs w:val="28"/>
        </w:rPr>
      </w:pPr>
    </w:p>
    <w:p w:rsidR="005A2F6F" w:rsidRPr="00F26E15" w:rsidRDefault="005A2F6F" w:rsidP="00F26E15">
      <w:pPr>
        <w:jc w:val="both"/>
        <w:rPr>
          <w:b/>
          <w:szCs w:val="28"/>
        </w:rPr>
      </w:pPr>
      <w:r w:rsidRPr="00F26E15">
        <w:rPr>
          <w:b/>
          <w:szCs w:val="28"/>
        </w:rPr>
        <w:t xml:space="preserve">Объект исследования – </w:t>
      </w:r>
      <w:r>
        <w:t>принципы организации и оплаты труда</w:t>
      </w:r>
    </w:p>
    <w:p w:rsidR="005A2F6F" w:rsidRPr="00F26E15" w:rsidRDefault="005A2F6F" w:rsidP="00F26E15">
      <w:pPr>
        <w:jc w:val="both"/>
        <w:rPr>
          <w:szCs w:val="28"/>
        </w:rPr>
      </w:pPr>
      <w:r w:rsidRPr="00F26E15">
        <w:rPr>
          <w:b/>
          <w:szCs w:val="28"/>
        </w:rPr>
        <w:t>Предмет исследования</w:t>
      </w:r>
      <w:r w:rsidRPr="00F26E15">
        <w:rPr>
          <w:szCs w:val="28"/>
        </w:rPr>
        <w:t xml:space="preserve"> – формы и система оплаты труда</w:t>
      </w:r>
    </w:p>
    <w:p w:rsidR="005A2F6F" w:rsidRDefault="005A2F6F" w:rsidP="00F26E15">
      <w:pPr>
        <w:pStyle w:val="11"/>
        <w:ind w:left="644"/>
        <w:jc w:val="both"/>
      </w:pPr>
    </w:p>
    <w:p w:rsidR="005A2F6F" w:rsidRDefault="005A2F6F" w:rsidP="00F26E15">
      <w:pPr>
        <w:rPr>
          <w:lang w:eastAsia="ru-RU"/>
        </w:rPr>
      </w:pPr>
    </w:p>
    <w:p w:rsidR="005A2F6F" w:rsidRDefault="005A2F6F" w:rsidP="00F26E15">
      <w:pPr>
        <w:rPr>
          <w:lang w:eastAsia="ru-RU"/>
        </w:rPr>
      </w:pPr>
    </w:p>
    <w:p w:rsidR="005A2F6F" w:rsidRDefault="005A2F6F" w:rsidP="00F26E15">
      <w:pPr>
        <w:rPr>
          <w:lang w:eastAsia="ru-RU"/>
        </w:rPr>
      </w:pPr>
    </w:p>
    <w:p w:rsidR="005A2F6F" w:rsidRDefault="005A2F6F" w:rsidP="00F26E15">
      <w:pPr>
        <w:rPr>
          <w:lang w:eastAsia="ru-RU"/>
        </w:rPr>
      </w:pPr>
    </w:p>
    <w:p w:rsidR="005A2F6F" w:rsidRDefault="005A2F6F" w:rsidP="00F26E15">
      <w:pPr>
        <w:rPr>
          <w:lang w:eastAsia="ru-RU"/>
        </w:rPr>
      </w:pPr>
    </w:p>
    <w:p w:rsidR="005A2F6F" w:rsidRDefault="005A2F6F" w:rsidP="00F26E15">
      <w:pPr>
        <w:rPr>
          <w:lang w:eastAsia="ru-RU"/>
        </w:rPr>
      </w:pPr>
    </w:p>
    <w:p w:rsidR="005A2F6F" w:rsidRDefault="005A2F6F" w:rsidP="00E90306">
      <w:pPr>
        <w:pStyle w:val="1"/>
      </w:pPr>
      <w:bookmarkStart w:id="1" w:name="_Toc260950774"/>
      <w:r w:rsidRPr="008E7A44">
        <w:t>ГЛАВА 1.  ТЕОРЕТИЧЕСКИЕ ОСНОВЫ НАЧИСЛЕНИЯ</w:t>
      </w:r>
      <w:bookmarkEnd w:id="1"/>
      <w:r w:rsidRPr="008E7A44">
        <w:t xml:space="preserve"> </w:t>
      </w:r>
      <w:r>
        <w:t xml:space="preserve">                 </w:t>
      </w:r>
    </w:p>
    <w:p w:rsidR="005A2F6F" w:rsidRDefault="005A2F6F" w:rsidP="00E90306">
      <w:pPr>
        <w:pStyle w:val="1"/>
      </w:pPr>
      <w:r>
        <w:t xml:space="preserve">                   </w:t>
      </w:r>
      <w:bookmarkStart w:id="2" w:name="_Toc260950775"/>
      <w:r w:rsidRPr="008E7A44">
        <w:t xml:space="preserve">ЗАРАБОТНОЙ </w:t>
      </w:r>
      <w:r>
        <w:t xml:space="preserve"> </w:t>
      </w:r>
      <w:r w:rsidRPr="008E7A44">
        <w:t>ПЛАТЫ  В СОВРЕМЕННЫХ</w:t>
      </w:r>
      <w:bookmarkEnd w:id="2"/>
      <w:r w:rsidRPr="008E7A44">
        <w:t xml:space="preserve"> </w:t>
      </w:r>
      <w:r>
        <w:t xml:space="preserve"> </w:t>
      </w:r>
    </w:p>
    <w:p w:rsidR="005A2F6F" w:rsidRPr="008E7A44" w:rsidRDefault="005A2F6F" w:rsidP="00E90306">
      <w:pPr>
        <w:pStyle w:val="1"/>
      </w:pPr>
      <w:r>
        <w:t xml:space="preserve">                   </w:t>
      </w:r>
      <w:bookmarkStart w:id="3" w:name="_Toc260950776"/>
      <w:r w:rsidRPr="008E7A44">
        <w:t>УСЛОВИЯХ</w:t>
      </w:r>
      <w:bookmarkEnd w:id="3"/>
    </w:p>
    <w:p w:rsidR="005A2F6F" w:rsidRDefault="005A2F6F" w:rsidP="00F26E15">
      <w:pPr>
        <w:rPr>
          <w:lang w:eastAsia="ru-RU"/>
        </w:rPr>
      </w:pPr>
    </w:p>
    <w:p w:rsidR="005A2F6F" w:rsidRPr="00E90306" w:rsidRDefault="005A2F6F" w:rsidP="00F27DB5">
      <w:pPr>
        <w:pStyle w:val="2"/>
        <w:numPr>
          <w:ilvl w:val="1"/>
          <w:numId w:val="7"/>
        </w:numPr>
      </w:pPr>
      <w:r>
        <w:t xml:space="preserve"> </w:t>
      </w:r>
      <w:bookmarkStart w:id="4" w:name="_Toc260950777"/>
      <w:r w:rsidRPr="00E90306">
        <w:t>Понятие, сущность и функции заработной платы</w:t>
      </w:r>
      <w:bookmarkEnd w:id="4"/>
    </w:p>
    <w:p w:rsidR="005A2F6F" w:rsidRDefault="005A2F6F" w:rsidP="008E7A44">
      <w:pPr>
        <w:pStyle w:val="11"/>
        <w:ind w:left="405"/>
        <w:jc w:val="both"/>
        <w:rPr>
          <w:rFonts w:eastAsia="Times New Roman"/>
        </w:rPr>
      </w:pPr>
    </w:p>
    <w:p w:rsidR="005A2F6F" w:rsidRPr="008E7A44" w:rsidRDefault="005A2F6F" w:rsidP="008E7A44">
      <w:pPr>
        <w:pStyle w:val="11"/>
        <w:ind w:left="0"/>
        <w:jc w:val="both"/>
        <w:rPr>
          <w:b/>
        </w:rPr>
      </w:pPr>
      <w:r>
        <w:rPr>
          <w:rFonts w:eastAsia="Times New Roman"/>
        </w:rPr>
        <w:t xml:space="preserve">       </w:t>
      </w:r>
      <w:r w:rsidRPr="008E7A44">
        <w:rPr>
          <w:rFonts w:eastAsia="Times New Roman"/>
        </w:rPr>
        <w:t>Как экономическое явление заработная плата возникла на определенной стадии развития человеческого общества, на том его этапе развития товарного производства, когда возник промышленный капитал, и в обществе появились наемные работники, с одной стороны, и предприниматели – с другой.</w:t>
      </w:r>
      <w:r>
        <w:rPr>
          <w:rFonts w:eastAsia="Times New Roman"/>
        </w:rPr>
        <w:t xml:space="preserve"> </w:t>
      </w:r>
      <w:r w:rsidRPr="008E7A44">
        <w:rPr>
          <w:rFonts w:eastAsia="Times New Roman"/>
        </w:rPr>
        <w:t xml:space="preserve"> Наемного работника от любого другого отличало то, что  он, будучи свободным, не имел средств производства в собственности, но обладал способностью работать и мог эту способность предлагать на рынке труда в качестве товара. Предприниматель, имея  в собственности все необходимое для производства и будучи свободным, в отличие от рабовладельца и помещика, не имел в собственности работников и предлагал работу на рынке труда, с тем чтобы, соединив в процессе производства  наемных работников со средствами производства, произвести пользующийся спросом продукт и, продав его, получить прибыли. Наемный работник за свою работу на предприятии получал заработную плату.</w:t>
      </w:r>
      <w:r>
        <w:rPr>
          <w:rFonts w:eastAsia="Times New Roman"/>
        </w:rPr>
        <w:t xml:space="preserve"> </w:t>
      </w:r>
    </w:p>
    <w:p w:rsidR="005A2F6F" w:rsidRPr="008673A4" w:rsidRDefault="005A2F6F" w:rsidP="008F2230">
      <w:pPr>
        <w:ind w:firstLine="709"/>
        <w:jc w:val="both"/>
        <w:rPr>
          <w:color w:val="000000"/>
          <w:szCs w:val="28"/>
        </w:rPr>
      </w:pPr>
      <w:r w:rsidRPr="00F016D5">
        <w:rPr>
          <w:szCs w:val="28"/>
        </w:rPr>
        <w:t>Заработная плата сложная экономическая категория.</w:t>
      </w:r>
      <w:r>
        <w:rPr>
          <w:szCs w:val="28"/>
        </w:rPr>
        <w:t xml:space="preserve">                            </w:t>
      </w:r>
      <w:r w:rsidRPr="00F016D5">
        <w:rPr>
          <w:szCs w:val="28"/>
        </w:rPr>
        <w:t xml:space="preserve"> </w:t>
      </w:r>
      <w:r w:rsidRPr="008673A4">
        <w:rPr>
          <w:color w:val="000000"/>
          <w:szCs w:val="28"/>
        </w:rPr>
        <w:t>Как экономическая категория заработная плата играет двоякую роль с одной стороны, она является главным источником доходов и повышения жизненного уровня работников, а с другой стороны – средством материального стимулирования роста эффективности производства</w:t>
      </w:r>
      <w:r>
        <w:rPr>
          <w:rStyle w:val="a7"/>
          <w:color w:val="000000"/>
          <w:szCs w:val="28"/>
        </w:rPr>
        <w:footnoteReference w:id="1"/>
      </w:r>
      <w:r w:rsidRPr="008673A4">
        <w:rPr>
          <w:color w:val="000000"/>
          <w:szCs w:val="28"/>
        </w:rPr>
        <w:t xml:space="preserve">. </w:t>
      </w:r>
    </w:p>
    <w:p w:rsidR="005A2F6F" w:rsidRDefault="005A2F6F" w:rsidP="00F27644">
      <w:pPr>
        <w:tabs>
          <w:tab w:val="left" w:pos="-5387"/>
          <w:tab w:val="left" w:pos="-5103"/>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szCs w:val="28"/>
          <w:lang w:eastAsia="ru-RU"/>
        </w:rPr>
        <w:t xml:space="preserve"> </w:t>
      </w:r>
      <w:r w:rsidRPr="00F27644">
        <w:rPr>
          <w:szCs w:val="28"/>
          <w:lang w:eastAsia="ru-RU"/>
        </w:rPr>
        <w:t xml:space="preserve">   </w:t>
      </w:r>
      <w:r>
        <w:rPr>
          <w:szCs w:val="28"/>
          <w:lang w:eastAsia="ru-RU"/>
        </w:rPr>
        <w:t xml:space="preserve">  И</w:t>
      </w:r>
      <w:r w:rsidRPr="00F27644">
        <w:rPr>
          <w:szCs w:val="28"/>
          <w:lang w:eastAsia="ru-RU"/>
        </w:rPr>
        <w:t xml:space="preserve">деальным    распределением </w:t>
      </w:r>
      <w:r>
        <w:rPr>
          <w:szCs w:val="28"/>
          <w:lang w:eastAsia="ru-RU"/>
        </w:rPr>
        <w:t xml:space="preserve"> заработной  платы</w:t>
      </w:r>
      <w:r w:rsidRPr="00F27644">
        <w:rPr>
          <w:szCs w:val="28"/>
          <w:lang w:eastAsia="ru-RU"/>
        </w:rPr>
        <w:t xml:space="preserve">   является</w:t>
      </w:r>
      <w:r>
        <w:rPr>
          <w:szCs w:val="28"/>
          <w:lang w:eastAsia="ru-RU"/>
        </w:rPr>
        <w:t xml:space="preserve"> </w:t>
      </w:r>
      <w:r w:rsidRPr="00F27644">
        <w:rPr>
          <w:szCs w:val="28"/>
          <w:lang w:eastAsia="ru-RU"/>
        </w:rPr>
        <w:t>распределение  «по  количеству  и   качеству   труда».   Однако   рынок   не</w:t>
      </w:r>
      <w:r>
        <w:rPr>
          <w:szCs w:val="28"/>
          <w:lang w:eastAsia="ru-RU"/>
        </w:rPr>
        <w:t xml:space="preserve"> </w:t>
      </w:r>
      <w:r w:rsidRPr="00F27644">
        <w:rPr>
          <w:szCs w:val="28"/>
          <w:lang w:eastAsia="ru-RU"/>
        </w:rPr>
        <w:t>обеспечивает  такого  распределения.  Это  и  заставляет   вновь   и   вновь</w:t>
      </w:r>
      <w:r>
        <w:rPr>
          <w:szCs w:val="28"/>
          <w:lang w:eastAsia="ru-RU"/>
        </w:rPr>
        <w:t xml:space="preserve"> </w:t>
      </w:r>
      <w:r w:rsidRPr="00F27644">
        <w:rPr>
          <w:szCs w:val="28"/>
          <w:lang w:eastAsia="ru-RU"/>
        </w:rPr>
        <w:t>обращаться к вопросу о сущности заработной платы.</w:t>
      </w:r>
      <w:r w:rsidRPr="00F27644">
        <w:t xml:space="preserve"> </w:t>
      </w:r>
    </w:p>
    <w:p w:rsidR="005A2F6F" w:rsidRPr="008673A4" w:rsidRDefault="005A2F6F" w:rsidP="00A22143">
      <w:pPr>
        <w:ind w:firstLine="709"/>
        <w:jc w:val="both"/>
        <w:rPr>
          <w:color w:val="000000"/>
          <w:szCs w:val="28"/>
        </w:rPr>
      </w:pPr>
      <w:r>
        <w:rPr>
          <w:color w:val="000000"/>
          <w:szCs w:val="28"/>
        </w:rPr>
        <w:t>Она</w:t>
      </w:r>
      <w:r w:rsidRPr="008673A4">
        <w:rPr>
          <w:color w:val="000000"/>
          <w:szCs w:val="28"/>
        </w:rPr>
        <w:t xml:space="preserve"> выплачивается работникам в денежном выражении, на нее влияет изменение цен, ставок, налогов. Можно сказать и так, что заработная плата – это часть издержек на производство и реализацию продукции, идущая на оплату труда работников предприятия.</w:t>
      </w:r>
    </w:p>
    <w:p w:rsidR="005A2F6F" w:rsidRPr="008673A4" w:rsidRDefault="005A2F6F" w:rsidP="00A22143">
      <w:pPr>
        <w:ind w:firstLine="709"/>
        <w:jc w:val="both"/>
        <w:rPr>
          <w:color w:val="000000"/>
          <w:szCs w:val="28"/>
        </w:rPr>
      </w:pPr>
      <w:r w:rsidRPr="008673A4">
        <w:rPr>
          <w:color w:val="000000"/>
          <w:szCs w:val="28"/>
        </w:rPr>
        <w:t>Поскольку заработная плата является основным источником доходов работников, необходимо постоянно совершенствовать систему оплаты труда таким образом, чтобы она в полной мере обеспечивала воспроизводство рабочей силы, учитывала условия и результата труда, стимулировала повышение квалификации, производительности, качества продукции, рациональное использование и экономию всех видов ресурсов.</w:t>
      </w:r>
    </w:p>
    <w:p w:rsidR="005A2F6F" w:rsidRDefault="005A2F6F" w:rsidP="00A22143">
      <w:pPr>
        <w:ind w:firstLine="709"/>
        <w:jc w:val="both"/>
        <w:rPr>
          <w:color w:val="000000"/>
          <w:szCs w:val="28"/>
        </w:rPr>
      </w:pPr>
      <w:r w:rsidRPr="008673A4">
        <w:rPr>
          <w:color w:val="000000"/>
          <w:szCs w:val="28"/>
        </w:rPr>
        <w:t xml:space="preserve">Различают понятия номинальной и реальной заработной платы. </w:t>
      </w:r>
      <w:r>
        <w:rPr>
          <w:color w:val="000000"/>
          <w:szCs w:val="28"/>
        </w:rPr>
        <w:t xml:space="preserve">       </w:t>
      </w:r>
    </w:p>
    <w:p w:rsidR="005A2F6F" w:rsidRPr="008673A4" w:rsidRDefault="005A2F6F" w:rsidP="00A22143">
      <w:pPr>
        <w:ind w:firstLine="709"/>
        <w:jc w:val="both"/>
        <w:rPr>
          <w:color w:val="000000"/>
          <w:szCs w:val="28"/>
        </w:rPr>
      </w:pPr>
      <w:r w:rsidRPr="008F2230">
        <w:rPr>
          <w:i/>
          <w:color w:val="000000"/>
          <w:szCs w:val="28"/>
        </w:rPr>
        <w:t>Номинальная заработная плата</w:t>
      </w:r>
      <w:r w:rsidRPr="008673A4">
        <w:rPr>
          <w:color w:val="000000"/>
          <w:szCs w:val="28"/>
        </w:rPr>
        <w:t xml:space="preserve"> – это начисленная и полученная работником заработная плата за его труд в определенный период. Систематический рост заработной платы при условии стабильности цен на предметы потребления и услуги обеспечивает дальнейшее повышение уровня жизни трудящегося. </w:t>
      </w:r>
    </w:p>
    <w:p w:rsidR="005A2F6F" w:rsidRPr="008673A4" w:rsidRDefault="005A2F6F" w:rsidP="00A22143">
      <w:pPr>
        <w:ind w:firstLine="709"/>
        <w:jc w:val="both"/>
        <w:rPr>
          <w:color w:val="000000"/>
          <w:szCs w:val="28"/>
        </w:rPr>
      </w:pPr>
      <w:r w:rsidRPr="008F2230">
        <w:rPr>
          <w:i/>
          <w:color w:val="000000"/>
          <w:szCs w:val="28"/>
        </w:rPr>
        <w:t>Реальная заработная плата</w:t>
      </w:r>
      <w:r w:rsidRPr="008673A4">
        <w:rPr>
          <w:color w:val="000000"/>
          <w:szCs w:val="28"/>
        </w:rPr>
        <w:t xml:space="preserve"> – это покупательская способность номинальной заработной платы, то есть количество товаров и услуг, которые можно приобрести за номинальную заработную плату.</w:t>
      </w:r>
    </w:p>
    <w:p w:rsidR="005A2F6F" w:rsidRPr="008673A4" w:rsidRDefault="005A2F6F" w:rsidP="00A22143">
      <w:pPr>
        <w:ind w:firstLine="709"/>
        <w:jc w:val="both"/>
        <w:rPr>
          <w:color w:val="000000"/>
          <w:szCs w:val="28"/>
        </w:rPr>
      </w:pPr>
      <w:r w:rsidRPr="008673A4">
        <w:rPr>
          <w:color w:val="000000"/>
          <w:szCs w:val="28"/>
        </w:rPr>
        <w:t>Вполне очевидно, что реальная заработная плата зависит от величины номинальной заработной платы и цен на приобретаемые товары и услуги. Кроме того, необходимо иметь в виду, что если цены не в полной мере учитывают количество продукции, то реальная заработная плата находится в прямой зависимости от качества продукции. Поэтому система оплаты труда на каждом предприятии должна учитывать происходящие инфляционные процессы.</w:t>
      </w:r>
    </w:p>
    <w:p w:rsidR="005A2F6F" w:rsidRPr="008F2230" w:rsidRDefault="005A2F6F" w:rsidP="008F2230">
      <w:pPr>
        <w:ind w:firstLine="709"/>
        <w:jc w:val="both"/>
        <w:rPr>
          <w:color w:val="000000"/>
          <w:szCs w:val="28"/>
        </w:rPr>
      </w:pPr>
      <w:r>
        <w:t>Сущность заработной платы состоит в том, что она представляет собой выраженную в деньгах долю работников в той части национального дохода, которая направляется на цели личного потребления и распределения по количеству и качеству труда, затраченного каждым работником в общественном производстве.</w:t>
      </w:r>
      <w:r w:rsidRPr="00A22143">
        <w:t xml:space="preserve"> </w:t>
      </w:r>
      <w:r>
        <w:rPr>
          <w:color w:val="000000"/>
          <w:szCs w:val="28"/>
        </w:rPr>
        <w:t xml:space="preserve">А также она </w:t>
      </w:r>
      <w:r w:rsidRPr="008673A4">
        <w:rPr>
          <w:color w:val="000000"/>
          <w:szCs w:val="28"/>
        </w:rPr>
        <w:t xml:space="preserve"> проявляется в функциях, которые она выполняет в фазах общественного производства: производстве, распределении, обмене и потреблении.</w:t>
      </w:r>
    </w:p>
    <w:p w:rsidR="005A2F6F" w:rsidRPr="00523CD2" w:rsidRDefault="005A2F6F" w:rsidP="00915B7C">
      <w:pPr>
        <w:ind w:firstLine="540"/>
        <w:jc w:val="both"/>
        <w:rPr>
          <w:i/>
          <w:szCs w:val="28"/>
        </w:rPr>
      </w:pPr>
      <w:r w:rsidRPr="00523CD2">
        <w:rPr>
          <w:i/>
          <w:szCs w:val="28"/>
        </w:rPr>
        <w:t>Функции заработной платы</w:t>
      </w:r>
    </w:p>
    <w:p w:rsidR="005A2F6F" w:rsidRPr="00A8540B" w:rsidRDefault="005A2F6F" w:rsidP="00915B7C">
      <w:pPr>
        <w:ind w:firstLine="540"/>
        <w:jc w:val="both"/>
        <w:rPr>
          <w:szCs w:val="28"/>
        </w:rPr>
      </w:pPr>
      <w:r w:rsidRPr="00A8540B">
        <w:rPr>
          <w:szCs w:val="28"/>
        </w:rPr>
        <w:t>Заработная плата выполняет несколько функций. Но можно выделить четыре основные функции заработной платы:</w:t>
      </w:r>
    </w:p>
    <w:p w:rsidR="005A2F6F" w:rsidRPr="00A8540B" w:rsidRDefault="005A2F6F" w:rsidP="00915B7C">
      <w:pPr>
        <w:numPr>
          <w:ilvl w:val="0"/>
          <w:numId w:val="4"/>
        </w:numPr>
        <w:tabs>
          <w:tab w:val="clear" w:pos="1260"/>
          <w:tab w:val="num" w:pos="540"/>
        </w:tabs>
        <w:ind w:left="540"/>
        <w:jc w:val="both"/>
        <w:rPr>
          <w:szCs w:val="28"/>
        </w:rPr>
      </w:pPr>
      <w:r w:rsidRPr="00A8540B">
        <w:rPr>
          <w:szCs w:val="28"/>
        </w:rPr>
        <w:t>воспроизводственная, заключающаяся в обеспечении возможности воспроизводства рабочей силы;</w:t>
      </w:r>
    </w:p>
    <w:p w:rsidR="005A2F6F" w:rsidRPr="00A8540B" w:rsidRDefault="005A2F6F" w:rsidP="00915B7C">
      <w:pPr>
        <w:numPr>
          <w:ilvl w:val="0"/>
          <w:numId w:val="4"/>
        </w:numPr>
        <w:tabs>
          <w:tab w:val="clear" w:pos="1260"/>
          <w:tab w:val="num" w:pos="540"/>
        </w:tabs>
        <w:ind w:left="540"/>
        <w:jc w:val="both"/>
        <w:rPr>
          <w:szCs w:val="28"/>
        </w:rPr>
      </w:pPr>
      <w:r w:rsidRPr="00A8540B">
        <w:rPr>
          <w:szCs w:val="28"/>
        </w:rPr>
        <w:t>стимулирующая (мотивационная), направленная на повышение заинтересованности в развитии производства;</w:t>
      </w:r>
    </w:p>
    <w:p w:rsidR="005A2F6F" w:rsidRPr="00A8540B" w:rsidRDefault="005A2F6F" w:rsidP="00915B7C">
      <w:pPr>
        <w:numPr>
          <w:ilvl w:val="0"/>
          <w:numId w:val="4"/>
        </w:numPr>
        <w:tabs>
          <w:tab w:val="clear" w:pos="1260"/>
          <w:tab w:val="num" w:pos="540"/>
        </w:tabs>
        <w:ind w:left="540"/>
        <w:jc w:val="both"/>
        <w:rPr>
          <w:szCs w:val="28"/>
        </w:rPr>
      </w:pPr>
      <w:r w:rsidRPr="00A8540B">
        <w:rPr>
          <w:szCs w:val="28"/>
        </w:rPr>
        <w:t>социальная, способствующая реализации принципа социальной справедливости;</w:t>
      </w:r>
    </w:p>
    <w:p w:rsidR="005A2F6F" w:rsidRPr="00A8540B" w:rsidRDefault="005A2F6F" w:rsidP="00915B7C">
      <w:pPr>
        <w:numPr>
          <w:ilvl w:val="0"/>
          <w:numId w:val="4"/>
        </w:numPr>
        <w:tabs>
          <w:tab w:val="clear" w:pos="1260"/>
          <w:tab w:val="num" w:pos="540"/>
        </w:tabs>
        <w:ind w:left="540"/>
        <w:jc w:val="both"/>
        <w:rPr>
          <w:szCs w:val="28"/>
        </w:rPr>
      </w:pPr>
      <w:r w:rsidRPr="00A8540B">
        <w:rPr>
          <w:szCs w:val="28"/>
        </w:rPr>
        <w:t>учетно-производственная, характеризующая меру участия живого труда в процессе образования цены продукта, его долю в совокупных издержках производства.</w:t>
      </w:r>
    </w:p>
    <w:p w:rsidR="005A2F6F" w:rsidRPr="00A8540B" w:rsidRDefault="005A2F6F" w:rsidP="00915B7C">
      <w:pPr>
        <w:ind w:firstLine="540"/>
        <w:jc w:val="both"/>
        <w:rPr>
          <w:szCs w:val="28"/>
        </w:rPr>
      </w:pPr>
      <w:r w:rsidRPr="00A8540B">
        <w:rPr>
          <w:szCs w:val="28"/>
        </w:rPr>
        <w:t xml:space="preserve">Каждая функция, как часть единого целого – заработной платы, не только предполагает существование других частей, но и содержит в себе их элементы. Например, такие функции, как учетно-производственная, воспроизводственная, стимулирующая, одновременно играют и социальную роль. В свою очередь в воспроизводственной функции реализуются стимулирующая и учетно-производственная функции заработной платы. Вместе с тем, при общем единстве одна из функций в определенной степени может быть противоположна другой или исключает другую, снижает результат ее действия. </w:t>
      </w:r>
    </w:p>
    <w:p w:rsidR="005A2F6F" w:rsidRPr="00A8540B" w:rsidRDefault="005A2F6F" w:rsidP="00915B7C">
      <w:pPr>
        <w:ind w:firstLine="540"/>
        <w:jc w:val="both"/>
        <w:rPr>
          <w:szCs w:val="28"/>
        </w:rPr>
      </w:pPr>
      <w:r w:rsidRPr="00A8540B">
        <w:rPr>
          <w:szCs w:val="28"/>
        </w:rPr>
        <w:t>Наиболее значительным противоречием функций является то, что одни из них ведут к дифференциации заработков, другие, наоборот, к их выравниванию. Чем сильнее выравнивание, тем слабее дифференциация, тем слабее стимулирующее воздействие заработной платы. Это нормальное явление, т.к. оно отражает внутреннее единство и борьбу противоположностей, не свидетельствует о неточности выделенных функций.</w:t>
      </w:r>
    </w:p>
    <w:p w:rsidR="005A2F6F" w:rsidRPr="00A8540B" w:rsidRDefault="005A2F6F" w:rsidP="00915B7C">
      <w:pPr>
        <w:ind w:firstLine="540"/>
        <w:jc w:val="both"/>
        <w:rPr>
          <w:szCs w:val="28"/>
        </w:rPr>
      </w:pPr>
      <w:r w:rsidRPr="00A8540B">
        <w:rPr>
          <w:szCs w:val="28"/>
        </w:rPr>
        <w:t>При регулировании заработной платы надо умело использовать объективное единство и противоположность ее функций, своевременно усиливать одни или ослаблять другие, чтобы организация заработной платы отвечала ее объективному содержанию и особенностям развития общества.</w:t>
      </w:r>
    </w:p>
    <w:p w:rsidR="005A2F6F" w:rsidRPr="00A8540B" w:rsidRDefault="005A2F6F" w:rsidP="00915B7C">
      <w:pPr>
        <w:ind w:firstLine="540"/>
        <w:jc w:val="both"/>
        <w:rPr>
          <w:szCs w:val="28"/>
        </w:rPr>
      </w:pPr>
      <w:r w:rsidRPr="00A8540B">
        <w:rPr>
          <w:szCs w:val="28"/>
        </w:rPr>
        <w:t xml:space="preserve">Для работника заработная плата есть доход, которой он получает в обмен на свой труд на предприятии. Естественно, что работник заинтересован в увеличении этого дохода за счет как роста цены рабочей силы на рынке труда, так и приложения больших трудовых усилий для получения большего заработка. Определенный интерес работник проявляет  также и к тому, чтобы добиться менее жестких норм трудовых затрат в процессе потребления рабочей силы под управлением и контролем работодателя, с тем, чтобы при равных условиях или того же заработка  при относительно меньших трудовых усилиях. Как доход заработная плата должна гарантировать воспроизводство рабочей силы, поэтому функцию заработной платы нередко называют воспроизводственной. </w:t>
      </w:r>
    </w:p>
    <w:p w:rsidR="005A2F6F" w:rsidRPr="00A8540B" w:rsidRDefault="005A2F6F" w:rsidP="00915B7C">
      <w:pPr>
        <w:ind w:firstLine="540"/>
        <w:jc w:val="both"/>
        <w:rPr>
          <w:szCs w:val="28"/>
        </w:rPr>
      </w:pPr>
      <w:r w:rsidRPr="00A8540B">
        <w:rPr>
          <w:szCs w:val="28"/>
        </w:rPr>
        <w:t xml:space="preserve">Для предпринимателя заработная плата всегда есть расход, и он стремится к его минимизации в счете на единицу продукции путем как более рациональной загруженности работника в течение рабочего времени, так и более эффективной организации труда и производства, повышения его технического уровня, а также более жесткого нормирования труда. Как расход заработная плата  должна гарантировать получение нужного работодателю результата, побуждая работника к определенной активности. Эту функцию заработной платы называют стимулирующей. При покупке рабочей силы работодатель также стремится достигнуть более выгодных для себя «ставок заработной платы». Поскольку в современных условиях «цена рабочей силы» стала сложным понятием, работодатель стремиться минимизировать в расчете на единицу продукции все виды издержек на рабочую силу, а не только на заработную плату. </w:t>
      </w:r>
    </w:p>
    <w:p w:rsidR="005A2F6F" w:rsidRPr="00A8540B" w:rsidRDefault="005A2F6F" w:rsidP="00915B7C">
      <w:pPr>
        <w:ind w:firstLine="540"/>
        <w:jc w:val="both"/>
        <w:rPr>
          <w:szCs w:val="28"/>
        </w:rPr>
      </w:pPr>
      <w:r w:rsidRPr="00A8540B">
        <w:rPr>
          <w:szCs w:val="28"/>
        </w:rPr>
        <w:t>Поскольку именно заработная плата пропорционально связана с непосредственно затраченным трудом, поскольку ее стимулирующее воздействие на развитие общественного производства является определяющим. Умелое использование этой функций превращает заработную плату в один из важнейших рычагов повышения результативности производства и экономического роста.</w:t>
      </w:r>
    </w:p>
    <w:p w:rsidR="005A2F6F" w:rsidRPr="00A8540B" w:rsidRDefault="005A2F6F" w:rsidP="00915B7C">
      <w:pPr>
        <w:ind w:firstLine="540"/>
        <w:jc w:val="both"/>
        <w:rPr>
          <w:szCs w:val="28"/>
        </w:rPr>
      </w:pPr>
      <w:r w:rsidRPr="00A8540B">
        <w:rPr>
          <w:szCs w:val="28"/>
        </w:rPr>
        <w:t>Оплата труда каждого работника определяется работодателем в зависимости от количества и качества выполняемой работы и максимальным пределом не ограничивается.</w:t>
      </w:r>
    </w:p>
    <w:p w:rsidR="005A2F6F" w:rsidRPr="00A8540B" w:rsidRDefault="005A2F6F" w:rsidP="00915B7C">
      <w:pPr>
        <w:ind w:firstLine="540"/>
        <w:jc w:val="both"/>
        <w:rPr>
          <w:szCs w:val="28"/>
        </w:rPr>
      </w:pPr>
      <w:r w:rsidRPr="00A8540B">
        <w:rPr>
          <w:szCs w:val="28"/>
        </w:rPr>
        <w:t>Дифференциация размеров оплаты труда осуществляется в зависимости от сложности, содержания и результатов труда работника.</w:t>
      </w:r>
    </w:p>
    <w:p w:rsidR="005A2F6F" w:rsidRPr="00A8540B" w:rsidRDefault="005A2F6F" w:rsidP="00915B7C">
      <w:pPr>
        <w:ind w:firstLine="540"/>
        <w:jc w:val="both"/>
        <w:rPr>
          <w:szCs w:val="28"/>
        </w:rPr>
      </w:pPr>
      <w:r w:rsidRPr="00A8540B">
        <w:rPr>
          <w:szCs w:val="28"/>
        </w:rPr>
        <w:t>При оплате труда рабочих могут применяться тарифные ставки, оклады</w:t>
      </w:r>
      <w:r>
        <w:rPr>
          <w:szCs w:val="28"/>
        </w:rPr>
        <w:t>,</w:t>
      </w:r>
      <w:r w:rsidRPr="00A8540B">
        <w:rPr>
          <w:szCs w:val="28"/>
        </w:rPr>
        <w:t xml:space="preserve"> а также бестарифная система, если предприятие сочтет такую систему целесообразной.</w:t>
      </w:r>
    </w:p>
    <w:p w:rsidR="005A2F6F" w:rsidRPr="00F27DB5" w:rsidRDefault="005A2F6F" w:rsidP="00F27DB5">
      <w:pPr>
        <w:ind w:firstLine="540"/>
        <w:jc w:val="both"/>
        <w:rPr>
          <w:szCs w:val="28"/>
        </w:rPr>
      </w:pPr>
      <w:r w:rsidRPr="00A8540B">
        <w:rPr>
          <w:szCs w:val="28"/>
        </w:rPr>
        <w:t>Вид, системы оплаты труда, размеры тарифных ставок, окладов, премий и т.д., а также соотношения их размеров организации определяют самостоятельно и фиксируют их в коллективных договорах и иных локальных нормативных актах.</w:t>
      </w:r>
    </w:p>
    <w:p w:rsidR="005A2F6F" w:rsidRPr="00A22143" w:rsidRDefault="005A2F6F" w:rsidP="00F27DB5">
      <w:pPr>
        <w:tabs>
          <w:tab w:val="left" w:pos="-5387"/>
          <w:tab w:val="left" w:pos="-5103"/>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lang w:eastAsia="ru-RU"/>
        </w:rPr>
      </w:pPr>
      <w:r>
        <w:t xml:space="preserve">       Заработная плата играет огромную роль в развитии экономики государства, подъема благосостояния народа. В ней получает своё выражение широкий аспект экономических отношений между обществом, трудовым коллективом и работниками по поводу их участия в общественном труде и его оплате. </w:t>
      </w:r>
      <w:r>
        <w:rPr>
          <w:szCs w:val="28"/>
        </w:rPr>
        <w:t xml:space="preserve">Также она </w:t>
      </w:r>
      <w:r w:rsidRPr="00A22143">
        <w:rPr>
          <w:szCs w:val="28"/>
        </w:rPr>
        <w:t>не может быть ценой труда, так как  она отражает не только</w:t>
      </w:r>
      <w:r>
        <w:rPr>
          <w:szCs w:val="28"/>
        </w:rPr>
        <w:t xml:space="preserve"> </w:t>
      </w:r>
      <w:r w:rsidRPr="00A22143">
        <w:rPr>
          <w:szCs w:val="28"/>
        </w:rPr>
        <w:t>одну фазу процесса воспроизвод</w:t>
      </w:r>
      <w:r>
        <w:rPr>
          <w:szCs w:val="28"/>
        </w:rPr>
        <w:t xml:space="preserve">ства рабочей силы – потребление </w:t>
      </w:r>
      <w:r w:rsidRPr="00A22143">
        <w:rPr>
          <w:szCs w:val="28"/>
        </w:rPr>
        <w:t>(использование</w:t>
      </w:r>
      <w:r>
        <w:rPr>
          <w:szCs w:val="28"/>
        </w:rPr>
        <w:t xml:space="preserve"> </w:t>
      </w:r>
      <w:r w:rsidRPr="00A22143">
        <w:rPr>
          <w:szCs w:val="28"/>
        </w:rPr>
        <w:t>рабочей силы), но и ее производство (формирование рабочей силы),</w:t>
      </w:r>
      <w:r>
        <w:rPr>
          <w:szCs w:val="28"/>
        </w:rPr>
        <w:t xml:space="preserve"> </w:t>
      </w:r>
      <w:r w:rsidRPr="00A22143">
        <w:rPr>
          <w:szCs w:val="28"/>
        </w:rPr>
        <w:t>распределение и обмен в целом.</w:t>
      </w:r>
    </w:p>
    <w:p w:rsidR="005A2F6F" w:rsidRDefault="005A2F6F" w:rsidP="00696EE9">
      <w:pPr>
        <w:rPr>
          <w:lang w:eastAsia="ru-RU"/>
        </w:rPr>
      </w:pPr>
    </w:p>
    <w:p w:rsidR="005A2F6F" w:rsidRDefault="005A2F6F" w:rsidP="00F27DB5">
      <w:pPr>
        <w:pStyle w:val="2"/>
        <w:numPr>
          <w:ilvl w:val="1"/>
          <w:numId w:val="7"/>
        </w:numPr>
        <w:tabs>
          <w:tab w:val="left" w:pos="0"/>
        </w:tabs>
        <w:ind w:left="284"/>
      </w:pPr>
      <w:r>
        <w:t xml:space="preserve">  </w:t>
      </w:r>
      <w:bookmarkStart w:id="5" w:name="_Toc260950778"/>
      <w:r w:rsidRPr="00F27DB5">
        <w:t xml:space="preserve">Основные </w:t>
      </w:r>
      <w:r>
        <w:t xml:space="preserve"> </w:t>
      </w:r>
      <w:r w:rsidRPr="00F27DB5">
        <w:t>принципы организации и регулирования оплаты труда</w:t>
      </w:r>
      <w:bookmarkEnd w:id="5"/>
    </w:p>
    <w:p w:rsidR="005A2F6F" w:rsidRDefault="005A2F6F" w:rsidP="00D15851">
      <w:pPr>
        <w:jc w:val="both"/>
        <w:rPr>
          <w:szCs w:val="28"/>
        </w:rPr>
      </w:pPr>
      <w:r>
        <w:rPr>
          <w:rFonts w:eastAsia="Times New Roman"/>
        </w:rPr>
        <w:t xml:space="preserve">          </w:t>
      </w:r>
      <w:r w:rsidRPr="00D15851">
        <w:rPr>
          <w:rFonts w:eastAsia="Times New Roman"/>
        </w:rPr>
        <w:t>Организация оплаты труда занимает одно из центральных мест во всей системе учета на предприятии</w:t>
      </w:r>
    </w:p>
    <w:p w:rsidR="005A2F6F" w:rsidRPr="00D15851" w:rsidRDefault="005A2F6F" w:rsidP="00D15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lang w:eastAsia="ru-RU"/>
        </w:rPr>
      </w:pPr>
      <w:r w:rsidRPr="00D15851">
        <w:rPr>
          <w:szCs w:val="28"/>
        </w:rPr>
        <w:t xml:space="preserve">     </w:t>
      </w:r>
      <w:r>
        <w:rPr>
          <w:szCs w:val="28"/>
        </w:rPr>
        <w:t xml:space="preserve">  </w:t>
      </w:r>
      <w:r w:rsidRPr="00D15851">
        <w:rPr>
          <w:szCs w:val="28"/>
        </w:rPr>
        <w:t xml:space="preserve">    </w:t>
      </w:r>
      <w:r w:rsidRPr="00D15851">
        <w:rPr>
          <w:szCs w:val="28"/>
          <w:lang w:eastAsia="ru-RU"/>
        </w:rPr>
        <w:t xml:space="preserve">Организация труда – составная </w:t>
      </w:r>
      <w:r>
        <w:rPr>
          <w:szCs w:val="28"/>
          <w:lang w:eastAsia="ru-RU"/>
        </w:rPr>
        <w:t xml:space="preserve">часть экономики  труда  –  это </w:t>
      </w:r>
      <w:r w:rsidRPr="00D15851">
        <w:rPr>
          <w:szCs w:val="28"/>
          <w:lang w:eastAsia="ru-RU"/>
        </w:rPr>
        <w:t>организация</w:t>
      </w:r>
      <w:r>
        <w:rPr>
          <w:szCs w:val="28"/>
          <w:lang w:eastAsia="ru-RU"/>
        </w:rPr>
        <w:t xml:space="preserve"> </w:t>
      </w:r>
      <w:r w:rsidRPr="00D15851">
        <w:rPr>
          <w:szCs w:val="28"/>
          <w:lang w:eastAsia="ru-RU"/>
        </w:rPr>
        <w:t>труда  людей  в  процессе  производства</w:t>
      </w:r>
      <w:r>
        <w:rPr>
          <w:rStyle w:val="a7"/>
          <w:szCs w:val="28"/>
          <w:lang w:eastAsia="ru-RU"/>
        </w:rPr>
        <w:footnoteReference w:id="2"/>
      </w:r>
      <w:r w:rsidRPr="00D15851">
        <w:rPr>
          <w:szCs w:val="28"/>
          <w:lang w:eastAsia="ru-RU"/>
        </w:rPr>
        <w:t>.  Она   способствует   рациональному</w:t>
      </w:r>
      <w:r>
        <w:rPr>
          <w:szCs w:val="28"/>
          <w:lang w:eastAsia="ru-RU"/>
        </w:rPr>
        <w:t xml:space="preserve"> </w:t>
      </w:r>
      <w:r w:rsidRPr="00D15851">
        <w:rPr>
          <w:szCs w:val="28"/>
          <w:lang w:eastAsia="ru-RU"/>
        </w:rPr>
        <w:t>соединению  техники  и  персонала,  оптимизирует  эффективное  использование</w:t>
      </w:r>
      <w:r>
        <w:rPr>
          <w:szCs w:val="28"/>
          <w:lang w:eastAsia="ru-RU"/>
        </w:rPr>
        <w:t xml:space="preserve"> </w:t>
      </w:r>
      <w:r w:rsidRPr="00D15851">
        <w:rPr>
          <w:szCs w:val="28"/>
          <w:lang w:eastAsia="ru-RU"/>
        </w:rPr>
        <w:t>живого  труда,  обеспечивает  сохранение  здоровья  работников  и  повышения</w:t>
      </w:r>
      <w:r>
        <w:rPr>
          <w:szCs w:val="28"/>
          <w:lang w:eastAsia="ru-RU"/>
        </w:rPr>
        <w:t xml:space="preserve"> </w:t>
      </w:r>
      <w:r w:rsidRPr="00D15851">
        <w:rPr>
          <w:szCs w:val="28"/>
          <w:lang w:eastAsia="ru-RU"/>
        </w:rPr>
        <w:t>удовлетворенности трудом за счет изменения его содержания. Под  организацией</w:t>
      </w:r>
      <w:r>
        <w:rPr>
          <w:szCs w:val="28"/>
          <w:lang w:eastAsia="ru-RU"/>
        </w:rPr>
        <w:t xml:space="preserve"> </w:t>
      </w:r>
      <w:r w:rsidRPr="00D15851">
        <w:rPr>
          <w:szCs w:val="28"/>
          <w:lang w:eastAsia="ru-RU"/>
        </w:rPr>
        <w:t>труда  понимают  деятельность  по  внедрению  рекомендаций  науки  с   целью</w:t>
      </w:r>
      <w:r>
        <w:rPr>
          <w:szCs w:val="28"/>
          <w:lang w:eastAsia="ru-RU"/>
        </w:rPr>
        <w:t xml:space="preserve"> </w:t>
      </w:r>
      <w:r w:rsidRPr="00D15851">
        <w:rPr>
          <w:szCs w:val="28"/>
          <w:lang w:eastAsia="ru-RU"/>
        </w:rPr>
        <w:t>рационализации процесса труда.</w:t>
      </w:r>
    </w:p>
    <w:p w:rsidR="005A2F6F" w:rsidRPr="00D15851" w:rsidRDefault="005A2F6F" w:rsidP="00D15851">
      <w:pPr>
        <w:jc w:val="both"/>
        <w:rPr>
          <w:szCs w:val="28"/>
        </w:rPr>
      </w:pPr>
      <w:r>
        <w:rPr>
          <w:szCs w:val="28"/>
        </w:rPr>
        <w:t xml:space="preserve">          </w:t>
      </w:r>
      <w:r w:rsidRPr="00D15851">
        <w:rPr>
          <w:szCs w:val="28"/>
        </w:rPr>
        <w:t>Основная задача организации зарплаты состоит в том, чтобы поставить оплату труда в зависимость от его коллектива и качества трудового вклада каждого работника и тем самым повысить стимулирующую функцию вклада каждого. Организация  оплаты труда предполагает:</w:t>
      </w:r>
    </w:p>
    <w:p w:rsidR="005A2F6F" w:rsidRPr="00D15851" w:rsidRDefault="005A2F6F" w:rsidP="00D15851">
      <w:pPr>
        <w:jc w:val="both"/>
        <w:rPr>
          <w:szCs w:val="28"/>
        </w:rPr>
      </w:pPr>
      <w:r w:rsidRPr="00D15851">
        <w:rPr>
          <w:szCs w:val="28"/>
        </w:rPr>
        <w:t>-</w:t>
      </w:r>
      <w:r>
        <w:rPr>
          <w:szCs w:val="28"/>
        </w:rPr>
        <w:t xml:space="preserve"> </w:t>
      </w:r>
      <w:r w:rsidRPr="00D15851">
        <w:rPr>
          <w:szCs w:val="28"/>
        </w:rPr>
        <w:t>определение форм и систем оплаты труда работников  предприятия;</w:t>
      </w:r>
    </w:p>
    <w:p w:rsidR="005A2F6F" w:rsidRDefault="005A2F6F" w:rsidP="00D15851">
      <w:pPr>
        <w:jc w:val="both"/>
        <w:rPr>
          <w:szCs w:val="28"/>
        </w:rPr>
      </w:pPr>
      <w:r w:rsidRPr="00D15851">
        <w:rPr>
          <w:szCs w:val="28"/>
        </w:rPr>
        <w:t>-</w:t>
      </w:r>
      <w:r>
        <w:rPr>
          <w:szCs w:val="28"/>
        </w:rPr>
        <w:t xml:space="preserve"> </w:t>
      </w:r>
      <w:r w:rsidRPr="00D15851">
        <w:rPr>
          <w:szCs w:val="28"/>
        </w:rPr>
        <w:t xml:space="preserve">разработку критериев и определение размеров  доплат за отдельные </w:t>
      </w:r>
      <w:r>
        <w:rPr>
          <w:szCs w:val="28"/>
        </w:rPr>
        <w:t xml:space="preserve">  </w:t>
      </w:r>
    </w:p>
    <w:p w:rsidR="005A2F6F" w:rsidRPr="00D15851" w:rsidRDefault="005A2F6F" w:rsidP="00D15851">
      <w:pPr>
        <w:jc w:val="both"/>
        <w:rPr>
          <w:szCs w:val="28"/>
        </w:rPr>
      </w:pPr>
      <w:r>
        <w:rPr>
          <w:szCs w:val="28"/>
        </w:rPr>
        <w:t xml:space="preserve">  </w:t>
      </w:r>
      <w:r w:rsidRPr="00D15851">
        <w:rPr>
          <w:szCs w:val="28"/>
        </w:rPr>
        <w:t>достижения работников и специалистов предприятия;</w:t>
      </w:r>
    </w:p>
    <w:p w:rsidR="005A2F6F" w:rsidRPr="00D15851" w:rsidRDefault="005A2F6F" w:rsidP="00D15851">
      <w:pPr>
        <w:jc w:val="both"/>
        <w:rPr>
          <w:szCs w:val="28"/>
        </w:rPr>
      </w:pPr>
      <w:r w:rsidRPr="00D15851">
        <w:rPr>
          <w:szCs w:val="28"/>
        </w:rPr>
        <w:t>-</w:t>
      </w:r>
      <w:r>
        <w:rPr>
          <w:szCs w:val="28"/>
        </w:rPr>
        <w:t xml:space="preserve"> </w:t>
      </w:r>
      <w:r w:rsidRPr="00D15851">
        <w:rPr>
          <w:szCs w:val="28"/>
        </w:rPr>
        <w:t>разработку системы должностных окладов служащих и специалистов;</w:t>
      </w:r>
    </w:p>
    <w:p w:rsidR="005A2F6F" w:rsidRPr="00DB26BD" w:rsidRDefault="005A2F6F" w:rsidP="00DB26BD">
      <w:pPr>
        <w:jc w:val="both"/>
        <w:rPr>
          <w:szCs w:val="28"/>
        </w:rPr>
      </w:pPr>
      <w:r w:rsidRPr="00D15851">
        <w:rPr>
          <w:szCs w:val="28"/>
        </w:rPr>
        <w:t>-</w:t>
      </w:r>
      <w:r>
        <w:rPr>
          <w:szCs w:val="28"/>
        </w:rPr>
        <w:t xml:space="preserve"> </w:t>
      </w:r>
      <w:r w:rsidRPr="00D15851">
        <w:rPr>
          <w:szCs w:val="28"/>
        </w:rPr>
        <w:t>обоснование показателей и системы премирования сотрудников.</w:t>
      </w:r>
    </w:p>
    <w:p w:rsidR="005A2F6F" w:rsidRPr="005D3308" w:rsidRDefault="005A2F6F" w:rsidP="00DB26BD">
      <w:pPr>
        <w:ind w:firstLine="540"/>
        <w:jc w:val="both"/>
        <w:rPr>
          <w:szCs w:val="28"/>
        </w:rPr>
      </w:pPr>
      <w:r w:rsidRPr="005D3308">
        <w:rPr>
          <w:szCs w:val="28"/>
        </w:rPr>
        <w:t>В условиях  рыночной экономики практическое осуществление мер по совершенствованию организации оплаты труда должно быть основано на соблюдении ряда принципов оплаты труда, которую необходимо базировать на следующих экономических законах: законе возмещения затрат на воспроизводство  рабочей силы, законе стоимости. Из требований экономических законов может быть сформулирована система принципов организации оплаты труда, включающие:</w:t>
      </w:r>
    </w:p>
    <w:p w:rsidR="005A2F6F" w:rsidRPr="005D3308" w:rsidRDefault="005A2F6F" w:rsidP="00DB26BD">
      <w:pPr>
        <w:ind w:firstLine="540"/>
        <w:jc w:val="both"/>
        <w:rPr>
          <w:szCs w:val="28"/>
        </w:rPr>
      </w:pPr>
      <w:r w:rsidRPr="00903FAC">
        <w:rPr>
          <w:i/>
          <w:szCs w:val="28"/>
        </w:rPr>
        <w:t>- принцип  оплаты по затратам и результатам</w:t>
      </w:r>
      <w:r>
        <w:rPr>
          <w:szCs w:val="28"/>
        </w:rPr>
        <w:t xml:space="preserve">.                                                     </w:t>
      </w:r>
      <w:r w:rsidRPr="005D3308">
        <w:rPr>
          <w:szCs w:val="28"/>
        </w:rPr>
        <w:t>На протяжении длительного периода времени вся система организации  оплаты труда в государстве было нацелена на распределение по затратам труда, которое не соответствует требованиям  современного уровня развития экономики. В настоящее время более строгим является принцип оплаты по затратам и результатам  труда, а не только по затратам;</w:t>
      </w:r>
    </w:p>
    <w:p w:rsidR="005A2F6F" w:rsidRPr="005D3308" w:rsidRDefault="005A2F6F" w:rsidP="00DB26BD">
      <w:pPr>
        <w:ind w:firstLine="540"/>
        <w:jc w:val="both"/>
        <w:rPr>
          <w:szCs w:val="28"/>
        </w:rPr>
      </w:pPr>
      <w:r w:rsidRPr="005D3308">
        <w:rPr>
          <w:szCs w:val="28"/>
        </w:rPr>
        <w:t xml:space="preserve">- </w:t>
      </w:r>
      <w:r w:rsidRPr="00903FAC">
        <w:rPr>
          <w:i/>
          <w:szCs w:val="28"/>
        </w:rPr>
        <w:t>принцип  повышения уровня оплаты труда на основе роста эффективности производства</w:t>
      </w:r>
      <w:r w:rsidRPr="005D3308">
        <w:rPr>
          <w:szCs w:val="28"/>
        </w:rPr>
        <w:t>, который обусловлен, в первую очередь, действием таких экономических законов, как закон повышающейся производительности  труда, закон возвышения потребностей. Из этих законов следует, что рост оплаты труда работника должен осуществляться только на основе повышении эффективности производства;</w:t>
      </w:r>
    </w:p>
    <w:p w:rsidR="005A2F6F" w:rsidRPr="005D3308" w:rsidRDefault="005A2F6F" w:rsidP="00DB26BD">
      <w:pPr>
        <w:ind w:firstLine="540"/>
        <w:jc w:val="both"/>
        <w:rPr>
          <w:szCs w:val="28"/>
        </w:rPr>
      </w:pPr>
      <w:r w:rsidRPr="00903FAC">
        <w:rPr>
          <w:i/>
          <w:szCs w:val="28"/>
        </w:rPr>
        <w:t>- принцип опережения роста производительности общественного труда по сравнению с ростом заработной платы</w:t>
      </w:r>
      <w:r w:rsidRPr="005D3308">
        <w:rPr>
          <w:szCs w:val="28"/>
        </w:rPr>
        <w:t>, который вытекает из закона повышающейся производительности труда. Он призван обеспечить необходимые накопления и дальнейшее расширение производства;</w:t>
      </w:r>
    </w:p>
    <w:p w:rsidR="005A2F6F" w:rsidRPr="005D3308" w:rsidRDefault="005A2F6F" w:rsidP="00DB26BD">
      <w:pPr>
        <w:ind w:firstLine="540"/>
        <w:jc w:val="both"/>
        <w:rPr>
          <w:szCs w:val="28"/>
        </w:rPr>
      </w:pPr>
      <w:r w:rsidRPr="00903FAC">
        <w:rPr>
          <w:i/>
          <w:szCs w:val="28"/>
        </w:rPr>
        <w:t>- принцип материальной заинтересованности в повышении эффективности труда следует из закона повышающейся производительности труда  и закона стоимости</w:t>
      </w:r>
      <w:r w:rsidRPr="005D3308">
        <w:rPr>
          <w:szCs w:val="28"/>
        </w:rPr>
        <w:t>. Необходимо не просто обеспечивать материальную заинтересованность в определенных результатах труда, но и заинтересовать  работника в повышении эффективности  труда. Реализация этого принципа в организации  оплаты труда будет способствовать достижению определенных качественных изменений в работе всего хозяйственного механизма.</w:t>
      </w:r>
    </w:p>
    <w:p w:rsidR="005A2F6F" w:rsidRPr="005D3308" w:rsidRDefault="005A2F6F" w:rsidP="00DB26BD">
      <w:pPr>
        <w:ind w:firstLine="540"/>
        <w:jc w:val="both"/>
        <w:rPr>
          <w:szCs w:val="28"/>
        </w:rPr>
      </w:pPr>
      <w:r w:rsidRPr="005D3308">
        <w:rPr>
          <w:szCs w:val="28"/>
        </w:rPr>
        <w:t xml:space="preserve">Заработная плата тесно связана с производительностью труда. </w:t>
      </w:r>
      <w:r w:rsidRPr="00903FAC">
        <w:rPr>
          <w:i/>
          <w:szCs w:val="28"/>
        </w:rPr>
        <w:t>Производительность труда</w:t>
      </w:r>
      <w:r w:rsidRPr="005D3308">
        <w:rPr>
          <w:szCs w:val="28"/>
        </w:rPr>
        <w:t xml:space="preserve"> - важнейший показатель эффективности процесса труда, представляет собой способность конкретного труда воздавать в единицу времени определенное  количество продукции. А заработная плата, относящаяся к денежному вознаграждению, выплачиваемому работнику за выполненную работу.</w:t>
      </w:r>
    </w:p>
    <w:p w:rsidR="005A2F6F" w:rsidRDefault="005A2F6F" w:rsidP="00DB26BD">
      <w:pPr>
        <w:ind w:firstLine="540"/>
        <w:jc w:val="both"/>
        <w:rPr>
          <w:szCs w:val="28"/>
        </w:rPr>
      </w:pPr>
      <w:r w:rsidRPr="005D3308">
        <w:rPr>
          <w:szCs w:val="28"/>
        </w:rPr>
        <w:t xml:space="preserve">Будучи основным источником дохода трудящихся заработная плата является формой вознаграждения  за труд  и формой материального стимулирования их труда. Она направлена на вознаграждение работников за выполненную работу и на мотивацию достижения желаемого уровня производительности. Поэтому правильная организация заработной платы непосредственно влияет на темпы  роста производительности труда, стимулирует повышение квалификации трудящихся. Заработная плата, являясь традиционным фактором мотивации труда, оказывает доминирующее влияние на производительность. Организация не может удержать рабочую силу, если она не выплачивает вознаграждения по конкурентоспособным ставкам и не имеет шкалы оплаты, стимулирующей людей к работе. Для того, чтобы обеспечить стабильный рост производительности, руководство должно четко связать заработную плату, продвижение по службе с показателями производительности труда, выпуском продукции. Система вознаграждения за труд должна быть  создана таким образом, чтобы она не подрывала перспективные  усилия на обеспечение производительности при краткосрочных негативный результатах. Особенно это относится к эшелону управления. </w:t>
      </w:r>
    </w:p>
    <w:p w:rsidR="005A2F6F" w:rsidRDefault="005A2F6F" w:rsidP="003827AC">
      <w:pPr>
        <w:ind w:firstLine="539"/>
        <w:jc w:val="both"/>
        <w:rPr>
          <w:szCs w:val="28"/>
        </w:rPr>
      </w:pPr>
      <w:r w:rsidRPr="005D3308">
        <w:rPr>
          <w:szCs w:val="28"/>
        </w:rPr>
        <w:t>Регулирование оплаты труда осуществляется на основе сочетания мер  государственного воздействия с системой договоров.</w:t>
      </w:r>
    </w:p>
    <w:p w:rsidR="005A2F6F" w:rsidRDefault="005A2F6F" w:rsidP="003827AC">
      <w:pPr>
        <w:pStyle w:val="af"/>
        <w:spacing w:before="0" w:beforeAutospacing="0" w:after="0" w:afterAutospacing="0"/>
        <w:rPr>
          <w:sz w:val="4"/>
          <w:szCs w:val="4"/>
        </w:rPr>
      </w:pPr>
    </w:p>
    <w:p w:rsidR="005A2F6F" w:rsidRDefault="005A2F6F" w:rsidP="003827AC">
      <w:pPr>
        <w:pStyle w:val="af"/>
        <w:spacing w:before="0" w:beforeAutospacing="0" w:after="0" w:afterAutospacing="0"/>
        <w:rPr>
          <w:sz w:val="4"/>
          <w:szCs w:val="4"/>
        </w:rPr>
      </w:pPr>
    </w:p>
    <w:p w:rsidR="005A2F6F" w:rsidRDefault="005A2F6F" w:rsidP="003827AC">
      <w:pPr>
        <w:pStyle w:val="af"/>
        <w:spacing w:before="0" w:beforeAutospacing="0" w:after="0" w:afterAutospacing="0"/>
        <w:rPr>
          <w:sz w:val="4"/>
          <w:szCs w:val="4"/>
        </w:rPr>
      </w:pPr>
    </w:p>
    <w:p w:rsidR="005A2F6F" w:rsidRDefault="005A2F6F" w:rsidP="003827AC">
      <w:pPr>
        <w:pStyle w:val="af"/>
        <w:spacing w:before="0" w:beforeAutospacing="0" w:after="0" w:afterAutospacing="0"/>
        <w:rPr>
          <w:sz w:val="4"/>
          <w:szCs w:val="4"/>
        </w:rPr>
      </w:pPr>
    </w:p>
    <w:p w:rsidR="005A2F6F" w:rsidRDefault="005A2F6F" w:rsidP="003827AC">
      <w:pPr>
        <w:pStyle w:val="af"/>
        <w:spacing w:before="0" w:beforeAutospacing="0" w:after="0" w:afterAutospacing="0"/>
        <w:rPr>
          <w:sz w:val="4"/>
          <w:szCs w:val="4"/>
        </w:rPr>
      </w:pPr>
    </w:p>
    <w:p w:rsidR="005A2F6F" w:rsidRPr="00903FAC" w:rsidRDefault="005A2F6F" w:rsidP="003827AC">
      <w:pPr>
        <w:pStyle w:val="af"/>
        <w:spacing w:before="0" w:beforeAutospacing="0" w:after="0" w:afterAutospacing="0"/>
        <w:rPr>
          <w:sz w:val="28"/>
          <w:szCs w:val="28"/>
        </w:rPr>
      </w:pPr>
      <w:r w:rsidRPr="00903FAC">
        <w:rPr>
          <w:sz w:val="28"/>
          <w:szCs w:val="28"/>
        </w:rPr>
        <w:t>Государственное регулирование оплаты труда включает:</w:t>
      </w:r>
    </w:p>
    <w:p w:rsidR="005A2F6F" w:rsidRDefault="005A2F6F" w:rsidP="003827AC">
      <w:pPr>
        <w:pStyle w:val="af"/>
        <w:spacing w:before="0" w:beforeAutospacing="0" w:after="0" w:afterAutospacing="0"/>
        <w:rPr>
          <w:sz w:val="28"/>
          <w:szCs w:val="28"/>
        </w:rPr>
      </w:pPr>
      <w:r w:rsidRPr="00903FAC">
        <w:rPr>
          <w:sz w:val="28"/>
          <w:szCs w:val="28"/>
        </w:rPr>
        <w:t xml:space="preserve">-     законодательное установление и изменение минимального  размера </w:t>
      </w:r>
      <w:r>
        <w:rPr>
          <w:sz w:val="28"/>
          <w:szCs w:val="28"/>
        </w:rPr>
        <w:t xml:space="preserve"> </w:t>
      </w:r>
    </w:p>
    <w:p w:rsidR="005A2F6F" w:rsidRPr="00903FAC" w:rsidRDefault="005A2F6F" w:rsidP="003827AC">
      <w:pPr>
        <w:pStyle w:val="af"/>
        <w:spacing w:before="0" w:beforeAutospacing="0" w:after="0" w:afterAutospacing="0"/>
        <w:rPr>
          <w:sz w:val="28"/>
          <w:szCs w:val="28"/>
        </w:rPr>
      </w:pPr>
      <w:r>
        <w:rPr>
          <w:sz w:val="28"/>
          <w:szCs w:val="28"/>
        </w:rPr>
        <w:t xml:space="preserve">      </w:t>
      </w:r>
      <w:r w:rsidRPr="00903FAC">
        <w:rPr>
          <w:sz w:val="28"/>
          <w:szCs w:val="28"/>
        </w:rPr>
        <w:t>оплаты труда  в РФ;</w:t>
      </w:r>
    </w:p>
    <w:p w:rsidR="005A2F6F" w:rsidRDefault="005A2F6F" w:rsidP="003827AC">
      <w:pPr>
        <w:pStyle w:val="af"/>
        <w:spacing w:before="0" w:beforeAutospacing="0" w:after="0" w:afterAutospacing="0"/>
        <w:rPr>
          <w:sz w:val="28"/>
          <w:szCs w:val="28"/>
        </w:rPr>
      </w:pPr>
      <w:r w:rsidRPr="00903FAC">
        <w:rPr>
          <w:sz w:val="28"/>
          <w:szCs w:val="28"/>
        </w:rPr>
        <w:t xml:space="preserve">-     налоговое регулирование средств, направляемых на оплату  труда </w:t>
      </w:r>
    </w:p>
    <w:p w:rsidR="005A2F6F" w:rsidRPr="00903FAC" w:rsidRDefault="005A2F6F" w:rsidP="003827AC">
      <w:pPr>
        <w:pStyle w:val="af"/>
        <w:spacing w:before="0" w:beforeAutospacing="0" w:after="0" w:afterAutospacing="0"/>
        <w:rPr>
          <w:sz w:val="28"/>
          <w:szCs w:val="28"/>
        </w:rPr>
      </w:pPr>
      <w:r>
        <w:rPr>
          <w:sz w:val="28"/>
          <w:szCs w:val="28"/>
        </w:rPr>
        <w:t xml:space="preserve">      </w:t>
      </w:r>
      <w:r w:rsidRPr="00903FAC">
        <w:rPr>
          <w:sz w:val="28"/>
          <w:szCs w:val="28"/>
        </w:rPr>
        <w:t>предприятиями, а также  доходов физических лиц,</w:t>
      </w:r>
    </w:p>
    <w:p w:rsidR="005A2F6F" w:rsidRPr="00903FAC" w:rsidRDefault="005A2F6F" w:rsidP="003827AC">
      <w:pPr>
        <w:pStyle w:val="af"/>
        <w:spacing w:before="0" w:beforeAutospacing="0" w:after="0" w:afterAutospacing="0"/>
        <w:rPr>
          <w:sz w:val="28"/>
          <w:szCs w:val="28"/>
        </w:rPr>
      </w:pPr>
      <w:r w:rsidRPr="00903FAC">
        <w:rPr>
          <w:sz w:val="28"/>
          <w:szCs w:val="28"/>
        </w:rPr>
        <w:t>-     установление районных коэффициентов и процентов надбавок;</w:t>
      </w:r>
    </w:p>
    <w:p w:rsidR="005A2F6F" w:rsidRPr="00903FAC" w:rsidRDefault="005A2F6F" w:rsidP="003827AC">
      <w:pPr>
        <w:pStyle w:val="af"/>
        <w:spacing w:before="0" w:beforeAutospacing="0" w:after="0" w:afterAutospacing="0"/>
        <w:rPr>
          <w:sz w:val="28"/>
          <w:szCs w:val="28"/>
        </w:rPr>
      </w:pPr>
      <w:r w:rsidRPr="00903FAC">
        <w:rPr>
          <w:sz w:val="28"/>
          <w:szCs w:val="28"/>
        </w:rPr>
        <w:t>-     установление государственных гарантий по оплате труда.</w:t>
      </w:r>
    </w:p>
    <w:p w:rsidR="005A2F6F" w:rsidRPr="005D3308" w:rsidRDefault="005A2F6F" w:rsidP="00903FAC">
      <w:pPr>
        <w:ind w:firstLine="540"/>
        <w:jc w:val="both"/>
        <w:rPr>
          <w:szCs w:val="28"/>
        </w:rPr>
      </w:pPr>
    </w:p>
    <w:p w:rsidR="005A2F6F" w:rsidRPr="003827AC" w:rsidRDefault="005A2F6F" w:rsidP="00696EE9">
      <w:pPr>
        <w:ind w:firstLine="540"/>
        <w:jc w:val="both"/>
        <w:rPr>
          <w:szCs w:val="28"/>
        </w:rPr>
      </w:pPr>
      <w:r w:rsidRPr="005D3308">
        <w:rPr>
          <w:szCs w:val="28"/>
        </w:rPr>
        <w:t>Регулирование оплаты труда на основе договоров  и соглашений обеспечивается: генеральным, территориальным, коллективными договорами, индивидуа</w:t>
      </w:r>
      <w:r>
        <w:rPr>
          <w:szCs w:val="28"/>
        </w:rPr>
        <w:t>льными договорами (контрактами)</w:t>
      </w:r>
    </w:p>
    <w:p w:rsidR="005A2F6F" w:rsidRPr="00696EE9" w:rsidRDefault="005A2F6F" w:rsidP="003827AC">
      <w:pPr>
        <w:pStyle w:val="2"/>
        <w:numPr>
          <w:ilvl w:val="1"/>
          <w:numId w:val="7"/>
        </w:numPr>
      </w:pPr>
      <w:r>
        <w:t xml:space="preserve">  </w:t>
      </w:r>
      <w:bookmarkStart w:id="6" w:name="_Toc260950779"/>
      <w:r>
        <w:t>Ф</w:t>
      </w:r>
      <w:r w:rsidRPr="0079585C">
        <w:t>ормы и системы заработной платы</w:t>
      </w:r>
      <w:bookmarkEnd w:id="6"/>
    </w:p>
    <w:p w:rsidR="005A2F6F" w:rsidRPr="003827AC" w:rsidRDefault="005A2F6F" w:rsidP="00191746">
      <w:pPr>
        <w:pStyle w:val="af"/>
        <w:spacing w:before="0" w:beforeAutospacing="0" w:after="0" w:afterAutospacing="0" w:line="360" w:lineRule="auto"/>
        <w:jc w:val="both"/>
        <w:rPr>
          <w:sz w:val="28"/>
          <w:szCs w:val="28"/>
        </w:rPr>
      </w:pPr>
      <w:r>
        <w:rPr>
          <w:sz w:val="28"/>
          <w:szCs w:val="28"/>
        </w:rPr>
        <w:t xml:space="preserve">         </w:t>
      </w:r>
      <w:r w:rsidRPr="003827AC">
        <w:rPr>
          <w:sz w:val="28"/>
          <w:szCs w:val="28"/>
        </w:rPr>
        <w:t>Система оплаты труда включает как способ установления соотношения между мерой труда и мерой вознаграждения за него, на основании которого строится порядок исчисления заработка работника (форма заработной платы), так и конкретные размеры тарифных ставок, окладов (должностных окладов). В систему оплаты труда включаются также условия, порядок выплаты и размеры доплат и надбавок компенсационного характера, условия, порядок выплаты и размеры доплат и надбавок стимулирующего характера, премий.</w:t>
      </w:r>
    </w:p>
    <w:p w:rsidR="005A2F6F" w:rsidRPr="003827AC" w:rsidRDefault="005A2F6F" w:rsidP="00191746">
      <w:pPr>
        <w:pStyle w:val="af"/>
        <w:spacing w:before="0" w:beforeAutospacing="0" w:after="0" w:afterAutospacing="0" w:line="360" w:lineRule="auto"/>
        <w:jc w:val="both"/>
        <w:rPr>
          <w:sz w:val="28"/>
          <w:szCs w:val="28"/>
        </w:rPr>
      </w:pPr>
      <w:r>
        <w:rPr>
          <w:sz w:val="28"/>
          <w:szCs w:val="28"/>
        </w:rPr>
        <w:t xml:space="preserve">        </w:t>
      </w:r>
      <w:r w:rsidRPr="003827AC">
        <w:rPr>
          <w:sz w:val="28"/>
          <w:szCs w:val="28"/>
        </w:rPr>
        <w:t>Система оплаты труда любого работодателя устанавливается в соответствии с трудовым законодательством и иными нормативными правовыми актами, содержащими нормы трудового права</w:t>
      </w:r>
      <w:r>
        <w:rPr>
          <w:rStyle w:val="a7"/>
          <w:sz w:val="28"/>
          <w:szCs w:val="28"/>
        </w:rPr>
        <w:footnoteReference w:id="3"/>
      </w:r>
      <w:r w:rsidRPr="003827AC">
        <w:rPr>
          <w:sz w:val="28"/>
          <w:szCs w:val="28"/>
        </w:rPr>
        <w:t>. Это означает, что условия оплаты труда у каждого работодателя должны основываться на тех гарантиях, которые предусмотрены ТК РФ, федеральными законами, указами Президента РФ, постановлениями Правительства РФ и другими нормативными правовыми актами</w:t>
      </w:r>
      <w:r>
        <w:rPr>
          <w:sz w:val="28"/>
          <w:szCs w:val="28"/>
        </w:rPr>
        <w:t>.</w:t>
      </w:r>
    </w:p>
    <w:p w:rsidR="005A2F6F" w:rsidRPr="003827AC" w:rsidRDefault="005A2F6F" w:rsidP="00191746">
      <w:pPr>
        <w:pStyle w:val="af"/>
        <w:spacing w:before="0" w:beforeAutospacing="0" w:after="0" w:afterAutospacing="0" w:line="360" w:lineRule="auto"/>
        <w:jc w:val="both"/>
        <w:rPr>
          <w:sz w:val="28"/>
          <w:szCs w:val="28"/>
        </w:rPr>
      </w:pPr>
      <w:r>
        <w:rPr>
          <w:sz w:val="28"/>
          <w:szCs w:val="28"/>
        </w:rPr>
        <w:t xml:space="preserve">           </w:t>
      </w:r>
      <w:r w:rsidRPr="003827AC">
        <w:rPr>
          <w:sz w:val="28"/>
          <w:szCs w:val="28"/>
        </w:rPr>
        <w:t>Система оплаты труда, принятая на конкретном предприятии отражается в коллективном договоре, соглашении любого вида (на практике это соглашения, заключаемые на отраслевом, межотраслевом, профессиональном уровнях) либо локальном нормативном акте</w:t>
      </w:r>
      <w:r>
        <w:rPr>
          <w:rStyle w:val="a7"/>
          <w:sz w:val="28"/>
          <w:szCs w:val="28"/>
        </w:rPr>
        <w:footnoteReference w:id="4"/>
      </w:r>
      <w:r w:rsidRPr="003827AC">
        <w:rPr>
          <w:sz w:val="28"/>
          <w:szCs w:val="28"/>
        </w:rPr>
        <w:t>.</w:t>
      </w:r>
    </w:p>
    <w:p w:rsidR="005A2F6F" w:rsidRPr="00191746" w:rsidRDefault="005A2F6F" w:rsidP="00191746">
      <w:pPr>
        <w:pStyle w:val="af"/>
        <w:spacing w:before="0" w:beforeAutospacing="0" w:after="0" w:afterAutospacing="0" w:line="360" w:lineRule="auto"/>
        <w:jc w:val="both"/>
        <w:rPr>
          <w:sz w:val="22"/>
          <w:szCs w:val="22"/>
        </w:rPr>
      </w:pPr>
      <w:r w:rsidRPr="003827AC">
        <w:rPr>
          <w:sz w:val="28"/>
          <w:szCs w:val="28"/>
        </w:rPr>
        <w:t xml:space="preserve">Основными системами оплаты труда являются повременная и сдельная </w:t>
      </w:r>
      <w:r w:rsidRPr="00191746">
        <w:rPr>
          <w:sz w:val="22"/>
          <w:szCs w:val="22"/>
        </w:rPr>
        <w:t xml:space="preserve">(рис. </w:t>
      </w:r>
      <w:r>
        <w:rPr>
          <w:sz w:val="22"/>
          <w:szCs w:val="22"/>
        </w:rPr>
        <w:t>1)</w:t>
      </w:r>
      <w:r w:rsidRPr="00191746">
        <w:rPr>
          <w:sz w:val="22"/>
          <w:szCs w:val="22"/>
        </w:rPr>
        <w:t xml:space="preserve"> </w:t>
      </w:r>
    </w:p>
    <w:p w:rsidR="005A2F6F" w:rsidRPr="003827AC" w:rsidRDefault="00C6788F" w:rsidP="00191746">
      <w:pPr>
        <w:pStyle w:val="af"/>
        <w:spacing w:before="0" w:beforeAutospacing="0" w:after="0" w:afterAutospacing="0" w:line="360" w:lineRule="auto"/>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economic.samgtu.ru/sites/economic.samgtu.ru/files/ris_2_1.jpg" style="width:454.5pt;height:442.5pt;visibility:visible">
            <v:imagedata r:id="rId7" o:title=""/>
          </v:shape>
        </w:pict>
      </w:r>
      <w:r w:rsidR="005A2F6F" w:rsidRPr="003827AC">
        <w:rPr>
          <w:sz w:val="28"/>
          <w:szCs w:val="28"/>
        </w:rPr>
        <w:br/>
      </w:r>
      <w:r w:rsidR="005A2F6F">
        <w:rPr>
          <w:sz w:val="22"/>
          <w:szCs w:val="22"/>
        </w:rPr>
        <w:t xml:space="preserve">                      </w:t>
      </w:r>
      <w:r w:rsidR="005A2F6F" w:rsidRPr="00191746">
        <w:rPr>
          <w:sz w:val="22"/>
          <w:szCs w:val="22"/>
        </w:rPr>
        <w:t>Р</w:t>
      </w:r>
      <w:r w:rsidR="005A2F6F">
        <w:rPr>
          <w:sz w:val="20"/>
          <w:szCs w:val="20"/>
        </w:rPr>
        <w:t>и</w:t>
      </w:r>
      <w:r w:rsidR="005A2F6F" w:rsidRPr="00191746">
        <w:rPr>
          <w:sz w:val="20"/>
          <w:szCs w:val="20"/>
        </w:rPr>
        <w:t xml:space="preserve">с. </w:t>
      </w:r>
      <w:r w:rsidR="005A2F6F">
        <w:rPr>
          <w:sz w:val="20"/>
          <w:szCs w:val="20"/>
        </w:rPr>
        <w:t>1</w:t>
      </w:r>
      <w:r w:rsidR="005A2F6F" w:rsidRPr="00191746">
        <w:rPr>
          <w:sz w:val="20"/>
          <w:szCs w:val="20"/>
        </w:rPr>
        <w:t>. Системы оплаты труда и соответствующие формы заработной платы</w:t>
      </w:r>
      <w:r w:rsidR="005A2F6F" w:rsidRPr="003827AC">
        <w:rPr>
          <w:sz w:val="28"/>
          <w:szCs w:val="28"/>
        </w:rPr>
        <w:t xml:space="preserve"> </w:t>
      </w:r>
    </w:p>
    <w:p w:rsidR="005A2F6F" w:rsidRDefault="005A2F6F" w:rsidP="00191746">
      <w:pPr>
        <w:pStyle w:val="af"/>
        <w:spacing w:before="0" w:beforeAutospacing="0" w:after="0" w:afterAutospacing="0" w:line="360" w:lineRule="auto"/>
        <w:jc w:val="both"/>
        <w:rPr>
          <w:rStyle w:val="af0"/>
          <w:i/>
          <w:iCs/>
          <w:sz w:val="28"/>
          <w:szCs w:val="28"/>
        </w:rPr>
      </w:pPr>
    </w:p>
    <w:p w:rsidR="005A2F6F" w:rsidRPr="003827AC" w:rsidRDefault="005A2F6F" w:rsidP="00191746">
      <w:pPr>
        <w:pStyle w:val="af"/>
        <w:spacing w:before="0" w:beforeAutospacing="0" w:after="0" w:afterAutospacing="0" w:line="360" w:lineRule="auto"/>
        <w:jc w:val="both"/>
        <w:rPr>
          <w:sz w:val="28"/>
          <w:szCs w:val="28"/>
        </w:rPr>
      </w:pPr>
      <w:r>
        <w:rPr>
          <w:rStyle w:val="af0"/>
          <w:i/>
          <w:iCs/>
          <w:sz w:val="28"/>
          <w:szCs w:val="28"/>
        </w:rPr>
        <w:t xml:space="preserve">          </w:t>
      </w:r>
      <w:r w:rsidRPr="003827AC">
        <w:rPr>
          <w:rStyle w:val="af0"/>
          <w:i/>
          <w:iCs/>
          <w:sz w:val="28"/>
          <w:szCs w:val="28"/>
        </w:rPr>
        <w:t>Повременная</w:t>
      </w:r>
      <w:r w:rsidRPr="003827AC">
        <w:rPr>
          <w:sz w:val="28"/>
          <w:szCs w:val="28"/>
        </w:rPr>
        <w:t xml:space="preserve"> – система оплаты труда, при которой заработная плата зависит от количества затраченного времени (фактически отработанного) с учетом квалификации работника и условий труда (рис. 2.2). Повременная форма заработной платы может реализовываться в виде следующих систем оплаты: простая повременная; повременно-премиальная. Повременная форма заработной платы используется для 70-80% американских рабочих, и для 60-70% рабочих в Западной Европе. В России по разным оценкам повременная форма оплаты используется примерно для 20-30% рабочих.</w:t>
      </w:r>
    </w:p>
    <w:p w:rsidR="005A2F6F" w:rsidRPr="003827AC" w:rsidRDefault="005A2F6F" w:rsidP="00191746">
      <w:pPr>
        <w:pStyle w:val="af"/>
        <w:spacing w:before="0" w:beforeAutospacing="0" w:after="0" w:afterAutospacing="0" w:line="360" w:lineRule="auto"/>
        <w:jc w:val="both"/>
        <w:rPr>
          <w:sz w:val="28"/>
          <w:szCs w:val="28"/>
        </w:rPr>
      </w:pPr>
      <w:r>
        <w:rPr>
          <w:sz w:val="28"/>
          <w:szCs w:val="28"/>
        </w:rPr>
        <w:t xml:space="preserve">        </w:t>
      </w:r>
      <w:r w:rsidRPr="003827AC">
        <w:rPr>
          <w:sz w:val="28"/>
          <w:szCs w:val="28"/>
        </w:rPr>
        <w:t>При повременной системе оплаты труда работникам устанавливаются нормированные задания. Для выполнения отдельных функций и объемов работ могут быть установлены нормы обслуживания или нормы численности работников.</w:t>
      </w:r>
    </w:p>
    <w:p w:rsidR="005A2F6F" w:rsidRPr="003827AC" w:rsidRDefault="005A2F6F" w:rsidP="00191746">
      <w:pPr>
        <w:pStyle w:val="af"/>
        <w:spacing w:before="0" w:beforeAutospacing="0" w:after="0" w:afterAutospacing="0" w:line="360" w:lineRule="auto"/>
        <w:jc w:val="both"/>
        <w:rPr>
          <w:sz w:val="28"/>
          <w:szCs w:val="28"/>
        </w:rPr>
      </w:pPr>
      <w:r>
        <w:rPr>
          <w:sz w:val="28"/>
          <w:szCs w:val="28"/>
        </w:rPr>
        <w:t xml:space="preserve">         </w:t>
      </w:r>
      <w:r w:rsidRPr="003827AC">
        <w:rPr>
          <w:sz w:val="28"/>
          <w:szCs w:val="28"/>
        </w:rPr>
        <w:t>Различают простую повременную форму заработной платы и повременно-премиальную:</w:t>
      </w:r>
    </w:p>
    <w:p w:rsidR="005A2F6F" w:rsidRPr="003827AC" w:rsidRDefault="005A2F6F" w:rsidP="00191746">
      <w:pPr>
        <w:numPr>
          <w:ilvl w:val="0"/>
          <w:numId w:val="9"/>
        </w:numPr>
        <w:jc w:val="both"/>
        <w:rPr>
          <w:szCs w:val="28"/>
        </w:rPr>
      </w:pPr>
      <w:r w:rsidRPr="003827AC">
        <w:rPr>
          <w:szCs w:val="28"/>
        </w:rPr>
        <w:t xml:space="preserve">при </w:t>
      </w:r>
      <w:r w:rsidRPr="003827AC">
        <w:rPr>
          <w:rStyle w:val="af0"/>
          <w:i/>
          <w:iCs/>
          <w:szCs w:val="28"/>
        </w:rPr>
        <w:t>простой повременной форме</w:t>
      </w:r>
      <w:r w:rsidRPr="003827AC">
        <w:rPr>
          <w:szCs w:val="28"/>
        </w:rPr>
        <w:t xml:space="preserve"> заработной платы оплата труда производится за определенное количество отработанного времени независимо от количества выполненных работ;</w:t>
      </w:r>
    </w:p>
    <w:p w:rsidR="005A2F6F" w:rsidRPr="003827AC" w:rsidRDefault="005A2F6F" w:rsidP="00191746">
      <w:pPr>
        <w:numPr>
          <w:ilvl w:val="0"/>
          <w:numId w:val="9"/>
        </w:numPr>
        <w:jc w:val="both"/>
        <w:rPr>
          <w:szCs w:val="28"/>
        </w:rPr>
      </w:pPr>
      <w:r w:rsidRPr="003827AC">
        <w:rPr>
          <w:rStyle w:val="af0"/>
          <w:i/>
          <w:iCs/>
          <w:szCs w:val="28"/>
        </w:rPr>
        <w:t>повременно-премиальная форма</w:t>
      </w:r>
      <w:r w:rsidRPr="003827AC">
        <w:rPr>
          <w:szCs w:val="28"/>
        </w:rPr>
        <w:t xml:space="preserve"> заработной платы предусматривает не только оплату отработанного времени, но и выплату премии за качество работы.</w:t>
      </w:r>
    </w:p>
    <w:p w:rsidR="005A2F6F" w:rsidRPr="003827AC" w:rsidRDefault="00C6788F" w:rsidP="00191746">
      <w:pPr>
        <w:jc w:val="both"/>
        <w:rPr>
          <w:szCs w:val="28"/>
        </w:rPr>
      </w:pPr>
      <w:r>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15.25pt;margin-top:21.85pt;width:96.6pt;height:39.4pt;z-index:251659264" filled="f" stroked="f">
            <v:textbox style="mso-next-textbox:#_x0000_s1026">
              <w:txbxContent>
                <w:p w:rsidR="005A2F6F" w:rsidRPr="003D6D46" w:rsidRDefault="005A2F6F" w:rsidP="003D6D46">
                  <w:pPr>
                    <w:spacing w:line="240" w:lineRule="auto"/>
                    <w:jc w:val="center"/>
                    <w:rPr>
                      <w:sz w:val="20"/>
                    </w:rPr>
                  </w:pPr>
                  <w:r w:rsidRPr="003D6D46">
                    <w:rPr>
                      <w:sz w:val="20"/>
                    </w:rPr>
                    <w:t>Сумма заработной платы</w:t>
                  </w:r>
                </w:p>
              </w:txbxContent>
            </v:textbox>
          </v:shape>
        </w:pict>
      </w:r>
      <w:r>
        <w:rPr>
          <w:noProof/>
          <w:lang w:eastAsia="ru-RU"/>
        </w:rPr>
        <w:pict>
          <v:shapetype id="_x0000_t32" coordsize="21600,21600" o:spt="32" o:oned="t" path="m,l21600,21600e" filled="f">
            <v:path arrowok="t" fillok="f" o:connecttype="none"/>
            <o:lock v:ext="edit" shapetype="t"/>
          </v:shapetype>
          <v:shape id="_x0000_s1027" type="#_x0000_t32" style="position:absolute;left:0;text-align:left;margin-left:20.9pt;margin-top:13.5pt;width:.8pt;height:204.4pt;z-index:251653120" o:connectortype="straight">
            <v:stroke startarrow="block"/>
          </v:shape>
        </w:pict>
      </w:r>
    </w:p>
    <w:p w:rsidR="005A2F6F" w:rsidRDefault="00C6788F" w:rsidP="00191746">
      <w:pPr>
        <w:jc w:val="both"/>
        <w:rPr>
          <w:szCs w:val="28"/>
        </w:rPr>
      </w:pPr>
      <w:r>
        <w:rPr>
          <w:noProof/>
          <w:lang w:eastAsia="ru-RU"/>
        </w:rPr>
        <w:pict>
          <v:shape id="_x0000_s1028" type="#_x0000_t202" style="position:absolute;left:0;text-align:left;margin-left:208.75pt;margin-top:22.5pt;width:96.6pt;height:39.4pt;z-index:251661312" filled="f" stroked="f">
            <v:textbox style="mso-next-textbox:#_x0000_s1028">
              <w:txbxContent>
                <w:p w:rsidR="005A2F6F" w:rsidRPr="003D6D46" w:rsidRDefault="005A2F6F" w:rsidP="003D6D46">
                  <w:pPr>
                    <w:spacing w:line="240" w:lineRule="auto"/>
                    <w:jc w:val="center"/>
                    <w:rPr>
                      <w:sz w:val="20"/>
                    </w:rPr>
                  </w:pPr>
                  <w:r>
                    <w:rPr>
                      <w:sz w:val="20"/>
                    </w:rPr>
                    <w:t>Повременно-примеальная</w:t>
                  </w:r>
                </w:p>
              </w:txbxContent>
            </v:textbox>
          </v:shape>
        </w:pict>
      </w:r>
      <w:r>
        <w:rPr>
          <w:noProof/>
          <w:lang w:eastAsia="ru-RU"/>
        </w:rPr>
        <w:pict>
          <v:shape id="_x0000_s1029" type="#_x0000_t202" style="position:absolute;left:0;text-align:left;margin-left:62.85pt;margin-top:124.3pt;width:96.6pt;height:39.4pt;z-index:251662336" filled="f" stroked="f">
            <v:textbox style="mso-next-textbox:#_x0000_s1029">
              <w:txbxContent>
                <w:p w:rsidR="005A2F6F" w:rsidRPr="003D6D46" w:rsidRDefault="005A2F6F" w:rsidP="003D6D46">
                  <w:pPr>
                    <w:spacing w:line="240" w:lineRule="auto"/>
                    <w:jc w:val="center"/>
                    <w:rPr>
                      <w:sz w:val="20"/>
                    </w:rPr>
                  </w:pPr>
                  <w:r>
                    <w:rPr>
                      <w:sz w:val="20"/>
                    </w:rPr>
                    <w:t>Гарантированный минимум</w:t>
                  </w:r>
                </w:p>
              </w:txbxContent>
            </v:textbox>
          </v:shape>
        </w:pict>
      </w:r>
      <w:r>
        <w:rPr>
          <w:noProof/>
          <w:lang w:eastAsia="ru-RU"/>
        </w:rPr>
        <w:pict>
          <v:shape id="_x0000_s1030" type="#_x0000_t202" style="position:absolute;left:0;text-align:left;margin-left:305.35pt;margin-top:84.9pt;width:96.6pt;height:39.4pt;z-index:251660288" filled="f" stroked="f">
            <v:textbox style="mso-next-textbox:#_x0000_s1030">
              <w:txbxContent>
                <w:p w:rsidR="005A2F6F" w:rsidRPr="003D6D46" w:rsidRDefault="005A2F6F" w:rsidP="003D6D46">
                  <w:pPr>
                    <w:spacing w:line="240" w:lineRule="auto"/>
                    <w:jc w:val="center"/>
                    <w:rPr>
                      <w:sz w:val="20"/>
                    </w:rPr>
                  </w:pPr>
                  <w:r>
                    <w:rPr>
                      <w:sz w:val="20"/>
                    </w:rPr>
                    <w:t>Прямая</w:t>
                  </w:r>
                </w:p>
              </w:txbxContent>
            </v:textbox>
          </v:shape>
        </w:pict>
      </w:r>
      <w:r>
        <w:rPr>
          <w:noProof/>
          <w:lang w:eastAsia="ru-RU"/>
        </w:rPr>
        <w:pict>
          <v:shape id="_x0000_s1031" type="#_x0000_t32" style="position:absolute;left:0;text-align:left;margin-left:20.9pt;margin-top:152.45pt;width:184.55pt;height:0;z-index:251658240" o:connectortype="straight" strokeweight="1pt">
            <v:stroke dashstyle="dash"/>
          </v:shape>
        </w:pict>
      </w:r>
      <w:r>
        <w:rPr>
          <w:noProof/>
          <w:lang w:eastAsia="ru-RU"/>
        </w:rPr>
        <w:pict>
          <v:shape id="_x0000_s1032" type="#_x0000_t32" style="position:absolute;left:0;text-align:left;margin-left:205.45pt;margin-top:31.6pt;width:130.75pt;height:41.4pt;flip:y;z-index:251657216" o:connectortype="straight"/>
        </w:pict>
      </w:r>
      <w:r>
        <w:rPr>
          <w:noProof/>
          <w:lang w:eastAsia="ru-RU"/>
        </w:rPr>
        <w:pict>
          <v:shape id="_x0000_s1033" type="#_x0000_t32" style="position:absolute;left:0;text-align:left;margin-left:205.45pt;margin-top:73pt;width:.8pt;height:109.2pt;z-index:251656192" o:connectortype="straight"/>
        </w:pict>
      </w:r>
      <w:r>
        <w:rPr>
          <w:noProof/>
          <w:lang w:eastAsia="ru-RU"/>
        </w:rPr>
        <w:pict>
          <v:shape id="_x0000_s1034" type="#_x0000_t32" style="position:absolute;left:0;text-align:left;margin-left:20.9pt;margin-top:79.6pt;width:329.35pt;height:102.6pt;flip:y;z-index:251655168" o:connectortype="straight"/>
        </w:pict>
      </w:r>
      <w:r>
        <w:rPr>
          <w:noProof/>
          <w:lang w:eastAsia="ru-RU"/>
        </w:rPr>
        <w:pict>
          <v:shape id="_x0000_s1035" type="#_x0000_t32" style="position:absolute;left:0;text-align:left;margin-left:8.45pt;margin-top:183.05pt;width:366.65pt;height:0;z-index:251654144" o:connectortype="straight">
            <v:stroke endarrow="block"/>
          </v:shape>
        </w:pict>
      </w:r>
    </w:p>
    <w:p w:rsidR="005A2F6F" w:rsidRPr="003D6D46" w:rsidRDefault="005A2F6F" w:rsidP="003D6D46">
      <w:pPr>
        <w:rPr>
          <w:szCs w:val="28"/>
        </w:rPr>
      </w:pPr>
    </w:p>
    <w:p w:rsidR="005A2F6F" w:rsidRPr="003D6D46" w:rsidRDefault="005A2F6F" w:rsidP="003D6D46">
      <w:pPr>
        <w:rPr>
          <w:szCs w:val="28"/>
        </w:rPr>
      </w:pPr>
    </w:p>
    <w:p w:rsidR="005A2F6F" w:rsidRPr="003D6D46" w:rsidRDefault="005A2F6F" w:rsidP="003D6D46">
      <w:pPr>
        <w:rPr>
          <w:szCs w:val="28"/>
        </w:rPr>
      </w:pPr>
    </w:p>
    <w:p w:rsidR="005A2F6F" w:rsidRPr="003D6D46" w:rsidRDefault="005A2F6F" w:rsidP="003D6D46">
      <w:pPr>
        <w:rPr>
          <w:szCs w:val="28"/>
        </w:rPr>
      </w:pPr>
    </w:p>
    <w:p w:rsidR="005A2F6F" w:rsidRPr="003D6D46" w:rsidRDefault="005A2F6F" w:rsidP="003D6D46">
      <w:pPr>
        <w:rPr>
          <w:szCs w:val="28"/>
        </w:rPr>
      </w:pPr>
    </w:p>
    <w:p w:rsidR="005A2F6F" w:rsidRPr="003D6D46" w:rsidRDefault="005A2F6F" w:rsidP="003D6D46">
      <w:pPr>
        <w:rPr>
          <w:szCs w:val="28"/>
        </w:rPr>
      </w:pPr>
    </w:p>
    <w:p w:rsidR="005A2F6F" w:rsidRPr="003D6D46" w:rsidRDefault="005A2F6F" w:rsidP="003D6D46">
      <w:pPr>
        <w:rPr>
          <w:sz w:val="20"/>
        </w:rPr>
      </w:pPr>
    </w:p>
    <w:p w:rsidR="005A2F6F" w:rsidRDefault="005A2F6F" w:rsidP="003D6D46">
      <w:pPr>
        <w:ind w:firstLine="708"/>
        <w:rPr>
          <w:sz w:val="20"/>
        </w:rPr>
      </w:pPr>
      <w:r>
        <w:rPr>
          <w:sz w:val="20"/>
        </w:rPr>
        <w:t xml:space="preserve">                    </w:t>
      </w:r>
      <w:r w:rsidRPr="003D6D46">
        <w:rPr>
          <w:sz w:val="20"/>
        </w:rPr>
        <w:t>Рис.2  Повременная система оплаты труда</w:t>
      </w:r>
    </w:p>
    <w:p w:rsidR="005A2F6F" w:rsidRDefault="005A2F6F" w:rsidP="003D6D46">
      <w:pPr>
        <w:ind w:firstLine="708"/>
        <w:rPr>
          <w:sz w:val="20"/>
        </w:rPr>
      </w:pPr>
    </w:p>
    <w:p w:rsidR="005A2F6F" w:rsidRDefault="005A2F6F" w:rsidP="003D6D46">
      <w:pPr>
        <w:ind w:firstLine="708"/>
        <w:rPr>
          <w:sz w:val="20"/>
        </w:rPr>
      </w:pPr>
    </w:p>
    <w:p w:rsidR="005A2F6F" w:rsidRPr="003D6D46" w:rsidRDefault="005A2F6F" w:rsidP="003D6D46">
      <w:pPr>
        <w:pStyle w:val="af"/>
        <w:spacing w:before="0" w:beforeAutospacing="0" w:after="0" w:afterAutospacing="0" w:line="360" w:lineRule="auto"/>
        <w:jc w:val="both"/>
        <w:rPr>
          <w:sz w:val="28"/>
          <w:szCs w:val="28"/>
        </w:rPr>
      </w:pPr>
      <w:r>
        <w:rPr>
          <w:sz w:val="28"/>
          <w:szCs w:val="28"/>
        </w:rPr>
        <w:t xml:space="preserve">          </w:t>
      </w:r>
      <w:r w:rsidRPr="003D6D46">
        <w:rPr>
          <w:sz w:val="28"/>
          <w:szCs w:val="28"/>
        </w:rPr>
        <w:t xml:space="preserve">Для расчета заработка при повременной оплате труда достаточно знать количество фактически отработанного времени и тарифную ставку. Заработок работника определяют умножением часовой или дневной тарифной ставки его разряда на количество отработанных им часов или дней. Поэтому табель учета использования рабочего времени формы №Т-12 «Табель учета использования рабочего времени и расчета заработной платы» и формы №Т-13 «Табель учета использования рабочего времени», а также личная карточка работника (форма №Т-2), в которой указываются размер тарифной ставки или оклада и размер надбавки к зарплате (в процентах или сумме) являются основными документами для начисления заработной платы при повременной системе оплаты труда. </w:t>
      </w:r>
    </w:p>
    <w:p w:rsidR="005A2F6F" w:rsidRPr="003D6D46" w:rsidRDefault="005A2F6F" w:rsidP="001B4AAA">
      <w:pPr>
        <w:pStyle w:val="af"/>
        <w:spacing w:before="0" w:beforeAutospacing="0" w:after="0" w:afterAutospacing="0" w:line="360" w:lineRule="auto"/>
        <w:jc w:val="both"/>
        <w:rPr>
          <w:sz w:val="28"/>
          <w:szCs w:val="28"/>
        </w:rPr>
      </w:pPr>
      <w:r>
        <w:rPr>
          <w:sz w:val="28"/>
          <w:szCs w:val="28"/>
        </w:rPr>
        <w:t xml:space="preserve">           </w:t>
      </w:r>
      <w:r w:rsidRPr="003D6D46">
        <w:rPr>
          <w:sz w:val="28"/>
          <w:szCs w:val="28"/>
        </w:rPr>
        <w:t>Для рабочих промышленности обычно устанавливаются часовые тарифные ставки. В тех случаях, когда нормирование труда осуществляется на основе сменных норм выработки (например, в угольной промышленности), применяются дневные тарифные ставки.</w:t>
      </w:r>
    </w:p>
    <w:p w:rsidR="005A2F6F" w:rsidRDefault="005A2F6F" w:rsidP="001B4AAA">
      <w:pPr>
        <w:ind w:firstLine="708"/>
        <w:jc w:val="both"/>
      </w:pPr>
      <w:r>
        <w:t>Для рабочих-повременщиков могут вводиться месячные тарифные ставки, рассчитанные на основе часовых, или оклады.</w:t>
      </w:r>
      <w:r>
        <w:br/>
        <w:t>Повременная система оплаты труда широко используется для оплаты специалистов и руководителей. Им, как правило, устанавливаются должностные оклады или месячные ставки, если вводится единая тарифная система.</w:t>
      </w:r>
      <w:r w:rsidRPr="001B4AAA">
        <w:t xml:space="preserve"> </w:t>
      </w:r>
      <w:r>
        <w:t>Если же отработано неполное число рабочих дней, то заработок определяют делением установленной ставки на календарное количество дней и умножением полученного числа на количество фактически отработанных дней.</w:t>
      </w:r>
    </w:p>
    <w:p w:rsidR="005A2F6F" w:rsidRPr="001B4AAA" w:rsidRDefault="005A2F6F" w:rsidP="001B4AAA">
      <w:pPr>
        <w:pStyle w:val="af"/>
        <w:spacing w:before="0" w:beforeAutospacing="0" w:after="0" w:afterAutospacing="0" w:line="360" w:lineRule="auto"/>
        <w:jc w:val="both"/>
        <w:rPr>
          <w:sz w:val="28"/>
          <w:szCs w:val="28"/>
        </w:rPr>
      </w:pPr>
      <w:r>
        <w:rPr>
          <w:rStyle w:val="af1"/>
          <w:sz w:val="28"/>
          <w:szCs w:val="28"/>
        </w:rPr>
        <w:t xml:space="preserve">           </w:t>
      </w:r>
      <w:r w:rsidRPr="001B4AAA">
        <w:rPr>
          <w:rStyle w:val="af1"/>
          <w:sz w:val="28"/>
          <w:szCs w:val="28"/>
        </w:rPr>
        <w:t>Простая повременная система оплаты</w:t>
      </w:r>
      <w:r w:rsidRPr="001B4AAA">
        <w:rPr>
          <w:sz w:val="28"/>
          <w:szCs w:val="28"/>
        </w:rPr>
        <w:t xml:space="preserve"> труда недостаточно обеспечивает непосредственную связь между конечными результатами труда работника и его заработной платой. Поэтому широко распространена повременно-премиальная система оплаты труда, при которой учитывается количество и качество труда, усиливается ответственность и личная материальная заинтересованность в результатах работы, так как премирование производится за ликвидацию простоев оборудования и простоев рабочих, экономию времени, безаварийную работу машин, оборудования, экономию материалов. Максимальные размеры премий и показатели премирования определяются Положением о премировании, которое разрабатывается на предприятии.</w:t>
      </w:r>
    </w:p>
    <w:p w:rsidR="005A2F6F" w:rsidRPr="001B4AAA" w:rsidRDefault="005A2F6F" w:rsidP="001B4AAA">
      <w:pPr>
        <w:pStyle w:val="af"/>
        <w:spacing w:before="0" w:beforeAutospacing="0" w:after="0" w:afterAutospacing="0" w:line="360" w:lineRule="auto"/>
        <w:jc w:val="both"/>
        <w:rPr>
          <w:sz w:val="28"/>
          <w:szCs w:val="28"/>
        </w:rPr>
      </w:pPr>
      <w:r>
        <w:rPr>
          <w:sz w:val="28"/>
          <w:szCs w:val="28"/>
        </w:rPr>
        <w:t xml:space="preserve">              </w:t>
      </w:r>
      <w:r w:rsidRPr="001B4AAA">
        <w:rPr>
          <w:sz w:val="28"/>
          <w:szCs w:val="28"/>
        </w:rPr>
        <w:t xml:space="preserve">Под </w:t>
      </w:r>
      <w:r w:rsidRPr="001B4AAA">
        <w:rPr>
          <w:rStyle w:val="af1"/>
          <w:b/>
          <w:bCs/>
          <w:sz w:val="28"/>
          <w:szCs w:val="28"/>
        </w:rPr>
        <w:t>премированием</w:t>
      </w:r>
      <w:r w:rsidRPr="001B4AAA">
        <w:rPr>
          <w:sz w:val="28"/>
          <w:szCs w:val="28"/>
        </w:rPr>
        <w:t xml:space="preserve"> понимается выплата работникам денежных сумм сверх основного заработка в целях поощрения достигнутых успехов в работе и стимулирования дальнейшего их возрастания (более подробно системы премирования изложены в п. 2.3 данной работы).</w:t>
      </w:r>
    </w:p>
    <w:p w:rsidR="005A2F6F" w:rsidRPr="001B4AAA" w:rsidRDefault="005A2F6F" w:rsidP="001B4AAA">
      <w:pPr>
        <w:pStyle w:val="af"/>
        <w:spacing w:before="0" w:beforeAutospacing="0" w:after="0" w:afterAutospacing="0" w:line="360" w:lineRule="auto"/>
        <w:jc w:val="both"/>
        <w:rPr>
          <w:sz w:val="28"/>
          <w:szCs w:val="28"/>
        </w:rPr>
      </w:pPr>
      <w:r>
        <w:rPr>
          <w:rStyle w:val="af1"/>
          <w:sz w:val="28"/>
          <w:szCs w:val="28"/>
        </w:rPr>
        <w:t xml:space="preserve">           </w:t>
      </w:r>
      <w:r w:rsidRPr="001B4AAA">
        <w:rPr>
          <w:rStyle w:val="af1"/>
          <w:sz w:val="28"/>
          <w:szCs w:val="28"/>
        </w:rPr>
        <w:t>Премиальная система оплаты труда</w:t>
      </w:r>
      <w:r w:rsidRPr="001B4AAA">
        <w:rPr>
          <w:sz w:val="28"/>
          <w:szCs w:val="28"/>
        </w:rPr>
        <w:t xml:space="preserve"> предполагает выплату премии определенному кругу лиц на основании заранее установленных конкретных показателей и условий премирования, обусловленных положениями о премировании. На основании таких премиальных положений у работника при выполнении им показателей и условий премирования возникает право требовать выплату премии, у организации – обязанность уплатить эту премию. Именно такие премии являются составной частью повременно-премиальной формы оплаты труда.</w:t>
      </w:r>
    </w:p>
    <w:p w:rsidR="005A2F6F" w:rsidRPr="001B4AAA" w:rsidRDefault="005A2F6F" w:rsidP="001B4AAA">
      <w:pPr>
        <w:pStyle w:val="af"/>
        <w:spacing w:before="0" w:beforeAutospacing="0" w:after="0" w:afterAutospacing="0" w:line="360" w:lineRule="auto"/>
        <w:jc w:val="both"/>
        <w:rPr>
          <w:sz w:val="28"/>
          <w:szCs w:val="28"/>
        </w:rPr>
      </w:pPr>
      <w:r w:rsidRPr="001B4AAA">
        <w:rPr>
          <w:sz w:val="28"/>
          <w:szCs w:val="28"/>
        </w:rPr>
        <w:t>Премии, выплачиваемые в рамках оплаты труда, носят, как правило, регулярный характер, выплачиваются в соответствии с Положением о премировании и относятся на себестоимость продукции.</w:t>
      </w:r>
    </w:p>
    <w:p w:rsidR="005A2F6F" w:rsidRPr="001B4AAA" w:rsidRDefault="005A2F6F" w:rsidP="001B4AAA">
      <w:pPr>
        <w:pStyle w:val="af"/>
        <w:spacing w:before="0" w:beforeAutospacing="0" w:after="0" w:afterAutospacing="0" w:line="360" w:lineRule="auto"/>
        <w:jc w:val="both"/>
        <w:rPr>
          <w:sz w:val="28"/>
          <w:szCs w:val="28"/>
        </w:rPr>
      </w:pPr>
      <w:r w:rsidRPr="001B4AAA">
        <w:rPr>
          <w:sz w:val="28"/>
          <w:szCs w:val="28"/>
        </w:rPr>
        <w:t>Такие премии начисляются рабочим - повременщикам как за личные, так и за коллективные показатели результатов работы цехов и предприятия. Размер премии устанавливается по предприятию или цеху, а сумма рассчитывается исходя из фактического повременного заработка с включением ее в себестоимость продукции.</w:t>
      </w:r>
    </w:p>
    <w:p w:rsidR="005A2F6F" w:rsidRDefault="005A2F6F" w:rsidP="003D6D46">
      <w:pPr>
        <w:ind w:firstLine="708"/>
      </w:pPr>
      <w:r>
        <w:t>Специалисты и другие работники, относящиеся к служащим, получают заработную плату по установленным месячным должностным окладам и в зависимости от отработанного количества дней в отчетном месяце. Премирование производится за производственные показатели работы предприятия согласно установленной системе премирования с включением их сумм в себестоимость продукции.</w:t>
      </w:r>
    </w:p>
    <w:p w:rsidR="005A2F6F" w:rsidRPr="001B4AAA" w:rsidRDefault="005A2F6F" w:rsidP="001B4AAA">
      <w:pPr>
        <w:rPr>
          <w:szCs w:val="28"/>
          <w:lang w:eastAsia="ru-RU"/>
        </w:rPr>
      </w:pPr>
      <w:r>
        <w:rPr>
          <w:i/>
          <w:iCs/>
          <w:szCs w:val="28"/>
          <w:lang w:eastAsia="ru-RU"/>
        </w:rPr>
        <w:t xml:space="preserve">              </w:t>
      </w:r>
      <w:r w:rsidRPr="001B4AAA">
        <w:rPr>
          <w:i/>
          <w:iCs/>
          <w:szCs w:val="28"/>
          <w:lang w:eastAsia="ru-RU"/>
        </w:rPr>
        <w:t>Сдельная</w:t>
      </w:r>
      <w:r w:rsidRPr="001B4AAA">
        <w:rPr>
          <w:szCs w:val="28"/>
          <w:lang w:eastAsia="ru-RU"/>
        </w:rPr>
        <w:t xml:space="preserve"> - система оплаты труда, при которой заработок зависит от количества произведенных единиц продукции с учетом их качества, сложности и условий труда </w:t>
      </w:r>
      <w:r w:rsidRPr="001B4AAA">
        <w:rPr>
          <w:sz w:val="20"/>
          <w:szCs w:val="28"/>
          <w:lang w:eastAsia="ru-RU"/>
        </w:rPr>
        <w:t>(рис. 3).</w:t>
      </w:r>
    </w:p>
    <w:p w:rsidR="005A2F6F" w:rsidRPr="001B4AAA" w:rsidRDefault="00C6788F" w:rsidP="001B4AAA">
      <w:pPr>
        <w:jc w:val="center"/>
        <w:rPr>
          <w:sz w:val="20"/>
          <w:szCs w:val="28"/>
          <w:lang w:eastAsia="ru-RU"/>
        </w:rPr>
      </w:pPr>
      <w:r>
        <w:rPr>
          <w:noProof/>
          <w:szCs w:val="28"/>
          <w:lang w:eastAsia="ru-RU"/>
        </w:rPr>
        <w:pict>
          <v:shape id="Рисунок 3" o:spid="_x0000_i1026" type="#_x0000_t75" alt="http://economic.samgtu.ru/sites/economic.samgtu.ru/files/ris_2_3.jpg" style="width:378pt;height:195.75pt;visibility:visible">
            <v:imagedata r:id="rId8" o:title=""/>
          </v:shape>
        </w:pict>
      </w:r>
      <w:r w:rsidR="005A2F6F" w:rsidRPr="001B4AAA">
        <w:rPr>
          <w:szCs w:val="28"/>
          <w:lang w:eastAsia="ru-RU"/>
        </w:rPr>
        <w:br/>
      </w:r>
      <w:r w:rsidR="005A2F6F">
        <w:rPr>
          <w:sz w:val="20"/>
          <w:szCs w:val="28"/>
          <w:lang w:eastAsia="ru-RU"/>
        </w:rPr>
        <w:t xml:space="preserve">Рис. </w:t>
      </w:r>
      <w:r w:rsidR="005A2F6F" w:rsidRPr="001B4AAA">
        <w:rPr>
          <w:sz w:val="20"/>
          <w:szCs w:val="28"/>
          <w:lang w:eastAsia="ru-RU"/>
        </w:rPr>
        <w:t>3. Сдельная система оплаты труда</w:t>
      </w:r>
    </w:p>
    <w:p w:rsidR="005A2F6F" w:rsidRDefault="005A2F6F" w:rsidP="001B4AAA">
      <w:pPr>
        <w:rPr>
          <w:szCs w:val="28"/>
          <w:lang w:eastAsia="ru-RU"/>
        </w:rPr>
      </w:pPr>
    </w:p>
    <w:p w:rsidR="005A2F6F" w:rsidRPr="001B4AAA" w:rsidRDefault="005A2F6F" w:rsidP="001B4AAA">
      <w:pPr>
        <w:rPr>
          <w:szCs w:val="28"/>
          <w:lang w:eastAsia="ru-RU"/>
        </w:rPr>
      </w:pPr>
      <w:r w:rsidRPr="001B4AAA">
        <w:rPr>
          <w:szCs w:val="28"/>
          <w:lang w:eastAsia="ru-RU"/>
        </w:rPr>
        <w:t>При сдельной оплате труда расценки определяются исходя из установленных разрядов работы, тарифных ставок (окладов) и норм выработки (норм времени).</w:t>
      </w:r>
    </w:p>
    <w:p w:rsidR="005A2F6F" w:rsidRDefault="005A2F6F" w:rsidP="001B4AAA">
      <w:pPr>
        <w:rPr>
          <w:szCs w:val="28"/>
          <w:lang w:eastAsia="ru-RU"/>
        </w:rPr>
      </w:pPr>
      <w:r>
        <w:rPr>
          <w:szCs w:val="28"/>
          <w:lang w:eastAsia="ru-RU"/>
        </w:rPr>
        <w:t xml:space="preserve">       </w:t>
      </w:r>
      <w:r w:rsidRPr="001B4AAA">
        <w:rPr>
          <w:szCs w:val="28"/>
          <w:lang w:eastAsia="ru-RU"/>
        </w:rPr>
        <w:t>Сдельная расценка определяется путем деления часовой (дневной) тарифной ставки, соответствующей разряду выполняемой работы, на часовую (дневную) норму выработки.</w:t>
      </w:r>
    </w:p>
    <w:p w:rsidR="005A2F6F" w:rsidRDefault="005A2F6F" w:rsidP="001B4AAA">
      <w:pPr>
        <w:rPr>
          <w:szCs w:val="28"/>
          <w:lang w:eastAsia="ru-RU"/>
        </w:rPr>
      </w:pPr>
    </w:p>
    <w:p w:rsidR="005A2F6F" w:rsidRPr="001B4AAA" w:rsidRDefault="00C6788F" w:rsidP="001B4AAA">
      <w:pPr>
        <w:rPr>
          <w:szCs w:val="28"/>
          <w:lang w:eastAsia="ru-RU"/>
        </w:rPr>
      </w:pPr>
      <w:r>
        <w:rPr>
          <w:noProof/>
          <w:szCs w:val="28"/>
          <w:lang w:eastAsia="ru-RU"/>
        </w:rPr>
        <w:pict>
          <v:shape id="Рисунок 4" o:spid="_x0000_i1027" type="#_x0000_t75" alt="http://economic.samgtu.ru/sites/economic.samgtu.ru/files/FORMULA_2_1.JPG" style="width:408.75pt;height:51pt;visibility:visible">
            <v:imagedata r:id="rId9" o:title=""/>
          </v:shape>
        </w:pict>
      </w:r>
    </w:p>
    <w:tbl>
      <w:tblPr>
        <w:tblW w:w="9543" w:type="dxa"/>
        <w:tblCellSpacing w:w="15" w:type="dxa"/>
        <w:tblInd w:w="-15" w:type="dxa"/>
        <w:tblCellMar>
          <w:top w:w="15" w:type="dxa"/>
          <w:left w:w="15" w:type="dxa"/>
          <w:bottom w:w="15" w:type="dxa"/>
          <w:right w:w="15" w:type="dxa"/>
        </w:tblCellMar>
        <w:tblLook w:val="00A0" w:firstRow="1" w:lastRow="0" w:firstColumn="1" w:lastColumn="0" w:noHBand="0" w:noVBand="0"/>
      </w:tblPr>
      <w:tblGrid>
        <w:gridCol w:w="408"/>
        <w:gridCol w:w="8280"/>
        <w:gridCol w:w="855"/>
      </w:tblGrid>
      <w:tr w:rsidR="005A2F6F" w:rsidRPr="001B4AAA">
        <w:trPr>
          <w:tblCellSpacing w:w="15" w:type="dxa"/>
        </w:trPr>
        <w:tc>
          <w:tcPr>
            <w:tcW w:w="363" w:type="dxa"/>
            <w:vAlign w:val="center"/>
          </w:tcPr>
          <w:p w:rsidR="005A2F6F" w:rsidRPr="001B4AAA" w:rsidRDefault="005A2F6F" w:rsidP="001B4AAA">
            <w:pPr>
              <w:rPr>
                <w:szCs w:val="28"/>
                <w:lang w:eastAsia="ru-RU"/>
              </w:rPr>
            </w:pPr>
          </w:p>
        </w:tc>
        <w:tc>
          <w:tcPr>
            <w:tcW w:w="8250" w:type="dxa"/>
            <w:vAlign w:val="center"/>
          </w:tcPr>
          <w:p w:rsidR="005A2F6F" w:rsidRPr="001B4AAA" w:rsidRDefault="005A2F6F" w:rsidP="00055845">
            <w:pPr>
              <w:rPr>
                <w:szCs w:val="28"/>
                <w:lang w:eastAsia="ru-RU"/>
              </w:rPr>
            </w:pPr>
          </w:p>
        </w:tc>
        <w:tc>
          <w:tcPr>
            <w:tcW w:w="810" w:type="dxa"/>
            <w:vAlign w:val="center"/>
          </w:tcPr>
          <w:p w:rsidR="005A2F6F" w:rsidRPr="001B4AAA" w:rsidRDefault="005A2F6F" w:rsidP="001B4AAA">
            <w:pPr>
              <w:jc w:val="right"/>
              <w:rPr>
                <w:szCs w:val="28"/>
                <w:lang w:eastAsia="ru-RU"/>
              </w:rPr>
            </w:pPr>
            <w:r>
              <w:rPr>
                <w:szCs w:val="28"/>
                <w:lang w:eastAsia="ru-RU"/>
              </w:rPr>
              <w:t xml:space="preserve"> </w:t>
            </w:r>
          </w:p>
        </w:tc>
      </w:tr>
    </w:tbl>
    <w:p w:rsidR="005A2F6F" w:rsidRDefault="005A2F6F" w:rsidP="001B4AAA">
      <w:pPr>
        <w:rPr>
          <w:szCs w:val="28"/>
          <w:lang w:eastAsia="ru-RU"/>
        </w:rPr>
      </w:pPr>
      <w:r w:rsidRPr="001B4AAA">
        <w:rPr>
          <w:szCs w:val="28"/>
          <w:lang w:eastAsia="ru-RU"/>
        </w:rPr>
        <w:t>Сдельная расценка может быть определена также путем умножения часовой или дневной тарифной ставки, соответствующей разряду выполняемой работы, на установленную норму времени в часах или днях.</w:t>
      </w:r>
    </w:p>
    <w:p w:rsidR="005A2F6F" w:rsidRPr="00FC6250" w:rsidRDefault="005A2F6F" w:rsidP="001B4AAA">
      <w:pPr>
        <w:rPr>
          <w:b/>
          <w:szCs w:val="28"/>
          <w:lang w:eastAsia="ru-RU"/>
        </w:rPr>
      </w:pPr>
    </w:p>
    <w:p w:rsidR="005A2F6F" w:rsidRPr="00FC6250" w:rsidRDefault="005A2F6F" w:rsidP="001B4AAA">
      <w:pPr>
        <w:rPr>
          <w:i/>
          <w:color w:val="292929"/>
          <w:szCs w:val="28"/>
          <w:lang w:eastAsia="ru-RU"/>
        </w:rPr>
      </w:pPr>
      <w:r w:rsidRPr="00FC6250">
        <w:rPr>
          <w:b/>
          <w:i/>
          <w:color w:val="292929"/>
          <w:szCs w:val="28"/>
          <w:lang w:eastAsia="ru-RU"/>
        </w:rPr>
        <w:t>Сдельная расценка</w:t>
      </w:r>
      <w:r w:rsidRPr="00FC6250">
        <w:rPr>
          <w:i/>
          <w:color w:val="292929"/>
          <w:szCs w:val="28"/>
          <w:lang w:eastAsia="ru-RU"/>
        </w:rPr>
        <w:t xml:space="preserve"> = часовая(дневная)тарифная ставка, соответст. разряду выполняемой работы × норма времени, установ. в часах или днях </w:t>
      </w:r>
    </w:p>
    <w:tbl>
      <w:tblPr>
        <w:tblW w:w="0" w:type="auto"/>
        <w:tblCellSpacing w:w="15" w:type="dxa"/>
        <w:tblInd w:w="-15" w:type="dxa"/>
        <w:tblCellMar>
          <w:top w:w="15" w:type="dxa"/>
          <w:left w:w="15" w:type="dxa"/>
          <w:bottom w:w="15" w:type="dxa"/>
          <w:right w:w="15" w:type="dxa"/>
        </w:tblCellMar>
        <w:tblLook w:val="00A0" w:firstRow="1" w:lastRow="0" w:firstColumn="1" w:lastColumn="0" w:noHBand="0" w:noVBand="0"/>
      </w:tblPr>
      <w:tblGrid>
        <w:gridCol w:w="81"/>
        <w:gridCol w:w="9285"/>
        <w:gridCol w:w="81"/>
      </w:tblGrid>
      <w:tr w:rsidR="005A2F6F" w:rsidRPr="001B4AAA">
        <w:trPr>
          <w:tblCellSpacing w:w="15" w:type="dxa"/>
        </w:trPr>
        <w:tc>
          <w:tcPr>
            <w:tcW w:w="35" w:type="dxa"/>
            <w:vAlign w:val="center"/>
          </w:tcPr>
          <w:p w:rsidR="005A2F6F" w:rsidRPr="001B4AAA" w:rsidRDefault="005A2F6F" w:rsidP="001B4AAA">
            <w:pPr>
              <w:rPr>
                <w:szCs w:val="28"/>
                <w:lang w:eastAsia="ru-RU"/>
              </w:rPr>
            </w:pPr>
          </w:p>
        </w:tc>
        <w:tc>
          <w:tcPr>
            <w:tcW w:w="9255" w:type="dxa"/>
            <w:vAlign w:val="center"/>
          </w:tcPr>
          <w:p w:rsidR="005A2F6F" w:rsidRPr="001B4AAA" w:rsidRDefault="005A2F6F" w:rsidP="001B4AAA">
            <w:pPr>
              <w:jc w:val="center"/>
              <w:rPr>
                <w:szCs w:val="28"/>
                <w:lang w:eastAsia="ru-RU"/>
              </w:rPr>
            </w:pPr>
          </w:p>
        </w:tc>
        <w:tc>
          <w:tcPr>
            <w:tcW w:w="35" w:type="dxa"/>
            <w:vAlign w:val="center"/>
          </w:tcPr>
          <w:p w:rsidR="005A2F6F" w:rsidRPr="001B4AAA" w:rsidRDefault="005A2F6F" w:rsidP="001B4AAA">
            <w:pPr>
              <w:jc w:val="right"/>
              <w:rPr>
                <w:szCs w:val="28"/>
                <w:lang w:eastAsia="ru-RU"/>
              </w:rPr>
            </w:pPr>
          </w:p>
        </w:tc>
      </w:tr>
    </w:tbl>
    <w:p w:rsidR="005A2F6F" w:rsidRDefault="005A2F6F" w:rsidP="001B4AAA">
      <w:pPr>
        <w:jc w:val="center"/>
        <w:rPr>
          <w:szCs w:val="28"/>
          <w:lang w:eastAsia="ru-RU"/>
        </w:rPr>
      </w:pPr>
    </w:p>
    <w:p w:rsidR="005A2F6F" w:rsidRDefault="005A2F6F" w:rsidP="001B4AAA">
      <w:pPr>
        <w:jc w:val="center"/>
        <w:rPr>
          <w:szCs w:val="28"/>
          <w:lang w:eastAsia="ru-RU"/>
        </w:rPr>
      </w:pPr>
    </w:p>
    <w:p w:rsidR="005A2F6F" w:rsidRPr="001B4AAA" w:rsidRDefault="005A2F6F" w:rsidP="001B4AAA">
      <w:pPr>
        <w:jc w:val="center"/>
        <w:rPr>
          <w:szCs w:val="28"/>
          <w:lang w:eastAsia="ru-RU"/>
        </w:rPr>
      </w:pPr>
      <w:r w:rsidRPr="001B4AAA">
        <w:rPr>
          <w:szCs w:val="28"/>
          <w:lang w:eastAsia="ru-RU"/>
        </w:rPr>
        <w:t>К формам заработной платы сдельной системы оплаты труда относятся:</w:t>
      </w:r>
    </w:p>
    <w:p w:rsidR="005A2F6F" w:rsidRPr="001B4AAA" w:rsidRDefault="005A2F6F" w:rsidP="001B4AAA">
      <w:pPr>
        <w:numPr>
          <w:ilvl w:val="0"/>
          <w:numId w:val="10"/>
        </w:numPr>
        <w:rPr>
          <w:szCs w:val="28"/>
          <w:lang w:eastAsia="ru-RU"/>
        </w:rPr>
      </w:pPr>
      <w:r w:rsidRPr="001B4AAA">
        <w:rPr>
          <w:i/>
          <w:iCs/>
          <w:szCs w:val="28"/>
          <w:lang w:eastAsia="ru-RU"/>
        </w:rPr>
        <w:t>прямая сдельная</w:t>
      </w:r>
      <w:r w:rsidRPr="001B4AAA">
        <w:rPr>
          <w:szCs w:val="28"/>
          <w:lang w:eastAsia="ru-RU"/>
        </w:rPr>
        <w:t xml:space="preserve"> - оплата труда рабочих повышается в прямой зависимости от количества выработанных ими изделий и выполненных работ исходя из твердых сдельных расценок, установленных с учетом необходимой квалификации;</w:t>
      </w:r>
    </w:p>
    <w:p w:rsidR="005A2F6F" w:rsidRPr="001B4AAA" w:rsidRDefault="005A2F6F" w:rsidP="001B4AAA">
      <w:pPr>
        <w:numPr>
          <w:ilvl w:val="0"/>
          <w:numId w:val="10"/>
        </w:numPr>
        <w:rPr>
          <w:szCs w:val="28"/>
          <w:lang w:eastAsia="ru-RU"/>
        </w:rPr>
      </w:pPr>
      <w:r w:rsidRPr="001B4AAA">
        <w:rPr>
          <w:i/>
          <w:iCs/>
          <w:szCs w:val="28"/>
          <w:lang w:eastAsia="ru-RU"/>
        </w:rPr>
        <w:t xml:space="preserve">сдельно-премиальная </w:t>
      </w:r>
      <w:r w:rsidRPr="001B4AAA">
        <w:rPr>
          <w:szCs w:val="28"/>
          <w:lang w:eastAsia="ru-RU"/>
        </w:rPr>
        <w:t>– предусматривает премирование за перевыполнение норм выработки и конкретные показатели их производственной деятельности (отсутствие брака, рекламации и т.п.);</w:t>
      </w:r>
    </w:p>
    <w:p w:rsidR="005A2F6F" w:rsidRPr="001B4AAA" w:rsidRDefault="005A2F6F" w:rsidP="001B4AAA">
      <w:pPr>
        <w:numPr>
          <w:ilvl w:val="0"/>
          <w:numId w:val="10"/>
        </w:numPr>
        <w:rPr>
          <w:szCs w:val="28"/>
          <w:lang w:eastAsia="ru-RU"/>
        </w:rPr>
      </w:pPr>
      <w:r w:rsidRPr="001B4AAA">
        <w:rPr>
          <w:i/>
          <w:iCs/>
          <w:szCs w:val="28"/>
          <w:lang w:eastAsia="ru-RU"/>
        </w:rPr>
        <w:t>сдельно-прогрессивная</w:t>
      </w:r>
      <w:r w:rsidRPr="001B4AAA">
        <w:rPr>
          <w:szCs w:val="28"/>
          <w:lang w:eastAsia="ru-RU"/>
        </w:rPr>
        <w:t xml:space="preserve"> – предусматривает оплату выработанной продукции в пределах установленных норм по прямым (неизменным) расценкам, а изделия сверх нормы оплачиваются по повышенным расценкам согласно установленной шкале, но не свыше двойной сдельной расценки;</w:t>
      </w:r>
    </w:p>
    <w:p w:rsidR="005A2F6F" w:rsidRPr="001B4AAA" w:rsidRDefault="005A2F6F" w:rsidP="001B4AAA">
      <w:pPr>
        <w:numPr>
          <w:ilvl w:val="0"/>
          <w:numId w:val="10"/>
        </w:numPr>
        <w:rPr>
          <w:szCs w:val="28"/>
          <w:lang w:eastAsia="ru-RU"/>
        </w:rPr>
      </w:pPr>
      <w:r w:rsidRPr="001B4AAA">
        <w:rPr>
          <w:i/>
          <w:iCs/>
          <w:szCs w:val="28"/>
          <w:lang w:eastAsia="ru-RU"/>
        </w:rPr>
        <w:t>косвенно-сдельная</w:t>
      </w:r>
      <w:r w:rsidRPr="001B4AAA">
        <w:rPr>
          <w:szCs w:val="28"/>
          <w:lang w:eastAsia="ru-RU"/>
        </w:rPr>
        <w:t xml:space="preserve"> – применяется для повышения производительности труда рабочих, обслуживающих оборудование и рабочие места. Труд их оплачивается по косвенным сдельным расценкам из расчета количества продукции, произведенной основными рабочими, которых они обслуживают;</w:t>
      </w:r>
    </w:p>
    <w:p w:rsidR="005A2F6F" w:rsidRPr="001B4AAA" w:rsidRDefault="005A2F6F" w:rsidP="001B4AAA">
      <w:pPr>
        <w:numPr>
          <w:ilvl w:val="0"/>
          <w:numId w:val="10"/>
        </w:numPr>
        <w:rPr>
          <w:szCs w:val="28"/>
          <w:lang w:eastAsia="ru-RU"/>
        </w:rPr>
      </w:pPr>
      <w:r w:rsidRPr="001B4AAA">
        <w:rPr>
          <w:i/>
          <w:iCs/>
          <w:szCs w:val="28"/>
          <w:lang w:eastAsia="ru-RU"/>
        </w:rPr>
        <w:t>аккордная</w:t>
      </w:r>
      <w:r w:rsidRPr="001B4AAA">
        <w:rPr>
          <w:szCs w:val="28"/>
          <w:lang w:eastAsia="ru-RU"/>
        </w:rPr>
        <w:t xml:space="preserve"> – форма заработной платы, при которой оценивается комплекс различных работ с указанием предельного срока их выполнения. Размер общего заработка по аккордному наряду рассчитывается на основе калькуляции, которая включает перечень работ (операций), подлежащих выполнению, их объем и расценку на каждый вид работ (операций), общую стоимость выполнения всех работ (операций) аккордного задания, общий размер оплаты за выполнение всего задания. Аккордная система оплаты труда может предусматривать премирование за досрочное выполнение аккордного задания. Аккордная система оплаты труда применяется при проведении работ по ликвидации аварий, ремонту машин и оборудования, при выполнении срочных особо важных заданий.</w:t>
      </w:r>
    </w:p>
    <w:p w:rsidR="005A2F6F" w:rsidRPr="001B4AAA" w:rsidRDefault="005A2F6F" w:rsidP="001B4AAA">
      <w:pPr>
        <w:rPr>
          <w:szCs w:val="28"/>
          <w:lang w:eastAsia="ru-RU"/>
        </w:rPr>
      </w:pPr>
      <w:r w:rsidRPr="001B4AAA">
        <w:rPr>
          <w:szCs w:val="28"/>
          <w:lang w:eastAsia="ru-RU"/>
        </w:rPr>
        <w:t xml:space="preserve">При прямой сдельной форме заработной платы зарплата рабочих повышается в прямой зависимости от количества выработанных ими изделий и выполненных работ исходя из твердых сдельных расценок, установленных с учетом необходимой квалификации. </w:t>
      </w:r>
    </w:p>
    <w:p w:rsidR="005A2F6F" w:rsidRDefault="005A2F6F" w:rsidP="003D6D46">
      <w:pPr>
        <w:ind w:firstLine="708"/>
      </w:pPr>
      <w:r>
        <w:t>Сдельно-премиальная оплата труда предусматривает премирование за перевыполнение норм выработки и конкретные показатели их производственной деятельности (отсутствие брака, рекламации и т.п.). При исчислении оплаты труда в соответствии с премиальной системой, принятой на предприятии, все премии, предусмотренные Положением о премировании, будут являться составной частью фактического заработка работника. Размер премии, как правило, устанавливается в процентном отношении к заработной плате.</w:t>
      </w:r>
      <w:r w:rsidRPr="001B4AAA">
        <w:t xml:space="preserve"> </w:t>
      </w:r>
      <w:r>
        <w:t>Сдельно-прогрессивная система оплаты труда предусматривает оплату выработанной продукции в пределах установленных норм по прямым (неизменным) расценкам, а изделия сверх нормы оплачиваются по повышенным расценкам согласно установленной шкале (по прогрессивно нарастающим расценкам), но не свыше двойной сдельной расценки.</w:t>
      </w:r>
    </w:p>
    <w:p w:rsidR="005A2F6F" w:rsidRPr="001B4AAA" w:rsidRDefault="005A2F6F" w:rsidP="001B4AAA">
      <w:pPr>
        <w:pStyle w:val="af"/>
        <w:spacing w:before="0" w:beforeAutospacing="0" w:after="0" w:afterAutospacing="0" w:line="360" w:lineRule="auto"/>
        <w:jc w:val="both"/>
        <w:rPr>
          <w:sz w:val="28"/>
        </w:rPr>
      </w:pPr>
      <w:r>
        <w:rPr>
          <w:sz w:val="28"/>
        </w:rPr>
        <w:t xml:space="preserve">        </w:t>
      </w:r>
      <w:r w:rsidRPr="001B4AAA">
        <w:rPr>
          <w:sz w:val="28"/>
        </w:rPr>
        <w:t>Повременная и сдельная системы оплаты труда могут быть и индивидуальными и коллективными (бригадными) в зависимости от того, определяется ли заработная плата рабочего по индивидуальным или групповым показателям.</w:t>
      </w:r>
    </w:p>
    <w:p w:rsidR="005A2F6F" w:rsidRPr="001B4AAA" w:rsidRDefault="005A2F6F" w:rsidP="001B4AAA">
      <w:pPr>
        <w:pStyle w:val="af"/>
        <w:spacing w:before="0" w:beforeAutospacing="0" w:after="0" w:afterAutospacing="0" w:line="360" w:lineRule="auto"/>
        <w:jc w:val="both"/>
        <w:rPr>
          <w:sz w:val="28"/>
        </w:rPr>
      </w:pPr>
      <w:r>
        <w:rPr>
          <w:sz w:val="28"/>
        </w:rPr>
        <w:t xml:space="preserve">         </w:t>
      </w:r>
      <w:r w:rsidRPr="001B4AAA">
        <w:rPr>
          <w:sz w:val="28"/>
        </w:rPr>
        <w:t>В основе сдельных и повременных систем оплаты труда лежит идея учета количества труда, его влияния на размер заработной платы. Таким образом, в заработной плате отражаются продолжительность труда во времени (днях, часах) и интенсивность (напряженность) труда в единицу времени. Однако этого недостаточно, чтобы выполнить требование законодательства об установлении корреляции между размером заработной платы и количеством и качеством труда (ст. 132 ТК). Учет качества труда - его сложности и квалификации работника, условий, в которых осуществляется трудовой процесс (в том числе тяжесть, вредность для здоровья, опасность для жизни, непривлекательность труда), - осуществляется с помощью тарифной системы.</w:t>
      </w:r>
    </w:p>
    <w:p w:rsidR="005A2F6F" w:rsidRPr="001B4AAA" w:rsidRDefault="005A2F6F" w:rsidP="001B4AAA">
      <w:pPr>
        <w:pStyle w:val="af"/>
        <w:spacing w:before="0" w:beforeAutospacing="0" w:after="0" w:afterAutospacing="0" w:line="360" w:lineRule="auto"/>
        <w:jc w:val="both"/>
        <w:rPr>
          <w:sz w:val="28"/>
        </w:rPr>
      </w:pPr>
      <w:r>
        <w:rPr>
          <w:sz w:val="28"/>
        </w:rPr>
        <w:t xml:space="preserve">          </w:t>
      </w:r>
      <w:r w:rsidRPr="001B4AAA">
        <w:rPr>
          <w:sz w:val="28"/>
        </w:rPr>
        <w:t>Обеспечение равной оплаты за труд равной ценности основано на учете как количества, так и качества труда. Поэтому на практике системы, основанные на учете количества труда, сочетаются с тарифной системой (или другими аналогичными), дифференцирующими оплату труда в зависимости от его качества. Так, при использовании прямой сдельной системы сдельная расценка определяется на основе тарифной ставки, при применении повременной системы работнику гарантируется выплата тарифной ставки при условии выполнения нормы рабочего времени. А тарифная ставка - это элемент тарифной системы.</w:t>
      </w:r>
    </w:p>
    <w:p w:rsidR="005A2F6F" w:rsidRPr="001B4AAA" w:rsidRDefault="005A2F6F" w:rsidP="001B4AAA">
      <w:pPr>
        <w:pStyle w:val="af"/>
        <w:spacing w:before="0" w:beforeAutospacing="0" w:after="0" w:afterAutospacing="0" w:line="360" w:lineRule="auto"/>
        <w:jc w:val="both"/>
        <w:rPr>
          <w:sz w:val="28"/>
        </w:rPr>
      </w:pPr>
      <w:r>
        <w:rPr>
          <w:sz w:val="28"/>
        </w:rPr>
        <w:t xml:space="preserve">           </w:t>
      </w:r>
      <w:r w:rsidRPr="001B4AAA">
        <w:rPr>
          <w:sz w:val="28"/>
        </w:rPr>
        <w:t>Тарифная система оплаты труда основана на тарифной системе дифференциации заработной платы работников различных категорий, которая, в свою очередь, представляет собой совокупность нормативов, при помощи которых и производится дифференциация заработной платы в зависимости от сложности, интенсивности, условий труда, природно-климатических условий, в которых выполняется работа</w:t>
      </w:r>
      <w:r>
        <w:rPr>
          <w:rStyle w:val="a7"/>
          <w:sz w:val="28"/>
        </w:rPr>
        <w:footnoteReference w:id="5"/>
      </w:r>
      <w:r w:rsidRPr="001B4AAA">
        <w:rPr>
          <w:sz w:val="28"/>
        </w:rPr>
        <w:t>.</w:t>
      </w:r>
    </w:p>
    <w:p w:rsidR="005A2F6F" w:rsidRPr="001B4AAA" w:rsidRDefault="005A2F6F" w:rsidP="001B4AAA">
      <w:pPr>
        <w:pStyle w:val="af"/>
        <w:spacing w:before="0" w:beforeAutospacing="0" w:after="0" w:afterAutospacing="0" w:line="360" w:lineRule="auto"/>
        <w:jc w:val="both"/>
        <w:rPr>
          <w:sz w:val="28"/>
        </w:rPr>
      </w:pPr>
      <w:r>
        <w:rPr>
          <w:sz w:val="28"/>
        </w:rPr>
        <w:t xml:space="preserve">            </w:t>
      </w:r>
      <w:r w:rsidRPr="001B4AAA">
        <w:rPr>
          <w:sz w:val="28"/>
        </w:rPr>
        <w:t>Тарифная система дифференциации заработной платы включает в себя следующие элементы: тарифно-квалификационные справочники работ и профессий; тарифно-квалификационные характеристики; локальный акт тарификации работ на основе оценки рабочих мест; тарифные ставки (оклады); тарифные коэффициенты; тарифную сетку; районные коэффициенты к заработной плате, доплаты и надбавки.</w:t>
      </w:r>
    </w:p>
    <w:p w:rsidR="005A2F6F" w:rsidRPr="001B4AAA" w:rsidRDefault="005A2F6F" w:rsidP="001B4AAA">
      <w:pPr>
        <w:pStyle w:val="af"/>
        <w:spacing w:before="0" w:beforeAutospacing="0" w:after="0" w:afterAutospacing="0" w:line="360" w:lineRule="auto"/>
        <w:jc w:val="both"/>
        <w:rPr>
          <w:sz w:val="28"/>
        </w:rPr>
      </w:pPr>
      <w:r>
        <w:rPr>
          <w:sz w:val="28"/>
        </w:rPr>
        <w:t xml:space="preserve">            </w:t>
      </w:r>
      <w:r w:rsidRPr="001B4AAA">
        <w:rPr>
          <w:sz w:val="28"/>
        </w:rPr>
        <w:t>Единый тарифно-квалификационный справочник работ и профессий рабочих и Единый квалификационный справочник должностей руководителей, специалистов и служащих содержат квалификационные характеристики основных видов работ в зависимости от их сложности, а также требования, предъявляемые к профессиональным знаниям и навыкам работников. Единый тарифно-квалификационный справочник работ и профессий рабочих предназначен для тарификации работ (определения разряда их сложности) и присвоения разрядов рабочим. Он представляет собой сборник тарифно-квалификационных характеристик для всех профессий рабочих, сгруппированных в разделы по производствам и видам работ. На основе тарифно-квалификационного справочника определяются разряды работ и присваиваются разряды рабочим. Порядок тарификации определяется локальными нормативными актами организации.</w:t>
      </w:r>
    </w:p>
    <w:p w:rsidR="005A2F6F" w:rsidRPr="001B4AAA" w:rsidRDefault="005A2F6F" w:rsidP="001B4AAA">
      <w:pPr>
        <w:pStyle w:val="af"/>
        <w:spacing w:before="0" w:beforeAutospacing="0" w:after="0" w:afterAutospacing="0" w:line="360" w:lineRule="auto"/>
        <w:jc w:val="both"/>
        <w:rPr>
          <w:sz w:val="28"/>
        </w:rPr>
      </w:pPr>
      <w:r>
        <w:rPr>
          <w:sz w:val="28"/>
        </w:rPr>
        <w:t xml:space="preserve">             </w:t>
      </w:r>
      <w:r w:rsidRPr="001B4AAA">
        <w:rPr>
          <w:sz w:val="28"/>
        </w:rPr>
        <w:t>Единый квалификационный справочник должностей руководителей, специалистов и служащих служит основой для дифференциации оплаты труда указанных категорий работников.</w:t>
      </w:r>
    </w:p>
    <w:p w:rsidR="005A2F6F" w:rsidRPr="001B4AAA" w:rsidRDefault="005A2F6F" w:rsidP="001B4AAA">
      <w:pPr>
        <w:pStyle w:val="af"/>
        <w:spacing w:before="0" w:beforeAutospacing="0" w:after="0" w:afterAutospacing="0" w:line="360" w:lineRule="auto"/>
        <w:jc w:val="both"/>
        <w:rPr>
          <w:sz w:val="28"/>
        </w:rPr>
      </w:pPr>
      <w:r>
        <w:rPr>
          <w:sz w:val="28"/>
        </w:rPr>
        <w:t xml:space="preserve">            </w:t>
      </w:r>
      <w:r w:rsidRPr="001B4AAA">
        <w:rPr>
          <w:sz w:val="28"/>
        </w:rPr>
        <w:t>Следующим элементом тарифной системы являются тарифные ставки. Они определяют размер оплаты труда работников соответствующих разрядов в единицу времени (час, день, месяц).</w:t>
      </w:r>
    </w:p>
    <w:p w:rsidR="005A2F6F" w:rsidRPr="001B4AAA" w:rsidRDefault="005A2F6F" w:rsidP="001B4AAA">
      <w:pPr>
        <w:pStyle w:val="af"/>
        <w:spacing w:before="0" w:beforeAutospacing="0" w:after="0" w:afterAutospacing="0" w:line="360" w:lineRule="auto"/>
        <w:jc w:val="both"/>
        <w:rPr>
          <w:sz w:val="28"/>
        </w:rPr>
      </w:pPr>
      <w:r w:rsidRPr="001B4AAA">
        <w:rPr>
          <w:sz w:val="28"/>
        </w:rPr>
        <w:t>Тарифная ставка 1-го разряда - это размер вознаграждения за простой труд (труд низшего уровня квалификации), произведенный в единицу времени (день, час, месяц). Размер тарифной ставки 1-го разряда не может быть ниже МРОТ, установленного законом.</w:t>
      </w:r>
    </w:p>
    <w:p w:rsidR="005A2F6F" w:rsidRPr="001B4AAA" w:rsidRDefault="005A2F6F" w:rsidP="001B4AAA">
      <w:pPr>
        <w:pStyle w:val="af"/>
        <w:spacing w:before="0" w:beforeAutospacing="0" w:after="0" w:afterAutospacing="0" w:line="360" w:lineRule="auto"/>
        <w:jc w:val="both"/>
        <w:rPr>
          <w:sz w:val="28"/>
        </w:rPr>
      </w:pPr>
      <w:r w:rsidRPr="001B4AAA">
        <w:rPr>
          <w:sz w:val="28"/>
        </w:rPr>
        <w:t>Тарифные ставки 1-го разряда на практике обычно дифференцируются по формам оплаты (сдельная и повременная) и по отдельным профессиональным группам (с обычной и повышенной интенсивностью труда).</w:t>
      </w:r>
    </w:p>
    <w:p w:rsidR="005A2F6F" w:rsidRPr="001B4AAA" w:rsidRDefault="005A2F6F" w:rsidP="001B4AAA">
      <w:pPr>
        <w:pStyle w:val="af"/>
        <w:spacing w:before="0" w:beforeAutospacing="0" w:after="0" w:afterAutospacing="0" w:line="360" w:lineRule="auto"/>
        <w:jc w:val="both"/>
        <w:rPr>
          <w:sz w:val="28"/>
        </w:rPr>
      </w:pPr>
      <w:r w:rsidRPr="001B4AAA">
        <w:rPr>
          <w:sz w:val="28"/>
        </w:rPr>
        <w:t>Тарифные ставки 2-го и последующих разрядов определяются умножением тарифной ставки 1-го разряда на тарифные коэффициенты соответствующих разрядов. Тарифные коэффициенты также являются элементом тарифной системы. Они показывают, во сколько раз тарифные ставки 2-го и других разрядов выше ставки 1-го разряда. Тарифный коэффициент 1-го разряда всегда равен единице.</w:t>
      </w:r>
    </w:p>
    <w:p w:rsidR="005A2F6F" w:rsidRPr="001B4AAA" w:rsidRDefault="005A2F6F" w:rsidP="001B4AAA">
      <w:pPr>
        <w:pStyle w:val="af"/>
        <w:spacing w:before="0" w:beforeAutospacing="0" w:after="0" w:afterAutospacing="0" w:line="360" w:lineRule="auto"/>
        <w:jc w:val="both"/>
        <w:rPr>
          <w:sz w:val="28"/>
        </w:rPr>
      </w:pPr>
      <w:r w:rsidRPr="001B4AAA">
        <w:rPr>
          <w:sz w:val="28"/>
        </w:rPr>
        <w:t>Наряду с тарифными ставками для рабочих тарифная система может включать должностные оклады для руководителей, специалистов и служащих.</w:t>
      </w:r>
    </w:p>
    <w:p w:rsidR="005A2F6F" w:rsidRPr="001B4AAA" w:rsidRDefault="005A2F6F" w:rsidP="001B4AAA">
      <w:pPr>
        <w:pStyle w:val="af"/>
        <w:spacing w:before="0" w:beforeAutospacing="0" w:after="0" w:afterAutospacing="0" w:line="360" w:lineRule="auto"/>
        <w:jc w:val="both"/>
        <w:rPr>
          <w:sz w:val="28"/>
        </w:rPr>
      </w:pPr>
      <w:r w:rsidRPr="001B4AAA">
        <w:rPr>
          <w:sz w:val="28"/>
        </w:rPr>
        <w:t>Должностные оклады (ежемесячный размер оплаты труда работника, устанавливаемый в соответствии с занимаемой должностью и квалификацией) устанавливаются в штатном расписании.</w:t>
      </w:r>
    </w:p>
    <w:p w:rsidR="005A2F6F" w:rsidRPr="001B4AAA" w:rsidRDefault="005A2F6F" w:rsidP="001B4AAA">
      <w:pPr>
        <w:pStyle w:val="af"/>
        <w:spacing w:before="0" w:beforeAutospacing="0" w:after="0" w:afterAutospacing="0" w:line="360" w:lineRule="auto"/>
        <w:jc w:val="both"/>
        <w:rPr>
          <w:sz w:val="28"/>
        </w:rPr>
      </w:pPr>
      <w:r w:rsidRPr="001B4AAA">
        <w:rPr>
          <w:sz w:val="28"/>
        </w:rPr>
        <w:t>Важнейшим элементом тарифной системы является тарифная сетка. Она представляет собой совокупность квалификационных разрядов и соответствующих им тарифных коэффициентов, с помощью которых устанавливается непосредственная зависимость заработной платы рабочего от его квалификации.</w:t>
      </w:r>
    </w:p>
    <w:p w:rsidR="005A2F6F" w:rsidRPr="001B4AAA" w:rsidRDefault="005A2F6F" w:rsidP="001B4AAA">
      <w:pPr>
        <w:pStyle w:val="af"/>
        <w:spacing w:before="0" w:beforeAutospacing="0" w:after="0" w:afterAutospacing="0" w:line="360" w:lineRule="auto"/>
        <w:jc w:val="both"/>
        <w:rPr>
          <w:sz w:val="28"/>
        </w:rPr>
      </w:pPr>
      <w:r w:rsidRPr="001B4AAA">
        <w:rPr>
          <w:sz w:val="28"/>
        </w:rPr>
        <w:t>Тарифные сетки имеют следующие параметры: число разрядов, диапазон сетки (соотношение тарифных коэффициентов крайних ее разрядов); межразрядные соотношения (абсолютное и относительное нарастание тарифных коэффициентов от разряда к разряду).</w:t>
      </w:r>
      <w:r w:rsidRPr="001B4AAA">
        <w:rPr>
          <w:sz w:val="28"/>
        </w:rPr>
        <w:br/>
        <w:t xml:space="preserve">Тарифная система обретает законченный вид, будучи дополненной районными коэффициентами, доплатами и надбавками. </w:t>
      </w:r>
    </w:p>
    <w:p w:rsidR="005A2F6F" w:rsidRPr="001B4AAA" w:rsidRDefault="005A2F6F" w:rsidP="001B4AAA">
      <w:pPr>
        <w:pStyle w:val="af"/>
        <w:spacing w:before="0" w:beforeAutospacing="0" w:after="0" w:afterAutospacing="0" w:line="360" w:lineRule="auto"/>
        <w:jc w:val="both"/>
        <w:rPr>
          <w:sz w:val="28"/>
        </w:rPr>
      </w:pPr>
      <w:r w:rsidRPr="001B4AAA">
        <w:rPr>
          <w:sz w:val="28"/>
        </w:rPr>
        <w:t>Районный коэффициент представляет собой показатель относительного увеличения заработной платы работников с учетом вещественной структуры потребления и разницы в ценах в зависимости от природно-климатической зоны.</w:t>
      </w:r>
    </w:p>
    <w:p w:rsidR="005A2F6F" w:rsidRPr="001B4AAA" w:rsidRDefault="005A2F6F" w:rsidP="001B4AAA">
      <w:pPr>
        <w:pStyle w:val="af"/>
        <w:spacing w:before="0" w:beforeAutospacing="0" w:after="0" w:afterAutospacing="0" w:line="360" w:lineRule="auto"/>
        <w:jc w:val="both"/>
        <w:rPr>
          <w:sz w:val="28"/>
        </w:rPr>
      </w:pPr>
      <w:r w:rsidRPr="001B4AAA">
        <w:rPr>
          <w:sz w:val="28"/>
        </w:rPr>
        <w:t>К элементам тарифной системы относятся также доплаты и надбавки тарифного характера, т.е. установленные в связи со спецификой данного вида труда (сферы его приложения) и действующие практически постоянно.</w:t>
      </w:r>
    </w:p>
    <w:p w:rsidR="005A2F6F" w:rsidRPr="001B4AAA" w:rsidRDefault="005A2F6F" w:rsidP="001B4AAA">
      <w:pPr>
        <w:pStyle w:val="af"/>
        <w:spacing w:before="0" w:beforeAutospacing="0" w:after="0" w:afterAutospacing="0" w:line="360" w:lineRule="auto"/>
        <w:jc w:val="both"/>
        <w:rPr>
          <w:sz w:val="28"/>
        </w:rPr>
      </w:pPr>
      <w:r w:rsidRPr="001B4AAA">
        <w:rPr>
          <w:rStyle w:val="af1"/>
          <w:b/>
          <w:bCs/>
          <w:sz w:val="28"/>
        </w:rPr>
        <w:t>Доплаты</w:t>
      </w:r>
      <w:r w:rsidRPr="001B4AAA">
        <w:rPr>
          <w:sz w:val="28"/>
        </w:rPr>
        <w:t xml:space="preserve"> - это выплаты компенсирующего характера, связанные с режимом работы и условиями труда. Доплата к заработной плате – это денежная сумма, которая выплачивается работникам сверх тарифной ставки (оклада) с учетом интенсивности и условий труда.</w:t>
      </w:r>
    </w:p>
    <w:p w:rsidR="005A2F6F" w:rsidRPr="001B4AAA" w:rsidRDefault="005A2F6F" w:rsidP="001B4AAA">
      <w:pPr>
        <w:pStyle w:val="af"/>
        <w:spacing w:before="0" w:beforeAutospacing="0" w:after="0" w:afterAutospacing="0" w:line="360" w:lineRule="auto"/>
        <w:jc w:val="both"/>
        <w:rPr>
          <w:sz w:val="28"/>
        </w:rPr>
      </w:pPr>
      <w:r w:rsidRPr="001B4AAA">
        <w:rPr>
          <w:rStyle w:val="af1"/>
          <w:b/>
          <w:bCs/>
          <w:sz w:val="28"/>
        </w:rPr>
        <w:t>Надбавка к заработной плате</w:t>
      </w:r>
      <w:r w:rsidRPr="001B4AAA">
        <w:rPr>
          <w:sz w:val="28"/>
        </w:rPr>
        <w:t xml:space="preserve"> – это денежная выплата сверх заработной платы, которая имеет своей целью стимулировать работников к повышению квалификации, профессионального мастерства, а также к длительному выполнению трудовых обязанностей в определенной местности или в определенной сфере деятельности (неблагоприятные климатические условия, вредность производства и т.д.). </w:t>
      </w:r>
    </w:p>
    <w:p w:rsidR="005A2F6F" w:rsidRPr="003B07CB" w:rsidRDefault="005A2F6F" w:rsidP="001B4AAA">
      <w:pPr>
        <w:ind w:firstLine="540"/>
        <w:jc w:val="both"/>
        <w:rPr>
          <w:szCs w:val="28"/>
        </w:rPr>
      </w:pPr>
      <w:r w:rsidRPr="003B07CB">
        <w:rPr>
          <w:szCs w:val="28"/>
        </w:rPr>
        <w:t>Разновидностью бестарифной системы оплаты труда является контрактная система.  При контрактной форме найма работников начисление заработной платы осуществляется в полном соответствии с условиями контракта, в котором  оговариваются:</w:t>
      </w:r>
    </w:p>
    <w:p w:rsidR="005A2F6F" w:rsidRPr="003B07CB" w:rsidRDefault="005A2F6F" w:rsidP="001B4AAA">
      <w:pPr>
        <w:numPr>
          <w:ilvl w:val="0"/>
          <w:numId w:val="11"/>
        </w:numPr>
        <w:tabs>
          <w:tab w:val="clear" w:pos="1440"/>
          <w:tab w:val="num" w:pos="720"/>
        </w:tabs>
        <w:overflowPunct w:val="0"/>
        <w:autoSpaceDE w:val="0"/>
        <w:autoSpaceDN w:val="0"/>
        <w:adjustRightInd w:val="0"/>
        <w:ind w:left="720"/>
        <w:jc w:val="both"/>
        <w:textAlignment w:val="baseline"/>
        <w:rPr>
          <w:szCs w:val="28"/>
        </w:rPr>
      </w:pPr>
      <w:r w:rsidRPr="003B07CB">
        <w:rPr>
          <w:szCs w:val="28"/>
        </w:rPr>
        <w:t>условия труда;</w:t>
      </w:r>
    </w:p>
    <w:p w:rsidR="005A2F6F" w:rsidRPr="003B07CB" w:rsidRDefault="005A2F6F" w:rsidP="001B4AAA">
      <w:pPr>
        <w:numPr>
          <w:ilvl w:val="0"/>
          <w:numId w:val="11"/>
        </w:numPr>
        <w:tabs>
          <w:tab w:val="clear" w:pos="1440"/>
          <w:tab w:val="num" w:pos="720"/>
        </w:tabs>
        <w:overflowPunct w:val="0"/>
        <w:autoSpaceDE w:val="0"/>
        <w:autoSpaceDN w:val="0"/>
        <w:adjustRightInd w:val="0"/>
        <w:ind w:left="720"/>
        <w:jc w:val="both"/>
        <w:textAlignment w:val="baseline"/>
        <w:rPr>
          <w:szCs w:val="28"/>
        </w:rPr>
      </w:pPr>
      <w:r w:rsidRPr="003B07CB">
        <w:rPr>
          <w:szCs w:val="28"/>
        </w:rPr>
        <w:t>права и обязанности;</w:t>
      </w:r>
    </w:p>
    <w:p w:rsidR="005A2F6F" w:rsidRPr="003B07CB" w:rsidRDefault="005A2F6F" w:rsidP="001B4AAA">
      <w:pPr>
        <w:numPr>
          <w:ilvl w:val="0"/>
          <w:numId w:val="11"/>
        </w:numPr>
        <w:tabs>
          <w:tab w:val="clear" w:pos="1440"/>
          <w:tab w:val="num" w:pos="720"/>
        </w:tabs>
        <w:overflowPunct w:val="0"/>
        <w:autoSpaceDE w:val="0"/>
        <w:autoSpaceDN w:val="0"/>
        <w:adjustRightInd w:val="0"/>
        <w:ind w:left="720"/>
        <w:jc w:val="both"/>
        <w:textAlignment w:val="baseline"/>
        <w:rPr>
          <w:szCs w:val="28"/>
        </w:rPr>
      </w:pPr>
      <w:r w:rsidRPr="003B07CB">
        <w:rPr>
          <w:szCs w:val="28"/>
        </w:rPr>
        <w:t>режим работы и уровень оплаты труда;</w:t>
      </w:r>
    </w:p>
    <w:p w:rsidR="005A2F6F" w:rsidRPr="003B07CB" w:rsidRDefault="005A2F6F" w:rsidP="001B4AAA">
      <w:pPr>
        <w:numPr>
          <w:ilvl w:val="0"/>
          <w:numId w:val="11"/>
        </w:numPr>
        <w:tabs>
          <w:tab w:val="clear" w:pos="1440"/>
          <w:tab w:val="num" w:pos="720"/>
        </w:tabs>
        <w:overflowPunct w:val="0"/>
        <w:autoSpaceDE w:val="0"/>
        <w:autoSpaceDN w:val="0"/>
        <w:adjustRightInd w:val="0"/>
        <w:ind w:left="720"/>
        <w:jc w:val="both"/>
        <w:textAlignment w:val="baseline"/>
        <w:rPr>
          <w:szCs w:val="28"/>
        </w:rPr>
      </w:pPr>
      <w:r w:rsidRPr="003B07CB">
        <w:rPr>
          <w:szCs w:val="28"/>
        </w:rPr>
        <w:t>конкретное задание;</w:t>
      </w:r>
    </w:p>
    <w:p w:rsidR="005A2F6F" w:rsidRPr="003B07CB" w:rsidRDefault="005A2F6F" w:rsidP="001B4AAA">
      <w:pPr>
        <w:numPr>
          <w:ilvl w:val="0"/>
          <w:numId w:val="11"/>
        </w:numPr>
        <w:tabs>
          <w:tab w:val="clear" w:pos="1440"/>
          <w:tab w:val="num" w:pos="720"/>
        </w:tabs>
        <w:overflowPunct w:val="0"/>
        <w:autoSpaceDE w:val="0"/>
        <w:autoSpaceDN w:val="0"/>
        <w:adjustRightInd w:val="0"/>
        <w:ind w:left="720"/>
        <w:jc w:val="both"/>
        <w:textAlignment w:val="baseline"/>
        <w:rPr>
          <w:szCs w:val="28"/>
        </w:rPr>
      </w:pPr>
      <w:r w:rsidRPr="003B07CB">
        <w:rPr>
          <w:szCs w:val="28"/>
        </w:rPr>
        <w:t>последствия в случае досрочного расторжения договора.</w:t>
      </w:r>
    </w:p>
    <w:p w:rsidR="005A2F6F" w:rsidRPr="00480B5C" w:rsidRDefault="005A2F6F" w:rsidP="001B4AAA">
      <w:pPr>
        <w:ind w:firstLine="540"/>
        <w:jc w:val="both"/>
        <w:rPr>
          <w:szCs w:val="28"/>
        </w:rPr>
      </w:pPr>
      <w:r w:rsidRPr="00480B5C">
        <w:rPr>
          <w:szCs w:val="28"/>
        </w:rPr>
        <w:t>В основу бестарифной системы оплаты труда положен квалификационный уровень, характеризующий фактическую продуктивность работника. Он опре</w:t>
      </w:r>
      <w:r w:rsidRPr="00480B5C">
        <w:rPr>
          <w:szCs w:val="28"/>
        </w:rPr>
        <w:softHyphen/>
        <w:t>деляется как частное от деления фактической зарплаты работника за прошлый период на сложившийся на предприятии минимальный уровень зарплаты, на основе пропорций, заданных тарифной системой. За базу могут быть взяты не квалификационный уровень, а оклады и тарифы с учетом или без учета соот</w:t>
      </w:r>
      <w:r w:rsidRPr="00480B5C">
        <w:rPr>
          <w:szCs w:val="28"/>
        </w:rPr>
        <w:softHyphen/>
        <w:t>ветствующих премий.</w:t>
      </w:r>
    </w:p>
    <w:p w:rsidR="005A2F6F" w:rsidRDefault="005A2F6F" w:rsidP="001B4AAA">
      <w:pPr>
        <w:ind w:firstLine="540"/>
        <w:jc w:val="both"/>
        <w:rPr>
          <w:szCs w:val="28"/>
        </w:rPr>
      </w:pPr>
      <w:r w:rsidRPr="00480B5C">
        <w:rPr>
          <w:szCs w:val="28"/>
        </w:rPr>
        <w:t>Квалификация - это степень и вид профессиональной обученности, т.е. уровень подготовки, опыта, знаний по данной специальности, определяемый для рабочих разрядами работ, которые они могут выполнять (например, слесарь 3-го или 5-го разряда), а для служащих - специальным образованием, опытом, занимаемой должностью, званием.</w:t>
      </w:r>
    </w:p>
    <w:p w:rsidR="005A2F6F" w:rsidRDefault="005A2F6F" w:rsidP="001B4AAA">
      <w:pPr>
        <w:ind w:firstLine="540"/>
        <w:jc w:val="both"/>
        <w:rPr>
          <w:szCs w:val="28"/>
        </w:rPr>
      </w:pPr>
      <w:r w:rsidRPr="00480B5C">
        <w:rPr>
          <w:szCs w:val="28"/>
        </w:rPr>
        <w:t xml:space="preserve">Уровень квалификации работник определяется по единому тарифно-квалификационному справочнику (ЕТКС) работ и профессий рабочих народного хозяйства, а для служащих - по квалификационному справочнику должностей служащих. Трудовую функцию, оговоренную по трудовому договору, нельзя менять без согласия сторон договора. </w:t>
      </w:r>
    </w:p>
    <w:p w:rsidR="005A2F6F" w:rsidRDefault="005A2F6F" w:rsidP="001B4AAA">
      <w:pPr>
        <w:ind w:firstLine="540"/>
        <w:jc w:val="both"/>
        <w:rPr>
          <w:szCs w:val="28"/>
        </w:rPr>
      </w:pPr>
      <w:r w:rsidRPr="00480B5C">
        <w:rPr>
          <w:szCs w:val="28"/>
        </w:rPr>
        <w:t xml:space="preserve">Условия о трудовой функции и месте работы являются необходимыми для существования каждого вида трудового договора. Но в некоторых трудовых договорах помимо этих должны быть оговорены сторонами и другие необходимые именно для данного вида договора условия, которые будут определять вид данного договора (например, условие о сроке работы в срочном договоре, условие о временной или сезонной работе в договоре временного или сезонного работника, условие о надомной работе, о работе по совместительству, о работе с неполным рабочим временем)  и являться необходимыми в соответствующих им видах трудовых договоров. </w:t>
      </w:r>
    </w:p>
    <w:p w:rsidR="005A2F6F" w:rsidRDefault="005A2F6F" w:rsidP="001B4AAA">
      <w:pPr>
        <w:ind w:firstLine="540"/>
        <w:jc w:val="both"/>
        <w:rPr>
          <w:szCs w:val="28"/>
        </w:rPr>
      </w:pPr>
      <w:r w:rsidRPr="00480B5C">
        <w:rPr>
          <w:szCs w:val="28"/>
        </w:rPr>
        <w:t>В некоторых трудовых договорах к необходимым условиям относятся также и те, которые хотя и предусмотрены законодательством, но для данной категории работников не установлены, а определяются соглашением сторон (например, продолжительность рабочего дня и его режим у совместителей и у работников с неполным рабочим днем). При закреплении трудового договора стороны помимо необходимых могут установить и дополнительные (факультативные) условия в пределах, допускаемых законодательством. Они называются дополнительными потому, что они могут быть, а может их и не быть - без них договор все равно состоится, если оговорены необходимые условия.</w:t>
      </w:r>
    </w:p>
    <w:p w:rsidR="005A2F6F" w:rsidRPr="00480B5C" w:rsidRDefault="005A2F6F" w:rsidP="001B4AAA">
      <w:pPr>
        <w:ind w:firstLine="540"/>
        <w:jc w:val="both"/>
        <w:rPr>
          <w:szCs w:val="28"/>
        </w:rPr>
      </w:pPr>
      <w:r w:rsidRPr="00480B5C">
        <w:rPr>
          <w:szCs w:val="28"/>
        </w:rPr>
        <w:t xml:space="preserve">В последние годы довольно широко распространилась система оплаты с определением размера оплаты труда работника исходя из заработной платы руководителя; в данном случае месячная заработная плата руководителя принимается за 100%, а по каждой должности (учитывая ее значимость в структуре предприятия) устанавливается коэффициент. </w:t>
      </w:r>
    </w:p>
    <w:p w:rsidR="005A2F6F" w:rsidRPr="00480B5C" w:rsidRDefault="005A2F6F" w:rsidP="001B4AAA">
      <w:pPr>
        <w:ind w:firstLine="540"/>
        <w:jc w:val="both"/>
        <w:rPr>
          <w:szCs w:val="28"/>
        </w:rPr>
      </w:pPr>
      <w:r w:rsidRPr="00480B5C">
        <w:rPr>
          <w:szCs w:val="28"/>
        </w:rPr>
        <w:t xml:space="preserve">Рейтинговая система применяется на многих предприятиях. Согласно данной системе оплаты труда, рейтинг конкретного работника определяет размер его месячной заработной платы. </w:t>
      </w:r>
    </w:p>
    <w:p w:rsidR="005A2F6F" w:rsidRPr="00480B5C" w:rsidRDefault="005A2F6F" w:rsidP="001B4AAA">
      <w:pPr>
        <w:ind w:firstLine="540"/>
        <w:jc w:val="both"/>
        <w:rPr>
          <w:szCs w:val="28"/>
        </w:rPr>
      </w:pPr>
      <w:r w:rsidRPr="00480B5C">
        <w:rPr>
          <w:szCs w:val="28"/>
        </w:rPr>
        <w:t xml:space="preserve">При этом размер заработной платы ежегодно повышается и у работников формируется так называемое чувство принадлежности к своей компании. </w:t>
      </w:r>
    </w:p>
    <w:p w:rsidR="005A2F6F" w:rsidRPr="00480B5C" w:rsidRDefault="005A2F6F" w:rsidP="001B4AAA">
      <w:pPr>
        <w:ind w:firstLine="540"/>
        <w:jc w:val="both"/>
        <w:rPr>
          <w:szCs w:val="28"/>
        </w:rPr>
      </w:pPr>
      <w:r w:rsidRPr="00480B5C">
        <w:rPr>
          <w:szCs w:val="28"/>
        </w:rPr>
        <w:t>Кроме того, работодателем может устанавливаться любая иная форма оплаты труда, не нарушающая интересы работника, а также не ухудшающая его положение по сравнению с предусмотренным в коллективном договоре и в законодательстве.</w:t>
      </w:r>
    </w:p>
    <w:p w:rsidR="005A2F6F" w:rsidRDefault="005A2F6F" w:rsidP="003D6D46">
      <w:pPr>
        <w:ind w:firstLine="708"/>
        <w:rPr>
          <w:szCs w:val="28"/>
        </w:rPr>
      </w:pPr>
    </w:p>
    <w:p w:rsidR="005A2F6F" w:rsidRDefault="005A2F6F" w:rsidP="003D6D46">
      <w:pPr>
        <w:ind w:firstLine="708"/>
        <w:rPr>
          <w:szCs w:val="28"/>
        </w:rPr>
      </w:pPr>
    </w:p>
    <w:p w:rsidR="005A2F6F" w:rsidRDefault="005A2F6F" w:rsidP="003D6D46">
      <w:pPr>
        <w:ind w:firstLine="708"/>
        <w:rPr>
          <w:szCs w:val="28"/>
        </w:rPr>
      </w:pPr>
    </w:p>
    <w:p w:rsidR="005A2F6F" w:rsidRDefault="005A2F6F" w:rsidP="003D6D46">
      <w:pPr>
        <w:ind w:firstLine="708"/>
        <w:rPr>
          <w:szCs w:val="28"/>
        </w:rPr>
      </w:pPr>
    </w:p>
    <w:p w:rsidR="005A2F6F" w:rsidRDefault="005A2F6F" w:rsidP="003D6D46">
      <w:pPr>
        <w:ind w:firstLine="708"/>
        <w:rPr>
          <w:szCs w:val="28"/>
        </w:rPr>
      </w:pPr>
    </w:p>
    <w:p w:rsidR="005A2F6F" w:rsidRDefault="005A2F6F" w:rsidP="003D6D46">
      <w:pPr>
        <w:ind w:firstLine="708"/>
        <w:rPr>
          <w:szCs w:val="28"/>
        </w:rPr>
      </w:pPr>
    </w:p>
    <w:p w:rsidR="005A2F6F" w:rsidRDefault="005A2F6F" w:rsidP="003D6D46">
      <w:pPr>
        <w:ind w:firstLine="708"/>
        <w:rPr>
          <w:szCs w:val="28"/>
        </w:rPr>
      </w:pPr>
    </w:p>
    <w:p w:rsidR="005A2F6F" w:rsidRDefault="005A2F6F" w:rsidP="003D6D46">
      <w:pPr>
        <w:ind w:firstLine="708"/>
        <w:rPr>
          <w:szCs w:val="28"/>
        </w:rPr>
      </w:pPr>
    </w:p>
    <w:p w:rsidR="005A2F6F" w:rsidRDefault="005A2F6F" w:rsidP="003D6D46">
      <w:pPr>
        <w:ind w:firstLine="708"/>
        <w:rPr>
          <w:szCs w:val="28"/>
        </w:rPr>
      </w:pPr>
    </w:p>
    <w:p w:rsidR="005A2F6F" w:rsidRDefault="005A2F6F" w:rsidP="003D6D46">
      <w:pPr>
        <w:ind w:firstLine="708"/>
        <w:rPr>
          <w:szCs w:val="28"/>
        </w:rPr>
      </w:pPr>
    </w:p>
    <w:p w:rsidR="005A2F6F" w:rsidRDefault="005A2F6F" w:rsidP="003D6D46">
      <w:pPr>
        <w:ind w:firstLine="708"/>
        <w:rPr>
          <w:szCs w:val="28"/>
        </w:rPr>
      </w:pPr>
    </w:p>
    <w:p w:rsidR="005A2F6F" w:rsidRDefault="005A2F6F" w:rsidP="003D6D46">
      <w:pPr>
        <w:ind w:firstLine="708"/>
        <w:rPr>
          <w:szCs w:val="28"/>
        </w:rPr>
      </w:pPr>
    </w:p>
    <w:p w:rsidR="005A2F6F" w:rsidRDefault="005A2F6F" w:rsidP="003D6D46">
      <w:pPr>
        <w:ind w:firstLine="708"/>
        <w:rPr>
          <w:szCs w:val="28"/>
        </w:rPr>
      </w:pPr>
    </w:p>
    <w:p w:rsidR="005A2F6F" w:rsidRDefault="005A2F6F" w:rsidP="003D6D46">
      <w:pPr>
        <w:ind w:firstLine="708"/>
        <w:rPr>
          <w:szCs w:val="28"/>
        </w:rPr>
      </w:pPr>
    </w:p>
    <w:p w:rsidR="005A2F6F" w:rsidRDefault="005A2F6F" w:rsidP="003D6D46">
      <w:pPr>
        <w:ind w:firstLine="708"/>
        <w:rPr>
          <w:szCs w:val="28"/>
        </w:rPr>
      </w:pPr>
    </w:p>
    <w:p w:rsidR="005A2F6F" w:rsidRDefault="005A2F6F" w:rsidP="003D6D46">
      <w:pPr>
        <w:ind w:firstLine="708"/>
        <w:rPr>
          <w:szCs w:val="28"/>
        </w:rPr>
      </w:pPr>
    </w:p>
    <w:p w:rsidR="005A2F6F" w:rsidRDefault="005A2F6F" w:rsidP="003D6D46">
      <w:pPr>
        <w:ind w:firstLine="708"/>
        <w:rPr>
          <w:szCs w:val="28"/>
        </w:rPr>
      </w:pPr>
    </w:p>
    <w:p w:rsidR="005A2F6F" w:rsidRDefault="005A2F6F" w:rsidP="003D6D46">
      <w:pPr>
        <w:ind w:firstLine="708"/>
        <w:rPr>
          <w:szCs w:val="28"/>
        </w:rPr>
      </w:pPr>
    </w:p>
    <w:p w:rsidR="005A2F6F" w:rsidRDefault="005A2F6F" w:rsidP="003D6D46">
      <w:pPr>
        <w:ind w:firstLine="708"/>
        <w:rPr>
          <w:szCs w:val="28"/>
        </w:rPr>
      </w:pPr>
    </w:p>
    <w:p w:rsidR="005A2F6F" w:rsidRDefault="005A2F6F" w:rsidP="003D6D46">
      <w:pPr>
        <w:ind w:firstLine="708"/>
        <w:rPr>
          <w:szCs w:val="28"/>
        </w:rPr>
      </w:pPr>
    </w:p>
    <w:p w:rsidR="005A2F6F" w:rsidRDefault="005A2F6F" w:rsidP="003D6D46">
      <w:pPr>
        <w:ind w:firstLine="708"/>
        <w:rPr>
          <w:szCs w:val="28"/>
        </w:rPr>
      </w:pPr>
    </w:p>
    <w:p w:rsidR="005A2F6F" w:rsidRDefault="005A2F6F" w:rsidP="003D6D46">
      <w:pPr>
        <w:ind w:firstLine="708"/>
        <w:rPr>
          <w:szCs w:val="28"/>
        </w:rPr>
      </w:pPr>
    </w:p>
    <w:p w:rsidR="005A2F6F" w:rsidRDefault="005A2F6F" w:rsidP="003D6D46">
      <w:pPr>
        <w:ind w:firstLine="708"/>
        <w:rPr>
          <w:szCs w:val="28"/>
        </w:rPr>
      </w:pPr>
    </w:p>
    <w:p w:rsidR="005A2F6F" w:rsidRDefault="005A2F6F" w:rsidP="003D6D46">
      <w:pPr>
        <w:ind w:firstLine="708"/>
        <w:rPr>
          <w:szCs w:val="28"/>
        </w:rPr>
      </w:pPr>
    </w:p>
    <w:p w:rsidR="005A2F6F" w:rsidRPr="00AB41AD" w:rsidRDefault="005A2F6F" w:rsidP="00AB41AD">
      <w:pPr>
        <w:pStyle w:val="1"/>
      </w:pPr>
      <w:bookmarkStart w:id="7" w:name="_Toc260950780"/>
      <w:r w:rsidRPr="00AB41AD">
        <w:t xml:space="preserve">ГЛАВА 2. </w:t>
      </w:r>
      <w:r>
        <w:t>ПРАКТИЧЕСКАЯ ЧАСТЬ</w:t>
      </w:r>
      <w:bookmarkEnd w:id="7"/>
      <w:r w:rsidRPr="00AB41AD">
        <w:t xml:space="preserve">  </w:t>
      </w:r>
    </w:p>
    <w:p w:rsidR="005A2F6F" w:rsidRDefault="005A2F6F" w:rsidP="00AB41AD">
      <w:pPr>
        <w:jc w:val="both"/>
        <w:rPr>
          <w:szCs w:val="28"/>
        </w:rPr>
      </w:pPr>
    </w:p>
    <w:p w:rsidR="005A2F6F" w:rsidRDefault="005A2F6F" w:rsidP="00951DD1">
      <w:pPr>
        <w:pStyle w:val="af2"/>
        <w:spacing w:line="360"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Размер начислений (заработная плата, аванс, премии, доплаты, пособия, отпускные и т.д.) производятся в соответствии с нормативными актами.</w:t>
      </w:r>
    </w:p>
    <w:p w:rsidR="005A2F6F" w:rsidRDefault="005A2F6F" w:rsidP="00951DD1">
      <w:pPr>
        <w:pStyle w:val="af2"/>
        <w:spacing w:line="360"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Основная заработная плата начисляется в соответствии со сдельными расценками, тарифными ставками, окладами. Учитываются также доплаты в связи с отклонениями от нормальных условий работы,  за работу в ночное время, за сверхурочные работы, за бригадирство, оплата простоев не по вине рабочих и т.п.</w:t>
      </w:r>
    </w:p>
    <w:p w:rsidR="005A2F6F" w:rsidRDefault="005A2F6F" w:rsidP="00951DD1">
      <w:pPr>
        <w:pStyle w:val="af2"/>
        <w:spacing w:line="360"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К дополнительной оплате относятся выплаты за непроработанное время: отпуска, перерывы в работе кормящих матерей, подростков, на выполнение общественных обязанностей,  а также выходное пособие  при увольнении, при нетрудоспособности и т.д.</w:t>
      </w:r>
    </w:p>
    <w:p w:rsidR="005A2F6F" w:rsidRDefault="005A2F6F" w:rsidP="00951DD1">
      <w:pPr>
        <w:pStyle w:val="af2"/>
        <w:spacing w:line="360"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Право на отпуск или выплату компенсации при неиспользовании его предоставляется работникам по истечении 11 месяцев непрерывной работы на данном предприятии. При уходе в отпуск за работником сохраняется право на получение среднего заработка, который определяется исходя из суммы зарплаты, начисленной за предшествующие 3 месяца; разрешено в отдельных случаях использовать 12 месяцев</w:t>
      </w:r>
      <w:r>
        <w:rPr>
          <w:rStyle w:val="a7"/>
          <w:rFonts w:ascii="Times New Roman" w:eastAsia="MS Mincho" w:hAnsi="Times New Roman"/>
          <w:sz w:val="28"/>
          <w:szCs w:val="28"/>
        </w:rPr>
        <w:footnoteReference w:id="6"/>
      </w:r>
      <w:r>
        <w:rPr>
          <w:rFonts w:ascii="Times New Roman" w:eastAsia="MS Mincho" w:hAnsi="Times New Roman" w:cs="Times New Roman"/>
          <w:sz w:val="28"/>
          <w:szCs w:val="28"/>
        </w:rPr>
        <w:t>.</w:t>
      </w:r>
    </w:p>
    <w:p w:rsidR="005A2F6F" w:rsidRDefault="005A2F6F" w:rsidP="00951DD1">
      <w:pPr>
        <w:pStyle w:val="af2"/>
        <w:spacing w:line="360"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При подсчете среднего заработка для оплаты отпуска и выплаты компенсации за  неиспользованный  отпуск учитываются все виды оплаты труда, на которые начисляются страховые взносы независимо от систематичности их выплаты (производственные премии, доплаты за сверхурочные и за работу в ночное время, надбавки за выслугу лет и т.д.) При этом  премии и другие выплаты стимулирующего характера включаются при подсчете среднего заработка по времени их фактического  начисления. А годовые вознаграждения - в размере 1/12 за каждый месяц расчетного периода (в случаях, когда время, приходящееся на  расчетный период, отработано не полностью,  премии учитываются пропорционально отработанному времени).</w:t>
      </w:r>
    </w:p>
    <w:p w:rsidR="005A2F6F" w:rsidRDefault="005A2F6F" w:rsidP="00951DD1">
      <w:pPr>
        <w:pStyle w:val="af2"/>
        <w:spacing w:line="360"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Средний дневной заработок для оплаты отпускных (компенсаций за неиспользованный отпуск) подсчитываются путем  деления  фактического заработка за  расчетный  период  (предшествующие 3 месяца) на 3 и на коэффициенты:</w:t>
      </w:r>
    </w:p>
    <w:p w:rsidR="005A2F6F" w:rsidRDefault="005A2F6F" w:rsidP="00070B13">
      <w:pPr>
        <w:pStyle w:val="af2"/>
        <w:numPr>
          <w:ilvl w:val="0"/>
          <w:numId w:val="13"/>
        </w:numPr>
        <w:tabs>
          <w:tab w:val="clear" w:pos="1683"/>
        </w:tabs>
        <w:spacing w:line="360" w:lineRule="auto"/>
        <w:ind w:left="426" w:hanging="372"/>
        <w:jc w:val="both"/>
        <w:rPr>
          <w:rFonts w:ascii="Times New Roman" w:eastAsia="MS Mincho" w:hAnsi="Times New Roman" w:cs="Times New Roman"/>
          <w:sz w:val="28"/>
          <w:szCs w:val="28"/>
        </w:rPr>
      </w:pPr>
      <w:r>
        <w:rPr>
          <w:rFonts w:ascii="Times New Roman" w:eastAsia="MS Mincho" w:hAnsi="Times New Roman" w:cs="Times New Roman"/>
          <w:sz w:val="28"/>
          <w:szCs w:val="28"/>
        </w:rPr>
        <w:t>25,25 -  среднемесячное  число  рабочих дней при оплате отпуска установленного в рабочих днях;</w:t>
      </w:r>
    </w:p>
    <w:p w:rsidR="005A2F6F" w:rsidRDefault="005A2F6F" w:rsidP="00070B13">
      <w:pPr>
        <w:pStyle w:val="af2"/>
        <w:numPr>
          <w:ilvl w:val="0"/>
          <w:numId w:val="13"/>
        </w:numPr>
        <w:tabs>
          <w:tab w:val="clear" w:pos="1683"/>
        </w:tabs>
        <w:spacing w:line="360" w:lineRule="auto"/>
        <w:ind w:left="426" w:hanging="372"/>
        <w:jc w:val="both"/>
        <w:rPr>
          <w:rFonts w:ascii="Times New Roman" w:eastAsia="MS Mincho" w:hAnsi="Times New Roman" w:cs="Times New Roman"/>
          <w:sz w:val="28"/>
          <w:szCs w:val="28"/>
        </w:rPr>
      </w:pPr>
      <w:r>
        <w:rPr>
          <w:rFonts w:ascii="Times New Roman" w:eastAsia="MS Mincho" w:hAnsi="Times New Roman" w:cs="Times New Roman"/>
          <w:sz w:val="28"/>
          <w:szCs w:val="28"/>
        </w:rPr>
        <w:t>29,60 - среднемесячное число календарных дней при оплате отпуска установленного в календарных днях.</w:t>
      </w:r>
    </w:p>
    <w:p w:rsidR="005A2F6F" w:rsidRDefault="005A2F6F" w:rsidP="00951DD1">
      <w:pPr>
        <w:pStyle w:val="af2"/>
        <w:spacing w:line="360"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В случае если расчетный  период отработан не полностью, отпуск оплачивается исходя из средне дневного заработка,  определяемого путем деления заработка  за  фактически проработанное время:</w:t>
      </w:r>
    </w:p>
    <w:p w:rsidR="005A2F6F" w:rsidRDefault="005A2F6F" w:rsidP="00070B13">
      <w:pPr>
        <w:pStyle w:val="af2"/>
        <w:numPr>
          <w:ilvl w:val="0"/>
          <w:numId w:val="14"/>
        </w:numPr>
        <w:tabs>
          <w:tab w:val="clear" w:pos="1683"/>
        </w:tabs>
        <w:spacing w:line="360" w:lineRule="auto"/>
        <w:ind w:left="426" w:hanging="372"/>
        <w:jc w:val="both"/>
        <w:rPr>
          <w:rFonts w:ascii="Times New Roman" w:eastAsia="MS Mincho" w:hAnsi="Times New Roman" w:cs="Times New Roman"/>
          <w:sz w:val="28"/>
          <w:szCs w:val="28"/>
        </w:rPr>
      </w:pPr>
      <w:r>
        <w:rPr>
          <w:rFonts w:ascii="Times New Roman" w:eastAsia="MS Mincho" w:hAnsi="Times New Roman" w:cs="Times New Roman"/>
          <w:sz w:val="28"/>
          <w:szCs w:val="28"/>
        </w:rPr>
        <w:t>на число рабочих дней по календарю шестидневной рабочей недели, приходящихся на проработанное время (при подсчете средне дневного заработка  в рабочих днях);</w:t>
      </w:r>
    </w:p>
    <w:p w:rsidR="005A2F6F" w:rsidRDefault="005A2F6F" w:rsidP="00070B13">
      <w:pPr>
        <w:pStyle w:val="af2"/>
        <w:numPr>
          <w:ilvl w:val="0"/>
          <w:numId w:val="14"/>
        </w:numPr>
        <w:tabs>
          <w:tab w:val="clear" w:pos="1683"/>
          <w:tab w:val="num" w:pos="284"/>
        </w:tabs>
        <w:spacing w:line="360" w:lineRule="auto"/>
        <w:ind w:left="426" w:hanging="372"/>
        <w:jc w:val="both"/>
        <w:rPr>
          <w:rFonts w:ascii="Times New Roman" w:eastAsia="MS Mincho" w:hAnsi="Times New Roman" w:cs="Times New Roman"/>
          <w:sz w:val="28"/>
          <w:szCs w:val="28"/>
        </w:rPr>
      </w:pPr>
      <w:r>
        <w:rPr>
          <w:rFonts w:ascii="Times New Roman" w:eastAsia="MS Mincho" w:hAnsi="Times New Roman" w:cs="Times New Roman"/>
          <w:sz w:val="28"/>
          <w:szCs w:val="28"/>
        </w:rPr>
        <w:t>на  число  календарных дней (при подсчете в календарных днях).</w:t>
      </w:r>
    </w:p>
    <w:p w:rsidR="005A2F6F" w:rsidRDefault="005A2F6F" w:rsidP="00951DD1">
      <w:pPr>
        <w:pStyle w:val="af2"/>
        <w:spacing w:line="360"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Полученный таким  образом среднедневной заработок умножается на количество дней отпуска (минимальная продолжительность -  24  дня), из расчетного  периода при этом исключаются праздничные дни. В случае повышения тарифных ставок (окладов) по отрасли  или на предприятии при исчислении среднего заработка они, как премии и другие выплаты, корректируются на коэффициент повышения; но это не относится к изменению ставки (оклада) конкретному работнику. Кроме того, следует помнить, что из расчетного периода исключается время, в течении которого работник  освобождался от работы с частичным сохранением зарплаты или без оплаты, а также время больничных; при этом в случае сохранения частичной оплаты эта часть исключается из подсчета среднего заработка.</w:t>
      </w:r>
    </w:p>
    <w:p w:rsidR="005A2F6F" w:rsidRDefault="005A2F6F" w:rsidP="00951DD1">
      <w:pPr>
        <w:pStyle w:val="af2"/>
        <w:spacing w:line="360"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Пособие по временной нетрудоспособности оплачивается работникам за счет отчислений на социальное страхование при заболевании (травме), связанной с утратой трудоспособности, болезни члена семьи, санаторно-курортном лечении, временном переводе на другую работу в связи с профессиональным заболеванием. Основанием для назначения    пособий служат выданные лечащим учреждением листки нетрудоспособности.</w:t>
      </w:r>
    </w:p>
    <w:p w:rsidR="005A2F6F" w:rsidRDefault="005A2F6F" w:rsidP="00951DD1">
      <w:pPr>
        <w:pStyle w:val="af2"/>
        <w:spacing w:line="360"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Размер пособия зависит от непрерывного стажа работы: при стаже до 5 лет положено оплатить 60%  среднего заработка, от 5 до 8 лет - 80%, свыше 8 лет - 100%. Работникам имеющим 3-х иждивенцев до 16 лет (учащихся до 18лет), инвалидам войны, временно нетрудоспособным в связи с профзаболеванием  и производственной травмой, по беременности и родам выплачивается 100% независимо от стажа.</w:t>
      </w:r>
    </w:p>
    <w:p w:rsidR="005A2F6F" w:rsidRDefault="005A2F6F" w:rsidP="00951DD1">
      <w:pPr>
        <w:pStyle w:val="af2"/>
        <w:spacing w:line="360"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Начисление пособий по временной нетрудоспособности, беременности и родам  производится  в  зависимости от формы оплаты труда. Работникам-повременщикам пособия начисляются исходя из фактической оплаты труда за месяц, на которую начисляются страховые взносы, с включением в нее денежных премий, надбавок и доплат.</w:t>
      </w:r>
    </w:p>
    <w:p w:rsidR="005A2F6F" w:rsidRDefault="005A2F6F" w:rsidP="00951DD1">
      <w:pPr>
        <w:pStyle w:val="af2"/>
        <w:spacing w:line="360"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Пособия не исчисляются за работу по совместительству, за дни простоя, за сверхурочное время, за работу в праздничные дни, не учитываются также  единовременные  выплаты. Премии  берутся  в  расчет в среднемесячном размере.</w:t>
      </w:r>
    </w:p>
    <w:p w:rsidR="005A2F6F" w:rsidRPr="00951DD1" w:rsidRDefault="005A2F6F" w:rsidP="00951DD1">
      <w:pPr>
        <w:pStyle w:val="af2"/>
        <w:spacing w:line="360"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При сдельной оплате труда пособие работникам исчисляется исходя из среднего заработка за 2 последних календарных месяца, предшествующих первому числу месяца, в котором наступила нетрудоспособность. Средний дневной заработок, кроме оплаты отпуска, определяется путем деления фактически выплаченных сумм в расчетном периоде на количество рабочих дней из нормальной или сокращенной продолжительности рабочего времени, установленной законодательством.</w:t>
      </w:r>
    </w:p>
    <w:p w:rsidR="005A2F6F" w:rsidRPr="00C94245" w:rsidRDefault="005A2F6F" w:rsidP="00C94245">
      <w:pPr>
        <w:pStyle w:val="af"/>
        <w:spacing w:before="0" w:beforeAutospacing="0" w:after="0" w:afterAutospacing="0" w:line="360" w:lineRule="auto"/>
        <w:jc w:val="both"/>
        <w:rPr>
          <w:sz w:val="28"/>
          <w:szCs w:val="28"/>
        </w:rPr>
      </w:pPr>
      <w:r>
        <w:t>         </w:t>
      </w:r>
      <w:r w:rsidRPr="00C94245">
        <w:rPr>
          <w:sz w:val="28"/>
          <w:szCs w:val="28"/>
        </w:rPr>
        <w:t xml:space="preserve">При сдельной оплате труда заработная плата рассчитывается исходя из количества выполненной работы и сдельной расценки. Сдельная расценка - это величина заработной платы за каждое изделие, каждую выполненную работу (ее этап) или оказанную услугу. </w:t>
      </w:r>
      <w:r w:rsidRPr="00C94245">
        <w:rPr>
          <w:sz w:val="28"/>
          <w:szCs w:val="28"/>
        </w:rPr>
        <w:br/>
        <w:t xml:space="preserve">     Сдельная расценка представляет собой сумму часовой (дневной) тарифной ставки, соответствующей разряду выполняемой работы, деленную на часовую (дневную) норму выработки. Норма выработки - это количество продукции, которое работник (группа работников) данной квалификации должен произвести в единицу времени в данных условиях. </w:t>
      </w:r>
    </w:p>
    <w:p w:rsidR="005A2F6F" w:rsidRPr="00C94245" w:rsidRDefault="005A2F6F" w:rsidP="00D81290">
      <w:pPr>
        <w:pStyle w:val="af"/>
        <w:spacing w:before="0" w:beforeAutospacing="0" w:after="0" w:afterAutospacing="0" w:line="360" w:lineRule="auto"/>
        <w:jc w:val="both"/>
        <w:rPr>
          <w:sz w:val="28"/>
          <w:szCs w:val="28"/>
        </w:rPr>
      </w:pPr>
      <w:r>
        <w:rPr>
          <w:b/>
          <w:i/>
          <w:sz w:val="28"/>
          <w:szCs w:val="28"/>
        </w:rPr>
        <w:t>     ПРИМЕР</w:t>
      </w:r>
      <w:r w:rsidRPr="00C94245">
        <w:rPr>
          <w:b/>
          <w:i/>
          <w:sz w:val="28"/>
          <w:szCs w:val="28"/>
        </w:rPr>
        <w:t xml:space="preserve">1 </w:t>
      </w:r>
      <w:r w:rsidRPr="00C94245">
        <w:rPr>
          <w:b/>
          <w:i/>
          <w:sz w:val="28"/>
          <w:szCs w:val="28"/>
        </w:rPr>
        <w:br/>
      </w:r>
      <w:r w:rsidRPr="00C94245">
        <w:rPr>
          <w:sz w:val="28"/>
          <w:szCs w:val="28"/>
        </w:rPr>
        <w:t xml:space="preserve">     Норма выработки работника - 3 детали в час. Его тарифная ставка - 120 руб. в час. Тогда сдельная расценка равна 40 руб. за одну деталь </w:t>
      </w:r>
      <w:r>
        <w:rPr>
          <w:sz w:val="28"/>
          <w:szCs w:val="28"/>
        </w:rPr>
        <w:t xml:space="preserve">                         </w:t>
      </w:r>
      <w:r w:rsidRPr="00C94245">
        <w:rPr>
          <w:sz w:val="28"/>
          <w:szCs w:val="28"/>
        </w:rPr>
        <w:t xml:space="preserve">(120 руб. : 3). </w:t>
      </w:r>
      <w:r w:rsidRPr="00C94245">
        <w:rPr>
          <w:sz w:val="28"/>
          <w:szCs w:val="28"/>
        </w:rPr>
        <w:br/>
        <w:t xml:space="preserve">     Сдельная расценка может быть определена также путем умножения часовой или дневной тарифной ставки, соответствующей разряду выполняемой работы, на установленную норму времени в часах или днях. Нормы времени - это количество рабочего времени (в часах, минутах), которое должен затратить работник (группа работников) определенной квалификации на производство единицы продукции (операций, комплекса операций) в заданных условиях. Таким образом, норма времени - это величина, обратная норме выработки. </w:t>
      </w:r>
    </w:p>
    <w:p w:rsidR="005A2F6F" w:rsidRPr="00C94245" w:rsidRDefault="005A2F6F" w:rsidP="00C94245">
      <w:pPr>
        <w:pStyle w:val="af"/>
        <w:spacing w:before="0" w:beforeAutospacing="0" w:after="0" w:afterAutospacing="0" w:line="360" w:lineRule="auto"/>
        <w:jc w:val="both"/>
        <w:rPr>
          <w:sz w:val="28"/>
          <w:szCs w:val="28"/>
        </w:rPr>
      </w:pPr>
      <w:r w:rsidRPr="00D81290">
        <w:rPr>
          <w:b/>
          <w:i/>
          <w:sz w:val="28"/>
          <w:szCs w:val="28"/>
        </w:rPr>
        <w:t xml:space="preserve">    ПРИМЕР2</w:t>
      </w:r>
      <w:r w:rsidRPr="00C94245">
        <w:rPr>
          <w:sz w:val="28"/>
          <w:szCs w:val="28"/>
        </w:rPr>
        <w:br/>
        <w:t xml:space="preserve">     Сдельная расценка за одну деталь - 40 руб. Работник изготовил за месяц 500 деталей. Тогда его заработная плата за месяц составит 20 000 руб. (40 руб. х 500). </w:t>
      </w:r>
      <w:r w:rsidRPr="00C94245">
        <w:rPr>
          <w:sz w:val="28"/>
          <w:szCs w:val="28"/>
        </w:rPr>
        <w:br/>
        <w:t xml:space="preserve">     При сдельно-прогрессивной оплате труда, как правило, в пределах выполнения норм выработки оплата производится по нормальным сдельным расценкам, а вся продукция, изготовленная сверх нормы, оплачивается по повышенным расценкам по специальной шкале. В этом случае оформляется также наряд на сдельную работу и устанавливаются сдельные расценки на продукцию, произведенную в пределах нормы и сверх нормы. </w:t>
      </w:r>
    </w:p>
    <w:p w:rsidR="005A2F6F" w:rsidRPr="00C94245" w:rsidRDefault="005A2F6F" w:rsidP="00C94245">
      <w:pPr>
        <w:pStyle w:val="af"/>
        <w:spacing w:before="0" w:beforeAutospacing="0" w:after="0" w:afterAutospacing="0" w:line="360" w:lineRule="auto"/>
        <w:jc w:val="both"/>
        <w:rPr>
          <w:sz w:val="28"/>
          <w:szCs w:val="28"/>
        </w:rPr>
      </w:pPr>
      <w:r w:rsidRPr="00D81290">
        <w:rPr>
          <w:b/>
          <w:i/>
          <w:sz w:val="28"/>
          <w:szCs w:val="28"/>
        </w:rPr>
        <w:t>     ПРИМЕР</w:t>
      </w:r>
      <w:r>
        <w:rPr>
          <w:b/>
          <w:i/>
          <w:sz w:val="28"/>
          <w:szCs w:val="28"/>
        </w:rPr>
        <w:t>3</w:t>
      </w:r>
      <w:r w:rsidRPr="00C94245">
        <w:rPr>
          <w:sz w:val="28"/>
          <w:szCs w:val="28"/>
        </w:rPr>
        <w:t xml:space="preserve"> </w:t>
      </w:r>
      <w:r w:rsidRPr="00C94245">
        <w:rPr>
          <w:sz w:val="28"/>
          <w:szCs w:val="28"/>
        </w:rPr>
        <w:br/>
        <w:t xml:space="preserve">     Норма выработки рабочего - 20 деталей в день. Сдельная расценка в пределах нормы выработки составляет 40 руб. за одну деталь, а при превышении нормы сдельная расценка увеличивается на 25% (или на 1,25). За месяц, состоящий из 20 рабочих дней, работник изготовил 500 деталей. </w:t>
      </w:r>
      <w:r w:rsidRPr="00C94245">
        <w:rPr>
          <w:sz w:val="28"/>
          <w:szCs w:val="28"/>
        </w:rPr>
        <w:br/>
        <w:t xml:space="preserve">     Рассчитаем заработную плату за данный месяц. По норме работник за месяц должен изготовить 400 деталей (20 дет. в день х 20). Сверх нормы работник изготовил 100 деталей (500 - 400). </w:t>
      </w:r>
      <w:r w:rsidRPr="00C94245">
        <w:rPr>
          <w:sz w:val="28"/>
          <w:szCs w:val="28"/>
        </w:rPr>
        <w:br/>
        <w:t xml:space="preserve">     Сдельная расценка за сверхнормативную продукцию - 50 руб. за деталь (40 руб. х 1,25). Тогда зарплата работника за месяц составит 21 000 руб. (40 руб. х 400 + 50 руб. х 100). </w:t>
      </w:r>
      <w:r w:rsidRPr="00C94245">
        <w:rPr>
          <w:sz w:val="28"/>
          <w:szCs w:val="28"/>
        </w:rPr>
        <w:br/>
        <w:t xml:space="preserve">     При сдельно-премиальной системе работнику-сдельщику кроме заработка по прямым сдельным расценкам выплачивается премия за выполнение и перевыполнение установленных количественных и качественных показателей. Заработная плата при этом складывается из заработка по основным сдельным расценкам за фактическую выработку и премии за выполнение и перевыполнение норм. Для начисления зарплаты в этом случае бухгалтеру необходимо иметь оформленный наряд на сдельную работу и приказ (распоряжение) о премировании. </w:t>
      </w:r>
    </w:p>
    <w:p w:rsidR="005A2F6F" w:rsidRPr="00C94245" w:rsidRDefault="005A2F6F" w:rsidP="00C94245">
      <w:pPr>
        <w:pStyle w:val="af"/>
        <w:spacing w:before="0" w:beforeAutospacing="0" w:after="0" w:afterAutospacing="0" w:line="360" w:lineRule="auto"/>
        <w:jc w:val="both"/>
        <w:rPr>
          <w:sz w:val="28"/>
          <w:szCs w:val="28"/>
        </w:rPr>
      </w:pPr>
      <w:r w:rsidRPr="00D81290">
        <w:rPr>
          <w:b/>
          <w:i/>
          <w:sz w:val="28"/>
          <w:szCs w:val="28"/>
        </w:rPr>
        <w:t>     ПРИМЕР</w:t>
      </w:r>
      <w:r>
        <w:rPr>
          <w:b/>
          <w:i/>
          <w:sz w:val="28"/>
          <w:szCs w:val="28"/>
        </w:rPr>
        <w:t>3</w:t>
      </w:r>
      <w:r w:rsidRPr="00C94245">
        <w:rPr>
          <w:sz w:val="28"/>
          <w:szCs w:val="28"/>
        </w:rPr>
        <w:br/>
        <w:t xml:space="preserve">     Норма выработки рабочего - 20 деталей в день. Сдельная расценка - 40 руб. за одну деталь. По положению о премировании за выполнение нормы выработки при отсутствии брака работнику выплачивается месячная премия - 30% от заработка. За месяц, состоящий из 20 рабочих дней, работник изготовил 500 деталей (брак в работе допущен не был). </w:t>
      </w:r>
      <w:r w:rsidRPr="00C94245">
        <w:rPr>
          <w:sz w:val="28"/>
          <w:szCs w:val="28"/>
        </w:rPr>
        <w:br/>
        <w:t xml:space="preserve">     Рассчитаем заработную плату за данный месяц. По норме работник за месяц должен был изготовить 400 деталей (20 дет. х 20), а он сделал 500. Это превышение нормы. </w:t>
      </w:r>
      <w:r w:rsidRPr="00C94245">
        <w:rPr>
          <w:sz w:val="28"/>
          <w:szCs w:val="28"/>
        </w:rPr>
        <w:br/>
        <w:t xml:space="preserve">     Тогда зарплата работника за месяц составит: </w:t>
      </w:r>
      <w:r w:rsidRPr="00C94245">
        <w:rPr>
          <w:sz w:val="28"/>
          <w:szCs w:val="28"/>
        </w:rPr>
        <w:br/>
        <w:t xml:space="preserve">     - по сдельным расценкам - 20 000 руб. (40 руб. х 500); </w:t>
      </w:r>
      <w:r w:rsidRPr="00C94245">
        <w:rPr>
          <w:sz w:val="28"/>
          <w:szCs w:val="28"/>
        </w:rPr>
        <w:br/>
        <w:t xml:space="preserve">     - премия - 6000 руб. (20 000 руб. х 30%); </w:t>
      </w:r>
      <w:r w:rsidRPr="00C94245">
        <w:rPr>
          <w:sz w:val="28"/>
          <w:szCs w:val="28"/>
        </w:rPr>
        <w:br/>
        <w:t xml:space="preserve">     - всего заработок за месяц - 26 000 руб. (20 000 руб. + 6000 руб.). </w:t>
      </w:r>
      <w:r w:rsidRPr="00C94245">
        <w:rPr>
          <w:sz w:val="28"/>
          <w:szCs w:val="28"/>
        </w:rPr>
        <w:br/>
        <w:t xml:space="preserve">     Косвенно-сдельная оплата обычно применяется на производстве при оплате труда вспомогательных рабочих (наладчиков, ремонтников, электриков, а также инженерно-технического и управленческого персонала). </w:t>
      </w:r>
      <w:r w:rsidRPr="00C94245">
        <w:rPr>
          <w:sz w:val="28"/>
          <w:szCs w:val="28"/>
        </w:rPr>
        <w:br/>
        <w:t xml:space="preserve">     Их заработная плата устанавливается в зависимости от результатов труда обслуживаемых ими основных работников, бригад или участков и определяется по сдельным расценкам по каждому объему обслуживания на единицу работы, выполняемой основными работниками. </w:t>
      </w:r>
      <w:r w:rsidRPr="00C94245">
        <w:rPr>
          <w:sz w:val="28"/>
          <w:szCs w:val="28"/>
        </w:rPr>
        <w:br/>
        <w:t xml:space="preserve">     При такой форме оплаты труда для начисления заработной платы у бухгалтера должны быль следующие документы: цеховой наряд (наряд подразделения) на выполнение задания, тарифная ставка (оклад) основного работника, табель учета рабочего времени. </w:t>
      </w:r>
    </w:p>
    <w:p w:rsidR="005A2F6F" w:rsidRPr="00951DD1" w:rsidRDefault="005A2F6F" w:rsidP="00951DD1">
      <w:pPr>
        <w:pStyle w:val="af"/>
        <w:spacing w:before="0" w:beforeAutospacing="0" w:after="0" w:afterAutospacing="0" w:line="360" w:lineRule="auto"/>
        <w:jc w:val="both"/>
        <w:rPr>
          <w:sz w:val="28"/>
          <w:szCs w:val="28"/>
        </w:rPr>
      </w:pPr>
      <w:r w:rsidRPr="00AB41AD">
        <w:rPr>
          <w:b/>
          <w:i/>
          <w:sz w:val="28"/>
          <w:szCs w:val="28"/>
        </w:rPr>
        <w:t>     ПРИМЕР4</w:t>
      </w:r>
      <w:r w:rsidRPr="00C94245">
        <w:rPr>
          <w:sz w:val="28"/>
          <w:szCs w:val="28"/>
        </w:rPr>
        <w:t xml:space="preserve"> </w:t>
      </w:r>
      <w:r w:rsidRPr="00C94245">
        <w:rPr>
          <w:sz w:val="28"/>
          <w:szCs w:val="28"/>
        </w:rPr>
        <w:br/>
        <w:t xml:space="preserve">     Заработная плата инженера-программиста, обслуживающего станки с программным управлением в данном подразделении, составляет 5% от суммарного фонда заработной платы рабочих, изготовляющих продукцию на этих станках. Эти рабочие находятся на простой сдельной оплате труда. В расчетном месяце в цехе было произведено 10 000 деталей по сдельным расценкам 40 руб. за каждую. </w:t>
      </w:r>
      <w:r w:rsidRPr="00C94245">
        <w:rPr>
          <w:sz w:val="28"/>
          <w:szCs w:val="28"/>
        </w:rPr>
        <w:br/>
        <w:t xml:space="preserve">     Рассчитаем заработную плату инженера-программиста. </w:t>
      </w:r>
      <w:r w:rsidRPr="00C94245">
        <w:rPr>
          <w:sz w:val="28"/>
          <w:szCs w:val="28"/>
        </w:rPr>
        <w:br/>
        <w:t xml:space="preserve">     Фонд зарплаты всех производственных рабочих составит 400 000 руб. (40 руб. х 10 000). Зарплата инженера-программиста - 5% от этого фонда зарплаты, т.е. 20 000 руб. (400 000 руб. х 5%). </w:t>
      </w:r>
    </w:p>
    <w:p w:rsidR="005A2F6F" w:rsidRDefault="005A2F6F" w:rsidP="00055845">
      <w:pPr>
        <w:pStyle w:val="1"/>
        <w:jc w:val="center"/>
      </w:pPr>
      <w:r>
        <w:t xml:space="preserve">                                                                                                                                 </w:t>
      </w:r>
    </w:p>
    <w:p w:rsidR="005A2F6F" w:rsidRDefault="005A2F6F" w:rsidP="00055845">
      <w:pPr>
        <w:rPr>
          <w:lang w:eastAsia="ru-RU"/>
        </w:rPr>
      </w:pPr>
    </w:p>
    <w:p w:rsidR="005A2F6F" w:rsidRDefault="005A2F6F" w:rsidP="00055845">
      <w:pPr>
        <w:rPr>
          <w:lang w:eastAsia="ru-RU"/>
        </w:rPr>
      </w:pPr>
    </w:p>
    <w:p w:rsidR="005A2F6F" w:rsidRDefault="005A2F6F" w:rsidP="00055845">
      <w:pPr>
        <w:rPr>
          <w:lang w:eastAsia="ru-RU"/>
        </w:rPr>
      </w:pPr>
    </w:p>
    <w:p w:rsidR="005A2F6F" w:rsidRDefault="005A2F6F" w:rsidP="00055845">
      <w:pPr>
        <w:pStyle w:val="1"/>
        <w:jc w:val="center"/>
      </w:pPr>
    </w:p>
    <w:p w:rsidR="005A2F6F" w:rsidRPr="003F5B0B" w:rsidRDefault="005A2F6F" w:rsidP="003F5B0B">
      <w:pPr>
        <w:rPr>
          <w:lang w:eastAsia="ru-RU"/>
        </w:rPr>
      </w:pPr>
    </w:p>
    <w:p w:rsidR="005A2F6F" w:rsidRPr="00AB41AD" w:rsidRDefault="005A2F6F" w:rsidP="003F5B0B">
      <w:pPr>
        <w:pStyle w:val="1"/>
        <w:jc w:val="center"/>
      </w:pPr>
      <w:bookmarkStart w:id="8" w:name="_Toc260950781"/>
      <w:r w:rsidRPr="00AB41AD">
        <w:t>ЗАКЛЮЧЕНИЕ</w:t>
      </w:r>
      <w:bookmarkEnd w:id="8"/>
    </w:p>
    <w:p w:rsidR="005A2F6F" w:rsidRPr="003F5B0B" w:rsidRDefault="005A2F6F" w:rsidP="003F5B0B">
      <w:pPr>
        <w:pStyle w:val="3"/>
        <w:overflowPunct w:val="0"/>
        <w:autoSpaceDE w:val="0"/>
        <w:autoSpaceDN w:val="0"/>
        <w:adjustRightInd w:val="0"/>
        <w:spacing w:after="0"/>
        <w:jc w:val="both"/>
        <w:rPr>
          <w:b/>
          <w:color w:val="000000"/>
        </w:rPr>
      </w:pPr>
      <w:r>
        <w:t xml:space="preserve">                  </w:t>
      </w:r>
      <w:r w:rsidRPr="00055845">
        <w:rPr>
          <w:sz w:val="28"/>
        </w:rPr>
        <w:t xml:space="preserve">На сегодняшний день в нашей стране существует большое количество нерешенных вопросов и противоречий в сфере оплаты труда. </w:t>
      </w:r>
    </w:p>
    <w:p w:rsidR="005A2F6F" w:rsidRPr="00055845" w:rsidRDefault="005A2F6F" w:rsidP="003F5B0B">
      <w:pPr>
        <w:pStyle w:val="3"/>
        <w:overflowPunct w:val="0"/>
        <w:autoSpaceDE w:val="0"/>
        <w:autoSpaceDN w:val="0"/>
        <w:adjustRightInd w:val="0"/>
        <w:spacing w:after="0"/>
        <w:jc w:val="both"/>
        <w:rPr>
          <w:sz w:val="28"/>
        </w:rPr>
      </w:pPr>
      <w:r w:rsidRPr="00055845">
        <w:rPr>
          <w:sz w:val="28"/>
        </w:rPr>
        <w:t xml:space="preserve">    </w:t>
      </w:r>
      <w:r>
        <w:rPr>
          <w:sz w:val="28"/>
        </w:rPr>
        <w:t xml:space="preserve">   </w:t>
      </w:r>
      <w:r w:rsidRPr="00055845">
        <w:rPr>
          <w:sz w:val="28"/>
        </w:rPr>
        <w:t xml:space="preserve"> Время диктует не</w:t>
      </w:r>
      <w:r w:rsidRPr="00055845">
        <w:rPr>
          <w:sz w:val="28"/>
        </w:rPr>
        <w:softHyphen/>
        <w:t xml:space="preserve">обходимость такой системы оплаты, которая формировала бы мощные стимулы развития труда и производства. Работник крайне заинтересован даже в небольшом повышении зарплаты. Работодатель же не торопиться повышать ее, экономя на оплате труда. </w:t>
      </w:r>
    </w:p>
    <w:p w:rsidR="005A2F6F" w:rsidRPr="00055845" w:rsidRDefault="005A2F6F" w:rsidP="003F5B0B">
      <w:pPr>
        <w:pStyle w:val="3"/>
        <w:overflowPunct w:val="0"/>
        <w:autoSpaceDE w:val="0"/>
        <w:autoSpaceDN w:val="0"/>
        <w:adjustRightInd w:val="0"/>
        <w:spacing w:after="0"/>
        <w:jc w:val="both"/>
        <w:rPr>
          <w:sz w:val="28"/>
        </w:rPr>
      </w:pPr>
      <w:r>
        <w:rPr>
          <w:sz w:val="28"/>
        </w:rPr>
        <w:t xml:space="preserve">      </w:t>
      </w:r>
      <w:r w:rsidRPr="00055845">
        <w:rPr>
          <w:sz w:val="28"/>
        </w:rPr>
        <w:t xml:space="preserve">  Совершенствование систем оплаты труда, поиск новых решений, может дать нам уже в ближайшем будущем рост заинтересованности работников к высокопроизводительному труду. При решении проблемы доведения минимальной заработной платы до уровня прожиточного минимума, возможно снятие проблемы социальной напряженности. А это, конечно же, в комплексе с решением ряда других проблем в экономике нашей страны, может явиться стимулом экономического роста в будущем.</w:t>
      </w:r>
    </w:p>
    <w:p w:rsidR="005A2F6F" w:rsidRPr="00055845" w:rsidRDefault="005A2F6F" w:rsidP="00070B13">
      <w:pPr>
        <w:jc w:val="both"/>
      </w:pPr>
      <w:r>
        <w:rPr>
          <w:b/>
        </w:rPr>
        <w:t xml:space="preserve">          </w:t>
      </w:r>
      <w:r w:rsidRPr="00AB41AD">
        <w:t xml:space="preserve">Заработная плата как экономическая категория представляет собой стоимость (цену) рабочей силы, т. е. стоимостное выражение объективно требуемого объема жизненных средств </w:t>
      </w:r>
      <w:r>
        <w:rPr>
          <w:b/>
        </w:rPr>
        <w:t xml:space="preserve"> </w:t>
      </w:r>
      <w:r w:rsidRPr="00AB41AD">
        <w:t>для воспроизводства рабочей силы и эффективного функционирования производства.</w:t>
      </w:r>
    </w:p>
    <w:p w:rsidR="005A2F6F" w:rsidRPr="00D6140D" w:rsidRDefault="005A2F6F" w:rsidP="00055845">
      <w:pPr>
        <w:shd w:val="clear" w:color="auto" w:fill="FFFFFF"/>
        <w:ind w:firstLine="709"/>
        <w:jc w:val="both"/>
        <w:rPr>
          <w:rFonts w:eastAsia="MS Mincho"/>
          <w:szCs w:val="22"/>
        </w:rPr>
      </w:pPr>
      <w:r w:rsidRPr="00D6140D">
        <w:rPr>
          <w:rFonts w:eastAsia="MS Mincho"/>
          <w:szCs w:val="28"/>
        </w:rPr>
        <w:t xml:space="preserve">Заработная плата – часть национального дохода, выраженная в денежной форме, которая поступает в личное распоряжение работников для удовлетворения их материальных и культурных потребностей в соответствии с количеством и качеством затраченного ими труда. </w:t>
      </w:r>
      <w:r w:rsidRPr="00D6140D">
        <w:rPr>
          <w:rFonts w:eastAsia="MS Mincho"/>
          <w:szCs w:val="22"/>
        </w:rPr>
        <w:t>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w:t>
      </w:r>
    </w:p>
    <w:p w:rsidR="005A2F6F" w:rsidRPr="00D6140D" w:rsidRDefault="005A2F6F" w:rsidP="00055845">
      <w:pPr>
        <w:shd w:val="clear" w:color="auto" w:fill="FFFFFF"/>
        <w:ind w:firstLine="709"/>
        <w:jc w:val="both"/>
        <w:rPr>
          <w:rFonts w:eastAsia="MS Mincho"/>
          <w:szCs w:val="22"/>
        </w:rPr>
      </w:pPr>
      <w:r w:rsidRPr="00D6140D">
        <w:rPr>
          <w:rFonts w:eastAsia="MS Mincho"/>
          <w:szCs w:val="28"/>
        </w:rPr>
        <w:t xml:space="preserve">Заработная плата –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 </w:t>
      </w:r>
      <w:r w:rsidRPr="00D6140D">
        <w:rPr>
          <w:rFonts w:eastAsia="MS Mincho"/>
          <w:szCs w:val="22"/>
        </w:rPr>
        <w:t>Запрещается какая-либо дискриминация при установлении и изменении размеров заработной платы и других условий оплаты труда.</w:t>
      </w:r>
    </w:p>
    <w:p w:rsidR="005A2F6F" w:rsidRPr="00D6140D" w:rsidRDefault="005A2F6F" w:rsidP="00055845">
      <w:pPr>
        <w:shd w:val="clear" w:color="auto" w:fill="FFFFFF"/>
        <w:ind w:firstLine="709"/>
        <w:jc w:val="both"/>
        <w:rPr>
          <w:iCs/>
          <w:szCs w:val="28"/>
        </w:rPr>
      </w:pPr>
      <w:r w:rsidRPr="00D6140D">
        <w:rPr>
          <w:rFonts w:cs="Times New Roman CYR"/>
          <w:szCs w:val="28"/>
        </w:rPr>
        <w:t xml:space="preserve">Сущность заработной платы проявляется в ее основных функциях: </w:t>
      </w:r>
      <w:r w:rsidRPr="00D6140D">
        <w:rPr>
          <w:rFonts w:cs="Times New Roman CYR"/>
          <w:iCs/>
          <w:szCs w:val="28"/>
        </w:rPr>
        <w:t xml:space="preserve">воспроизводственной, предусматривающей обеспечение работников, а также членов их семей необходимыми жизненными благами; регулирующей, которая </w:t>
      </w:r>
      <w:r w:rsidRPr="00D6140D">
        <w:rPr>
          <w:rFonts w:cs="Times New Roman CYR"/>
          <w:szCs w:val="28"/>
        </w:rPr>
        <w:t xml:space="preserve">воздействует на соотношение между спросом и предложением рабочей силы, на формирование персонала, численность работников и уровень их занятости; </w:t>
      </w:r>
      <w:r w:rsidRPr="00D6140D">
        <w:rPr>
          <w:iCs/>
          <w:szCs w:val="28"/>
        </w:rPr>
        <w:t>стимулирующей, которая устанавливает зависимость заработной платы работников от их трудового вклада и от результатов деятельности предприятия.</w:t>
      </w:r>
    </w:p>
    <w:p w:rsidR="005A2F6F" w:rsidRPr="00D6140D" w:rsidRDefault="005A2F6F" w:rsidP="00055845">
      <w:pPr>
        <w:autoSpaceDE w:val="0"/>
        <w:autoSpaceDN w:val="0"/>
        <w:adjustRightInd w:val="0"/>
        <w:ind w:firstLine="709"/>
        <w:jc w:val="both"/>
        <w:rPr>
          <w:szCs w:val="28"/>
        </w:rPr>
      </w:pPr>
      <w:r w:rsidRPr="00D6140D">
        <w:rPr>
          <w:szCs w:val="28"/>
        </w:rPr>
        <w:t>В организации заработной платы применяются три основ</w:t>
      </w:r>
      <w:r w:rsidRPr="00D6140D">
        <w:rPr>
          <w:szCs w:val="28"/>
        </w:rPr>
        <w:softHyphen/>
        <w:t>ные формы: повременн</w:t>
      </w:r>
      <w:r>
        <w:rPr>
          <w:szCs w:val="28"/>
        </w:rPr>
        <w:t xml:space="preserve">ая и сдельная. </w:t>
      </w:r>
      <w:r w:rsidRPr="00D6140D">
        <w:rPr>
          <w:iCs/>
          <w:szCs w:val="28"/>
        </w:rPr>
        <w:t xml:space="preserve">Повременная заработная </w:t>
      </w:r>
      <w:r w:rsidRPr="00D6140D">
        <w:rPr>
          <w:szCs w:val="28"/>
        </w:rPr>
        <w:t>плата начисляется работнику в зависимости от фактически отра</w:t>
      </w:r>
      <w:r w:rsidRPr="00D6140D">
        <w:rPr>
          <w:szCs w:val="28"/>
        </w:rPr>
        <w:softHyphen/>
        <w:t xml:space="preserve">ботанного времени. </w:t>
      </w:r>
      <w:r w:rsidRPr="00D6140D">
        <w:rPr>
          <w:iCs/>
          <w:szCs w:val="28"/>
        </w:rPr>
        <w:t xml:space="preserve">Сдельная заработная плата </w:t>
      </w:r>
      <w:r w:rsidRPr="00D6140D">
        <w:rPr>
          <w:szCs w:val="28"/>
        </w:rPr>
        <w:t>предусматривает зависимость размера заработка от количества изготовленной продукции в соответствии с установленными рас</w:t>
      </w:r>
      <w:r w:rsidRPr="00D6140D">
        <w:rPr>
          <w:szCs w:val="28"/>
        </w:rPr>
        <w:softHyphen/>
        <w:t xml:space="preserve">ценками. </w:t>
      </w:r>
      <w:r>
        <w:rPr>
          <w:szCs w:val="28"/>
        </w:rPr>
        <w:t xml:space="preserve"> </w:t>
      </w:r>
    </w:p>
    <w:p w:rsidR="005A2F6F" w:rsidRPr="00D6140D" w:rsidRDefault="005A2F6F" w:rsidP="00055845">
      <w:pPr>
        <w:autoSpaceDE w:val="0"/>
        <w:autoSpaceDN w:val="0"/>
        <w:adjustRightInd w:val="0"/>
        <w:ind w:firstLine="709"/>
        <w:jc w:val="both"/>
        <w:rPr>
          <w:szCs w:val="28"/>
        </w:rPr>
      </w:pPr>
      <w:r w:rsidRPr="00D6140D">
        <w:rPr>
          <w:szCs w:val="28"/>
        </w:rPr>
        <w:t>При выборе системы оплаты труда целесообразно учитывать форму собственности, величину предприятия, его структуру, характер производимой услуги, а также особенности доминирующих в коллективе ценностей и целей.</w:t>
      </w:r>
    </w:p>
    <w:p w:rsidR="005A2F6F" w:rsidRPr="00D6140D" w:rsidRDefault="005A2F6F" w:rsidP="00055845">
      <w:pPr>
        <w:autoSpaceDE w:val="0"/>
        <w:autoSpaceDN w:val="0"/>
        <w:adjustRightInd w:val="0"/>
        <w:ind w:firstLine="709"/>
        <w:jc w:val="both"/>
        <w:rPr>
          <w:rFonts w:cs="Times New Roman CYR"/>
          <w:szCs w:val="28"/>
        </w:rPr>
      </w:pPr>
      <w:r w:rsidRPr="00D6140D">
        <w:rPr>
          <w:szCs w:val="28"/>
        </w:rPr>
        <w:t>Существующие методы оплаты труда основаны на использовании разных систем премирования. При этом показателями премирования, как правило, являются достижения или перевыполнение дневной нормы выработки, обслуживания, совмещение различных видов деятельности, уровень квалификации, а также условия труда. Системы оплаты труда должны быть в постоянном развитии. Администрации предприятия совместно с профсоюзной организацией целесообразно систематически оценивать эффективность средств на оплату труда.</w:t>
      </w:r>
    </w:p>
    <w:p w:rsidR="005A2F6F" w:rsidRPr="003F5B0B" w:rsidRDefault="005A2F6F" w:rsidP="003F5B0B">
      <w:pPr>
        <w:pStyle w:val="3"/>
        <w:overflowPunct w:val="0"/>
        <w:autoSpaceDE w:val="0"/>
        <w:autoSpaceDN w:val="0"/>
        <w:adjustRightInd w:val="0"/>
        <w:spacing w:after="0"/>
        <w:jc w:val="both"/>
        <w:rPr>
          <w:sz w:val="28"/>
        </w:rPr>
      </w:pPr>
      <w:r>
        <w:rPr>
          <w:sz w:val="28"/>
        </w:rPr>
        <w:t xml:space="preserve">      </w:t>
      </w:r>
    </w:p>
    <w:p w:rsidR="005A2F6F" w:rsidRDefault="005A2F6F" w:rsidP="00AB41AD">
      <w:pPr>
        <w:pStyle w:val="1"/>
        <w:jc w:val="center"/>
      </w:pPr>
      <w:bookmarkStart w:id="9" w:name="_Toc260950782"/>
      <w:r>
        <w:t>СПИСОК ИСПОЛЬЗОВАННОЙ ЛИТЕРАТУРЫ</w:t>
      </w:r>
      <w:bookmarkEnd w:id="9"/>
    </w:p>
    <w:p w:rsidR="005A2F6F" w:rsidRPr="00AF2C2E" w:rsidRDefault="005A2F6F" w:rsidP="00AB41AD">
      <w:pPr>
        <w:numPr>
          <w:ilvl w:val="0"/>
          <w:numId w:val="12"/>
        </w:numPr>
        <w:tabs>
          <w:tab w:val="clear" w:pos="1320"/>
          <w:tab w:val="num" w:pos="540"/>
        </w:tabs>
        <w:ind w:left="540"/>
        <w:jc w:val="both"/>
        <w:rPr>
          <w:szCs w:val="28"/>
        </w:rPr>
      </w:pPr>
      <w:r w:rsidRPr="00AF2C2E">
        <w:rPr>
          <w:szCs w:val="28"/>
        </w:rPr>
        <w:t>Федеральный закон  РФ № 22-ФЗ от 04.02.1999 «Об оплате труда работников федеральных государственных учреждений»</w:t>
      </w:r>
    </w:p>
    <w:p w:rsidR="005A2F6F" w:rsidRDefault="005A2F6F" w:rsidP="00AB41AD">
      <w:pPr>
        <w:numPr>
          <w:ilvl w:val="0"/>
          <w:numId w:val="12"/>
        </w:numPr>
        <w:tabs>
          <w:tab w:val="clear" w:pos="1320"/>
          <w:tab w:val="num" w:pos="540"/>
        </w:tabs>
        <w:ind w:left="540"/>
        <w:jc w:val="both"/>
      </w:pPr>
      <w:r>
        <w:t>Абрютина М.С. Экономика предприятия. -М.:дело и сервис,2004</w:t>
      </w:r>
    </w:p>
    <w:p w:rsidR="005A2F6F" w:rsidRPr="0039107E" w:rsidRDefault="005A2F6F" w:rsidP="00AB41AD">
      <w:pPr>
        <w:numPr>
          <w:ilvl w:val="0"/>
          <w:numId w:val="12"/>
        </w:numPr>
        <w:tabs>
          <w:tab w:val="clear" w:pos="1320"/>
          <w:tab w:val="num" w:pos="540"/>
        </w:tabs>
        <w:ind w:left="540"/>
        <w:jc w:val="both"/>
      </w:pPr>
      <w:r>
        <w:t> </w:t>
      </w:r>
      <w:r w:rsidRPr="0039107E">
        <w:t>Адамчук В.В. и др. Организация и нормирование труда. М. 2000</w:t>
      </w:r>
    </w:p>
    <w:p w:rsidR="005A2F6F" w:rsidRPr="0039107E" w:rsidRDefault="005A2F6F" w:rsidP="00AB41AD">
      <w:pPr>
        <w:numPr>
          <w:ilvl w:val="0"/>
          <w:numId w:val="12"/>
        </w:numPr>
        <w:tabs>
          <w:tab w:val="clear" w:pos="1320"/>
          <w:tab w:val="num" w:pos="540"/>
        </w:tabs>
        <w:ind w:left="540"/>
        <w:jc w:val="both"/>
      </w:pPr>
      <w:r w:rsidRPr="0039107E">
        <w:t xml:space="preserve">Алехина О. Стимулирующий эффект систем заработной платы. //Человек и труд. – 2002. - № 1. </w:t>
      </w:r>
    </w:p>
    <w:p w:rsidR="005A2F6F" w:rsidRPr="00951DD1" w:rsidRDefault="005A2F6F" w:rsidP="00951DD1">
      <w:pPr>
        <w:pStyle w:val="11"/>
        <w:numPr>
          <w:ilvl w:val="0"/>
          <w:numId w:val="12"/>
        </w:numPr>
        <w:tabs>
          <w:tab w:val="clear" w:pos="1320"/>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469"/>
        <w:jc w:val="both"/>
        <w:rPr>
          <w:szCs w:val="28"/>
        </w:rPr>
      </w:pPr>
      <w:r w:rsidRPr="00951DD1">
        <w:rPr>
          <w:szCs w:val="28"/>
        </w:rPr>
        <w:t>Бакина С.И. Оплата труда: организация, учет, налогообложение. - М.: Вершина, 2003. – 157 с.</w:t>
      </w:r>
    </w:p>
    <w:p w:rsidR="005A2F6F" w:rsidRDefault="005A2F6F" w:rsidP="00AB41AD">
      <w:pPr>
        <w:numPr>
          <w:ilvl w:val="0"/>
          <w:numId w:val="12"/>
        </w:numPr>
        <w:tabs>
          <w:tab w:val="clear" w:pos="1320"/>
          <w:tab w:val="num" w:pos="540"/>
        </w:tabs>
        <w:ind w:left="540"/>
        <w:jc w:val="both"/>
      </w:pPr>
      <w:r>
        <w:t>Брызгалин А.В, Берник В.Р, Головкин А.Н. Налоговые затраты предприятия.-М.:юрайт-издат,2006</w:t>
      </w:r>
    </w:p>
    <w:p w:rsidR="005A2F6F" w:rsidRPr="00696EE9" w:rsidRDefault="005A2F6F" w:rsidP="00AB41AD">
      <w:pPr>
        <w:numPr>
          <w:ilvl w:val="0"/>
          <w:numId w:val="12"/>
        </w:numPr>
        <w:tabs>
          <w:tab w:val="clear" w:pos="1320"/>
          <w:tab w:val="num" w:pos="540"/>
        </w:tabs>
        <w:ind w:left="540"/>
        <w:jc w:val="both"/>
      </w:pPr>
      <w:r w:rsidRPr="008673A4">
        <w:rPr>
          <w:bCs/>
          <w:color w:val="000000"/>
          <w:szCs w:val="28"/>
        </w:rPr>
        <w:t xml:space="preserve">Верховцев </w:t>
      </w:r>
      <w:r>
        <w:rPr>
          <w:color w:val="000000"/>
          <w:szCs w:val="28"/>
        </w:rPr>
        <w:t xml:space="preserve">А. В. </w:t>
      </w:r>
      <w:r w:rsidRPr="008673A4">
        <w:rPr>
          <w:color w:val="000000"/>
          <w:szCs w:val="28"/>
        </w:rPr>
        <w:t>Заработная плата. - 3-е изд., перераб. и доп  -</w:t>
      </w:r>
      <w:r w:rsidRPr="008673A4">
        <w:rPr>
          <w:bCs/>
          <w:color w:val="000000"/>
          <w:szCs w:val="28"/>
        </w:rPr>
        <w:t xml:space="preserve">М.: ИНФРА </w:t>
      </w:r>
      <w:r w:rsidRPr="008673A4">
        <w:rPr>
          <w:color w:val="000000"/>
          <w:szCs w:val="28"/>
        </w:rPr>
        <w:t>- М, 2000. - 148 с.</w:t>
      </w:r>
    </w:p>
    <w:p w:rsidR="005A2F6F" w:rsidRPr="0039107E" w:rsidRDefault="005A2F6F" w:rsidP="00AB41AD">
      <w:pPr>
        <w:numPr>
          <w:ilvl w:val="0"/>
          <w:numId w:val="12"/>
        </w:numPr>
        <w:tabs>
          <w:tab w:val="clear" w:pos="1320"/>
          <w:tab w:val="num" w:pos="540"/>
        </w:tabs>
        <w:ind w:left="540"/>
        <w:jc w:val="both"/>
      </w:pPr>
      <w:r w:rsidRPr="0039107E">
        <w:t>Грязное А.Я. Основы организации и оплаты труда. М. 2000</w:t>
      </w:r>
    </w:p>
    <w:p w:rsidR="005A2F6F" w:rsidRPr="00951DD1" w:rsidRDefault="005A2F6F" w:rsidP="00AB41AD">
      <w:pPr>
        <w:numPr>
          <w:ilvl w:val="0"/>
          <w:numId w:val="12"/>
        </w:numPr>
        <w:tabs>
          <w:tab w:val="clear" w:pos="1320"/>
          <w:tab w:val="num" w:pos="540"/>
        </w:tabs>
        <w:ind w:left="540"/>
        <w:jc w:val="both"/>
      </w:pPr>
      <w:r w:rsidRPr="006803D5">
        <w:rPr>
          <w:szCs w:val="28"/>
        </w:rPr>
        <w:t>Кучма М. Устан</w:t>
      </w:r>
      <w:r>
        <w:rPr>
          <w:szCs w:val="28"/>
        </w:rPr>
        <w:t>овление условий оплаты труда //</w:t>
      </w:r>
      <w:r w:rsidRPr="006803D5">
        <w:rPr>
          <w:szCs w:val="28"/>
        </w:rPr>
        <w:t>Человек и труд. - 2003. - № 10. – с.53-57.</w:t>
      </w:r>
    </w:p>
    <w:p w:rsidR="005A2F6F" w:rsidRPr="0039107E" w:rsidRDefault="005A2F6F" w:rsidP="00AB41AD">
      <w:pPr>
        <w:numPr>
          <w:ilvl w:val="0"/>
          <w:numId w:val="12"/>
        </w:numPr>
        <w:tabs>
          <w:tab w:val="clear" w:pos="1320"/>
          <w:tab w:val="num" w:pos="540"/>
        </w:tabs>
        <w:ind w:left="540"/>
        <w:jc w:val="both"/>
      </w:pPr>
      <w:r w:rsidRPr="0039107E">
        <w:t>Меликьян Г.Г. Экономика труда и социально-трудовые отношения. М. 2002</w:t>
      </w:r>
    </w:p>
    <w:p w:rsidR="005A2F6F" w:rsidRPr="0039107E" w:rsidRDefault="005A2F6F" w:rsidP="00AB41AD">
      <w:pPr>
        <w:numPr>
          <w:ilvl w:val="0"/>
          <w:numId w:val="12"/>
        </w:numPr>
        <w:tabs>
          <w:tab w:val="clear" w:pos="1320"/>
          <w:tab w:val="num" w:pos="540"/>
        </w:tabs>
        <w:ind w:left="540"/>
        <w:jc w:val="both"/>
      </w:pPr>
      <w:r w:rsidRPr="0039107E">
        <w:t xml:space="preserve">Политика доходов и заработной платы: Учебник/ Под ред. П.В. Савченко и Ю. П. Кокина. – М.:Юристъ, 2000. </w:t>
      </w:r>
    </w:p>
    <w:p w:rsidR="005A2F6F" w:rsidRDefault="005A2F6F" w:rsidP="00AB41AD">
      <w:pPr>
        <w:numPr>
          <w:ilvl w:val="0"/>
          <w:numId w:val="12"/>
        </w:numPr>
        <w:tabs>
          <w:tab w:val="clear" w:pos="1320"/>
          <w:tab w:val="num" w:pos="540"/>
        </w:tabs>
        <w:ind w:left="540"/>
        <w:jc w:val="both"/>
      </w:pPr>
      <w:r w:rsidRPr="0039107E">
        <w:t>Пошерстник Е.Б., Пошерстник Н.В. Заработная плата в современных условиях.  – М.: С-Пб., 2002.</w:t>
      </w:r>
    </w:p>
    <w:p w:rsidR="005A2F6F" w:rsidRPr="00070B13" w:rsidRDefault="005A2F6F" w:rsidP="00070B13">
      <w:pPr>
        <w:numPr>
          <w:ilvl w:val="0"/>
          <w:numId w:val="12"/>
        </w:numPr>
        <w:tabs>
          <w:tab w:val="clear" w:pos="1320"/>
          <w:tab w:val="num" w:pos="540"/>
        </w:tabs>
        <w:ind w:left="540"/>
        <w:jc w:val="both"/>
      </w:pPr>
      <w:r>
        <w:t>П.П.Табурчика. Анализ и диагностика финансово-хозяйственной деятельности предпрятия /.-Ростов-на-Дону,2002</w:t>
      </w:r>
      <w:bookmarkStart w:id="10" w:name="_GoBack"/>
      <w:bookmarkEnd w:id="10"/>
    </w:p>
    <w:sectPr w:rsidR="005A2F6F" w:rsidRPr="00070B13" w:rsidSect="00995F2D">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F6F" w:rsidRDefault="005A2F6F" w:rsidP="00915B7C">
      <w:pPr>
        <w:spacing w:line="240" w:lineRule="auto"/>
      </w:pPr>
      <w:r>
        <w:separator/>
      </w:r>
    </w:p>
  </w:endnote>
  <w:endnote w:type="continuationSeparator" w:id="0">
    <w:p w:rsidR="005A2F6F" w:rsidRDefault="005A2F6F" w:rsidP="00915B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F6F" w:rsidRDefault="005A2F6F">
    <w:pPr>
      <w:pStyle w:val="aa"/>
      <w:jc w:val="right"/>
    </w:pPr>
    <w:r>
      <w:fldChar w:fldCharType="begin"/>
    </w:r>
    <w:r>
      <w:instrText xml:space="preserve"> PAGE   \* MERGEFORMAT </w:instrText>
    </w:r>
    <w:r>
      <w:fldChar w:fldCharType="separate"/>
    </w:r>
    <w:r w:rsidR="00C6788F">
      <w:rPr>
        <w:noProof/>
      </w:rPr>
      <w:t>1</w:t>
    </w:r>
    <w:r>
      <w:fldChar w:fldCharType="end"/>
    </w:r>
  </w:p>
  <w:p w:rsidR="005A2F6F" w:rsidRDefault="005A2F6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F6F" w:rsidRDefault="005A2F6F" w:rsidP="00915B7C">
      <w:pPr>
        <w:spacing w:line="240" w:lineRule="auto"/>
      </w:pPr>
      <w:r>
        <w:separator/>
      </w:r>
    </w:p>
  </w:footnote>
  <w:footnote w:type="continuationSeparator" w:id="0">
    <w:p w:rsidR="005A2F6F" w:rsidRDefault="005A2F6F" w:rsidP="00915B7C">
      <w:pPr>
        <w:spacing w:line="240" w:lineRule="auto"/>
      </w:pPr>
      <w:r>
        <w:continuationSeparator/>
      </w:r>
    </w:p>
  </w:footnote>
  <w:footnote w:id="1">
    <w:p w:rsidR="005A2F6F" w:rsidRPr="00696EE9" w:rsidRDefault="005A2F6F" w:rsidP="00696EE9">
      <w:pPr>
        <w:jc w:val="both"/>
        <w:rPr>
          <w:sz w:val="16"/>
        </w:rPr>
      </w:pPr>
      <w:r w:rsidRPr="00696EE9">
        <w:rPr>
          <w:rStyle w:val="a7"/>
          <w:sz w:val="16"/>
        </w:rPr>
        <w:footnoteRef/>
      </w:r>
      <w:r w:rsidRPr="00696EE9">
        <w:rPr>
          <w:sz w:val="16"/>
        </w:rPr>
        <w:t xml:space="preserve"> </w:t>
      </w:r>
      <w:r w:rsidRPr="00696EE9">
        <w:rPr>
          <w:bCs/>
          <w:color w:val="000000"/>
          <w:sz w:val="16"/>
          <w:szCs w:val="28"/>
        </w:rPr>
        <w:t xml:space="preserve">Верховцев </w:t>
      </w:r>
      <w:r w:rsidRPr="00696EE9">
        <w:rPr>
          <w:color w:val="000000"/>
          <w:sz w:val="16"/>
          <w:szCs w:val="28"/>
        </w:rPr>
        <w:t>А. В. Заработная плата. - 3-е изд., перераб. и доп  -</w:t>
      </w:r>
      <w:r w:rsidRPr="00696EE9">
        <w:rPr>
          <w:bCs/>
          <w:color w:val="000000"/>
          <w:sz w:val="16"/>
          <w:szCs w:val="28"/>
        </w:rPr>
        <w:t xml:space="preserve">М.: ИНФРА </w:t>
      </w:r>
      <w:r w:rsidRPr="00696EE9">
        <w:rPr>
          <w:color w:val="000000"/>
          <w:sz w:val="16"/>
          <w:szCs w:val="28"/>
        </w:rPr>
        <w:t>- М, 2000. - 148 с.</w:t>
      </w:r>
    </w:p>
    <w:p w:rsidR="005A2F6F" w:rsidRDefault="005A2F6F" w:rsidP="00696EE9">
      <w:pPr>
        <w:jc w:val="both"/>
      </w:pPr>
    </w:p>
  </w:footnote>
  <w:footnote w:id="2">
    <w:p w:rsidR="005A2F6F" w:rsidRPr="00696EE9" w:rsidRDefault="005A2F6F" w:rsidP="00696EE9">
      <w:pPr>
        <w:jc w:val="both"/>
        <w:rPr>
          <w:sz w:val="16"/>
        </w:rPr>
      </w:pPr>
      <w:r w:rsidRPr="00696EE9">
        <w:rPr>
          <w:rStyle w:val="a7"/>
          <w:sz w:val="18"/>
        </w:rPr>
        <w:footnoteRef/>
      </w:r>
      <w:r>
        <w:t xml:space="preserve"> </w:t>
      </w:r>
      <w:r w:rsidRPr="00696EE9">
        <w:rPr>
          <w:sz w:val="16"/>
        </w:rPr>
        <w:t>Меликьян Г.Г. Экономика труда и социально-трудовые отношения. М. 2002</w:t>
      </w:r>
    </w:p>
    <w:p w:rsidR="005A2F6F" w:rsidRDefault="005A2F6F" w:rsidP="00696EE9">
      <w:pPr>
        <w:jc w:val="both"/>
      </w:pPr>
    </w:p>
  </w:footnote>
  <w:footnote w:id="3">
    <w:p w:rsidR="005A2F6F" w:rsidRPr="00FC6250" w:rsidRDefault="005A2F6F" w:rsidP="00FC6250">
      <w:pPr>
        <w:jc w:val="both"/>
        <w:rPr>
          <w:sz w:val="16"/>
          <w:szCs w:val="16"/>
        </w:rPr>
      </w:pPr>
      <w:r w:rsidRPr="00FC6250">
        <w:rPr>
          <w:rStyle w:val="a7"/>
          <w:sz w:val="16"/>
          <w:szCs w:val="16"/>
        </w:rPr>
        <w:footnoteRef/>
      </w:r>
      <w:r w:rsidRPr="00FC6250">
        <w:rPr>
          <w:sz w:val="16"/>
          <w:szCs w:val="16"/>
        </w:rPr>
        <w:t xml:space="preserve"> Адамчук В.В. и др. Организация и нормирование труда. М. 2000</w:t>
      </w:r>
    </w:p>
    <w:p w:rsidR="005A2F6F" w:rsidRDefault="005A2F6F" w:rsidP="00FC6250">
      <w:pPr>
        <w:jc w:val="both"/>
      </w:pPr>
    </w:p>
  </w:footnote>
  <w:footnote w:id="4">
    <w:p w:rsidR="005A2F6F" w:rsidRPr="00FC6250" w:rsidRDefault="005A2F6F" w:rsidP="00FC6250">
      <w:pPr>
        <w:jc w:val="both"/>
        <w:rPr>
          <w:sz w:val="16"/>
          <w:szCs w:val="16"/>
        </w:rPr>
      </w:pPr>
      <w:r w:rsidRPr="00FC6250">
        <w:rPr>
          <w:rStyle w:val="a7"/>
          <w:sz w:val="16"/>
          <w:szCs w:val="16"/>
        </w:rPr>
        <w:footnoteRef/>
      </w:r>
      <w:r w:rsidRPr="00FC6250">
        <w:rPr>
          <w:sz w:val="16"/>
          <w:szCs w:val="16"/>
        </w:rPr>
        <w:t xml:space="preserve"> Алехина О. Стимулирующий эффект систем заработной платы. //Человек и труд. – 2002. - № 1. </w:t>
      </w:r>
    </w:p>
    <w:p w:rsidR="005A2F6F" w:rsidRDefault="005A2F6F" w:rsidP="00FC6250">
      <w:pPr>
        <w:jc w:val="both"/>
      </w:pPr>
    </w:p>
  </w:footnote>
  <w:footnote w:id="5">
    <w:p w:rsidR="005A2F6F" w:rsidRPr="00696EE9" w:rsidRDefault="005A2F6F" w:rsidP="00696EE9">
      <w:pPr>
        <w:jc w:val="both"/>
        <w:rPr>
          <w:sz w:val="16"/>
        </w:rPr>
      </w:pPr>
      <w:r w:rsidRPr="00696EE9">
        <w:rPr>
          <w:rStyle w:val="a7"/>
          <w:sz w:val="16"/>
        </w:rPr>
        <w:footnoteRef/>
      </w:r>
      <w:r w:rsidRPr="00696EE9">
        <w:rPr>
          <w:sz w:val="16"/>
        </w:rPr>
        <w:t xml:space="preserve"> Политика доходов и заработной платы: Учебник/ Под ред. П.В. Савченко и Ю. П. Кокина. – М.:Юристъ, 2000. </w:t>
      </w:r>
    </w:p>
    <w:p w:rsidR="005A2F6F" w:rsidRDefault="005A2F6F" w:rsidP="00696EE9">
      <w:pPr>
        <w:jc w:val="both"/>
      </w:pPr>
    </w:p>
  </w:footnote>
  <w:footnote w:id="6">
    <w:p w:rsidR="005A2F6F" w:rsidRDefault="005A2F6F">
      <w:pPr>
        <w:pStyle w:val="a5"/>
      </w:pPr>
      <w:r w:rsidRPr="00FC6250">
        <w:rPr>
          <w:rStyle w:val="a7"/>
          <w:sz w:val="16"/>
        </w:rPr>
        <w:footnoteRef/>
      </w:r>
      <w:r w:rsidRPr="00FC6250">
        <w:rPr>
          <w:sz w:val="16"/>
        </w:rPr>
        <w:t xml:space="preserve"> Адамчук В.В. и др. Организация и нормирование труда. М. 2000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C1FEC"/>
    <w:multiLevelType w:val="hybridMultilevel"/>
    <w:tmpl w:val="B82E6E1C"/>
    <w:lvl w:ilvl="0" w:tplc="0419000D">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hint="default"/>
      </w:rPr>
    </w:lvl>
    <w:lvl w:ilvl="8" w:tplc="04190005">
      <w:start w:val="1"/>
      <w:numFmt w:val="bullet"/>
      <w:lvlText w:val=""/>
      <w:lvlJc w:val="left"/>
      <w:pPr>
        <w:ind w:left="6404" w:hanging="360"/>
      </w:pPr>
      <w:rPr>
        <w:rFonts w:ascii="Wingdings" w:hAnsi="Wingdings" w:hint="default"/>
      </w:rPr>
    </w:lvl>
  </w:abstractNum>
  <w:abstractNum w:abstractNumId="1">
    <w:nsid w:val="208C5052"/>
    <w:multiLevelType w:val="multilevel"/>
    <w:tmpl w:val="4C9C8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54637AE"/>
    <w:multiLevelType w:val="hybridMultilevel"/>
    <w:tmpl w:val="FD2653DC"/>
    <w:lvl w:ilvl="0" w:tplc="B15CC4F8">
      <w:start w:val="1"/>
      <w:numFmt w:val="decimal"/>
      <w:pStyle w:val="2"/>
      <w:lvlText w:val="%1.2"/>
      <w:lvlJc w:val="left"/>
      <w:pPr>
        <w:ind w:left="644"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3185674F"/>
    <w:multiLevelType w:val="hybridMultilevel"/>
    <w:tmpl w:val="20DAB2AA"/>
    <w:lvl w:ilvl="0" w:tplc="FFFFFFFF">
      <w:start w:val="1"/>
      <w:numFmt w:val="decimal"/>
      <w:lvlText w:val="%1."/>
      <w:lvlJc w:val="left"/>
      <w:pPr>
        <w:tabs>
          <w:tab w:val="num" w:pos="1320"/>
        </w:tabs>
        <w:ind w:left="13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3F5F52FE"/>
    <w:multiLevelType w:val="hybridMultilevel"/>
    <w:tmpl w:val="D50A892A"/>
    <w:lvl w:ilvl="0" w:tplc="6F92A628">
      <w:start w:val="1"/>
      <w:numFmt w:val="bullet"/>
      <w:lvlText w:val="o"/>
      <w:lvlJc w:val="left"/>
      <w:pPr>
        <w:ind w:left="644" w:hanging="360"/>
      </w:pPr>
      <w:rPr>
        <w:rFonts w:ascii="Courier New" w:hAnsi="Courier New" w:hint="default"/>
        <w:sz w:val="2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4629610A"/>
    <w:multiLevelType w:val="hybridMultilevel"/>
    <w:tmpl w:val="936AD028"/>
    <w:lvl w:ilvl="0" w:tplc="5F20CE7A">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6">
    <w:nsid w:val="4CC020A9"/>
    <w:multiLevelType w:val="multilevel"/>
    <w:tmpl w:val="428EB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58F204A3"/>
    <w:multiLevelType w:val="hybridMultilevel"/>
    <w:tmpl w:val="FD6CD7B0"/>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8">
    <w:nsid w:val="69825DF5"/>
    <w:multiLevelType w:val="hybridMultilevel"/>
    <w:tmpl w:val="5F08377C"/>
    <w:lvl w:ilvl="0" w:tplc="1FE61740">
      <w:start w:val="1"/>
      <w:numFmt w:val="bullet"/>
      <w:lvlText w:val="o"/>
      <w:lvlJc w:val="left"/>
      <w:pPr>
        <w:ind w:left="720" w:hanging="360"/>
      </w:pPr>
      <w:rPr>
        <w:rFonts w:ascii="Courier New" w:hAnsi="Courier New" w:hint="default"/>
        <w:sz w:val="2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6AF76403"/>
    <w:multiLevelType w:val="hybridMultilevel"/>
    <w:tmpl w:val="283CEC86"/>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0">
    <w:nsid w:val="6FAD1966"/>
    <w:multiLevelType w:val="hybridMultilevel"/>
    <w:tmpl w:val="3B0C8700"/>
    <w:lvl w:ilvl="0" w:tplc="C9A2E68C">
      <w:start w:val="1"/>
      <w:numFmt w:val="decimal"/>
      <w:lvlText w:val="%1)"/>
      <w:lvlJc w:val="left"/>
      <w:pPr>
        <w:tabs>
          <w:tab w:val="num" w:pos="1683"/>
        </w:tabs>
        <w:ind w:left="1683" w:hanging="975"/>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1">
    <w:nsid w:val="70EC62D6"/>
    <w:multiLevelType w:val="hybridMultilevel"/>
    <w:tmpl w:val="3410D63E"/>
    <w:lvl w:ilvl="0" w:tplc="B754AE38">
      <w:start w:val="1"/>
      <w:numFmt w:val="decimal"/>
      <w:lvlText w:val="%1)"/>
      <w:lvlJc w:val="left"/>
      <w:pPr>
        <w:tabs>
          <w:tab w:val="num" w:pos="1683"/>
        </w:tabs>
        <w:ind w:left="1683" w:hanging="975"/>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2">
    <w:nsid w:val="76237074"/>
    <w:multiLevelType w:val="multilevel"/>
    <w:tmpl w:val="E964244E"/>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2008" w:hanging="720"/>
      </w:pPr>
      <w:rPr>
        <w:rFonts w:cs="Times New Roman" w:hint="default"/>
      </w:rPr>
    </w:lvl>
    <w:lvl w:ilvl="3">
      <w:start w:val="1"/>
      <w:numFmt w:val="decimal"/>
      <w:lvlText w:val="%1.%2.%3.%4"/>
      <w:lvlJc w:val="left"/>
      <w:pPr>
        <w:ind w:left="3012" w:hanging="1080"/>
      </w:pPr>
      <w:rPr>
        <w:rFonts w:cs="Times New Roman" w:hint="default"/>
      </w:rPr>
    </w:lvl>
    <w:lvl w:ilvl="4">
      <w:start w:val="1"/>
      <w:numFmt w:val="decimal"/>
      <w:lvlText w:val="%1.%2.%3.%4.%5"/>
      <w:lvlJc w:val="left"/>
      <w:pPr>
        <w:ind w:left="3656" w:hanging="1080"/>
      </w:pPr>
      <w:rPr>
        <w:rFonts w:cs="Times New Roman" w:hint="default"/>
      </w:rPr>
    </w:lvl>
    <w:lvl w:ilvl="5">
      <w:start w:val="1"/>
      <w:numFmt w:val="decimal"/>
      <w:lvlText w:val="%1.%2.%3.%4.%5.%6"/>
      <w:lvlJc w:val="left"/>
      <w:pPr>
        <w:ind w:left="4660" w:hanging="1440"/>
      </w:pPr>
      <w:rPr>
        <w:rFonts w:cs="Times New Roman" w:hint="default"/>
      </w:rPr>
    </w:lvl>
    <w:lvl w:ilvl="6">
      <w:start w:val="1"/>
      <w:numFmt w:val="decimal"/>
      <w:lvlText w:val="%1.%2.%3.%4.%5.%6.%7"/>
      <w:lvlJc w:val="left"/>
      <w:pPr>
        <w:ind w:left="5304" w:hanging="1440"/>
      </w:pPr>
      <w:rPr>
        <w:rFonts w:cs="Times New Roman" w:hint="default"/>
      </w:rPr>
    </w:lvl>
    <w:lvl w:ilvl="7">
      <w:start w:val="1"/>
      <w:numFmt w:val="decimal"/>
      <w:lvlText w:val="%1.%2.%3.%4.%5.%6.%7.%8"/>
      <w:lvlJc w:val="left"/>
      <w:pPr>
        <w:ind w:left="6308" w:hanging="1800"/>
      </w:pPr>
      <w:rPr>
        <w:rFonts w:cs="Times New Roman" w:hint="default"/>
      </w:rPr>
    </w:lvl>
    <w:lvl w:ilvl="8">
      <w:start w:val="1"/>
      <w:numFmt w:val="decimal"/>
      <w:lvlText w:val="%1.%2.%3.%4.%5.%6.%7.%8.%9"/>
      <w:lvlJc w:val="left"/>
      <w:pPr>
        <w:ind w:left="7312" w:hanging="2160"/>
      </w:pPr>
      <w:rPr>
        <w:rFonts w:cs="Times New Roman" w:hint="default"/>
      </w:rPr>
    </w:lvl>
  </w:abstractNum>
  <w:abstractNum w:abstractNumId="13">
    <w:nsid w:val="7FFB03F5"/>
    <w:multiLevelType w:val="multilevel"/>
    <w:tmpl w:val="1222EF3C"/>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0"/>
  </w:num>
  <w:num w:numId="2">
    <w:abstractNumId w:val="4"/>
  </w:num>
  <w:num w:numId="3">
    <w:abstractNumId w:val="13"/>
  </w:num>
  <w:num w:numId="4">
    <w:abstractNumId w:val="9"/>
  </w:num>
  <w:num w:numId="5">
    <w:abstractNumId w:val="2"/>
  </w:num>
  <w:num w:numId="6">
    <w:abstractNumId w:val="8"/>
  </w:num>
  <w:num w:numId="7">
    <w:abstractNumId w:val="12"/>
  </w:num>
  <w:num w:numId="8">
    <w:abstractNumId w:val="5"/>
  </w:num>
  <w:num w:numId="9">
    <w:abstractNumId w:val="1"/>
  </w:num>
  <w:num w:numId="10">
    <w:abstractNumId w:val="6"/>
  </w:num>
  <w:num w:numId="11">
    <w:abstractNumId w:val="7"/>
  </w:num>
  <w:num w:numId="12">
    <w:abstractNumId w:val="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6E15"/>
    <w:rsid w:val="00002EC0"/>
    <w:rsid w:val="0001179E"/>
    <w:rsid w:val="00012A90"/>
    <w:rsid w:val="00012AF3"/>
    <w:rsid w:val="00014AF6"/>
    <w:rsid w:val="00031003"/>
    <w:rsid w:val="00033B94"/>
    <w:rsid w:val="000429CB"/>
    <w:rsid w:val="00052207"/>
    <w:rsid w:val="00053721"/>
    <w:rsid w:val="00053BE0"/>
    <w:rsid w:val="00055845"/>
    <w:rsid w:val="00070B13"/>
    <w:rsid w:val="00077B94"/>
    <w:rsid w:val="00081F13"/>
    <w:rsid w:val="00095526"/>
    <w:rsid w:val="000A227B"/>
    <w:rsid w:val="000A26B9"/>
    <w:rsid w:val="000A714F"/>
    <w:rsid w:val="000A7229"/>
    <w:rsid w:val="000B209C"/>
    <w:rsid w:val="000B34F8"/>
    <w:rsid w:val="000B359F"/>
    <w:rsid w:val="000B49A4"/>
    <w:rsid w:val="000D64DB"/>
    <w:rsid w:val="000E11DE"/>
    <w:rsid w:val="000E1998"/>
    <w:rsid w:val="001038DD"/>
    <w:rsid w:val="001128C7"/>
    <w:rsid w:val="0012062D"/>
    <w:rsid w:val="00125C14"/>
    <w:rsid w:val="00142415"/>
    <w:rsid w:val="00160FCA"/>
    <w:rsid w:val="001678C6"/>
    <w:rsid w:val="001702F3"/>
    <w:rsid w:val="00174E2A"/>
    <w:rsid w:val="00175C0A"/>
    <w:rsid w:val="001776F7"/>
    <w:rsid w:val="001914A7"/>
    <w:rsid w:val="00191746"/>
    <w:rsid w:val="001963E5"/>
    <w:rsid w:val="00197A67"/>
    <w:rsid w:val="001A1716"/>
    <w:rsid w:val="001A3330"/>
    <w:rsid w:val="001B3825"/>
    <w:rsid w:val="001B4AAA"/>
    <w:rsid w:val="001B5824"/>
    <w:rsid w:val="001B60C3"/>
    <w:rsid w:val="001C01BB"/>
    <w:rsid w:val="001C6247"/>
    <w:rsid w:val="001D67B9"/>
    <w:rsid w:val="001E3CAA"/>
    <w:rsid w:val="001F016C"/>
    <w:rsid w:val="001F7A1F"/>
    <w:rsid w:val="001F7E22"/>
    <w:rsid w:val="0020595B"/>
    <w:rsid w:val="002078C9"/>
    <w:rsid w:val="002119F8"/>
    <w:rsid w:val="00213A29"/>
    <w:rsid w:val="00223353"/>
    <w:rsid w:val="00224779"/>
    <w:rsid w:val="002353F8"/>
    <w:rsid w:val="00240B1E"/>
    <w:rsid w:val="002467EE"/>
    <w:rsid w:val="00262528"/>
    <w:rsid w:val="00264F3C"/>
    <w:rsid w:val="002856DB"/>
    <w:rsid w:val="002868F9"/>
    <w:rsid w:val="00293FAB"/>
    <w:rsid w:val="002A18FD"/>
    <w:rsid w:val="002A2FD1"/>
    <w:rsid w:val="002A4C4C"/>
    <w:rsid w:val="002A5AAB"/>
    <w:rsid w:val="002B7D1E"/>
    <w:rsid w:val="002C0318"/>
    <w:rsid w:val="002D5B0D"/>
    <w:rsid w:val="002E73A1"/>
    <w:rsid w:val="002F1A8E"/>
    <w:rsid w:val="00301816"/>
    <w:rsid w:val="0030318C"/>
    <w:rsid w:val="00312073"/>
    <w:rsid w:val="00312408"/>
    <w:rsid w:val="003133B9"/>
    <w:rsid w:val="003140AA"/>
    <w:rsid w:val="00320503"/>
    <w:rsid w:val="00321678"/>
    <w:rsid w:val="003273D2"/>
    <w:rsid w:val="00330C5E"/>
    <w:rsid w:val="003349C7"/>
    <w:rsid w:val="003430B2"/>
    <w:rsid w:val="00344865"/>
    <w:rsid w:val="00344AF0"/>
    <w:rsid w:val="0035288C"/>
    <w:rsid w:val="0035556A"/>
    <w:rsid w:val="003827AC"/>
    <w:rsid w:val="00382C41"/>
    <w:rsid w:val="00383E9B"/>
    <w:rsid w:val="0039107E"/>
    <w:rsid w:val="0039267B"/>
    <w:rsid w:val="003A4F1E"/>
    <w:rsid w:val="003B07CB"/>
    <w:rsid w:val="003B66A1"/>
    <w:rsid w:val="003C5C4C"/>
    <w:rsid w:val="003D0534"/>
    <w:rsid w:val="003D6D46"/>
    <w:rsid w:val="003E250C"/>
    <w:rsid w:val="003E47C1"/>
    <w:rsid w:val="003E50B9"/>
    <w:rsid w:val="003F1BB4"/>
    <w:rsid w:val="003F5B0B"/>
    <w:rsid w:val="003F6964"/>
    <w:rsid w:val="003F7C66"/>
    <w:rsid w:val="00401A1E"/>
    <w:rsid w:val="004217AB"/>
    <w:rsid w:val="004274BF"/>
    <w:rsid w:val="00430B7A"/>
    <w:rsid w:val="00430C39"/>
    <w:rsid w:val="00430D42"/>
    <w:rsid w:val="00444C20"/>
    <w:rsid w:val="00452811"/>
    <w:rsid w:val="0045349F"/>
    <w:rsid w:val="00464AB5"/>
    <w:rsid w:val="00467AE5"/>
    <w:rsid w:val="00472F21"/>
    <w:rsid w:val="004746BE"/>
    <w:rsid w:val="0047646D"/>
    <w:rsid w:val="00480194"/>
    <w:rsid w:val="00480B5C"/>
    <w:rsid w:val="004871C0"/>
    <w:rsid w:val="00494A0E"/>
    <w:rsid w:val="004B459E"/>
    <w:rsid w:val="004D226A"/>
    <w:rsid w:val="004D6FE3"/>
    <w:rsid w:val="004E7120"/>
    <w:rsid w:val="004E787A"/>
    <w:rsid w:val="004F5C5A"/>
    <w:rsid w:val="004F603C"/>
    <w:rsid w:val="004F77B1"/>
    <w:rsid w:val="00513134"/>
    <w:rsid w:val="00514250"/>
    <w:rsid w:val="00515ABF"/>
    <w:rsid w:val="00520446"/>
    <w:rsid w:val="00523950"/>
    <w:rsid w:val="00523CD2"/>
    <w:rsid w:val="005350AA"/>
    <w:rsid w:val="00537468"/>
    <w:rsid w:val="00540BB2"/>
    <w:rsid w:val="00546544"/>
    <w:rsid w:val="005477B5"/>
    <w:rsid w:val="0055265B"/>
    <w:rsid w:val="00564119"/>
    <w:rsid w:val="00566B0B"/>
    <w:rsid w:val="00567C9B"/>
    <w:rsid w:val="005750CA"/>
    <w:rsid w:val="00580017"/>
    <w:rsid w:val="00580844"/>
    <w:rsid w:val="00582A2A"/>
    <w:rsid w:val="00582F51"/>
    <w:rsid w:val="00583F6B"/>
    <w:rsid w:val="005859BB"/>
    <w:rsid w:val="00587E41"/>
    <w:rsid w:val="005A2F6F"/>
    <w:rsid w:val="005B7A78"/>
    <w:rsid w:val="005C0B29"/>
    <w:rsid w:val="005C3ED1"/>
    <w:rsid w:val="005C4BB3"/>
    <w:rsid w:val="005D3308"/>
    <w:rsid w:val="005E04C4"/>
    <w:rsid w:val="005E262C"/>
    <w:rsid w:val="005E4919"/>
    <w:rsid w:val="005E5AD9"/>
    <w:rsid w:val="005F45EF"/>
    <w:rsid w:val="005F63A1"/>
    <w:rsid w:val="005F7505"/>
    <w:rsid w:val="006045C9"/>
    <w:rsid w:val="00610231"/>
    <w:rsid w:val="00610A3E"/>
    <w:rsid w:val="006111D4"/>
    <w:rsid w:val="006142E8"/>
    <w:rsid w:val="00617B67"/>
    <w:rsid w:val="006209F6"/>
    <w:rsid w:val="006252F3"/>
    <w:rsid w:val="00631939"/>
    <w:rsid w:val="00637EF4"/>
    <w:rsid w:val="00643D7B"/>
    <w:rsid w:val="0064745B"/>
    <w:rsid w:val="00664F67"/>
    <w:rsid w:val="00672D3D"/>
    <w:rsid w:val="006773AB"/>
    <w:rsid w:val="006803D5"/>
    <w:rsid w:val="0068340E"/>
    <w:rsid w:val="00686402"/>
    <w:rsid w:val="0069152E"/>
    <w:rsid w:val="00696EE9"/>
    <w:rsid w:val="006A5852"/>
    <w:rsid w:val="006A77AF"/>
    <w:rsid w:val="006B1B0F"/>
    <w:rsid w:val="006D2751"/>
    <w:rsid w:val="006E106C"/>
    <w:rsid w:val="006F7AB7"/>
    <w:rsid w:val="00712E06"/>
    <w:rsid w:val="00716B5F"/>
    <w:rsid w:val="00721AFD"/>
    <w:rsid w:val="00731A73"/>
    <w:rsid w:val="00744A82"/>
    <w:rsid w:val="00747E2A"/>
    <w:rsid w:val="00753569"/>
    <w:rsid w:val="007671F4"/>
    <w:rsid w:val="00770B58"/>
    <w:rsid w:val="00771C02"/>
    <w:rsid w:val="007801F6"/>
    <w:rsid w:val="00782CD3"/>
    <w:rsid w:val="007934E8"/>
    <w:rsid w:val="0079585C"/>
    <w:rsid w:val="007C04BF"/>
    <w:rsid w:val="007C16BC"/>
    <w:rsid w:val="007D7578"/>
    <w:rsid w:val="007D7B2D"/>
    <w:rsid w:val="007E0BC0"/>
    <w:rsid w:val="007E3111"/>
    <w:rsid w:val="007E738E"/>
    <w:rsid w:val="007F5D10"/>
    <w:rsid w:val="007F5DC1"/>
    <w:rsid w:val="008168C8"/>
    <w:rsid w:val="00826CB8"/>
    <w:rsid w:val="00843D98"/>
    <w:rsid w:val="00847C40"/>
    <w:rsid w:val="00850B0D"/>
    <w:rsid w:val="0086081C"/>
    <w:rsid w:val="008673A4"/>
    <w:rsid w:val="00872E14"/>
    <w:rsid w:val="00873DB2"/>
    <w:rsid w:val="008805E2"/>
    <w:rsid w:val="008858A7"/>
    <w:rsid w:val="00896275"/>
    <w:rsid w:val="008A3108"/>
    <w:rsid w:val="008A5745"/>
    <w:rsid w:val="008B4A22"/>
    <w:rsid w:val="008C77A8"/>
    <w:rsid w:val="008D4147"/>
    <w:rsid w:val="008D78BF"/>
    <w:rsid w:val="008E56F4"/>
    <w:rsid w:val="008E798D"/>
    <w:rsid w:val="008E7A44"/>
    <w:rsid w:val="008F2230"/>
    <w:rsid w:val="008F2BE7"/>
    <w:rsid w:val="008F6152"/>
    <w:rsid w:val="008F74BF"/>
    <w:rsid w:val="00903FAC"/>
    <w:rsid w:val="00915B7C"/>
    <w:rsid w:val="00924C7B"/>
    <w:rsid w:val="0092503D"/>
    <w:rsid w:val="009273AD"/>
    <w:rsid w:val="00930042"/>
    <w:rsid w:val="00930480"/>
    <w:rsid w:val="00942462"/>
    <w:rsid w:val="00947616"/>
    <w:rsid w:val="00950F5F"/>
    <w:rsid w:val="00951DD1"/>
    <w:rsid w:val="00954872"/>
    <w:rsid w:val="0095508C"/>
    <w:rsid w:val="0096023A"/>
    <w:rsid w:val="00963760"/>
    <w:rsid w:val="00975E49"/>
    <w:rsid w:val="009761AE"/>
    <w:rsid w:val="0099129E"/>
    <w:rsid w:val="00992A46"/>
    <w:rsid w:val="00995F2D"/>
    <w:rsid w:val="009A078C"/>
    <w:rsid w:val="009A72D2"/>
    <w:rsid w:val="009B3FD0"/>
    <w:rsid w:val="009B443E"/>
    <w:rsid w:val="009B4C8A"/>
    <w:rsid w:val="009B4FA3"/>
    <w:rsid w:val="009B7BF2"/>
    <w:rsid w:val="009D5DFA"/>
    <w:rsid w:val="009F144A"/>
    <w:rsid w:val="009F21B7"/>
    <w:rsid w:val="009F6BFD"/>
    <w:rsid w:val="00A14223"/>
    <w:rsid w:val="00A2039E"/>
    <w:rsid w:val="00A21C8A"/>
    <w:rsid w:val="00A22143"/>
    <w:rsid w:val="00A23100"/>
    <w:rsid w:val="00A40C45"/>
    <w:rsid w:val="00A41832"/>
    <w:rsid w:val="00A41942"/>
    <w:rsid w:val="00A43E33"/>
    <w:rsid w:val="00A45BFC"/>
    <w:rsid w:val="00A502AA"/>
    <w:rsid w:val="00A5102C"/>
    <w:rsid w:val="00A607E5"/>
    <w:rsid w:val="00A83034"/>
    <w:rsid w:val="00A83464"/>
    <w:rsid w:val="00A8540B"/>
    <w:rsid w:val="00A975F5"/>
    <w:rsid w:val="00A977C5"/>
    <w:rsid w:val="00AB4080"/>
    <w:rsid w:val="00AB41AD"/>
    <w:rsid w:val="00AD5153"/>
    <w:rsid w:val="00AE1A9F"/>
    <w:rsid w:val="00AF2C2E"/>
    <w:rsid w:val="00B14225"/>
    <w:rsid w:val="00B30BC8"/>
    <w:rsid w:val="00B43A95"/>
    <w:rsid w:val="00B54481"/>
    <w:rsid w:val="00B55FDC"/>
    <w:rsid w:val="00B616EB"/>
    <w:rsid w:val="00B62584"/>
    <w:rsid w:val="00B73456"/>
    <w:rsid w:val="00B91D66"/>
    <w:rsid w:val="00B9614A"/>
    <w:rsid w:val="00BB01C5"/>
    <w:rsid w:val="00BC4A17"/>
    <w:rsid w:val="00BE0DA7"/>
    <w:rsid w:val="00BF038A"/>
    <w:rsid w:val="00BF2BC2"/>
    <w:rsid w:val="00BF66C2"/>
    <w:rsid w:val="00C02587"/>
    <w:rsid w:val="00C04F3A"/>
    <w:rsid w:val="00C121BA"/>
    <w:rsid w:val="00C22BE0"/>
    <w:rsid w:val="00C24F47"/>
    <w:rsid w:val="00C2680D"/>
    <w:rsid w:val="00C2775D"/>
    <w:rsid w:val="00C37B10"/>
    <w:rsid w:val="00C50A04"/>
    <w:rsid w:val="00C56CC1"/>
    <w:rsid w:val="00C676FA"/>
    <w:rsid w:val="00C6788F"/>
    <w:rsid w:val="00C770A6"/>
    <w:rsid w:val="00C8438D"/>
    <w:rsid w:val="00C94245"/>
    <w:rsid w:val="00C94B6F"/>
    <w:rsid w:val="00C95000"/>
    <w:rsid w:val="00C97B55"/>
    <w:rsid w:val="00CA65C3"/>
    <w:rsid w:val="00CA752F"/>
    <w:rsid w:val="00CB344D"/>
    <w:rsid w:val="00CB5DD1"/>
    <w:rsid w:val="00CB7F05"/>
    <w:rsid w:val="00CC0DCC"/>
    <w:rsid w:val="00CC7DBF"/>
    <w:rsid w:val="00CD0E65"/>
    <w:rsid w:val="00CD5046"/>
    <w:rsid w:val="00CE1A45"/>
    <w:rsid w:val="00CE20A9"/>
    <w:rsid w:val="00CF20E4"/>
    <w:rsid w:val="00CF4E90"/>
    <w:rsid w:val="00D06EFB"/>
    <w:rsid w:val="00D15851"/>
    <w:rsid w:val="00D16512"/>
    <w:rsid w:val="00D1688F"/>
    <w:rsid w:val="00D225D4"/>
    <w:rsid w:val="00D23227"/>
    <w:rsid w:val="00D43154"/>
    <w:rsid w:val="00D46E44"/>
    <w:rsid w:val="00D56C9A"/>
    <w:rsid w:val="00D6140D"/>
    <w:rsid w:val="00D650BC"/>
    <w:rsid w:val="00D73F8A"/>
    <w:rsid w:val="00D81290"/>
    <w:rsid w:val="00D84832"/>
    <w:rsid w:val="00D92D52"/>
    <w:rsid w:val="00D9783C"/>
    <w:rsid w:val="00DA6679"/>
    <w:rsid w:val="00DA69B0"/>
    <w:rsid w:val="00DB1360"/>
    <w:rsid w:val="00DB26BD"/>
    <w:rsid w:val="00DB5FE3"/>
    <w:rsid w:val="00DC0343"/>
    <w:rsid w:val="00DC3DC0"/>
    <w:rsid w:val="00DC71F7"/>
    <w:rsid w:val="00DD16AA"/>
    <w:rsid w:val="00DD32AA"/>
    <w:rsid w:val="00E03213"/>
    <w:rsid w:val="00E114F3"/>
    <w:rsid w:val="00E12318"/>
    <w:rsid w:val="00E12367"/>
    <w:rsid w:val="00E138A7"/>
    <w:rsid w:val="00E20169"/>
    <w:rsid w:val="00E27088"/>
    <w:rsid w:val="00E301F8"/>
    <w:rsid w:val="00E36CCC"/>
    <w:rsid w:val="00E37C63"/>
    <w:rsid w:val="00E53790"/>
    <w:rsid w:val="00E57687"/>
    <w:rsid w:val="00E6213D"/>
    <w:rsid w:val="00E70954"/>
    <w:rsid w:val="00E70E67"/>
    <w:rsid w:val="00E74F8B"/>
    <w:rsid w:val="00E8280A"/>
    <w:rsid w:val="00E83370"/>
    <w:rsid w:val="00E86827"/>
    <w:rsid w:val="00E90306"/>
    <w:rsid w:val="00E91230"/>
    <w:rsid w:val="00E94BA7"/>
    <w:rsid w:val="00EA77AF"/>
    <w:rsid w:val="00EC0979"/>
    <w:rsid w:val="00EC1B08"/>
    <w:rsid w:val="00ED24A3"/>
    <w:rsid w:val="00ED373C"/>
    <w:rsid w:val="00ED3848"/>
    <w:rsid w:val="00ED5843"/>
    <w:rsid w:val="00EE22A6"/>
    <w:rsid w:val="00F016D5"/>
    <w:rsid w:val="00F01774"/>
    <w:rsid w:val="00F05159"/>
    <w:rsid w:val="00F05B57"/>
    <w:rsid w:val="00F13BC2"/>
    <w:rsid w:val="00F17134"/>
    <w:rsid w:val="00F205CD"/>
    <w:rsid w:val="00F249F2"/>
    <w:rsid w:val="00F26E15"/>
    <w:rsid w:val="00F27644"/>
    <w:rsid w:val="00F27DB5"/>
    <w:rsid w:val="00F33485"/>
    <w:rsid w:val="00F33A2E"/>
    <w:rsid w:val="00F345FC"/>
    <w:rsid w:val="00F403C2"/>
    <w:rsid w:val="00F4138C"/>
    <w:rsid w:val="00F508EE"/>
    <w:rsid w:val="00F54234"/>
    <w:rsid w:val="00F668E6"/>
    <w:rsid w:val="00F72F8D"/>
    <w:rsid w:val="00F74E44"/>
    <w:rsid w:val="00F80A2D"/>
    <w:rsid w:val="00F903E4"/>
    <w:rsid w:val="00F9088E"/>
    <w:rsid w:val="00F92EE0"/>
    <w:rsid w:val="00FB3AD6"/>
    <w:rsid w:val="00FC6250"/>
    <w:rsid w:val="00FE74B7"/>
    <w:rsid w:val="00FF0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rules v:ext="edit">
        <o:r id="V:Rule1" type="connector" idref="#_x0000_s1027"/>
        <o:r id="V:Rule2" type="connector" idref="#_x0000_s1031"/>
        <o:r id="V:Rule3" type="connector" idref="#_x0000_s1032"/>
        <o:r id="V:Rule4" type="connector" idref="#_x0000_s1033"/>
        <o:r id="V:Rule5" type="connector" idref="#_x0000_s1034"/>
        <o:r id="V:Rule6" type="connector" idref="#_x0000_s1035"/>
      </o:rules>
    </o:shapelayout>
  </w:shapeDefaults>
  <w:doNotEmbedSmartTags/>
  <w:decimalSymbol w:val=","/>
  <w:listSeparator w:val=";"/>
  <w15:chartTrackingRefBased/>
  <w15:docId w15:val="{B28300C7-14DF-49C8-9517-911C518B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E15"/>
    <w:pPr>
      <w:spacing w:line="360" w:lineRule="auto"/>
    </w:pPr>
    <w:rPr>
      <w:rFonts w:ascii="Times New Roman" w:hAnsi="Times New Roman"/>
      <w:sz w:val="28"/>
      <w:lang w:eastAsia="zh-CN"/>
    </w:rPr>
  </w:style>
  <w:style w:type="paragraph" w:styleId="1">
    <w:name w:val="heading 1"/>
    <w:basedOn w:val="a"/>
    <w:next w:val="a"/>
    <w:link w:val="10"/>
    <w:qFormat/>
    <w:rsid w:val="00F26E15"/>
    <w:pPr>
      <w:keepNext/>
      <w:spacing w:before="240" w:after="60" w:line="240" w:lineRule="auto"/>
      <w:outlineLvl w:val="0"/>
    </w:pPr>
    <w:rPr>
      <w:rFonts w:ascii="Arial" w:hAnsi="Arial" w:cs="Arial"/>
      <w:b/>
      <w:bCs/>
      <w:kern w:val="28"/>
      <w:szCs w:val="28"/>
      <w:lang w:eastAsia="ru-RU"/>
    </w:rPr>
  </w:style>
  <w:style w:type="paragraph" w:styleId="2">
    <w:name w:val="heading 2"/>
    <w:basedOn w:val="a"/>
    <w:next w:val="a"/>
    <w:link w:val="20"/>
    <w:qFormat/>
    <w:rsid w:val="00F27DB5"/>
    <w:pPr>
      <w:keepNext/>
      <w:keepLines/>
      <w:numPr>
        <w:numId w:val="5"/>
      </w:numPr>
      <w:outlineLvl w:val="1"/>
    </w:pPr>
    <w:rPr>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6E15"/>
    <w:rPr>
      <w:rFonts w:ascii="Arial" w:hAnsi="Arial" w:cs="Arial"/>
      <w:b/>
      <w:bCs/>
      <w:kern w:val="28"/>
      <w:sz w:val="28"/>
      <w:szCs w:val="28"/>
      <w:lang w:val="x-none" w:eastAsia="ru-RU"/>
    </w:rPr>
  </w:style>
  <w:style w:type="paragraph" w:styleId="a3">
    <w:name w:val="Body Text Indent"/>
    <w:basedOn w:val="a"/>
    <w:link w:val="a4"/>
    <w:rsid w:val="00F26E15"/>
    <w:pPr>
      <w:jc w:val="center"/>
    </w:pPr>
    <w:rPr>
      <w:rFonts w:ascii="Arial" w:hAnsi="Arial" w:cs="Arial"/>
      <w:sz w:val="26"/>
      <w:szCs w:val="26"/>
      <w:lang w:eastAsia="ru-RU"/>
    </w:rPr>
  </w:style>
  <w:style w:type="character" w:customStyle="1" w:styleId="a4">
    <w:name w:val="Основной текст с отступом Знак"/>
    <w:basedOn w:val="a0"/>
    <w:link w:val="a3"/>
    <w:rsid w:val="00F26E15"/>
    <w:rPr>
      <w:rFonts w:ascii="Arial" w:hAnsi="Arial" w:cs="Arial"/>
      <w:sz w:val="26"/>
      <w:szCs w:val="26"/>
      <w:lang w:val="x-none" w:eastAsia="ru-RU"/>
    </w:rPr>
  </w:style>
  <w:style w:type="paragraph" w:customStyle="1" w:styleId="11">
    <w:name w:val="Абзац списка1"/>
    <w:basedOn w:val="a"/>
    <w:rsid w:val="00F26E15"/>
    <w:pPr>
      <w:ind w:left="720"/>
    </w:pPr>
  </w:style>
  <w:style w:type="paragraph" w:styleId="a5">
    <w:name w:val="footnote text"/>
    <w:basedOn w:val="a"/>
    <w:link w:val="a6"/>
    <w:semiHidden/>
    <w:rsid w:val="00915B7C"/>
    <w:pPr>
      <w:spacing w:line="240" w:lineRule="auto"/>
    </w:pPr>
    <w:rPr>
      <w:sz w:val="20"/>
      <w:lang w:eastAsia="ru-RU"/>
    </w:rPr>
  </w:style>
  <w:style w:type="character" w:customStyle="1" w:styleId="a6">
    <w:name w:val="Текст сноски Знак"/>
    <w:basedOn w:val="a0"/>
    <w:link w:val="a5"/>
    <w:semiHidden/>
    <w:rsid w:val="00915B7C"/>
    <w:rPr>
      <w:rFonts w:ascii="Times New Roman" w:hAnsi="Times New Roman" w:cs="Times New Roman"/>
      <w:sz w:val="20"/>
      <w:szCs w:val="20"/>
      <w:lang w:val="x-none" w:eastAsia="ru-RU"/>
    </w:rPr>
  </w:style>
  <w:style w:type="character" w:styleId="a7">
    <w:name w:val="footnote reference"/>
    <w:basedOn w:val="a0"/>
    <w:semiHidden/>
    <w:rsid w:val="00915B7C"/>
    <w:rPr>
      <w:rFonts w:cs="Times New Roman"/>
      <w:vertAlign w:val="superscript"/>
    </w:rPr>
  </w:style>
  <w:style w:type="paragraph" w:styleId="a8">
    <w:name w:val="header"/>
    <w:basedOn w:val="a"/>
    <w:link w:val="a9"/>
    <w:semiHidden/>
    <w:rsid w:val="00915B7C"/>
    <w:pPr>
      <w:tabs>
        <w:tab w:val="center" w:pos="4677"/>
        <w:tab w:val="right" w:pos="9355"/>
      </w:tabs>
      <w:spacing w:line="240" w:lineRule="auto"/>
    </w:pPr>
  </w:style>
  <w:style w:type="character" w:customStyle="1" w:styleId="a9">
    <w:name w:val="Верхний колонтитул Знак"/>
    <w:basedOn w:val="a0"/>
    <w:link w:val="a8"/>
    <w:semiHidden/>
    <w:rsid w:val="00915B7C"/>
    <w:rPr>
      <w:rFonts w:ascii="Times New Roman" w:hAnsi="Times New Roman" w:cs="Times New Roman"/>
      <w:sz w:val="20"/>
      <w:szCs w:val="20"/>
      <w:lang w:val="x-none" w:eastAsia="zh-CN"/>
    </w:rPr>
  </w:style>
  <w:style w:type="paragraph" w:styleId="aa">
    <w:name w:val="footer"/>
    <w:basedOn w:val="a"/>
    <w:link w:val="ab"/>
    <w:rsid w:val="00915B7C"/>
    <w:pPr>
      <w:tabs>
        <w:tab w:val="center" w:pos="4677"/>
        <w:tab w:val="right" w:pos="9355"/>
      </w:tabs>
      <w:spacing w:line="240" w:lineRule="auto"/>
    </w:pPr>
  </w:style>
  <w:style w:type="character" w:customStyle="1" w:styleId="ab">
    <w:name w:val="Нижний колонтитул Знак"/>
    <w:basedOn w:val="a0"/>
    <w:link w:val="aa"/>
    <w:rsid w:val="00915B7C"/>
    <w:rPr>
      <w:rFonts w:ascii="Times New Roman" w:hAnsi="Times New Roman" w:cs="Times New Roman"/>
      <w:sz w:val="20"/>
      <w:szCs w:val="20"/>
      <w:lang w:val="x-none" w:eastAsia="zh-CN"/>
    </w:rPr>
  </w:style>
  <w:style w:type="character" w:customStyle="1" w:styleId="20">
    <w:name w:val="Заголовок 2 Знак"/>
    <w:basedOn w:val="a0"/>
    <w:link w:val="2"/>
    <w:rsid w:val="00F27DB5"/>
    <w:rPr>
      <w:rFonts w:ascii="Times New Roman" w:hAnsi="Times New Roman" w:cs="Times New Roman"/>
      <w:b/>
      <w:bCs/>
      <w:sz w:val="26"/>
      <w:szCs w:val="26"/>
      <w:lang w:val="x-none" w:eastAsia="zh-CN"/>
    </w:rPr>
  </w:style>
  <w:style w:type="paragraph" w:customStyle="1" w:styleId="12">
    <w:name w:val="Заголовок оглавления1"/>
    <w:basedOn w:val="1"/>
    <w:next w:val="a"/>
    <w:semiHidden/>
    <w:rsid w:val="00C676FA"/>
    <w:pPr>
      <w:keepLines/>
      <w:spacing w:before="480" w:after="0" w:line="276" w:lineRule="auto"/>
      <w:outlineLvl w:val="9"/>
    </w:pPr>
    <w:rPr>
      <w:rFonts w:ascii="Cambria" w:hAnsi="Cambria" w:cs="Times New Roman"/>
      <w:color w:val="365F91"/>
      <w:kern w:val="0"/>
      <w:lang w:eastAsia="en-US"/>
    </w:rPr>
  </w:style>
  <w:style w:type="paragraph" w:styleId="13">
    <w:name w:val="toc 1"/>
    <w:basedOn w:val="a"/>
    <w:next w:val="a"/>
    <w:autoRedefine/>
    <w:semiHidden/>
    <w:rsid w:val="00C676FA"/>
    <w:pPr>
      <w:spacing w:after="100"/>
    </w:pPr>
  </w:style>
  <w:style w:type="paragraph" w:styleId="21">
    <w:name w:val="toc 2"/>
    <w:basedOn w:val="a"/>
    <w:next w:val="a"/>
    <w:autoRedefine/>
    <w:semiHidden/>
    <w:rsid w:val="00C676FA"/>
    <w:pPr>
      <w:spacing w:after="100"/>
      <w:ind w:left="280"/>
    </w:pPr>
  </w:style>
  <w:style w:type="character" w:styleId="ac">
    <w:name w:val="Hyperlink"/>
    <w:basedOn w:val="a0"/>
    <w:rsid w:val="00C676FA"/>
    <w:rPr>
      <w:rFonts w:cs="Times New Roman"/>
      <w:color w:val="0000FF"/>
      <w:u w:val="single"/>
    </w:rPr>
  </w:style>
  <w:style w:type="paragraph" w:styleId="ad">
    <w:name w:val="Balloon Text"/>
    <w:basedOn w:val="a"/>
    <w:link w:val="ae"/>
    <w:semiHidden/>
    <w:rsid w:val="00C676FA"/>
    <w:pPr>
      <w:spacing w:line="240" w:lineRule="auto"/>
    </w:pPr>
    <w:rPr>
      <w:rFonts w:ascii="Tahoma" w:hAnsi="Tahoma" w:cs="Tahoma"/>
      <w:sz w:val="16"/>
      <w:szCs w:val="16"/>
    </w:rPr>
  </w:style>
  <w:style w:type="character" w:customStyle="1" w:styleId="ae">
    <w:name w:val="Текст выноски Знак"/>
    <w:basedOn w:val="a0"/>
    <w:link w:val="ad"/>
    <w:semiHidden/>
    <w:rsid w:val="00C676FA"/>
    <w:rPr>
      <w:rFonts w:ascii="Tahoma" w:hAnsi="Tahoma" w:cs="Tahoma"/>
      <w:sz w:val="16"/>
      <w:szCs w:val="16"/>
      <w:lang w:val="x-none" w:eastAsia="zh-CN"/>
    </w:rPr>
  </w:style>
  <w:style w:type="paragraph" w:styleId="HTML">
    <w:name w:val="HTML Preformatted"/>
    <w:basedOn w:val="a"/>
    <w:link w:val="HTML0"/>
    <w:rsid w:val="00F27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eastAsia="ru-RU"/>
    </w:rPr>
  </w:style>
  <w:style w:type="character" w:customStyle="1" w:styleId="HTML0">
    <w:name w:val="Стандартный HTML Знак"/>
    <w:basedOn w:val="a0"/>
    <w:link w:val="HTML"/>
    <w:rsid w:val="00F27644"/>
    <w:rPr>
      <w:rFonts w:ascii="Courier New" w:hAnsi="Courier New" w:cs="Courier New"/>
      <w:sz w:val="20"/>
      <w:szCs w:val="20"/>
      <w:lang w:val="x-none" w:eastAsia="ru-RU"/>
    </w:rPr>
  </w:style>
  <w:style w:type="paragraph" w:styleId="af">
    <w:name w:val="Normal (Web)"/>
    <w:basedOn w:val="a"/>
    <w:rsid w:val="00903FAC"/>
    <w:pPr>
      <w:spacing w:before="100" w:beforeAutospacing="1" w:after="100" w:afterAutospacing="1" w:line="240" w:lineRule="auto"/>
    </w:pPr>
    <w:rPr>
      <w:sz w:val="24"/>
      <w:szCs w:val="24"/>
      <w:lang w:eastAsia="ru-RU"/>
    </w:rPr>
  </w:style>
  <w:style w:type="character" w:styleId="af0">
    <w:name w:val="Strong"/>
    <w:basedOn w:val="a0"/>
    <w:qFormat/>
    <w:rsid w:val="003827AC"/>
    <w:rPr>
      <w:rFonts w:cs="Times New Roman"/>
      <w:b/>
      <w:bCs/>
    </w:rPr>
  </w:style>
  <w:style w:type="character" w:styleId="af1">
    <w:name w:val="Emphasis"/>
    <w:basedOn w:val="a0"/>
    <w:qFormat/>
    <w:rsid w:val="001B4AAA"/>
    <w:rPr>
      <w:rFonts w:cs="Times New Roman"/>
      <w:i/>
      <w:iCs/>
    </w:rPr>
  </w:style>
  <w:style w:type="paragraph" w:styleId="af2">
    <w:name w:val="Plain Text"/>
    <w:basedOn w:val="a"/>
    <w:link w:val="af3"/>
    <w:rsid w:val="00951DD1"/>
    <w:pPr>
      <w:spacing w:line="240" w:lineRule="auto"/>
    </w:pPr>
    <w:rPr>
      <w:rFonts w:ascii="Courier New" w:hAnsi="Courier New" w:cs="Courier New"/>
      <w:sz w:val="20"/>
      <w:lang w:eastAsia="ru-RU"/>
    </w:rPr>
  </w:style>
  <w:style w:type="character" w:customStyle="1" w:styleId="af3">
    <w:name w:val="Текст Знак"/>
    <w:basedOn w:val="a0"/>
    <w:link w:val="af2"/>
    <w:rsid w:val="00951DD1"/>
    <w:rPr>
      <w:rFonts w:ascii="Courier New" w:hAnsi="Courier New" w:cs="Courier New"/>
      <w:sz w:val="20"/>
      <w:szCs w:val="20"/>
      <w:lang w:val="x-none" w:eastAsia="ru-RU"/>
    </w:rPr>
  </w:style>
  <w:style w:type="paragraph" w:styleId="3">
    <w:name w:val="Body Text 3"/>
    <w:basedOn w:val="a"/>
    <w:link w:val="30"/>
    <w:rsid w:val="00055845"/>
    <w:pPr>
      <w:spacing w:after="120"/>
    </w:pPr>
    <w:rPr>
      <w:sz w:val="16"/>
      <w:szCs w:val="16"/>
    </w:rPr>
  </w:style>
  <w:style w:type="character" w:customStyle="1" w:styleId="30">
    <w:name w:val="Основной текст 3 Знак"/>
    <w:basedOn w:val="a0"/>
    <w:link w:val="3"/>
    <w:rsid w:val="00055845"/>
    <w:rPr>
      <w:rFonts w:ascii="Times New Roman" w:hAnsi="Times New Roman" w:cs="Times New Roman"/>
      <w:sz w:val="16"/>
      <w:szCs w:val="16"/>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7895</Words>
  <Characters>45003</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Microsoft</Company>
  <LinksUpToDate>false</LinksUpToDate>
  <CharactersWithSpaces>52793</CharactersWithSpaces>
  <SharedDoc>false</SharedDoc>
  <HLinks>
    <vt:vector size="60" baseType="variant">
      <vt:variant>
        <vt:i4>1048624</vt:i4>
      </vt:variant>
      <vt:variant>
        <vt:i4>50</vt:i4>
      </vt:variant>
      <vt:variant>
        <vt:i4>0</vt:i4>
      </vt:variant>
      <vt:variant>
        <vt:i4>5</vt:i4>
      </vt:variant>
      <vt:variant>
        <vt:lpwstr/>
      </vt:variant>
      <vt:variant>
        <vt:lpwstr>_Toc260950782</vt:lpwstr>
      </vt:variant>
      <vt:variant>
        <vt:i4>1048624</vt:i4>
      </vt:variant>
      <vt:variant>
        <vt:i4>44</vt:i4>
      </vt:variant>
      <vt:variant>
        <vt:i4>0</vt:i4>
      </vt:variant>
      <vt:variant>
        <vt:i4>5</vt:i4>
      </vt:variant>
      <vt:variant>
        <vt:lpwstr/>
      </vt:variant>
      <vt:variant>
        <vt:lpwstr>_Toc260950781</vt:lpwstr>
      </vt:variant>
      <vt:variant>
        <vt:i4>1048624</vt:i4>
      </vt:variant>
      <vt:variant>
        <vt:i4>38</vt:i4>
      </vt:variant>
      <vt:variant>
        <vt:i4>0</vt:i4>
      </vt:variant>
      <vt:variant>
        <vt:i4>5</vt:i4>
      </vt:variant>
      <vt:variant>
        <vt:lpwstr/>
      </vt:variant>
      <vt:variant>
        <vt:lpwstr>_Toc260950780</vt:lpwstr>
      </vt:variant>
      <vt:variant>
        <vt:i4>2031664</vt:i4>
      </vt:variant>
      <vt:variant>
        <vt:i4>32</vt:i4>
      </vt:variant>
      <vt:variant>
        <vt:i4>0</vt:i4>
      </vt:variant>
      <vt:variant>
        <vt:i4>5</vt:i4>
      </vt:variant>
      <vt:variant>
        <vt:lpwstr/>
      </vt:variant>
      <vt:variant>
        <vt:lpwstr>_Toc260950779</vt:lpwstr>
      </vt:variant>
      <vt:variant>
        <vt:i4>2031664</vt:i4>
      </vt:variant>
      <vt:variant>
        <vt:i4>26</vt:i4>
      </vt:variant>
      <vt:variant>
        <vt:i4>0</vt:i4>
      </vt:variant>
      <vt:variant>
        <vt:i4>5</vt:i4>
      </vt:variant>
      <vt:variant>
        <vt:lpwstr/>
      </vt:variant>
      <vt:variant>
        <vt:lpwstr>_Toc260950778</vt:lpwstr>
      </vt:variant>
      <vt:variant>
        <vt:i4>2031664</vt:i4>
      </vt:variant>
      <vt:variant>
        <vt:i4>20</vt:i4>
      </vt:variant>
      <vt:variant>
        <vt:i4>0</vt:i4>
      </vt:variant>
      <vt:variant>
        <vt:i4>5</vt:i4>
      </vt:variant>
      <vt:variant>
        <vt:lpwstr/>
      </vt:variant>
      <vt:variant>
        <vt:lpwstr>_Toc260950777</vt:lpwstr>
      </vt:variant>
      <vt:variant>
        <vt:i4>2031664</vt:i4>
      </vt:variant>
      <vt:variant>
        <vt:i4>14</vt:i4>
      </vt:variant>
      <vt:variant>
        <vt:i4>0</vt:i4>
      </vt:variant>
      <vt:variant>
        <vt:i4>5</vt:i4>
      </vt:variant>
      <vt:variant>
        <vt:lpwstr/>
      </vt:variant>
      <vt:variant>
        <vt:lpwstr>_Toc260950776</vt:lpwstr>
      </vt:variant>
      <vt:variant>
        <vt:i4>2031664</vt:i4>
      </vt:variant>
      <vt:variant>
        <vt:i4>11</vt:i4>
      </vt:variant>
      <vt:variant>
        <vt:i4>0</vt:i4>
      </vt:variant>
      <vt:variant>
        <vt:i4>5</vt:i4>
      </vt:variant>
      <vt:variant>
        <vt:lpwstr/>
      </vt:variant>
      <vt:variant>
        <vt:lpwstr>_Toc260950775</vt:lpwstr>
      </vt:variant>
      <vt:variant>
        <vt:i4>2031664</vt:i4>
      </vt:variant>
      <vt:variant>
        <vt:i4>8</vt:i4>
      </vt:variant>
      <vt:variant>
        <vt:i4>0</vt:i4>
      </vt:variant>
      <vt:variant>
        <vt:i4>5</vt:i4>
      </vt:variant>
      <vt:variant>
        <vt:lpwstr/>
      </vt:variant>
      <vt:variant>
        <vt:lpwstr>_Toc260950774</vt:lpwstr>
      </vt:variant>
      <vt:variant>
        <vt:i4>2031664</vt:i4>
      </vt:variant>
      <vt:variant>
        <vt:i4>2</vt:i4>
      </vt:variant>
      <vt:variant>
        <vt:i4>0</vt:i4>
      </vt:variant>
      <vt:variant>
        <vt:i4>5</vt:i4>
      </vt:variant>
      <vt:variant>
        <vt:lpwstr/>
      </vt:variant>
      <vt:variant>
        <vt:lpwstr>_Toc260950773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Администратор</dc:creator>
  <cp:keywords/>
  <dc:description/>
  <cp:lastModifiedBy>admin</cp:lastModifiedBy>
  <cp:revision>2</cp:revision>
  <cp:lastPrinted>2010-05-06T20:03:00Z</cp:lastPrinted>
  <dcterms:created xsi:type="dcterms:W3CDTF">2014-04-05T17:05:00Z</dcterms:created>
  <dcterms:modified xsi:type="dcterms:W3CDTF">2014-04-05T17:05:00Z</dcterms:modified>
</cp:coreProperties>
</file>