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755" w:rsidRPr="003C2755" w:rsidRDefault="003C2755" w:rsidP="003C2755">
      <w:pPr>
        <w:widowControl w:val="0"/>
        <w:spacing w:after="0" w:line="360" w:lineRule="auto"/>
        <w:ind w:firstLine="709"/>
        <w:jc w:val="both"/>
        <w:rPr>
          <w:rStyle w:val="apple-style-span"/>
          <w:rFonts w:ascii="Times New Roman" w:hAnsi="Times New Roman"/>
          <w:bCs/>
          <w:kern w:val="36"/>
          <w:sz w:val="28"/>
          <w:szCs w:val="32"/>
          <w:lang w:eastAsia="ru-RU"/>
        </w:rPr>
      </w:pPr>
      <w:bookmarkStart w:id="0" w:name="_Toc293065986"/>
      <w:r w:rsidRPr="003C2755">
        <w:rPr>
          <w:rStyle w:val="apple-style-span"/>
          <w:rFonts w:ascii="Times New Roman" w:hAnsi="Times New Roman"/>
          <w:bCs/>
          <w:kern w:val="36"/>
          <w:sz w:val="28"/>
          <w:szCs w:val="32"/>
          <w:lang w:eastAsia="ru-RU"/>
        </w:rPr>
        <w:t>Оглавление</w:t>
      </w:r>
    </w:p>
    <w:p w:rsidR="003C2755" w:rsidRDefault="003C2755" w:rsidP="003C2755">
      <w:pPr>
        <w:widowControl w:val="0"/>
        <w:spacing w:after="0" w:line="360" w:lineRule="auto"/>
        <w:ind w:firstLine="709"/>
        <w:jc w:val="both"/>
        <w:rPr>
          <w:rStyle w:val="apple-style-span"/>
          <w:rFonts w:ascii="Times New Roman" w:hAnsi="Times New Roman"/>
          <w:bCs/>
          <w:kern w:val="36"/>
          <w:sz w:val="28"/>
          <w:szCs w:val="32"/>
          <w:lang w:eastAsia="ru-RU"/>
        </w:rPr>
      </w:pP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Pr>
          <w:rStyle w:val="apple-style-span"/>
          <w:rFonts w:ascii="Times New Roman" w:hAnsi="Times New Roman"/>
          <w:bCs/>
          <w:kern w:val="36"/>
          <w:sz w:val="28"/>
          <w:szCs w:val="32"/>
          <w:lang w:eastAsia="ru-RU"/>
        </w:rPr>
        <w:t>Введение.</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sidRPr="003C2755">
        <w:rPr>
          <w:rStyle w:val="apple-style-span"/>
          <w:rFonts w:ascii="Times New Roman" w:hAnsi="Times New Roman"/>
          <w:bCs/>
          <w:kern w:val="36"/>
          <w:sz w:val="28"/>
          <w:szCs w:val="32"/>
          <w:lang w:eastAsia="ru-RU"/>
        </w:rPr>
        <w:t>Глава 1. Понятие, причины и динамика внутрибольничных инфекций, в</w:t>
      </w:r>
      <w:r>
        <w:rPr>
          <w:rStyle w:val="apple-style-span"/>
          <w:rFonts w:ascii="Times New Roman" w:hAnsi="Times New Roman"/>
          <w:bCs/>
          <w:kern w:val="36"/>
          <w:sz w:val="28"/>
          <w:szCs w:val="32"/>
          <w:lang w:eastAsia="ru-RU"/>
        </w:rPr>
        <w:t>ызванных грибами рода Candida.</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sidRPr="003C2755">
        <w:rPr>
          <w:rStyle w:val="apple-style-span"/>
          <w:rFonts w:ascii="Times New Roman" w:hAnsi="Times New Roman"/>
          <w:bCs/>
          <w:kern w:val="36"/>
          <w:sz w:val="28"/>
          <w:szCs w:val="32"/>
          <w:lang w:eastAsia="ru-RU"/>
        </w:rPr>
        <w:t>1.1 Поняти</w:t>
      </w:r>
      <w:r>
        <w:rPr>
          <w:rStyle w:val="apple-style-span"/>
          <w:rFonts w:ascii="Times New Roman" w:hAnsi="Times New Roman"/>
          <w:bCs/>
          <w:kern w:val="36"/>
          <w:sz w:val="28"/>
          <w:szCs w:val="32"/>
          <w:lang w:eastAsia="ru-RU"/>
        </w:rPr>
        <w:t>е о внутрибольничной инфекции.</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sidRPr="003C2755">
        <w:rPr>
          <w:rStyle w:val="apple-style-span"/>
          <w:rFonts w:ascii="Times New Roman" w:hAnsi="Times New Roman"/>
          <w:bCs/>
          <w:kern w:val="36"/>
          <w:sz w:val="28"/>
          <w:szCs w:val="32"/>
          <w:lang w:eastAsia="ru-RU"/>
        </w:rPr>
        <w:t>1.2 Основн</w:t>
      </w:r>
      <w:r>
        <w:rPr>
          <w:rStyle w:val="apple-style-span"/>
          <w:rFonts w:ascii="Times New Roman" w:hAnsi="Times New Roman"/>
          <w:bCs/>
          <w:kern w:val="36"/>
          <w:sz w:val="28"/>
          <w:szCs w:val="32"/>
          <w:lang w:eastAsia="ru-RU"/>
        </w:rPr>
        <w:t>ые характеристики рода Candida</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sidRPr="003C2755">
        <w:rPr>
          <w:rStyle w:val="apple-style-span"/>
          <w:rFonts w:ascii="Times New Roman" w:hAnsi="Times New Roman"/>
          <w:bCs/>
          <w:kern w:val="36"/>
          <w:sz w:val="28"/>
          <w:szCs w:val="32"/>
          <w:lang w:eastAsia="ru-RU"/>
        </w:rPr>
        <w:t xml:space="preserve">1.3 Динамика и причины возникновения нозокомиальных инфекций, </w:t>
      </w:r>
      <w:r>
        <w:rPr>
          <w:rStyle w:val="apple-style-span"/>
          <w:rFonts w:ascii="Times New Roman" w:hAnsi="Times New Roman"/>
          <w:bCs/>
          <w:kern w:val="36"/>
          <w:sz w:val="28"/>
          <w:szCs w:val="32"/>
          <w:lang w:eastAsia="ru-RU"/>
        </w:rPr>
        <w:t>вызванных грибами рода Candida</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sidRPr="003C2755">
        <w:rPr>
          <w:rStyle w:val="apple-style-span"/>
          <w:rFonts w:ascii="Times New Roman" w:hAnsi="Times New Roman"/>
          <w:bCs/>
          <w:kern w:val="36"/>
          <w:sz w:val="28"/>
          <w:szCs w:val="32"/>
          <w:lang w:eastAsia="ru-RU"/>
        </w:rPr>
        <w:t>Глава 2. Эпидемиол</w:t>
      </w:r>
      <w:r>
        <w:rPr>
          <w:rStyle w:val="apple-style-span"/>
          <w:rFonts w:ascii="Times New Roman" w:hAnsi="Times New Roman"/>
          <w:bCs/>
          <w:kern w:val="36"/>
          <w:sz w:val="28"/>
          <w:szCs w:val="32"/>
          <w:lang w:eastAsia="ru-RU"/>
        </w:rPr>
        <w:t>огия нозокомиального кандидоза</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Pr>
          <w:rStyle w:val="apple-style-span"/>
          <w:rFonts w:ascii="Times New Roman" w:hAnsi="Times New Roman"/>
          <w:bCs/>
          <w:kern w:val="36"/>
          <w:sz w:val="28"/>
          <w:szCs w:val="32"/>
          <w:lang w:eastAsia="ru-RU"/>
        </w:rPr>
        <w:t>2.1 Группы риска</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Pr>
          <w:rStyle w:val="apple-style-span"/>
          <w:rFonts w:ascii="Times New Roman" w:hAnsi="Times New Roman"/>
          <w:bCs/>
          <w:kern w:val="36"/>
          <w:sz w:val="28"/>
          <w:szCs w:val="32"/>
          <w:lang w:eastAsia="ru-RU"/>
        </w:rPr>
        <w:t>2.2 Факторы риска</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sidRPr="003C2755">
        <w:rPr>
          <w:rStyle w:val="apple-style-span"/>
          <w:rFonts w:ascii="Times New Roman" w:hAnsi="Times New Roman"/>
          <w:bCs/>
          <w:kern w:val="36"/>
          <w:sz w:val="28"/>
          <w:szCs w:val="32"/>
          <w:lang w:eastAsia="ru-RU"/>
        </w:rPr>
        <w:t>2.3 Источники инфек</w:t>
      </w:r>
      <w:r>
        <w:rPr>
          <w:rStyle w:val="apple-style-span"/>
          <w:rFonts w:ascii="Times New Roman" w:hAnsi="Times New Roman"/>
          <w:bCs/>
          <w:kern w:val="36"/>
          <w:sz w:val="28"/>
          <w:szCs w:val="32"/>
          <w:lang w:eastAsia="ru-RU"/>
        </w:rPr>
        <w:t>ции, механизм и пути передачи</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sidRPr="003C2755">
        <w:rPr>
          <w:rStyle w:val="apple-style-span"/>
          <w:rFonts w:ascii="Times New Roman" w:hAnsi="Times New Roman"/>
          <w:bCs/>
          <w:kern w:val="36"/>
          <w:sz w:val="28"/>
          <w:szCs w:val="32"/>
          <w:lang w:eastAsia="ru-RU"/>
        </w:rPr>
        <w:t>2.4 Патогенез нозокомиальной инвазивной инфекции, вы</w:t>
      </w:r>
      <w:r>
        <w:rPr>
          <w:rStyle w:val="apple-style-span"/>
          <w:rFonts w:ascii="Times New Roman" w:hAnsi="Times New Roman"/>
          <w:bCs/>
          <w:kern w:val="36"/>
          <w:sz w:val="28"/>
          <w:szCs w:val="32"/>
          <w:lang w:eastAsia="ru-RU"/>
        </w:rPr>
        <w:t>званной грибами рода Candida.</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sidRPr="003C2755">
        <w:rPr>
          <w:rStyle w:val="apple-style-span"/>
          <w:rFonts w:ascii="Times New Roman" w:hAnsi="Times New Roman"/>
          <w:bCs/>
          <w:kern w:val="36"/>
          <w:sz w:val="28"/>
          <w:szCs w:val="32"/>
          <w:lang w:eastAsia="ru-RU"/>
        </w:rPr>
        <w:t>2.5 Клиническая картина и синдромы, в</w:t>
      </w:r>
      <w:r>
        <w:rPr>
          <w:rStyle w:val="apple-style-span"/>
          <w:rFonts w:ascii="Times New Roman" w:hAnsi="Times New Roman"/>
          <w:bCs/>
          <w:kern w:val="36"/>
          <w:sz w:val="28"/>
          <w:szCs w:val="32"/>
          <w:lang w:eastAsia="ru-RU"/>
        </w:rPr>
        <w:t>ызванные грибами рода Candida</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sidRPr="003C2755">
        <w:rPr>
          <w:rStyle w:val="apple-style-span"/>
          <w:rFonts w:ascii="Times New Roman" w:hAnsi="Times New Roman"/>
          <w:bCs/>
          <w:kern w:val="36"/>
          <w:sz w:val="28"/>
          <w:szCs w:val="32"/>
          <w:lang w:eastAsia="ru-RU"/>
        </w:rPr>
        <w:t>Глава 3. Диагно</w:t>
      </w:r>
      <w:r>
        <w:rPr>
          <w:rStyle w:val="apple-style-span"/>
          <w:rFonts w:ascii="Times New Roman" w:hAnsi="Times New Roman"/>
          <w:bCs/>
          <w:kern w:val="36"/>
          <w:sz w:val="28"/>
          <w:szCs w:val="32"/>
          <w:lang w:eastAsia="ru-RU"/>
        </w:rPr>
        <w:t>стика, лечение и профилактика</w:t>
      </w:r>
      <w:r>
        <w:rPr>
          <w:rStyle w:val="apple-style-span"/>
          <w:rFonts w:ascii="Times New Roman" w:hAnsi="Times New Roman"/>
          <w:bCs/>
          <w:kern w:val="36"/>
          <w:sz w:val="28"/>
          <w:szCs w:val="32"/>
          <w:lang w:eastAsia="ru-RU"/>
        </w:rPr>
        <w:tab/>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Pr>
          <w:rStyle w:val="apple-style-span"/>
          <w:rFonts w:ascii="Times New Roman" w:hAnsi="Times New Roman"/>
          <w:bCs/>
          <w:kern w:val="36"/>
          <w:sz w:val="28"/>
          <w:szCs w:val="32"/>
          <w:lang w:eastAsia="ru-RU"/>
        </w:rPr>
        <w:t>3.1. Диагностика кандидоза</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Pr>
          <w:rStyle w:val="apple-style-span"/>
          <w:rFonts w:ascii="Times New Roman" w:hAnsi="Times New Roman"/>
          <w:bCs/>
          <w:kern w:val="36"/>
          <w:sz w:val="28"/>
          <w:szCs w:val="32"/>
          <w:lang w:eastAsia="ru-RU"/>
        </w:rPr>
        <w:t>3.2 Лечение кандидоза</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sidRPr="003C2755">
        <w:rPr>
          <w:rStyle w:val="apple-style-span"/>
          <w:rFonts w:ascii="Times New Roman" w:hAnsi="Times New Roman"/>
          <w:bCs/>
          <w:kern w:val="36"/>
          <w:sz w:val="28"/>
          <w:szCs w:val="32"/>
          <w:lang w:eastAsia="ru-RU"/>
        </w:rPr>
        <w:t>3.3 Профилактика</w:t>
      </w:r>
      <w:r>
        <w:rPr>
          <w:rStyle w:val="apple-style-span"/>
          <w:rFonts w:ascii="Times New Roman" w:hAnsi="Times New Roman"/>
          <w:bCs/>
          <w:kern w:val="36"/>
          <w:sz w:val="28"/>
          <w:szCs w:val="32"/>
          <w:lang w:eastAsia="ru-RU"/>
        </w:rPr>
        <w:t xml:space="preserve"> кандидоза</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Pr>
          <w:rStyle w:val="apple-style-span"/>
          <w:rFonts w:ascii="Times New Roman" w:hAnsi="Times New Roman"/>
          <w:bCs/>
          <w:kern w:val="36"/>
          <w:sz w:val="28"/>
          <w:szCs w:val="32"/>
          <w:lang w:eastAsia="ru-RU"/>
        </w:rPr>
        <w:t>Заключение.</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Pr>
          <w:rStyle w:val="apple-style-span"/>
          <w:rFonts w:ascii="Times New Roman" w:hAnsi="Times New Roman"/>
          <w:bCs/>
          <w:kern w:val="36"/>
          <w:sz w:val="28"/>
          <w:szCs w:val="32"/>
          <w:lang w:eastAsia="ru-RU"/>
        </w:rPr>
        <w:t>Список литературы.</w:t>
      </w:r>
    </w:p>
    <w:p w:rsidR="003C2755" w:rsidRPr="003C2755" w:rsidRDefault="003C2755" w:rsidP="003C2755">
      <w:pPr>
        <w:widowControl w:val="0"/>
        <w:spacing w:after="0" w:line="360" w:lineRule="auto"/>
        <w:rPr>
          <w:rStyle w:val="apple-style-span"/>
          <w:rFonts w:ascii="Times New Roman" w:hAnsi="Times New Roman"/>
          <w:bCs/>
          <w:kern w:val="36"/>
          <w:sz w:val="28"/>
          <w:szCs w:val="32"/>
          <w:lang w:eastAsia="ru-RU"/>
        </w:rPr>
      </w:pPr>
      <w:r>
        <w:rPr>
          <w:rStyle w:val="apple-style-span"/>
          <w:rFonts w:ascii="Times New Roman" w:hAnsi="Times New Roman"/>
          <w:bCs/>
          <w:kern w:val="36"/>
          <w:sz w:val="28"/>
          <w:szCs w:val="32"/>
          <w:lang w:eastAsia="ru-RU"/>
        </w:rPr>
        <w:t>Приложения.</w:t>
      </w:r>
    </w:p>
    <w:p w:rsidR="003C2755" w:rsidRDefault="003C2755">
      <w:pPr>
        <w:rPr>
          <w:rStyle w:val="apple-style-span"/>
          <w:rFonts w:ascii="Times New Roman" w:hAnsi="Times New Roman"/>
          <w:bCs/>
          <w:kern w:val="36"/>
          <w:sz w:val="28"/>
          <w:szCs w:val="32"/>
          <w:lang w:eastAsia="ru-RU"/>
        </w:rPr>
      </w:pPr>
      <w:r>
        <w:rPr>
          <w:rStyle w:val="apple-style-span"/>
          <w:b/>
          <w:sz w:val="28"/>
          <w:szCs w:val="32"/>
        </w:rPr>
        <w:br w:type="page"/>
      </w:r>
    </w:p>
    <w:p w:rsidR="00A8490C" w:rsidRPr="003C2755" w:rsidRDefault="00A8490C" w:rsidP="003C2755">
      <w:pPr>
        <w:pStyle w:val="1"/>
        <w:widowControl w:val="0"/>
        <w:spacing w:before="0" w:beforeAutospacing="0" w:after="0" w:afterAutospacing="0" w:line="360" w:lineRule="auto"/>
        <w:ind w:firstLine="709"/>
        <w:jc w:val="both"/>
        <w:rPr>
          <w:rStyle w:val="apple-style-span"/>
          <w:b w:val="0"/>
          <w:sz w:val="28"/>
          <w:szCs w:val="32"/>
        </w:rPr>
      </w:pPr>
      <w:r w:rsidRPr="003C2755">
        <w:rPr>
          <w:rStyle w:val="apple-style-span"/>
          <w:b w:val="0"/>
          <w:sz w:val="28"/>
          <w:szCs w:val="32"/>
        </w:rPr>
        <w:t>Введение</w:t>
      </w:r>
      <w:bookmarkEnd w:id="0"/>
    </w:p>
    <w:p w:rsidR="003C2755" w:rsidRDefault="003C2755" w:rsidP="003C2755">
      <w:pPr>
        <w:widowControl w:val="0"/>
        <w:spacing w:after="0" w:line="360" w:lineRule="auto"/>
        <w:ind w:firstLine="709"/>
        <w:contextualSpacing/>
        <w:jc w:val="both"/>
        <w:rPr>
          <w:rFonts w:ascii="Times New Roman" w:hAnsi="Times New Roman"/>
          <w:sz w:val="28"/>
          <w:szCs w:val="28"/>
        </w:rPr>
      </w:pPr>
    </w:p>
    <w:p w:rsidR="00A8490C" w:rsidRPr="003C2755" w:rsidRDefault="00A8490C" w:rsidP="003C2755">
      <w:pPr>
        <w:widowControl w:val="0"/>
        <w:spacing w:after="0" w:line="360" w:lineRule="auto"/>
        <w:ind w:firstLine="709"/>
        <w:contextualSpacing/>
        <w:jc w:val="both"/>
        <w:rPr>
          <w:rFonts w:ascii="Times New Roman" w:hAnsi="Times New Roman"/>
          <w:sz w:val="28"/>
          <w:szCs w:val="28"/>
        </w:rPr>
      </w:pPr>
      <w:r w:rsidRPr="003C2755">
        <w:rPr>
          <w:rFonts w:ascii="Times New Roman" w:hAnsi="Times New Roman"/>
          <w:sz w:val="28"/>
          <w:szCs w:val="28"/>
        </w:rPr>
        <w:t xml:space="preserve">В последнее время большое значение приобретают нозокомиальные грибковые инфекции, что связано с увеличением их возникновения и сложностью диагностики и лечения. Целью </w:t>
      </w:r>
      <w:r w:rsidR="00F747F4" w:rsidRPr="003C2755">
        <w:rPr>
          <w:rFonts w:ascii="Times New Roman" w:hAnsi="Times New Roman"/>
          <w:sz w:val="28"/>
          <w:szCs w:val="28"/>
        </w:rPr>
        <w:t xml:space="preserve">этой </w:t>
      </w:r>
      <w:r w:rsidRPr="003C2755">
        <w:rPr>
          <w:rFonts w:ascii="Times New Roman" w:hAnsi="Times New Roman"/>
          <w:sz w:val="28"/>
          <w:szCs w:val="28"/>
        </w:rPr>
        <w:t xml:space="preserve">курсовой работы является проанализировать последние литературные данные и исследования и выявить динамику </w:t>
      </w:r>
      <w:r w:rsidR="00F747F4" w:rsidRPr="003C2755">
        <w:rPr>
          <w:rFonts w:ascii="Times New Roman" w:hAnsi="Times New Roman"/>
          <w:sz w:val="28"/>
          <w:szCs w:val="28"/>
        </w:rPr>
        <w:t>внутрибольничных</w:t>
      </w:r>
      <w:r w:rsidRPr="003C2755">
        <w:rPr>
          <w:rFonts w:ascii="Times New Roman" w:hAnsi="Times New Roman"/>
          <w:sz w:val="28"/>
          <w:szCs w:val="28"/>
        </w:rPr>
        <w:t xml:space="preserve"> инфекций, вызванных грибами рода рода </w:t>
      </w:r>
      <w:r w:rsidRPr="003C2755">
        <w:rPr>
          <w:rFonts w:ascii="Times New Roman" w:hAnsi="Times New Roman"/>
          <w:sz w:val="28"/>
          <w:szCs w:val="28"/>
          <w:lang w:val="en-US"/>
        </w:rPr>
        <w:t>Candida</w:t>
      </w:r>
      <w:r w:rsidRPr="003C2755">
        <w:rPr>
          <w:rFonts w:ascii="Times New Roman" w:hAnsi="Times New Roman"/>
          <w:sz w:val="28"/>
          <w:szCs w:val="28"/>
        </w:rPr>
        <w:t>. Определить основные причины и факторы этих заболеваний,</w:t>
      </w:r>
      <w:r w:rsidR="003C2755">
        <w:rPr>
          <w:rFonts w:ascii="Times New Roman" w:hAnsi="Times New Roman"/>
          <w:sz w:val="28"/>
          <w:szCs w:val="28"/>
        </w:rPr>
        <w:t xml:space="preserve"> </w:t>
      </w:r>
      <w:r w:rsidR="00F747F4" w:rsidRPr="003C2755">
        <w:rPr>
          <w:rFonts w:ascii="Times New Roman" w:hAnsi="Times New Roman"/>
          <w:sz w:val="28"/>
          <w:szCs w:val="28"/>
        </w:rPr>
        <w:t xml:space="preserve">и выявить группы риска людей, подверженных к возникновению у них нозокомиальных грибковых инфекций.Так же целью является </w:t>
      </w:r>
      <w:r w:rsidRPr="003C2755">
        <w:rPr>
          <w:rFonts w:ascii="Times New Roman" w:hAnsi="Times New Roman"/>
          <w:sz w:val="28"/>
          <w:szCs w:val="28"/>
        </w:rPr>
        <w:t xml:space="preserve">описать эпидемиологию и </w:t>
      </w:r>
      <w:r w:rsidR="00F747F4" w:rsidRPr="003C2755">
        <w:rPr>
          <w:rFonts w:ascii="Times New Roman" w:hAnsi="Times New Roman"/>
          <w:sz w:val="28"/>
          <w:szCs w:val="28"/>
        </w:rPr>
        <w:t xml:space="preserve">рассмотреть наиболее часто встречающиеся клинические проявления нозокомиальных кандидозов. Актуальность работы в том, что в ней </w:t>
      </w:r>
      <w:r w:rsidR="00D66F77" w:rsidRPr="003C2755">
        <w:rPr>
          <w:rFonts w:ascii="Times New Roman" w:hAnsi="Times New Roman"/>
          <w:sz w:val="28"/>
          <w:szCs w:val="28"/>
        </w:rPr>
        <w:t xml:space="preserve">систематизируются все имеющиеся знания, </w:t>
      </w:r>
      <w:r w:rsidR="00F747F4" w:rsidRPr="003C2755">
        <w:rPr>
          <w:rFonts w:ascii="Times New Roman" w:hAnsi="Times New Roman"/>
          <w:sz w:val="28"/>
          <w:szCs w:val="28"/>
        </w:rPr>
        <w:t xml:space="preserve">рассматриваются основные принципы клинической диагностики нозокомиального кандидоза, </w:t>
      </w:r>
      <w:r w:rsidRPr="003C2755">
        <w:rPr>
          <w:rFonts w:ascii="Times New Roman" w:hAnsi="Times New Roman"/>
          <w:sz w:val="28"/>
          <w:szCs w:val="28"/>
        </w:rPr>
        <w:t>наиболее рациональные методы ле</w:t>
      </w:r>
      <w:r w:rsidR="00F747F4" w:rsidRPr="003C2755">
        <w:rPr>
          <w:rFonts w:ascii="Times New Roman" w:hAnsi="Times New Roman"/>
          <w:sz w:val="28"/>
          <w:szCs w:val="28"/>
        </w:rPr>
        <w:t xml:space="preserve">чения и проведения профилактики, что очень важно для уменьшения случаев </w:t>
      </w:r>
      <w:r w:rsidR="00D66F77" w:rsidRPr="003C2755">
        <w:rPr>
          <w:rFonts w:ascii="Times New Roman" w:hAnsi="Times New Roman"/>
          <w:sz w:val="28"/>
          <w:szCs w:val="28"/>
        </w:rPr>
        <w:t xml:space="preserve">инфицирования нозокомиальными штаммами </w:t>
      </w:r>
      <w:r w:rsidR="00D66F77" w:rsidRPr="003C2755">
        <w:rPr>
          <w:rFonts w:ascii="Times New Roman" w:hAnsi="Times New Roman"/>
          <w:sz w:val="28"/>
          <w:szCs w:val="28"/>
          <w:lang w:val="en-US"/>
        </w:rPr>
        <w:t>Candida</w:t>
      </w:r>
      <w:r w:rsidR="00D66F77" w:rsidRPr="003C2755">
        <w:rPr>
          <w:rFonts w:ascii="Times New Roman" w:hAnsi="Times New Roman"/>
          <w:sz w:val="28"/>
          <w:szCs w:val="28"/>
        </w:rPr>
        <w:t xml:space="preserve"> и в целом для снижения количества внутрибольничных грибковых заболеваний.</w:t>
      </w:r>
    </w:p>
    <w:p w:rsidR="00A8490C" w:rsidRPr="003C2755" w:rsidRDefault="00BE1023" w:rsidP="003C2755">
      <w:pPr>
        <w:widowControl w:val="0"/>
        <w:spacing w:after="0" w:line="360" w:lineRule="auto"/>
        <w:ind w:firstLine="709"/>
        <w:contextualSpacing/>
        <w:jc w:val="both"/>
        <w:rPr>
          <w:rStyle w:val="apple-style-span"/>
          <w:rFonts w:ascii="Times New Roman" w:hAnsi="Times New Roman"/>
          <w:sz w:val="28"/>
          <w:szCs w:val="28"/>
        </w:rPr>
      </w:pPr>
      <w:r w:rsidRPr="003C2755">
        <w:rPr>
          <w:rFonts w:ascii="Times New Roman" w:hAnsi="Times New Roman"/>
          <w:sz w:val="28"/>
          <w:szCs w:val="28"/>
        </w:rPr>
        <w:br w:type="page"/>
      </w:r>
    </w:p>
    <w:p w:rsidR="00B74682" w:rsidRPr="003C2755" w:rsidRDefault="00B74682" w:rsidP="003C2755">
      <w:pPr>
        <w:pStyle w:val="1"/>
        <w:widowControl w:val="0"/>
        <w:spacing w:before="0" w:beforeAutospacing="0" w:after="0" w:afterAutospacing="0" w:line="360" w:lineRule="auto"/>
        <w:ind w:firstLine="709"/>
        <w:jc w:val="both"/>
        <w:rPr>
          <w:rStyle w:val="apple-style-span"/>
          <w:b w:val="0"/>
          <w:sz w:val="28"/>
          <w:szCs w:val="32"/>
        </w:rPr>
      </w:pPr>
      <w:bookmarkStart w:id="1" w:name="_Toc293065987"/>
      <w:r w:rsidRPr="003C2755">
        <w:rPr>
          <w:rStyle w:val="apple-style-span"/>
          <w:b w:val="0"/>
          <w:sz w:val="28"/>
          <w:szCs w:val="32"/>
        </w:rPr>
        <w:t>Глава 1. Понятие, причины и динамика внутрибольничных инфекций, вызванных грибами рода Candida</w:t>
      </w:r>
      <w:bookmarkEnd w:id="1"/>
    </w:p>
    <w:p w:rsidR="003C2755" w:rsidRDefault="003C2755" w:rsidP="003C2755">
      <w:pPr>
        <w:pStyle w:val="2"/>
        <w:keepNext w:val="0"/>
        <w:keepLines w:val="0"/>
        <w:widowControl w:val="0"/>
        <w:spacing w:before="0" w:line="360" w:lineRule="auto"/>
        <w:ind w:firstLine="709"/>
        <w:jc w:val="both"/>
        <w:rPr>
          <w:rStyle w:val="apple-style-span"/>
          <w:b w:val="0"/>
          <w:szCs w:val="28"/>
        </w:rPr>
      </w:pPr>
      <w:bookmarkStart w:id="2" w:name="_Toc293065988"/>
    </w:p>
    <w:p w:rsidR="00A80BEF" w:rsidRPr="003C2755" w:rsidRDefault="00BE1023" w:rsidP="003C2755">
      <w:pPr>
        <w:pStyle w:val="2"/>
        <w:keepNext w:val="0"/>
        <w:keepLines w:val="0"/>
        <w:widowControl w:val="0"/>
        <w:spacing w:before="0" w:line="360" w:lineRule="auto"/>
        <w:ind w:firstLine="709"/>
        <w:jc w:val="both"/>
        <w:rPr>
          <w:rStyle w:val="apple-style-span"/>
          <w:b w:val="0"/>
          <w:szCs w:val="28"/>
        </w:rPr>
      </w:pPr>
      <w:r w:rsidRPr="003C2755">
        <w:rPr>
          <w:rStyle w:val="apple-style-span"/>
          <w:b w:val="0"/>
          <w:szCs w:val="28"/>
        </w:rPr>
        <w:t xml:space="preserve">1.1 </w:t>
      </w:r>
      <w:r w:rsidR="00B74682" w:rsidRPr="003C2755">
        <w:rPr>
          <w:rStyle w:val="apple-style-span"/>
          <w:b w:val="0"/>
          <w:szCs w:val="28"/>
        </w:rPr>
        <w:t>Понятие о внутрибольничной инфекции</w:t>
      </w:r>
      <w:bookmarkEnd w:id="2"/>
    </w:p>
    <w:p w:rsidR="003C2755" w:rsidRDefault="003C2755" w:rsidP="003C2755">
      <w:pPr>
        <w:pStyle w:val="a3"/>
        <w:widowControl w:val="0"/>
        <w:spacing w:before="0" w:beforeAutospacing="0" w:after="0" w:afterAutospacing="0" w:line="360" w:lineRule="auto"/>
        <w:ind w:firstLine="709"/>
        <w:contextualSpacing/>
        <w:jc w:val="both"/>
        <w:rPr>
          <w:sz w:val="28"/>
          <w:szCs w:val="28"/>
        </w:rPr>
      </w:pPr>
    </w:p>
    <w:p w:rsidR="00042E01" w:rsidRPr="003C2755" w:rsidRDefault="00042E01" w:rsidP="003C2755">
      <w:pPr>
        <w:pStyle w:val="a3"/>
        <w:widowControl w:val="0"/>
        <w:spacing w:before="0" w:beforeAutospacing="0" w:after="0" w:afterAutospacing="0" w:line="360" w:lineRule="auto"/>
        <w:ind w:firstLine="709"/>
        <w:contextualSpacing/>
        <w:jc w:val="both"/>
        <w:rPr>
          <w:sz w:val="28"/>
          <w:szCs w:val="28"/>
        </w:rPr>
      </w:pPr>
      <w:r w:rsidRPr="003C2755">
        <w:rPr>
          <w:sz w:val="28"/>
          <w:szCs w:val="28"/>
        </w:rPr>
        <w:t>По определению</w:t>
      </w:r>
      <w:r w:rsidR="003C2755">
        <w:rPr>
          <w:rStyle w:val="apple-converted-space"/>
          <w:sz w:val="28"/>
          <w:szCs w:val="28"/>
        </w:rPr>
        <w:t xml:space="preserve"> </w:t>
      </w:r>
      <w:r w:rsidRPr="0086669F">
        <w:rPr>
          <w:sz w:val="28"/>
          <w:szCs w:val="28"/>
        </w:rPr>
        <w:t>ВОЗ</w:t>
      </w:r>
      <w:r w:rsidRPr="003C2755">
        <w:rPr>
          <w:sz w:val="28"/>
          <w:szCs w:val="28"/>
        </w:rPr>
        <w:t>, нозокомиальная инфекция - это любое клинически распознаваемое инфекционное заболевание, которое развивается у пациента в результате его обращения в больницу за лечебной помощью или пребывания в ней, а также любое инфекционное заболевание сотрудника больницы, развившееся вследствие его работы в данном учреждении, вне зависимости от времени появления симптомов (после или во время нахождения в больнице).</w:t>
      </w:r>
    </w:p>
    <w:p w:rsidR="00042E01" w:rsidRPr="003C2755" w:rsidRDefault="00042E01" w:rsidP="003C2755">
      <w:pPr>
        <w:pStyle w:val="a3"/>
        <w:widowControl w:val="0"/>
        <w:spacing w:before="0" w:beforeAutospacing="0" w:after="0" w:afterAutospacing="0" w:line="360" w:lineRule="auto"/>
        <w:ind w:firstLine="709"/>
        <w:contextualSpacing/>
        <w:jc w:val="both"/>
        <w:rPr>
          <w:sz w:val="28"/>
          <w:szCs w:val="28"/>
        </w:rPr>
      </w:pPr>
      <w:r w:rsidRPr="003C2755">
        <w:rPr>
          <w:sz w:val="28"/>
          <w:szCs w:val="28"/>
        </w:rPr>
        <w:t>Согласно другим, наиболее часто используемым критериям, к нозокомиальным можно отнести инфекции в случаях, когда пациент повторно поступает в стационар с установленной инфекцией, явившейся следствием предыдущей госпитализации, или, если инфекция, не находившаяся в стадии инкубации на момент поступления, развилась не ранее чем через 48 ч после госпитализации.</w:t>
      </w:r>
    </w:p>
    <w:p w:rsidR="00042E01" w:rsidRPr="003C2755" w:rsidRDefault="00042E01" w:rsidP="003C2755">
      <w:pPr>
        <w:pStyle w:val="a3"/>
        <w:widowControl w:val="0"/>
        <w:spacing w:before="0" w:beforeAutospacing="0" w:after="0" w:afterAutospacing="0" w:line="360" w:lineRule="auto"/>
        <w:ind w:firstLine="709"/>
        <w:contextualSpacing/>
        <w:jc w:val="both"/>
        <w:rPr>
          <w:rStyle w:val="apple-style-span"/>
          <w:sz w:val="28"/>
          <w:szCs w:val="28"/>
        </w:rPr>
      </w:pPr>
      <w:r w:rsidRPr="003C2755">
        <w:rPr>
          <w:rStyle w:val="apple-style-span"/>
          <w:sz w:val="28"/>
          <w:szCs w:val="28"/>
        </w:rPr>
        <w:t>В зависимости от различных факторов, число госпитализированых пациентов, у которых развиваются нозокомиальные инфекции, колеблется от 3 до 5%.</w:t>
      </w:r>
    </w:p>
    <w:p w:rsidR="00A80BEF" w:rsidRPr="003C2755" w:rsidRDefault="00042E01" w:rsidP="003C2755">
      <w:pPr>
        <w:pStyle w:val="a3"/>
        <w:widowControl w:val="0"/>
        <w:spacing w:before="0" w:beforeAutospacing="0" w:after="0" w:afterAutospacing="0" w:line="360" w:lineRule="auto"/>
        <w:ind w:firstLine="709"/>
        <w:contextualSpacing/>
        <w:jc w:val="both"/>
        <w:rPr>
          <w:sz w:val="28"/>
          <w:szCs w:val="28"/>
        </w:rPr>
      </w:pPr>
      <w:r w:rsidRPr="003C2755">
        <w:rPr>
          <w:rStyle w:val="apple-style-span"/>
          <w:sz w:val="28"/>
          <w:szCs w:val="28"/>
        </w:rPr>
        <w:t>Примерно 90% всех нозокомиальных инфекций имеет бактериальное происхождение, а вирусные, грибковые возбудители и простейшие встречаются значительно реже.</w:t>
      </w:r>
      <w:r w:rsidRPr="003C2755">
        <w:rPr>
          <w:rStyle w:val="apple-style-span"/>
          <w:bCs/>
          <w:sz w:val="28"/>
          <w:szCs w:val="28"/>
        </w:rPr>
        <w:t xml:space="preserve"> [</w:t>
      </w:r>
      <w:r w:rsidR="00DE5EF6" w:rsidRPr="003C2755">
        <w:rPr>
          <w:rStyle w:val="apple-style-span"/>
          <w:bCs/>
          <w:sz w:val="28"/>
          <w:szCs w:val="28"/>
        </w:rPr>
        <w:t>2</w:t>
      </w:r>
      <w:r w:rsidRPr="003C2755">
        <w:rPr>
          <w:rStyle w:val="apple-style-span"/>
          <w:bCs/>
          <w:sz w:val="28"/>
          <w:szCs w:val="28"/>
        </w:rPr>
        <w:t>,</w:t>
      </w:r>
      <w:r w:rsidR="00DE5EF6" w:rsidRPr="003C2755">
        <w:rPr>
          <w:rStyle w:val="apple-style-span"/>
          <w:bCs/>
          <w:sz w:val="28"/>
          <w:szCs w:val="28"/>
        </w:rPr>
        <w:t>12</w:t>
      </w:r>
      <w:r w:rsidRPr="003C2755">
        <w:rPr>
          <w:rStyle w:val="apple-style-span"/>
          <w:bCs/>
          <w:sz w:val="28"/>
          <w:szCs w:val="28"/>
        </w:rPr>
        <w:t>] Но</w:t>
      </w:r>
      <w:r w:rsidR="003C2755">
        <w:rPr>
          <w:rStyle w:val="apple-style-span"/>
          <w:bCs/>
          <w:sz w:val="28"/>
          <w:szCs w:val="28"/>
        </w:rPr>
        <w:t xml:space="preserve"> </w:t>
      </w:r>
      <w:r w:rsidRPr="003C2755">
        <w:rPr>
          <w:rStyle w:val="apple-style-span"/>
          <w:sz w:val="28"/>
          <w:szCs w:val="28"/>
        </w:rPr>
        <w:t>в</w:t>
      </w:r>
      <w:r w:rsidR="002D347A" w:rsidRPr="003C2755">
        <w:rPr>
          <w:rStyle w:val="apple-style-span"/>
          <w:sz w:val="28"/>
          <w:szCs w:val="28"/>
        </w:rPr>
        <w:t xml:space="preserve"> последние годы отмечается все более возрастающая роль грибов, и особенно</w:t>
      </w:r>
      <w:r w:rsidR="003C2755">
        <w:rPr>
          <w:rStyle w:val="apple-converted-space"/>
          <w:sz w:val="28"/>
          <w:szCs w:val="28"/>
        </w:rPr>
        <w:t xml:space="preserve"> </w:t>
      </w:r>
      <w:r w:rsidR="002D347A" w:rsidRPr="003C2755">
        <w:rPr>
          <w:rStyle w:val="apple-style-span"/>
          <w:iCs/>
          <w:sz w:val="28"/>
          <w:szCs w:val="28"/>
        </w:rPr>
        <w:t>Candida spp.</w:t>
      </w:r>
      <w:r w:rsidR="002D347A" w:rsidRPr="003C2755">
        <w:rPr>
          <w:rStyle w:val="apple-style-span"/>
          <w:sz w:val="28"/>
          <w:szCs w:val="28"/>
        </w:rPr>
        <w:t>, как возбудителей нозокомиальной инфекции.</w:t>
      </w:r>
      <w:r w:rsidR="002D347A" w:rsidRPr="003C2755">
        <w:rPr>
          <w:sz w:val="28"/>
          <w:szCs w:val="28"/>
        </w:rPr>
        <w:t xml:space="preserve"> </w:t>
      </w:r>
      <w:r w:rsidR="00A80BEF" w:rsidRPr="003C2755">
        <w:rPr>
          <w:sz w:val="28"/>
          <w:szCs w:val="28"/>
        </w:rPr>
        <w:t>[</w:t>
      </w:r>
      <w:r w:rsidR="00DE5EF6" w:rsidRPr="003C2755">
        <w:rPr>
          <w:sz w:val="28"/>
          <w:szCs w:val="28"/>
        </w:rPr>
        <w:t>10</w:t>
      </w:r>
      <w:r w:rsidR="00A80BEF" w:rsidRPr="003C2755">
        <w:rPr>
          <w:sz w:val="28"/>
          <w:szCs w:val="28"/>
        </w:rPr>
        <w:t>]</w:t>
      </w:r>
    </w:p>
    <w:p w:rsidR="003C2755" w:rsidRDefault="003C2755" w:rsidP="003C2755">
      <w:pPr>
        <w:pStyle w:val="2"/>
        <w:keepNext w:val="0"/>
        <w:keepLines w:val="0"/>
        <w:widowControl w:val="0"/>
        <w:spacing w:before="0" w:line="360" w:lineRule="auto"/>
        <w:ind w:firstLine="709"/>
        <w:jc w:val="both"/>
        <w:rPr>
          <w:b w:val="0"/>
        </w:rPr>
      </w:pPr>
      <w:bookmarkStart w:id="3" w:name="_Toc293065989"/>
    </w:p>
    <w:p w:rsidR="00374EF5" w:rsidRPr="003C2755" w:rsidRDefault="00374EF5" w:rsidP="003C2755">
      <w:pPr>
        <w:pStyle w:val="2"/>
        <w:keepNext w:val="0"/>
        <w:keepLines w:val="0"/>
        <w:widowControl w:val="0"/>
        <w:spacing w:before="0" w:line="360" w:lineRule="auto"/>
        <w:ind w:firstLine="709"/>
        <w:jc w:val="both"/>
        <w:rPr>
          <w:b w:val="0"/>
          <w:iCs/>
        </w:rPr>
      </w:pPr>
      <w:r w:rsidRPr="003C2755">
        <w:rPr>
          <w:b w:val="0"/>
        </w:rPr>
        <w:t xml:space="preserve">1.2 Основные характеристики рода </w:t>
      </w:r>
      <w:r w:rsidRPr="003C2755">
        <w:rPr>
          <w:b w:val="0"/>
          <w:iCs/>
        </w:rPr>
        <w:t>Candida</w:t>
      </w:r>
      <w:bookmarkEnd w:id="3"/>
    </w:p>
    <w:p w:rsidR="003C2755" w:rsidRDefault="003C2755" w:rsidP="003C2755">
      <w:pPr>
        <w:pStyle w:val="Style1"/>
        <w:spacing w:line="360" w:lineRule="auto"/>
        <w:ind w:firstLine="709"/>
        <w:contextualSpacing/>
        <w:rPr>
          <w:rStyle w:val="FontStyle14"/>
          <w:b w:val="0"/>
          <w:sz w:val="28"/>
          <w:szCs w:val="28"/>
        </w:rPr>
      </w:pPr>
    </w:p>
    <w:p w:rsidR="0030759C" w:rsidRPr="003C2755" w:rsidRDefault="0030759C" w:rsidP="003C2755">
      <w:pPr>
        <w:pStyle w:val="Style1"/>
        <w:spacing w:line="360" w:lineRule="auto"/>
        <w:ind w:firstLine="709"/>
        <w:contextualSpacing/>
        <w:rPr>
          <w:rStyle w:val="apple-style-span"/>
          <w:sz w:val="28"/>
          <w:szCs w:val="28"/>
        </w:rPr>
      </w:pPr>
      <w:r w:rsidRPr="003C2755">
        <w:rPr>
          <w:rStyle w:val="FontStyle14"/>
          <w:b w:val="0"/>
          <w:sz w:val="28"/>
          <w:szCs w:val="28"/>
        </w:rPr>
        <w:t xml:space="preserve">Среди всех грибов представители рода </w:t>
      </w:r>
      <w:r w:rsidRPr="003C2755">
        <w:rPr>
          <w:rStyle w:val="FontStyle15"/>
          <w:b w:val="0"/>
          <w:i w:val="0"/>
          <w:sz w:val="28"/>
          <w:szCs w:val="28"/>
          <w:lang w:val="en-US"/>
        </w:rPr>
        <w:t>Candida</w:t>
      </w:r>
      <w:r w:rsidRPr="003C2755">
        <w:rPr>
          <w:rStyle w:val="FontStyle15"/>
          <w:b w:val="0"/>
          <w:i w:val="0"/>
          <w:sz w:val="28"/>
          <w:szCs w:val="28"/>
        </w:rPr>
        <w:t xml:space="preserve"> </w:t>
      </w:r>
      <w:r w:rsidRPr="003C2755">
        <w:rPr>
          <w:rStyle w:val="FontStyle14"/>
          <w:b w:val="0"/>
          <w:sz w:val="28"/>
          <w:szCs w:val="28"/>
        </w:rPr>
        <w:t>имеют наибольшее значение как возбудители инфекций у людей.[</w:t>
      </w:r>
      <w:r w:rsidR="00DE5EF6" w:rsidRPr="003C2755">
        <w:rPr>
          <w:rStyle w:val="FontStyle14"/>
          <w:b w:val="0"/>
          <w:sz w:val="28"/>
          <w:szCs w:val="28"/>
        </w:rPr>
        <w:t>13</w:t>
      </w:r>
      <w:r w:rsidRPr="003C2755">
        <w:rPr>
          <w:rStyle w:val="FontStyle14"/>
          <w:b w:val="0"/>
          <w:sz w:val="28"/>
          <w:szCs w:val="28"/>
        </w:rPr>
        <w:t xml:space="preserve">] </w:t>
      </w:r>
      <w:r w:rsidRPr="003C2755">
        <w:rPr>
          <w:rStyle w:val="apple-style-span"/>
          <w:sz w:val="28"/>
          <w:szCs w:val="28"/>
        </w:rPr>
        <w:t xml:space="preserve">Кандиды не относят к истинным диморфным грибам, так как в тканях можно выявлять как дрожжевые клетки, так и гифы. Переход в мицелиальную фазу можно наблюдать при культивировании при более низкой температуре (22-25 °С) или при истощении питательной среды. </w:t>
      </w:r>
      <w:r w:rsidRPr="003C2755">
        <w:rPr>
          <w:rStyle w:val="apple-style-span"/>
          <w:iCs/>
          <w:sz w:val="28"/>
          <w:szCs w:val="28"/>
        </w:rPr>
        <w:t xml:space="preserve">In vivo </w:t>
      </w:r>
      <w:r w:rsidRPr="003C2755">
        <w:rPr>
          <w:rStyle w:val="apple-style-span"/>
          <w:sz w:val="28"/>
          <w:szCs w:val="28"/>
        </w:rPr>
        <w:t xml:space="preserve">переход дрожжевой фазы в мицелиальную (плесневую) можно наблюдать при прорастании в ткани организма. </w:t>
      </w:r>
      <w:r w:rsidRPr="003C2755">
        <w:rPr>
          <w:rStyle w:val="apple-style-span"/>
          <w:bCs/>
          <w:sz w:val="28"/>
          <w:szCs w:val="28"/>
        </w:rPr>
        <w:t xml:space="preserve">Дрожжевая фаза </w:t>
      </w:r>
      <w:r w:rsidRPr="003C2755">
        <w:rPr>
          <w:rStyle w:val="apple-style-span"/>
          <w:sz w:val="28"/>
          <w:szCs w:val="28"/>
        </w:rPr>
        <w:t>представлена овальными или круглыми клетками-бластоспорами (4-8 мкм), размножающимися многополюсным почкованием. Клеточна</w:t>
      </w:r>
      <w:r w:rsidR="000B755C" w:rsidRPr="003C2755">
        <w:rPr>
          <w:rStyle w:val="apple-style-span"/>
          <w:sz w:val="28"/>
          <w:szCs w:val="28"/>
        </w:rPr>
        <w:t>я стенка содержит 5-7 слоев. Оп</w:t>
      </w:r>
      <w:r w:rsidRPr="003C2755">
        <w:rPr>
          <w:rStyle w:val="apple-style-span"/>
          <w:sz w:val="28"/>
          <w:szCs w:val="28"/>
        </w:rPr>
        <w:t xml:space="preserve">тимальная температура для роста составляет 25—28 °С. </w:t>
      </w:r>
      <w:r w:rsidRPr="003C2755">
        <w:rPr>
          <w:rStyle w:val="apple-style-span"/>
          <w:bCs/>
          <w:sz w:val="28"/>
          <w:szCs w:val="28"/>
        </w:rPr>
        <w:t xml:space="preserve">Мицелиальная фаза </w:t>
      </w:r>
      <w:r w:rsidRPr="003C2755">
        <w:rPr>
          <w:rStyle w:val="apple-style-span"/>
          <w:sz w:val="28"/>
          <w:szCs w:val="28"/>
        </w:rPr>
        <w:t>представлена цепочками удлинённых клеток с трёхслойной клеточной стенкой, образующими псевдомицелий. На нём беспорядочно располагаются дрожжеподобные бласто</w:t>
      </w:r>
      <w:r w:rsidRPr="003C2755">
        <w:rPr>
          <w:rStyle w:val="apple-style-span"/>
          <w:sz w:val="28"/>
          <w:szCs w:val="28"/>
          <w:lang w:val="en-US"/>
        </w:rPr>
        <w:t>c</w:t>
      </w:r>
      <w:r w:rsidRPr="003C2755">
        <w:rPr>
          <w:rStyle w:val="apple-style-span"/>
          <w:sz w:val="28"/>
          <w:szCs w:val="28"/>
        </w:rPr>
        <w:t>поры. Некоторые виды</w:t>
      </w:r>
      <w:r w:rsidR="0071231E" w:rsidRPr="003C2755">
        <w:rPr>
          <w:rStyle w:val="apple-style-span"/>
          <w:sz w:val="28"/>
          <w:szCs w:val="28"/>
        </w:rPr>
        <w:t>,</w:t>
      </w:r>
      <w:r w:rsidRPr="003C2755">
        <w:rPr>
          <w:rStyle w:val="apple-style-span"/>
          <w:sz w:val="28"/>
          <w:szCs w:val="28"/>
        </w:rPr>
        <w:t xml:space="preserve"> включая С</w:t>
      </w:r>
      <w:r w:rsidR="0071231E" w:rsidRPr="003C2755">
        <w:rPr>
          <w:rStyle w:val="apple-style-span"/>
          <w:sz w:val="28"/>
          <w:szCs w:val="28"/>
        </w:rPr>
        <w:t>.</w:t>
      </w:r>
      <w:r w:rsidRPr="003C2755">
        <w:rPr>
          <w:rStyle w:val="apple-style-span"/>
          <w:sz w:val="28"/>
          <w:szCs w:val="28"/>
        </w:rPr>
        <w:t xml:space="preserve"> </w:t>
      </w:r>
      <w:r w:rsidRPr="003C2755">
        <w:rPr>
          <w:rStyle w:val="apple-style-span"/>
          <w:iCs/>
          <w:sz w:val="28"/>
          <w:szCs w:val="28"/>
        </w:rPr>
        <w:t xml:space="preserve">albicans, </w:t>
      </w:r>
      <w:r w:rsidRPr="003C2755">
        <w:rPr>
          <w:rStyle w:val="apple-style-span"/>
          <w:sz w:val="28"/>
          <w:szCs w:val="28"/>
        </w:rPr>
        <w:t>формируют терминальные хламидиоспоры.</w:t>
      </w:r>
      <w:r w:rsidR="0071231E" w:rsidRPr="003C2755">
        <w:rPr>
          <w:rStyle w:val="apple-style-span"/>
          <w:sz w:val="28"/>
          <w:szCs w:val="28"/>
        </w:rPr>
        <w:t>[</w:t>
      </w:r>
      <w:r w:rsidR="00DE5EF6" w:rsidRPr="003C2755">
        <w:rPr>
          <w:rStyle w:val="apple-style-span"/>
          <w:sz w:val="28"/>
          <w:szCs w:val="28"/>
        </w:rPr>
        <w:t>14</w:t>
      </w:r>
      <w:r w:rsidR="0071231E" w:rsidRPr="003C2755">
        <w:rPr>
          <w:rStyle w:val="apple-style-span"/>
          <w:sz w:val="28"/>
          <w:szCs w:val="28"/>
        </w:rPr>
        <w:t>]</w:t>
      </w:r>
    </w:p>
    <w:p w:rsidR="0030759C" w:rsidRPr="003C2755" w:rsidRDefault="0030759C" w:rsidP="003C2755">
      <w:pPr>
        <w:pStyle w:val="Style4"/>
        <w:spacing w:line="360" w:lineRule="auto"/>
        <w:ind w:firstLine="709"/>
        <w:contextualSpacing/>
        <w:jc w:val="both"/>
        <w:rPr>
          <w:rFonts w:ascii="Times New Roman" w:hAnsi="Times New Roman" w:cs="Times New Roman"/>
          <w:sz w:val="28"/>
          <w:szCs w:val="26"/>
        </w:rPr>
      </w:pPr>
      <w:r w:rsidRPr="003C2755">
        <w:rPr>
          <w:rStyle w:val="FontStyle14"/>
          <w:b w:val="0"/>
          <w:sz w:val="28"/>
          <w:szCs w:val="28"/>
        </w:rPr>
        <w:t xml:space="preserve">Описано более 150 видов </w:t>
      </w:r>
      <w:r w:rsidRPr="003C2755">
        <w:rPr>
          <w:rStyle w:val="FontStyle15"/>
          <w:b w:val="0"/>
          <w:i w:val="0"/>
          <w:sz w:val="28"/>
          <w:szCs w:val="28"/>
          <w:lang w:val="en-US"/>
        </w:rPr>
        <w:t>Candida</w:t>
      </w:r>
      <w:r w:rsidRPr="003C2755">
        <w:rPr>
          <w:rStyle w:val="FontStyle15"/>
          <w:b w:val="0"/>
          <w:i w:val="0"/>
          <w:sz w:val="28"/>
          <w:szCs w:val="28"/>
        </w:rPr>
        <w:t xml:space="preserve">, </w:t>
      </w:r>
      <w:r w:rsidRPr="003C2755">
        <w:rPr>
          <w:rStyle w:val="FontStyle14"/>
          <w:b w:val="0"/>
          <w:sz w:val="28"/>
          <w:szCs w:val="28"/>
        </w:rPr>
        <w:t xml:space="preserve">однако только 9 рассматриваются как возбудители инфекций человека: С. </w:t>
      </w:r>
      <w:r w:rsidRPr="003C2755">
        <w:rPr>
          <w:rStyle w:val="FontStyle15"/>
          <w:b w:val="0"/>
          <w:i w:val="0"/>
          <w:sz w:val="28"/>
          <w:szCs w:val="28"/>
          <w:lang w:val="en-US"/>
        </w:rPr>
        <w:t>albicans</w:t>
      </w:r>
      <w:r w:rsidRPr="003C2755">
        <w:rPr>
          <w:rStyle w:val="FontStyle15"/>
          <w:b w:val="0"/>
          <w:i w:val="0"/>
          <w:sz w:val="28"/>
          <w:szCs w:val="28"/>
        </w:rPr>
        <w:t xml:space="preserve">, </w:t>
      </w:r>
      <w:r w:rsidRPr="003C2755">
        <w:rPr>
          <w:rStyle w:val="FontStyle14"/>
          <w:b w:val="0"/>
          <w:sz w:val="28"/>
          <w:szCs w:val="28"/>
        </w:rPr>
        <w:t xml:space="preserve">С. </w:t>
      </w:r>
      <w:r w:rsidRPr="003C2755">
        <w:rPr>
          <w:rStyle w:val="FontStyle15"/>
          <w:b w:val="0"/>
          <w:i w:val="0"/>
          <w:sz w:val="28"/>
          <w:szCs w:val="28"/>
          <w:lang w:val="en-US"/>
        </w:rPr>
        <w:t>krusei</w:t>
      </w:r>
      <w:r w:rsidRPr="003C2755">
        <w:rPr>
          <w:rStyle w:val="FontStyle15"/>
          <w:b w:val="0"/>
          <w:i w:val="0"/>
          <w:sz w:val="28"/>
          <w:szCs w:val="28"/>
        </w:rPr>
        <w:t>. С</w:t>
      </w:r>
      <w:r w:rsidRPr="003C2755">
        <w:rPr>
          <w:rStyle w:val="FontStyle15"/>
          <w:b w:val="0"/>
          <w:i w:val="0"/>
          <w:sz w:val="28"/>
          <w:szCs w:val="28"/>
          <w:lang w:val="en-US"/>
        </w:rPr>
        <w:t xml:space="preserve">, parapsilosis, </w:t>
      </w:r>
      <w:r w:rsidRPr="003C2755">
        <w:rPr>
          <w:rStyle w:val="FontStyle14"/>
          <w:b w:val="0"/>
          <w:sz w:val="28"/>
          <w:szCs w:val="28"/>
        </w:rPr>
        <w:t>С</w:t>
      </w:r>
      <w:r w:rsidRPr="003C2755">
        <w:rPr>
          <w:rStyle w:val="FontStyle14"/>
          <w:b w:val="0"/>
          <w:sz w:val="28"/>
          <w:szCs w:val="28"/>
          <w:lang w:val="en-US"/>
        </w:rPr>
        <w:t xml:space="preserve"> </w:t>
      </w:r>
      <w:r w:rsidRPr="003C2755">
        <w:rPr>
          <w:rStyle w:val="FontStyle15"/>
          <w:b w:val="0"/>
          <w:i w:val="0"/>
          <w:sz w:val="28"/>
          <w:szCs w:val="28"/>
          <w:lang w:val="en-US"/>
        </w:rPr>
        <w:t xml:space="preserve">tropicalis, </w:t>
      </w:r>
      <w:r w:rsidRPr="003C2755">
        <w:rPr>
          <w:rStyle w:val="FontStyle14"/>
          <w:b w:val="0"/>
          <w:sz w:val="28"/>
          <w:szCs w:val="28"/>
        </w:rPr>
        <w:t>С</w:t>
      </w:r>
      <w:r w:rsidRPr="003C2755">
        <w:rPr>
          <w:rStyle w:val="FontStyle14"/>
          <w:b w:val="0"/>
          <w:sz w:val="28"/>
          <w:szCs w:val="28"/>
          <w:lang w:val="en-US"/>
        </w:rPr>
        <w:t xml:space="preserve">. </w:t>
      </w:r>
      <w:r w:rsidRPr="003C2755">
        <w:rPr>
          <w:rStyle w:val="FontStyle15"/>
          <w:b w:val="0"/>
          <w:i w:val="0"/>
          <w:sz w:val="28"/>
          <w:szCs w:val="28"/>
          <w:lang w:val="en-US"/>
        </w:rPr>
        <w:t xml:space="preserve">pseudotropicalis, </w:t>
      </w:r>
      <w:r w:rsidRPr="003C2755">
        <w:rPr>
          <w:rStyle w:val="FontStyle14"/>
          <w:b w:val="0"/>
          <w:sz w:val="28"/>
          <w:szCs w:val="28"/>
        </w:rPr>
        <w:t>С</w:t>
      </w:r>
      <w:r w:rsidRPr="003C2755">
        <w:rPr>
          <w:rStyle w:val="FontStyle14"/>
          <w:b w:val="0"/>
          <w:sz w:val="28"/>
          <w:szCs w:val="28"/>
          <w:lang w:val="en-US"/>
        </w:rPr>
        <w:t xml:space="preserve"> </w:t>
      </w:r>
      <w:r w:rsidRPr="003C2755">
        <w:rPr>
          <w:rStyle w:val="FontStyle15"/>
          <w:b w:val="0"/>
          <w:i w:val="0"/>
          <w:sz w:val="28"/>
          <w:szCs w:val="28"/>
          <w:lang w:val="en-US"/>
        </w:rPr>
        <w:t xml:space="preserve">lusitaniae. </w:t>
      </w:r>
      <w:r w:rsidRPr="003C2755">
        <w:rPr>
          <w:rStyle w:val="FontStyle14"/>
          <w:b w:val="0"/>
          <w:sz w:val="28"/>
          <w:szCs w:val="28"/>
        </w:rPr>
        <w:t>С</w:t>
      </w:r>
      <w:r w:rsidRPr="003C2755">
        <w:rPr>
          <w:rStyle w:val="FontStyle14"/>
          <w:b w:val="0"/>
          <w:sz w:val="28"/>
          <w:szCs w:val="28"/>
          <w:lang w:val="en-US"/>
        </w:rPr>
        <w:t xml:space="preserve">. </w:t>
      </w:r>
      <w:r w:rsidRPr="003C2755">
        <w:rPr>
          <w:rStyle w:val="FontStyle15"/>
          <w:b w:val="0"/>
          <w:i w:val="0"/>
          <w:sz w:val="28"/>
          <w:szCs w:val="28"/>
          <w:lang w:val="en-US"/>
        </w:rPr>
        <w:t xml:space="preserve">dubliniensis </w:t>
      </w:r>
      <w:r w:rsidRPr="003C2755">
        <w:rPr>
          <w:rStyle w:val="FontStyle15"/>
          <w:b w:val="0"/>
          <w:i w:val="0"/>
          <w:sz w:val="28"/>
          <w:szCs w:val="28"/>
        </w:rPr>
        <w:t>и</w:t>
      </w:r>
      <w:r w:rsidRPr="003C2755">
        <w:rPr>
          <w:rStyle w:val="FontStyle15"/>
          <w:b w:val="0"/>
          <w:i w:val="0"/>
          <w:sz w:val="28"/>
          <w:szCs w:val="28"/>
          <w:lang w:val="en-US"/>
        </w:rPr>
        <w:t xml:space="preserve"> </w:t>
      </w:r>
      <w:r w:rsidRPr="003C2755">
        <w:rPr>
          <w:rStyle w:val="FontStyle14"/>
          <w:b w:val="0"/>
          <w:sz w:val="28"/>
          <w:szCs w:val="28"/>
        </w:rPr>
        <w:t>С</w:t>
      </w:r>
      <w:r w:rsidRPr="003C2755">
        <w:rPr>
          <w:rStyle w:val="FontStyle14"/>
          <w:b w:val="0"/>
          <w:sz w:val="28"/>
          <w:szCs w:val="28"/>
          <w:lang w:val="en-US"/>
        </w:rPr>
        <w:t xml:space="preserve">. </w:t>
      </w:r>
      <w:r w:rsidRPr="003C2755">
        <w:rPr>
          <w:rStyle w:val="FontStyle15"/>
          <w:b w:val="0"/>
          <w:i w:val="0"/>
          <w:sz w:val="28"/>
          <w:szCs w:val="28"/>
          <w:lang w:val="en-US"/>
        </w:rPr>
        <w:t xml:space="preserve">glabrata. </w:t>
      </w:r>
      <w:r w:rsidRPr="003C2755">
        <w:rPr>
          <w:rStyle w:val="FontStyle14"/>
          <w:b w:val="0"/>
          <w:sz w:val="28"/>
          <w:szCs w:val="28"/>
        </w:rPr>
        <w:t xml:space="preserve">Наиболее распространенным возбудителем является С. </w:t>
      </w:r>
      <w:r w:rsidRPr="003C2755">
        <w:rPr>
          <w:rStyle w:val="FontStyle15"/>
          <w:b w:val="0"/>
          <w:i w:val="0"/>
          <w:sz w:val="28"/>
          <w:szCs w:val="28"/>
          <w:lang w:val="en-US"/>
        </w:rPr>
        <w:t>albicans</w:t>
      </w:r>
      <w:r w:rsidRPr="003C2755">
        <w:rPr>
          <w:rStyle w:val="FontStyle15"/>
          <w:b w:val="0"/>
          <w:i w:val="0"/>
          <w:sz w:val="28"/>
          <w:szCs w:val="28"/>
        </w:rPr>
        <w:t>.</w:t>
      </w:r>
      <w:r w:rsidR="0071231E" w:rsidRPr="003C2755">
        <w:rPr>
          <w:rStyle w:val="FontStyle15"/>
          <w:b w:val="0"/>
          <w:i w:val="0"/>
          <w:sz w:val="28"/>
          <w:szCs w:val="28"/>
        </w:rPr>
        <w:t xml:space="preserve"> Представители рода </w:t>
      </w:r>
      <w:r w:rsidR="0071231E" w:rsidRPr="003C2755">
        <w:rPr>
          <w:rStyle w:val="FontStyle15"/>
          <w:b w:val="0"/>
          <w:i w:val="0"/>
          <w:sz w:val="28"/>
          <w:szCs w:val="28"/>
          <w:lang w:val="en-US"/>
        </w:rPr>
        <w:t>Candida</w:t>
      </w:r>
      <w:r w:rsidR="0071231E" w:rsidRPr="003C2755">
        <w:rPr>
          <w:rStyle w:val="FontStyle15"/>
          <w:b w:val="0"/>
          <w:i w:val="0"/>
          <w:sz w:val="28"/>
          <w:szCs w:val="28"/>
        </w:rPr>
        <w:t xml:space="preserve"> являются представителями </w:t>
      </w:r>
      <w:r w:rsidR="0071231E" w:rsidRPr="003C2755">
        <w:rPr>
          <w:rStyle w:val="FontStyle17"/>
          <w:sz w:val="28"/>
        </w:rPr>
        <w:t xml:space="preserve">нормальной флоры человека (комменсалами) и обнаруживаются обычно на коже, в желудочно-кишечном тракте, в мокроте, в женских половых органах, а также в моче пациентов с постоянными мочевыми катетерами. </w:t>
      </w:r>
      <w:r w:rsidRPr="003C2755">
        <w:rPr>
          <w:rStyle w:val="FontStyle15"/>
          <w:b w:val="0"/>
          <w:i w:val="0"/>
          <w:sz w:val="28"/>
          <w:szCs w:val="28"/>
        </w:rPr>
        <w:t>[</w:t>
      </w:r>
      <w:r w:rsidR="00DE5EF6" w:rsidRPr="003C2755">
        <w:rPr>
          <w:rStyle w:val="FontStyle15"/>
          <w:b w:val="0"/>
          <w:i w:val="0"/>
          <w:sz w:val="28"/>
          <w:szCs w:val="28"/>
        </w:rPr>
        <w:t>13</w:t>
      </w:r>
      <w:r w:rsidRPr="003C2755">
        <w:rPr>
          <w:rStyle w:val="FontStyle15"/>
          <w:b w:val="0"/>
          <w:i w:val="0"/>
          <w:sz w:val="28"/>
          <w:szCs w:val="28"/>
        </w:rPr>
        <w:t xml:space="preserve">] </w:t>
      </w:r>
    </w:p>
    <w:p w:rsidR="003C2755" w:rsidRDefault="003C2755" w:rsidP="003C2755">
      <w:pPr>
        <w:pStyle w:val="2"/>
        <w:keepNext w:val="0"/>
        <w:keepLines w:val="0"/>
        <w:widowControl w:val="0"/>
        <w:spacing w:before="0" w:line="360" w:lineRule="auto"/>
        <w:ind w:firstLine="709"/>
        <w:jc w:val="both"/>
        <w:rPr>
          <w:b w:val="0"/>
        </w:rPr>
      </w:pPr>
      <w:bookmarkStart w:id="4" w:name="_Toc293065990"/>
    </w:p>
    <w:p w:rsidR="00374EF5" w:rsidRPr="003C2755" w:rsidRDefault="00743169" w:rsidP="003C2755">
      <w:pPr>
        <w:pStyle w:val="2"/>
        <w:keepNext w:val="0"/>
        <w:keepLines w:val="0"/>
        <w:widowControl w:val="0"/>
        <w:spacing w:before="0" w:line="360" w:lineRule="auto"/>
        <w:ind w:firstLine="709"/>
        <w:jc w:val="both"/>
        <w:rPr>
          <w:b w:val="0"/>
        </w:rPr>
      </w:pPr>
      <w:r w:rsidRPr="003C2755">
        <w:rPr>
          <w:b w:val="0"/>
        </w:rPr>
        <w:t>1.</w:t>
      </w:r>
      <w:r w:rsidR="00976EDC" w:rsidRPr="003C2755">
        <w:rPr>
          <w:b w:val="0"/>
        </w:rPr>
        <w:t>3</w:t>
      </w:r>
      <w:r w:rsidRPr="003C2755">
        <w:rPr>
          <w:b w:val="0"/>
        </w:rPr>
        <w:t xml:space="preserve"> </w:t>
      </w:r>
      <w:r w:rsidR="005D7E44" w:rsidRPr="003C2755">
        <w:rPr>
          <w:b w:val="0"/>
        </w:rPr>
        <w:t>Динамика и п</w:t>
      </w:r>
      <w:r w:rsidRPr="003C2755">
        <w:rPr>
          <w:b w:val="0"/>
        </w:rPr>
        <w:t xml:space="preserve">ричины возникновения нозокомиальных инфекций, вызванных грибами рода </w:t>
      </w:r>
      <w:r w:rsidRPr="003C2755">
        <w:rPr>
          <w:b w:val="0"/>
          <w:lang w:val="en-US"/>
        </w:rPr>
        <w:t>Candida</w:t>
      </w:r>
      <w:bookmarkEnd w:id="4"/>
    </w:p>
    <w:p w:rsidR="003C2755" w:rsidRDefault="003C2755" w:rsidP="003C2755">
      <w:pPr>
        <w:pStyle w:val="a3"/>
        <w:widowControl w:val="0"/>
        <w:spacing w:before="0" w:beforeAutospacing="0" w:after="0" w:afterAutospacing="0" w:line="360" w:lineRule="auto"/>
        <w:ind w:firstLine="709"/>
        <w:contextualSpacing/>
        <w:jc w:val="both"/>
        <w:rPr>
          <w:rStyle w:val="apple-style-span"/>
          <w:sz w:val="28"/>
          <w:szCs w:val="27"/>
        </w:rPr>
      </w:pPr>
    </w:p>
    <w:p w:rsidR="00C20F36" w:rsidRPr="003C2755" w:rsidRDefault="005D7E44" w:rsidP="003C2755">
      <w:pPr>
        <w:pStyle w:val="a3"/>
        <w:widowControl w:val="0"/>
        <w:spacing w:before="0" w:beforeAutospacing="0" w:after="0" w:afterAutospacing="0" w:line="360" w:lineRule="auto"/>
        <w:ind w:firstLine="709"/>
        <w:contextualSpacing/>
        <w:jc w:val="both"/>
        <w:rPr>
          <w:rStyle w:val="apple-style-span"/>
          <w:sz w:val="28"/>
          <w:szCs w:val="27"/>
        </w:rPr>
      </w:pPr>
      <w:r w:rsidRPr="003C2755">
        <w:rPr>
          <w:rStyle w:val="apple-style-span"/>
          <w:sz w:val="28"/>
          <w:szCs w:val="27"/>
        </w:rPr>
        <w:t xml:space="preserve">Исследования, проведенные в США, показали, что </w:t>
      </w:r>
      <w:r w:rsidR="00C1267F" w:rsidRPr="003C2755">
        <w:rPr>
          <w:rStyle w:val="apple-style-span"/>
          <w:sz w:val="28"/>
          <w:szCs w:val="27"/>
        </w:rPr>
        <w:t xml:space="preserve">в настоящее время </w:t>
      </w:r>
      <w:r w:rsidRPr="003C2755">
        <w:rPr>
          <w:rStyle w:val="apple-style-span"/>
          <w:sz w:val="28"/>
          <w:szCs w:val="27"/>
        </w:rPr>
        <w:t>частота первичной кандидемии увеличилась почти в 5 раз.</w:t>
      </w:r>
      <w:r w:rsidR="003C2755">
        <w:rPr>
          <w:rStyle w:val="apple-style-span"/>
          <w:sz w:val="28"/>
          <w:szCs w:val="27"/>
        </w:rPr>
        <w:t xml:space="preserve"> </w:t>
      </w:r>
      <w:r w:rsidRPr="003C2755">
        <w:rPr>
          <w:rStyle w:val="apple-style-span"/>
          <w:sz w:val="28"/>
          <w:szCs w:val="27"/>
        </w:rPr>
        <w:t>Среди больных с ожогами и травмами частота грибковой инфекции составила 16,1</w:t>
      </w:r>
      <w:r w:rsidR="00C1267F" w:rsidRPr="003C2755">
        <w:rPr>
          <w:rStyle w:val="apple-style-span"/>
          <w:sz w:val="28"/>
          <w:szCs w:val="27"/>
        </w:rPr>
        <w:t>%</w:t>
      </w:r>
      <w:r w:rsidRPr="003C2755">
        <w:rPr>
          <w:rStyle w:val="apple-style-span"/>
          <w:sz w:val="28"/>
          <w:szCs w:val="27"/>
        </w:rPr>
        <w:t>, у кардиохирургических больных – 10,1</w:t>
      </w:r>
      <w:r w:rsidR="00C1267F" w:rsidRPr="003C2755">
        <w:rPr>
          <w:rStyle w:val="apple-style-span"/>
          <w:sz w:val="28"/>
          <w:szCs w:val="27"/>
        </w:rPr>
        <w:t>%</w:t>
      </w:r>
      <w:r w:rsidRPr="003C2755">
        <w:rPr>
          <w:rStyle w:val="apple-style-span"/>
          <w:sz w:val="28"/>
          <w:szCs w:val="27"/>
        </w:rPr>
        <w:t>, в общей хирургии – 7,3</w:t>
      </w:r>
      <w:r w:rsidR="00C1267F" w:rsidRPr="003C2755">
        <w:rPr>
          <w:rStyle w:val="apple-style-span"/>
          <w:sz w:val="28"/>
          <w:szCs w:val="27"/>
        </w:rPr>
        <w:t>%</w:t>
      </w:r>
      <w:r w:rsidRPr="003C2755">
        <w:rPr>
          <w:rStyle w:val="apple-style-span"/>
          <w:sz w:val="28"/>
          <w:szCs w:val="27"/>
        </w:rPr>
        <w:t xml:space="preserve"> на 1000 больных. В структуре грибковой инфекции основное место занимают различные штаммы</w:t>
      </w:r>
      <w:r w:rsidR="003C2755">
        <w:rPr>
          <w:rStyle w:val="apple-converted-space"/>
          <w:sz w:val="28"/>
          <w:szCs w:val="27"/>
        </w:rPr>
        <w:t xml:space="preserve"> </w:t>
      </w:r>
      <w:r w:rsidRPr="003C2755">
        <w:rPr>
          <w:rStyle w:val="apple-style-span"/>
          <w:iCs/>
          <w:sz w:val="28"/>
          <w:szCs w:val="27"/>
        </w:rPr>
        <w:t>Candida</w:t>
      </w:r>
      <w:r w:rsidR="003C2755">
        <w:rPr>
          <w:rStyle w:val="apple-converted-space"/>
          <w:sz w:val="28"/>
          <w:szCs w:val="27"/>
        </w:rPr>
        <w:t xml:space="preserve"> </w:t>
      </w:r>
      <w:r w:rsidR="00C1267F" w:rsidRPr="003C2755">
        <w:rPr>
          <w:rStyle w:val="apple-style-span"/>
          <w:sz w:val="28"/>
          <w:szCs w:val="27"/>
        </w:rPr>
        <w:t>– 78%</w:t>
      </w:r>
    </w:p>
    <w:p w:rsidR="00C20F36" w:rsidRPr="003C2755" w:rsidRDefault="00C20F36" w:rsidP="003C2755">
      <w:pPr>
        <w:pStyle w:val="a3"/>
        <w:widowControl w:val="0"/>
        <w:spacing w:before="0" w:beforeAutospacing="0" w:after="0" w:afterAutospacing="0" w:line="360" w:lineRule="auto"/>
        <w:ind w:firstLine="709"/>
        <w:contextualSpacing/>
        <w:jc w:val="both"/>
        <w:rPr>
          <w:rStyle w:val="apple-style-span"/>
          <w:sz w:val="28"/>
          <w:szCs w:val="28"/>
        </w:rPr>
      </w:pPr>
      <w:r w:rsidRPr="003C2755">
        <w:rPr>
          <w:rStyle w:val="text"/>
          <w:sz w:val="28"/>
          <w:szCs w:val="28"/>
        </w:rPr>
        <w:t xml:space="preserve">Примерно 75—80% кандидемий являются нозокомиальными, причем более 50% из них возникают у пациентов </w:t>
      </w:r>
      <w:r w:rsidR="00C1267F" w:rsidRPr="003C2755">
        <w:rPr>
          <w:rStyle w:val="text"/>
          <w:sz w:val="28"/>
          <w:szCs w:val="28"/>
        </w:rPr>
        <w:t>отделений интенсивной терапии (</w:t>
      </w:r>
      <w:r w:rsidRPr="003C2755">
        <w:rPr>
          <w:rStyle w:val="text"/>
          <w:sz w:val="28"/>
          <w:szCs w:val="28"/>
        </w:rPr>
        <w:t>ОИТ</w:t>
      </w:r>
      <w:r w:rsidR="00C1267F" w:rsidRPr="003C2755">
        <w:rPr>
          <w:rStyle w:val="text"/>
          <w:sz w:val="28"/>
          <w:szCs w:val="28"/>
        </w:rPr>
        <w:t>)</w:t>
      </w:r>
      <w:r w:rsidRPr="003C2755">
        <w:rPr>
          <w:rStyle w:val="text"/>
          <w:sz w:val="28"/>
          <w:szCs w:val="28"/>
        </w:rPr>
        <w:t>. В начале 90-х годов были получены данные, указывающие на неодинаковое значение кандид в различных ОИТ. В хирургических ОИТ</w:t>
      </w:r>
      <w:r w:rsidR="003C2755">
        <w:rPr>
          <w:rStyle w:val="apple-converted-space"/>
          <w:sz w:val="28"/>
          <w:szCs w:val="28"/>
        </w:rPr>
        <w:t xml:space="preserve"> </w:t>
      </w:r>
      <w:r w:rsidRPr="003C2755">
        <w:rPr>
          <w:rStyle w:val="aa"/>
          <w:i w:val="0"/>
          <w:sz w:val="28"/>
          <w:szCs w:val="28"/>
        </w:rPr>
        <w:t xml:space="preserve">C. </w:t>
      </w:r>
      <w:r w:rsidRPr="003C2755">
        <w:rPr>
          <w:rStyle w:val="aa"/>
          <w:i w:val="0"/>
          <w:sz w:val="28"/>
          <w:szCs w:val="28"/>
          <w:lang w:val="en-US"/>
        </w:rPr>
        <w:t>a</w:t>
      </w:r>
      <w:r w:rsidRPr="003C2755">
        <w:rPr>
          <w:rStyle w:val="aa"/>
          <w:i w:val="0"/>
          <w:sz w:val="28"/>
          <w:szCs w:val="28"/>
        </w:rPr>
        <w:t xml:space="preserve">lbicans </w:t>
      </w:r>
      <w:r w:rsidRPr="003C2755">
        <w:rPr>
          <w:rStyle w:val="text"/>
          <w:sz w:val="28"/>
          <w:szCs w:val="28"/>
        </w:rPr>
        <w:t>была возбудителем около половины инфекций, вызванных грибами,</w:t>
      </w:r>
      <w:r w:rsidR="003C2755">
        <w:rPr>
          <w:rStyle w:val="apple-converted-space"/>
          <w:sz w:val="28"/>
          <w:szCs w:val="28"/>
        </w:rPr>
        <w:t xml:space="preserve"> </w:t>
      </w:r>
      <w:r w:rsidRPr="003C2755">
        <w:rPr>
          <w:rStyle w:val="aa"/>
          <w:i w:val="0"/>
          <w:sz w:val="28"/>
          <w:szCs w:val="28"/>
        </w:rPr>
        <w:t>C.glabrata</w:t>
      </w:r>
      <w:r w:rsidR="003C2755">
        <w:rPr>
          <w:rStyle w:val="apple-converted-space"/>
          <w:sz w:val="28"/>
          <w:szCs w:val="28"/>
        </w:rPr>
        <w:t xml:space="preserve"> </w:t>
      </w:r>
      <w:r w:rsidRPr="003C2755">
        <w:rPr>
          <w:rStyle w:val="text"/>
          <w:sz w:val="28"/>
          <w:szCs w:val="28"/>
        </w:rPr>
        <w:t>— около 25%, остальные инфекции вызывались другими семействами. В неонатальных ОИТ</w:t>
      </w:r>
      <w:r w:rsidR="003C2755">
        <w:rPr>
          <w:rStyle w:val="apple-converted-space"/>
          <w:sz w:val="28"/>
          <w:szCs w:val="28"/>
        </w:rPr>
        <w:t xml:space="preserve"> </w:t>
      </w:r>
      <w:r w:rsidRPr="003C2755">
        <w:rPr>
          <w:rStyle w:val="aa"/>
          <w:i w:val="0"/>
          <w:sz w:val="28"/>
          <w:szCs w:val="28"/>
        </w:rPr>
        <w:t>C.albicans</w:t>
      </w:r>
      <w:r w:rsidR="003C2755">
        <w:rPr>
          <w:rStyle w:val="apple-converted-space"/>
          <w:sz w:val="28"/>
          <w:szCs w:val="28"/>
        </w:rPr>
        <w:t xml:space="preserve"> </w:t>
      </w:r>
      <w:r w:rsidRPr="003C2755">
        <w:rPr>
          <w:rStyle w:val="text"/>
          <w:sz w:val="28"/>
          <w:szCs w:val="28"/>
        </w:rPr>
        <w:t>была возбудителем более чем 2/3 инфекций, а</w:t>
      </w:r>
      <w:r w:rsidR="003C2755">
        <w:rPr>
          <w:rStyle w:val="apple-converted-space"/>
          <w:sz w:val="28"/>
          <w:szCs w:val="28"/>
        </w:rPr>
        <w:t xml:space="preserve"> </w:t>
      </w:r>
      <w:r w:rsidRPr="003C2755">
        <w:rPr>
          <w:rStyle w:val="aa"/>
          <w:i w:val="0"/>
          <w:sz w:val="28"/>
          <w:szCs w:val="28"/>
        </w:rPr>
        <w:t>C.parapsilosis</w:t>
      </w:r>
      <w:r w:rsidR="003C2755">
        <w:rPr>
          <w:rStyle w:val="apple-converted-space"/>
          <w:sz w:val="28"/>
          <w:szCs w:val="28"/>
        </w:rPr>
        <w:t xml:space="preserve"> </w:t>
      </w:r>
      <w:r w:rsidRPr="003C2755">
        <w:rPr>
          <w:rStyle w:val="text"/>
          <w:sz w:val="28"/>
          <w:szCs w:val="28"/>
        </w:rPr>
        <w:t>— оставшейся 1/3. Молекулярные исследования эпидемиологии штаммов</w:t>
      </w:r>
      <w:r w:rsidR="003C2755">
        <w:rPr>
          <w:rStyle w:val="apple-converted-space"/>
          <w:sz w:val="28"/>
          <w:szCs w:val="28"/>
        </w:rPr>
        <w:t xml:space="preserve"> </w:t>
      </w:r>
      <w:r w:rsidRPr="003C2755">
        <w:rPr>
          <w:rStyle w:val="aa"/>
          <w:i w:val="0"/>
          <w:sz w:val="28"/>
          <w:szCs w:val="28"/>
        </w:rPr>
        <w:t>C.albicans</w:t>
      </w:r>
      <w:r w:rsidR="003C2755">
        <w:rPr>
          <w:rStyle w:val="apple-converted-space"/>
          <w:sz w:val="28"/>
          <w:szCs w:val="28"/>
        </w:rPr>
        <w:t xml:space="preserve"> </w:t>
      </w:r>
      <w:r w:rsidRPr="003C2755">
        <w:rPr>
          <w:rStyle w:val="text"/>
          <w:sz w:val="28"/>
          <w:szCs w:val="28"/>
        </w:rPr>
        <w:t>указывали на то, что источником инфекции была колонизация слизистой оболочки влагалища матерей. В отличие от этого источником</w:t>
      </w:r>
      <w:r w:rsidR="003C2755">
        <w:rPr>
          <w:rStyle w:val="apple-converted-space"/>
          <w:sz w:val="28"/>
          <w:szCs w:val="28"/>
        </w:rPr>
        <w:t xml:space="preserve"> </w:t>
      </w:r>
      <w:r w:rsidRPr="003C2755">
        <w:rPr>
          <w:rStyle w:val="aa"/>
          <w:i w:val="0"/>
          <w:sz w:val="28"/>
          <w:szCs w:val="28"/>
        </w:rPr>
        <w:t>C.parapsilosis</w:t>
      </w:r>
      <w:r w:rsidR="003C2755">
        <w:rPr>
          <w:rStyle w:val="apple-converted-space"/>
          <w:sz w:val="28"/>
          <w:szCs w:val="28"/>
        </w:rPr>
        <w:t xml:space="preserve"> </w:t>
      </w:r>
      <w:r w:rsidRPr="003C2755">
        <w:rPr>
          <w:rStyle w:val="text"/>
          <w:sz w:val="28"/>
          <w:szCs w:val="28"/>
        </w:rPr>
        <w:t>были сотрудники перинатальных ОИТ, с рук которых были выделены те же возбудители. Соотношение частоты выделения</w:t>
      </w:r>
      <w:r w:rsidR="003C2755">
        <w:rPr>
          <w:rStyle w:val="apple-converted-space"/>
          <w:sz w:val="28"/>
          <w:szCs w:val="28"/>
        </w:rPr>
        <w:t xml:space="preserve"> </w:t>
      </w:r>
      <w:r w:rsidRPr="003C2755">
        <w:rPr>
          <w:rStyle w:val="aa"/>
          <w:i w:val="0"/>
          <w:sz w:val="28"/>
          <w:szCs w:val="28"/>
        </w:rPr>
        <w:t>C.albicans</w:t>
      </w:r>
      <w:r w:rsidR="003C2755">
        <w:rPr>
          <w:rStyle w:val="apple-converted-space"/>
          <w:sz w:val="28"/>
          <w:szCs w:val="28"/>
        </w:rPr>
        <w:t xml:space="preserve"> </w:t>
      </w:r>
      <w:r w:rsidRPr="003C2755">
        <w:rPr>
          <w:rStyle w:val="text"/>
          <w:sz w:val="28"/>
          <w:szCs w:val="28"/>
        </w:rPr>
        <w:t>и</w:t>
      </w:r>
      <w:r w:rsidR="003C2755">
        <w:rPr>
          <w:rStyle w:val="apple-converted-space"/>
          <w:sz w:val="28"/>
          <w:szCs w:val="28"/>
        </w:rPr>
        <w:t xml:space="preserve"> </w:t>
      </w:r>
      <w:r w:rsidRPr="003C2755">
        <w:rPr>
          <w:rStyle w:val="aa"/>
          <w:i w:val="0"/>
          <w:sz w:val="28"/>
          <w:szCs w:val="28"/>
        </w:rPr>
        <w:t>C.glabrata</w:t>
      </w:r>
      <w:r w:rsidR="003C2755">
        <w:rPr>
          <w:rStyle w:val="apple-converted-space"/>
          <w:sz w:val="28"/>
          <w:szCs w:val="28"/>
        </w:rPr>
        <w:t xml:space="preserve"> </w:t>
      </w:r>
      <w:r w:rsidRPr="003C2755">
        <w:rPr>
          <w:rStyle w:val="text"/>
          <w:sz w:val="28"/>
          <w:szCs w:val="28"/>
        </w:rPr>
        <w:t>у детей точно такое же, как у взрослых — 2:1.[</w:t>
      </w:r>
      <w:r w:rsidR="00DE5EF6" w:rsidRPr="003C2755">
        <w:rPr>
          <w:rStyle w:val="text"/>
          <w:sz w:val="28"/>
          <w:szCs w:val="28"/>
        </w:rPr>
        <w:t>4</w:t>
      </w:r>
      <w:r w:rsidRPr="003C2755">
        <w:rPr>
          <w:rStyle w:val="text"/>
          <w:sz w:val="28"/>
          <w:szCs w:val="28"/>
        </w:rPr>
        <w:t xml:space="preserve">]. Приложение </w:t>
      </w:r>
      <w:r w:rsidR="00584ADD" w:rsidRPr="003C2755">
        <w:rPr>
          <w:rStyle w:val="text"/>
          <w:sz w:val="28"/>
          <w:szCs w:val="28"/>
        </w:rPr>
        <w:t>1</w:t>
      </w:r>
      <w:r w:rsidRPr="003C2755">
        <w:rPr>
          <w:rStyle w:val="text"/>
          <w:sz w:val="28"/>
          <w:szCs w:val="28"/>
        </w:rPr>
        <w:t>.</w:t>
      </w:r>
    </w:p>
    <w:p w:rsidR="005D7E44" w:rsidRPr="003C2755" w:rsidRDefault="005D7E44" w:rsidP="003C2755">
      <w:pPr>
        <w:pStyle w:val="a3"/>
        <w:widowControl w:val="0"/>
        <w:spacing w:before="0" w:beforeAutospacing="0" w:after="0" w:afterAutospacing="0" w:line="360" w:lineRule="auto"/>
        <w:ind w:firstLine="709"/>
        <w:contextualSpacing/>
        <w:jc w:val="both"/>
        <w:rPr>
          <w:rStyle w:val="apple-style-span"/>
          <w:sz w:val="28"/>
          <w:szCs w:val="27"/>
        </w:rPr>
      </w:pPr>
      <w:r w:rsidRPr="003C2755">
        <w:rPr>
          <w:rStyle w:val="apple-style-span"/>
          <w:sz w:val="28"/>
          <w:szCs w:val="27"/>
        </w:rPr>
        <w:t>Наибольшее увеличение частоты грибковой нозокомиальной инфекции отмечается среди больных хирургического профиля. Столь значительное усиление роли кандид как возбудителей нозокомиальных инфекционных осложнений среди хирургических больных связано со многими факторами. Значительную роль играет увеличение числа больных, поступающих для лечения в ОИТ. Расширился объем противоопухолевой химиотерапии и иммуносупрессивной терапии, проводимой при трансплантации различных органов, что существенно повышает риск развития кандидозной инфекции. Оптимизация корригирующей и поддерживающей интенсивной терапии и расширение объема хирургических вмешательств привело к увеличению продолжительности пребывания больных в ОИТ, что также является мощным фактором риска возникновения грибковой инфекции. Особое значение имеет использование антибактериальных препаратов широкого спектра действия, которые влияют на бактериальную колонизацию желудочно-кишечного тракта, тем самым способствуя размножению там грибковой флоры. Патологическая интестинальная колонизация</w:t>
      </w:r>
      <w:r w:rsidR="003C2755">
        <w:rPr>
          <w:rStyle w:val="apple-converted-space"/>
          <w:sz w:val="28"/>
          <w:szCs w:val="27"/>
        </w:rPr>
        <w:t xml:space="preserve"> </w:t>
      </w:r>
      <w:r w:rsidRPr="003C2755">
        <w:rPr>
          <w:rStyle w:val="apple-style-span"/>
          <w:iCs/>
          <w:sz w:val="28"/>
          <w:szCs w:val="27"/>
        </w:rPr>
        <w:t>Candida</w:t>
      </w:r>
      <w:r w:rsidR="003C2755">
        <w:rPr>
          <w:rStyle w:val="apple-converted-space"/>
          <w:sz w:val="28"/>
          <w:szCs w:val="27"/>
        </w:rPr>
        <w:t xml:space="preserve"> </w:t>
      </w:r>
      <w:r w:rsidRPr="003C2755">
        <w:rPr>
          <w:rStyle w:val="apple-style-span"/>
          <w:sz w:val="28"/>
          <w:szCs w:val="27"/>
        </w:rPr>
        <w:t>играет важную роль в патогенезе системной грибковой инфекции [</w:t>
      </w:r>
      <w:r w:rsidR="00DE5EF6" w:rsidRPr="003C2755">
        <w:rPr>
          <w:rStyle w:val="apple-style-span"/>
          <w:sz w:val="28"/>
          <w:szCs w:val="27"/>
        </w:rPr>
        <w:t>10</w:t>
      </w:r>
      <w:r w:rsidRPr="003C2755">
        <w:rPr>
          <w:rStyle w:val="apple-style-span"/>
          <w:sz w:val="28"/>
          <w:szCs w:val="27"/>
        </w:rPr>
        <w:t>].</w:t>
      </w:r>
    </w:p>
    <w:p w:rsidR="000C0588" w:rsidRPr="003C2755" w:rsidRDefault="00BE1023" w:rsidP="003C2755">
      <w:pPr>
        <w:widowControl w:val="0"/>
        <w:spacing w:after="0" w:line="360" w:lineRule="auto"/>
        <w:ind w:firstLine="709"/>
        <w:contextualSpacing/>
        <w:jc w:val="both"/>
        <w:rPr>
          <w:rStyle w:val="apple-style-span"/>
          <w:rFonts w:ascii="Times New Roman" w:hAnsi="Times New Roman"/>
          <w:bCs/>
          <w:sz w:val="28"/>
          <w:szCs w:val="32"/>
          <w:lang w:eastAsia="ru-RU"/>
        </w:rPr>
      </w:pPr>
      <w:r w:rsidRPr="003C2755">
        <w:rPr>
          <w:rStyle w:val="apple-style-span"/>
          <w:rFonts w:ascii="Times New Roman" w:hAnsi="Times New Roman"/>
          <w:bCs/>
          <w:sz w:val="28"/>
          <w:szCs w:val="32"/>
          <w:lang w:eastAsia="ru-RU"/>
        </w:rPr>
        <w:br w:type="page"/>
      </w:r>
    </w:p>
    <w:p w:rsidR="005D7E44" w:rsidRPr="003C2755" w:rsidRDefault="00151F92" w:rsidP="003C2755">
      <w:pPr>
        <w:pStyle w:val="1"/>
        <w:widowControl w:val="0"/>
        <w:spacing w:before="0" w:beforeAutospacing="0" w:after="0" w:afterAutospacing="0" w:line="360" w:lineRule="auto"/>
        <w:ind w:firstLine="709"/>
        <w:jc w:val="both"/>
        <w:rPr>
          <w:rStyle w:val="apple-style-span"/>
          <w:b w:val="0"/>
          <w:sz w:val="28"/>
          <w:szCs w:val="32"/>
        </w:rPr>
      </w:pPr>
      <w:bookmarkStart w:id="5" w:name="_Toc293065991"/>
      <w:r w:rsidRPr="003C2755">
        <w:rPr>
          <w:rStyle w:val="apple-style-span"/>
          <w:b w:val="0"/>
          <w:sz w:val="28"/>
          <w:szCs w:val="32"/>
        </w:rPr>
        <w:t xml:space="preserve">Глава 2. </w:t>
      </w:r>
      <w:r w:rsidR="002D347A" w:rsidRPr="003C2755">
        <w:rPr>
          <w:rStyle w:val="apple-style-span"/>
          <w:b w:val="0"/>
          <w:sz w:val="28"/>
          <w:szCs w:val="32"/>
        </w:rPr>
        <w:t>Эпидемиология</w:t>
      </w:r>
      <w:r w:rsidR="006E22B7" w:rsidRPr="003C2755">
        <w:rPr>
          <w:rStyle w:val="apple-style-span"/>
          <w:b w:val="0"/>
          <w:sz w:val="28"/>
          <w:szCs w:val="32"/>
        </w:rPr>
        <w:t xml:space="preserve"> нозокомиальн</w:t>
      </w:r>
      <w:r w:rsidR="008022DD" w:rsidRPr="003C2755">
        <w:rPr>
          <w:rStyle w:val="apple-style-span"/>
          <w:b w:val="0"/>
          <w:sz w:val="28"/>
          <w:szCs w:val="32"/>
        </w:rPr>
        <w:t>ого кандидоза</w:t>
      </w:r>
      <w:bookmarkEnd w:id="5"/>
    </w:p>
    <w:p w:rsidR="003C2755" w:rsidRDefault="003C2755" w:rsidP="003C2755">
      <w:pPr>
        <w:pStyle w:val="2"/>
        <w:keepNext w:val="0"/>
        <w:keepLines w:val="0"/>
        <w:widowControl w:val="0"/>
        <w:spacing w:before="0" w:line="360" w:lineRule="auto"/>
        <w:ind w:firstLine="709"/>
        <w:jc w:val="both"/>
        <w:rPr>
          <w:rStyle w:val="apple-style-span"/>
          <w:b w:val="0"/>
          <w:szCs w:val="28"/>
        </w:rPr>
      </w:pPr>
      <w:bookmarkStart w:id="6" w:name="_Toc293065992"/>
    </w:p>
    <w:p w:rsidR="008022DD" w:rsidRPr="003C2755" w:rsidRDefault="008022DD" w:rsidP="003C2755">
      <w:pPr>
        <w:pStyle w:val="2"/>
        <w:keepNext w:val="0"/>
        <w:keepLines w:val="0"/>
        <w:widowControl w:val="0"/>
        <w:spacing w:before="0" w:line="360" w:lineRule="auto"/>
        <w:ind w:firstLine="709"/>
        <w:jc w:val="both"/>
        <w:rPr>
          <w:rStyle w:val="apple-style-span"/>
          <w:b w:val="0"/>
          <w:szCs w:val="28"/>
        </w:rPr>
      </w:pPr>
      <w:r w:rsidRPr="003C2755">
        <w:rPr>
          <w:rStyle w:val="apple-style-span"/>
          <w:b w:val="0"/>
          <w:szCs w:val="28"/>
        </w:rPr>
        <w:t>2.1 Группы риска</w:t>
      </w:r>
      <w:bookmarkEnd w:id="6"/>
    </w:p>
    <w:p w:rsidR="003C2755" w:rsidRDefault="003C2755" w:rsidP="003C2755">
      <w:pPr>
        <w:pStyle w:val="a3"/>
        <w:widowControl w:val="0"/>
        <w:spacing w:before="0" w:beforeAutospacing="0" w:after="0" w:afterAutospacing="0" w:line="360" w:lineRule="auto"/>
        <w:ind w:firstLine="709"/>
        <w:contextualSpacing/>
        <w:jc w:val="both"/>
        <w:rPr>
          <w:rStyle w:val="apple-style-span"/>
          <w:bCs/>
          <w:sz w:val="28"/>
          <w:szCs w:val="28"/>
        </w:rPr>
      </w:pPr>
    </w:p>
    <w:p w:rsidR="000C0588" w:rsidRPr="003C2755" w:rsidRDefault="000C0588" w:rsidP="003C2755">
      <w:pPr>
        <w:pStyle w:val="a3"/>
        <w:widowControl w:val="0"/>
        <w:spacing w:before="0" w:beforeAutospacing="0" w:after="0" w:afterAutospacing="0" w:line="360" w:lineRule="auto"/>
        <w:ind w:firstLine="709"/>
        <w:contextualSpacing/>
        <w:jc w:val="both"/>
        <w:rPr>
          <w:rStyle w:val="apple-style-span"/>
          <w:bCs/>
          <w:sz w:val="28"/>
          <w:szCs w:val="28"/>
        </w:rPr>
      </w:pPr>
      <w:r w:rsidRPr="003C2755">
        <w:rPr>
          <w:rStyle w:val="apple-style-span"/>
          <w:bCs/>
          <w:sz w:val="28"/>
          <w:szCs w:val="28"/>
        </w:rPr>
        <w:t>К группам риска по инфицированию нозокомиальным кандидозом относятся:</w:t>
      </w:r>
    </w:p>
    <w:p w:rsidR="0071231E" w:rsidRPr="003C2755" w:rsidRDefault="0071231E" w:rsidP="003C2755">
      <w:pPr>
        <w:pStyle w:val="Style4"/>
        <w:spacing w:line="360" w:lineRule="auto"/>
        <w:ind w:firstLine="709"/>
        <w:contextualSpacing/>
        <w:jc w:val="both"/>
        <w:rPr>
          <w:rFonts w:ascii="Times New Roman" w:hAnsi="Times New Roman" w:cs="Times New Roman"/>
          <w:sz w:val="28"/>
          <w:szCs w:val="26"/>
        </w:rPr>
      </w:pPr>
      <w:r w:rsidRPr="003C2755">
        <w:rPr>
          <w:rStyle w:val="FontStyle17"/>
          <w:sz w:val="28"/>
        </w:rPr>
        <w:t>- Пациенты с лейкемией и другими онкологическими заболеваниями, проходящие химиотерапию;</w:t>
      </w:r>
    </w:p>
    <w:p w:rsidR="0071231E" w:rsidRPr="003C2755" w:rsidRDefault="0071231E" w:rsidP="003C2755">
      <w:pPr>
        <w:pStyle w:val="Style4"/>
        <w:spacing w:line="360" w:lineRule="auto"/>
        <w:ind w:firstLine="709"/>
        <w:contextualSpacing/>
        <w:jc w:val="both"/>
        <w:rPr>
          <w:rFonts w:ascii="Times New Roman" w:hAnsi="Times New Roman" w:cs="Times New Roman"/>
          <w:sz w:val="28"/>
          <w:szCs w:val="26"/>
        </w:rPr>
      </w:pPr>
      <w:r w:rsidRPr="003C2755">
        <w:rPr>
          <w:rStyle w:val="FontStyle17"/>
          <w:sz w:val="28"/>
        </w:rPr>
        <w:t>- Пациенты, подвергшиеся пересадке костного мозга или печени;</w:t>
      </w:r>
    </w:p>
    <w:p w:rsidR="0071231E" w:rsidRPr="003C2755" w:rsidRDefault="0071231E" w:rsidP="003C2755">
      <w:pPr>
        <w:pStyle w:val="Style4"/>
        <w:spacing w:line="360" w:lineRule="auto"/>
        <w:ind w:firstLine="709"/>
        <w:contextualSpacing/>
        <w:jc w:val="both"/>
        <w:rPr>
          <w:rFonts w:ascii="Times New Roman" w:hAnsi="Times New Roman" w:cs="Times New Roman"/>
          <w:sz w:val="28"/>
          <w:szCs w:val="26"/>
        </w:rPr>
      </w:pPr>
      <w:r w:rsidRPr="003C2755">
        <w:rPr>
          <w:rStyle w:val="FontStyle17"/>
          <w:sz w:val="28"/>
        </w:rPr>
        <w:t>- Пациенты, перенесшие абдоминальные операции или операции на сердечно-сосудистой системе;</w:t>
      </w:r>
    </w:p>
    <w:p w:rsidR="0071231E" w:rsidRPr="003C2755" w:rsidRDefault="0071231E" w:rsidP="003C2755">
      <w:pPr>
        <w:pStyle w:val="Style4"/>
        <w:spacing w:line="360" w:lineRule="auto"/>
        <w:ind w:firstLine="709"/>
        <w:contextualSpacing/>
        <w:jc w:val="both"/>
        <w:rPr>
          <w:rFonts w:ascii="Times New Roman" w:hAnsi="Times New Roman" w:cs="Times New Roman"/>
          <w:sz w:val="28"/>
          <w:szCs w:val="26"/>
        </w:rPr>
      </w:pPr>
      <w:r w:rsidRPr="003C2755">
        <w:rPr>
          <w:rStyle w:val="FontStyle17"/>
          <w:sz w:val="28"/>
        </w:rPr>
        <w:t>- Пациенты с ожогами;</w:t>
      </w:r>
    </w:p>
    <w:p w:rsidR="0071231E" w:rsidRPr="003C2755" w:rsidRDefault="0071231E" w:rsidP="003C2755">
      <w:pPr>
        <w:pStyle w:val="Style4"/>
        <w:spacing w:line="360" w:lineRule="auto"/>
        <w:ind w:firstLine="709"/>
        <w:contextualSpacing/>
        <w:jc w:val="both"/>
        <w:rPr>
          <w:rFonts w:ascii="Times New Roman" w:hAnsi="Times New Roman" w:cs="Times New Roman"/>
          <w:sz w:val="28"/>
          <w:szCs w:val="26"/>
        </w:rPr>
      </w:pPr>
      <w:r w:rsidRPr="003C2755">
        <w:rPr>
          <w:rStyle w:val="FontStyle17"/>
          <w:sz w:val="28"/>
        </w:rPr>
        <w:t>- Недоношенные дети и новорожденные с низкой массой тела при рождении;</w:t>
      </w:r>
    </w:p>
    <w:p w:rsidR="0071231E" w:rsidRPr="003C2755" w:rsidRDefault="0071231E" w:rsidP="003C2755">
      <w:pPr>
        <w:pStyle w:val="Style4"/>
        <w:spacing w:line="360" w:lineRule="auto"/>
        <w:ind w:firstLine="709"/>
        <w:contextualSpacing/>
        <w:jc w:val="both"/>
        <w:rPr>
          <w:rFonts w:ascii="Times New Roman" w:hAnsi="Times New Roman" w:cs="Times New Roman"/>
          <w:sz w:val="28"/>
          <w:szCs w:val="26"/>
        </w:rPr>
      </w:pPr>
      <w:r w:rsidRPr="003C2755">
        <w:rPr>
          <w:rStyle w:val="FontStyle17"/>
          <w:sz w:val="28"/>
        </w:rPr>
        <w:t>- Наркоманы;</w:t>
      </w:r>
    </w:p>
    <w:p w:rsidR="00855A17" w:rsidRPr="003C2755" w:rsidRDefault="0071231E" w:rsidP="003C2755">
      <w:pPr>
        <w:pStyle w:val="Style7"/>
        <w:spacing w:line="360" w:lineRule="auto"/>
        <w:ind w:firstLine="709"/>
        <w:contextualSpacing/>
        <w:jc w:val="both"/>
        <w:rPr>
          <w:rStyle w:val="FontStyle17"/>
          <w:sz w:val="28"/>
        </w:rPr>
      </w:pPr>
      <w:r w:rsidRPr="003C2755">
        <w:rPr>
          <w:rStyle w:val="FontStyle17"/>
          <w:sz w:val="28"/>
        </w:rPr>
        <w:t>- Пациенты с центральными катетерами, включая катетеры для гемодиализа;</w:t>
      </w:r>
    </w:p>
    <w:p w:rsidR="0071231E" w:rsidRPr="003C2755" w:rsidRDefault="0071231E" w:rsidP="003C2755">
      <w:pPr>
        <w:pStyle w:val="Style7"/>
        <w:spacing w:line="360" w:lineRule="auto"/>
        <w:ind w:firstLine="709"/>
        <w:contextualSpacing/>
        <w:jc w:val="both"/>
        <w:rPr>
          <w:rStyle w:val="FontStyle17"/>
          <w:sz w:val="28"/>
        </w:rPr>
      </w:pPr>
      <w:r w:rsidRPr="003C2755">
        <w:rPr>
          <w:rStyle w:val="FontStyle17"/>
          <w:sz w:val="28"/>
        </w:rPr>
        <w:t xml:space="preserve"> - Пациенты, находящиеся на перитонеальном диализе;</w:t>
      </w:r>
    </w:p>
    <w:p w:rsidR="0071231E" w:rsidRPr="003C2755" w:rsidRDefault="0071231E" w:rsidP="003C2755">
      <w:pPr>
        <w:pStyle w:val="Style4"/>
        <w:spacing w:line="360" w:lineRule="auto"/>
        <w:ind w:firstLine="709"/>
        <w:contextualSpacing/>
        <w:jc w:val="both"/>
        <w:rPr>
          <w:rStyle w:val="FontStyle17"/>
          <w:sz w:val="28"/>
        </w:rPr>
      </w:pPr>
      <w:r w:rsidRPr="003C2755">
        <w:rPr>
          <w:rStyle w:val="FontStyle17"/>
          <w:sz w:val="28"/>
        </w:rPr>
        <w:t xml:space="preserve">- Иммунодефицитные пациенты, включая пациентов с ВИЧ; </w:t>
      </w:r>
    </w:p>
    <w:p w:rsidR="0071231E" w:rsidRPr="003C2755" w:rsidRDefault="0071231E" w:rsidP="003C2755">
      <w:pPr>
        <w:pStyle w:val="Style4"/>
        <w:spacing w:line="360" w:lineRule="auto"/>
        <w:ind w:firstLine="709"/>
        <w:contextualSpacing/>
        <w:jc w:val="both"/>
        <w:rPr>
          <w:rStyle w:val="FontStyle17"/>
          <w:sz w:val="28"/>
        </w:rPr>
      </w:pPr>
      <w:r w:rsidRPr="003C2755">
        <w:rPr>
          <w:rStyle w:val="FontStyle17"/>
          <w:sz w:val="28"/>
        </w:rPr>
        <w:t>- Пациенты, получающие лечение кортикостероидами;</w:t>
      </w:r>
    </w:p>
    <w:p w:rsidR="0071231E" w:rsidRPr="003C2755" w:rsidRDefault="0071231E" w:rsidP="003C2755">
      <w:pPr>
        <w:pStyle w:val="a3"/>
        <w:widowControl w:val="0"/>
        <w:spacing w:before="0" w:beforeAutospacing="0" w:after="0" w:afterAutospacing="0" w:line="360" w:lineRule="auto"/>
        <w:ind w:firstLine="709"/>
        <w:contextualSpacing/>
        <w:jc w:val="both"/>
        <w:rPr>
          <w:rStyle w:val="FontStyle17"/>
          <w:sz w:val="28"/>
        </w:rPr>
      </w:pPr>
      <w:r w:rsidRPr="003C2755">
        <w:rPr>
          <w:rStyle w:val="FontStyle17"/>
          <w:sz w:val="28"/>
        </w:rPr>
        <w:t xml:space="preserve">- Пациенты, получающие антибиотики широкого спектра; </w:t>
      </w:r>
    </w:p>
    <w:p w:rsidR="0071231E" w:rsidRPr="003C2755" w:rsidRDefault="0071231E" w:rsidP="003C2755">
      <w:pPr>
        <w:pStyle w:val="a3"/>
        <w:widowControl w:val="0"/>
        <w:spacing w:before="0" w:beforeAutospacing="0" w:after="0" w:afterAutospacing="0" w:line="360" w:lineRule="auto"/>
        <w:ind w:firstLine="709"/>
        <w:contextualSpacing/>
        <w:jc w:val="both"/>
        <w:rPr>
          <w:rStyle w:val="FontStyle17"/>
          <w:sz w:val="28"/>
        </w:rPr>
      </w:pPr>
      <w:r w:rsidRPr="003C2755">
        <w:rPr>
          <w:rStyle w:val="FontStyle17"/>
          <w:sz w:val="28"/>
        </w:rPr>
        <w:t>- Пациенты с постоянными мочевыми катетерами.</w:t>
      </w:r>
      <w:r w:rsidR="00855A17" w:rsidRPr="003C2755">
        <w:rPr>
          <w:rStyle w:val="FontStyle17"/>
          <w:sz w:val="28"/>
        </w:rPr>
        <w:t>[</w:t>
      </w:r>
      <w:r w:rsidR="00DE5EF6" w:rsidRPr="003C2755">
        <w:rPr>
          <w:rStyle w:val="FontStyle17"/>
          <w:sz w:val="28"/>
        </w:rPr>
        <w:t>13</w:t>
      </w:r>
      <w:r w:rsidR="00855A17" w:rsidRPr="003C2755">
        <w:rPr>
          <w:rStyle w:val="FontStyle17"/>
          <w:sz w:val="28"/>
        </w:rPr>
        <w:t>]</w:t>
      </w:r>
    </w:p>
    <w:p w:rsidR="003C2755" w:rsidRDefault="003C2755" w:rsidP="003C2755">
      <w:pPr>
        <w:pStyle w:val="2"/>
        <w:keepNext w:val="0"/>
        <w:keepLines w:val="0"/>
        <w:widowControl w:val="0"/>
        <w:spacing w:before="0" w:line="360" w:lineRule="auto"/>
        <w:ind w:firstLine="709"/>
        <w:jc w:val="both"/>
        <w:rPr>
          <w:rStyle w:val="apple-style-span"/>
          <w:b w:val="0"/>
          <w:szCs w:val="32"/>
        </w:rPr>
      </w:pPr>
      <w:bookmarkStart w:id="7" w:name="_Toc293065993"/>
    </w:p>
    <w:p w:rsidR="00855A17" w:rsidRPr="003C2755" w:rsidRDefault="00855A17" w:rsidP="003C2755">
      <w:pPr>
        <w:pStyle w:val="2"/>
        <w:keepNext w:val="0"/>
        <w:keepLines w:val="0"/>
        <w:widowControl w:val="0"/>
        <w:spacing w:before="0" w:line="360" w:lineRule="auto"/>
        <w:ind w:firstLine="709"/>
        <w:jc w:val="both"/>
        <w:rPr>
          <w:rStyle w:val="apple-style-span"/>
          <w:b w:val="0"/>
          <w:szCs w:val="32"/>
        </w:rPr>
      </w:pPr>
      <w:r w:rsidRPr="003C2755">
        <w:rPr>
          <w:rStyle w:val="apple-style-span"/>
          <w:b w:val="0"/>
          <w:szCs w:val="32"/>
        </w:rPr>
        <w:t>2.2 Факторы риска</w:t>
      </w:r>
      <w:bookmarkEnd w:id="7"/>
    </w:p>
    <w:p w:rsidR="003C2755" w:rsidRDefault="003C2755" w:rsidP="003C2755">
      <w:pPr>
        <w:pStyle w:val="a3"/>
        <w:widowControl w:val="0"/>
        <w:spacing w:before="0" w:beforeAutospacing="0" w:after="0" w:afterAutospacing="0" w:line="360" w:lineRule="auto"/>
        <w:ind w:firstLine="709"/>
        <w:contextualSpacing/>
        <w:jc w:val="both"/>
        <w:rPr>
          <w:rStyle w:val="apple-style-span"/>
          <w:sz w:val="28"/>
          <w:szCs w:val="27"/>
        </w:rPr>
      </w:pPr>
    </w:p>
    <w:p w:rsidR="00E45AA9" w:rsidRPr="003C2755" w:rsidRDefault="00E45AA9" w:rsidP="003C2755">
      <w:pPr>
        <w:pStyle w:val="a3"/>
        <w:widowControl w:val="0"/>
        <w:spacing w:before="0" w:beforeAutospacing="0" w:after="0" w:afterAutospacing="0" w:line="360" w:lineRule="auto"/>
        <w:ind w:firstLine="709"/>
        <w:contextualSpacing/>
        <w:jc w:val="both"/>
        <w:rPr>
          <w:rStyle w:val="apple-style-span"/>
          <w:sz w:val="28"/>
          <w:szCs w:val="27"/>
        </w:rPr>
      </w:pPr>
      <w:r w:rsidRPr="003C2755">
        <w:rPr>
          <w:rStyle w:val="apple-style-span"/>
          <w:sz w:val="28"/>
          <w:szCs w:val="27"/>
        </w:rPr>
        <w:t xml:space="preserve">Основные факторы, способствующие увеличению частоты грибковых инфекций в ОИТ, включают: </w:t>
      </w:r>
    </w:p>
    <w:p w:rsidR="00E45AA9" w:rsidRPr="003C2755" w:rsidRDefault="00E45AA9" w:rsidP="003C2755">
      <w:pPr>
        <w:pStyle w:val="a3"/>
        <w:widowControl w:val="0"/>
        <w:spacing w:before="0" w:beforeAutospacing="0" w:after="0" w:afterAutospacing="0" w:line="360" w:lineRule="auto"/>
        <w:ind w:firstLine="709"/>
        <w:contextualSpacing/>
        <w:jc w:val="both"/>
        <w:rPr>
          <w:rStyle w:val="apple-style-span"/>
          <w:sz w:val="28"/>
          <w:szCs w:val="27"/>
        </w:rPr>
      </w:pPr>
      <w:r w:rsidRPr="003C2755">
        <w:rPr>
          <w:rStyle w:val="apple-style-span"/>
          <w:sz w:val="28"/>
          <w:szCs w:val="27"/>
        </w:rPr>
        <w:t>- Расширение объема оперативных вмешательств, в том числе трансплантации органов.</w:t>
      </w:r>
    </w:p>
    <w:p w:rsidR="00855A17" w:rsidRPr="003C2755" w:rsidRDefault="00E45AA9" w:rsidP="003C2755">
      <w:pPr>
        <w:pStyle w:val="a3"/>
        <w:widowControl w:val="0"/>
        <w:spacing w:before="0" w:beforeAutospacing="0" w:after="0" w:afterAutospacing="0" w:line="360" w:lineRule="auto"/>
        <w:ind w:firstLine="709"/>
        <w:contextualSpacing/>
        <w:jc w:val="both"/>
        <w:rPr>
          <w:bCs/>
          <w:sz w:val="28"/>
          <w:szCs w:val="32"/>
        </w:rPr>
      </w:pPr>
      <w:r w:rsidRPr="003C2755">
        <w:rPr>
          <w:rStyle w:val="apple-style-span"/>
          <w:sz w:val="28"/>
          <w:szCs w:val="27"/>
        </w:rPr>
        <w:t>- длительная противоопухолевая терапия, использование иммуносупрессоров. [1</w:t>
      </w:r>
      <w:r w:rsidR="00DE5EF6" w:rsidRPr="003C2755">
        <w:rPr>
          <w:rStyle w:val="apple-style-span"/>
          <w:sz w:val="28"/>
          <w:szCs w:val="27"/>
        </w:rPr>
        <w:t>0</w:t>
      </w:r>
      <w:r w:rsidRPr="003C2755">
        <w:rPr>
          <w:rStyle w:val="apple-style-span"/>
          <w:sz w:val="28"/>
          <w:szCs w:val="27"/>
        </w:rPr>
        <w:t>]</w:t>
      </w:r>
    </w:p>
    <w:p w:rsidR="00855A17" w:rsidRPr="003C2755" w:rsidRDefault="00855A17" w:rsidP="003C2755">
      <w:pPr>
        <w:pStyle w:val="Style7"/>
        <w:spacing w:line="360" w:lineRule="auto"/>
        <w:ind w:firstLine="709"/>
        <w:contextualSpacing/>
        <w:jc w:val="both"/>
        <w:rPr>
          <w:rStyle w:val="FontStyle17"/>
          <w:sz w:val="28"/>
        </w:rPr>
      </w:pPr>
      <w:r w:rsidRPr="003C2755">
        <w:rPr>
          <w:rStyle w:val="FontStyle17"/>
          <w:sz w:val="28"/>
        </w:rPr>
        <w:t>- Применение антибиотиков широкого спектра действия.</w:t>
      </w:r>
      <w:r w:rsidR="000C0588" w:rsidRPr="003C2755">
        <w:rPr>
          <w:rStyle w:val="FontStyle17"/>
          <w:sz w:val="28"/>
        </w:rPr>
        <w:t xml:space="preserve"> </w:t>
      </w:r>
      <w:r w:rsidRPr="003C2755">
        <w:rPr>
          <w:rStyle w:val="FontStyle17"/>
          <w:sz w:val="28"/>
        </w:rPr>
        <w:t>Одним из важных факторов подавления нормальной микрофлоры считается нерациональная антимикробная терапия. Было показано, что ряд антибиотиков непосредственно стимулируют деление клеток С</w:t>
      </w:r>
      <w:r w:rsidRPr="003C2755">
        <w:rPr>
          <w:rStyle w:val="FontStyle17"/>
          <w:sz w:val="28"/>
          <w:szCs w:val="28"/>
        </w:rPr>
        <w:t xml:space="preserve">. </w:t>
      </w:r>
      <w:r w:rsidRPr="003C2755">
        <w:rPr>
          <w:rStyle w:val="FontStyle18"/>
          <w:b w:val="0"/>
          <w:i w:val="0"/>
          <w:sz w:val="28"/>
          <w:szCs w:val="28"/>
          <w:lang w:val="en-US"/>
        </w:rPr>
        <w:t>albicans</w:t>
      </w:r>
      <w:r w:rsidRPr="003C2755">
        <w:rPr>
          <w:rStyle w:val="FontStyle18"/>
          <w:b w:val="0"/>
          <w:i w:val="0"/>
          <w:sz w:val="28"/>
          <w:szCs w:val="28"/>
        </w:rPr>
        <w:t xml:space="preserve">. </w:t>
      </w:r>
      <w:r w:rsidR="000C0588" w:rsidRPr="003C2755">
        <w:rPr>
          <w:rStyle w:val="FontStyle18"/>
          <w:b w:val="0"/>
          <w:i w:val="0"/>
          <w:sz w:val="28"/>
          <w:szCs w:val="28"/>
        </w:rPr>
        <w:t>Например,</w:t>
      </w:r>
      <w:r w:rsidR="000C0588" w:rsidRPr="003C2755">
        <w:rPr>
          <w:rStyle w:val="FontStyle18"/>
          <w:b w:val="0"/>
          <w:i w:val="0"/>
          <w:sz w:val="28"/>
        </w:rPr>
        <w:t xml:space="preserve"> </w:t>
      </w:r>
      <w:r w:rsidR="000C0588" w:rsidRPr="003C2755">
        <w:rPr>
          <w:rStyle w:val="FontStyle17"/>
          <w:sz w:val="28"/>
        </w:rPr>
        <w:t>т</w:t>
      </w:r>
      <w:r w:rsidRPr="003C2755">
        <w:rPr>
          <w:rStyle w:val="FontStyle17"/>
          <w:sz w:val="28"/>
        </w:rPr>
        <w:t>етрациклины вызывают десквамацию кишечного эпителия, облегчая тем самым проникновение грибов в ткани.</w:t>
      </w:r>
    </w:p>
    <w:p w:rsidR="00855A17" w:rsidRPr="003C2755" w:rsidRDefault="00855A17" w:rsidP="003C2755">
      <w:pPr>
        <w:pStyle w:val="Style6"/>
        <w:tabs>
          <w:tab w:val="left" w:pos="612"/>
        </w:tabs>
        <w:spacing w:line="360" w:lineRule="auto"/>
        <w:ind w:firstLine="709"/>
        <w:contextualSpacing/>
        <w:jc w:val="both"/>
        <w:rPr>
          <w:rFonts w:ascii="Times New Roman" w:hAnsi="Times New Roman" w:cs="Times New Roman"/>
          <w:sz w:val="28"/>
          <w:szCs w:val="26"/>
        </w:rPr>
      </w:pPr>
      <w:r w:rsidRPr="003C2755">
        <w:rPr>
          <w:rStyle w:val="FontStyle17"/>
          <w:sz w:val="28"/>
        </w:rPr>
        <w:t>- Постановка центрального венозного катетера.</w:t>
      </w:r>
    </w:p>
    <w:p w:rsidR="00855A17" w:rsidRPr="003C2755" w:rsidRDefault="00855A17" w:rsidP="003C2755">
      <w:pPr>
        <w:pStyle w:val="Style7"/>
        <w:spacing w:line="360" w:lineRule="auto"/>
        <w:ind w:firstLine="709"/>
        <w:contextualSpacing/>
        <w:jc w:val="both"/>
        <w:rPr>
          <w:rFonts w:ascii="Times New Roman" w:hAnsi="Times New Roman" w:cs="Times New Roman"/>
          <w:sz w:val="28"/>
          <w:szCs w:val="26"/>
        </w:rPr>
      </w:pPr>
      <w:r w:rsidRPr="003C2755">
        <w:rPr>
          <w:rStyle w:val="FontStyle17"/>
          <w:sz w:val="28"/>
        </w:rPr>
        <w:t>- Химиотерапия.</w:t>
      </w:r>
    </w:p>
    <w:p w:rsidR="00855A17" w:rsidRPr="003C2755" w:rsidRDefault="00855A17" w:rsidP="003C2755">
      <w:pPr>
        <w:pStyle w:val="Style7"/>
        <w:spacing w:line="360" w:lineRule="auto"/>
        <w:ind w:firstLine="709"/>
        <w:contextualSpacing/>
        <w:jc w:val="both"/>
        <w:rPr>
          <w:rStyle w:val="FontStyle17"/>
          <w:sz w:val="28"/>
        </w:rPr>
      </w:pPr>
      <w:r w:rsidRPr="003C2755">
        <w:rPr>
          <w:rStyle w:val="FontStyle17"/>
          <w:sz w:val="28"/>
        </w:rPr>
        <w:t>- Лечение кортикостероидами.</w:t>
      </w:r>
    </w:p>
    <w:p w:rsidR="00855A17" w:rsidRPr="003C2755" w:rsidRDefault="00855A17" w:rsidP="003C2755">
      <w:pPr>
        <w:pStyle w:val="Style8"/>
        <w:spacing w:line="360" w:lineRule="auto"/>
        <w:ind w:firstLine="709"/>
        <w:contextualSpacing/>
        <w:rPr>
          <w:rFonts w:ascii="Times New Roman" w:hAnsi="Times New Roman" w:cs="Times New Roman"/>
          <w:sz w:val="28"/>
          <w:szCs w:val="26"/>
        </w:rPr>
      </w:pPr>
      <w:r w:rsidRPr="003C2755">
        <w:rPr>
          <w:rStyle w:val="FontStyle17"/>
          <w:sz w:val="28"/>
        </w:rPr>
        <w:t>- Катетеризация мочевого пузыря (постоянные катетеры).</w:t>
      </w:r>
    </w:p>
    <w:p w:rsidR="00855A17" w:rsidRPr="003C2755" w:rsidRDefault="00855A17" w:rsidP="003C2755">
      <w:pPr>
        <w:pStyle w:val="Style8"/>
        <w:spacing w:line="360" w:lineRule="auto"/>
        <w:ind w:firstLine="709"/>
        <w:contextualSpacing/>
        <w:rPr>
          <w:rFonts w:ascii="Times New Roman" w:hAnsi="Times New Roman" w:cs="Times New Roman"/>
          <w:sz w:val="28"/>
          <w:szCs w:val="26"/>
        </w:rPr>
      </w:pPr>
      <w:r w:rsidRPr="003C2755">
        <w:rPr>
          <w:rStyle w:val="FontStyle17"/>
          <w:sz w:val="28"/>
        </w:rPr>
        <w:t>- Присутствие искусственных органов/тканей (например, искусственный клапан сердца).</w:t>
      </w:r>
    </w:p>
    <w:p w:rsidR="00855A17" w:rsidRPr="003C2755" w:rsidRDefault="00855A17" w:rsidP="003C2755">
      <w:pPr>
        <w:pStyle w:val="Style8"/>
        <w:spacing w:line="360" w:lineRule="auto"/>
        <w:ind w:firstLine="709"/>
        <w:contextualSpacing/>
        <w:rPr>
          <w:rFonts w:ascii="Times New Roman" w:hAnsi="Times New Roman" w:cs="Times New Roman"/>
          <w:sz w:val="28"/>
          <w:szCs w:val="26"/>
        </w:rPr>
      </w:pPr>
      <w:r w:rsidRPr="003C2755">
        <w:rPr>
          <w:rStyle w:val="FontStyle17"/>
          <w:sz w:val="28"/>
        </w:rPr>
        <w:t>- Тотальное парентеральное питание (получение пиши не через пищеварительный тракт, а путем внутримышечных или внутривенных инъекций</w:t>
      </w:r>
      <w:r w:rsidR="00E45AA9" w:rsidRPr="003C2755">
        <w:rPr>
          <w:rStyle w:val="FontStyle17"/>
          <w:sz w:val="28"/>
        </w:rPr>
        <w:t>,</w:t>
      </w:r>
      <w:r w:rsidR="00E45AA9" w:rsidRPr="003C2755">
        <w:rPr>
          <w:rStyle w:val="apple-style-span"/>
          <w:rFonts w:ascii="Times New Roman" w:hAnsi="Times New Roman" w:cs="Segoe UI"/>
          <w:sz w:val="28"/>
          <w:szCs w:val="27"/>
        </w:rPr>
        <w:t xml:space="preserve"> </w:t>
      </w:r>
      <w:r w:rsidR="00E45AA9" w:rsidRPr="003C2755">
        <w:rPr>
          <w:rStyle w:val="FontStyle17"/>
          <w:sz w:val="28"/>
        </w:rPr>
        <w:t>особенно применение жировых эмульсий</w:t>
      </w:r>
      <w:r w:rsidRPr="003C2755">
        <w:rPr>
          <w:rStyle w:val="FontStyle17"/>
          <w:sz w:val="28"/>
        </w:rPr>
        <w:t>).</w:t>
      </w:r>
    </w:p>
    <w:p w:rsidR="00855A17" w:rsidRPr="003C2755" w:rsidRDefault="00855A17" w:rsidP="003C2755">
      <w:pPr>
        <w:pStyle w:val="Style8"/>
        <w:spacing w:line="360" w:lineRule="auto"/>
        <w:ind w:firstLine="709"/>
        <w:contextualSpacing/>
        <w:rPr>
          <w:rStyle w:val="FontStyle17"/>
          <w:sz w:val="28"/>
        </w:rPr>
      </w:pPr>
      <w:r w:rsidRPr="003C2755">
        <w:rPr>
          <w:rStyle w:val="FontStyle17"/>
          <w:sz w:val="28"/>
        </w:rPr>
        <w:t>- Нейтропения. [</w:t>
      </w:r>
      <w:r w:rsidR="00DE5EF6" w:rsidRPr="003C2755">
        <w:rPr>
          <w:rStyle w:val="FontStyle17"/>
          <w:sz w:val="28"/>
        </w:rPr>
        <w:t>13,9</w:t>
      </w:r>
      <w:r w:rsidRPr="003C2755">
        <w:rPr>
          <w:rStyle w:val="FontStyle17"/>
          <w:sz w:val="28"/>
        </w:rPr>
        <w:t>]</w:t>
      </w:r>
    </w:p>
    <w:p w:rsidR="003C2755" w:rsidRDefault="00921BF9"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Учитывая трудности ранней диагностики генерализованной кандидозной инфекции, неспецифический характер ее клинических проявлений, решающее значение приобретает определение факторов риска развития этого крайне неблагоприятного осложнения. Выделение групп больных с высоким риском возникновения системного кандидоза позволяет не только обеспечить более высокий и целенаправленный уровень клинико-лабораторного</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мониторинга, но и своевременно начать "упреждающую" фунгицидную терапию (профилактику). Кроме того, выделение факторов риска системного кандидоза позволяет рационально относиться к применению фунгицидных средств и устранить порочную практику их назначения</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каждому больному, получающему антибиотики.</w:t>
      </w:r>
    </w:p>
    <w:p w:rsidR="003C2755" w:rsidRDefault="00921BF9"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 xml:space="preserve">Определению факторов риска системного кандидоза посвящены многочисленные и достаточно репрезентативные исследования с использованием достоверных методов статистического анализа. </w:t>
      </w:r>
      <w:r w:rsidR="000C0588" w:rsidRPr="003C2755">
        <w:rPr>
          <w:rStyle w:val="apple-style-span"/>
          <w:rFonts w:ascii="Times New Roman" w:hAnsi="Times New Roman"/>
          <w:sz w:val="28"/>
          <w:szCs w:val="28"/>
        </w:rPr>
        <w:t>Остальные ф</w:t>
      </w:r>
      <w:r w:rsidRPr="003C2755">
        <w:rPr>
          <w:rStyle w:val="apple-style-span"/>
          <w:rFonts w:ascii="Times New Roman" w:hAnsi="Times New Roman"/>
          <w:sz w:val="28"/>
          <w:szCs w:val="28"/>
        </w:rPr>
        <w:t>акторы риска представлены в приложении 2.</w:t>
      </w:r>
    </w:p>
    <w:p w:rsidR="003C2755" w:rsidRDefault="00921BF9"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Особое значение для возникновения патологической</w:t>
      </w:r>
      <w:r w:rsidR="000C0588" w:rsidRPr="003C2755">
        <w:rPr>
          <w:rStyle w:val="apple-style-span"/>
          <w:rFonts w:ascii="Times New Roman" w:hAnsi="Times New Roman"/>
          <w:sz w:val="28"/>
          <w:szCs w:val="28"/>
        </w:rPr>
        <w:t xml:space="preserve"> </w:t>
      </w:r>
      <w:r w:rsidRPr="003C2755">
        <w:rPr>
          <w:rStyle w:val="apple-style-span"/>
          <w:rFonts w:ascii="Times New Roman" w:hAnsi="Times New Roman"/>
          <w:sz w:val="28"/>
          <w:szCs w:val="28"/>
        </w:rPr>
        <w:t>колонизации</w:t>
      </w:r>
      <w:r w:rsidR="003C2755">
        <w:rPr>
          <w:rStyle w:val="apple-converted-space"/>
          <w:rFonts w:ascii="Times New Roman" w:hAnsi="Times New Roman"/>
          <w:sz w:val="28"/>
          <w:szCs w:val="28"/>
        </w:rPr>
        <w:t xml:space="preserve"> </w:t>
      </w:r>
      <w:r w:rsidRPr="003C2755">
        <w:rPr>
          <w:rStyle w:val="apple-style-span"/>
          <w:rFonts w:ascii="Times New Roman" w:hAnsi="Times New Roman"/>
          <w:iCs/>
          <w:sz w:val="28"/>
          <w:szCs w:val="28"/>
        </w:rPr>
        <w:t>Candida spp.</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и развития системного кандидоза у больных имеют</w:t>
      </w:r>
      <w:r w:rsidRPr="003C2755">
        <w:rPr>
          <w:rFonts w:ascii="Times New Roman" w:hAnsi="Times New Roman"/>
          <w:sz w:val="28"/>
          <w:szCs w:val="28"/>
        </w:rPr>
        <w:t xml:space="preserve"> </w:t>
      </w:r>
      <w:r w:rsidRPr="003C2755">
        <w:rPr>
          <w:rStyle w:val="apple-style-span"/>
          <w:rFonts w:ascii="Times New Roman" w:hAnsi="Times New Roman"/>
          <w:sz w:val="28"/>
          <w:szCs w:val="28"/>
        </w:rPr>
        <w:t>4 группы факторов:</w:t>
      </w:r>
    </w:p>
    <w:p w:rsidR="003C2755" w:rsidRDefault="00921BF9"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1) тяжесть основного заболевания;</w:t>
      </w:r>
    </w:p>
    <w:p w:rsidR="003C2755" w:rsidRDefault="00921BF9"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2) применение антибиотиков широкого спектра действия;</w:t>
      </w:r>
    </w:p>
    <w:p w:rsidR="003C2755" w:rsidRDefault="00921BF9"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3) факторы, связанные с многокомпонентным инвазивным мониторингом и методами интенсивного лечения;</w:t>
      </w:r>
    </w:p>
    <w:p w:rsidR="00921BF9" w:rsidRPr="003C2755" w:rsidRDefault="00921BF9"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4) факторы, обусловленные характером хирургического заболевания и оперативного вмешательства.</w:t>
      </w:r>
      <w:r w:rsidR="003C2755">
        <w:rPr>
          <w:rStyle w:val="apple-style-span"/>
          <w:rFonts w:ascii="Times New Roman" w:hAnsi="Times New Roman"/>
          <w:sz w:val="28"/>
          <w:szCs w:val="28"/>
        </w:rPr>
        <w:t xml:space="preserve"> </w:t>
      </w:r>
    </w:p>
    <w:p w:rsidR="003C2755" w:rsidRDefault="00921BF9" w:rsidP="003C2755">
      <w:pPr>
        <w:pStyle w:val="Style8"/>
        <w:spacing w:line="360" w:lineRule="auto"/>
        <w:ind w:firstLine="709"/>
        <w:contextualSpacing/>
        <w:rPr>
          <w:rStyle w:val="apple-style-span"/>
          <w:rFonts w:ascii="Times New Roman" w:hAnsi="Times New Roman"/>
          <w:sz w:val="28"/>
          <w:szCs w:val="28"/>
        </w:rPr>
      </w:pPr>
      <w:r w:rsidRPr="003C2755">
        <w:rPr>
          <w:rStyle w:val="apple-style-span"/>
          <w:rFonts w:ascii="Times New Roman" w:hAnsi="Times New Roman"/>
          <w:sz w:val="28"/>
          <w:szCs w:val="28"/>
        </w:rPr>
        <w:t>Однако следует учитывать, что так называемые агрессивные методы мониторинга и лечения сами по себе не являются независимыми факторами риска развития системного кандидоза, а используются у весьма тяжелой категории больных, у которых причинами развития кандидоза являются другие более значимые этиопатогенетические факторы (кишечная недостаточность с повреждением барьерной функции энтероцитов, интестинальная патологическая колонизация грибами и т.д.).</w:t>
      </w:r>
    </w:p>
    <w:p w:rsidR="003C2755" w:rsidRDefault="00921BF9" w:rsidP="003C2755">
      <w:pPr>
        <w:pStyle w:val="Style8"/>
        <w:spacing w:line="360" w:lineRule="auto"/>
        <w:ind w:firstLine="709"/>
        <w:contextualSpacing/>
        <w:rPr>
          <w:rStyle w:val="apple-style-span"/>
          <w:rFonts w:ascii="Times New Roman" w:hAnsi="Times New Roman"/>
          <w:sz w:val="28"/>
          <w:szCs w:val="28"/>
        </w:rPr>
      </w:pPr>
      <w:r w:rsidRPr="003C2755">
        <w:rPr>
          <w:rStyle w:val="apple-style-span"/>
          <w:rFonts w:ascii="Times New Roman" w:hAnsi="Times New Roman"/>
          <w:sz w:val="28"/>
          <w:szCs w:val="28"/>
        </w:rPr>
        <w:t>Для хирургической практики особое значение в качестве причины риска абдоминального кандидоза и кандидемии имеет ряд следующих факторов</w:t>
      </w:r>
      <w:r w:rsidR="006E7EA3" w:rsidRPr="003C2755">
        <w:rPr>
          <w:rStyle w:val="apple-style-span"/>
          <w:rFonts w:ascii="Times New Roman" w:hAnsi="Times New Roman"/>
          <w:sz w:val="28"/>
          <w:szCs w:val="28"/>
        </w:rPr>
        <w:t>:</w:t>
      </w:r>
    </w:p>
    <w:p w:rsidR="003C2755" w:rsidRDefault="00921BF9" w:rsidP="003C2755">
      <w:pPr>
        <w:pStyle w:val="Style8"/>
        <w:spacing w:line="360" w:lineRule="auto"/>
        <w:ind w:firstLine="709"/>
        <w:contextualSpacing/>
        <w:rPr>
          <w:rStyle w:val="apple-style-span"/>
          <w:rFonts w:ascii="Times New Roman" w:hAnsi="Times New Roman"/>
          <w:sz w:val="28"/>
          <w:szCs w:val="28"/>
        </w:rPr>
      </w:pPr>
      <w:r w:rsidRPr="003C2755">
        <w:rPr>
          <w:rStyle w:val="apple-style-span"/>
          <w:rFonts w:ascii="Times New Roman" w:hAnsi="Times New Roman"/>
          <w:sz w:val="28"/>
          <w:szCs w:val="28"/>
        </w:rPr>
        <w:t>- перфорации ЖКТ</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(особенно толстой кишки);</w:t>
      </w:r>
    </w:p>
    <w:p w:rsidR="003C2755" w:rsidRDefault="00921BF9" w:rsidP="003C2755">
      <w:pPr>
        <w:pStyle w:val="Style8"/>
        <w:spacing w:line="360" w:lineRule="auto"/>
        <w:ind w:firstLine="709"/>
        <w:contextualSpacing/>
        <w:rPr>
          <w:rStyle w:val="apple-style-span"/>
          <w:rFonts w:ascii="Times New Roman" w:hAnsi="Times New Roman"/>
          <w:sz w:val="28"/>
          <w:szCs w:val="28"/>
        </w:rPr>
      </w:pPr>
      <w:r w:rsidRPr="003C2755">
        <w:rPr>
          <w:rStyle w:val="apple-style-span"/>
          <w:rFonts w:ascii="Times New Roman" w:hAnsi="Times New Roman"/>
          <w:sz w:val="28"/>
          <w:szCs w:val="28"/>
        </w:rPr>
        <w:t>- несостоятельность анастомозов пищеварительного тракта;</w:t>
      </w:r>
    </w:p>
    <w:p w:rsidR="003C2755" w:rsidRDefault="00921BF9" w:rsidP="003C2755">
      <w:pPr>
        <w:pStyle w:val="Style8"/>
        <w:spacing w:line="360" w:lineRule="auto"/>
        <w:ind w:firstLine="709"/>
        <w:contextualSpacing/>
        <w:rPr>
          <w:rStyle w:val="apple-style-span"/>
          <w:rFonts w:ascii="Times New Roman" w:hAnsi="Times New Roman"/>
          <w:sz w:val="28"/>
          <w:szCs w:val="28"/>
        </w:rPr>
      </w:pPr>
      <w:r w:rsidRPr="003C2755">
        <w:rPr>
          <w:rStyle w:val="apple-style-span"/>
          <w:rFonts w:ascii="Times New Roman" w:hAnsi="Times New Roman"/>
          <w:sz w:val="28"/>
          <w:szCs w:val="28"/>
        </w:rPr>
        <w:t>- послеоперационный перитонит;</w:t>
      </w:r>
    </w:p>
    <w:p w:rsidR="003C2755" w:rsidRDefault="00921BF9" w:rsidP="003C2755">
      <w:pPr>
        <w:pStyle w:val="Style8"/>
        <w:spacing w:line="360" w:lineRule="auto"/>
        <w:ind w:firstLine="709"/>
        <w:contextualSpacing/>
        <w:rPr>
          <w:rStyle w:val="apple-style-span"/>
          <w:rFonts w:ascii="Times New Roman" w:hAnsi="Times New Roman"/>
          <w:sz w:val="28"/>
          <w:szCs w:val="28"/>
        </w:rPr>
      </w:pPr>
      <w:r w:rsidRPr="003C2755">
        <w:rPr>
          <w:rStyle w:val="apple-style-span"/>
          <w:rFonts w:ascii="Times New Roman" w:hAnsi="Times New Roman"/>
          <w:sz w:val="28"/>
          <w:szCs w:val="28"/>
        </w:rPr>
        <w:t>- хирургические вмешательства по поводу острого панкреатита;</w:t>
      </w:r>
    </w:p>
    <w:p w:rsidR="003C2755" w:rsidRDefault="00921BF9" w:rsidP="003C2755">
      <w:pPr>
        <w:pStyle w:val="Style8"/>
        <w:spacing w:line="360" w:lineRule="auto"/>
        <w:ind w:firstLine="709"/>
        <w:contextualSpacing/>
        <w:rPr>
          <w:rStyle w:val="apple-style-span"/>
          <w:rFonts w:ascii="Times New Roman" w:hAnsi="Times New Roman"/>
          <w:sz w:val="28"/>
          <w:szCs w:val="28"/>
        </w:rPr>
      </w:pPr>
      <w:r w:rsidRPr="003C2755">
        <w:rPr>
          <w:rStyle w:val="apple-style-span"/>
          <w:rFonts w:ascii="Times New Roman" w:hAnsi="Times New Roman"/>
          <w:sz w:val="28"/>
          <w:szCs w:val="28"/>
        </w:rPr>
        <w:t>- различные формы деструктивного панкреатита и инфицированного панкреонекроза;</w:t>
      </w:r>
    </w:p>
    <w:p w:rsidR="003C2755" w:rsidRDefault="00921BF9" w:rsidP="003C2755">
      <w:pPr>
        <w:pStyle w:val="Style8"/>
        <w:spacing w:line="360" w:lineRule="auto"/>
        <w:ind w:firstLine="709"/>
        <w:contextualSpacing/>
        <w:rPr>
          <w:rStyle w:val="apple-style-span"/>
          <w:rFonts w:ascii="Times New Roman" w:hAnsi="Times New Roman"/>
          <w:sz w:val="28"/>
          <w:szCs w:val="28"/>
        </w:rPr>
      </w:pPr>
      <w:r w:rsidRPr="003C2755">
        <w:rPr>
          <w:rStyle w:val="apple-style-span"/>
          <w:rFonts w:ascii="Times New Roman" w:hAnsi="Times New Roman"/>
          <w:sz w:val="28"/>
          <w:szCs w:val="28"/>
        </w:rPr>
        <w:t>- состояние после спленэктомии.</w:t>
      </w:r>
    </w:p>
    <w:p w:rsidR="003C2755" w:rsidRDefault="00921BF9" w:rsidP="003C2755">
      <w:pPr>
        <w:pStyle w:val="Style8"/>
        <w:spacing w:line="360" w:lineRule="auto"/>
        <w:ind w:firstLine="709"/>
        <w:contextualSpacing/>
        <w:rPr>
          <w:rStyle w:val="apple-style-span"/>
          <w:rFonts w:ascii="Times New Roman" w:hAnsi="Times New Roman"/>
          <w:sz w:val="28"/>
          <w:szCs w:val="28"/>
        </w:rPr>
      </w:pPr>
      <w:r w:rsidRPr="003C2755">
        <w:rPr>
          <w:rStyle w:val="apple-style-span"/>
          <w:rFonts w:ascii="Times New Roman" w:hAnsi="Times New Roman"/>
          <w:sz w:val="28"/>
          <w:szCs w:val="28"/>
        </w:rPr>
        <w:t>Необходимо подчеркнуть важное место</w:t>
      </w:r>
      <w:r w:rsidR="003C2755">
        <w:rPr>
          <w:rStyle w:val="apple-converted-space"/>
          <w:rFonts w:ascii="Times New Roman" w:hAnsi="Times New Roman"/>
          <w:sz w:val="28"/>
          <w:szCs w:val="28"/>
        </w:rPr>
        <w:t xml:space="preserve"> </w:t>
      </w:r>
      <w:r w:rsidRPr="003C2755">
        <w:rPr>
          <w:rStyle w:val="apple-style-span"/>
          <w:rFonts w:ascii="Times New Roman" w:hAnsi="Times New Roman"/>
          <w:iCs/>
          <w:sz w:val="28"/>
          <w:szCs w:val="28"/>
        </w:rPr>
        <w:t>Candida spp.</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в развитии инфекционных осложнений панкреонекроза. Высеваемость грибов в этих случаях достигает 21%, причем основным путем является транслокация из толстой кишки. При панкреонекрозе интраабдоминальный кандидоз становится фактором необратимости патологического процесса. [1</w:t>
      </w:r>
      <w:r w:rsidR="00DE5EF6" w:rsidRPr="003C2755">
        <w:rPr>
          <w:rStyle w:val="apple-style-span"/>
          <w:rFonts w:ascii="Times New Roman" w:hAnsi="Times New Roman"/>
          <w:sz w:val="28"/>
          <w:szCs w:val="28"/>
        </w:rPr>
        <w:t>0,15</w:t>
      </w:r>
      <w:r w:rsidRPr="003C2755">
        <w:rPr>
          <w:rStyle w:val="apple-style-span"/>
          <w:rFonts w:ascii="Times New Roman" w:hAnsi="Times New Roman"/>
          <w:sz w:val="28"/>
          <w:szCs w:val="28"/>
        </w:rPr>
        <w:t>]</w:t>
      </w:r>
    </w:p>
    <w:p w:rsidR="00921BF9" w:rsidRDefault="00921BF9" w:rsidP="003C2755">
      <w:pPr>
        <w:pStyle w:val="Style8"/>
        <w:spacing w:line="360" w:lineRule="auto"/>
        <w:ind w:firstLine="709"/>
        <w:contextualSpacing/>
        <w:rPr>
          <w:rStyle w:val="FontStyle17"/>
          <w:sz w:val="28"/>
        </w:rPr>
      </w:pPr>
    </w:p>
    <w:p w:rsidR="00855A17" w:rsidRPr="003C2755" w:rsidRDefault="00855A17" w:rsidP="003C2755">
      <w:pPr>
        <w:pStyle w:val="2"/>
        <w:keepNext w:val="0"/>
        <w:keepLines w:val="0"/>
        <w:widowControl w:val="0"/>
        <w:spacing w:before="0" w:line="360" w:lineRule="auto"/>
        <w:ind w:firstLine="709"/>
        <w:jc w:val="both"/>
        <w:rPr>
          <w:rStyle w:val="apple-style-span"/>
          <w:b w:val="0"/>
          <w:szCs w:val="32"/>
        </w:rPr>
      </w:pPr>
      <w:bookmarkStart w:id="8" w:name="_Toc293065994"/>
      <w:r w:rsidRPr="003C2755">
        <w:rPr>
          <w:rStyle w:val="apple-style-span"/>
          <w:b w:val="0"/>
          <w:szCs w:val="32"/>
        </w:rPr>
        <w:t>2.3 Источники инфекции, механизм и пути передачи</w:t>
      </w:r>
      <w:bookmarkEnd w:id="8"/>
      <w:r w:rsidRPr="003C2755">
        <w:rPr>
          <w:rStyle w:val="apple-style-span"/>
          <w:b w:val="0"/>
          <w:szCs w:val="32"/>
        </w:rPr>
        <w:t xml:space="preserve"> </w:t>
      </w:r>
    </w:p>
    <w:p w:rsidR="003C2755" w:rsidRDefault="003C2755" w:rsidP="003C2755">
      <w:pPr>
        <w:pStyle w:val="a3"/>
        <w:widowControl w:val="0"/>
        <w:spacing w:before="0" w:beforeAutospacing="0" w:after="0" w:afterAutospacing="0" w:line="360" w:lineRule="auto"/>
        <w:ind w:firstLine="709"/>
        <w:contextualSpacing/>
        <w:jc w:val="both"/>
        <w:rPr>
          <w:rStyle w:val="apple-style-span"/>
          <w:sz w:val="28"/>
          <w:szCs w:val="28"/>
        </w:rPr>
      </w:pPr>
    </w:p>
    <w:p w:rsidR="003C2755" w:rsidRDefault="00A72B52" w:rsidP="003C2755">
      <w:pPr>
        <w:pStyle w:val="a3"/>
        <w:widowControl w:val="0"/>
        <w:spacing w:before="0" w:beforeAutospacing="0" w:after="0" w:afterAutospacing="0" w:line="360" w:lineRule="auto"/>
        <w:ind w:firstLine="709"/>
        <w:contextualSpacing/>
        <w:jc w:val="both"/>
        <w:rPr>
          <w:rStyle w:val="apple-style-span"/>
          <w:sz w:val="28"/>
          <w:szCs w:val="28"/>
        </w:rPr>
      </w:pPr>
      <w:r w:rsidRPr="003C2755">
        <w:rPr>
          <w:rStyle w:val="apple-style-span"/>
          <w:sz w:val="28"/>
          <w:szCs w:val="28"/>
        </w:rPr>
        <w:t>У</w:t>
      </w:r>
      <w:r w:rsidR="004B7DAB" w:rsidRPr="003C2755">
        <w:rPr>
          <w:rStyle w:val="apple-style-span"/>
          <w:sz w:val="28"/>
          <w:szCs w:val="28"/>
        </w:rPr>
        <w:t>величение частоты и тяжести системных грибковых заболеваний и осложнений в последние годы связано с влиянием внегоспитальных факторов экологического и социального характера, что создает преморбидный фон, значительно увеличивающий риск развития системного микоза во время пребывания больного в стационаре.</w:t>
      </w:r>
    </w:p>
    <w:p w:rsidR="003C2755" w:rsidRDefault="004B7DAB" w:rsidP="003C2755">
      <w:pPr>
        <w:pStyle w:val="a3"/>
        <w:widowControl w:val="0"/>
        <w:spacing w:before="0" w:beforeAutospacing="0" w:after="0" w:afterAutospacing="0" w:line="360" w:lineRule="auto"/>
        <w:ind w:firstLine="709"/>
        <w:contextualSpacing/>
        <w:jc w:val="both"/>
        <w:rPr>
          <w:rStyle w:val="apple-style-span"/>
          <w:sz w:val="28"/>
          <w:szCs w:val="28"/>
        </w:rPr>
      </w:pPr>
      <w:r w:rsidRPr="003C2755">
        <w:rPr>
          <w:rStyle w:val="apple-style-span"/>
          <w:sz w:val="28"/>
          <w:szCs w:val="28"/>
        </w:rPr>
        <w:t>Способствуют патологической колонизации</w:t>
      </w:r>
      <w:r w:rsidR="003C2755">
        <w:rPr>
          <w:rStyle w:val="apple-converted-space"/>
          <w:sz w:val="28"/>
          <w:szCs w:val="28"/>
        </w:rPr>
        <w:t xml:space="preserve"> </w:t>
      </w:r>
      <w:r w:rsidRPr="003C2755">
        <w:rPr>
          <w:rStyle w:val="apple-style-span"/>
          <w:iCs/>
          <w:sz w:val="28"/>
          <w:szCs w:val="28"/>
        </w:rPr>
        <w:t>Candida albicans</w:t>
      </w:r>
      <w:r w:rsidR="003C2755">
        <w:rPr>
          <w:rStyle w:val="apple-converted-space"/>
          <w:sz w:val="28"/>
          <w:szCs w:val="28"/>
        </w:rPr>
        <w:t xml:space="preserve"> </w:t>
      </w:r>
      <w:r w:rsidRPr="003C2755">
        <w:rPr>
          <w:rStyle w:val="apple-style-span"/>
          <w:sz w:val="28"/>
          <w:szCs w:val="28"/>
        </w:rPr>
        <w:t>длительное пребывание в стационаре, и особенно в ОИТ, наличие эндокринных заболеваний, туберкулеза, антибактериальная терапия и т.д.</w:t>
      </w:r>
    </w:p>
    <w:p w:rsidR="003C2755" w:rsidRDefault="004B7DAB" w:rsidP="003C2755">
      <w:pPr>
        <w:pStyle w:val="a3"/>
        <w:widowControl w:val="0"/>
        <w:spacing w:before="0" w:beforeAutospacing="0" w:after="0" w:afterAutospacing="0" w:line="360" w:lineRule="auto"/>
        <w:ind w:firstLine="709"/>
        <w:contextualSpacing/>
        <w:jc w:val="both"/>
        <w:rPr>
          <w:rStyle w:val="apple-style-span"/>
          <w:sz w:val="28"/>
          <w:szCs w:val="28"/>
        </w:rPr>
      </w:pPr>
      <w:r w:rsidRPr="003C2755">
        <w:rPr>
          <w:rStyle w:val="apple-style-span"/>
          <w:sz w:val="28"/>
          <w:szCs w:val="28"/>
        </w:rPr>
        <w:t>В ряде исследований показано, что при нейтропении на фоне гемобластозов, а также при других заболеваниях повышение плотности интестинальной колонизации</w:t>
      </w:r>
      <w:r w:rsidR="003C2755">
        <w:rPr>
          <w:rStyle w:val="apple-converted-space"/>
          <w:sz w:val="28"/>
          <w:szCs w:val="28"/>
        </w:rPr>
        <w:t xml:space="preserve"> </w:t>
      </w:r>
      <w:r w:rsidRPr="003C2755">
        <w:rPr>
          <w:rStyle w:val="apple-style-span"/>
          <w:iCs/>
          <w:sz w:val="28"/>
          <w:szCs w:val="28"/>
        </w:rPr>
        <w:t>Candida</w:t>
      </w:r>
      <w:r w:rsidR="003C2755">
        <w:rPr>
          <w:rStyle w:val="apple-converted-space"/>
          <w:sz w:val="28"/>
          <w:szCs w:val="28"/>
        </w:rPr>
        <w:t xml:space="preserve"> </w:t>
      </w:r>
      <w:r w:rsidRPr="003C2755">
        <w:rPr>
          <w:rStyle w:val="apple-style-span"/>
          <w:sz w:val="28"/>
          <w:szCs w:val="28"/>
        </w:rPr>
        <w:t>предшествует возникновению у больных кандидемии. Транслокации</w:t>
      </w:r>
      <w:r w:rsidR="003C2755">
        <w:rPr>
          <w:rStyle w:val="apple-converted-space"/>
          <w:sz w:val="28"/>
          <w:szCs w:val="28"/>
        </w:rPr>
        <w:t xml:space="preserve"> </w:t>
      </w:r>
      <w:r w:rsidRPr="003C2755">
        <w:rPr>
          <w:rStyle w:val="apple-style-span"/>
          <w:iCs/>
          <w:sz w:val="28"/>
          <w:szCs w:val="28"/>
        </w:rPr>
        <w:t>Candida</w:t>
      </w:r>
      <w:r w:rsidR="003C2755">
        <w:rPr>
          <w:rStyle w:val="apple-converted-space"/>
          <w:sz w:val="28"/>
          <w:szCs w:val="28"/>
        </w:rPr>
        <w:t xml:space="preserve"> </w:t>
      </w:r>
      <w:r w:rsidRPr="003C2755">
        <w:rPr>
          <w:rStyle w:val="apple-style-span"/>
          <w:sz w:val="28"/>
          <w:szCs w:val="28"/>
        </w:rPr>
        <w:t>из ЖКТ способствуют многие факторы, лежащие в основе нарушения функции и структуры клеток слизистой оболочки пищеварительной трубки: нутритивные и метаболические расстройства, гипоперфузия в спланхническом бассейне, гипопродукция секреторного иммуноглобулина A. Интестиногенная транслокация грибов в определенной степени объясняет достаточно высокую частоту выделения</w:t>
      </w:r>
      <w:r w:rsidR="003C2755">
        <w:rPr>
          <w:rStyle w:val="apple-converted-space"/>
          <w:sz w:val="28"/>
          <w:szCs w:val="28"/>
        </w:rPr>
        <w:t xml:space="preserve"> </w:t>
      </w:r>
      <w:r w:rsidRPr="003C2755">
        <w:rPr>
          <w:rStyle w:val="apple-style-span"/>
          <w:iCs/>
          <w:sz w:val="28"/>
          <w:szCs w:val="28"/>
        </w:rPr>
        <w:t>Candida</w:t>
      </w:r>
      <w:r w:rsidR="003C2755">
        <w:rPr>
          <w:rStyle w:val="apple-converted-space"/>
          <w:iCs/>
          <w:sz w:val="28"/>
          <w:szCs w:val="28"/>
        </w:rPr>
        <w:t xml:space="preserve"> </w:t>
      </w:r>
      <w:r w:rsidRPr="003C2755">
        <w:rPr>
          <w:rStyle w:val="apple-style-span"/>
          <w:sz w:val="28"/>
          <w:szCs w:val="28"/>
        </w:rPr>
        <w:t>при инфицированном панкреонекрозе и других гнойно-септических осложнениях деструктивного панкреатита.</w:t>
      </w:r>
    </w:p>
    <w:p w:rsidR="004B7DAB" w:rsidRPr="003C2755" w:rsidRDefault="004B7DAB" w:rsidP="003C2755">
      <w:pPr>
        <w:pStyle w:val="a3"/>
        <w:widowControl w:val="0"/>
        <w:spacing w:before="0" w:beforeAutospacing="0" w:after="0" w:afterAutospacing="0" w:line="360" w:lineRule="auto"/>
        <w:ind w:firstLine="709"/>
        <w:contextualSpacing/>
        <w:jc w:val="both"/>
        <w:rPr>
          <w:rStyle w:val="apple-style-span"/>
          <w:bCs/>
          <w:sz w:val="28"/>
          <w:szCs w:val="32"/>
        </w:rPr>
      </w:pPr>
      <w:r w:rsidRPr="003C2755">
        <w:rPr>
          <w:rStyle w:val="apple-style-span"/>
          <w:sz w:val="28"/>
          <w:szCs w:val="28"/>
        </w:rPr>
        <w:t>Наряду с эндогенной транслокацией</w:t>
      </w:r>
      <w:r w:rsidR="003C2755">
        <w:rPr>
          <w:rStyle w:val="apple-converted-space"/>
          <w:sz w:val="28"/>
          <w:szCs w:val="28"/>
        </w:rPr>
        <w:t xml:space="preserve"> </w:t>
      </w:r>
      <w:r w:rsidRPr="003C2755">
        <w:rPr>
          <w:rStyle w:val="apple-style-span"/>
          <w:iCs/>
          <w:sz w:val="28"/>
          <w:szCs w:val="28"/>
        </w:rPr>
        <w:t>Candida</w:t>
      </w:r>
      <w:r w:rsidR="003C2755">
        <w:rPr>
          <w:rStyle w:val="apple-converted-space"/>
          <w:sz w:val="28"/>
          <w:szCs w:val="28"/>
        </w:rPr>
        <w:t xml:space="preserve"> </w:t>
      </w:r>
      <w:r w:rsidRPr="003C2755">
        <w:rPr>
          <w:rStyle w:val="apple-style-span"/>
          <w:sz w:val="28"/>
          <w:szCs w:val="28"/>
        </w:rPr>
        <w:t>возможен и экзогенный путь инфицирования грибами. Особенно это касается не</w:t>
      </w:r>
      <w:r w:rsidR="003C2755">
        <w:rPr>
          <w:rStyle w:val="apple-converted-space"/>
          <w:sz w:val="28"/>
          <w:szCs w:val="28"/>
        </w:rPr>
        <w:t xml:space="preserve"> </w:t>
      </w:r>
      <w:r w:rsidRPr="003C2755">
        <w:rPr>
          <w:rStyle w:val="apple-style-span"/>
          <w:iCs/>
          <w:sz w:val="28"/>
          <w:szCs w:val="28"/>
        </w:rPr>
        <w:t>Candida albicans</w:t>
      </w:r>
      <w:r w:rsidRPr="003C2755">
        <w:rPr>
          <w:rStyle w:val="apple-style-span"/>
          <w:sz w:val="28"/>
          <w:szCs w:val="28"/>
        </w:rPr>
        <w:t>, а других видов –</w:t>
      </w:r>
      <w:r w:rsidR="003C2755">
        <w:rPr>
          <w:rStyle w:val="apple-converted-space"/>
          <w:sz w:val="28"/>
          <w:szCs w:val="28"/>
        </w:rPr>
        <w:t xml:space="preserve"> </w:t>
      </w:r>
      <w:r w:rsidRPr="003C2755">
        <w:rPr>
          <w:rStyle w:val="apple-style-span"/>
          <w:iCs/>
          <w:sz w:val="28"/>
          <w:szCs w:val="28"/>
        </w:rPr>
        <w:t>C.parapsilosis</w:t>
      </w:r>
      <w:r w:rsidRPr="003C2755">
        <w:rPr>
          <w:rStyle w:val="apple-style-span"/>
          <w:sz w:val="28"/>
          <w:szCs w:val="28"/>
        </w:rPr>
        <w:t>,</w:t>
      </w:r>
      <w:r w:rsidR="003C2755">
        <w:rPr>
          <w:rStyle w:val="apple-converted-space"/>
          <w:sz w:val="28"/>
          <w:szCs w:val="28"/>
        </w:rPr>
        <w:t xml:space="preserve"> </w:t>
      </w:r>
      <w:r w:rsidRPr="003C2755">
        <w:rPr>
          <w:rStyle w:val="apple-style-span"/>
          <w:iCs/>
          <w:sz w:val="28"/>
          <w:szCs w:val="28"/>
        </w:rPr>
        <w:t>C.glabrata</w:t>
      </w:r>
      <w:r w:rsidRPr="003C2755">
        <w:rPr>
          <w:rStyle w:val="apple-style-span"/>
          <w:sz w:val="28"/>
          <w:szCs w:val="28"/>
        </w:rPr>
        <w:t>,</w:t>
      </w:r>
      <w:r w:rsidR="003C2755">
        <w:rPr>
          <w:rStyle w:val="apple-converted-space"/>
          <w:sz w:val="28"/>
          <w:szCs w:val="28"/>
        </w:rPr>
        <w:t xml:space="preserve"> </w:t>
      </w:r>
      <w:r w:rsidRPr="003C2755">
        <w:rPr>
          <w:rStyle w:val="apple-style-span"/>
          <w:iCs/>
          <w:sz w:val="28"/>
          <w:szCs w:val="28"/>
        </w:rPr>
        <w:t>C.crusei</w:t>
      </w:r>
      <w:r w:rsidRPr="003C2755">
        <w:rPr>
          <w:rStyle w:val="apple-style-span"/>
          <w:sz w:val="28"/>
          <w:szCs w:val="28"/>
        </w:rPr>
        <w:t>,</w:t>
      </w:r>
      <w:r w:rsidR="003C2755">
        <w:rPr>
          <w:rStyle w:val="apple-converted-space"/>
          <w:sz w:val="28"/>
          <w:szCs w:val="28"/>
        </w:rPr>
        <w:t xml:space="preserve"> </w:t>
      </w:r>
      <w:r w:rsidRPr="003C2755">
        <w:rPr>
          <w:rStyle w:val="apple-style-span"/>
          <w:iCs/>
          <w:sz w:val="28"/>
          <w:szCs w:val="28"/>
        </w:rPr>
        <w:t>C.lusetaniae</w:t>
      </w:r>
      <w:r w:rsidRPr="003C2755">
        <w:rPr>
          <w:rStyle w:val="apple-style-span"/>
          <w:sz w:val="28"/>
          <w:szCs w:val="28"/>
        </w:rPr>
        <w:t>. В частности, в ряде исследований установлено, что источником инфицирования</w:t>
      </w:r>
      <w:r w:rsidRPr="003C2755">
        <w:rPr>
          <w:rStyle w:val="apple-style-span"/>
          <w:iCs/>
          <w:sz w:val="28"/>
          <w:szCs w:val="28"/>
        </w:rPr>
        <w:t>Candida crusei</w:t>
      </w:r>
      <w:r w:rsidRPr="003C2755">
        <w:rPr>
          <w:rStyle w:val="apple-style-span"/>
          <w:sz w:val="28"/>
          <w:szCs w:val="28"/>
        </w:rPr>
        <w:t>,</w:t>
      </w:r>
      <w:r w:rsidR="003C2755">
        <w:rPr>
          <w:rStyle w:val="apple-converted-space"/>
          <w:sz w:val="28"/>
          <w:szCs w:val="28"/>
        </w:rPr>
        <w:t xml:space="preserve"> </w:t>
      </w:r>
      <w:r w:rsidRPr="003C2755">
        <w:rPr>
          <w:rStyle w:val="apple-style-span"/>
          <w:iCs/>
          <w:sz w:val="28"/>
          <w:szCs w:val="28"/>
        </w:rPr>
        <w:t>C.lusitanae</w:t>
      </w:r>
      <w:r w:rsidRPr="003C2755">
        <w:rPr>
          <w:rStyle w:val="apple-style-span"/>
          <w:sz w:val="28"/>
          <w:szCs w:val="28"/>
        </w:rPr>
        <w:t>,</w:t>
      </w:r>
      <w:r w:rsidR="003C2755">
        <w:rPr>
          <w:rStyle w:val="apple-converted-space"/>
          <w:sz w:val="28"/>
          <w:szCs w:val="28"/>
        </w:rPr>
        <w:t xml:space="preserve"> </w:t>
      </w:r>
      <w:r w:rsidRPr="003C2755">
        <w:rPr>
          <w:rStyle w:val="apple-style-span"/>
          <w:iCs/>
          <w:sz w:val="28"/>
          <w:szCs w:val="28"/>
        </w:rPr>
        <w:t>C.parapsilosis</w:t>
      </w:r>
      <w:r w:rsidR="003C2755">
        <w:rPr>
          <w:rStyle w:val="apple-converted-space"/>
          <w:sz w:val="28"/>
          <w:szCs w:val="28"/>
        </w:rPr>
        <w:t xml:space="preserve"> </w:t>
      </w:r>
      <w:r w:rsidRPr="003C2755">
        <w:rPr>
          <w:rStyle w:val="apple-style-span"/>
          <w:sz w:val="28"/>
          <w:szCs w:val="28"/>
        </w:rPr>
        <w:t>(не входящие в состав обычного колонизационного спектра в отличие от</w:t>
      </w:r>
      <w:r w:rsidR="003C2755">
        <w:rPr>
          <w:rStyle w:val="apple-converted-space"/>
          <w:sz w:val="28"/>
          <w:szCs w:val="28"/>
        </w:rPr>
        <w:t xml:space="preserve"> </w:t>
      </w:r>
      <w:r w:rsidRPr="003C2755">
        <w:rPr>
          <w:rStyle w:val="apple-style-span"/>
          <w:iCs/>
          <w:sz w:val="28"/>
          <w:szCs w:val="28"/>
        </w:rPr>
        <w:t>Candida albicans</w:t>
      </w:r>
      <w:r w:rsidRPr="003C2755">
        <w:rPr>
          <w:rStyle w:val="apple-style-span"/>
          <w:sz w:val="28"/>
          <w:szCs w:val="28"/>
        </w:rPr>
        <w:t>) могут быть руки персонала ОИТ. Почти у 40% здорового персонала хирургических отделений интенсивной терапии с рук выделяют различные штаммы грибов</w:t>
      </w:r>
      <w:r w:rsidRPr="003C2755">
        <w:rPr>
          <w:rStyle w:val="apple-style-span"/>
          <w:iCs/>
          <w:sz w:val="28"/>
          <w:szCs w:val="28"/>
        </w:rPr>
        <w:t>Candida</w:t>
      </w:r>
      <w:r w:rsidR="003C2755">
        <w:rPr>
          <w:rStyle w:val="apple-converted-space"/>
          <w:sz w:val="28"/>
          <w:szCs w:val="28"/>
        </w:rPr>
        <w:t xml:space="preserve"> </w:t>
      </w:r>
      <w:r w:rsidRPr="003C2755">
        <w:rPr>
          <w:rStyle w:val="apple-style-span"/>
          <w:sz w:val="28"/>
          <w:szCs w:val="28"/>
        </w:rPr>
        <w:t>[</w:t>
      </w:r>
      <w:r w:rsidR="00DE5EF6" w:rsidRPr="003C2755">
        <w:rPr>
          <w:rStyle w:val="apple-style-span"/>
          <w:sz w:val="28"/>
          <w:szCs w:val="28"/>
        </w:rPr>
        <w:t>17, 7</w:t>
      </w:r>
      <w:r w:rsidRPr="003C2755">
        <w:rPr>
          <w:rStyle w:val="apple-style-span"/>
          <w:sz w:val="28"/>
          <w:szCs w:val="28"/>
        </w:rPr>
        <w:t>]. Парентеральное питание связано с риском инфицирования</w:t>
      </w:r>
      <w:r w:rsidR="003C2755">
        <w:rPr>
          <w:rStyle w:val="apple-converted-space"/>
          <w:sz w:val="28"/>
          <w:szCs w:val="28"/>
        </w:rPr>
        <w:t xml:space="preserve"> </w:t>
      </w:r>
      <w:r w:rsidRPr="003C2755">
        <w:rPr>
          <w:rStyle w:val="apple-style-span"/>
          <w:iCs/>
          <w:sz w:val="28"/>
          <w:szCs w:val="28"/>
        </w:rPr>
        <w:t>Candida parapsilosis</w:t>
      </w:r>
      <w:r w:rsidRPr="003C2755">
        <w:rPr>
          <w:rStyle w:val="apple-style-span"/>
          <w:sz w:val="28"/>
          <w:szCs w:val="28"/>
        </w:rPr>
        <w:t>. Имеются данные, что именно этот вид кандид обладает особым аффинитетом к глюкозосодержащим растворам и способностью к адгезии на пластиковом материале сосудистых катетеров [1].</w:t>
      </w:r>
    </w:p>
    <w:p w:rsidR="009B5756" w:rsidRPr="003C2755" w:rsidRDefault="00A72B52" w:rsidP="003C2755">
      <w:pPr>
        <w:pStyle w:val="Style8"/>
        <w:spacing w:line="360" w:lineRule="auto"/>
        <w:ind w:firstLine="709"/>
        <w:contextualSpacing/>
        <w:rPr>
          <w:rFonts w:ascii="Times New Roman" w:hAnsi="Times New Roman" w:cs="Times New Roman"/>
          <w:sz w:val="28"/>
          <w:szCs w:val="28"/>
        </w:rPr>
      </w:pPr>
      <w:r w:rsidRPr="003C2755">
        <w:rPr>
          <w:rStyle w:val="FontStyle17"/>
          <w:sz w:val="28"/>
          <w:szCs w:val="28"/>
        </w:rPr>
        <w:t>Но, д</w:t>
      </w:r>
      <w:r w:rsidR="009B5756" w:rsidRPr="003C2755">
        <w:rPr>
          <w:rStyle w:val="FontStyle17"/>
          <w:sz w:val="28"/>
          <w:szCs w:val="28"/>
        </w:rPr>
        <w:t xml:space="preserve">о сих пор механизм передачи </w:t>
      </w:r>
      <w:r w:rsidR="009B5756" w:rsidRPr="003C2755">
        <w:rPr>
          <w:rStyle w:val="FontStyle18"/>
          <w:b w:val="0"/>
          <w:i w:val="0"/>
          <w:sz w:val="28"/>
          <w:szCs w:val="28"/>
          <w:lang w:val="en-US"/>
        </w:rPr>
        <w:t>Candida</w:t>
      </w:r>
      <w:r w:rsidR="009B5756" w:rsidRPr="003C2755">
        <w:rPr>
          <w:rStyle w:val="FontStyle18"/>
          <w:b w:val="0"/>
          <w:i w:val="0"/>
          <w:sz w:val="28"/>
          <w:szCs w:val="28"/>
        </w:rPr>
        <w:t xml:space="preserve"> </w:t>
      </w:r>
      <w:r w:rsidR="009B5756" w:rsidRPr="003C2755">
        <w:rPr>
          <w:rStyle w:val="FontStyle18"/>
          <w:b w:val="0"/>
          <w:i w:val="0"/>
          <w:sz w:val="28"/>
          <w:szCs w:val="28"/>
          <w:lang w:val="en-US"/>
        </w:rPr>
        <w:t>spp</w:t>
      </w:r>
      <w:r w:rsidR="009B5756" w:rsidRPr="003C2755">
        <w:rPr>
          <w:rStyle w:val="FontStyle18"/>
          <w:b w:val="0"/>
          <w:i w:val="0"/>
          <w:sz w:val="28"/>
          <w:szCs w:val="28"/>
        </w:rPr>
        <w:t xml:space="preserve">, </w:t>
      </w:r>
      <w:r w:rsidR="009B5756" w:rsidRPr="003C2755">
        <w:rPr>
          <w:rStyle w:val="FontStyle17"/>
          <w:sz w:val="28"/>
          <w:szCs w:val="28"/>
        </w:rPr>
        <w:t xml:space="preserve">не </w:t>
      </w:r>
      <w:r w:rsidRPr="003C2755">
        <w:rPr>
          <w:rStyle w:val="FontStyle17"/>
          <w:sz w:val="28"/>
          <w:szCs w:val="28"/>
        </w:rPr>
        <w:t>полностью изучен, так как р</w:t>
      </w:r>
      <w:r w:rsidR="009B5756" w:rsidRPr="003C2755">
        <w:rPr>
          <w:rStyle w:val="FontStyle17"/>
          <w:sz w:val="28"/>
          <w:szCs w:val="28"/>
        </w:rPr>
        <w:t>оль окружающей среды в передаче этих инфекций до конца не выяснена.</w:t>
      </w:r>
    </w:p>
    <w:p w:rsidR="009B5756" w:rsidRPr="003C2755" w:rsidRDefault="00A72B52" w:rsidP="003C2755">
      <w:pPr>
        <w:pStyle w:val="Style4"/>
        <w:spacing w:line="360" w:lineRule="auto"/>
        <w:ind w:firstLine="709"/>
        <w:contextualSpacing/>
        <w:jc w:val="both"/>
        <w:rPr>
          <w:rStyle w:val="FontStyle17"/>
          <w:sz w:val="28"/>
          <w:szCs w:val="28"/>
        </w:rPr>
      </w:pPr>
      <w:r w:rsidRPr="003C2755">
        <w:rPr>
          <w:rStyle w:val="FontStyle17"/>
          <w:sz w:val="28"/>
          <w:szCs w:val="28"/>
        </w:rPr>
        <w:t>Б</w:t>
      </w:r>
      <w:r w:rsidR="009B5756" w:rsidRPr="003C2755">
        <w:rPr>
          <w:rStyle w:val="FontStyle17"/>
          <w:sz w:val="28"/>
          <w:szCs w:val="28"/>
        </w:rPr>
        <w:t xml:space="preserve">ольшинство инфекций, вызываемых </w:t>
      </w:r>
      <w:r w:rsidR="009B5756" w:rsidRPr="003C2755">
        <w:rPr>
          <w:rStyle w:val="FontStyle18"/>
          <w:b w:val="0"/>
          <w:i w:val="0"/>
          <w:sz w:val="28"/>
          <w:szCs w:val="28"/>
          <w:lang w:val="en-US"/>
        </w:rPr>
        <w:t>Candida</w:t>
      </w:r>
      <w:r w:rsidR="009B5756" w:rsidRPr="003C2755">
        <w:rPr>
          <w:rStyle w:val="FontStyle18"/>
          <w:b w:val="0"/>
          <w:i w:val="0"/>
          <w:sz w:val="28"/>
          <w:szCs w:val="28"/>
        </w:rPr>
        <w:t xml:space="preserve">, </w:t>
      </w:r>
      <w:r w:rsidR="009B5756" w:rsidRPr="003C2755">
        <w:rPr>
          <w:rStyle w:val="FontStyle17"/>
          <w:sz w:val="28"/>
          <w:szCs w:val="28"/>
        </w:rPr>
        <w:t xml:space="preserve">являются эндогенными, </w:t>
      </w:r>
      <w:r w:rsidRPr="003C2755">
        <w:rPr>
          <w:rStyle w:val="FontStyle17"/>
          <w:sz w:val="28"/>
          <w:szCs w:val="28"/>
        </w:rPr>
        <w:t>но возможна</w:t>
      </w:r>
      <w:r w:rsidR="003C2755">
        <w:rPr>
          <w:rStyle w:val="FontStyle17"/>
          <w:sz w:val="28"/>
          <w:szCs w:val="28"/>
        </w:rPr>
        <w:t xml:space="preserve"> </w:t>
      </w:r>
      <w:r w:rsidRPr="003C2755">
        <w:rPr>
          <w:rStyle w:val="FontStyle17"/>
          <w:sz w:val="28"/>
          <w:szCs w:val="28"/>
        </w:rPr>
        <w:t xml:space="preserve">и </w:t>
      </w:r>
      <w:r w:rsidR="009B5756" w:rsidRPr="003C2755">
        <w:rPr>
          <w:rStyle w:val="FontStyle17"/>
          <w:sz w:val="28"/>
          <w:szCs w:val="28"/>
        </w:rPr>
        <w:t>передача от человека к человеку</w:t>
      </w:r>
      <w:r w:rsidRPr="003C2755">
        <w:rPr>
          <w:rStyle w:val="FontStyle17"/>
          <w:sz w:val="28"/>
          <w:szCs w:val="28"/>
        </w:rPr>
        <w:t>, например, м</w:t>
      </w:r>
      <w:r w:rsidR="009B5756" w:rsidRPr="003C2755">
        <w:rPr>
          <w:rStyle w:val="FontStyle17"/>
          <w:sz w:val="28"/>
          <w:szCs w:val="28"/>
        </w:rPr>
        <w:t>олочница новорожденных может вызываться грибами, заселяющими влагалище матери. [</w:t>
      </w:r>
      <w:r w:rsidR="00DE5EF6" w:rsidRPr="003C2755">
        <w:rPr>
          <w:rStyle w:val="FontStyle17"/>
          <w:sz w:val="28"/>
          <w:szCs w:val="28"/>
        </w:rPr>
        <w:t>11,13</w:t>
      </w:r>
      <w:r w:rsidR="009B5756" w:rsidRPr="003C2755">
        <w:rPr>
          <w:rStyle w:val="FontStyle17"/>
          <w:sz w:val="28"/>
          <w:szCs w:val="28"/>
        </w:rPr>
        <w:t>]</w:t>
      </w:r>
    </w:p>
    <w:p w:rsidR="00C20F36" w:rsidRPr="003C2755" w:rsidRDefault="00A72B52" w:rsidP="003C2755">
      <w:pPr>
        <w:pStyle w:val="a3"/>
        <w:widowControl w:val="0"/>
        <w:spacing w:before="0" w:beforeAutospacing="0" w:after="0" w:afterAutospacing="0" w:line="360" w:lineRule="auto"/>
        <w:ind w:firstLine="709"/>
        <w:contextualSpacing/>
        <w:jc w:val="both"/>
        <w:rPr>
          <w:sz w:val="28"/>
          <w:szCs w:val="28"/>
        </w:rPr>
      </w:pPr>
      <w:r w:rsidRPr="003C2755">
        <w:rPr>
          <w:rStyle w:val="text"/>
          <w:sz w:val="28"/>
          <w:szCs w:val="28"/>
        </w:rPr>
        <w:t>При эндогенной инфекции, п</w:t>
      </w:r>
      <w:r w:rsidR="00C20F36" w:rsidRPr="003C2755">
        <w:rPr>
          <w:rStyle w:val="text"/>
          <w:sz w:val="28"/>
          <w:szCs w:val="28"/>
        </w:rPr>
        <w:t>ервичными источниками инфекции, вызванной кандидами, у реанимационных больных могут быть различные органы. Наиболее важной тенденцией следует признать возрастание роли мочевыводящих путей и снижение роли других локусов в качестве первичного источника грибковых инфекций. Однако авторы многих публикаций, касающихся нозокомиальных инфекций, совершенно справедливо отмечают, что не всегда выделение кандид в больших концентрациях из мочи является признаком инфекции мочевыводящих путей, чаще это признак их колонизации.</w:t>
      </w:r>
    </w:p>
    <w:p w:rsidR="00855A17" w:rsidRPr="003C2755" w:rsidRDefault="003C2755" w:rsidP="003C2755">
      <w:pPr>
        <w:pStyle w:val="a3"/>
        <w:widowControl w:val="0"/>
        <w:spacing w:before="0" w:beforeAutospacing="0" w:after="0" w:afterAutospacing="0" w:line="360" w:lineRule="auto"/>
        <w:ind w:firstLine="709"/>
        <w:contextualSpacing/>
        <w:jc w:val="both"/>
        <w:rPr>
          <w:sz w:val="28"/>
          <w:szCs w:val="28"/>
        </w:rPr>
      </w:pPr>
      <w:r>
        <w:rPr>
          <w:rStyle w:val="text"/>
          <w:sz w:val="28"/>
          <w:szCs w:val="28"/>
        </w:rPr>
        <w:t xml:space="preserve"> </w:t>
      </w:r>
      <w:r w:rsidR="00C20F36" w:rsidRPr="003C2755">
        <w:rPr>
          <w:rStyle w:val="text"/>
          <w:sz w:val="28"/>
          <w:szCs w:val="28"/>
        </w:rPr>
        <w:t>Имеются определенные различия в структуре грибковых инфекций в различных странах. Так, из данных международного исследования следует, что в некоторых странах</w:t>
      </w:r>
      <w:r>
        <w:rPr>
          <w:rStyle w:val="apple-converted-space"/>
          <w:sz w:val="28"/>
          <w:szCs w:val="28"/>
        </w:rPr>
        <w:t xml:space="preserve"> </w:t>
      </w:r>
      <w:r w:rsidR="00C20F36" w:rsidRPr="003C2755">
        <w:rPr>
          <w:rStyle w:val="aa"/>
          <w:i w:val="0"/>
          <w:sz w:val="28"/>
          <w:szCs w:val="28"/>
        </w:rPr>
        <w:t>C.parapsilosis</w:t>
      </w:r>
      <w:r>
        <w:rPr>
          <w:rStyle w:val="apple-converted-space"/>
          <w:sz w:val="28"/>
          <w:szCs w:val="28"/>
        </w:rPr>
        <w:t xml:space="preserve"> </w:t>
      </w:r>
      <w:r w:rsidR="00C20F36" w:rsidRPr="003C2755">
        <w:rPr>
          <w:rStyle w:val="text"/>
          <w:sz w:val="28"/>
          <w:szCs w:val="28"/>
        </w:rPr>
        <w:t>занимает по частоте встречаемости 2-е место после</w:t>
      </w:r>
      <w:r>
        <w:rPr>
          <w:rStyle w:val="apple-converted-space"/>
          <w:sz w:val="28"/>
          <w:szCs w:val="28"/>
        </w:rPr>
        <w:t xml:space="preserve"> </w:t>
      </w:r>
      <w:r w:rsidR="00C20F36" w:rsidRPr="003C2755">
        <w:rPr>
          <w:rStyle w:val="aa"/>
          <w:i w:val="0"/>
          <w:sz w:val="28"/>
          <w:szCs w:val="28"/>
        </w:rPr>
        <w:t>C.albicans</w:t>
      </w:r>
      <w:r w:rsidR="00C20F36" w:rsidRPr="003C2755">
        <w:rPr>
          <w:rStyle w:val="text"/>
          <w:sz w:val="28"/>
          <w:szCs w:val="28"/>
        </w:rPr>
        <w:t>.,</w:t>
      </w:r>
      <w:r>
        <w:rPr>
          <w:rStyle w:val="apple-converted-space"/>
          <w:sz w:val="28"/>
          <w:szCs w:val="28"/>
        </w:rPr>
        <w:t xml:space="preserve"> </w:t>
      </w:r>
      <w:r w:rsidR="00C20F36" w:rsidRPr="003C2755">
        <w:rPr>
          <w:rStyle w:val="aa"/>
          <w:i w:val="0"/>
          <w:sz w:val="28"/>
          <w:szCs w:val="28"/>
        </w:rPr>
        <w:t>C.parapsilosis</w:t>
      </w:r>
      <w:r w:rsidR="00F136E1" w:rsidRPr="003C2755">
        <w:rPr>
          <w:rStyle w:val="aa"/>
          <w:i w:val="0"/>
          <w:sz w:val="28"/>
          <w:szCs w:val="28"/>
        </w:rPr>
        <w:t xml:space="preserve"> </w:t>
      </w:r>
      <w:r w:rsidR="00C20F36" w:rsidRPr="003C2755">
        <w:rPr>
          <w:rStyle w:val="text"/>
          <w:sz w:val="28"/>
          <w:szCs w:val="28"/>
        </w:rPr>
        <w:t>считается важным маркером недостаточного контроля инфекций в стационаре, так как этот возбудитель в больницах передается преимущественно через руки персонала. В исследовании в Европе было показано, что 73% кандидемий, связанных с катетеризацией сосудов, было вызвано</w:t>
      </w:r>
      <w:r>
        <w:rPr>
          <w:rStyle w:val="apple-converted-space"/>
          <w:sz w:val="28"/>
          <w:szCs w:val="28"/>
        </w:rPr>
        <w:t xml:space="preserve"> </w:t>
      </w:r>
      <w:r w:rsidR="00C20F36" w:rsidRPr="003C2755">
        <w:rPr>
          <w:rStyle w:val="aa"/>
          <w:i w:val="0"/>
          <w:sz w:val="28"/>
          <w:szCs w:val="28"/>
        </w:rPr>
        <w:t>C. parapsilosis</w:t>
      </w:r>
      <w:r w:rsidR="00C20F36" w:rsidRPr="003C2755">
        <w:rPr>
          <w:rStyle w:val="text"/>
          <w:sz w:val="28"/>
          <w:szCs w:val="28"/>
        </w:rPr>
        <w:t>, 8% —</w:t>
      </w:r>
      <w:r>
        <w:rPr>
          <w:rStyle w:val="apple-converted-space"/>
          <w:sz w:val="28"/>
          <w:szCs w:val="28"/>
        </w:rPr>
        <w:t xml:space="preserve"> </w:t>
      </w:r>
      <w:r w:rsidR="00C20F36" w:rsidRPr="003C2755">
        <w:rPr>
          <w:rStyle w:val="aa"/>
          <w:i w:val="0"/>
          <w:sz w:val="28"/>
          <w:szCs w:val="28"/>
        </w:rPr>
        <w:t>C. albicans</w:t>
      </w:r>
      <w:r w:rsidR="00C20F36" w:rsidRPr="003C2755">
        <w:rPr>
          <w:rStyle w:val="text"/>
          <w:sz w:val="28"/>
          <w:szCs w:val="28"/>
        </w:rPr>
        <w:t>, а остальные — другими кандидами [</w:t>
      </w:r>
      <w:r w:rsidR="00DE5EF6" w:rsidRPr="003C2755">
        <w:rPr>
          <w:rStyle w:val="text"/>
          <w:sz w:val="28"/>
          <w:szCs w:val="28"/>
        </w:rPr>
        <w:t>4</w:t>
      </w:r>
      <w:r w:rsidR="00C20F36" w:rsidRPr="003C2755">
        <w:rPr>
          <w:rStyle w:val="text"/>
          <w:sz w:val="28"/>
          <w:szCs w:val="28"/>
        </w:rPr>
        <w:t>].</w:t>
      </w:r>
    </w:p>
    <w:p w:rsidR="003C2755" w:rsidRDefault="003C2755" w:rsidP="003C2755">
      <w:pPr>
        <w:pStyle w:val="2"/>
        <w:keepNext w:val="0"/>
        <w:keepLines w:val="0"/>
        <w:widowControl w:val="0"/>
        <w:spacing w:before="0" w:line="360" w:lineRule="auto"/>
        <w:ind w:firstLine="709"/>
        <w:jc w:val="both"/>
        <w:rPr>
          <w:b w:val="0"/>
          <w:szCs w:val="28"/>
        </w:rPr>
      </w:pPr>
      <w:bookmarkStart w:id="9" w:name="_Toc293065995"/>
    </w:p>
    <w:p w:rsidR="00855A17" w:rsidRPr="003C2755" w:rsidRDefault="00855A17" w:rsidP="003C2755">
      <w:pPr>
        <w:pStyle w:val="2"/>
        <w:keepNext w:val="0"/>
        <w:keepLines w:val="0"/>
        <w:widowControl w:val="0"/>
        <w:spacing w:before="0" w:line="360" w:lineRule="auto"/>
        <w:ind w:firstLine="709"/>
        <w:jc w:val="both"/>
        <w:rPr>
          <w:b w:val="0"/>
          <w:szCs w:val="28"/>
        </w:rPr>
      </w:pPr>
      <w:r w:rsidRPr="003C2755">
        <w:rPr>
          <w:b w:val="0"/>
          <w:szCs w:val="28"/>
        </w:rPr>
        <w:t>2.4 Патогенез нозокомиальной инвазивной инфекции, вызванной грибами рода Candida</w:t>
      </w:r>
      <w:bookmarkEnd w:id="9"/>
    </w:p>
    <w:p w:rsidR="003C2755" w:rsidRDefault="003C2755" w:rsidP="003C2755">
      <w:pPr>
        <w:widowControl w:val="0"/>
        <w:spacing w:after="0" w:line="360" w:lineRule="auto"/>
        <w:ind w:firstLine="709"/>
        <w:contextualSpacing/>
        <w:jc w:val="both"/>
        <w:rPr>
          <w:rStyle w:val="apple-style-span"/>
          <w:rFonts w:ascii="Times New Roman" w:hAnsi="Times New Roman"/>
          <w:sz w:val="28"/>
          <w:szCs w:val="28"/>
        </w:rPr>
      </w:pPr>
    </w:p>
    <w:p w:rsidR="00E45AA9" w:rsidRPr="003C2755" w:rsidRDefault="00E45AA9" w:rsidP="003C2755">
      <w:pPr>
        <w:widowControl w:val="0"/>
        <w:spacing w:after="0" w:line="360" w:lineRule="auto"/>
        <w:ind w:firstLine="709"/>
        <w:contextualSpacing/>
        <w:jc w:val="both"/>
        <w:rPr>
          <w:rFonts w:ascii="Times New Roman" w:hAnsi="Times New Roman"/>
          <w:bCs/>
          <w:sz w:val="28"/>
          <w:szCs w:val="28"/>
          <w:lang w:eastAsia="ru-RU"/>
        </w:rPr>
      </w:pPr>
      <w:r w:rsidRPr="003C2755">
        <w:rPr>
          <w:rStyle w:val="apple-style-span"/>
          <w:rFonts w:ascii="Times New Roman" w:hAnsi="Times New Roman"/>
          <w:sz w:val="28"/>
          <w:szCs w:val="28"/>
        </w:rPr>
        <w:t>Грибы</w:t>
      </w:r>
      <w:r w:rsidR="003C2755">
        <w:rPr>
          <w:rStyle w:val="apple-converted-space"/>
          <w:rFonts w:ascii="Times New Roman" w:hAnsi="Times New Roman"/>
          <w:sz w:val="28"/>
          <w:szCs w:val="28"/>
        </w:rPr>
        <w:t xml:space="preserve"> </w:t>
      </w:r>
      <w:r w:rsidRPr="003C2755">
        <w:rPr>
          <w:rStyle w:val="apple-style-span"/>
          <w:rFonts w:ascii="Times New Roman" w:hAnsi="Times New Roman"/>
          <w:iCs/>
          <w:sz w:val="28"/>
          <w:szCs w:val="28"/>
        </w:rPr>
        <w:t>Candida</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размножаются на любом биологическом субстрате и являются компонентом микробиологического колонизационного спектра ЖКТ, ротоглотки и кожи в норме. Десквамированный плоский эпителий кожи и слизистых оболочек, продукты кожных и слизистых желез являются хорошей питательной средой для жизнедеятельности грибов. В мембране клетки</w:t>
      </w:r>
      <w:r w:rsidR="003C2755">
        <w:rPr>
          <w:rStyle w:val="apple-converted-space"/>
          <w:rFonts w:ascii="Times New Roman" w:hAnsi="Times New Roman"/>
          <w:sz w:val="28"/>
          <w:szCs w:val="28"/>
        </w:rPr>
        <w:t xml:space="preserve"> </w:t>
      </w:r>
      <w:r w:rsidRPr="003C2755">
        <w:rPr>
          <w:rStyle w:val="apple-style-span"/>
          <w:rFonts w:ascii="Times New Roman" w:hAnsi="Times New Roman"/>
          <w:iCs/>
          <w:sz w:val="28"/>
          <w:szCs w:val="28"/>
        </w:rPr>
        <w:t xml:space="preserve">Candida </w:t>
      </w:r>
      <w:r w:rsidRPr="003C2755">
        <w:rPr>
          <w:rStyle w:val="apple-style-span"/>
          <w:rFonts w:ascii="Times New Roman" w:hAnsi="Times New Roman"/>
          <w:sz w:val="28"/>
          <w:szCs w:val="28"/>
        </w:rPr>
        <w:t>образуется фосфолипаза, что способствует токсинообразованию, при этом кандидотоксины подавляют активность лизоцима, комплемента, снижают хемотаксис, миграцию и фагоцитарную способность лимфоцитов человека, угнетают защитное действие лимфоцитов, особенно Т-хелперов. Избыточному размножению грибов в местах нормальной их колонизации, главным образом в ЖКТ, способствуют любые факторы, которые угнетают механизмы противоинфекционной защиты человека</w:t>
      </w:r>
      <w:r w:rsidR="004B7DAB" w:rsidRPr="003C2755">
        <w:rPr>
          <w:rStyle w:val="apple-style-span"/>
          <w:rFonts w:ascii="Times New Roman" w:hAnsi="Times New Roman"/>
          <w:sz w:val="28"/>
          <w:szCs w:val="28"/>
        </w:rPr>
        <w:t>.</w:t>
      </w:r>
      <w:r w:rsidR="003C2755">
        <w:rPr>
          <w:rStyle w:val="apple-style-span"/>
          <w:rFonts w:ascii="Times New Roman" w:hAnsi="Times New Roman"/>
          <w:sz w:val="28"/>
          <w:szCs w:val="28"/>
        </w:rPr>
        <w:t xml:space="preserve"> </w:t>
      </w:r>
      <w:r w:rsidRPr="003C2755">
        <w:rPr>
          <w:rStyle w:val="apple-style-span"/>
          <w:rFonts w:ascii="Times New Roman" w:hAnsi="Times New Roman"/>
          <w:sz w:val="28"/>
          <w:szCs w:val="28"/>
        </w:rPr>
        <w:t>В упрощенном виде патогенез инвазивного кандидоза представляется следующим: адгезия грибов и их колонизация на поверхности кожи, слизистых оболочках а инвазия в поверхностные слои покровных тканей с поражением сосудистой стенки а гематогенное распространение микроорганизмов (генерализация инфекционного процесса).</w:t>
      </w:r>
      <w:r w:rsidR="003C2755">
        <w:rPr>
          <w:rStyle w:val="apple-style-span"/>
          <w:rFonts w:ascii="Times New Roman" w:hAnsi="Times New Roman"/>
          <w:sz w:val="28"/>
          <w:szCs w:val="28"/>
        </w:rPr>
        <w:t xml:space="preserve"> </w:t>
      </w:r>
      <w:r w:rsidR="004B7DAB" w:rsidRPr="003C2755">
        <w:rPr>
          <w:rStyle w:val="apple-style-span"/>
          <w:rFonts w:ascii="Times New Roman" w:hAnsi="Times New Roman"/>
          <w:sz w:val="28"/>
          <w:szCs w:val="28"/>
        </w:rPr>
        <w:t>[</w:t>
      </w:r>
      <w:r w:rsidR="00DE5EF6" w:rsidRPr="003C2755">
        <w:rPr>
          <w:rStyle w:val="apple-style-span"/>
          <w:rFonts w:ascii="Times New Roman" w:hAnsi="Times New Roman"/>
          <w:sz w:val="28"/>
          <w:szCs w:val="28"/>
        </w:rPr>
        <w:t>10</w:t>
      </w:r>
      <w:r w:rsidR="004B7DAB" w:rsidRPr="003C2755">
        <w:rPr>
          <w:rStyle w:val="apple-style-span"/>
          <w:rFonts w:ascii="Times New Roman" w:hAnsi="Times New Roman"/>
          <w:sz w:val="28"/>
          <w:szCs w:val="28"/>
        </w:rPr>
        <w:t>]</w:t>
      </w:r>
    </w:p>
    <w:p w:rsidR="000B755C" w:rsidRPr="003C2755" w:rsidRDefault="000B755C" w:rsidP="003C2755">
      <w:pPr>
        <w:pStyle w:val="Style3"/>
        <w:spacing w:line="360" w:lineRule="auto"/>
        <w:ind w:firstLine="709"/>
        <w:contextualSpacing/>
        <w:jc w:val="both"/>
        <w:rPr>
          <w:rStyle w:val="FontStyle15"/>
          <w:b w:val="0"/>
          <w:i w:val="0"/>
          <w:sz w:val="28"/>
          <w:szCs w:val="28"/>
        </w:rPr>
      </w:pPr>
      <w:r w:rsidRPr="003C2755">
        <w:rPr>
          <w:rStyle w:val="FontStyle15"/>
          <w:b w:val="0"/>
          <w:i w:val="0"/>
          <w:sz w:val="28"/>
          <w:szCs w:val="28"/>
        </w:rPr>
        <w:t xml:space="preserve">Факторы патогенности остаются малоизученными. </w:t>
      </w:r>
      <w:r w:rsidRPr="003C2755">
        <w:rPr>
          <w:rStyle w:val="FontStyle11"/>
          <w:spacing w:val="0"/>
          <w:sz w:val="28"/>
          <w:szCs w:val="28"/>
        </w:rPr>
        <w:t xml:space="preserve">У </w:t>
      </w:r>
      <w:r w:rsidRPr="003C2755">
        <w:rPr>
          <w:rStyle w:val="FontStyle15"/>
          <w:b w:val="0"/>
          <w:i w:val="0"/>
          <w:sz w:val="28"/>
          <w:szCs w:val="28"/>
        </w:rPr>
        <w:t xml:space="preserve">кандид выявлены </w:t>
      </w:r>
      <w:r w:rsidRPr="003C2755">
        <w:rPr>
          <w:rStyle w:val="FontStyle13"/>
          <w:b w:val="0"/>
          <w:sz w:val="28"/>
          <w:szCs w:val="28"/>
        </w:rPr>
        <w:t xml:space="preserve">адгезины </w:t>
      </w:r>
      <w:r w:rsidRPr="003C2755">
        <w:rPr>
          <w:rStyle w:val="FontStyle15"/>
          <w:b w:val="0"/>
          <w:i w:val="0"/>
          <w:sz w:val="28"/>
          <w:szCs w:val="28"/>
        </w:rPr>
        <w:t xml:space="preserve">(обусловливают адгезию на эпителии), </w:t>
      </w:r>
      <w:r w:rsidRPr="003C2755">
        <w:rPr>
          <w:rStyle w:val="FontStyle13"/>
          <w:b w:val="0"/>
          <w:sz w:val="28"/>
          <w:szCs w:val="28"/>
        </w:rPr>
        <w:t xml:space="preserve">олигосахариды клеточной стенки </w:t>
      </w:r>
      <w:r w:rsidRPr="003C2755">
        <w:rPr>
          <w:rStyle w:val="FontStyle15"/>
          <w:b w:val="0"/>
          <w:i w:val="0"/>
          <w:sz w:val="28"/>
          <w:szCs w:val="28"/>
        </w:rPr>
        <w:t xml:space="preserve">(ингибируют клеточные иммунные реакции), </w:t>
      </w:r>
      <w:r w:rsidRPr="003C2755">
        <w:rPr>
          <w:rStyle w:val="FontStyle13"/>
          <w:b w:val="0"/>
          <w:sz w:val="28"/>
          <w:szCs w:val="28"/>
        </w:rPr>
        <w:t xml:space="preserve">фосфолипазы </w:t>
      </w:r>
      <w:r w:rsidRPr="003C2755">
        <w:rPr>
          <w:rStyle w:val="FontStyle15"/>
          <w:b w:val="0"/>
          <w:i w:val="0"/>
          <w:sz w:val="28"/>
          <w:szCs w:val="28"/>
        </w:rPr>
        <w:t xml:space="preserve">и </w:t>
      </w:r>
      <w:r w:rsidRPr="003C2755">
        <w:rPr>
          <w:rStyle w:val="FontStyle13"/>
          <w:b w:val="0"/>
          <w:sz w:val="28"/>
          <w:szCs w:val="28"/>
        </w:rPr>
        <w:t xml:space="preserve">кислые протеазы. </w:t>
      </w:r>
      <w:r w:rsidRPr="003C2755">
        <w:rPr>
          <w:rStyle w:val="FontStyle15"/>
          <w:b w:val="0"/>
          <w:i w:val="0"/>
          <w:sz w:val="28"/>
          <w:szCs w:val="28"/>
        </w:rPr>
        <w:t>Кроме того, кандиды способны маскировать поверхностные структуры, с которыми взаимодействуют компоненты комплемента и опсонины. Определённую предрасполагающую роль играют анатомические (например, стенозы), метаболические (например, сахарный диабет) и иммунные нарушения. Развитию кандидоза способствуют повреждения кожных покровов, повышенное потоотделение, мацерации, обменные и гормональные нарушения (например, сахарный диабет), беременность, а также приём пероральных контрацептивов. Чрезмерный рост кандид провоцируют также дисбактериозы, вызванные неадекватным применением антибиотиков широкого спектра действия или изменениями микробного окружения</w:t>
      </w:r>
      <w:r w:rsidR="00A72B52" w:rsidRPr="003C2755">
        <w:rPr>
          <w:rStyle w:val="FontStyle15"/>
          <w:b w:val="0"/>
          <w:i w:val="0"/>
          <w:sz w:val="28"/>
          <w:szCs w:val="28"/>
        </w:rPr>
        <w:t>.</w:t>
      </w:r>
      <w:r w:rsidRPr="003C2755">
        <w:rPr>
          <w:rStyle w:val="FontStyle15"/>
          <w:b w:val="0"/>
          <w:i w:val="0"/>
          <w:sz w:val="28"/>
          <w:szCs w:val="28"/>
        </w:rPr>
        <w:t xml:space="preserve"> Иммунодефициты или приём иммунодепрессантов способны вызывать молниеносные формы либо хронический кандидоз кожи и слизистых оболочек. [</w:t>
      </w:r>
      <w:r w:rsidR="00DE5EF6" w:rsidRPr="003C2755">
        <w:rPr>
          <w:rStyle w:val="FontStyle15"/>
          <w:b w:val="0"/>
          <w:i w:val="0"/>
          <w:sz w:val="28"/>
          <w:szCs w:val="28"/>
        </w:rPr>
        <w:t>14</w:t>
      </w:r>
      <w:r w:rsidRPr="003C2755">
        <w:rPr>
          <w:rStyle w:val="FontStyle15"/>
          <w:b w:val="0"/>
          <w:i w:val="0"/>
          <w:sz w:val="28"/>
          <w:szCs w:val="28"/>
        </w:rPr>
        <w:t>]</w:t>
      </w:r>
    </w:p>
    <w:p w:rsidR="000B755C" w:rsidRPr="003C2755" w:rsidRDefault="00F136E1" w:rsidP="003C2755">
      <w:pPr>
        <w:widowControl w:val="0"/>
        <w:spacing w:after="0" w:line="360" w:lineRule="auto"/>
        <w:ind w:firstLine="709"/>
        <w:contextualSpacing/>
        <w:jc w:val="both"/>
        <w:rPr>
          <w:rFonts w:ascii="Times New Roman" w:hAnsi="Times New Roman"/>
          <w:bCs/>
          <w:sz w:val="28"/>
          <w:szCs w:val="28"/>
          <w:lang w:eastAsia="ru-RU"/>
        </w:rPr>
      </w:pPr>
      <w:r w:rsidRPr="003C2755">
        <w:rPr>
          <w:rStyle w:val="apple-style-span"/>
          <w:rFonts w:ascii="Times New Roman" w:hAnsi="Times New Roman"/>
          <w:sz w:val="28"/>
          <w:szCs w:val="28"/>
        </w:rPr>
        <w:t>Важным патогенетическим фактором кандид является их способность к адгезии к слизистым и эндотелиальным оболочкам. В фазе покоя кандиды могут проникать во внутренние среды человека, например при травме, и прикрепляться к фосфолипидам. В последующем грибы становятся более вирулентными организмами, экспрессирующими факторы адгезии, которые увеличивают их способность прикрепляться к различным поверхностям, в том числе медицинским полимерам, что играет важную роль в патогенезе инфекций, связанных с катетеризацией сосудов.[</w:t>
      </w:r>
      <w:r w:rsidR="00DE5EF6" w:rsidRPr="003C2755">
        <w:rPr>
          <w:rStyle w:val="apple-style-span"/>
          <w:rFonts w:ascii="Times New Roman" w:hAnsi="Times New Roman"/>
          <w:sz w:val="28"/>
          <w:szCs w:val="28"/>
        </w:rPr>
        <w:t>13</w:t>
      </w:r>
      <w:r w:rsidRPr="003C2755">
        <w:rPr>
          <w:rStyle w:val="apple-style-span"/>
          <w:rFonts w:ascii="Times New Roman" w:hAnsi="Times New Roman"/>
          <w:sz w:val="28"/>
          <w:szCs w:val="28"/>
        </w:rPr>
        <w:t>]</w:t>
      </w:r>
    </w:p>
    <w:p w:rsidR="000B755C" w:rsidRPr="003C2755" w:rsidRDefault="00A72B52" w:rsidP="003C2755">
      <w:pPr>
        <w:pStyle w:val="Style4"/>
        <w:spacing w:line="360" w:lineRule="auto"/>
        <w:ind w:firstLine="709"/>
        <w:contextualSpacing/>
        <w:jc w:val="both"/>
        <w:rPr>
          <w:rStyle w:val="FontStyle17"/>
          <w:sz w:val="28"/>
          <w:szCs w:val="28"/>
        </w:rPr>
      </w:pPr>
      <w:r w:rsidRPr="003C2755">
        <w:rPr>
          <w:rStyle w:val="FontStyle17"/>
          <w:sz w:val="28"/>
          <w:szCs w:val="28"/>
        </w:rPr>
        <w:t>Так же, ф</w:t>
      </w:r>
      <w:r w:rsidR="000B755C" w:rsidRPr="003C2755">
        <w:rPr>
          <w:rStyle w:val="FontStyle17"/>
          <w:sz w:val="28"/>
          <w:szCs w:val="28"/>
        </w:rPr>
        <w:t xml:space="preserve">акторами агрессии грибов рода </w:t>
      </w:r>
      <w:r w:rsidR="000B755C" w:rsidRPr="003C2755">
        <w:rPr>
          <w:rStyle w:val="FontStyle18"/>
          <w:b w:val="0"/>
          <w:i w:val="0"/>
          <w:sz w:val="28"/>
          <w:szCs w:val="28"/>
          <w:lang w:val="en-US"/>
        </w:rPr>
        <w:t>Candida</w:t>
      </w:r>
      <w:r w:rsidR="000B755C" w:rsidRPr="003C2755">
        <w:rPr>
          <w:rStyle w:val="FontStyle18"/>
          <w:b w:val="0"/>
          <w:i w:val="0"/>
          <w:sz w:val="28"/>
          <w:szCs w:val="28"/>
        </w:rPr>
        <w:t xml:space="preserve"> </w:t>
      </w:r>
      <w:r w:rsidR="000B755C" w:rsidRPr="003C2755">
        <w:rPr>
          <w:rStyle w:val="FontStyle17"/>
          <w:sz w:val="28"/>
          <w:szCs w:val="28"/>
        </w:rPr>
        <w:t>выступают эндотоксины и ферменты. Значительную роль в патогенезе кандидоза играют секр</w:t>
      </w:r>
      <w:r w:rsidR="00647F0F" w:rsidRPr="003C2755">
        <w:rPr>
          <w:rStyle w:val="FontStyle17"/>
          <w:sz w:val="28"/>
          <w:szCs w:val="28"/>
        </w:rPr>
        <w:t xml:space="preserve">еция протеолитических ферментов, гемолизинов и </w:t>
      </w:r>
      <w:r w:rsidR="000B755C" w:rsidRPr="003C2755">
        <w:rPr>
          <w:rStyle w:val="FontStyle17"/>
          <w:sz w:val="28"/>
          <w:szCs w:val="28"/>
        </w:rPr>
        <w:t>дерматонекротическая активность.[</w:t>
      </w:r>
      <w:r w:rsidR="00DE5EF6" w:rsidRPr="003C2755">
        <w:rPr>
          <w:rStyle w:val="FontStyle17"/>
          <w:sz w:val="28"/>
          <w:szCs w:val="28"/>
        </w:rPr>
        <w:t>13</w:t>
      </w:r>
      <w:r w:rsidR="000B755C" w:rsidRPr="003C2755">
        <w:rPr>
          <w:rStyle w:val="FontStyle17"/>
          <w:sz w:val="28"/>
          <w:szCs w:val="28"/>
        </w:rPr>
        <w:t>]</w:t>
      </w:r>
    </w:p>
    <w:p w:rsidR="003C2755" w:rsidRDefault="003C2755" w:rsidP="003C2755">
      <w:pPr>
        <w:pStyle w:val="2"/>
        <w:keepNext w:val="0"/>
        <w:keepLines w:val="0"/>
        <w:widowControl w:val="0"/>
        <w:spacing w:before="0" w:line="360" w:lineRule="auto"/>
        <w:ind w:firstLine="709"/>
        <w:jc w:val="both"/>
        <w:rPr>
          <w:b w:val="0"/>
          <w:szCs w:val="28"/>
        </w:rPr>
      </w:pPr>
      <w:bookmarkStart w:id="10" w:name="_Toc293065996"/>
    </w:p>
    <w:p w:rsidR="000B755C" w:rsidRPr="003C2755" w:rsidRDefault="000B755C" w:rsidP="003C2755">
      <w:pPr>
        <w:pStyle w:val="2"/>
        <w:keepNext w:val="0"/>
        <w:keepLines w:val="0"/>
        <w:widowControl w:val="0"/>
        <w:spacing w:before="0" w:line="360" w:lineRule="auto"/>
        <w:ind w:firstLine="709"/>
        <w:jc w:val="both"/>
        <w:rPr>
          <w:rStyle w:val="FontStyle17"/>
          <w:b w:val="0"/>
          <w:sz w:val="28"/>
          <w:szCs w:val="28"/>
        </w:rPr>
      </w:pPr>
      <w:r w:rsidRPr="003C2755">
        <w:rPr>
          <w:b w:val="0"/>
          <w:szCs w:val="28"/>
        </w:rPr>
        <w:t>2.5 Клиническая картина и синдромы, вызванные грибами рода Candida</w:t>
      </w:r>
      <w:bookmarkEnd w:id="10"/>
    </w:p>
    <w:p w:rsidR="003C2755" w:rsidRDefault="003C2755" w:rsidP="003C2755">
      <w:pPr>
        <w:pStyle w:val="Style4"/>
        <w:spacing w:line="360" w:lineRule="auto"/>
        <w:ind w:firstLine="709"/>
        <w:contextualSpacing/>
        <w:jc w:val="both"/>
        <w:rPr>
          <w:rStyle w:val="FontStyle17"/>
          <w:sz w:val="28"/>
        </w:rPr>
      </w:pPr>
    </w:p>
    <w:p w:rsidR="000B755C" w:rsidRPr="003C2755" w:rsidRDefault="000B755C" w:rsidP="003C2755">
      <w:pPr>
        <w:pStyle w:val="Style4"/>
        <w:spacing w:line="360" w:lineRule="auto"/>
        <w:ind w:firstLine="709"/>
        <w:contextualSpacing/>
        <w:jc w:val="both"/>
        <w:rPr>
          <w:rFonts w:ascii="Times New Roman" w:hAnsi="Times New Roman" w:cs="Times New Roman"/>
          <w:sz w:val="28"/>
          <w:szCs w:val="26"/>
        </w:rPr>
      </w:pPr>
      <w:r w:rsidRPr="003C2755">
        <w:rPr>
          <w:rStyle w:val="FontStyle17"/>
          <w:sz w:val="28"/>
        </w:rPr>
        <w:t xml:space="preserve">Существуют различные формы и клинические </w:t>
      </w:r>
      <w:r w:rsidR="00647F0F" w:rsidRPr="003C2755">
        <w:rPr>
          <w:rStyle w:val="FontStyle17"/>
          <w:sz w:val="28"/>
        </w:rPr>
        <w:t xml:space="preserve">проявления </w:t>
      </w:r>
      <w:r w:rsidRPr="003C2755">
        <w:rPr>
          <w:rStyle w:val="FontStyle17"/>
          <w:sz w:val="28"/>
        </w:rPr>
        <w:t>кандидоза.</w:t>
      </w:r>
    </w:p>
    <w:p w:rsidR="000B755C" w:rsidRPr="003C2755" w:rsidRDefault="004B7DAB" w:rsidP="003C2755">
      <w:pPr>
        <w:pStyle w:val="Style8"/>
        <w:spacing w:line="360" w:lineRule="auto"/>
        <w:ind w:firstLine="709"/>
        <w:contextualSpacing/>
        <w:rPr>
          <w:rStyle w:val="FontStyle18"/>
          <w:b w:val="0"/>
          <w:i w:val="0"/>
          <w:sz w:val="28"/>
        </w:rPr>
      </w:pPr>
      <w:r w:rsidRPr="003C2755">
        <w:rPr>
          <w:rStyle w:val="FontStyle17"/>
          <w:sz w:val="28"/>
        </w:rPr>
        <w:t>Формы кандидозов:</w:t>
      </w:r>
    </w:p>
    <w:p w:rsidR="000B755C" w:rsidRPr="003C2755" w:rsidRDefault="000B755C" w:rsidP="003C2755">
      <w:pPr>
        <w:pStyle w:val="Style4"/>
        <w:numPr>
          <w:ilvl w:val="0"/>
          <w:numId w:val="7"/>
        </w:numPr>
        <w:spacing w:line="360" w:lineRule="auto"/>
        <w:ind w:left="0" w:firstLine="709"/>
        <w:contextualSpacing/>
        <w:jc w:val="both"/>
        <w:rPr>
          <w:rStyle w:val="FontStyle17"/>
          <w:sz w:val="28"/>
        </w:rPr>
      </w:pPr>
      <w:r w:rsidRPr="003C2755">
        <w:rPr>
          <w:rStyle w:val="FontStyle17"/>
          <w:sz w:val="28"/>
        </w:rPr>
        <w:t>Поверхно</w:t>
      </w:r>
      <w:r w:rsidR="004B7DAB" w:rsidRPr="003C2755">
        <w:rPr>
          <w:rStyle w:val="FontStyle17"/>
          <w:sz w:val="28"/>
        </w:rPr>
        <w:t xml:space="preserve">стный кандидоз - </w:t>
      </w:r>
      <w:r w:rsidR="004B7DAB" w:rsidRPr="003C2755">
        <w:rPr>
          <w:rStyle w:val="apple-style-span"/>
          <w:rFonts w:ascii="Times New Roman" w:hAnsi="Times New Roman"/>
          <w:sz w:val="28"/>
          <w:szCs w:val="27"/>
        </w:rPr>
        <w:t>с поражением слизистой оболочки полости рта, глотки, пищевода, толстой кишки, влагалища</w:t>
      </w:r>
      <w:r w:rsidR="004B7DAB" w:rsidRPr="003C2755">
        <w:rPr>
          <w:rStyle w:val="FontStyle17"/>
          <w:sz w:val="28"/>
        </w:rPr>
        <w:t>.</w:t>
      </w:r>
    </w:p>
    <w:p w:rsidR="004B7DAB" w:rsidRPr="003C2755" w:rsidRDefault="004B7DAB" w:rsidP="003C2755">
      <w:pPr>
        <w:pStyle w:val="Style6"/>
        <w:numPr>
          <w:ilvl w:val="0"/>
          <w:numId w:val="7"/>
        </w:numPr>
        <w:tabs>
          <w:tab w:val="left" w:pos="612"/>
        </w:tabs>
        <w:spacing w:line="360" w:lineRule="auto"/>
        <w:ind w:left="0" w:firstLine="709"/>
        <w:contextualSpacing/>
        <w:jc w:val="both"/>
        <w:rPr>
          <w:rStyle w:val="apple-style-span"/>
          <w:rFonts w:ascii="Times New Roman" w:hAnsi="Times New Roman"/>
          <w:sz w:val="28"/>
          <w:szCs w:val="28"/>
        </w:rPr>
      </w:pPr>
      <w:r w:rsidRPr="003C2755">
        <w:rPr>
          <w:rStyle w:val="apple-style-span"/>
          <w:rFonts w:ascii="Times New Roman" w:hAnsi="Times New Roman"/>
          <w:bCs/>
          <w:iCs/>
          <w:sz w:val="28"/>
          <w:szCs w:val="28"/>
        </w:rPr>
        <w:t>Поверхностный инвазивный кандидоз</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 с распространением инфекции за пределы базальной мембраны, но без поражения паренхимы органов.</w:t>
      </w:r>
    </w:p>
    <w:p w:rsidR="004B7DAB" w:rsidRPr="003C2755" w:rsidRDefault="004B7DAB" w:rsidP="003C2755">
      <w:pPr>
        <w:pStyle w:val="Style6"/>
        <w:numPr>
          <w:ilvl w:val="0"/>
          <w:numId w:val="7"/>
        </w:numPr>
        <w:tabs>
          <w:tab w:val="left" w:pos="612"/>
        </w:tabs>
        <w:spacing w:line="360" w:lineRule="auto"/>
        <w:ind w:left="0" w:firstLine="709"/>
        <w:contextualSpacing/>
        <w:jc w:val="both"/>
        <w:rPr>
          <w:rFonts w:ascii="Times New Roman" w:hAnsi="Times New Roman" w:cs="Times New Roman"/>
          <w:sz w:val="28"/>
          <w:szCs w:val="28"/>
        </w:rPr>
      </w:pPr>
      <w:r w:rsidRPr="003C2755">
        <w:rPr>
          <w:rStyle w:val="apple-style-span"/>
          <w:rFonts w:ascii="Times New Roman" w:hAnsi="Times New Roman"/>
          <w:bCs/>
          <w:iCs/>
          <w:sz w:val="28"/>
          <w:szCs w:val="28"/>
        </w:rPr>
        <w:t>Глубокий кандидоз</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 поражение паренхимы внутренних органов и нервной системы. При системном, генерализованном кандидозе поражение может захватывать один или несколько органов и систем.</w:t>
      </w:r>
      <w:r w:rsidR="003C2755">
        <w:rPr>
          <w:rStyle w:val="apple-converted-space"/>
          <w:rFonts w:ascii="Times New Roman" w:hAnsi="Times New Roman"/>
          <w:sz w:val="28"/>
          <w:szCs w:val="28"/>
        </w:rPr>
        <w:t xml:space="preserve"> </w:t>
      </w:r>
      <w:r w:rsidR="006C6C86" w:rsidRPr="003C2755">
        <w:rPr>
          <w:rStyle w:val="apple-converted-space"/>
          <w:rFonts w:ascii="Times New Roman" w:hAnsi="Times New Roman"/>
          <w:sz w:val="28"/>
          <w:szCs w:val="28"/>
          <w:lang w:val="en-US"/>
        </w:rPr>
        <w:t>[1</w:t>
      </w:r>
      <w:r w:rsidR="00DE5EF6" w:rsidRPr="003C2755">
        <w:rPr>
          <w:rStyle w:val="apple-converted-space"/>
          <w:rFonts w:ascii="Times New Roman" w:hAnsi="Times New Roman"/>
          <w:sz w:val="28"/>
          <w:szCs w:val="28"/>
        </w:rPr>
        <w:t>0</w:t>
      </w:r>
      <w:r w:rsidR="006C6C86" w:rsidRPr="003C2755">
        <w:rPr>
          <w:rStyle w:val="apple-converted-space"/>
          <w:rFonts w:ascii="Times New Roman" w:hAnsi="Times New Roman"/>
          <w:sz w:val="28"/>
          <w:szCs w:val="28"/>
          <w:lang w:val="en-US"/>
        </w:rPr>
        <w:t>]</w:t>
      </w:r>
    </w:p>
    <w:p w:rsidR="000B755C" w:rsidRPr="003C2755" w:rsidRDefault="000B755C" w:rsidP="003C2755">
      <w:pPr>
        <w:pStyle w:val="Style9"/>
        <w:spacing w:line="360" w:lineRule="auto"/>
        <w:ind w:firstLine="709"/>
        <w:contextualSpacing/>
        <w:jc w:val="both"/>
        <w:rPr>
          <w:rFonts w:ascii="Times New Roman" w:hAnsi="Times New Roman" w:cs="Times New Roman"/>
          <w:sz w:val="28"/>
          <w:szCs w:val="26"/>
        </w:rPr>
      </w:pPr>
      <w:r w:rsidRPr="003C2755">
        <w:rPr>
          <w:rStyle w:val="FontStyle17"/>
          <w:sz w:val="28"/>
        </w:rPr>
        <w:t xml:space="preserve">Клинические </w:t>
      </w:r>
      <w:r w:rsidR="006C6C86" w:rsidRPr="003C2755">
        <w:rPr>
          <w:rStyle w:val="FontStyle17"/>
          <w:sz w:val="28"/>
        </w:rPr>
        <w:t>проявления кандидозов:</w:t>
      </w:r>
    </w:p>
    <w:p w:rsidR="000B755C" w:rsidRPr="003C2755" w:rsidRDefault="000B755C" w:rsidP="003C2755">
      <w:pPr>
        <w:pStyle w:val="Style9"/>
        <w:numPr>
          <w:ilvl w:val="0"/>
          <w:numId w:val="8"/>
        </w:numPr>
        <w:spacing w:line="360" w:lineRule="auto"/>
        <w:ind w:left="0" w:firstLine="709"/>
        <w:contextualSpacing/>
        <w:jc w:val="both"/>
        <w:rPr>
          <w:rFonts w:ascii="Times New Roman" w:hAnsi="Times New Roman" w:cs="Times New Roman"/>
          <w:sz w:val="28"/>
          <w:szCs w:val="26"/>
        </w:rPr>
      </w:pPr>
      <w:r w:rsidRPr="003C2755">
        <w:rPr>
          <w:rStyle w:val="FontStyle17"/>
          <w:sz w:val="28"/>
        </w:rPr>
        <w:t>Бессимптомная форма.</w:t>
      </w:r>
    </w:p>
    <w:p w:rsidR="000B755C" w:rsidRPr="003C2755" w:rsidRDefault="000B755C" w:rsidP="003C2755">
      <w:pPr>
        <w:pStyle w:val="Style4"/>
        <w:numPr>
          <w:ilvl w:val="0"/>
          <w:numId w:val="8"/>
        </w:numPr>
        <w:spacing w:line="360" w:lineRule="auto"/>
        <w:ind w:left="0" w:firstLine="709"/>
        <w:contextualSpacing/>
        <w:jc w:val="both"/>
        <w:rPr>
          <w:rFonts w:ascii="Times New Roman" w:hAnsi="Times New Roman" w:cs="Times New Roman"/>
          <w:sz w:val="28"/>
          <w:szCs w:val="26"/>
        </w:rPr>
      </w:pPr>
      <w:r w:rsidRPr="003C2755">
        <w:rPr>
          <w:rStyle w:val="FontStyle17"/>
          <w:sz w:val="28"/>
        </w:rPr>
        <w:t>Кандидемия.</w:t>
      </w:r>
    </w:p>
    <w:p w:rsidR="000B755C" w:rsidRPr="003C2755" w:rsidRDefault="000B755C" w:rsidP="003C2755">
      <w:pPr>
        <w:pStyle w:val="Style4"/>
        <w:numPr>
          <w:ilvl w:val="0"/>
          <w:numId w:val="8"/>
        </w:numPr>
        <w:spacing w:line="360" w:lineRule="auto"/>
        <w:ind w:left="0" w:firstLine="709"/>
        <w:contextualSpacing/>
        <w:jc w:val="both"/>
        <w:rPr>
          <w:rStyle w:val="FontStyle17"/>
          <w:sz w:val="28"/>
        </w:rPr>
      </w:pPr>
      <w:r w:rsidRPr="003C2755">
        <w:rPr>
          <w:rStyle w:val="FontStyle17"/>
          <w:sz w:val="28"/>
        </w:rPr>
        <w:t>Кандидемия с системной симптоматикой:</w:t>
      </w:r>
    </w:p>
    <w:p w:rsidR="000B755C" w:rsidRPr="003C2755" w:rsidRDefault="000B755C" w:rsidP="003C2755">
      <w:pPr>
        <w:pStyle w:val="Style6"/>
        <w:numPr>
          <w:ilvl w:val="0"/>
          <w:numId w:val="4"/>
        </w:numPr>
        <w:tabs>
          <w:tab w:val="left" w:pos="612"/>
        </w:tabs>
        <w:spacing w:line="360" w:lineRule="auto"/>
        <w:ind w:firstLine="709"/>
        <w:contextualSpacing/>
        <w:jc w:val="both"/>
        <w:rPr>
          <w:rStyle w:val="FontStyle17"/>
          <w:sz w:val="28"/>
        </w:rPr>
      </w:pPr>
      <w:r w:rsidRPr="003C2755">
        <w:rPr>
          <w:rStyle w:val="FontStyle17"/>
          <w:sz w:val="28"/>
        </w:rPr>
        <w:t>Поверхностный кандидоз: кандидоз кожи и ее придатков, видимых слизистых оболочек (полости рта, носоглотки, наружных гениталий).</w:t>
      </w:r>
    </w:p>
    <w:p w:rsidR="000B755C" w:rsidRPr="003C2755" w:rsidRDefault="000B755C" w:rsidP="003C2755">
      <w:pPr>
        <w:pStyle w:val="Style6"/>
        <w:numPr>
          <w:ilvl w:val="0"/>
          <w:numId w:val="4"/>
        </w:numPr>
        <w:tabs>
          <w:tab w:val="left" w:pos="612"/>
        </w:tabs>
        <w:spacing w:line="360" w:lineRule="auto"/>
        <w:ind w:firstLine="709"/>
        <w:contextualSpacing/>
        <w:jc w:val="both"/>
        <w:rPr>
          <w:rStyle w:val="FontStyle17"/>
          <w:sz w:val="28"/>
        </w:rPr>
      </w:pPr>
      <w:r w:rsidRPr="003C2755">
        <w:rPr>
          <w:rStyle w:val="FontStyle17"/>
          <w:sz w:val="28"/>
        </w:rPr>
        <w:t>Висцеральный кандидоз — пор</w:t>
      </w:r>
      <w:r w:rsidR="001719F4" w:rsidRPr="003C2755">
        <w:rPr>
          <w:rStyle w:val="FontStyle17"/>
          <w:sz w:val="28"/>
        </w:rPr>
        <w:t>ажение внутренних органов, пред</w:t>
      </w:r>
      <w:r w:rsidRPr="003C2755">
        <w:rPr>
          <w:rStyle w:val="FontStyle17"/>
          <w:sz w:val="28"/>
        </w:rPr>
        <w:t>полагающее инвазивный рост грибов в глубь тканей в участках повышенной колонизации: кандидоз пищевода, желудка, кишечника, бронхов, кандидозная бронхопневмония, кандидоз мочевого пузыря, кандидозный пиелонефрит.</w:t>
      </w:r>
    </w:p>
    <w:p w:rsidR="000B755C" w:rsidRPr="003C2755" w:rsidRDefault="000B755C" w:rsidP="003C2755">
      <w:pPr>
        <w:pStyle w:val="Style6"/>
        <w:tabs>
          <w:tab w:val="left" w:pos="288"/>
        </w:tabs>
        <w:spacing w:line="360" w:lineRule="auto"/>
        <w:ind w:firstLine="709"/>
        <w:contextualSpacing/>
        <w:jc w:val="both"/>
        <w:rPr>
          <w:rStyle w:val="FontStyle17"/>
          <w:sz w:val="28"/>
        </w:rPr>
      </w:pPr>
      <w:r w:rsidRPr="003C2755">
        <w:rPr>
          <w:rStyle w:val="FontStyle17"/>
          <w:sz w:val="28"/>
        </w:rPr>
        <w:t>■</w:t>
      </w:r>
      <w:r w:rsidRPr="003C2755">
        <w:rPr>
          <w:rStyle w:val="FontStyle17"/>
          <w:sz w:val="28"/>
          <w:szCs w:val="20"/>
        </w:rPr>
        <w:tab/>
      </w:r>
      <w:r w:rsidRPr="003C2755">
        <w:rPr>
          <w:rStyle w:val="FontStyle17"/>
          <w:sz w:val="28"/>
        </w:rPr>
        <w:t>Системный кандидоз: поражение одного или нескольких внутренних органов, развившееся в результате гематогенного распространения возбудителя из первичного очага. По существу системный кандидоз является проявлением септического состояния, но, в отличие от развернутой картины сепсиса, при системном кандидозе метастатические очаги во внутренних органах при достаточно зрелой тканевой защите трансформируются в гранулемы, тем самым продлевая бессимптомный период заболевания.</w:t>
      </w:r>
    </w:p>
    <w:p w:rsidR="000B755C" w:rsidRPr="003C2755" w:rsidRDefault="000B755C" w:rsidP="003C2755">
      <w:pPr>
        <w:pStyle w:val="Style6"/>
        <w:tabs>
          <w:tab w:val="left" w:pos="288"/>
        </w:tabs>
        <w:spacing w:line="360" w:lineRule="auto"/>
        <w:ind w:firstLine="709"/>
        <w:contextualSpacing/>
        <w:jc w:val="both"/>
        <w:rPr>
          <w:rStyle w:val="FontStyle17"/>
          <w:sz w:val="28"/>
        </w:rPr>
      </w:pPr>
      <w:r w:rsidRPr="003C2755">
        <w:rPr>
          <w:rStyle w:val="FontStyle17"/>
          <w:sz w:val="28"/>
        </w:rPr>
        <w:t xml:space="preserve"> ■ Генерализованный кандидоз представляет собой тяжелую форму кандидосепсиса, сопровожд</w:t>
      </w:r>
      <w:r w:rsidR="00647F0F" w:rsidRPr="003C2755">
        <w:rPr>
          <w:rStyle w:val="FontStyle17"/>
          <w:sz w:val="28"/>
        </w:rPr>
        <w:t>ающуюся выраженной иммуносупрес</w:t>
      </w:r>
      <w:r w:rsidRPr="003C2755">
        <w:rPr>
          <w:rStyle w:val="FontStyle17"/>
          <w:sz w:val="28"/>
        </w:rPr>
        <w:t>сией, способствующей быстром) распространению возбудителя во все возможные органы и ткани. Смертность при кандидемии высока (50%-75%). Если у пациента долго сохраняется нейтропения, см</w:t>
      </w:r>
      <w:r w:rsidR="006C6C86" w:rsidRPr="003C2755">
        <w:rPr>
          <w:rStyle w:val="FontStyle17"/>
          <w:sz w:val="28"/>
        </w:rPr>
        <w:t>ертность может достигать 100%. [</w:t>
      </w:r>
      <w:r w:rsidR="00DE5EF6" w:rsidRPr="003C2755">
        <w:rPr>
          <w:rStyle w:val="FontStyle17"/>
          <w:sz w:val="28"/>
        </w:rPr>
        <w:t>13</w:t>
      </w:r>
      <w:r w:rsidR="006C6C86" w:rsidRPr="003C2755">
        <w:rPr>
          <w:rStyle w:val="FontStyle17"/>
          <w:sz w:val="28"/>
        </w:rPr>
        <w:t>].</w:t>
      </w:r>
    </w:p>
    <w:p w:rsidR="009772D5" w:rsidRPr="003C2755" w:rsidRDefault="009772D5" w:rsidP="003C2755">
      <w:pPr>
        <w:widowControl w:val="0"/>
        <w:spacing w:after="0" w:line="360" w:lineRule="auto"/>
        <w:ind w:firstLine="709"/>
        <w:contextualSpacing/>
        <w:jc w:val="both"/>
        <w:rPr>
          <w:rStyle w:val="apple-converted-space"/>
          <w:rFonts w:ascii="Times New Roman" w:hAnsi="Times New Roman"/>
          <w:sz w:val="28"/>
          <w:szCs w:val="28"/>
        </w:rPr>
      </w:pPr>
      <w:r w:rsidRPr="003C2755">
        <w:rPr>
          <w:rStyle w:val="apple-converted-space"/>
          <w:rFonts w:ascii="Times New Roman" w:hAnsi="Times New Roman"/>
          <w:sz w:val="28"/>
          <w:szCs w:val="28"/>
        </w:rPr>
        <w:t>При внутрибольничных кандидозах чаще всего встречаются формы глубокого кандидоза, проявляющихся кандемией с системной симптоматикой. Это висцеральный, системный и генерализованый кандидоз. В основном идет поражение</w:t>
      </w:r>
      <w:r w:rsidR="003C2755">
        <w:rPr>
          <w:rStyle w:val="apple-converted-space"/>
          <w:rFonts w:ascii="Times New Roman" w:hAnsi="Times New Roman"/>
          <w:sz w:val="28"/>
          <w:szCs w:val="28"/>
        </w:rPr>
        <w:t xml:space="preserve"> </w:t>
      </w:r>
      <w:r w:rsidRPr="003C2755">
        <w:rPr>
          <w:rStyle w:val="apple-converted-space"/>
          <w:rFonts w:ascii="Times New Roman" w:hAnsi="Times New Roman"/>
          <w:sz w:val="28"/>
          <w:szCs w:val="28"/>
        </w:rPr>
        <w:t xml:space="preserve">органов мочевыводящей системы, абдоминальной полости и возрастает развитие раневого кандидоза </w:t>
      </w:r>
      <w:r w:rsidR="00DE5EF6" w:rsidRPr="003C2755">
        <w:rPr>
          <w:rStyle w:val="apple-converted-space"/>
          <w:rFonts w:ascii="Times New Roman" w:hAnsi="Times New Roman"/>
          <w:sz w:val="28"/>
          <w:szCs w:val="28"/>
        </w:rPr>
        <w:t>[7,11]. П</w:t>
      </w:r>
      <w:r w:rsidRPr="003C2755">
        <w:rPr>
          <w:rStyle w:val="apple-converted-space"/>
          <w:rFonts w:ascii="Times New Roman" w:hAnsi="Times New Roman"/>
          <w:sz w:val="28"/>
          <w:szCs w:val="28"/>
        </w:rPr>
        <w:t>риложение</w:t>
      </w:r>
      <w:r w:rsidR="00BE1023" w:rsidRPr="003C2755">
        <w:rPr>
          <w:rStyle w:val="apple-converted-space"/>
          <w:rFonts w:ascii="Times New Roman" w:hAnsi="Times New Roman"/>
          <w:sz w:val="28"/>
          <w:szCs w:val="28"/>
        </w:rPr>
        <w:t xml:space="preserve"> 3</w:t>
      </w:r>
      <w:r w:rsidRPr="003C2755">
        <w:rPr>
          <w:rStyle w:val="apple-converted-space"/>
          <w:rFonts w:ascii="Times New Roman" w:hAnsi="Times New Roman"/>
          <w:sz w:val="28"/>
          <w:szCs w:val="28"/>
        </w:rPr>
        <w:t>.</w:t>
      </w:r>
    </w:p>
    <w:p w:rsidR="003C2755" w:rsidRDefault="003C2755">
      <w:pPr>
        <w:rPr>
          <w:rFonts w:ascii="Times New Roman" w:hAnsi="Times New Roman"/>
          <w:bCs/>
          <w:kern w:val="36"/>
          <w:sz w:val="28"/>
          <w:szCs w:val="32"/>
          <w:lang w:eastAsia="ru-RU"/>
        </w:rPr>
      </w:pPr>
      <w:bookmarkStart w:id="11" w:name="_Toc293065997"/>
      <w:r>
        <w:rPr>
          <w:b/>
          <w:sz w:val="28"/>
          <w:szCs w:val="32"/>
        </w:rPr>
        <w:br w:type="page"/>
      </w:r>
    </w:p>
    <w:p w:rsidR="00855A17" w:rsidRPr="003C2755" w:rsidRDefault="00855A17" w:rsidP="003C2755">
      <w:pPr>
        <w:pStyle w:val="1"/>
        <w:widowControl w:val="0"/>
        <w:spacing w:before="0" w:beforeAutospacing="0" w:after="0" w:afterAutospacing="0" w:line="360" w:lineRule="auto"/>
        <w:ind w:firstLine="709"/>
        <w:jc w:val="both"/>
        <w:rPr>
          <w:b w:val="0"/>
          <w:sz w:val="28"/>
          <w:szCs w:val="32"/>
        </w:rPr>
      </w:pPr>
      <w:r w:rsidRPr="003C2755">
        <w:rPr>
          <w:b w:val="0"/>
          <w:sz w:val="28"/>
          <w:szCs w:val="32"/>
        </w:rPr>
        <w:t>Глава 3. Диагностика, лечение и профилактика</w:t>
      </w:r>
      <w:bookmarkEnd w:id="11"/>
    </w:p>
    <w:p w:rsidR="003C2755" w:rsidRDefault="003C2755" w:rsidP="003C2755">
      <w:pPr>
        <w:pStyle w:val="2"/>
        <w:keepNext w:val="0"/>
        <w:keepLines w:val="0"/>
        <w:widowControl w:val="0"/>
        <w:spacing w:before="0" w:line="360" w:lineRule="auto"/>
        <w:ind w:firstLine="709"/>
        <w:jc w:val="both"/>
        <w:rPr>
          <w:b w:val="0"/>
          <w:lang w:eastAsia="ru-RU"/>
        </w:rPr>
      </w:pPr>
      <w:bookmarkStart w:id="12" w:name="_Toc293065998"/>
    </w:p>
    <w:p w:rsidR="008254E5" w:rsidRPr="003C2755" w:rsidRDefault="00BE1023" w:rsidP="003C2755">
      <w:pPr>
        <w:pStyle w:val="2"/>
        <w:keepNext w:val="0"/>
        <w:keepLines w:val="0"/>
        <w:widowControl w:val="0"/>
        <w:spacing w:before="0" w:line="360" w:lineRule="auto"/>
        <w:ind w:firstLine="709"/>
        <w:jc w:val="both"/>
        <w:rPr>
          <w:b w:val="0"/>
          <w:lang w:eastAsia="ru-RU"/>
        </w:rPr>
      </w:pPr>
      <w:r w:rsidRPr="003C2755">
        <w:rPr>
          <w:b w:val="0"/>
          <w:lang w:eastAsia="ru-RU"/>
        </w:rPr>
        <w:t>3.</w:t>
      </w:r>
      <w:r w:rsidRPr="003C2755">
        <w:rPr>
          <w:b w:val="0"/>
        </w:rPr>
        <w:t xml:space="preserve">1 </w:t>
      </w:r>
      <w:r w:rsidR="001719F4" w:rsidRPr="003C2755">
        <w:rPr>
          <w:b w:val="0"/>
        </w:rPr>
        <w:t>Д</w:t>
      </w:r>
      <w:r w:rsidR="00855A17" w:rsidRPr="003C2755">
        <w:rPr>
          <w:b w:val="0"/>
        </w:rPr>
        <w:t>иагностик</w:t>
      </w:r>
      <w:r w:rsidR="001719F4" w:rsidRPr="003C2755">
        <w:rPr>
          <w:b w:val="0"/>
        </w:rPr>
        <w:t>а</w:t>
      </w:r>
      <w:r w:rsidR="00855A17" w:rsidRPr="003C2755">
        <w:rPr>
          <w:b w:val="0"/>
        </w:rPr>
        <w:t xml:space="preserve"> кандидоза</w:t>
      </w:r>
      <w:bookmarkEnd w:id="12"/>
    </w:p>
    <w:p w:rsidR="003C2755" w:rsidRDefault="003C2755" w:rsidP="003C2755">
      <w:pPr>
        <w:widowControl w:val="0"/>
        <w:spacing w:after="0" w:line="360" w:lineRule="auto"/>
        <w:ind w:firstLine="709"/>
        <w:contextualSpacing/>
        <w:jc w:val="both"/>
        <w:rPr>
          <w:rStyle w:val="apple-style-span"/>
          <w:rFonts w:ascii="Times New Roman" w:hAnsi="Times New Roman"/>
          <w:sz w:val="28"/>
          <w:szCs w:val="28"/>
        </w:rPr>
      </w:pPr>
    </w:p>
    <w:p w:rsidR="001719F4" w:rsidRPr="003C2755" w:rsidRDefault="001719F4" w:rsidP="003C2755">
      <w:pPr>
        <w:widowControl w:val="0"/>
        <w:spacing w:after="0" w:line="360" w:lineRule="auto"/>
        <w:ind w:firstLine="709"/>
        <w:contextualSpacing/>
        <w:jc w:val="both"/>
        <w:rPr>
          <w:rStyle w:val="apple-converted-space"/>
          <w:rFonts w:ascii="Times New Roman" w:hAnsi="Times New Roman"/>
          <w:sz w:val="28"/>
          <w:szCs w:val="28"/>
        </w:rPr>
      </w:pPr>
      <w:r w:rsidRPr="003C2755">
        <w:rPr>
          <w:rStyle w:val="apple-style-span"/>
          <w:rFonts w:ascii="Times New Roman" w:hAnsi="Times New Roman"/>
          <w:sz w:val="28"/>
          <w:szCs w:val="28"/>
        </w:rPr>
        <w:t>Своевременный диагноз системного кандидоза представляет значительные трудности, поскольку клиническая симптоматика неспецифична. Поэтому решающая роль в диагностике кандидоза принадлежит лабораторным методам исследования – микроскопическим, культуральным, газохроматофическим и молекулярным</w:t>
      </w:r>
      <w:r w:rsidRPr="003C2755">
        <w:rPr>
          <w:rStyle w:val="apple-converted-space"/>
          <w:rFonts w:ascii="Times New Roman" w:hAnsi="Times New Roman"/>
          <w:sz w:val="28"/>
          <w:szCs w:val="28"/>
        </w:rPr>
        <w:t>.</w:t>
      </w:r>
    </w:p>
    <w:p w:rsidR="003C2755" w:rsidRDefault="001719F4"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bCs/>
          <w:iCs/>
          <w:sz w:val="28"/>
          <w:szCs w:val="28"/>
        </w:rPr>
        <w:t>Клинико-лабораторные проявления инвазивного кандидоза</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следующие:</w:t>
      </w:r>
    </w:p>
    <w:p w:rsidR="003C2755" w:rsidRDefault="001719F4"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 гипертермия, сохраняющаяся, несмотря на применение антибактериальной терапии;</w:t>
      </w:r>
    </w:p>
    <w:p w:rsidR="003C2755" w:rsidRDefault="001719F4"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 гистологические признаки грибковой инфекции (микроскопия биосубстрата: соскоб слизистой оболочки, кожи, раневое отделяемое, мокрота, биоптат; определение активновегетирующих клеток и псевдомицелия);</w:t>
      </w:r>
    </w:p>
    <w:p w:rsidR="003C2755" w:rsidRDefault="001719F4"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 выделение грибов кандида из крови и других стерильных анатомических зон;</w:t>
      </w:r>
    </w:p>
    <w:p w:rsidR="003C2755" w:rsidRDefault="001719F4"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 многофокусная колонизация</w:t>
      </w:r>
      <w:r w:rsidR="003C2755">
        <w:rPr>
          <w:rStyle w:val="apple-converted-space"/>
          <w:rFonts w:ascii="Times New Roman" w:hAnsi="Times New Roman"/>
          <w:sz w:val="28"/>
          <w:szCs w:val="28"/>
        </w:rPr>
        <w:t xml:space="preserve"> </w:t>
      </w:r>
      <w:r w:rsidRPr="003C2755">
        <w:rPr>
          <w:rStyle w:val="apple-style-span"/>
          <w:rFonts w:ascii="Times New Roman" w:hAnsi="Times New Roman"/>
          <w:iCs/>
          <w:sz w:val="28"/>
          <w:szCs w:val="28"/>
        </w:rPr>
        <w:t>Candida</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(в различных анатомических зонах) у больных, имеющих факторы риска;</w:t>
      </w:r>
    </w:p>
    <w:p w:rsidR="003C2755" w:rsidRDefault="001719F4"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 выявление при томографическом или ультразвуковом обследовании образований, подозрительных в отношении грибкового поражения (легкие, печень, селезенка);</w:t>
      </w:r>
    </w:p>
    <w:p w:rsidR="003C2755" w:rsidRDefault="001719F4"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 выявление грибкового эндофтальмита (экссудативное изменение сетчатки глаза желто-белого цвета);</w:t>
      </w:r>
    </w:p>
    <w:p w:rsidR="001719F4" w:rsidRPr="003C2755" w:rsidRDefault="001719F4" w:rsidP="003C2755">
      <w:pPr>
        <w:widowControl w:val="0"/>
        <w:spacing w:after="0" w:line="360" w:lineRule="auto"/>
        <w:ind w:firstLine="709"/>
        <w:contextualSpacing/>
        <w:jc w:val="both"/>
        <w:rPr>
          <w:rStyle w:val="apple-style-span"/>
          <w:rFonts w:ascii="Times New Roman" w:hAnsi="Times New Roman"/>
          <w:sz w:val="28"/>
          <w:szCs w:val="28"/>
        </w:rPr>
      </w:pPr>
      <w:r w:rsidRPr="003C2755">
        <w:rPr>
          <w:rStyle w:val="apple-style-span"/>
          <w:rFonts w:ascii="Times New Roman" w:hAnsi="Times New Roman"/>
          <w:sz w:val="28"/>
          <w:szCs w:val="28"/>
        </w:rPr>
        <w:t xml:space="preserve">- положительные серологические реакции (например, антигеновый тест Ramco). </w:t>
      </w:r>
    </w:p>
    <w:p w:rsidR="00647F0F" w:rsidRPr="003C2755" w:rsidRDefault="001719F4" w:rsidP="003C2755">
      <w:pPr>
        <w:pStyle w:val="a3"/>
        <w:widowControl w:val="0"/>
        <w:spacing w:before="0" w:beforeAutospacing="0" w:after="0" w:afterAutospacing="0" w:line="360" w:lineRule="auto"/>
        <w:ind w:firstLine="709"/>
        <w:contextualSpacing/>
        <w:jc w:val="both"/>
        <w:rPr>
          <w:sz w:val="28"/>
          <w:szCs w:val="28"/>
        </w:rPr>
      </w:pPr>
      <w:r w:rsidRPr="003C2755">
        <w:rPr>
          <w:rStyle w:val="apple-style-span"/>
          <w:sz w:val="28"/>
          <w:szCs w:val="28"/>
        </w:rPr>
        <w:t>Следует еще раз подчеркнуть, что диагностика грибковой инфекции, особенно у хирургических больных в ОИТ, представляет сложную задачу и базируется на сочетании неспецифических клинических признаков и данных микробиологического, гистологического, рентгенологического и серологического обследований.</w:t>
      </w:r>
      <w:r w:rsidRPr="003C2755">
        <w:rPr>
          <w:sz w:val="28"/>
          <w:szCs w:val="28"/>
        </w:rPr>
        <w:t xml:space="preserve"> </w:t>
      </w:r>
      <w:r w:rsidR="00A8490C" w:rsidRPr="003C2755">
        <w:rPr>
          <w:sz w:val="28"/>
          <w:szCs w:val="28"/>
        </w:rPr>
        <w:t>[5]</w:t>
      </w:r>
    </w:p>
    <w:p w:rsidR="00647F0F" w:rsidRPr="003C2755" w:rsidRDefault="00647F0F" w:rsidP="003C2755">
      <w:pPr>
        <w:pStyle w:val="Style2"/>
        <w:spacing w:line="360" w:lineRule="auto"/>
        <w:ind w:firstLine="709"/>
        <w:contextualSpacing/>
        <w:jc w:val="both"/>
        <w:rPr>
          <w:rStyle w:val="FontStyle14"/>
          <w:b w:val="0"/>
          <w:sz w:val="28"/>
          <w:szCs w:val="28"/>
        </w:rPr>
      </w:pPr>
      <w:r w:rsidRPr="003C2755">
        <w:rPr>
          <w:rStyle w:val="FontStyle14"/>
          <w:b w:val="0"/>
          <w:sz w:val="28"/>
          <w:szCs w:val="28"/>
        </w:rPr>
        <w:t>Микробиологическая диагностика</w:t>
      </w:r>
    </w:p>
    <w:p w:rsidR="00647F0F" w:rsidRPr="003C2755" w:rsidRDefault="00647F0F" w:rsidP="003C2755">
      <w:pPr>
        <w:pStyle w:val="Style3"/>
        <w:spacing w:line="360" w:lineRule="auto"/>
        <w:ind w:firstLine="709"/>
        <w:contextualSpacing/>
        <w:jc w:val="both"/>
        <w:rPr>
          <w:rStyle w:val="FontStyle15"/>
          <w:b w:val="0"/>
          <w:i w:val="0"/>
          <w:sz w:val="28"/>
          <w:szCs w:val="28"/>
        </w:rPr>
      </w:pPr>
      <w:r w:rsidRPr="003C2755">
        <w:rPr>
          <w:rStyle w:val="FontStyle15"/>
          <w:b w:val="0"/>
          <w:i w:val="0"/>
          <w:sz w:val="28"/>
          <w:szCs w:val="28"/>
        </w:rPr>
        <w:t xml:space="preserve">Поверхностный и кожно-слизистый кандидоз выявляют при микроскопии соскобов кожи и слизистой оболочки и выделением культуры возбудителя. Диагностику диссеминированных форм часто затрудняет недоступность поражённых органов для биопсии. В случаях, позволяющих получить образцы ткани, обнаруживают дрожжеподобные клетки и гифы. </w:t>
      </w:r>
    </w:p>
    <w:p w:rsidR="00647F0F" w:rsidRPr="003C2755" w:rsidRDefault="00647F0F" w:rsidP="003C2755">
      <w:pPr>
        <w:pStyle w:val="Style3"/>
        <w:spacing w:line="360" w:lineRule="auto"/>
        <w:ind w:firstLine="709"/>
        <w:contextualSpacing/>
        <w:jc w:val="both"/>
        <w:rPr>
          <w:rStyle w:val="FontStyle15"/>
          <w:b w:val="0"/>
          <w:i w:val="0"/>
          <w:sz w:val="28"/>
          <w:szCs w:val="28"/>
        </w:rPr>
      </w:pPr>
      <w:r w:rsidRPr="003C2755">
        <w:rPr>
          <w:rStyle w:val="FontStyle15"/>
          <w:b w:val="0"/>
          <w:i w:val="0"/>
          <w:sz w:val="28"/>
          <w:szCs w:val="28"/>
        </w:rPr>
        <w:t xml:space="preserve">Кандиды хорошо растут как на простых (среды Сабуро и др.), так и на кровяных или сывороточных средах. Оптимальная температура составляет 30-37 °С, оптимальный рН — 6,0-6,8, Колонии С. </w:t>
      </w:r>
      <w:r w:rsidRPr="003C2755">
        <w:rPr>
          <w:rStyle w:val="FontStyle12"/>
          <w:i w:val="0"/>
          <w:spacing w:val="0"/>
          <w:sz w:val="28"/>
          <w:szCs w:val="28"/>
          <w:lang w:val="en-US"/>
        </w:rPr>
        <w:t>albicans</w:t>
      </w:r>
      <w:r w:rsidRPr="003C2755">
        <w:rPr>
          <w:rStyle w:val="FontStyle12"/>
          <w:i w:val="0"/>
          <w:spacing w:val="0"/>
          <w:sz w:val="28"/>
          <w:szCs w:val="28"/>
        </w:rPr>
        <w:t xml:space="preserve"> </w:t>
      </w:r>
      <w:r w:rsidRPr="003C2755">
        <w:rPr>
          <w:rStyle w:val="FontStyle15"/>
          <w:b w:val="0"/>
          <w:i w:val="0"/>
          <w:sz w:val="28"/>
          <w:szCs w:val="28"/>
        </w:rPr>
        <w:t>на агаре Сабуро беловато-кремовые, блестящие, напоминают капли майонеза</w:t>
      </w:r>
      <w:r w:rsidRPr="003C2755">
        <w:rPr>
          <w:rStyle w:val="FontStyle13"/>
          <w:b w:val="0"/>
          <w:sz w:val="28"/>
          <w:szCs w:val="28"/>
        </w:rPr>
        <w:t xml:space="preserve">, </w:t>
      </w:r>
      <w:r w:rsidRPr="003C2755">
        <w:rPr>
          <w:rStyle w:val="FontStyle15"/>
          <w:b w:val="0"/>
          <w:i w:val="0"/>
          <w:sz w:val="28"/>
          <w:szCs w:val="28"/>
        </w:rPr>
        <w:t xml:space="preserve">Отличительными признаками С. </w:t>
      </w:r>
      <w:r w:rsidRPr="003C2755">
        <w:rPr>
          <w:rStyle w:val="FontStyle12"/>
          <w:i w:val="0"/>
          <w:spacing w:val="0"/>
          <w:sz w:val="28"/>
          <w:szCs w:val="28"/>
          <w:lang w:val="en-US"/>
        </w:rPr>
        <w:t>albicans</w:t>
      </w:r>
      <w:r w:rsidRPr="003C2755">
        <w:rPr>
          <w:rStyle w:val="FontStyle12"/>
          <w:i w:val="0"/>
          <w:spacing w:val="0"/>
          <w:sz w:val="28"/>
          <w:szCs w:val="28"/>
        </w:rPr>
        <w:t xml:space="preserve"> </w:t>
      </w:r>
      <w:r w:rsidRPr="003C2755">
        <w:rPr>
          <w:rStyle w:val="FontStyle15"/>
          <w:b w:val="0"/>
          <w:i w:val="0"/>
          <w:sz w:val="28"/>
          <w:szCs w:val="28"/>
        </w:rPr>
        <w:t>считают следующие.</w:t>
      </w:r>
    </w:p>
    <w:p w:rsidR="00647F0F" w:rsidRPr="003C2755" w:rsidRDefault="00647F0F" w:rsidP="003C2755">
      <w:pPr>
        <w:pStyle w:val="Style4"/>
        <w:numPr>
          <w:ilvl w:val="0"/>
          <w:numId w:val="6"/>
        </w:numPr>
        <w:tabs>
          <w:tab w:val="left" w:pos="552"/>
        </w:tabs>
        <w:spacing w:line="360" w:lineRule="auto"/>
        <w:ind w:firstLine="709"/>
        <w:contextualSpacing/>
        <w:jc w:val="both"/>
        <w:rPr>
          <w:rStyle w:val="FontStyle15"/>
          <w:b w:val="0"/>
          <w:i w:val="0"/>
          <w:sz w:val="28"/>
          <w:szCs w:val="28"/>
        </w:rPr>
      </w:pPr>
      <w:r w:rsidRPr="003C2755">
        <w:rPr>
          <w:rStyle w:val="FontStyle15"/>
          <w:b w:val="0"/>
          <w:i w:val="0"/>
          <w:sz w:val="28"/>
          <w:szCs w:val="28"/>
        </w:rPr>
        <w:t>Способность ферментировать глюкозу и мальтозу с образованием кислоты и газа.</w:t>
      </w:r>
    </w:p>
    <w:p w:rsidR="00647F0F" w:rsidRPr="003C2755" w:rsidRDefault="00647F0F" w:rsidP="003C2755">
      <w:pPr>
        <w:pStyle w:val="Style4"/>
        <w:numPr>
          <w:ilvl w:val="0"/>
          <w:numId w:val="6"/>
        </w:numPr>
        <w:tabs>
          <w:tab w:val="left" w:pos="552"/>
        </w:tabs>
        <w:spacing w:line="360" w:lineRule="auto"/>
        <w:ind w:firstLine="709"/>
        <w:contextualSpacing/>
        <w:jc w:val="both"/>
        <w:rPr>
          <w:rStyle w:val="FontStyle15"/>
          <w:b w:val="0"/>
          <w:i w:val="0"/>
          <w:sz w:val="28"/>
          <w:szCs w:val="28"/>
        </w:rPr>
      </w:pPr>
      <w:r w:rsidRPr="003C2755">
        <w:rPr>
          <w:rStyle w:val="FontStyle15"/>
          <w:b w:val="0"/>
          <w:i w:val="0"/>
          <w:sz w:val="28"/>
          <w:szCs w:val="28"/>
        </w:rPr>
        <w:t xml:space="preserve">При росте </w:t>
      </w:r>
      <w:r w:rsidRPr="003C2755">
        <w:rPr>
          <w:rStyle w:val="FontStyle11"/>
          <w:spacing w:val="0"/>
          <w:sz w:val="28"/>
          <w:szCs w:val="28"/>
        </w:rPr>
        <w:t xml:space="preserve">в </w:t>
      </w:r>
      <w:r w:rsidRPr="003C2755">
        <w:rPr>
          <w:rStyle w:val="FontStyle15"/>
          <w:b w:val="0"/>
          <w:i w:val="0"/>
          <w:sz w:val="28"/>
          <w:szCs w:val="28"/>
        </w:rPr>
        <w:t xml:space="preserve">жидких белковых средах при 37 °С через 2-4 ч бластоспоры подавляющего большинства штаммов </w:t>
      </w:r>
      <w:r w:rsidRPr="003C2755">
        <w:rPr>
          <w:rStyle w:val="FontStyle12"/>
          <w:i w:val="0"/>
          <w:spacing w:val="0"/>
          <w:sz w:val="28"/>
          <w:szCs w:val="28"/>
        </w:rPr>
        <w:t xml:space="preserve">С. </w:t>
      </w:r>
      <w:r w:rsidRPr="003C2755">
        <w:rPr>
          <w:rStyle w:val="FontStyle12"/>
          <w:i w:val="0"/>
          <w:spacing w:val="0"/>
          <w:sz w:val="28"/>
          <w:szCs w:val="28"/>
          <w:lang w:val="en-US"/>
        </w:rPr>
        <w:t>albicans</w:t>
      </w:r>
      <w:r w:rsidRPr="003C2755">
        <w:rPr>
          <w:rStyle w:val="FontStyle12"/>
          <w:i w:val="0"/>
          <w:spacing w:val="0"/>
          <w:sz w:val="28"/>
          <w:szCs w:val="28"/>
        </w:rPr>
        <w:t xml:space="preserve"> </w:t>
      </w:r>
      <w:r w:rsidRPr="003C2755">
        <w:rPr>
          <w:rStyle w:val="FontStyle15"/>
          <w:b w:val="0"/>
          <w:i w:val="0"/>
          <w:sz w:val="28"/>
          <w:szCs w:val="28"/>
        </w:rPr>
        <w:t xml:space="preserve">образуют особые выросты — </w:t>
      </w:r>
      <w:r w:rsidRPr="003C2755">
        <w:rPr>
          <w:rStyle w:val="FontStyle13"/>
          <w:b w:val="0"/>
          <w:sz w:val="28"/>
          <w:szCs w:val="28"/>
        </w:rPr>
        <w:t xml:space="preserve">ростовые трубки. </w:t>
      </w:r>
      <w:r w:rsidRPr="003C2755">
        <w:rPr>
          <w:rStyle w:val="FontStyle15"/>
          <w:b w:val="0"/>
          <w:i w:val="0"/>
          <w:sz w:val="28"/>
          <w:szCs w:val="28"/>
        </w:rPr>
        <w:t>Штаммы, не образующие их, — авирулентны.</w:t>
      </w:r>
    </w:p>
    <w:p w:rsidR="00647F0F" w:rsidRPr="003C2755" w:rsidRDefault="00647F0F" w:rsidP="003C2755">
      <w:pPr>
        <w:pStyle w:val="Style4"/>
        <w:numPr>
          <w:ilvl w:val="0"/>
          <w:numId w:val="6"/>
        </w:numPr>
        <w:tabs>
          <w:tab w:val="left" w:pos="552"/>
        </w:tabs>
        <w:spacing w:line="360" w:lineRule="auto"/>
        <w:ind w:firstLine="709"/>
        <w:contextualSpacing/>
        <w:jc w:val="both"/>
        <w:rPr>
          <w:rFonts w:ascii="Times New Roman" w:hAnsi="Times New Roman" w:cs="Times New Roman"/>
          <w:bCs/>
          <w:iCs/>
          <w:sz w:val="28"/>
          <w:szCs w:val="28"/>
        </w:rPr>
      </w:pPr>
      <w:r w:rsidRPr="003C2755">
        <w:rPr>
          <w:rStyle w:val="FontStyle15"/>
          <w:b w:val="0"/>
          <w:i w:val="0"/>
          <w:sz w:val="28"/>
          <w:szCs w:val="28"/>
        </w:rPr>
        <w:t xml:space="preserve">При культивировании при температуре 22-25 °С либо по мере истощения глюкозы в среде (4-7-е сутки) или на «голодных» средах С. </w:t>
      </w:r>
      <w:r w:rsidRPr="003C2755">
        <w:rPr>
          <w:rStyle w:val="FontStyle12"/>
          <w:i w:val="0"/>
          <w:spacing w:val="0"/>
          <w:sz w:val="28"/>
          <w:szCs w:val="28"/>
          <w:lang w:val="en-US"/>
        </w:rPr>
        <w:t>albicans</w:t>
      </w:r>
      <w:r w:rsidRPr="003C2755">
        <w:rPr>
          <w:rStyle w:val="FontStyle12"/>
          <w:i w:val="0"/>
          <w:spacing w:val="0"/>
          <w:sz w:val="28"/>
          <w:szCs w:val="28"/>
        </w:rPr>
        <w:t xml:space="preserve"> </w:t>
      </w:r>
      <w:r w:rsidRPr="003C2755">
        <w:rPr>
          <w:rStyle w:val="FontStyle15"/>
          <w:b w:val="0"/>
          <w:i w:val="0"/>
          <w:sz w:val="28"/>
          <w:szCs w:val="28"/>
        </w:rPr>
        <w:t xml:space="preserve">образует </w:t>
      </w:r>
      <w:r w:rsidRPr="003C2755">
        <w:rPr>
          <w:rStyle w:val="FontStyle13"/>
          <w:b w:val="0"/>
          <w:sz w:val="28"/>
          <w:szCs w:val="28"/>
        </w:rPr>
        <w:t>хламидиоспоры [</w:t>
      </w:r>
      <w:r w:rsidR="00DE5EF6" w:rsidRPr="003C2755">
        <w:rPr>
          <w:rStyle w:val="FontStyle13"/>
          <w:b w:val="0"/>
          <w:sz w:val="28"/>
          <w:szCs w:val="28"/>
        </w:rPr>
        <w:t>14</w:t>
      </w:r>
      <w:r w:rsidRPr="003C2755">
        <w:rPr>
          <w:rStyle w:val="FontStyle13"/>
          <w:b w:val="0"/>
          <w:sz w:val="28"/>
          <w:szCs w:val="28"/>
        </w:rPr>
        <w:t>]</w:t>
      </w:r>
      <w:r w:rsidR="00DE5EF6" w:rsidRPr="003C2755">
        <w:rPr>
          <w:rStyle w:val="FontStyle13"/>
          <w:b w:val="0"/>
          <w:sz w:val="28"/>
          <w:szCs w:val="28"/>
        </w:rPr>
        <w:t>.</w:t>
      </w:r>
    </w:p>
    <w:p w:rsidR="00647F0F" w:rsidRPr="003C2755" w:rsidRDefault="001719F4" w:rsidP="003C2755">
      <w:pPr>
        <w:pStyle w:val="a3"/>
        <w:widowControl w:val="0"/>
        <w:spacing w:before="0" w:beforeAutospacing="0" w:after="0" w:afterAutospacing="0" w:line="360" w:lineRule="auto"/>
        <w:ind w:firstLine="709"/>
        <w:contextualSpacing/>
        <w:jc w:val="both"/>
        <w:rPr>
          <w:sz w:val="28"/>
          <w:szCs w:val="28"/>
        </w:rPr>
      </w:pPr>
      <w:r w:rsidRPr="003C2755">
        <w:rPr>
          <w:sz w:val="28"/>
          <w:szCs w:val="28"/>
        </w:rPr>
        <w:t xml:space="preserve">Гемокультура, а также выделение </w:t>
      </w:r>
      <w:r w:rsidRPr="003C2755">
        <w:rPr>
          <w:iCs/>
          <w:sz w:val="28"/>
          <w:szCs w:val="28"/>
        </w:rPr>
        <w:t>Candida</w:t>
      </w:r>
      <w:r w:rsidR="003C2755">
        <w:rPr>
          <w:sz w:val="28"/>
          <w:szCs w:val="28"/>
        </w:rPr>
        <w:t xml:space="preserve"> </w:t>
      </w:r>
      <w:r w:rsidRPr="003C2755">
        <w:rPr>
          <w:sz w:val="28"/>
          <w:szCs w:val="28"/>
        </w:rPr>
        <w:t>из любой другой анатомической зоны, включая асцетическую жидкость, перитонеальный экссудат или ликвор, следует рассматривать как показание к проведению целеноправленной противогрибковой терапии. Необходимо иметь в виду, что в настоящее время серологические и биологические методы идентификации</w:t>
      </w:r>
      <w:r w:rsidR="003C2755">
        <w:rPr>
          <w:sz w:val="28"/>
          <w:szCs w:val="28"/>
        </w:rPr>
        <w:t xml:space="preserve"> </w:t>
      </w:r>
      <w:r w:rsidRPr="003C2755">
        <w:rPr>
          <w:iCs/>
          <w:sz w:val="28"/>
          <w:szCs w:val="28"/>
        </w:rPr>
        <w:t>Candida</w:t>
      </w:r>
      <w:r w:rsidR="003C2755">
        <w:rPr>
          <w:sz w:val="28"/>
          <w:szCs w:val="28"/>
        </w:rPr>
        <w:t xml:space="preserve"> </w:t>
      </w:r>
      <w:r w:rsidRPr="003C2755">
        <w:rPr>
          <w:sz w:val="28"/>
          <w:szCs w:val="28"/>
        </w:rPr>
        <w:t xml:space="preserve">находятся в процессе разработки, а их клиническая значимость пока точно не установлена. </w:t>
      </w:r>
    </w:p>
    <w:p w:rsidR="003C2755" w:rsidRDefault="001719F4" w:rsidP="003C2755">
      <w:pPr>
        <w:pStyle w:val="a3"/>
        <w:widowControl w:val="0"/>
        <w:spacing w:before="0" w:beforeAutospacing="0" w:after="0" w:afterAutospacing="0" w:line="360" w:lineRule="auto"/>
        <w:ind w:firstLine="709"/>
        <w:contextualSpacing/>
        <w:jc w:val="both"/>
        <w:rPr>
          <w:sz w:val="28"/>
          <w:szCs w:val="28"/>
        </w:rPr>
      </w:pPr>
      <w:r w:rsidRPr="003C2755">
        <w:rPr>
          <w:sz w:val="28"/>
          <w:szCs w:val="28"/>
        </w:rPr>
        <w:t>Серологические методы включают определение антител к</w:t>
      </w:r>
      <w:r w:rsidR="003C2755">
        <w:rPr>
          <w:sz w:val="28"/>
          <w:szCs w:val="28"/>
        </w:rPr>
        <w:t xml:space="preserve"> </w:t>
      </w:r>
      <w:r w:rsidRPr="003C2755">
        <w:rPr>
          <w:iCs/>
          <w:sz w:val="28"/>
          <w:szCs w:val="28"/>
        </w:rPr>
        <w:t>Candida spp.</w:t>
      </w:r>
      <w:r w:rsidR="003C2755">
        <w:rPr>
          <w:sz w:val="28"/>
          <w:szCs w:val="28"/>
        </w:rPr>
        <w:t xml:space="preserve"> </w:t>
      </w:r>
      <w:r w:rsidRPr="003C2755">
        <w:rPr>
          <w:sz w:val="28"/>
          <w:szCs w:val="28"/>
        </w:rPr>
        <w:t>с помощью различных методов: агглютинации, иммуноэлектрофореза и иммуноделюции. К сожалению, интерпретация получаемых данных часто затруднительна, поскольку антитела обнаруживаются и у здоровых людей, и в случаях обычной колонизации. Более того, эти методы дают отрицательный результат при грибковой инфекции у больных с иммунодефицитными состояниями и в начальной стадии системного кандидоза. Большей</w:t>
      </w:r>
      <w:r w:rsidR="003C2755">
        <w:rPr>
          <w:sz w:val="28"/>
          <w:szCs w:val="28"/>
        </w:rPr>
        <w:t xml:space="preserve"> </w:t>
      </w:r>
      <w:r w:rsidRPr="003C2755">
        <w:rPr>
          <w:sz w:val="28"/>
          <w:szCs w:val="28"/>
        </w:rPr>
        <w:t xml:space="preserve">информативностью обладают серологические методы определения антигенов </w:t>
      </w:r>
      <w:r w:rsidRPr="003C2755">
        <w:rPr>
          <w:iCs/>
          <w:sz w:val="28"/>
          <w:szCs w:val="28"/>
        </w:rPr>
        <w:t>Candida</w:t>
      </w:r>
      <w:r w:rsidRPr="003C2755">
        <w:rPr>
          <w:sz w:val="28"/>
          <w:szCs w:val="28"/>
        </w:rPr>
        <w:t>, однако они также обладают лишь умеренной чувствительностью в случаях системного кандидоза.</w:t>
      </w:r>
    </w:p>
    <w:p w:rsidR="00B01A9B" w:rsidRPr="003C2755" w:rsidRDefault="001719F4" w:rsidP="003C2755">
      <w:pPr>
        <w:pStyle w:val="a3"/>
        <w:widowControl w:val="0"/>
        <w:spacing w:before="0" w:beforeAutospacing="0" w:after="0" w:afterAutospacing="0" w:line="360" w:lineRule="auto"/>
        <w:ind w:firstLine="709"/>
        <w:contextualSpacing/>
        <w:jc w:val="both"/>
        <w:rPr>
          <w:sz w:val="28"/>
          <w:szCs w:val="28"/>
        </w:rPr>
      </w:pPr>
      <w:r w:rsidRPr="003C2755">
        <w:rPr>
          <w:sz w:val="28"/>
          <w:szCs w:val="28"/>
        </w:rPr>
        <w:t>Перспективным методом диагностики является хроматографическое определение метаболитов грибов – D-арабинитола в различных биологических жидкостях и тканях инфицированных больных. Большинство патогенных</w:t>
      </w:r>
      <w:r w:rsidR="003C2755">
        <w:rPr>
          <w:sz w:val="28"/>
          <w:szCs w:val="28"/>
        </w:rPr>
        <w:t xml:space="preserve"> </w:t>
      </w:r>
      <w:r w:rsidRPr="003C2755">
        <w:rPr>
          <w:iCs/>
          <w:sz w:val="28"/>
          <w:szCs w:val="28"/>
        </w:rPr>
        <w:t>Candida spp.</w:t>
      </w:r>
      <w:r w:rsidR="003C2755">
        <w:rPr>
          <w:sz w:val="28"/>
          <w:szCs w:val="28"/>
        </w:rPr>
        <w:t xml:space="preserve"> </w:t>
      </w:r>
      <w:r w:rsidRPr="003C2755">
        <w:rPr>
          <w:sz w:val="28"/>
          <w:szCs w:val="28"/>
        </w:rPr>
        <w:t>(кроме C.crusei и C.glabrata) продуцируют значительное количество D-изомера арабинитола, и в сыворотке больных при инвазивном кандидозе определяется его повышенное содержание, а также повышение отношения D-арабинитол/креатинин. Разумеется, использование этого метода требует дорогостоящей хроматографической аппаратуры. Кроме того, инвазивный кандидоз во многих случаях протекает без кандидемии, что не может не отражаться на содержании D-арабинитола в крови и снижает диагностическую ценность метода. Весьма информативным является метод молекулярной лабораторной диагностики – полимеразная цепная реакция (ПЦР), позволяющая определить специфические ДНК</w:t>
      </w:r>
      <w:r w:rsidR="003C2755">
        <w:rPr>
          <w:sz w:val="28"/>
          <w:szCs w:val="28"/>
        </w:rPr>
        <w:t xml:space="preserve"> </w:t>
      </w:r>
      <w:r w:rsidRPr="003C2755">
        <w:rPr>
          <w:iCs/>
          <w:sz w:val="28"/>
          <w:szCs w:val="28"/>
        </w:rPr>
        <w:t>Candida albicans</w:t>
      </w:r>
      <w:r w:rsidRPr="003C2755">
        <w:rPr>
          <w:sz w:val="28"/>
          <w:szCs w:val="28"/>
        </w:rPr>
        <w:t>. Чувствительность ПЦР достигает 100%, а специфичность – 98%.</w:t>
      </w:r>
    </w:p>
    <w:p w:rsidR="001719F4" w:rsidRPr="003C2755" w:rsidRDefault="001719F4" w:rsidP="003C2755">
      <w:pPr>
        <w:pStyle w:val="a3"/>
        <w:widowControl w:val="0"/>
        <w:spacing w:before="0" w:beforeAutospacing="0" w:after="0" w:afterAutospacing="0" w:line="360" w:lineRule="auto"/>
        <w:ind w:firstLine="709"/>
        <w:contextualSpacing/>
        <w:jc w:val="both"/>
        <w:rPr>
          <w:sz w:val="28"/>
          <w:szCs w:val="28"/>
        </w:rPr>
      </w:pPr>
      <w:r w:rsidRPr="003C2755">
        <w:rPr>
          <w:sz w:val="28"/>
          <w:szCs w:val="28"/>
        </w:rPr>
        <w:t>В соответствии с требованиями протоколов оценки эффективности фунгицидных средств критериями диагноза кандидозной инфекции у хирургических больных являются следующие.</w:t>
      </w:r>
    </w:p>
    <w:p w:rsidR="001719F4" w:rsidRPr="003C2755" w:rsidRDefault="001719F4" w:rsidP="003C2755">
      <w:pPr>
        <w:widowControl w:val="0"/>
        <w:numPr>
          <w:ilvl w:val="0"/>
          <w:numId w:val="9"/>
        </w:numPr>
        <w:spacing w:after="0" w:line="360" w:lineRule="auto"/>
        <w:ind w:left="0" w:firstLine="709"/>
        <w:contextualSpacing/>
        <w:jc w:val="both"/>
        <w:rPr>
          <w:rFonts w:ascii="Times New Roman" w:hAnsi="Times New Roman"/>
          <w:sz w:val="28"/>
          <w:szCs w:val="28"/>
          <w:lang w:eastAsia="ru-RU"/>
        </w:rPr>
      </w:pPr>
      <w:r w:rsidRPr="003C2755">
        <w:rPr>
          <w:rFonts w:ascii="Times New Roman" w:hAnsi="Times New Roman"/>
          <w:sz w:val="28"/>
          <w:szCs w:val="28"/>
          <w:lang w:eastAsia="ru-RU"/>
        </w:rPr>
        <w:t>Колонизация</w:t>
      </w:r>
      <w:r w:rsidR="003C2755">
        <w:rPr>
          <w:rFonts w:ascii="Times New Roman" w:hAnsi="Times New Roman"/>
          <w:sz w:val="28"/>
          <w:szCs w:val="28"/>
          <w:lang w:eastAsia="ru-RU"/>
        </w:rPr>
        <w:t xml:space="preserve"> </w:t>
      </w:r>
      <w:r w:rsidRPr="003C2755">
        <w:rPr>
          <w:rFonts w:ascii="Times New Roman" w:hAnsi="Times New Roman"/>
          <w:iCs/>
          <w:sz w:val="28"/>
          <w:szCs w:val="28"/>
          <w:lang w:eastAsia="ru-RU"/>
        </w:rPr>
        <w:t>Candida</w:t>
      </w:r>
      <w:r w:rsidR="003C2755">
        <w:rPr>
          <w:rFonts w:ascii="Times New Roman" w:hAnsi="Times New Roman"/>
          <w:sz w:val="28"/>
          <w:szCs w:val="28"/>
          <w:lang w:eastAsia="ru-RU"/>
        </w:rPr>
        <w:t xml:space="preserve"> </w:t>
      </w:r>
      <w:r w:rsidRPr="003C2755">
        <w:rPr>
          <w:rFonts w:ascii="Times New Roman" w:hAnsi="Times New Roman"/>
          <w:sz w:val="28"/>
          <w:szCs w:val="28"/>
          <w:lang w:eastAsia="ru-RU"/>
        </w:rPr>
        <w:t>– выделение</w:t>
      </w:r>
      <w:r w:rsidR="003C2755">
        <w:rPr>
          <w:rFonts w:ascii="Times New Roman" w:hAnsi="Times New Roman"/>
          <w:sz w:val="28"/>
          <w:szCs w:val="28"/>
          <w:lang w:eastAsia="ru-RU"/>
        </w:rPr>
        <w:t xml:space="preserve"> </w:t>
      </w:r>
      <w:r w:rsidRPr="003C2755">
        <w:rPr>
          <w:rFonts w:ascii="Times New Roman" w:hAnsi="Times New Roman"/>
          <w:iCs/>
          <w:sz w:val="28"/>
          <w:szCs w:val="28"/>
          <w:lang w:eastAsia="ru-RU"/>
        </w:rPr>
        <w:t>Candida spp.</w:t>
      </w:r>
      <w:r w:rsidR="003C2755">
        <w:rPr>
          <w:rFonts w:ascii="Times New Roman" w:hAnsi="Times New Roman"/>
          <w:sz w:val="28"/>
          <w:szCs w:val="28"/>
          <w:lang w:eastAsia="ru-RU"/>
        </w:rPr>
        <w:t xml:space="preserve"> </w:t>
      </w:r>
      <w:r w:rsidRPr="003C2755">
        <w:rPr>
          <w:rFonts w:ascii="Times New Roman" w:hAnsi="Times New Roman"/>
          <w:sz w:val="28"/>
          <w:szCs w:val="28"/>
          <w:lang w:eastAsia="ru-RU"/>
        </w:rPr>
        <w:t>из любого биологического материала (кроме гемокультуры) при отсутствии любых симптомов или признаков инфекционного процесса.</w:t>
      </w:r>
    </w:p>
    <w:p w:rsidR="001719F4" w:rsidRPr="003C2755" w:rsidRDefault="001719F4" w:rsidP="003C2755">
      <w:pPr>
        <w:widowControl w:val="0"/>
        <w:numPr>
          <w:ilvl w:val="0"/>
          <w:numId w:val="9"/>
        </w:numPr>
        <w:spacing w:after="0" w:line="360" w:lineRule="auto"/>
        <w:ind w:left="0" w:firstLine="709"/>
        <w:contextualSpacing/>
        <w:jc w:val="both"/>
        <w:rPr>
          <w:rFonts w:ascii="Times New Roman" w:hAnsi="Times New Roman"/>
          <w:sz w:val="28"/>
          <w:szCs w:val="28"/>
          <w:lang w:eastAsia="ru-RU"/>
        </w:rPr>
      </w:pPr>
      <w:r w:rsidRPr="003C2755">
        <w:rPr>
          <w:rFonts w:ascii="Times New Roman" w:hAnsi="Times New Roman"/>
          <w:sz w:val="28"/>
          <w:szCs w:val="28"/>
          <w:lang w:eastAsia="ru-RU"/>
        </w:rPr>
        <w:t>Кандидемия – одна и более положительная гемокультура с выделением</w:t>
      </w:r>
      <w:r w:rsidR="003C2755">
        <w:rPr>
          <w:rFonts w:ascii="Times New Roman" w:hAnsi="Times New Roman"/>
          <w:sz w:val="28"/>
          <w:szCs w:val="28"/>
          <w:lang w:eastAsia="ru-RU"/>
        </w:rPr>
        <w:t xml:space="preserve"> </w:t>
      </w:r>
      <w:r w:rsidRPr="003C2755">
        <w:rPr>
          <w:rFonts w:ascii="Times New Roman" w:hAnsi="Times New Roman"/>
          <w:iCs/>
          <w:sz w:val="28"/>
          <w:szCs w:val="28"/>
          <w:lang w:eastAsia="ru-RU"/>
        </w:rPr>
        <w:t>Candida spp.</w:t>
      </w:r>
    </w:p>
    <w:p w:rsidR="001719F4" w:rsidRPr="003C2755" w:rsidRDefault="001719F4" w:rsidP="003C2755">
      <w:pPr>
        <w:widowControl w:val="0"/>
        <w:numPr>
          <w:ilvl w:val="0"/>
          <w:numId w:val="9"/>
        </w:numPr>
        <w:spacing w:after="0" w:line="360" w:lineRule="auto"/>
        <w:ind w:left="0" w:firstLine="709"/>
        <w:contextualSpacing/>
        <w:jc w:val="both"/>
        <w:rPr>
          <w:rFonts w:ascii="Times New Roman" w:hAnsi="Times New Roman"/>
          <w:sz w:val="28"/>
          <w:szCs w:val="28"/>
          <w:lang w:eastAsia="ru-RU"/>
        </w:rPr>
      </w:pPr>
      <w:r w:rsidRPr="003C2755">
        <w:rPr>
          <w:rFonts w:ascii="Times New Roman" w:hAnsi="Times New Roman"/>
          <w:sz w:val="28"/>
          <w:szCs w:val="28"/>
          <w:lang w:eastAsia="ru-RU"/>
        </w:rPr>
        <w:t>Кандидозная уроинфекция – выделение более 105 колоний</w:t>
      </w:r>
      <w:r w:rsidR="003C2755">
        <w:rPr>
          <w:rFonts w:ascii="Times New Roman" w:hAnsi="Times New Roman"/>
          <w:sz w:val="28"/>
          <w:szCs w:val="28"/>
          <w:lang w:eastAsia="ru-RU"/>
        </w:rPr>
        <w:t xml:space="preserve"> </w:t>
      </w:r>
      <w:r w:rsidRPr="003C2755">
        <w:rPr>
          <w:rFonts w:ascii="Times New Roman" w:hAnsi="Times New Roman"/>
          <w:iCs/>
          <w:sz w:val="28"/>
          <w:szCs w:val="28"/>
          <w:lang w:eastAsia="ru-RU"/>
        </w:rPr>
        <w:t>Candida spp.</w:t>
      </w:r>
      <w:r w:rsidR="003C2755">
        <w:rPr>
          <w:rFonts w:ascii="Times New Roman" w:hAnsi="Times New Roman"/>
          <w:sz w:val="28"/>
          <w:szCs w:val="28"/>
          <w:lang w:eastAsia="ru-RU"/>
        </w:rPr>
        <w:t xml:space="preserve"> </w:t>
      </w:r>
      <w:r w:rsidRPr="003C2755">
        <w:rPr>
          <w:rFonts w:ascii="Times New Roman" w:hAnsi="Times New Roman"/>
          <w:sz w:val="28"/>
          <w:szCs w:val="28"/>
          <w:lang w:eastAsia="ru-RU"/>
        </w:rPr>
        <w:t>в 1 мл мочи или данные микроскопического исследования биоптата тканей мочевыводящих органов.</w:t>
      </w:r>
    </w:p>
    <w:p w:rsidR="001719F4" w:rsidRPr="003C2755" w:rsidRDefault="001719F4" w:rsidP="003C2755">
      <w:pPr>
        <w:widowControl w:val="0"/>
        <w:numPr>
          <w:ilvl w:val="0"/>
          <w:numId w:val="9"/>
        </w:numPr>
        <w:spacing w:after="0" w:line="360" w:lineRule="auto"/>
        <w:ind w:left="0" w:firstLine="709"/>
        <w:contextualSpacing/>
        <w:jc w:val="both"/>
        <w:rPr>
          <w:rFonts w:ascii="Times New Roman" w:hAnsi="Times New Roman"/>
          <w:sz w:val="28"/>
          <w:szCs w:val="28"/>
          <w:lang w:eastAsia="ru-RU"/>
        </w:rPr>
      </w:pPr>
      <w:r w:rsidRPr="003C2755">
        <w:rPr>
          <w:rFonts w:ascii="Times New Roman" w:hAnsi="Times New Roman"/>
          <w:sz w:val="28"/>
          <w:szCs w:val="28"/>
          <w:lang w:eastAsia="ru-RU"/>
        </w:rPr>
        <w:t>Интраабдоминальный кандидоз включает интраабдоминальные абсцессы или перитонит, вызванный</w:t>
      </w:r>
      <w:r w:rsidR="003C2755">
        <w:rPr>
          <w:rFonts w:ascii="Times New Roman" w:hAnsi="Times New Roman"/>
          <w:sz w:val="28"/>
          <w:szCs w:val="28"/>
          <w:lang w:eastAsia="ru-RU"/>
        </w:rPr>
        <w:t xml:space="preserve"> </w:t>
      </w:r>
      <w:r w:rsidRPr="003C2755">
        <w:rPr>
          <w:rFonts w:ascii="Times New Roman" w:hAnsi="Times New Roman"/>
          <w:iCs/>
          <w:sz w:val="28"/>
          <w:szCs w:val="28"/>
          <w:lang w:eastAsia="ru-RU"/>
        </w:rPr>
        <w:t>Candida spp.</w:t>
      </w:r>
    </w:p>
    <w:p w:rsidR="001719F4" w:rsidRPr="003C2755" w:rsidRDefault="001719F4" w:rsidP="003C2755">
      <w:pPr>
        <w:widowControl w:val="0"/>
        <w:numPr>
          <w:ilvl w:val="0"/>
          <w:numId w:val="9"/>
        </w:numPr>
        <w:spacing w:after="0" w:line="360" w:lineRule="auto"/>
        <w:ind w:left="0" w:firstLine="709"/>
        <w:contextualSpacing/>
        <w:jc w:val="both"/>
        <w:rPr>
          <w:rFonts w:ascii="Times New Roman" w:hAnsi="Times New Roman"/>
          <w:sz w:val="28"/>
          <w:szCs w:val="28"/>
          <w:lang w:eastAsia="ru-RU"/>
        </w:rPr>
      </w:pPr>
      <w:r w:rsidRPr="003C2755">
        <w:rPr>
          <w:rFonts w:ascii="Times New Roman" w:hAnsi="Times New Roman"/>
          <w:sz w:val="28"/>
          <w:szCs w:val="28"/>
          <w:lang w:eastAsia="ru-RU"/>
        </w:rPr>
        <w:t>Интраабдоминальный кандидозный абсцесс диагностируют в случае выделения из гнойно-воспалительного очага</w:t>
      </w:r>
      <w:r w:rsidR="003C2755">
        <w:rPr>
          <w:rFonts w:ascii="Times New Roman" w:hAnsi="Times New Roman"/>
          <w:sz w:val="28"/>
          <w:szCs w:val="28"/>
          <w:lang w:eastAsia="ru-RU"/>
        </w:rPr>
        <w:t xml:space="preserve"> </w:t>
      </w:r>
      <w:r w:rsidRPr="003C2755">
        <w:rPr>
          <w:rFonts w:ascii="Times New Roman" w:hAnsi="Times New Roman"/>
          <w:iCs/>
          <w:sz w:val="28"/>
          <w:szCs w:val="28"/>
          <w:lang w:eastAsia="ru-RU"/>
        </w:rPr>
        <w:t>Candida spp.</w:t>
      </w:r>
    </w:p>
    <w:p w:rsidR="001719F4" w:rsidRPr="003C2755" w:rsidRDefault="001719F4" w:rsidP="003C2755">
      <w:pPr>
        <w:widowControl w:val="0"/>
        <w:numPr>
          <w:ilvl w:val="0"/>
          <w:numId w:val="9"/>
        </w:numPr>
        <w:spacing w:after="0" w:line="360" w:lineRule="auto"/>
        <w:ind w:left="0" w:firstLine="709"/>
        <w:contextualSpacing/>
        <w:jc w:val="both"/>
        <w:rPr>
          <w:rFonts w:ascii="Times New Roman" w:hAnsi="Times New Roman"/>
          <w:sz w:val="28"/>
          <w:szCs w:val="28"/>
          <w:lang w:eastAsia="ru-RU"/>
        </w:rPr>
      </w:pPr>
      <w:r w:rsidRPr="003C2755">
        <w:rPr>
          <w:rFonts w:ascii="Times New Roman" w:hAnsi="Times New Roman"/>
          <w:sz w:val="28"/>
          <w:szCs w:val="28"/>
          <w:lang w:eastAsia="ru-RU"/>
        </w:rPr>
        <w:t>Кандидозный перитонит подтверждается выделением грибов</w:t>
      </w:r>
      <w:r w:rsidR="003C2755">
        <w:rPr>
          <w:rFonts w:ascii="Times New Roman" w:hAnsi="Times New Roman"/>
          <w:sz w:val="28"/>
          <w:szCs w:val="28"/>
          <w:lang w:eastAsia="ru-RU"/>
        </w:rPr>
        <w:t xml:space="preserve"> </w:t>
      </w:r>
      <w:r w:rsidRPr="003C2755">
        <w:rPr>
          <w:rFonts w:ascii="Times New Roman" w:hAnsi="Times New Roman"/>
          <w:iCs/>
          <w:sz w:val="28"/>
          <w:szCs w:val="28"/>
          <w:lang w:eastAsia="ru-RU"/>
        </w:rPr>
        <w:t>Candida</w:t>
      </w:r>
      <w:r w:rsidR="003C2755">
        <w:rPr>
          <w:rFonts w:ascii="Times New Roman" w:hAnsi="Times New Roman"/>
          <w:sz w:val="28"/>
          <w:szCs w:val="28"/>
          <w:lang w:eastAsia="ru-RU"/>
        </w:rPr>
        <w:t xml:space="preserve"> </w:t>
      </w:r>
      <w:r w:rsidRPr="003C2755">
        <w:rPr>
          <w:rFonts w:ascii="Times New Roman" w:hAnsi="Times New Roman"/>
          <w:sz w:val="28"/>
          <w:szCs w:val="28"/>
          <w:lang w:eastAsia="ru-RU"/>
        </w:rPr>
        <w:t>из перитонеального экссудата при лапаротомии или из дренажей брюшной полости.</w:t>
      </w:r>
    </w:p>
    <w:p w:rsidR="008411A1" w:rsidRPr="003C2755" w:rsidRDefault="001719F4" w:rsidP="003C2755">
      <w:pPr>
        <w:widowControl w:val="0"/>
        <w:numPr>
          <w:ilvl w:val="0"/>
          <w:numId w:val="9"/>
        </w:numPr>
        <w:spacing w:after="0" w:line="360" w:lineRule="auto"/>
        <w:ind w:left="0" w:firstLine="709"/>
        <w:contextualSpacing/>
        <w:jc w:val="both"/>
        <w:rPr>
          <w:rFonts w:ascii="Times New Roman" w:hAnsi="Times New Roman"/>
          <w:sz w:val="28"/>
          <w:szCs w:val="28"/>
          <w:lang w:eastAsia="ru-RU"/>
        </w:rPr>
      </w:pPr>
      <w:r w:rsidRPr="003C2755">
        <w:rPr>
          <w:rFonts w:ascii="Times New Roman" w:hAnsi="Times New Roman"/>
          <w:sz w:val="28"/>
          <w:szCs w:val="28"/>
          <w:lang w:eastAsia="ru-RU"/>
        </w:rPr>
        <w:t>В случаях смешанного бактериального и кандидозного перитонита</w:t>
      </w:r>
      <w:r w:rsidR="003C2755">
        <w:rPr>
          <w:rFonts w:ascii="Times New Roman" w:hAnsi="Times New Roman"/>
          <w:sz w:val="28"/>
          <w:szCs w:val="28"/>
          <w:lang w:eastAsia="ru-RU"/>
        </w:rPr>
        <w:t xml:space="preserve"> </w:t>
      </w:r>
      <w:r w:rsidRPr="003C2755">
        <w:rPr>
          <w:rFonts w:ascii="Times New Roman" w:hAnsi="Times New Roman"/>
          <w:iCs/>
          <w:sz w:val="28"/>
          <w:szCs w:val="28"/>
          <w:lang w:eastAsia="ru-RU"/>
        </w:rPr>
        <w:t>Candida</w:t>
      </w:r>
      <w:r w:rsidR="003C2755">
        <w:rPr>
          <w:rFonts w:ascii="Times New Roman" w:hAnsi="Times New Roman"/>
          <w:sz w:val="28"/>
          <w:szCs w:val="28"/>
          <w:lang w:eastAsia="ru-RU"/>
        </w:rPr>
        <w:t xml:space="preserve"> </w:t>
      </w:r>
      <w:r w:rsidRPr="003C2755">
        <w:rPr>
          <w:rFonts w:ascii="Times New Roman" w:hAnsi="Times New Roman"/>
          <w:sz w:val="28"/>
          <w:szCs w:val="28"/>
          <w:lang w:eastAsia="ru-RU"/>
        </w:rPr>
        <w:t>spp. рассматривается как патоген только при одновременном выделении его из крови или при повторном выделении их при отсутствии улучшения состояния больного, несмотря на адекватное хирургическое или антибактериальное лечение.[1]</w:t>
      </w:r>
    </w:p>
    <w:p w:rsidR="003C2755" w:rsidRDefault="003C2755" w:rsidP="003C2755">
      <w:pPr>
        <w:pStyle w:val="2"/>
        <w:keepNext w:val="0"/>
        <w:keepLines w:val="0"/>
        <w:widowControl w:val="0"/>
        <w:spacing w:before="0" w:line="360" w:lineRule="auto"/>
        <w:ind w:firstLine="709"/>
        <w:jc w:val="both"/>
        <w:rPr>
          <w:b w:val="0"/>
          <w:szCs w:val="28"/>
        </w:rPr>
      </w:pPr>
      <w:bookmarkStart w:id="13" w:name="_Toc293065999"/>
    </w:p>
    <w:p w:rsidR="008254E5" w:rsidRPr="003C2755" w:rsidRDefault="00855A17" w:rsidP="003C2755">
      <w:pPr>
        <w:pStyle w:val="2"/>
        <w:keepNext w:val="0"/>
        <w:keepLines w:val="0"/>
        <w:widowControl w:val="0"/>
        <w:spacing w:before="0" w:line="360" w:lineRule="auto"/>
        <w:ind w:firstLine="709"/>
        <w:jc w:val="both"/>
        <w:rPr>
          <w:b w:val="0"/>
          <w:szCs w:val="28"/>
        </w:rPr>
      </w:pPr>
      <w:r w:rsidRPr="003C2755">
        <w:rPr>
          <w:b w:val="0"/>
          <w:szCs w:val="28"/>
        </w:rPr>
        <w:t>3.2 Лечение кандидоза</w:t>
      </w:r>
      <w:bookmarkEnd w:id="13"/>
    </w:p>
    <w:p w:rsidR="003C2755" w:rsidRDefault="003C2755" w:rsidP="003C2755">
      <w:pPr>
        <w:pStyle w:val="western"/>
        <w:widowControl w:val="0"/>
        <w:shd w:val="clear" w:color="auto" w:fill="FFFFFF"/>
        <w:spacing w:before="0" w:beforeAutospacing="0" w:after="0" w:afterAutospacing="0" w:line="360" w:lineRule="auto"/>
        <w:ind w:firstLine="709"/>
        <w:contextualSpacing/>
        <w:jc w:val="both"/>
        <w:rPr>
          <w:sz w:val="28"/>
          <w:szCs w:val="28"/>
        </w:rPr>
      </w:pPr>
    </w:p>
    <w:p w:rsidR="00D36D76" w:rsidRPr="003C2755" w:rsidRDefault="00D36D76" w:rsidP="003C2755">
      <w:pPr>
        <w:pStyle w:val="western"/>
        <w:widowControl w:val="0"/>
        <w:shd w:val="clear" w:color="auto" w:fill="FFFFFF"/>
        <w:spacing w:before="0" w:beforeAutospacing="0" w:after="0" w:afterAutospacing="0" w:line="360" w:lineRule="auto"/>
        <w:ind w:firstLine="709"/>
        <w:contextualSpacing/>
        <w:jc w:val="both"/>
        <w:rPr>
          <w:sz w:val="28"/>
          <w:szCs w:val="28"/>
        </w:rPr>
      </w:pPr>
      <w:r w:rsidRPr="003C2755">
        <w:rPr>
          <w:sz w:val="28"/>
          <w:szCs w:val="28"/>
        </w:rPr>
        <w:t xml:space="preserve">Инвазивные кандидозы чрезвычайно трудны для лечения. Имеющиеся сейчас данные поддерживают предположение, что задержка начала терапии при кандидемии связана со значительно более высокой смертностью, что делает важным раннее лечение. Несколько недавних исследований обнаружили, что смертность от кандидемии </w:t>
      </w:r>
      <w:r w:rsidR="001C2E3C" w:rsidRPr="003C2755">
        <w:rPr>
          <w:sz w:val="28"/>
          <w:szCs w:val="28"/>
        </w:rPr>
        <w:t xml:space="preserve">значительно </w:t>
      </w:r>
      <w:r w:rsidRPr="003C2755">
        <w:rPr>
          <w:sz w:val="28"/>
          <w:szCs w:val="28"/>
        </w:rPr>
        <w:t xml:space="preserve">увеличивается, если активная противогрибковая терапия была начата позже, чем через 24 часа после получения положительной культуры крови. Действительно, получение культуры в течение 12 часов является необходимой для улучшения исхода заболевания. </w:t>
      </w:r>
    </w:p>
    <w:p w:rsidR="00E85DB9" w:rsidRPr="003C2755" w:rsidRDefault="00D36D76" w:rsidP="003C2755">
      <w:pPr>
        <w:pStyle w:val="western"/>
        <w:widowControl w:val="0"/>
        <w:shd w:val="clear" w:color="auto" w:fill="FFFFFF"/>
        <w:spacing w:before="0" w:beforeAutospacing="0" w:after="0" w:afterAutospacing="0" w:line="360" w:lineRule="auto"/>
        <w:ind w:firstLine="709"/>
        <w:contextualSpacing/>
        <w:jc w:val="both"/>
        <w:rPr>
          <w:sz w:val="28"/>
          <w:szCs w:val="28"/>
        </w:rPr>
      </w:pPr>
      <w:r w:rsidRPr="003C2755">
        <w:rPr>
          <w:sz w:val="28"/>
          <w:szCs w:val="28"/>
        </w:rPr>
        <w:t xml:space="preserve">Из-за трудностей в подтверждении диагноза лабораторными методами, эмпирическое применение терапии часто основывается на клиническом диагнозе диссеминированного кандидоза. Руководства по эмпирической терапии диссеминированного кандидоза широко доступны. В целом, благодаря их подходящему профилю токсичности, высокой биодоступности при приеме </w:t>
      </w:r>
      <w:r w:rsidR="00E85DB9" w:rsidRPr="003C2755">
        <w:rPr>
          <w:sz w:val="28"/>
          <w:szCs w:val="28"/>
        </w:rPr>
        <w:t>перорально</w:t>
      </w:r>
      <w:r w:rsidRPr="003C2755">
        <w:rPr>
          <w:sz w:val="28"/>
          <w:szCs w:val="28"/>
        </w:rPr>
        <w:t xml:space="preserve">, низкой цене и импрессивной эффективности в рандомизированных клинических тестах, у гемодинамически стабильных пациентов терапия флуконазолом является предпочтительной. Недавно на международном симпозиуме были доложены результаты клинического исследования о том, что флуконазол может быть менее эффективным в лечении инвазионного кандидоза по сравнению с анидулофунгином. Однако, данные этих исследований пока не доступны в публикации, прошедшей экспертную оценку. Более того, каспофунгин и микафунгин подобно анидулофунгину проявили себя не хуже дезоксихолата амфотерицина В и липосомального амфотерицина В соответственно. </w:t>
      </w:r>
    </w:p>
    <w:p w:rsidR="00D36D76" w:rsidRPr="003C2755" w:rsidRDefault="00D36D76" w:rsidP="003C2755">
      <w:pPr>
        <w:pStyle w:val="western"/>
        <w:widowControl w:val="0"/>
        <w:shd w:val="clear" w:color="auto" w:fill="FFFFFF"/>
        <w:spacing w:before="0" w:beforeAutospacing="0" w:after="0" w:afterAutospacing="0" w:line="360" w:lineRule="auto"/>
        <w:ind w:firstLine="709"/>
        <w:contextualSpacing/>
        <w:jc w:val="both"/>
        <w:rPr>
          <w:sz w:val="28"/>
          <w:szCs w:val="28"/>
        </w:rPr>
      </w:pPr>
      <w:r w:rsidRPr="003C2755">
        <w:rPr>
          <w:sz w:val="28"/>
          <w:szCs w:val="28"/>
        </w:rPr>
        <w:t xml:space="preserve">Так как флуконазол не может адекватно лечить значительную часть Candida glabrata, широкий спектр препаратов, таких как полиены, эхинокандины, или, возможно, вориконазол, предпочтительны, когда требуется срочно начать лечение против всех возможных видов, как это бывает у нестабильных пациентов. Естественно следует избегать применения вориконазола, когда инфекцию у таких пациентов вызывают азол-резистентные штаммы, такие как Candida glabrata или Candida krusei, или если пациент принимал флуконазол в течение последних 30 дней. </w:t>
      </w:r>
    </w:p>
    <w:p w:rsidR="00E85DB9" w:rsidRPr="003C2755" w:rsidRDefault="00D36D76" w:rsidP="003C2755">
      <w:pPr>
        <w:pStyle w:val="western"/>
        <w:widowControl w:val="0"/>
        <w:shd w:val="clear" w:color="auto" w:fill="FFFFFF"/>
        <w:spacing w:before="0" w:beforeAutospacing="0" w:after="0" w:afterAutospacing="0" w:line="360" w:lineRule="auto"/>
        <w:ind w:firstLine="709"/>
        <w:contextualSpacing/>
        <w:jc w:val="both"/>
        <w:rPr>
          <w:sz w:val="28"/>
          <w:szCs w:val="28"/>
        </w:rPr>
      </w:pPr>
      <w:r w:rsidRPr="003C2755">
        <w:rPr>
          <w:sz w:val="28"/>
          <w:szCs w:val="28"/>
        </w:rPr>
        <w:t xml:space="preserve">Если требуется препарат широкого спектра действия, то дезоксихолат амфотерицина В, липидный комплекс амфотерицина В, липосомальный амфотерицин В, вориконазол, каспофунгин, микафунгин или анидулафунгин - все они приемлемы в качестве препаратов первой линии. </w:t>
      </w:r>
    </w:p>
    <w:p w:rsidR="00855A17" w:rsidRPr="003C2755" w:rsidRDefault="00D36D76" w:rsidP="003C2755">
      <w:pPr>
        <w:pStyle w:val="western"/>
        <w:widowControl w:val="0"/>
        <w:shd w:val="clear" w:color="auto" w:fill="FFFFFF"/>
        <w:spacing w:before="0" w:beforeAutospacing="0" w:after="0" w:afterAutospacing="0" w:line="360" w:lineRule="auto"/>
        <w:ind w:firstLine="709"/>
        <w:contextualSpacing/>
        <w:jc w:val="both"/>
        <w:rPr>
          <w:sz w:val="28"/>
          <w:szCs w:val="28"/>
        </w:rPr>
      </w:pPr>
      <w:r w:rsidRPr="003C2755">
        <w:rPr>
          <w:sz w:val="28"/>
          <w:szCs w:val="28"/>
        </w:rPr>
        <w:t xml:space="preserve">На основании данных четырёх больших, рандомизированных, сравнительных исследований выявлено, что для лечения инвазивного кандидоза подходят все три эхинокандина (каспофунгин, микафунгин, анидулофунгин). Три этих эхинокандина по структуре, фармокинетически и фармакодинамически сходны, все три имеют схожую активность на экспериментальных моделях, и все имеют схожие данные рандомизированных клинических исследований. </w:t>
      </w:r>
    </w:p>
    <w:p w:rsidR="003C2755" w:rsidRDefault="003C2755" w:rsidP="003C2755">
      <w:pPr>
        <w:pStyle w:val="2"/>
        <w:keepNext w:val="0"/>
        <w:keepLines w:val="0"/>
        <w:widowControl w:val="0"/>
        <w:spacing w:before="0" w:line="360" w:lineRule="auto"/>
        <w:ind w:firstLine="709"/>
        <w:jc w:val="both"/>
        <w:rPr>
          <w:b w:val="0"/>
          <w:szCs w:val="28"/>
        </w:rPr>
      </w:pPr>
      <w:bookmarkStart w:id="14" w:name="_Toc293066000"/>
    </w:p>
    <w:p w:rsidR="00855A17" w:rsidRPr="003C2755" w:rsidRDefault="00BE1023" w:rsidP="003C2755">
      <w:pPr>
        <w:pStyle w:val="2"/>
        <w:keepNext w:val="0"/>
        <w:keepLines w:val="0"/>
        <w:widowControl w:val="0"/>
        <w:spacing w:before="0" w:line="360" w:lineRule="auto"/>
        <w:ind w:firstLine="709"/>
        <w:jc w:val="both"/>
        <w:rPr>
          <w:b w:val="0"/>
          <w:szCs w:val="28"/>
        </w:rPr>
      </w:pPr>
      <w:r w:rsidRPr="003C2755">
        <w:rPr>
          <w:b w:val="0"/>
          <w:szCs w:val="28"/>
        </w:rPr>
        <w:t xml:space="preserve">3.3 </w:t>
      </w:r>
      <w:r w:rsidR="00855A17" w:rsidRPr="003C2755">
        <w:rPr>
          <w:b w:val="0"/>
          <w:szCs w:val="28"/>
        </w:rPr>
        <w:t>Профилактика кандидоза</w:t>
      </w:r>
      <w:bookmarkEnd w:id="14"/>
    </w:p>
    <w:p w:rsidR="003C2755" w:rsidRDefault="003C2755" w:rsidP="003C2755">
      <w:pPr>
        <w:pStyle w:val="a9"/>
        <w:widowControl w:val="0"/>
        <w:spacing w:after="0" w:line="360" w:lineRule="auto"/>
        <w:ind w:left="0" w:firstLine="709"/>
        <w:jc w:val="both"/>
        <w:rPr>
          <w:rStyle w:val="apple-style-span"/>
          <w:rFonts w:ascii="Times New Roman" w:hAnsi="Times New Roman"/>
          <w:bCs/>
          <w:sz w:val="28"/>
          <w:szCs w:val="28"/>
        </w:rPr>
      </w:pPr>
    </w:p>
    <w:p w:rsidR="003C2755" w:rsidRDefault="007F163F" w:rsidP="003C2755">
      <w:pPr>
        <w:pStyle w:val="a9"/>
        <w:widowControl w:val="0"/>
        <w:spacing w:after="0" w:line="360" w:lineRule="auto"/>
        <w:ind w:left="0" w:firstLine="709"/>
        <w:jc w:val="both"/>
        <w:rPr>
          <w:rStyle w:val="apple-style-span"/>
          <w:rFonts w:ascii="Times New Roman" w:hAnsi="Times New Roman"/>
          <w:bCs/>
          <w:sz w:val="28"/>
          <w:szCs w:val="28"/>
        </w:rPr>
      </w:pPr>
      <w:r w:rsidRPr="003C2755">
        <w:rPr>
          <w:rStyle w:val="apple-style-span"/>
          <w:rFonts w:ascii="Times New Roman" w:hAnsi="Times New Roman"/>
          <w:bCs/>
          <w:sz w:val="28"/>
          <w:szCs w:val="28"/>
        </w:rPr>
        <w:t>Показания к профилактике генерализованного кандидоза</w:t>
      </w:r>
    </w:p>
    <w:p w:rsidR="003C2755" w:rsidRDefault="00830E3E"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Существуют</w:t>
      </w:r>
      <w:r w:rsidR="007F163F" w:rsidRPr="003C2755">
        <w:rPr>
          <w:rStyle w:val="apple-style-span"/>
          <w:rFonts w:ascii="Times New Roman" w:hAnsi="Times New Roman"/>
          <w:sz w:val="28"/>
          <w:szCs w:val="28"/>
        </w:rPr>
        <w:t xml:space="preserve"> показания для профилактического назначения противогрибковых препаратов у хирургических больных и больных другого профиля в критических состояниях:</w:t>
      </w:r>
    </w:p>
    <w:p w:rsidR="003C2755" w:rsidRDefault="0070242C"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 xml:space="preserve">-перфорация </w:t>
      </w:r>
      <w:r w:rsidR="007F163F" w:rsidRPr="003C2755">
        <w:rPr>
          <w:rStyle w:val="apple-style-span"/>
          <w:rFonts w:ascii="Times New Roman" w:hAnsi="Times New Roman"/>
          <w:sz w:val="28"/>
          <w:szCs w:val="28"/>
        </w:rPr>
        <w:t>кишечника;</w:t>
      </w:r>
    </w:p>
    <w:p w:rsidR="003C2755" w:rsidRDefault="0070242C"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w:t>
      </w:r>
      <w:r w:rsidR="007F163F" w:rsidRPr="003C2755">
        <w:rPr>
          <w:rStyle w:val="apple-style-span"/>
          <w:rFonts w:ascii="Times New Roman" w:hAnsi="Times New Roman"/>
          <w:sz w:val="28"/>
          <w:szCs w:val="28"/>
        </w:rPr>
        <w:t>несостоятельность анастомозов пищеварительного трактата;</w:t>
      </w:r>
    </w:p>
    <w:p w:rsidR="003C2755" w:rsidRDefault="0070242C"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w:t>
      </w:r>
      <w:r w:rsidR="007F163F" w:rsidRPr="003C2755">
        <w:rPr>
          <w:rStyle w:val="apple-style-span"/>
          <w:rFonts w:ascii="Times New Roman" w:hAnsi="Times New Roman"/>
          <w:sz w:val="28"/>
          <w:szCs w:val="28"/>
        </w:rPr>
        <w:t>вторичный распространенный перитонит;</w:t>
      </w:r>
    </w:p>
    <w:p w:rsidR="003C2755" w:rsidRDefault="0070242C"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w:t>
      </w:r>
      <w:r w:rsidR="007F163F" w:rsidRPr="003C2755">
        <w:rPr>
          <w:rStyle w:val="apple-style-span"/>
          <w:rFonts w:ascii="Times New Roman" w:hAnsi="Times New Roman"/>
          <w:sz w:val="28"/>
          <w:szCs w:val="28"/>
        </w:rPr>
        <w:t>хирургические вмешательства на поджелудочной железе;</w:t>
      </w:r>
    </w:p>
    <w:p w:rsidR="003C2755" w:rsidRDefault="0070242C"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w:t>
      </w:r>
      <w:r w:rsidR="007F163F" w:rsidRPr="003C2755">
        <w:rPr>
          <w:rStyle w:val="apple-style-span"/>
          <w:rFonts w:ascii="Times New Roman" w:hAnsi="Times New Roman"/>
          <w:sz w:val="28"/>
          <w:szCs w:val="28"/>
        </w:rPr>
        <w:t>панкреонекроз;</w:t>
      </w:r>
    </w:p>
    <w:p w:rsidR="003C2755" w:rsidRDefault="0070242C"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w:t>
      </w:r>
      <w:r w:rsidR="007F163F" w:rsidRPr="003C2755">
        <w:rPr>
          <w:rStyle w:val="apple-style-span"/>
          <w:rFonts w:ascii="Times New Roman" w:hAnsi="Times New Roman"/>
          <w:sz w:val="28"/>
          <w:szCs w:val="28"/>
        </w:rPr>
        <w:t>состояние после спленэктомии;</w:t>
      </w:r>
    </w:p>
    <w:p w:rsidR="003C2755" w:rsidRDefault="0070242C"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w:t>
      </w:r>
      <w:r w:rsidR="007F163F" w:rsidRPr="003C2755">
        <w:rPr>
          <w:rStyle w:val="apple-style-span"/>
          <w:rFonts w:ascii="Times New Roman" w:hAnsi="Times New Roman"/>
          <w:sz w:val="28"/>
          <w:szCs w:val="28"/>
        </w:rPr>
        <w:t>длительная (более 7 сут) ИВЛ;</w:t>
      </w:r>
    </w:p>
    <w:p w:rsidR="003C2755" w:rsidRDefault="0070242C"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w:t>
      </w:r>
      <w:r w:rsidR="007F163F" w:rsidRPr="003C2755">
        <w:rPr>
          <w:rStyle w:val="apple-style-span"/>
          <w:rFonts w:ascii="Times New Roman" w:hAnsi="Times New Roman"/>
          <w:sz w:val="28"/>
          <w:szCs w:val="28"/>
        </w:rPr>
        <w:t>длительное парентеральное питание;</w:t>
      </w:r>
    </w:p>
    <w:p w:rsidR="003C2755" w:rsidRDefault="0070242C"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w:t>
      </w:r>
      <w:r w:rsidR="007F163F" w:rsidRPr="003C2755">
        <w:rPr>
          <w:rStyle w:val="apple-style-span"/>
          <w:rFonts w:ascii="Times New Roman" w:hAnsi="Times New Roman"/>
          <w:sz w:val="28"/>
          <w:szCs w:val="28"/>
        </w:rPr>
        <w:t>полиорганная недостаточность (дисфункция более 2 систем/органов);</w:t>
      </w:r>
    </w:p>
    <w:p w:rsidR="003C2755" w:rsidRDefault="0070242C"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w:t>
      </w:r>
      <w:r w:rsidR="007F163F" w:rsidRPr="003C2755">
        <w:rPr>
          <w:rStyle w:val="apple-style-span"/>
          <w:rFonts w:ascii="Times New Roman" w:hAnsi="Times New Roman"/>
          <w:sz w:val="28"/>
          <w:szCs w:val="28"/>
        </w:rPr>
        <w:t>иммунодепрессивные состояния (в частности, длительная кортикостероидная терапия).</w:t>
      </w:r>
    </w:p>
    <w:p w:rsidR="003C2755" w:rsidRDefault="0070242C"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bCs/>
          <w:sz w:val="28"/>
          <w:szCs w:val="28"/>
        </w:rPr>
        <w:t xml:space="preserve">рофилактика нозокомиального кандидоза включает в себя </w:t>
      </w:r>
      <w:r w:rsidRPr="003C2755">
        <w:rPr>
          <w:rStyle w:val="FontStyle17"/>
          <w:sz w:val="28"/>
        </w:rPr>
        <w:t>профилактическое назначение противогрибковых препаратов пациентам из групп риска</w:t>
      </w:r>
      <w:r w:rsidRPr="003C2755">
        <w:rPr>
          <w:rStyle w:val="apple-style-span"/>
          <w:rFonts w:ascii="Times New Roman" w:hAnsi="Times New Roman"/>
          <w:bCs/>
          <w:sz w:val="28"/>
          <w:szCs w:val="28"/>
        </w:rPr>
        <w:t>.</w:t>
      </w:r>
      <w:r w:rsidR="003C2755">
        <w:rPr>
          <w:rStyle w:val="apple-style-span"/>
          <w:rFonts w:ascii="Times New Roman" w:hAnsi="Times New Roman"/>
          <w:bCs/>
          <w:sz w:val="28"/>
          <w:szCs w:val="28"/>
        </w:rPr>
        <w:t xml:space="preserve"> </w:t>
      </w:r>
      <w:r w:rsidR="007F163F" w:rsidRPr="003C2755">
        <w:rPr>
          <w:rStyle w:val="apple-style-span"/>
          <w:rFonts w:ascii="Times New Roman" w:hAnsi="Times New Roman"/>
          <w:sz w:val="28"/>
          <w:szCs w:val="28"/>
        </w:rPr>
        <w:t>В настоящее время арсенал антимикотических средств, используемых для профилактики вполне достаточный, что позволяет свести до минимума вероятные побочные эффекты этих препаратов. Следует отметить, что полиеновые препараты для перорального применения – нистатин и леворин – не всасываются, поэтому могут применяться только для лечения и профилактики местных поверхностных микозов, в частности орофарингеального.. Наиболее широко в хирургии и интенсивной терапии используют 2 препарата – амфотерицин В и флуконазол.</w:t>
      </w:r>
    </w:p>
    <w:p w:rsidR="003C2755" w:rsidRDefault="007F163F"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bCs/>
          <w:iCs/>
          <w:sz w:val="28"/>
          <w:szCs w:val="28"/>
        </w:rPr>
        <w:t>Амфотерицин В</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 полиеновое антимикотическое средство – более 30 лет используется в клинической практике. Обладает широким спектром действия в отношении различных штаммов</w:t>
      </w:r>
      <w:r w:rsidR="003C2755">
        <w:rPr>
          <w:rStyle w:val="apple-converted-space"/>
          <w:rFonts w:ascii="Times New Roman" w:hAnsi="Times New Roman"/>
          <w:sz w:val="28"/>
          <w:szCs w:val="28"/>
        </w:rPr>
        <w:t xml:space="preserve"> </w:t>
      </w:r>
      <w:r w:rsidRPr="003C2755">
        <w:rPr>
          <w:rStyle w:val="apple-style-span"/>
          <w:rFonts w:ascii="Times New Roman" w:hAnsi="Times New Roman"/>
          <w:iCs/>
          <w:sz w:val="28"/>
          <w:szCs w:val="28"/>
        </w:rPr>
        <w:t>Candida spp.</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за исключением</w:t>
      </w:r>
      <w:r w:rsidR="003C2755">
        <w:rPr>
          <w:rStyle w:val="apple-converted-space"/>
          <w:rFonts w:ascii="Times New Roman" w:hAnsi="Times New Roman"/>
          <w:sz w:val="28"/>
          <w:szCs w:val="28"/>
        </w:rPr>
        <w:t xml:space="preserve"> </w:t>
      </w:r>
      <w:r w:rsidRPr="003C2755">
        <w:rPr>
          <w:rStyle w:val="apple-style-span"/>
          <w:rFonts w:ascii="Times New Roman" w:hAnsi="Times New Roman"/>
          <w:iCs/>
          <w:sz w:val="28"/>
          <w:szCs w:val="28"/>
        </w:rPr>
        <w:t>Candida lusitaniae</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 Амфотерицин входит в состав комбинированного режима интестинальной селективной деконтаминации, достаточно широко используемой в хирургии и интенсивной терапии для предотвращения патологической колонизации и транслокации грибов.</w:t>
      </w:r>
    </w:p>
    <w:p w:rsidR="00830E3E" w:rsidRPr="003C2755" w:rsidRDefault="007F163F"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Амфотерицин В обладает высокой токсичностью, наиболее значимым его побочным действием является повреждение канальцевого аппарата почек. Отчасти нефротоксичность амфотерицина В может быть снижена с помощью предварительной инфузии 500 мл изотонического раствора хлорида натрия или пентоксифиллина.</w:t>
      </w:r>
    </w:p>
    <w:p w:rsidR="00830E3E" w:rsidRPr="003C2755" w:rsidRDefault="007F163F"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bCs/>
          <w:iCs/>
          <w:sz w:val="28"/>
          <w:szCs w:val="28"/>
        </w:rPr>
        <w:t>Липосомальные формы амфотерицина</w:t>
      </w:r>
      <w:r w:rsidR="003C2755">
        <w:rPr>
          <w:rStyle w:val="apple-converted-space"/>
          <w:rFonts w:ascii="Times New Roman" w:hAnsi="Times New Roman"/>
          <w:bCs/>
          <w:iCs/>
          <w:sz w:val="28"/>
          <w:szCs w:val="28"/>
        </w:rPr>
        <w:t xml:space="preserve"> </w:t>
      </w:r>
      <w:r w:rsidRPr="003C2755">
        <w:rPr>
          <w:rStyle w:val="apple-style-span"/>
          <w:rFonts w:ascii="Times New Roman" w:hAnsi="Times New Roman"/>
          <w:bCs/>
          <w:iCs/>
          <w:sz w:val="28"/>
          <w:szCs w:val="28"/>
        </w:rPr>
        <w:t>B</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обладают меньшей нефротоксичностью, однако очень дороги. В связи с этим клинический опыт применения липосомального амфотерицина В весьма ограничен, что пока не позволяет доказательно оценить эффективность этих препаратов в хирургии и интенсивной терапии.</w:t>
      </w:r>
    </w:p>
    <w:p w:rsidR="003C2755" w:rsidRDefault="007F163F"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bCs/>
          <w:iCs/>
          <w:sz w:val="28"/>
          <w:szCs w:val="28"/>
        </w:rPr>
        <w:t>Флуконазол</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широко используют для профилактики кандидозной инфекции. Флуконазол высокоактивен в отношении</w:t>
      </w:r>
      <w:r w:rsidR="003C2755">
        <w:rPr>
          <w:rStyle w:val="apple-converted-space"/>
          <w:rFonts w:ascii="Times New Roman" w:hAnsi="Times New Roman"/>
          <w:sz w:val="28"/>
          <w:szCs w:val="28"/>
        </w:rPr>
        <w:t xml:space="preserve"> </w:t>
      </w:r>
      <w:r w:rsidRPr="003C2755">
        <w:rPr>
          <w:rStyle w:val="apple-style-span"/>
          <w:rFonts w:ascii="Times New Roman" w:hAnsi="Times New Roman"/>
          <w:iCs/>
          <w:sz w:val="28"/>
          <w:szCs w:val="28"/>
        </w:rPr>
        <w:t>Candida albicans</w:t>
      </w:r>
      <w:r w:rsidRPr="003C2755">
        <w:rPr>
          <w:rStyle w:val="apple-style-span"/>
          <w:rFonts w:ascii="Times New Roman" w:hAnsi="Times New Roman"/>
          <w:sz w:val="28"/>
          <w:szCs w:val="28"/>
        </w:rPr>
        <w:t>, однако не действует на</w:t>
      </w:r>
      <w:r w:rsidR="003C2755">
        <w:rPr>
          <w:rStyle w:val="apple-converted-space"/>
          <w:rFonts w:ascii="Times New Roman" w:hAnsi="Times New Roman"/>
          <w:sz w:val="28"/>
          <w:szCs w:val="28"/>
        </w:rPr>
        <w:t xml:space="preserve"> </w:t>
      </w:r>
      <w:r w:rsidRPr="003C2755">
        <w:rPr>
          <w:rStyle w:val="apple-style-span"/>
          <w:rFonts w:ascii="Times New Roman" w:hAnsi="Times New Roman"/>
          <w:iCs/>
          <w:sz w:val="28"/>
          <w:szCs w:val="28"/>
        </w:rPr>
        <w:t>Candida crusei</w:t>
      </w:r>
      <w:r w:rsidRPr="003C2755">
        <w:rPr>
          <w:rStyle w:val="apple-style-span"/>
          <w:rFonts w:ascii="Times New Roman" w:hAnsi="Times New Roman"/>
          <w:sz w:val="28"/>
          <w:szCs w:val="28"/>
        </w:rPr>
        <w:t>, многие штаммы</w:t>
      </w:r>
      <w:r w:rsidR="003C2755">
        <w:rPr>
          <w:rStyle w:val="apple-converted-space"/>
          <w:rFonts w:ascii="Times New Roman" w:hAnsi="Times New Roman"/>
          <w:sz w:val="28"/>
          <w:szCs w:val="28"/>
        </w:rPr>
        <w:t xml:space="preserve"> </w:t>
      </w:r>
      <w:r w:rsidRPr="003C2755">
        <w:rPr>
          <w:rStyle w:val="apple-style-span"/>
          <w:rFonts w:ascii="Times New Roman" w:hAnsi="Times New Roman"/>
          <w:iCs/>
          <w:sz w:val="28"/>
          <w:szCs w:val="28"/>
        </w:rPr>
        <w:t>C.glabrata</w:t>
      </w:r>
      <w:r w:rsidRPr="003C2755">
        <w:rPr>
          <w:rStyle w:val="apple-style-span"/>
          <w:rFonts w:ascii="Times New Roman" w:hAnsi="Times New Roman"/>
          <w:sz w:val="28"/>
          <w:szCs w:val="28"/>
        </w:rPr>
        <w:t>. Флуконазол можно применять как парентерально, так и перорально. Этот препарат не обладает нефротоксичностью, частота развития других побочных эффектов (включая гипокалиемию, головную боль, диарею, кожные высыпания) при использовании дифлюкана, значительно реже, чем при лечении амфотерицином.</w:t>
      </w:r>
    </w:p>
    <w:p w:rsidR="007F163F" w:rsidRPr="003C2755" w:rsidRDefault="007F163F" w:rsidP="003C2755">
      <w:pPr>
        <w:pStyle w:val="a9"/>
        <w:widowControl w:val="0"/>
        <w:spacing w:after="0" w:line="360" w:lineRule="auto"/>
        <w:ind w:left="0" w:firstLine="709"/>
        <w:jc w:val="both"/>
        <w:rPr>
          <w:rStyle w:val="apple-style-span"/>
          <w:rFonts w:ascii="Times New Roman" w:hAnsi="Times New Roman"/>
          <w:sz w:val="28"/>
          <w:szCs w:val="28"/>
        </w:rPr>
      </w:pPr>
      <w:r w:rsidRPr="003C2755">
        <w:rPr>
          <w:rStyle w:val="apple-style-span"/>
          <w:rFonts w:ascii="Times New Roman" w:hAnsi="Times New Roman"/>
          <w:sz w:val="28"/>
          <w:szCs w:val="28"/>
        </w:rPr>
        <w:t>В литературе отсутствуют стандартные рекомендации дозирования флуконазола для профилактики и лечения инвазивного кандидоза. Рекомендуемая профилактическая доза флуконазола составляет 50–400 мг/сут в зависимости от степени риска генерализованной грибковой инфекции. В большинстве стран Европы при кандидемии флуконазол применяют в дозе 400 мг/сут в течение 10–14 дней. В Японии такую дозу назначают лишь в случаях нестабильности гемодинамики, обычная доза составляет 100–200 мг/сут. В США максимально допустимая доза не превышает 400 мг/сут.</w:t>
      </w:r>
      <w:r w:rsidR="003C2755">
        <w:rPr>
          <w:rStyle w:val="apple-style-span"/>
          <w:rFonts w:ascii="Times New Roman" w:hAnsi="Times New Roman"/>
          <w:sz w:val="28"/>
          <w:szCs w:val="28"/>
        </w:rPr>
        <w:t xml:space="preserve"> </w:t>
      </w:r>
    </w:p>
    <w:p w:rsidR="0070242C" w:rsidRPr="003C2755" w:rsidRDefault="0070242C" w:rsidP="003C2755">
      <w:pPr>
        <w:pStyle w:val="a9"/>
        <w:widowControl w:val="0"/>
        <w:spacing w:after="0" w:line="360" w:lineRule="auto"/>
        <w:ind w:left="0" w:firstLine="709"/>
        <w:jc w:val="both"/>
        <w:rPr>
          <w:rFonts w:ascii="Times New Roman" w:hAnsi="Times New Roman"/>
          <w:sz w:val="28"/>
          <w:szCs w:val="28"/>
          <w:lang w:eastAsia="ru-RU"/>
        </w:rPr>
      </w:pPr>
      <w:r w:rsidRPr="003C2755">
        <w:rPr>
          <w:rStyle w:val="apple-style-span"/>
          <w:rFonts w:ascii="Times New Roman" w:hAnsi="Times New Roman"/>
          <w:bCs/>
          <w:iCs/>
          <w:sz w:val="28"/>
          <w:szCs w:val="28"/>
        </w:rPr>
        <w:t>К другим видам профилактики относятся:</w:t>
      </w:r>
    </w:p>
    <w:p w:rsidR="008254E5" w:rsidRPr="003C2755" w:rsidRDefault="0070242C" w:rsidP="003C2755">
      <w:pPr>
        <w:pStyle w:val="Style4"/>
        <w:spacing w:line="360" w:lineRule="auto"/>
        <w:ind w:firstLine="709"/>
        <w:contextualSpacing/>
        <w:jc w:val="both"/>
        <w:rPr>
          <w:rFonts w:ascii="Times New Roman" w:hAnsi="Times New Roman" w:cs="Times New Roman"/>
          <w:sz w:val="28"/>
          <w:szCs w:val="26"/>
        </w:rPr>
      </w:pPr>
      <w:r w:rsidRPr="003C2755">
        <w:rPr>
          <w:rStyle w:val="FontStyle17"/>
          <w:sz w:val="28"/>
        </w:rPr>
        <w:t xml:space="preserve">- </w:t>
      </w:r>
      <w:r w:rsidR="008254E5" w:rsidRPr="003C2755">
        <w:rPr>
          <w:rStyle w:val="FontStyle17"/>
          <w:sz w:val="28"/>
        </w:rPr>
        <w:t>Рациональное применение антибиотиков.</w:t>
      </w:r>
    </w:p>
    <w:p w:rsidR="008254E5" w:rsidRPr="003C2755" w:rsidRDefault="0070242C" w:rsidP="003C2755">
      <w:pPr>
        <w:pStyle w:val="Style4"/>
        <w:spacing w:line="360" w:lineRule="auto"/>
        <w:ind w:firstLine="709"/>
        <w:contextualSpacing/>
        <w:jc w:val="both"/>
        <w:rPr>
          <w:rFonts w:ascii="Times New Roman" w:hAnsi="Times New Roman" w:cs="Times New Roman"/>
          <w:sz w:val="28"/>
          <w:szCs w:val="26"/>
        </w:rPr>
      </w:pPr>
      <w:r w:rsidRPr="003C2755">
        <w:rPr>
          <w:rStyle w:val="FontStyle17"/>
          <w:sz w:val="28"/>
        </w:rPr>
        <w:t xml:space="preserve">- </w:t>
      </w:r>
      <w:r w:rsidR="008254E5" w:rsidRPr="003C2755">
        <w:rPr>
          <w:rStyle w:val="FontStyle17"/>
          <w:sz w:val="28"/>
        </w:rPr>
        <w:t>Строгое соблюдение правил асептики при постановке внутривенных катетеров.</w:t>
      </w:r>
    </w:p>
    <w:p w:rsidR="008254E5" w:rsidRPr="003C2755" w:rsidRDefault="0070242C" w:rsidP="003C2755">
      <w:pPr>
        <w:pStyle w:val="Style4"/>
        <w:spacing w:line="360" w:lineRule="auto"/>
        <w:ind w:firstLine="709"/>
        <w:contextualSpacing/>
        <w:jc w:val="both"/>
        <w:rPr>
          <w:rStyle w:val="FontStyle17"/>
          <w:sz w:val="28"/>
        </w:rPr>
      </w:pPr>
      <w:r w:rsidRPr="003C2755">
        <w:rPr>
          <w:rStyle w:val="FontStyle17"/>
          <w:sz w:val="28"/>
        </w:rPr>
        <w:t xml:space="preserve">- </w:t>
      </w:r>
      <w:r w:rsidR="008254E5" w:rsidRPr="003C2755">
        <w:rPr>
          <w:rStyle w:val="FontStyle17"/>
          <w:sz w:val="28"/>
        </w:rPr>
        <w:t>Использование парентерального питания только в случае необходимости. Растворы для парентерального питания должны готовиться в аптеке, по возможности, в помещении с ламинарным потоком воздуха. Открытые флаконы с липидными растворами должны заменяться не реже, чем каждые 12 часов. [</w:t>
      </w:r>
      <w:r w:rsidR="00DE5EF6" w:rsidRPr="003C2755">
        <w:rPr>
          <w:rStyle w:val="FontStyle17"/>
          <w:sz w:val="28"/>
        </w:rPr>
        <w:t>13</w:t>
      </w:r>
      <w:r w:rsidR="008254E5" w:rsidRPr="003C2755">
        <w:rPr>
          <w:rStyle w:val="FontStyle17"/>
          <w:sz w:val="28"/>
        </w:rPr>
        <w:t>]</w:t>
      </w:r>
    </w:p>
    <w:p w:rsidR="00424139" w:rsidRPr="0086669F" w:rsidRDefault="00BE1023" w:rsidP="003C2755">
      <w:pPr>
        <w:widowControl w:val="0"/>
        <w:spacing w:after="0" w:line="360" w:lineRule="auto"/>
        <w:ind w:firstLine="709"/>
        <w:contextualSpacing/>
        <w:jc w:val="both"/>
        <w:rPr>
          <w:rStyle w:val="FontStyle17"/>
          <w:sz w:val="28"/>
          <w:lang w:eastAsia="ru-RU"/>
        </w:rPr>
      </w:pPr>
      <w:r w:rsidRPr="003C2755">
        <w:rPr>
          <w:rStyle w:val="FontStyle17"/>
          <w:sz w:val="28"/>
        </w:rPr>
        <w:br w:type="page"/>
      </w:r>
    </w:p>
    <w:p w:rsidR="00584ADD" w:rsidRPr="003C2755" w:rsidRDefault="00584ADD" w:rsidP="003C2755">
      <w:pPr>
        <w:pStyle w:val="1"/>
        <w:widowControl w:val="0"/>
        <w:spacing w:before="0" w:beforeAutospacing="0" w:after="0" w:afterAutospacing="0" w:line="360" w:lineRule="auto"/>
        <w:ind w:firstLine="709"/>
        <w:jc w:val="both"/>
        <w:rPr>
          <w:b w:val="0"/>
          <w:sz w:val="28"/>
        </w:rPr>
      </w:pPr>
      <w:bookmarkStart w:id="15" w:name="_Toc293066001"/>
      <w:r w:rsidRPr="003C2755">
        <w:rPr>
          <w:b w:val="0"/>
          <w:sz w:val="28"/>
        </w:rPr>
        <w:t>Заключение</w:t>
      </w:r>
      <w:bookmarkEnd w:id="15"/>
    </w:p>
    <w:p w:rsidR="003C2755" w:rsidRDefault="003C2755" w:rsidP="003C2755">
      <w:pPr>
        <w:widowControl w:val="0"/>
        <w:spacing w:after="0" w:line="360" w:lineRule="auto"/>
        <w:ind w:firstLine="709"/>
        <w:contextualSpacing/>
        <w:jc w:val="both"/>
        <w:rPr>
          <w:rFonts w:ascii="Times New Roman" w:hAnsi="Times New Roman"/>
          <w:sz w:val="28"/>
          <w:szCs w:val="28"/>
        </w:rPr>
      </w:pPr>
    </w:p>
    <w:p w:rsidR="00BE1023" w:rsidRPr="003C2755" w:rsidRDefault="00584ADD" w:rsidP="003C2755">
      <w:pPr>
        <w:widowControl w:val="0"/>
        <w:spacing w:after="0" w:line="360" w:lineRule="auto"/>
        <w:ind w:firstLine="709"/>
        <w:contextualSpacing/>
        <w:jc w:val="both"/>
        <w:rPr>
          <w:rFonts w:ascii="Times New Roman" w:hAnsi="Times New Roman"/>
          <w:sz w:val="28"/>
          <w:szCs w:val="28"/>
        </w:rPr>
      </w:pPr>
      <w:r w:rsidRPr="003C2755">
        <w:rPr>
          <w:rFonts w:ascii="Times New Roman" w:hAnsi="Times New Roman"/>
          <w:sz w:val="28"/>
          <w:szCs w:val="28"/>
        </w:rPr>
        <w:t xml:space="preserve">В курсовой работе были проанализированы последние литературные данные и исследования и систематизированы знания по возникновению, лечению и профилактике нозокомиальных инфекций, вызванных грибами рода </w:t>
      </w:r>
      <w:r w:rsidRPr="003C2755">
        <w:rPr>
          <w:rFonts w:ascii="Times New Roman" w:hAnsi="Times New Roman"/>
          <w:sz w:val="28"/>
          <w:szCs w:val="28"/>
          <w:lang w:val="en-US"/>
        </w:rPr>
        <w:t>Candida</w:t>
      </w:r>
      <w:r w:rsidRPr="003C2755">
        <w:rPr>
          <w:rFonts w:ascii="Times New Roman" w:hAnsi="Times New Roman"/>
          <w:sz w:val="28"/>
          <w:szCs w:val="28"/>
        </w:rPr>
        <w:t xml:space="preserve">. Исходя из литературных данных, выявляется увеличение частоты нозокомиальных заболеваний, вызванных родом </w:t>
      </w:r>
      <w:r w:rsidRPr="003C2755">
        <w:rPr>
          <w:rFonts w:ascii="Times New Roman" w:hAnsi="Times New Roman"/>
          <w:sz w:val="28"/>
          <w:szCs w:val="28"/>
          <w:lang w:val="en-US"/>
        </w:rPr>
        <w:t>Candida</w:t>
      </w:r>
      <w:r w:rsidRPr="003C2755">
        <w:rPr>
          <w:rFonts w:ascii="Times New Roman" w:hAnsi="Times New Roman"/>
          <w:sz w:val="28"/>
          <w:szCs w:val="28"/>
        </w:rPr>
        <w:t>, что связанно с увеличением количества больных в стационарах, более длительным их там нахождением и увеличением объема оперативных вмешательств. Были выделены группы риска людей, среди них, основные это: пациенты принимающие иммуносупрессоры, пациенты с катетерами и пациенты, находящиеся на параэнтеральном питании. Диагностика нозокомиальных грибковых заболеваний включает лабораторные микробиологические и серологические исследования, на основании результатов которых назначается лечениями препаратами такими как флуконазол, амфотерицин В и другие. Профилактика включает в себя назначение профилактических препаратов и соблюдение правил асептики.</w:t>
      </w:r>
    </w:p>
    <w:p w:rsidR="00584ADD" w:rsidRPr="003C2755" w:rsidRDefault="00BE1023" w:rsidP="003C2755">
      <w:pPr>
        <w:widowControl w:val="0"/>
        <w:spacing w:after="0" w:line="360" w:lineRule="auto"/>
        <w:ind w:firstLine="709"/>
        <w:jc w:val="both"/>
        <w:rPr>
          <w:rFonts w:ascii="Times New Roman" w:hAnsi="Times New Roman"/>
          <w:sz w:val="28"/>
          <w:szCs w:val="28"/>
        </w:rPr>
      </w:pPr>
      <w:r w:rsidRPr="003C2755">
        <w:rPr>
          <w:rFonts w:ascii="Times New Roman" w:hAnsi="Times New Roman"/>
          <w:sz w:val="28"/>
          <w:szCs w:val="28"/>
        </w:rPr>
        <w:br w:type="page"/>
      </w:r>
    </w:p>
    <w:p w:rsidR="00584ADD" w:rsidRDefault="00584ADD" w:rsidP="003C2755">
      <w:pPr>
        <w:pStyle w:val="1"/>
        <w:widowControl w:val="0"/>
        <w:spacing w:before="0" w:beforeAutospacing="0" w:after="0" w:afterAutospacing="0" w:line="360" w:lineRule="auto"/>
        <w:ind w:firstLine="709"/>
        <w:jc w:val="both"/>
        <w:rPr>
          <w:b w:val="0"/>
          <w:sz w:val="28"/>
          <w:szCs w:val="28"/>
        </w:rPr>
      </w:pPr>
      <w:bookmarkStart w:id="16" w:name="_Toc293066002"/>
      <w:r w:rsidRPr="003C2755">
        <w:rPr>
          <w:b w:val="0"/>
          <w:sz w:val="28"/>
          <w:szCs w:val="28"/>
        </w:rPr>
        <w:t>Список литературы</w:t>
      </w:r>
      <w:bookmarkEnd w:id="16"/>
    </w:p>
    <w:p w:rsidR="003C2755" w:rsidRPr="003C2755" w:rsidRDefault="003C2755" w:rsidP="003C2755">
      <w:pPr>
        <w:pStyle w:val="1"/>
        <w:widowControl w:val="0"/>
        <w:spacing w:before="0" w:beforeAutospacing="0" w:after="0" w:afterAutospacing="0" w:line="360" w:lineRule="auto"/>
        <w:ind w:firstLine="709"/>
        <w:jc w:val="both"/>
        <w:rPr>
          <w:b w:val="0"/>
          <w:sz w:val="28"/>
          <w:szCs w:val="28"/>
        </w:rPr>
      </w:pPr>
    </w:p>
    <w:p w:rsidR="00584ADD" w:rsidRPr="003C2755" w:rsidRDefault="00584ADD" w:rsidP="003C2755">
      <w:pPr>
        <w:pStyle w:val="a9"/>
        <w:widowControl w:val="0"/>
        <w:numPr>
          <w:ilvl w:val="0"/>
          <w:numId w:val="12"/>
        </w:numPr>
        <w:autoSpaceDE w:val="0"/>
        <w:autoSpaceDN w:val="0"/>
        <w:adjustRightInd w:val="0"/>
        <w:spacing w:after="0" w:line="360" w:lineRule="auto"/>
        <w:ind w:left="0" w:firstLine="0"/>
        <w:jc w:val="both"/>
        <w:rPr>
          <w:rFonts w:ascii="Times New Roman" w:hAnsi="Times New Roman"/>
          <w:bCs/>
          <w:sz w:val="28"/>
          <w:szCs w:val="28"/>
        </w:rPr>
      </w:pPr>
      <w:r w:rsidRPr="003C2755">
        <w:rPr>
          <w:rFonts w:ascii="Times New Roman" w:hAnsi="Times New Roman"/>
          <w:sz w:val="28"/>
          <w:szCs w:val="28"/>
        </w:rPr>
        <w:t>Внутрибольничные грибковые инфекции: эпидемиология, диагностика и лечение/</w:t>
      </w:r>
      <w:r w:rsidRPr="003C2755">
        <w:rPr>
          <w:rStyle w:val="apple-style-span"/>
          <w:rFonts w:ascii="Times New Roman" w:hAnsi="Times New Roman"/>
          <w:sz w:val="28"/>
          <w:szCs w:val="28"/>
        </w:rPr>
        <w:t xml:space="preserve">Joshua Perlroth, Bryan Choif , Brad Spellberg// </w:t>
      </w:r>
      <w:r w:rsidRPr="003C2755">
        <w:rPr>
          <w:rStyle w:val="apple-style-span"/>
          <w:rFonts w:ascii="Times New Roman" w:hAnsi="Times New Roman"/>
          <w:iCs/>
          <w:sz w:val="28"/>
          <w:szCs w:val="28"/>
          <w:lang w:val="en-US"/>
        </w:rPr>
        <w:t>Medical</w:t>
      </w:r>
      <w:r w:rsidR="003C2755">
        <w:rPr>
          <w:rStyle w:val="apple-converted-space"/>
          <w:rFonts w:ascii="Times New Roman" w:hAnsi="Times New Roman"/>
          <w:iCs/>
          <w:sz w:val="28"/>
          <w:szCs w:val="28"/>
        </w:rPr>
        <w:t xml:space="preserve"> </w:t>
      </w:r>
      <w:r w:rsidRPr="003C2755">
        <w:rPr>
          <w:rStyle w:val="apple-style-span"/>
          <w:rFonts w:ascii="Times New Roman" w:hAnsi="Times New Roman"/>
          <w:iCs/>
          <w:sz w:val="28"/>
          <w:szCs w:val="28"/>
          <w:lang w:val="en-US"/>
        </w:rPr>
        <w:t>Mycology</w:t>
      </w:r>
      <w:r w:rsidRPr="003C2755">
        <w:rPr>
          <w:rStyle w:val="apple-style-span"/>
          <w:rFonts w:ascii="Times New Roman" w:hAnsi="Times New Roman"/>
          <w:iCs/>
          <w:sz w:val="28"/>
          <w:szCs w:val="28"/>
        </w:rPr>
        <w:t xml:space="preserve">. - </w:t>
      </w:r>
      <w:r w:rsidRPr="003C2755">
        <w:rPr>
          <w:rStyle w:val="apple-style-span"/>
          <w:rFonts w:ascii="Times New Roman" w:hAnsi="Times New Roman"/>
          <w:sz w:val="28"/>
          <w:szCs w:val="28"/>
          <w:lang w:val="en-US"/>
        </w:rPr>
        <w:t>June</w:t>
      </w:r>
      <w:r w:rsidR="003C2755">
        <w:rPr>
          <w:rStyle w:val="apple-converted-space"/>
          <w:rFonts w:ascii="Times New Roman" w:hAnsi="Times New Roman"/>
          <w:sz w:val="28"/>
          <w:szCs w:val="28"/>
        </w:rPr>
        <w:t xml:space="preserve"> </w:t>
      </w:r>
      <w:r w:rsidRPr="003C2755">
        <w:rPr>
          <w:rStyle w:val="apple-style-span"/>
          <w:rFonts w:ascii="Times New Roman" w:hAnsi="Times New Roman"/>
          <w:sz w:val="28"/>
          <w:szCs w:val="28"/>
        </w:rPr>
        <w:t>2007. - № 45. – с .321-346.</w:t>
      </w:r>
    </w:p>
    <w:p w:rsidR="00584ADD" w:rsidRPr="003C2755" w:rsidRDefault="00584ADD" w:rsidP="003C2755">
      <w:pPr>
        <w:pStyle w:val="a9"/>
        <w:widowControl w:val="0"/>
        <w:numPr>
          <w:ilvl w:val="0"/>
          <w:numId w:val="12"/>
        </w:numPr>
        <w:spacing w:after="0" w:line="360" w:lineRule="auto"/>
        <w:ind w:left="0" w:firstLine="0"/>
        <w:jc w:val="both"/>
        <w:rPr>
          <w:rFonts w:ascii="Times New Roman" w:hAnsi="Times New Roman"/>
          <w:sz w:val="28"/>
          <w:szCs w:val="28"/>
        </w:rPr>
      </w:pPr>
      <w:r w:rsidRPr="003C2755">
        <w:rPr>
          <w:rFonts w:ascii="Times New Roman" w:hAnsi="Times New Roman"/>
          <w:bCs/>
          <w:sz w:val="28"/>
          <w:szCs w:val="28"/>
        </w:rPr>
        <w:t>Гайдуль, К.В Внутрибольничные инфекции. Некоторые аспекты эпидемиологии, диагностики, лечения и профилактики: краткое информационное пособие для практикующих врачей / К.В. Гайдуль, А.А. Муконин. – Научно-информационный центр ОО «АБОЛмед», 2005.</w:t>
      </w:r>
    </w:p>
    <w:p w:rsidR="00584ADD" w:rsidRPr="003C2755" w:rsidRDefault="00584ADD" w:rsidP="003C2755">
      <w:pPr>
        <w:pStyle w:val="a9"/>
        <w:widowControl w:val="0"/>
        <w:numPr>
          <w:ilvl w:val="0"/>
          <w:numId w:val="12"/>
        </w:numPr>
        <w:autoSpaceDE w:val="0"/>
        <w:autoSpaceDN w:val="0"/>
        <w:adjustRightInd w:val="0"/>
        <w:spacing w:after="0" w:line="360" w:lineRule="auto"/>
        <w:ind w:left="0" w:firstLine="0"/>
        <w:jc w:val="both"/>
        <w:rPr>
          <w:rStyle w:val="apple-style-span"/>
          <w:rFonts w:ascii="Times New Roman" w:hAnsi="Times New Roman"/>
          <w:bCs/>
          <w:sz w:val="28"/>
          <w:szCs w:val="28"/>
        </w:rPr>
      </w:pPr>
      <w:r w:rsidRPr="003C2755">
        <w:rPr>
          <w:rStyle w:val="apple-style-span"/>
          <w:rFonts w:ascii="Times New Roman" w:hAnsi="Times New Roman"/>
          <w:sz w:val="28"/>
          <w:szCs w:val="28"/>
        </w:rPr>
        <w:t>Дрожжевые грибы: идентификация и резистентность к противогрибковым препаратам в онкогематологическом стационаре/Багирова Н.С., Дмитриева Н.В.//Инфекции и антимикробная терапия.- 2001.- Том 3; №6.- с. 178–182.</w:t>
      </w:r>
    </w:p>
    <w:p w:rsidR="00584ADD" w:rsidRPr="003C2755" w:rsidRDefault="00584ADD" w:rsidP="003C2755">
      <w:pPr>
        <w:pStyle w:val="1"/>
        <w:widowControl w:val="0"/>
        <w:numPr>
          <w:ilvl w:val="0"/>
          <w:numId w:val="12"/>
        </w:numPr>
        <w:spacing w:before="0" w:beforeAutospacing="0" w:after="0" w:afterAutospacing="0" w:line="360" w:lineRule="auto"/>
        <w:ind w:left="0" w:firstLine="0"/>
        <w:contextualSpacing/>
        <w:jc w:val="both"/>
        <w:rPr>
          <w:b w:val="0"/>
          <w:sz w:val="28"/>
          <w:szCs w:val="28"/>
        </w:rPr>
      </w:pPr>
      <w:bookmarkStart w:id="17" w:name="_Toc293066003"/>
      <w:r w:rsidRPr="003C2755">
        <w:rPr>
          <w:b w:val="0"/>
          <w:sz w:val="28"/>
          <w:szCs w:val="28"/>
        </w:rPr>
        <w:t>Инфекции, вызванные грибами, у пациентов отделений реанимации и интенсивной</w:t>
      </w:r>
      <w:r w:rsidR="003C2755">
        <w:rPr>
          <w:b w:val="0"/>
          <w:sz w:val="28"/>
          <w:szCs w:val="28"/>
        </w:rPr>
        <w:t xml:space="preserve"> </w:t>
      </w:r>
      <w:r w:rsidRPr="003C2755">
        <w:rPr>
          <w:b w:val="0"/>
          <w:sz w:val="28"/>
          <w:szCs w:val="28"/>
        </w:rPr>
        <w:t xml:space="preserve">терапии//КазНМУ Кафедра анестезиологии и реаниматологии. </w:t>
      </w:r>
      <w:hyperlink r:id="rId8" w:history="1">
        <w:r w:rsidRPr="003C2755">
          <w:rPr>
            <w:rStyle w:val="a4"/>
            <w:b w:val="0"/>
            <w:color w:val="auto"/>
            <w:sz w:val="28"/>
            <w:szCs w:val="28"/>
            <w:u w:val="none"/>
          </w:rPr>
          <w:t>http://www.kazanesthesia.kz/mikoz.php</w:t>
        </w:r>
        <w:bookmarkEnd w:id="17"/>
      </w:hyperlink>
    </w:p>
    <w:p w:rsidR="00584ADD" w:rsidRPr="003C2755" w:rsidRDefault="00584ADD" w:rsidP="003C2755">
      <w:pPr>
        <w:pStyle w:val="a9"/>
        <w:widowControl w:val="0"/>
        <w:numPr>
          <w:ilvl w:val="0"/>
          <w:numId w:val="12"/>
        </w:numPr>
        <w:autoSpaceDE w:val="0"/>
        <w:autoSpaceDN w:val="0"/>
        <w:adjustRightInd w:val="0"/>
        <w:spacing w:after="0" w:line="360" w:lineRule="auto"/>
        <w:ind w:left="0" w:firstLine="0"/>
        <w:jc w:val="both"/>
        <w:rPr>
          <w:rFonts w:ascii="Times New Roman" w:hAnsi="Times New Roman"/>
          <w:bCs/>
          <w:sz w:val="28"/>
          <w:szCs w:val="28"/>
        </w:rPr>
      </w:pPr>
      <w:r w:rsidRPr="003C2755">
        <w:rPr>
          <w:rFonts w:ascii="Times New Roman" w:hAnsi="Times New Roman"/>
          <w:bCs/>
          <w:sz w:val="28"/>
          <w:szCs w:val="28"/>
        </w:rPr>
        <w:t>Кандида альбиканс РНИФ (</w:t>
      </w:r>
      <w:r w:rsidRPr="003C2755">
        <w:rPr>
          <w:rFonts w:ascii="Times New Roman" w:hAnsi="Times New Roman"/>
          <w:bCs/>
          <w:sz w:val="28"/>
          <w:szCs w:val="28"/>
          <w:lang w:val="en-US"/>
        </w:rPr>
        <w:t>IgA</w:t>
      </w:r>
      <w:r w:rsidRPr="003C2755">
        <w:rPr>
          <w:rFonts w:ascii="Times New Roman" w:hAnsi="Times New Roman"/>
          <w:bCs/>
          <w:sz w:val="28"/>
          <w:szCs w:val="28"/>
        </w:rPr>
        <w:t xml:space="preserve">, </w:t>
      </w:r>
      <w:r w:rsidRPr="003C2755">
        <w:rPr>
          <w:rFonts w:ascii="Times New Roman" w:hAnsi="Times New Roman"/>
          <w:bCs/>
          <w:sz w:val="28"/>
          <w:szCs w:val="28"/>
          <w:lang w:val="en-US"/>
        </w:rPr>
        <w:t>IgG</w:t>
      </w:r>
      <w:r w:rsidRPr="003C2755">
        <w:rPr>
          <w:rFonts w:ascii="Times New Roman" w:hAnsi="Times New Roman"/>
          <w:bCs/>
          <w:sz w:val="28"/>
          <w:szCs w:val="28"/>
        </w:rPr>
        <w:t xml:space="preserve">, </w:t>
      </w:r>
      <w:r w:rsidRPr="003C2755">
        <w:rPr>
          <w:rFonts w:ascii="Times New Roman" w:hAnsi="Times New Roman"/>
          <w:bCs/>
          <w:sz w:val="28"/>
          <w:szCs w:val="28"/>
          <w:lang w:val="en-US"/>
        </w:rPr>
        <w:t>IgM</w:t>
      </w:r>
      <w:r w:rsidRPr="003C2755">
        <w:rPr>
          <w:rFonts w:ascii="Times New Roman" w:hAnsi="Times New Roman"/>
          <w:bCs/>
          <w:sz w:val="28"/>
          <w:szCs w:val="28"/>
        </w:rPr>
        <w:t xml:space="preserve">)/ </w:t>
      </w:r>
      <w:r w:rsidRPr="003C2755">
        <w:rPr>
          <w:rFonts w:ascii="Times New Roman" w:hAnsi="Times New Roman"/>
          <w:iCs/>
          <w:sz w:val="28"/>
          <w:szCs w:val="28"/>
        </w:rPr>
        <w:t xml:space="preserve">Регистрационное удостоверение ФС №2006/1519 от 03.10.2006 г.- </w:t>
      </w:r>
      <w:r w:rsidRPr="003C2755">
        <w:rPr>
          <w:rFonts w:ascii="Times New Roman" w:hAnsi="Times New Roman"/>
          <w:sz w:val="28"/>
          <w:szCs w:val="28"/>
        </w:rPr>
        <w:t>Перевод на русский язык ЗАО «АНАЛИТИКА», Москва, 2007.</w:t>
      </w:r>
    </w:p>
    <w:p w:rsidR="00584ADD" w:rsidRPr="003C2755" w:rsidRDefault="00584ADD" w:rsidP="003C2755">
      <w:pPr>
        <w:pStyle w:val="a9"/>
        <w:widowControl w:val="0"/>
        <w:numPr>
          <w:ilvl w:val="0"/>
          <w:numId w:val="12"/>
        </w:numPr>
        <w:spacing w:after="0" w:line="360" w:lineRule="auto"/>
        <w:ind w:left="0" w:firstLine="0"/>
        <w:jc w:val="both"/>
        <w:rPr>
          <w:rFonts w:ascii="Times New Roman" w:hAnsi="Times New Roman"/>
          <w:sz w:val="28"/>
          <w:szCs w:val="28"/>
        </w:rPr>
      </w:pPr>
      <w:r w:rsidRPr="003C2755">
        <w:rPr>
          <w:rFonts w:ascii="Times New Roman" w:hAnsi="Times New Roman"/>
          <w:sz w:val="28"/>
          <w:szCs w:val="28"/>
        </w:rPr>
        <w:t>Кандидозная инфекция в отделении интенсивной терапии/ Багдатьев В.Е, Бурова С.А, Смирнов А.В// Успехи медицинской микологии. – Том 2, глава 2. – с. 209-210.</w:t>
      </w:r>
    </w:p>
    <w:p w:rsidR="00584ADD" w:rsidRPr="003C2755" w:rsidRDefault="00584ADD" w:rsidP="003C2755">
      <w:pPr>
        <w:pStyle w:val="a9"/>
        <w:widowControl w:val="0"/>
        <w:numPr>
          <w:ilvl w:val="0"/>
          <w:numId w:val="12"/>
        </w:numPr>
        <w:autoSpaceDE w:val="0"/>
        <w:autoSpaceDN w:val="0"/>
        <w:adjustRightInd w:val="0"/>
        <w:spacing w:after="0" w:line="360" w:lineRule="auto"/>
        <w:ind w:left="0" w:firstLine="0"/>
        <w:jc w:val="both"/>
        <w:rPr>
          <w:rStyle w:val="apple-converted-space"/>
          <w:rFonts w:ascii="Times New Roman" w:hAnsi="Times New Roman"/>
          <w:bCs/>
          <w:sz w:val="28"/>
          <w:szCs w:val="28"/>
        </w:rPr>
      </w:pPr>
      <w:r w:rsidRPr="003C2755">
        <w:rPr>
          <w:rStyle w:val="apple-style-span"/>
          <w:rFonts w:ascii="Times New Roman" w:hAnsi="Times New Roman"/>
          <w:sz w:val="28"/>
          <w:szCs w:val="28"/>
        </w:rPr>
        <w:t>Кандидурия и кандидоз мочевыводящих путей: врачебная тактика/Климко Н.Н.//Рациональная антимикробная терапия для практического врача.- 2002.- Том 4;№3.</w:t>
      </w:r>
      <w:r w:rsidR="003C2755">
        <w:rPr>
          <w:rStyle w:val="apple-converted-space"/>
          <w:rFonts w:ascii="Times New Roman" w:hAnsi="Times New Roman"/>
          <w:sz w:val="28"/>
          <w:szCs w:val="28"/>
        </w:rPr>
        <w:t xml:space="preserve"> </w:t>
      </w:r>
    </w:p>
    <w:p w:rsidR="00584ADD" w:rsidRPr="003C2755" w:rsidRDefault="00584ADD" w:rsidP="003C2755">
      <w:pPr>
        <w:pStyle w:val="a9"/>
        <w:widowControl w:val="0"/>
        <w:numPr>
          <w:ilvl w:val="0"/>
          <w:numId w:val="12"/>
        </w:numPr>
        <w:autoSpaceDE w:val="0"/>
        <w:autoSpaceDN w:val="0"/>
        <w:adjustRightInd w:val="0"/>
        <w:spacing w:after="0" w:line="360" w:lineRule="auto"/>
        <w:ind w:left="0" w:firstLine="0"/>
        <w:jc w:val="both"/>
        <w:rPr>
          <w:rStyle w:val="apple-style-span"/>
          <w:rFonts w:ascii="Times New Roman" w:hAnsi="Times New Roman"/>
          <w:bCs/>
          <w:sz w:val="28"/>
          <w:szCs w:val="28"/>
        </w:rPr>
      </w:pPr>
      <w:r w:rsidRPr="003C2755">
        <w:rPr>
          <w:rStyle w:val="apple-style-span"/>
          <w:rFonts w:ascii="Times New Roman" w:hAnsi="Times New Roman"/>
          <w:sz w:val="28"/>
          <w:szCs w:val="28"/>
        </w:rPr>
        <w:t>Микотические инфекции: клиника, диагностика, лечение/Клясова Г.А.//Инфекции и антимикробная терапия.- 2000.- Том 2; №6.- c.184–189.</w:t>
      </w:r>
    </w:p>
    <w:p w:rsidR="00584ADD" w:rsidRPr="003C2755" w:rsidRDefault="00584ADD" w:rsidP="003C2755">
      <w:pPr>
        <w:pStyle w:val="a9"/>
        <w:widowControl w:val="0"/>
        <w:numPr>
          <w:ilvl w:val="0"/>
          <w:numId w:val="12"/>
        </w:numPr>
        <w:autoSpaceDE w:val="0"/>
        <w:autoSpaceDN w:val="0"/>
        <w:adjustRightInd w:val="0"/>
        <w:spacing w:after="0" w:line="360" w:lineRule="auto"/>
        <w:ind w:left="0" w:firstLine="0"/>
        <w:jc w:val="both"/>
        <w:rPr>
          <w:rFonts w:ascii="Times New Roman" w:hAnsi="Times New Roman"/>
          <w:bCs/>
          <w:sz w:val="28"/>
          <w:szCs w:val="28"/>
        </w:rPr>
      </w:pPr>
      <w:r w:rsidRPr="003C2755">
        <w:rPr>
          <w:rFonts w:ascii="Times New Roman" w:hAnsi="Times New Roman"/>
          <w:sz w:val="28"/>
          <w:szCs w:val="28"/>
        </w:rPr>
        <w:t>Мониторинг грибковых инфекций в ОРИТ/ Н.В. Белобородова, Т.Ю. Вострикова// Клиническая микробиологическая антимикробная химиотерапия. – 2009. – Том 11; №1. – с. 22-30.</w:t>
      </w:r>
    </w:p>
    <w:p w:rsidR="00584ADD" w:rsidRPr="003C2755" w:rsidRDefault="00584ADD" w:rsidP="003C2755">
      <w:pPr>
        <w:pStyle w:val="a9"/>
        <w:widowControl w:val="0"/>
        <w:numPr>
          <w:ilvl w:val="0"/>
          <w:numId w:val="12"/>
        </w:numPr>
        <w:spacing w:after="0" w:line="360" w:lineRule="auto"/>
        <w:ind w:left="0" w:firstLine="0"/>
        <w:jc w:val="both"/>
        <w:rPr>
          <w:rStyle w:val="apple-style-span"/>
          <w:rFonts w:ascii="Times New Roman" w:hAnsi="Times New Roman"/>
          <w:sz w:val="28"/>
          <w:szCs w:val="28"/>
        </w:rPr>
      </w:pPr>
      <w:r w:rsidRPr="003C2755">
        <w:rPr>
          <w:rFonts w:ascii="Times New Roman" w:hAnsi="Times New Roman"/>
          <w:sz w:val="28"/>
          <w:szCs w:val="28"/>
        </w:rPr>
        <w:t>Нозокомиальная грибковая инфекция в хирургии и интенсивной терапии: состояние проблемы/</w:t>
      </w:r>
      <w:r w:rsidRPr="003C2755">
        <w:rPr>
          <w:rStyle w:val="apple-style-span"/>
          <w:rFonts w:ascii="Times New Roman" w:hAnsi="Times New Roman"/>
          <w:iCs/>
          <w:sz w:val="28"/>
          <w:szCs w:val="28"/>
        </w:rPr>
        <w:t>Б.Р.Гельфанд, В.А.Гологорский, Е.Б.Гельфанд, Г.В.Лысенко//</w:t>
      </w:r>
      <w:r w:rsidRPr="003C2755">
        <w:rPr>
          <w:rStyle w:val="apple-style-span"/>
          <w:rFonts w:ascii="Times New Roman" w:hAnsi="Times New Roman"/>
          <w:iCs/>
          <w:sz w:val="28"/>
          <w:szCs w:val="28"/>
          <w:lang w:val="en-US"/>
        </w:rPr>
        <w:t>Consilium</w:t>
      </w:r>
      <w:r w:rsidRPr="003C2755">
        <w:rPr>
          <w:rStyle w:val="apple-style-span"/>
          <w:rFonts w:ascii="Times New Roman" w:hAnsi="Times New Roman"/>
          <w:iCs/>
          <w:sz w:val="28"/>
          <w:szCs w:val="28"/>
        </w:rPr>
        <w:t xml:space="preserve"> </w:t>
      </w:r>
      <w:r w:rsidRPr="003C2755">
        <w:rPr>
          <w:rStyle w:val="apple-style-span"/>
          <w:rFonts w:ascii="Times New Roman" w:hAnsi="Times New Roman"/>
          <w:iCs/>
          <w:sz w:val="28"/>
          <w:szCs w:val="28"/>
          <w:lang w:val="en-US"/>
        </w:rPr>
        <w:t>medicum</w:t>
      </w:r>
      <w:r w:rsidRPr="003C2755">
        <w:rPr>
          <w:rStyle w:val="apple-style-span"/>
          <w:rFonts w:ascii="Times New Roman" w:hAnsi="Times New Roman"/>
          <w:iCs/>
          <w:sz w:val="28"/>
          <w:szCs w:val="28"/>
        </w:rPr>
        <w:t>.- 2001.- том 3;№11.</w:t>
      </w:r>
    </w:p>
    <w:p w:rsidR="00584ADD" w:rsidRPr="003C2755" w:rsidRDefault="00584ADD" w:rsidP="003C2755">
      <w:pPr>
        <w:pStyle w:val="a9"/>
        <w:widowControl w:val="0"/>
        <w:numPr>
          <w:ilvl w:val="0"/>
          <w:numId w:val="12"/>
        </w:numPr>
        <w:autoSpaceDE w:val="0"/>
        <w:autoSpaceDN w:val="0"/>
        <w:adjustRightInd w:val="0"/>
        <w:spacing w:after="0" w:line="360" w:lineRule="auto"/>
        <w:ind w:left="0" w:firstLine="0"/>
        <w:jc w:val="both"/>
        <w:rPr>
          <w:rStyle w:val="apple-converted-space"/>
          <w:rFonts w:ascii="Times New Roman" w:hAnsi="Times New Roman"/>
          <w:bCs/>
          <w:sz w:val="28"/>
          <w:szCs w:val="28"/>
        </w:rPr>
      </w:pPr>
      <w:r w:rsidRPr="003C2755">
        <w:rPr>
          <w:rStyle w:val="apple-style-span"/>
          <w:rFonts w:ascii="Times New Roman" w:hAnsi="Times New Roman"/>
          <w:sz w:val="28"/>
          <w:szCs w:val="28"/>
        </w:rPr>
        <w:t>Нозокомиальная кандидурия: алгоритм диагностики и лечения/Белобородов В.Б., Синякова Л.А.// Consilium medicum.-2003.- Том 5; №7.</w:t>
      </w:r>
    </w:p>
    <w:p w:rsidR="00584ADD" w:rsidRPr="003C2755" w:rsidRDefault="00584ADD" w:rsidP="003C2755">
      <w:pPr>
        <w:pStyle w:val="a9"/>
        <w:widowControl w:val="0"/>
        <w:numPr>
          <w:ilvl w:val="0"/>
          <w:numId w:val="12"/>
        </w:numPr>
        <w:spacing w:after="0" w:line="360" w:lineRule="auto"/>
        <w:ind w:left="0" w:firstLine="0"/>
        <w:jc w:val="both"/>
        <w:rPr>
          <w:rFonts w:ascii="Times New Roman" w:hAnsi="Times New Roman"/>
          <w:sz w:val="28"/>
          <w:szCs w:val="28"/>
        </w:rPr>
      </w:pPr>
      <w:r w:rsidRPr="003C2755">
        <w:rPr>
          <w:rFonts w:ascii="Times New Roman" w:hAnsi="Times New Roman"/>
          <w:sz w:val="28"/>
          <w:szCs w:val="28"/>
        </w:rPr>
        <w:t>Нозокомиальные инфекции: эпидемиология, патогенез, профилактика, контроль / Козлов Р.С.// Клиническая микробиология и антимикробная химиотерапия. – 2000. -</w:t>
      </w:r>
      <w:r w:rsidR="003C2755">
        <w:rPr>
          <w:rFonts w:ascii="Times New Roman" w:hAnsi="Times New Roman"/>
          <w:sz w:val="28"/>
          <w:szCs w:val="28"/>
        </w:rPr>
        <w:t xml:space="preserve"> </w:t>
      </w:r>
      <w:r w:rsidRPr="003C2755">
        <w:rPr>
          <w:rFonts w:ascii="Times New Roman" w:hAnsi="Times New Roman"/>
          <w:sz w:val="28"/>
          <w:szCs w:val="28"/>
        </w:rPr>
        <w:t>№1, том 2. -</w:t>
      </w:r>
      <w:r w:rsidR="003C2755">
        <w:rPr>
          <w:rFonts w:ascii="Times New Roman" w:hAnsi="Times New Roman"/>
          <w:sz w:val="28"/>
          <w:szCs w:val="28"/>
        </w:rPr>
        <w:t xml:space="preserve"> </w:t>
      </w:r>
      <w:r w:rsidRPr="003C2755">
        <w:rPr>
          <w:rFonts w:ascii="Times New Roman" w:hAnsi="Times New Roman"/>
          <w:sz w:val="28"/>
          <w:szCs w:val="28"/>
        </w:rPr>
        <w:t>с.16-30.</w:t>
      </w:r>
    </w:p>
    <w:p w:rsidR="00584ADD" w:rsidRPr="003C2755" w:rsidRDefault="00584ADD" w:rsidP="003C2755">
      <w:pPr>
        <w:pStyle w:val="a9"/>
        <w:widowControl w:val="0"/>
        <w:numPr>
          <w:ilvl w:val="0"/>
          <w:numId w:val="12"/>
        </w:numPr>
        <w:autoSpaceDE w:val="0"/>
        <w:autoSpaceDN w:val="0"/>
        <w:adjustRightInd w:val="0"/>
        <w:spacing w:after="0" w:line="360" w:lineRule="auto"/>
        <w:ind w:left="0" w:firstLine="0"/>
        <w:jc w:val="both"/>
        <w:rPr>
          <w:rFonts w:ascii="Times New Roman" w:hAnsi="Times New Roman"/>
          <w:sz w:val="28"/>
          <w:szCs w:val="28"/>
        </w:rPr>
      </w:pPr>
      <w:r w:rsidRPr="003C2755">
        <w:rPr>
          <w:rFonts w:ascii="Times New Roman" w:hAnsi="Times New Roman"/>
          <w:sz w:val="28"/>
          <w:szCs w:val="28"/>
        </w:rPr>
        <w:t>Основы инфекционного контроля: практическое руководство/ Патрисия Экерман [и др.]; 2-ое издание. - Руководство подготовлено при поддержке Бюро Европы и Евразии, Агентства США по международному развитию (АМР США).</w:t>
      </w:r>
    </w:p>
    <w:p w:rsidR="00584ADD" w:rsidRPr="003C2755" w:rsidRDefault="00584ADD" w:rsidP="003C2755">
      <w:pPr>
        <w:pStyle w:val="a9"/>
        <w:widowControl w:val="0"/>
        <w:numPr>
          <w:ilvl w:val="0"/>
          <w:numId w:val="12"/>
        </w:numPr>
        <w:autoSpaceDE w:val="0"/>
        <w:autoSpaceDN w:val="0"/>
        <w:adjustRightInd w:val="0"/>
        <w:spacing w:after="0" w:line="360" w:lineRule="auto"/>
        <w:ind w:left="0" w:firstLine="0"/>
        <w:jc w:val="both"/>
        <w:rPr>
          <w:rFonts w:ascii="Times New Roman" w:hAnsi="Times New Roman"/>
          <w:bCs/>
          <w:sz w:val="28"/>
          <w:szCs w:val="28"/>
        </w:rPr>
      </w:pPr>
      <w:r w:rsidRPr="003C2755">
        <w:rPr>
          <w:rFonts w:ascii="Times New Roman" w:hAnsi="Times New Roman"/>
          <w:bCs/>
          <w:sz w:val="28"/>
          <w:szCs w:val="28"/>
        </w:rPr>
        <w:t>Позднеев О.К. Медицинская микробиология: учебник для вузов/ О.К. Поздеев. -</w:t>
      </w:r>
      <w:r w:rsidR="003C2755">
        <w:rPr>
          <w:rFonts w:ascii="Times New Roman" w:hAnsi="Times New Roman"/>
          <w:bCs/>
          <w:sz w:val="28"/>
          <w:szCs w:val="28"/>
        </w:rPr>
        <w:t xml:space="preserve"> </w:t>
      </w:r>
      <w:r w:rsidRPr="003C2755">
        <w:rPr>
          <w:rFonts w:ascii="Times New Roman" w:hAnsi="Times New Roman"/>
          <w:bCs/>
          <w:sz w:val="28"/>
          <w:szCs w:val="28"/>
        </w:rPr>
        <w:t xml:space="preserve">под ред. Акад. РАМН В.И. Покровского. – М.: Геотар-Мед, 2001. – 778с. </w:t>
      </w:r>
    </w:p>
    <w:p w:rsidR="00584ADD" w:rsidRPr="003C2755" w:rsidRDefault="00584ADD" w:rsidP="003C2755">
      <w:pPr>
        <w:pStyle w:val="a9"/>
        <w:widowControl w:val="0"/>
        <w:numPr>
          <w:ilvl w:val="0"/>
          <w:numId w:val="12"/>
        </w:numPr>
        <w:spacing w:after="0" w:line="360" w:lineRule="auto"/>
        <w:ind w:left="0" w:firstLine="0"/>
        <w:jc w:val="both"/>
        <w:rPr>
          <w:rFonts w:ascii="Times New Roman" w:hAnsi="Times New Roman"/>
          <w:sz w:val="28"/>
          <w:szCs w:val="28"/>
        </w:rPr>
      </w:pPr>
      <w:r w:rsidRPr="003C2755">
        <w:rPr>
          <w:rFonts w:ascii="Times New Roman" w:hAnsi="Times New Roman"/>
          <w:sz w:val="28"/>
          <w:szCs w:val="28"/>
        </w:rPr>
        <w:t>Современные возможности диагностики грибковых инфекций у пациентов отделений интенсивной терапии и реанимиации/ Илюкевич Г.В., Доценко Ю.Н.//БелМАПО, РНПЦ МР и ЭЧ.</w:t>
      </w:r>
    </w:p>
    <w:p w:rsidR="00584ADD" w:rsidRPr="003C2755" w:rsidRDefault="00584ADD" w:rsidP="003C2755">
      <w:pPr>
        <w:pStyle w:val="a9"/>
        <w:widowControl w:val="0"/>
        <w:numPr>
          <w:ilvl w:val="0"/>
          <w:numId w:val="12"/>
        </w:numPr>
        <w:spacing w:after="0" w:line="360" w:lineRule="auto"/>
        <w:ind w:left="0" w:firstLine="0"/>
        <w:jc w:val="both"/>
        <w:rPr>
          <w:rFonts w:ascii="Times New Roman" w:hAnsi="Times New Roman"/>
          <w:sz w:val="28"/>
          <w:szCs w:val="28"/>
          <w:lang w:eastAsia="ru-RU"/>
        </w:rPr>
      </w:pPr>
      <w:r w:rsidRPr="003C2755">
        <w:rPr>
          <w:rStyle w:val="ab"/>
          <w:rFonts w:ascii="Times New Roman" w:hAnsi="Times New Roman"/>
          <w:b w:val="0"/>
          <w:sz w:val="28"/>
          <w:szCs w:val="28"/>
        </w:rPr>
        <w:t>Современные проблемы диагностики и лечения грибковых инфекций мочевыводящих путей/</w:t>
      </w:r>
      <w:r w:rsidRPr="003C2755">
        <w:rPr>
          <w:rFonts w:ascii="Times New Roman" w:hAnsi="Times New Roman"/>
          <w:bCs/>
          <w:sz w:val="28"/>
          <w:szCs w:val="28"/>
        </w:rPr>
        <w:t xml:space="preserve"> </w:t>
      </w:r>
      <w:r w:rsidRPr="003C2755">
        <w:rPr>
          <w:rFonts w:ascii="Times New Roman" w:hAnsi="Times New Roman"/>
          <w:sz w:val="28"/>
          <w:szCs w:val="28"/>
          <w:lang w:eastAsia="ru-RU"/>
        </w:rPr>
        <w:t xml:space="preserve">Мазо Е.Б., Попов С.В., Шмельков И.Ю.// РМЖ. Независимое издание для практикующих врачей.- № 2046. </w:t>
      </w:r>
      <w:r w:rsidRPr="0086669F">
        <w:rPr>
          <w:rFonts w:ascii="Times New Roman" w:hAnsi="Times New Roman"/>
          <w:sz w:val="28"/>
          <w:szCs w:val="28"/>
        </w:rPr>
        <w:t>http://www.rmj.ru/articles_4365.htm</w:t>
      </w:r>
      <w:r w:rsidRPr="003C2755">
        <w:rPr>
          <w:rFonts w:ascii="Times New Roman" w:hAnsi="Times New Roman"/>
          <w:sz w:val="28"/>
          <w:szCs w:val="28"/>
        </w:rPr>
        <w:t>.</w:t>
      </w:r>
    </w:p>
    <w:p w:rsidR="00584ADD" w:rsidRPr="003C2755" w:rsidRDefault="00584ADD" w:rsidP="003C2755">
      <w:pPr>
        <w:pStyle w:val="a9"/>
        <w:widowControl w:val="0"/>
        <w:numPr>
          <w:ilvl w:val="0"/>
          <w:numId w:val="12"/>
        </w:numPr>
        <w:spacing w:after="0" w:line="360" w:lineRule="auto"/>
        <w:ind w:left="0" w:firstLine="0"/>
        <w:jc w:val="both"/>
        <w:rPr>
          <w:rFonts w:ascii="Times New Roman" w:hAnsi="Times New Roman"/>
          <w:sz w:val="28"/>
          <w:szCs w:val="28"/>
          <w:lang w:eastAsia="ru-RU"/>
        </w:rPr>
      </w:pPr>
      <w:r w:rsidRPr="003C2755">
        <w:rPr>
          <w:rFonts w:ascii="Times New Roman" w:hAnsi="Times New Roman"/>
          <w:bCs/>
          <w:kern w:val="36"/>
          <w:sz w:val="28"/>
          <w:szCs w:val="28"/>
          <w:lang w:eastAsia="ru-RU"/>
        </w:rPr>
        <w:t>Флуконазол в лечении грибковых инфекций у онкологических больных/</w:t>
      </w:r>
      <w:r w:rsidRPr="003C2755">
        <w:rPr>
          <w:rFonts w:ascii="Times New Roman" w:hAnsi="Times New Roman"/>
          <w:sz w:val="28"/>
          <w:szCs w:val="28"/>
          <w:lang w:eastAsia="ru-RU"/>
        </w:rPr>
        <w:t xml:space="preserve">Сельчук В.Ю., Петухова И.Н., Багирова Н.С., Кулага Е.В., Дмитриева Н.В.//РМЖ. Независимое издание для практикующих врачей.- №616. </w:t>
      </w:r>
      <w:r w:rsidRPr="003C2755">
        <w:rPr>
          <w:rFonts w:ascii="Times New Roman" w:hAnsi="Times New Roman"/>
          <w:sz w:val="28"/>
          <w:szCs w:val="28"/>
        </w:rPr>
        <w:t>http://www.rmj.ru/articles_1033.htm.</w:t>
      </w:r>
    </w:p>
    <w:p w:rsidR="00BE1023" w:rsidRPr="003C2755" w:rsidRDefault="00584ADD" w:rsidP="003C2755">
      <w:pPr>
        <w:pStyle w:val="a9"/>
        <w:widowControl w:val="0"/>
        <w:numPr>
          <w:ilvl w:val="0"/>
          <w:numId w:val="12"/>
        </w:numPr>
        <w:autoSpaceDE w:val="0"/>
        <w:autoSpaceDN w:val="0"/>
        <w:adjustRightInd w:val="0"/>
        <w:spacing w:after="0" w:line="360" w:lineRule="auto"/>
        <w:ind w:left="0" w:firstLine="0"/>
        <w:jc w:val="both"/>
        <w:rPr>
          <w:rFonts w:ascii="Times New Roman" w:hAnsi="Times New Roman"/>
          <w:sz w:val="28"/>
          <w:szCs w:val="28"/>
        </w:rPr>
      </w:pPr>
      <w:r w:rsidRPr="003C2755">
        <w:rPr>
          <w:rStyle w:val="apple-style-span"/>
          <w:rFonts w:ascii="Times New Roman" w:hAnsi="Times New Roman"/>
          <w:bCs/>
          <w:iCs/>
          <w:sz w:val="28"/>
          <w:szCs w:val="28"/>
        </w:rPr>
        <w:t>Candida</w:t>
      </w:r>
      <w:r w:rsidR="003C2755">
        <w:rPr>
          <w:rStyle w:val="apple-converted-space"/>
          <w:rFonts w:ascii="Times New Roman" w:hAnsi="Times New Roman"/>
          <w:bCs/>
          <w:sz w:val="28"/>
          <w:szCs w:val="28"/>
        </w:rPr>
        <w:t xml:space="preserve"> </w:t>
      </w:r>
      <w:r w:rsidRPr="003C2755">
        <w:rPr>
          <w:rStyle w:val="apple-style-span"/>
          <w:rFonts w:ascii="Times New Roman" w:hAnsi="Times New Roman"/>
          <w:bCs/>
          <w:sz w:val="28"/>
          <w:szCs w:val="28"/>
        </w:rPr>
        <w:t xml:space="preserve">species и кандидемии. Состояние пробемы (Обзор)/Н.П. Елинов// Научно-исследовательский институт медицинской микробиологии им. П.Н. Кашкина Санкт-Пертербугрской медицинской академии последипломного образования, Россия. </w:t>
      </w:r>
      <w:hyperlink r:id="rId9" w:history="1">
        <w:r w:rsidRPr="003C2755">
          <w:rPr>
            <w:rStyle w:val="a4"/>
            <w:rFonts w:ascii="Times New Roman" w:hAnsi="Times New Roman"/>
            <w:color w:val="auto"/>
            <w:sz w:val="28"/>
            <w:szCs w:val="28"/>
            <w:u w:val="none"/>
          </w:rPr>
          <w:t>http://www.rusmedserv.com/mycology/html/kandidoz5.htm</w:t>
        </w:r>
      </w:hyperlink>
      <w:r w:rsidRPr="003C2755">
        <w:rPr>
          <w:rFonts w:ascii="Times New Roman" w:hAnsi="Times New Roman"/>
          <w:sz w:val="28"/>
          <w:szCs w:val="28"/>
        </w:rPr>
        <w:t>.</w:t>
      </w:r>
    </w:p>
    <w:p w:rsidR="00584ADD" w:rsidRPr="003C2755" w:rsidRDefault="00BE1023" w:rsidP="003C2755">
      <w:pPr>
        <w:widowControl w:val="0"/>
        <w:spacing w:after="0" w:line="360" w:lineRule="auto"/>
        <w:ind w:firstLine="709"/>
        <w:jc w:val="both"/>
        <w:rPr>
          <w:rFonts w:ascii="Times New Roman" w:hAnsi="Times New Roman"/>
          <w:sz w:val="28"/>
          <w:szCs w:val="28"/>
        </w:rPr>
      </w:pPr>
      <w:r w:rsidRPr="003C2755">
        <w:rPr>
          <w:rFonts w:ascii="Times New Roman" w:hAnsi="Times New Roman"/>
          <w:sz w:val="28"/>
          <w:szCs w:val="28"/>
        </w:rPr>
        <w:br w:type="page"/>
      </w:r>
    </w:p>
    <w:p w:rsidR="001F121D" w:rsidRPr="003C2755" w:rsidRDefault="00584ADD" w:rsidP="003C2755">
      <w:pPr>
        <w:pStyle w:val="1"/>
        <w:widowControl w:val="0"/>
        <w:spacing w:before="0" w:beforeAutospacing="0" w:after="0" w:afterAutospacing="0" w:line="360" w:lineRule="auto"/>
        <w:ind w:firstLine="709"/>
        <w:jc w:val="both"/>
        <w:rPr>
          <w:b w:val="0"/>
          <w:sz w:val="28"/>
          <w:szCs w:val="28"/>
        </w:rPr>
      </w:pPr>
      <w:bookmarkStart w:id="18" w:name="_Toc293066004"/>
      <w:r w:rsidRPr="003C2755">
        <w:rPr>
          <w:b w:val="0"/>
          <w:sz w:val="28"/>
          <w:szCs w:val="28"/>
        </w:rPr>
        <w:t>Приложения</w:t>
      </w:r>
      <w:bookmarkEnd w:id="18"/>
    </w:p>
    <w:p w:rsidR="003C2755" w:rsidRPr="0086669F" w:rsidRDefault="003C2755" w:rsidP="003C2755">
      <w:pPr>
        <w:widowControl w:val="0"/>
        <w:spacing w:after="0" w:line="360" w:lineRule="auto"/>
        <w:ind w:firstLine="709"/>
        <w:jc w:val="both"/>
        <w:rPr>
          <w:rFonts w:ascii="Times New Roman" w:hAnsi="Times New Roman"/>
          <w:color w:val="FFFFFF"/>
          <w:sz w:val="28"/>
          <w:szCs w:val="28"/>
        </w:rPr>
      </w:pPr>
      <w:r w:rsidRPr="0086669F">
        <w:rPr>
          <w:rFonts w:ascii="Times New Roman" w:hAnsi="Times New Roman"/>
          <w:color w:val="FFFFFF"/>
          <w:sz w:val="28"/>
          <w:szCs w:val="28"/>
        </w:rPr>
        <w:t>сandida гриб внутрибольничный инфекция</w:t>
      </w:r>
    </w:p>
    <w:p w:rsidR="00584ADD" w:rsidRDefault="00584ADD" w:rsidP="003C2755">
      <w:pPr>
        <w:widowControl w:val="0"/>
        <w:spacing w:after="0" w:line="360" w:lineRule="auto"/>
        <w:ind w:firstLine="709"/>
        <w:jc w:val="both"/>
        <w:rPr>
          <w:rFonts w:ascii="Times New Roman" w:hAnsi="Times New Roman"/>
          <w:sz w:val="28"/>
          <w:szCs w:val="28"/>
        </w:rPr>
      </w:pPr>
      <w:r w:rsidRPr="003C2755">
        <w:rPr>
          <w:rFonts w:ascii="Times New Roman" w:hAnsi="Times New Roman"/>
          <w:sz w:val="28"/>
          <w:szCs w:val="28"/>
        </w:rPr>
        <w:t xml:space="preserve">Приложение 1. Частота выделения </w:t>
      </w:r>
      <w:r w:rsidRPr="003C2755">
        <w:rPr>
          <w:rFonts w:ascii="Times New Roman" w:hAnsi="Times New Roman"/>
          <w:sz w:val="28"/>
          <w:szCs w:val="28"/>
          <w:lang w:val="en-US"/>
        </w:rPr>
        <w:t>Candida</w:t>
      </w:r>
      <w:r w:rsidRPr="003C2755">
        <w:rPr>
          <w:rFonts w:ascii="Times New Roman" w:hAnsi="Times New Roman"/>
          <w:sz w:val="28"/>
          <w:szCs w:val="28"/>
        </w:rPr>
        <w:t xml:space="preserve"> </w:t>
      </w:r>
      <w:r w:rsidRPr="003C2755">
        <w:rPr>
          <w:rFonts w:ascii="Times New Roman" w:hAnsi="Times New Roman"/>
          <w:sz w:val="28"/>
          <w:szCs w:val="28"/>
          <w:lang w:val="en-US"/>
        </w:rPr>
        <w:t>ssp</w:t>
      </w:r>
      <w:r w:rsidR="003C2755">
        <w:rPr>
          <w:rFonts w:ascii="Times New Roman" w:hAnsi="Times New Roman"/>
          <w:sz w:val="28"/>
          <w:szCs w:val="28"/>
        </w:rPr>
        <w:t>. У госпитализированных больных</w:t>
      </w:r>
    </w:p>
    <w:p w:rsidR="003C2755" w:rsidRPr="003C2755" w:rsidRDefault="003C2755" w:rsidP="003C2755">
      <w:pPr>
        <w:widowControl w:val="0"/>
        <w:spacing w:after="0" w:line="360" w:lineRule="auto"/>
        <w:ind w:firstLine="709"/>
        <w:jc w:val="both"/>
        <w:rPr>
          <w:rFonts w:ascii="Times New Roman" w:hAnsi="Times New Roman"/>
          <w:sz w:val="28"/>
          <w:szCs w:val="28"/>
        </w:rPr>
      </w:pPr>
    </w:p>
    <w:p w:rsidR="00584ADD" w:rsidRPr="003C2755" w:rsidRDefault="00DC029B" w:rsidP="003C2755">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C:\Documents and Settings\КатяРик\Мои документы\Мои рисунки\пр3.bmp" style="width:396pt;height:321pt;visibility:visible">
            <v:imagedata r:id="rId10" o:title="пр3"/>
          </v:shape>
        </w:pict>
      </w:r>
    </w:p>
    <w:p w:rsidR="003C2755" w:rsidRDefault="003C2755">
      <w:pPr>
        <w:rPr>
          <w:rFonts w:ascii="Times New Roman" w:hAnsi="Times New Roman"/>
          <w:sz w:val="28"/>
          <w:szCs w:val="28"/>
        </w:rPr>
      </w:pPr>
      <w:r>
        <w:rPr>
          <w:rFonts w:ascii="Times New Roman" w:hAnsi="Times New Roman"/>
          <w:sz w:val="28"/>
          <w:szCs w:val="28"/>
        </w:rPr>
        <w:br w:type="page"/>
      </w:r>
    </w:p>
    <w:p w:rsidR="00584ADD" w:rsidRDefault="00584ADD" w:rsidP="003C2755">
      <w:pPr>
        <w:widowControl w:val="0"/>
        <w:tabs>
          <w:tab w:val="left" w:pos="8256"/>
        </w:tabs>
        <w:spacing w:after="0" w:line="360" w:lineRule="auto"/>
        <w:ind w:firstLine="709"/>
        <w:jc w:val="both"/>
        <w:rPr>
          <w:rFonts w:ascii="Times New Roman" w:hAnsi="Times New Roman"/>
          <w:sz w:val="28"/>
          <w:szCs w:val="28"/>
        </w:rPr>
      </w:pPr>
      <w:r w:rsidRPr="003C2755">
        <w:rPr>
          <w:rFonts w:ascii="Times New Roman" w:hAnsi="Times New Roman"/>
          <w:sz w:val="28"/>
          <w:szCs w:val="28"/>
        </w:rPr>
        <w:t xml:space="preserve">Приложение 2. </w:t>
      </w:r>
      <w:r w:rsidR="00BE1023" w:rsidRPr="003C2755">
        <w:rPr>
          <w:rFonts w:ascii="Times New Roman" w:hAnsi="Times New Roman"/>
          <w:sz w:val="28"/>
          <w:szCs w:val="28"/>
        </w:rPr>
        <w:t>Факторы риска кандемии</w:t>
      </w:r>
      <w:r w:rsidR="003C2755">
        <w:rPr>
          <w:rFonts w:ascii="Times New Roman" w:hAnsi="Times New Roman"/>
          <w:sz w:val="28"/>
          <w:szCs w:val="28"/>
        </w:rPr>
        <w:t xml:space="preserve"> и диссиминированного кандидоза</w:t>
      </w:r>
    </w:p>
    <w:p w:rsidR="003C2755" w:rsidRPr="003C2755" w:rsidRDefault="003C2755" w:rsidP="003C2755">
      <w:pPr>
        <w:widowControl w:val="0"/>
        <w:tabs>
          <w:tab w:val="left" w:pos="8256"/>
        </w:tabs>
        <w:spacing w:after="0" w:line="360" w:lineRule="auto"/>
        <w:ind w:firstLine="709"/>
        <w:jc w:val="both"/>
        <w:rPr>
          <w:rFonts w:ascii="Times New Roman" w:hAnsi="Times New Roman"/>
          <w:sz w:val="28"/>
          <w:szCs w:val="28"/>
        </w:rPr>
      </w:pPr>
    </w:p>
    <w:p w:rsidR="00584ADD" w:rsidRPr="003C2755" w:rsidRDefault="00DC029B" w:rsidP="003C2755">
      <w:pPr>
        <w:widowControl w:val="0"/>
        <w:tabs>
          <w:tab w:val="left" w:pos="8256"/>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3" o:spid="_x0000_i1026" type="#_x0000_t75" alt="Описание: C:\Documents and Settings\КатяРик\Мои документы\Мои рисунки\пр 2.bmp" style="width:335.25pt;height:253.5pt;visibility:visible">
            <v:imagedata r:id="rId11" o:title="пр 2"/>
          </v:shape>
        </w:pict>
      </w:r>
    </w:p>
    <w:p w:rsidR="003C2755" w:rsidRDefault="003C2755">
      <w:pPr>
        <w:rPr>
          <w:rFonts w:ascii="Times New Roman" w:hAnsi="Times New Roman"/>
          <w:sz w:val="28"/>
          <w:szCs w:val="28"/>
        </w:rPr>
      </w:pPr>
      <w:r>
        <w:rPr>
          <w:rFonts w:ascii="Times New Roman" w:hAnsi="Times New Roman"/>
          <w:sz w:val="28"/>
          <w:szCs w:val="28"/>
        </w:rPr>
        <w:br w:type="page"/>
      </w:r>
    </w:p>
    <w:p w:rsidR="00584ADD" w:rsidRPr="003C2755" w:rsidRDefault="00BE1023" w:rsidP="003C2755">
      <w:pPr>
        <w:widowControl w:val="0"/>
        <w:tabs>
          <w:tab w:val="left" w:pos="8256"/>
        </w:tabs>
        <w:spacing w:after="0" w:line="360" w:lineRule="auto"/>
        <w:ind w:firstLine="709"/>
        <w:jc w:val="both"/>
        <w:rPr>
          <w:rFonts w:ascii="Times New Roman" w:hAnsi="Times New Roman"/>
          <w:sz w:val="28"/>
          <w:szCs w:val="28"/>
        </w:rPr>
      </w:pPr>
      <w:r w:rsidRPr="003C2755">
        <w:rPr>
          <w:rFonts w:ascii="Times New Roman" w:hAnsi="Times New Roman"/>
          <w:sz w:val="28"/>
          <w:szCs w:val="28"/>
        </w:rPr>
        <w:t xml:space="preserve">Приложение 3. Области инфекции, вызванные грибами рода </w:t>
      </w:r>
      <w:r w:rsidRPr="003C2755">
        <w:rPr>
          <w:rFonts w:ascii="Times New Roman" w:hAnsi="Times New Roman"/>
          <w:sz w:val="28"/>
          <w:szCs w:val="28"/>
          <w:lang w:val="en-US"/>
        </w:rPr>
        <w:t>Candida</w:t>
      </w:r>
    </w:p>
    <w:p w:rsidR="00584ADD" w:rsidRPr="003C2755" w:rsidRDefault="00584ADD" w:rsidP="003C2755">
      <w:pPr>
        <w:widowControl w:val="0"/>
        <w:tabs>
          <w:tab w:val="left" w:pos="8256"/>
        </w:tabs>
        <w:spacing w:after="0" w:line="360" w:lineRule="auto"/>
        <w:ind w:firstLine="709"/>
        <w:jc w:val="both"/>
        <w:rPr>
          <w:rFonts w:ascii="Times New Roman" w:hAnsi="Times New Roman"/>
          <w:sz w:val="28"/>
          <w:szCs w:val="28"/>
        </w:rPr>
      </w:pPr>
    </w:p>
    <w:p w:rsidR="00584ADD" w:rsidRDefault="00DC029B" w:rsidP="003C2755">
      <w:pPr>
        <w:widowControl w:val="0"/>
        <w:tabs>
          <w:tab w:val="left" w:pos="8256"/>
        </w:tabs>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4" o:spid="_x0000_i1027" type="#_x0000_t75" alt="Описание: C:\Documents and Settings\КатяРик\Мои документы\Мои рисунки\пр 4.bmp" style="width:393pt;height:332.25pt;visibility:visible">
            <v:imagedata r:id="rId12" o:title="пр 4"/>
          </v:shape>
        </w:pict>
      </w:r>
    </w:p>
    <w:p w:rsidR="003C2755" w:rsidRPr="0086669F" w:rsidRDefault="003C2755" w:rsidP="003C2755">
      <w:pPr>
        <w:widowControl w:val="0"/>
        <w:tabs>
          <w:tab w:val="left" w:pos="8256"/>
        </w:tabs>
        <w:spacing w:after="0" w:line="360" w:lineRule="auto"/>
        <w:ind w:firstLine="709"/>
        <w:jc w:val="both"/>
        <w:rPr>
          <w:rFonts w:ascii="Times New Roman" w:hAnsi="Times New Roman"/>
          <w:color w:val="FFFFFF"/>
          <w:sz w:val="28"/>
          <w:szCs w:val="28"/>
        </w:rPr>
      </w:pPr>
      <w:bookmarkStart w:id="19" w:name="_GoBack"/>
      <w:bookmarkEnd w:id="19"/>
    </w:p>
    <w:sectPr w:rsidR="003C2755" w:rsidRPr="0086669F" w:rsidSect="003C2755">
      <w:headerReference w:type="default" r:id="rId13"/>
      <w:pgSz w:w="11905" w:h="16837" w:code="9"/>
      <w:pgMar w:top="1134" w:right="851"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726" w:rsidRDefault="00800726" w:rsidP="0071231E">
      <w:pPr>
        <w:spacing w:after="0" w:line="240" w:lineRule="auto"/>
      </w:pPr>
      <w:r>
        <w:separator/>
      </w:r>
    </w:p>
  </w:endnote>
  <w:endnote w:type="continuationSeparator" w:id="0">
    <w:p w:rsidR="00800726" w:rsidRDefault="00800726" w:rsidP="00712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726" w:rsidRDefault="00800726" w:rsidP="0071231E">
      <w:pPr>
        <w:spacing w:after="0" w:line="240" w:lineRule="auto"/>
      </w:pPr>
      <w:r>
        <w:separator/>
      </w:r>
    </w:p>
  </w:footnote>
  <w:footnote w:type="continuationSeparator" w:id="0">
    <w:p w:rsidR="00800726" w:rsidRDefault="00800726" w:rsidP="00712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755" w:rsidRPr="003C2755" w:rsidRDefault="003C2755" w:rsidP="003C2755">
    <w:pPr>
      <w:pStyle w:val="a5"/>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32D816"/>
    <w:lvl w:ilvl="0">
      <w:numFmt w:val="bullet"/>
      <w:lvlText w:val="*"/>
      <w:lvlJc w:val="left"/>
    </w:lvl>
  </w:abstractNum>
  <w:abstractNum w:abstractNumId="1">
    <w:nsid w:val="0070090E"/>
    <w:multiLevelType w:val="multilevel"/>
    <w:tmpl w:val="1C46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458D0"/>
    <w:multiLevelType w:val="multilevel"/>
    <w:tmpl w:val="592A069A"/>
    <w:lvl w:ilvl="0">
      <w:start w:val="1"/>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C232E4F"/>
    <w:multiLevelType w:val="multilevel"/>
    <w:tmpl w:val="9E20ABF0"/>
    <w:lvl w:ilvl="0">
      <w:start w:val="1"/>
      <w:numFmt w:val="decimal"/>
      <w:lvlText w:val="%1."/>
      <w:lvlJc w:val="left"/>
      <w:pPr>
        <w:ind w:left="720" w:hanging="360"/>
      </w:pPr>
      <w:rPr>
        <w:rFonts w:cs="Times New Roman"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4">
    <w:nsid w:val="235F39F9"/>
    <w:multiLevelType w:val="hybridMultilevel"/>
    <w:tmpl w:val="43E88754"/>
    <w:lvl w:ilvl="0" w:tplc="A0DA4A2E">
      <w:start w:val="2"/>
      <w:numFmt w:val="bullet"/>
      <w:lvlText w:val="-"/>
      <w:lvlJc w:val="left"/>
      <w:pPr>
        <w:ind w:left="666" w:hanging="360"/>
      </w:pPr>
      <w:rPr>
        <w:rFonts w:ascii="Times New Roman" w:eastAsia="Times New Roman" w:hAnsi="Times New Roman" w:hint="default"/>
      </w:rPr>
    </w:lvl>
    <w:lvl w:ilvl="1" w:tplc="04190003" w:tentative="1">
      <w:start w:val="1"/>
      <w:numFmt w:val="bullet"/>
      <w:lvlText w:val="o"/>
      <w:lvlJc w:val="left"/>
      <w:pPr>
        <w:ind w:left="1386" w:hanging="360"/>
      </w:pPr>
      <w:rPr>
        <w:rFonts w:ascii="Courier New" w:hAnsi="Courier New" w:hint="default"/>
      </w:rPr>
    </w:lvl>
    <w:lvl w:ilvl="2" w:tplc="04190005" w:tentative="1">
      <w:start w:val="1"/>
      <w:numFmt w:val="bullet"/>
      <w:lvlText w:val=""/>
      <w:lvlJc w:val="left"/>
      <w:pPr>
        <w:ind w:left="2106" w:hanging="360"/>
      </w:pPr>
      <w:rPr>
        <w:rFonts w:ascii="Wingdings" w:hAnsi="Wingdings" w:hint="default"/>
      </w:rPr>
    </w:lvl>
    <w:lvl w:ilvl="3" w:tplc="04190001" w:tentative="1">
      <w:start w:val="1"/>
      <w:numFmt w:val="bullet"/>
      <w:lvlText w:val=""/>
      <w:lvlJc w:val="left"/>
      <w:pPr>
        <w:ind w:left="2826" w:hanging="360"/>
      </w:pPr>
      <w:rPr>
        <w:rFonts w:ascii="Symbol" w:hAnsi="Symbol" w:hint="default"/>
      </w:rPr>
    </w:lvl>
    <w:lvl w:ilvl="4" w:tplc="04190003" w:tentative="1">
      <w:start w:val="1"/>
      <w:numFmt w:val="bullet"/>
      <w:lvlText w:val="o"/>
      <w:lvlJc w:val="left"/>
      <w:pPr>
        <w:ind w:left="3546" w:hanging="360"/>
      </w:pPr>
      <w:rPr>
        <w:rFonts w:ascii="Courier New" w:hAnsi="Courier New" w:hint="default"/>
      </w:rPr>
    </w:lvl>
    <w:lvl w:ilvl="5" w:tplc="04190005" w:tentative="1">
      <w:start w:val="1"/>
      <w:numFmt w:val="bullet"/>
      <w:lvlText w:val=""/>
      <w:lvlJc w:val="left"/>
      <w:pPr>
        <w:ind w:left="4266" w:hanging="360"/>
      </w:pPr>
      <w:rPr>
        <w:rFonts w:ascii="Wingdings" w:hAnsi="Wingdings" w:hint="default"/>
      </w:rPr>
    </w:lvl>
    <w:lvl w:ilvl="6" w:tplc="04190001" w:tentative="1">
      <w:start w:val="1"/>
      <w:numFmt w:val="bullet"/>
      <w:lvlText w:val=""/>
      <w:lvlJc w:val="left"/>
      <w:pPr>
        <w:ind w:left="4986" w:hanging="360"/>
      </w:pPr>
      <w:rPr>
        <w:rFonts w:ascii="Symbol" w:hAnsi="Symbol" w:hint="default"/>
      </w:rPr>
    </w:lvl>
    <w:lvl w:ilvl="7" w:tplc="04190003" w:tentative="1">
      <w:start w:val="1"/>
      <w:numFmt w:val="bullet"/>
      <w:lvlText w:val="o"/>
      <w:lvlJc w:val="left"/>
      <w:pPr>
        <w:ind w:left="5706" w:hanging="360"/>
      </w:pPr>
      <w:rPr>
        <w:rFonts w:ascii="Courier New" w:hAnsi="Courier New" w:hint="default"/>
      </w:rPr>
    </w:lvl>
    <w:lvl w:ilvl="8" w:tplc="04190005" w:tentative="1">
      <w:start w:val="1"/>
      <w:numFmt w:val="bullet"/>
      <w:lvlText w:val=""/>
      <w:lvlJc w:val="left"/>
      <w:pPr>
        <w:ind w:left="6426" w:hanging="360"/>
      </w:pPr>
      <w:rPr>
        <w:rFonts w:ascii="Wingdings" w:hAnsi="Wingdings" w:hint="default"/>
      </w:rPr>
    </w:lvl>
  </w:abstractNum>
  <w:abstractNum w:abstractNumId="5">
    <w:nsid w:val="26CD4DE3"/>
    <w:multiLevelType w:val="multilevel"/>
    <w:tmpl w:val="6D1C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B01CC2"/>
    <w:multiLevelType w:val="hybridMultilevel"/>
    <w:tmpl w:val="A50084F4"/>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nsid w:val="53B46010"/>
    <w:multiLevelType w:val="hybridMultilevel"/>
    <w:tmpl w:val="17686E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8DC2B63"/>
    <w:multiLevelType w:val="multilevel"/>
    <w:tmpl w:val="596C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D37A0A"/>
    <w:multiLevelType w:val="multilevel"/>
    <w:tmpl w:val="6146127C"/>
    <w:lvl w:ilvl="0">
      <w:start w:val="1"/>
      <w:numFmt w:val="decimal"/>
      <w:lvlText w:val="%1."/>
      <w:lvlJc w:val="left"/>
      <w:pPr>
        <w:ind w:left="684" w:hanging="360"/>
      </w:pPr>
      <w:rPr>
        <w:rFonts w:cs="Times New Roman" w:hint="default"/>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814" w:hanging="720"/>
      </w:pPr>
      <w:rPr>
        <w:rFonts w:cs="Times New Roman" w:hint="default"/>
      </w:rPr>
    </w:lvl>
    <w:lvl w:ilvl="3">
      <w:start w:val="1"/>
      <w:numFmt w:val="decimal"/>
      <w:isLgl/>
      <w:lvlText w:val="%1.%2.%3.%4."/>
      <w:lvlJc w:val="left"/>
      <w:pPr>
        <w:ind w:left="2559" w:hanging="1080"/>
      </w:pPr>
      <w:rPr>
        <w:rFonts w:cs="Times New Roman" w:hint="default"/>
      </w:rPr>
    </w:lvl>
    <w:lvl w:ilvl="4">
      <w:start w:val="1"/>
      <w:numFmt w:val="decimal"/>
      <w:isLgl/>
      <w:lvlText w:val="%1.%2.%3.%4.%5."/>
      <w:lvlJc w:val="left"/>
      <w:pPr>
        <w:ind w:left="2944" w:hanging="1080"/>
      </w:pPr>
      <w:rPr>
        <w:rFonts w:cs="Times New Roman" w:hint="default"/>
      </w:rPr>
    </w:lvl>
    <w:lvl w:ilvl="5">
      <w:start w:val="1"/>
      <w:numFmt w:val="decimal"/>
      <w:isLgl/>
      <w:lvlText w:val="%1.%2.%3.%4.%5.%6."/>
      <w:lvlJc w:val="left"/>
      <w:pPr>
        <w:ind w:left="3689" w:hanging="1440"/>
      </w:pPr>
      <w:rPr>
        <w:rFonts w:cs="Times New Roman" w:hint="default"/>
      </w:rPr>
    </w:lvl>
    <w:lvl w:ilvl="6">
      <w:start w:val="1"/>
      <w:numFmt w:val="decimal"/>
      <w:isLgl/>
      <w:lvlText w:val="%1.%2.%3.%4.%5.%6.%7."/>
      <w:lvlJc w:val="left"/>
      <w:pPr>
        <w:ind w:left="4434" w:hanging="1800"/>
      </w:pPr>
      <w:rPr>
        <w:rFonts w:cs="Times New Roman" w:hint="default"/>
      </w:rPr>
    </w:lvl>
    <w:lvl w:ilvl="7">
      <w:start w:val="1"/>
      <w:numFmt w:val="decimal"/>
      <w:isLgl/>
      <w:lvlText w:val="%1.%2.%3.%4.%5.%6.%7.%8."/>
      <w:lvlJc w:val="left"/>
      <w:pPr>
        <w:ind w:left="4819" w:hanging="1800"/>
      </w:pPr>
      <w:rPr>
        <w:rFonts w:cs="Times New Roman" w:hint="default"/>
      </w:rPr>
    </w:lvl>
    <w:lvl w:ilvl="8">
      <w:start w:val="1"/>
      <w:numFmt w:val="decimal"/>
      <w:isLgl/>
      <w:lvlText w:val="%1.%2.%3.%4.%5.%6.%7.%8.%9."/>
      <w:lvlJc w:val="left"/>
      <w:pPr>
        <w:ind w:left="5564" w:hanging="2160"/>
      </w:pPr>
      <w:rPr>
        <w:rFonts w:cs="Times New Roman" w:hint="default"/>
      </w:rPr>
    </w:lvl>
  </w:abstractNum>
  <w:abstractNum w:abstractNumId="10">
    <w:nsid w:val="7E3163D6"/>
    <w:multiLevelType w:val="multilevel"/>
    <w:tmpl w:val="9D4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2"/>
  </w:num>
  <w:num w:numId="4">
    <w:abstractNumId w:val="0"/>
    <w:lvlOverride w:ilvl="0">
      <w:lvl w:ilvl="0">
        <w:numFmt w:val="bullet"/>
        <w:lvlText w:val="■"/>
        <w:legacy w:legacy="1" w:legacySpace="0" w:legacyIndent="306"/>
        <w:lvlJc w:val="left"/>
        <w:rPr>
          <w:rFonts w:ascii="Times New Roman" w:hAnsi="Times New Roman" w:hint="default"/>
        </w:rPr>
      </w:lvl>
    </w:lvlOverride>
  </w:num>
  <w:num w:numId="5">
    <w:abstractNumId w:val="4"/>
  </w:num>
  <w:num w:numId="6">
    <w:abstractNumId w:val="0"/>
    <w:lvlOverride w:ilvl="0">
      <w:lvl w:ilvl="0">
        <w:numFmt w:val="bullet"/>
        <w:lvlText w:val="•"/>
        <w:legacy w:legacy="1" w:legacySpace="0" w:legacyIndent="552"/>
        <w:lvlJc w:val="left"/>
        <w:rPr>
          <w:rFonts w:ascii="Times New Roman" w:hAnsi="Times New Roman" w:hint="default"/>
        </w:rPr>
      </w:lvl>
    </w:lvlOverride>
  </w:num>
  <w:num w:numId="7">
    <w:abstractNumId w:val="9"/>
  </w:num>
  <w:num w:numId="8">
    <w:abstractNumId w:val="3"/>
  </w:num>
  <w:num w:numId="9">
    <w:abstractNumId w:val="1"/>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47A"/>
    <w:rsid w:val="00042E01"/>
    <w:rsid w:val="00057AD7"/>
    <w:rsid w:val="00090099"/>
    <w:rsid w:val="00091DB1"/>
    <w:rsid w:val="000936E2"/>
    <w:rsid w:val="000B755C"/>
    <w:rsid w:val="000C0588"/>
    <w:rsid w:val="000C53B1"/>
    <w:rsid w:val="000F77D6"/>
    <w:rsid w:val="00122344"/>
    <w:rsid w:val="00151B04"/>
    <w:rsid w:val="00151F92"/>
    <w:rsid w:val="001719F4"/>
    <w:rsid w:val="001763F8"/>
    <w:rsid w:val="001C2E3C"/>
    <w:rsid w:val="001E3A30"/>
    <w:rsid w:val="001F121D"/>
    <w:rsid w:val="00210543"/>
    <w:rsid w:val="002611D5"/>
    <w:rsid w:val="00282746"/>
    <w:rsid w:val="002D347A"/>
    <w:rsid w:val="002E6EBE"/>
    <w:rsid w:val="00303BCE"/>
    <w:rsid w:val="0030759C"/>
    <w:rsid w:val="00374EF5"/>
    <w:rsid w:val="003A2581"/>
    <w:rsid w:val="003C2755"/>
    <w:rsid w:val="003E08DE"/>
    <w:rsid w:val="003F417C"/>
    <w:rsid w:val="00424139"/>
    <w:rsid w:val="004920B4"/>
    <w:rsid w:val="00495E8A"/>
    <w:rsid w:val="004B7DAB"/>
    <w:rsid w:val="005204F7"/>
    <w:rsid w:val="00584ADD"/>
    <w:rsid w:val="005A1F7F"/>
    <w:rsid w:val="005D7E44"/>
    <w:rsid w:val="005E1817"/>
    <w:rsid w:val="005F71D7"/>
    <w:rsid w:val="00612646"/>
    <w:rsid w:val="00627E14"/>
    <w:rsid w:val="00641DEC"/>
    <w:rsid w:val="00647F0F"/>
    <w:rsid w:val="006C6C86"/>
    <w:rsid w:val="006D31A4"/>
    <w:rsid w:val="006E22B7"/>
    <w:rsid w:val="006E3033"/>
    <w:rsid w:val="006E7EA3"/>
    <w:rsid w:val="0070242C"/>
    <w:rsid w:val="0071231E"/>
    <w:rsid w:val="00743169"/>
    <w:rsid w:val="007524AE"/>
    <w:rsid w:val="007700B3"/>
    <w:rsid w:val="00791337"/>
    <w:rsid w:val="007A53CD"/>
    <w:rsid w:val="007F163F"/>
    <w:rsid w:val="007F2AD3"/>
    <w:rsid w:val="00800726"/>
    <w:rsid w:val="008022DD"/>
    <w:rsid w:val="008254E5"/>
    <w:rsid w:val="00830E3E"/>
    <w:rsid w:val="008411A1"/>
    <w:rsid w:val="00855A17"/>
    <w:rsid w:val="00855A23"/>
    <w:rsid w:val="00861A0C"/>
    <w:rsid w:val="0086669F"/>
    <w:rsid w:val="008E065F"/>
    <w:rsid w:val="00921BF9"/>
    <w:rsid w:val="00976EDC"/>
    <w:rsid w:val="009772D5"/>
    <w:rsid w:val="009B5756"/>
    <w:rsid w:val="009D480A"/>
    <w:rsid w:val="00A072B2"/>
    <w:rsid w:val="00A63C7F"/>
    <w:rsid w:val="00A72B52"/>
    <w:rsid w:val="00A80BEF"/>
    <w:rsid w:val="00A8490C"/>
    <w:rsid w:val="00A85825"/>
    <w:rsid w:val="00A938A0"/>
    <w:rsid w:val="00B01A9B"/>
    <w:rsid w:val="00B20D02"/>
    <w:rsid w:val="00B74682"/>
    <w:rsid w:val="00BE1023"/>
    <w:rsid w:val="00BF3429"/>
    <w:rsid w:val="00C1267F"/>
    <w:rsid w:val="00C12D3C"/>
    <w:rsid w:val="00C20F36"/>
    <w:rsid w:val="00C36049"/>
    <w:rsid w:val="00C46396"/>
    <w:rsid w:val="00C67291"/>
    <w:rsid w:val="00C738A3"/>
    <w:rsid w:val="00CD450A"/>
    <w:rsid w:val="00D36D76"/>
    <w:rsid w:val="00D66F77"/>
    <w:rsid w:val="00DC029B"/>
    <w:rsid w:val="00DD6C84"/>
    <w:rsid w:val="00DE0367"/>
    <w:rsid w:val="00DE5EF6"/>
    <w:rsid w:val="00DF313D"/>
    <w:rsid w:val="00E070E6"/>
    <w:rsid w:val="00E45AA9"/>
    <w:rsid w:val="00E607AA"/>
    <w:rsid w:val="00E74377"/>
    <w:rsid w:val="00E827E7"/>
    <w:rsid w:val="00E85DB9"/>
    <w:rsid w:val="00E93D03"/>
    <w:rsid w:val="00EC35E9"/>
    <w:rsid w:val="00EC78AC"/>
    <w:rsid w:val="00F136E1"/>
    <w:rsid w:val="00F225F6"/>
    <w:rsid w:val="00F74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FE0B3427-60D7-40D3-9557-6083A333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21D"/>
    <w:pPr>
      <w:spacing w:after="200" w:line="276" w:lineRule="auto"/>
    </w:pPr>
    <w:rPr>
      <w:rFonts w:cs="Times New Roman"/>
      <w:sz w:val="22"/>
      <w:szCs w:val="22"/>
      <w:lang w:eastAsia="en-US"/>
    </w:rPr>
  </w:style>
  <w:style w:type="paragraph" w:styleId="1">
    <w:name w:val="heading 1"/>
    <w:basedOn w:val="a"/>
    <w:link w:val="10"/>
    <w:uiPriority w:val="9"/>
    <w:qFormat/>
    <w:rsid w:val="00BE1023"/>
    <w:pPr>
      <w:spacing w:before="100" w:beforeAutospacing="1" w:after="100" w:afterAutospacing="1" w:line="240" w:lineRule="auto"/>
      <w:outlineLvl w:val="0"/>
    </w:pPr>
    <w:rPr>
      <w:rFonts w:ascii="Times New Roman" w:hAnsi="Times New Roman"/>
      <w:b/>
      <w:bCs/>
      <w:kern w:val="36"/>
      <w:sz w:val="32"/>
      <w:szCs w:val="48"/>
      <w:lang w:eastAsia="ru-RU"/>
    </w:rPr>
  </w:style>
  <w:style w:type="paragraph" w:styleId="2">
    <w:name w:val="heading 2"/>
    <w:basedOn w:val="a"/>
    <w:next w:val="a"/>
    <w:link w:val="20"/>
    <w:uiPriority w:val="9"/>
    <w:unhideWhenUsed/>
    <w:qFormat/>
    <w:rsid w:val="00BE1023"/>
    <w:pPr>
      <w:keepNext/>
      <w:keepLines/>
      <w:spacing w:before="200" w:after="0"/>
      <w:outlineLvl w:val="1"/>
    </w:pPr>
    <w:rPr>
      <w:rFonts w:ascii="Times New Roman" w:hAnsi="Times New Roman"/>
      <w:b/>
      <w:bCs/>
      <w:sz w:val="28"/>
      <w:szCs w:val="26"/>
    </w:rPr>
  </w:style>
  <w:style w:type="paragraph" w:styleId="3">
    <w:name w:val="heading 3"/>
    <w:basedOn w:val="a"/>
    <w:next w:val="a"/>
    <w:link w:val="30"/>
    <w:uiPriority w:val="9"/>
    <w:unhideWhenUsed/>
    <w:qFormat/>
    <w:rsid w:val="00BE102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BE1023"/>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BE1023"/>
    <w:rPr>
      <w:rFonts w:ascii="Times New Roman" w:hAnsi="Times New Roman" w:cs="Times New Roman"/>
      <w:b/>
      <w:bCs/>
      <w:kern w:val="36"/>
      <w:sz w:val="48"/>
      <w:szCs w:val="48"/>
      <w:lang w:val="x-none" w:eastAsia="ru-RU"/>
    </w:rPr>
  </w:style>
  <w:style w:type="character" w:customStyle="1" w:styleId="20">
    <w:name w:val="Заголовок 2 Знак"/>
    <w:link w:val="2"/>
    <w:uiPriority w:val="9"/>
    <w:locked/>
    <w:rsid w:val="00BE1023"/>
    <w:rPr>
      <w:rFonts w:ascii="Times New Roman" w:eastAsia="Times New Roman" w:hAnsi="Times New Roman" w:cs="Times New Roman"/>
      <w:b/>
      <w:bCs/>
      <w:sz w:val="26"/>
      <w:szCs w:val="26"/>
    </w:rPr>
  </w:style>
  <w:style w:type="character" w:customStyle="1" w:styleId="30">
    <w:name w:val="Заголовок 3 Знак"/>
    <w:link w:val="3"/>
    <w:uiPriority w:val="9"/>
    <w:locked/>
    <w:rsid w:val="00BE1023"/>
    <w:rPr>
      <w:rFonts w:ascii="Cambria" w:eastAsia="Times New Roman" w:hAnsi="Cambria" w:cs="Times New Roman"/>
      <w:b/>
      <w:bCs/>
      <w:color w:val="4F81BD"/>
    </w:rPr>
  </w:style>
  <w:style w:type="character" w:customStyle="1" w:styleId="40">
    <w:name w:val="Заголовок 4 Знак"/>
    <w:link w:val="4"/>
    <w:uiPriority w:val="9"/>
    <w:locked/>
    <w:rsid w:val="00BE1023"/>
    <w:rPr>
      <w:rFonts w:ascii="Cambria" w:eastAsia="Times New Roman" w:hAnsi="Cambria" w:cs="Times New Roman"/>
      <w:b/>
      <w:bCs/>
      <w:i/>
      <w:iCs/>
      <w:color w:val="4F81BD"/>
    </w:rPr>
  </w:style>
  <w:style w:type="character" w:customStyle="1" w:styleId="apple-style-span">
    <w:name w:val="apple-style-span"/>
    <w:rsid w:val="002D347A"/>
    <w:rPr>
      <w:rFonts w:cs="Times New Roman"/>
    </w:rPr>
  </w:style>
  <w:style w:type="character" w:customStyle="1" w:styleId="apple-converted-space">
    <w:name w:val="apple-converted-space"/>
    <w:rsid w:val="002D347A"/>
    <w:rPr>
      <w:rFonts w:cs="Times New Roman"/>
    </w:rPr>
  </w:style>
  <w:style w:type="paragraph" w:styleId="a3">
    <w:name w:val="Normal (Web)"/>
    <w:basedOn w:val="a"/>
    <w:uiPriority w:val="99"/>
    <w:unhideWhenUsed/>
    <w:rsid w:val="002D347A"/>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unhideWhenUsed/>
    <w:rsid w:val="00042E01"/>
    <w:rPr>
      <w:rFonts w:cs="Times New Roman"/>
      <w:color w:val="0000FF"/>
      <w:u w:val="single"/>
    </w:rPr>
  </w:style>
  <w:style w:type="paragraph" w:customStyle="1" w:styleId="Style3">
    <w:name w:val="Style3"/>
    <w:basedOn w:val="a"/>
    <w:uiPriority w:val="99"/>
    <w:rsid w:val="0030759C"/>
    <w:pPr>
      <w:widowControl w:val="0"/>
      <w:autoSpaceDE w:val="0"/>
      <w:autoSpaceDN w:val="0"/>
      <w:adjustRightInd w:val="0"/>
      <w:spacing w:after="0" w:line="238" w:lineRule="exact"/>
    </w:pPr>
    <w:rPr>
      <w:rFonts w:ascii="Segoe UI" w:hAnsi="Segoe UI" w:cs="Segoe UI"/>
      <w:sz w:val="24"/>
      <w:szCs w:val="24"/>
      <w:lang w:eastAsia="ru-RU"/>
    </w:rPr>
  </w:style>
  <w:style w:type="character" w:customStyle="1" w:styleId="FontStyle14">
    <w:name w:val="Font Style14"/>
    <w:uiPriority w:val="99"/>
    <w:rsid w:val="0030759C"/>
    <w:rPr>
      <w:rFonts w:ascii="Times New Roman" w:hAnsi="Times New Roman" w:cs="Times New Roman"/>
      <w:b/>
      <w:bCs/>
      <w:sz w:val="18"/>
      <w:szCs w:val="18"/>
    </w:rPr>
  </w:style>
  <w:style w:type="character" w:customStyle="1" w:styleId="FontStyle15">
    <w:name w:val="Font Style15"/>
    <w:uiPriority w:val="99"/>
    <w:rsid w:val="0030759C"/>
    <w:rPr>
      <w:rFonts w:ascii="Times New Roman" w:hAnsi="Times New Roman" w:cs="Times New Roman"/>
      <w:b/>
      <w:bCs/>
      <w:i/>
      <w:iCs/>
      <w:sz w:val="18"/>
      <w:szCs w:val="18"/>
    </w:rPr>
  </w:style>
  <w:style w:type="paragraph" w:customStyle="1" w:styleId="Style1">
    <w:name w:val="Style1"/>
    <w:basedOn w:val="a"/>
    <w:uiPriority w:val="99"/>
    <w:rsid w:val="0030759C"/>
    <w:pPr>
      <w:widowControl w:val="0"/>
      <w:autoSpaceDE w:val="0"/>
      <w:autoSpaceDN w:val="0"/>
      <w:adjustRightInd w:val="0"/>
      <w:spacing w:after="0" w:line="740" w:lineRule="exact"/>
      <w:ind w:firstLine="756"/>
      <w:jc w:val="both"/>
    </w:pPr>
    <w:rPr>
      <w:rFonts w:ascii="Times New Roman" w:hAnsi="Times New Roman"/>
      <w:sz w:val="24"/>
      <w:szCs w:val="24"/>
      <w:lang w:eastAsia="ru-RU"/>
    </w:rPr>
  </w:style>
  <w:style w:type="character" w:customStyle="1" w:styleId="FontStyle11">
    <w:name w:val="Font Style11"/>
    <w:uiPriority w:val="99"/>
    <w:rsid w:val="0030759C"/>
    <w:rPr>
      <w:rFonts w:ascii="Times New Roman" w:hAnsi="Times New Roman" w:cs="Times New Roman"/>
      <w:spacing w:val="20"/>
      <w:sz w:val="54"/>
      <w:szCs w:val="54"/>
    </w:rPr>
  </w:style>
  <w:style w:type="character" w:customStyle="1" w:styleId="FontStyle12">
    <w:name w:val="Font Style12"/>
    <w:uiPriority w:val="99"/>
    <w:rsid w:val="0030759C"/>
    <w:rPr>
      <w:rFonts w:ascii="Times New Roman" w:hAnsi="Times New Roman" w:cs="Times New Roman"/>
      <w:i/>
      <w:iCs/>
      <w:spacing w:val="-10"/>
      <w:sz w:val="60"/>
      <w:szCs w:val="60"/>
    </w:rPr>
  </w:style>
  <w:style w:type="character" w:customStyle="1" w:styleId="FontStyle13">
    <w:name w:val="Font Style13"/>
    <w:uiPriority w:val="99"/>
    <w:rsid w:val="0030759C"/>
    <w:rPr>
      <w:rFonts w:ascii="Times New Roman" w:hAnsi="Times New Roman" w:cs="Times New Roman"/>
      <w:b/>
      <w:bCs/>
      <w:sz w:val="62"/>
      <w:szCs w:val="62"/>
    </w:rPr>
  </w:style>
  <w:style w:type="paragraph" w:customStyle="1" w:styleId="Style4">
    <w:name w:val="Style4"/>
    <w:basedOn w:val="a"/>
    <w:uiPriority w:val="99"/>
    <w:rsid w:val="0071231E"/>
    <w:pPr>
      <w:widowControl w:val="0"/>
      <w:autoSpaceDE w:val="0"/>
      <w:autoSpaceDN w:val="0"/>
      <w:adjustRightInd w:val="0"/>
      <w:spacing w:after="0" w:line="333" w:lineRule="exact"/>
    </w:pPr>
    <w:rPr>
      <w:rFonts w:ascii="Segoe UI" w:hAnsi="Segoe UI" w:cs="Segoe UI"/>
      <w:sz w:val="24"/>
      <w:szCs w:val="24"/>
      <w:lang w:eastAsia="ru-RU"/>
    </w:rPr>
  </w:style>
  <w:style w:type="character" w:customStyle="1" w:styleId="FontStyle17">
    <w:name w:val="Font Style17"/>
    <w:uiPriority w:val="99"/>
    <w:rsid w:val="0071231E"/>
    <w:rPr>
      <w:rFonts w:ascii="Times New Roman" w:hAnsi="Times New Roman" w:cs="Times New Roman"/>
      <w:sz w:val="26"/>
      <w:szCs w:val="26"/>
    </w:rPr>
  </w:style>
  <w:style w:type="paragraph" w:customStyle="1" w:styleId="Style7">
    <w:name w:val="Style7"/>
    <w:basedOn w:val="a"/>
    <w:uiPriority w:val="99"/>
    <w:rsid w:val="0071231E"/>
    <w:pPr>
      <w:widowControl w:val="0"/>
      <w:autoSpaceDE w:val="0"/>
      <w:autoSpaceDN w:val="0"/>
      <w:adjustRightInd w:val="0"/>
      <w:spacing w:after="0" w:line="653" w:lineRule="exact"/>
    </w:pPr>
    <w:rPr>
      <w:rFonts w:ascii="Segoe UI" w:hAnsi="Segoe UI" w:cs="Segoe UI"/>
      <w:sz w:val="24"/>
      <w:szCs w:val="24"/>
      <w:lang w:eastAsia="ru-RU"/>
    </w:rPr>
  </w:style>
  <w:style w:type="paragraph" w:styleId="a5">
    <w:name w:val="header"/>
    <w:basedOn w:val="a"/>
    <w:link w:val="a6"/>
    <w:uiPriority w:val="99"/>
    <w:semiHidden/>
    <w:unhideWhenUsed/>
    <w:rsid w:val="0071231E"/>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71231E"/>
    <w:rPr>
      <w:rFonts w:cs="Times New Roman"/>
    </w:rPr>
  </w:style>
  <w:style w:type="paragraph" w:styleId="a7">
    <w:name w:val="footer"/>
    <w:basedOn w:val="a"/>
    <w:link w:val="a8"/>
    <w:uiPriority w:val="99"/>
    <w:unhideWhenUsed/>
    <w:rsid w:val="0071231E"/>
    <w:pPr>
      <w:tabs>
        <w:tab w:val="center" w:pos="4677"/>
        <w:tab w:val="right" w:pos="9355"/>
      </w:tabs>
      <w:spacing w:after="0" w:line="240" w:lineRule="auto"/>
    </w:pPr>
  </w:style>
  <w:style w:type="character" w:customStyle="1" w:styleId="a8">
    <w:name w:val="Нижний колонтитул Знак"/>
    <w:link w:val="a7"/>
    <w:uiPriority w:val="99"/>
    <w:locked/>
    <w:rsid w:val="0071231E"/>
    <w:rPr>
      <w:rFonts w:cs="Times New Roman"/>
    </w:rPr>
  </w:style>
  <w:style w:type="paragraph" w:customStyle="1" w:styleId="Style6">
    <w:name w:val="Style6"/>
    <w:basedOn w:val="a"/>
    <w:uiPriority w:val="99"/>
    <w:rsid w:val="00855A17"/>
    <w:pPr>
      <w:widowControl w:val="0"/>
      <w:autoSpaceDE w:val="0"/>
      <w:autoSpaceDN w:val="0"/>
      <w:adjustRightInd w:val="0"/>
      <w:spacing w:after="0" w:line="329" w:lineRule="exact"/>
      <w:ind w:hanging="306"/>
    </w:pPr>
    <w:rPr>
      <w:rFonts w:ascii="Segoe UI" w:hAnsi="Segoe UI" w:cs="Segoe UI"/>
      <w:sz w:val="24"/>
      <w:szCs w:val="24"/>
      <w:lang w:eastAsia="ru-RU"/>
    </w:rPr>
  </w:style>
  <w:style w:type="paragraph" w:customStyle="1" w:styleId="Style8">
    <w:name w:val="Style8"/>
    <w:basedOn w:val="a"/>
    <w:uiPriority w:val="99"/>
    <w:rsid w:val="00855A17"/>
    <w:pPr>
      <w:widowControl w:val="0"/>
      <w:autoSpaceDE w:val="0"/>
      <w:autoSpaceDN w:val="0"/>
      <w:adjustRightInd w:val="0"/>
      <w:spacing w:after="0" w:line="324" w:lineRule="exact"/>
      <w:jc w:val="both"/>
    </w:pPr>
    <w:rPr>
      <w:rFonts w:ascii="Segoe UI" w:hAnsi="Segoe UI" w:cs="Segoe UI"/>
      <w:sz w:val="24"/>
      <w:szCs w:val="24"/>
      <w:lang w:eastAsia="ru-RU"/>
    </w:rPr>
  </w:style>
  <w:style w:type="character" w:customStyle="1" w:styleId="FontStyle18">
    <w:name w:val="Font Style18"/>
    <w:uiPriority w:val="99"/>
    <w:rsid w:val="00855A17"/>
    <w:rPr>
      <w:rFonts w:ascii="Times New Roman" w:hAnsi="Times New Roman" w:cs="Times New Roman"/>
      <w:b/>
      <w:bCs/>
      <w:i/>
      <w:iCs/>
      <w:sz w:val="24"/>
      <w:szCs w:val="24"/>
    </w:rPr>
  </w:style>
  <w:style w:type="paragraph" w:customStyle="1" w:styleId="Style9">
    <w:name w:val="Style9"/>
    <w:basedOn w:val="a"/>
    <w:uiPriority w:val="99"/>
    <w:rsid w:val="009B5756"/>
    <w:pPr>
      <w:widowControl w:val="0"/>
      <w:autoSpaceDE w:val="0"/>
      <w:autoSpaceDN w:val="0"/>
      <w:adjustRightInd w:val="0"/>
      <w:spacing w:after="0" w:line="324" w:lineRule="exact"/>
      <w:ind w:hanging="306"/>
    </w:pPr>
    <w:rPr>
      <w:rFonts w:ascii="Segoe UI" w:hAnsi="Segoe UI" w:cs="Segoe UI"/>
      <w:sz w:val="24"/>
      <w:szCs w:val="24"/>
      <w:lang w:eastAsia="ru-RU"/>
    </w:rPr>
  </w:style>
  <w:style w:type="paragraph" w:customStyle="1" w:styleId="Style2">
    <w:name w:val="Style2"/>
    <w:basedOn w:val="a"/>
    <w:uiPriority w:val="99"/>
    <w:rsid w:val="003A2581"/>
    <w:pPr>
      <w:widowControl w:val="0"/>
      <w:autoSpaceDE w:val="0"/>
      <w:autoSpaceDN w:val="0"/>
      <w:adjustRightInd w:val="0"/>
      <w:spacing w:after="0" w:line="240" w:lineRule="auto"/>
    </w:pPr>
    <w:rPr>
      <w:rFonts w:ascii="Times New Roman" w:hAnsi="Times New Roman"/>
      <w:sz w:val="24"/>
      <w:szCs w:val="24"/>
      <w:lang w:eastAsia="ru-RU"/>
    </w:rPr>
  </w:style>
  <w:style w:type="paragraph" w:styleId="a9">
    <w:name w:val="List Paragraph"/>
    <w:basedOn w:val="a"/>
    <w:uiPriority w:val="34"/>
    <w:qFormat/>
    <w:rsid w:val="001719F4"/>
    <w:pPr>
      <w:ind w:left="720"/>
      <w:contextualSpacing/>
    </w:pPr>
  </w:style>
  <w:style w:type="character" w:customStyle="1" w:styleId="text">
    <w:name w:val="text"/>
    <w:rsid w:val="00C20F36"/>
    <w:rPr>
      <w:rFonts w:cs="Times New Roman"/>
    </w:rPr>
  </w:style>
  <w:style w:type="character" w:styleId="aa">
    <w:name w:val="Emphasis"/>
    <w:uiPriority w:val="20"/>
    <w:qFormat/>
    <w:rsid w:val="00C20F36"/>
    <w:rPr>
      <w:rFonts w:cs="Times New Roman"/>
      <w:i/>
      <w:iCs/>
    </w:rPr>
  </w:style>
  <w:style w:type="paragraph" w:customStyle="1" w:styleId="western">
    <w:name w:val="western"/>
    <w:basedOn w:val="a"/>
    <w:rsid w:val="00D36D76"/>
    <w:pPr>
      <w:spacing w:before="100" w:beforeAutospacing="1" w:after="100" w:afterAutospacing="1" w:line="240" w:lineRule="auto"/>
    </w:pPr>
    <w:rPr>
      <w:rFonts w:ascii="Times New Roman" w:hAnsi="Times New Roman"/>
      <w:sz w:val="24"/>
      <w:szCs w:val="24"/>
      <w:lang w:eastAsia="ru-RU"/>
    </w:rPr>
  </w:style>
  <w:style w:type="character" w:styleId="ab">
    <w:name w:val="Strong"/>
    <w:uiPriority w:val="22"/>
    <w:qFormat/>
    <w:rsid w:val="00584ADD"/>
    <w:rPr>
      <w:rFonts w:cs="Times New Roman"/>
      <w:b/>
      <w:bCs/>
    </w:rPr>
  </w:style>
  <w:style w:type="paragraph" w:styleId="ac">
    <w:name w:val="Balloon Text"/>
    <w:basedOn w:val="a"/>
    <w:link w:val="ad"/>
    <w:uiPriority w:val="99"/>
    <w:semiHidden/>
    <w:unhideWhenUsed/>
    <w:rsid w:val="00584ADD"/>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84ADD"/>
    <w:rPr>
      <w:rFonts w:ascii="Tahoma" w:hAnsi="Tahoma" w:cs="Tahoma"/>
      <w:sz w:val="16"/>
      <w:szCs w:val="16"/>
    </w:rPr>
  </w:style>
  <w:style w:type="paragraph" w:styleId="ae">
    <w:name w:val="No Spacing"/>
    <w:uiPriority w:val="1"/>
    <w:qFormat/>
    <w:rsid w:val="00BE1023"/>
    <w:rPr>
      <w:rFonts w:cs="Times New Roman"/>
      <w:sz w:val="22"/>
      <w:szCs w:val="22"/>
      <w:lang w:eastAsia="en-US"/>
    </w:rPr>
  </w:style>
  <w:style w:type="paragraph" w:styleId="af">
    <w:name w:val="TOC Heading"/>
    <w:basedOn w:val="1"/>
    <w:next w:val="a"/>
    <w:uiPriority w:val="39"/>
    <w:unhideWhenUsed/>
    <w:qFormat/>
    <w:rsid w:val="00C4639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unhideWhenUsed/>
    <w:rsid w:val="00C46396"/>
    <w:pPr>
      <w:spacing w:after="100"/>
    </w:pPr>
  </w:style>
  <w:style w:type="paragraph" w:styleId="21">
    <w:name w:val="toc 2"/>
    <w:basedOn w:val="a"/>
    <w:next w:val="a"/>
    <w:autoRedefine/>
    <w:uiPriority w:val="39"/>
    <w:unhideWhenUsed/>
    <w:rsid w:val="00C4639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555">
      <w:marLeft w:val="0"/>
      <w:marRight w:val="0"/>
      <w:marTop w:val="0"/>
      <w:marBottom w:val="0"/>
      <w:divBdr>
        <w:top w:val="none" w:sz="0" w:space="0" w:color="auto"/>
        <w:left w:val="none" w:sz="0" w:space="0" w:color="auto"/>
        <w:bottom w:val="none" w:sz="0" w:space="0" w:color="auto"/>
        <w:right w:val="none" w:sz="0" w:space="0" w:color="auto"/>
      </w:divBdr>
    </w:div>
    <w:div w:id="1078986556">
      <w:marLeft w:val="0"/>
      <w:marRight w:val="0"/>
      <w:marTop w:val="0"/>
      <w:marBottom w:val="0"/>
      <w:divBdr>
        <w:top w:val="none" w:sz="0" w:space="0" w:color="auto"/>
        <w:left w:val="none" w:sz="0" w:space="0" w:color="auto"/>
        <w:bottom w:val="none" w:sz="0" w:space="0" w:color="auto"/>
        <w:right w:val="none" w:sz="0" w:space="0" w:color="auto"/>
      </w:divBdr>
    </w:div>
    <w:div w:id="1078986557">
      <w:marLeft w:val="0"/>
      <w:marRight w:val="0"/>
      <w:marTop w:val="0"/>
      <w:marBottom w:val="0"/>
      <w:divBdr>
        <w:top w:val="none" w:sz="0" w:space="0" w:color="auto"/>
        <w:left w:val="none" w:sz="0" w:space="0" w:color="auto"/>
        <w:bottom w:val="none" w:sz="0" w:space="0" w:color="auto"/>
        <w:right w:val="none" w:sz="0" w:space="0" w:color="auto"/>
      </w:divBdr>
    </w:div>
    <w:div w:id="1078986558">
      <w:marLeft w:val="0"/>
      <w:marRight w:val="0"/>
      <w:marTop w:val="0"/>
      <w:marBottom w:val="0"/>
      <w:divBdr>
        <w:top w:val="none" w:sz="0" w:space="0" w:color="auto"/>
        <w:left w:val="none" w:sz="0" w:space="0" w:color="auto"/>
        <w:bottom w:val="none" w:sz="0" w:space="0" w:color="auto"/>
        <w:right w:val="none" w:sz="0" w:space="0" w:color="auto"/>
      </w:divBdr>
    </w:div>
    <w:div w:id="1078986559">
      <w:marLeft w:val="0"/>
      <w:marRight w:val="0"/>
      <w:marTop w:val="0"/>
      <w:marBottom w:val="0"/>
      <w:divBdr>
        <w:top w:val="none" w:sz="0" w:space="0" w:color="auto"/>
        <w:left w:val="none" w:sz="0" w:space="0" w:color="auto"/>
        <w:bottom w:val="none" w:sz="0" w:space="0" w:color="auto"/>
        <w:right w:val="none" w:sz="0" w:space="0" w:color="auto"/>
      </w:divBdr>
    </w:div>
    <w:div w:id="1078986560">
      <w:marLeft w:val="0"/>
      <w:marRight w:val="0"/>
      <w:marTop w:val="0"/>
      <w:marBottom w:val="0"/>
      <w:divBdr>
        <w:top w:val="none" w:sz="0" w:space="0" w:color="auto"/>
        <w:left w:val="none" w:sz="0" w:space="0" w:color="auto"/>
        <w:bottom w:val="none" w:sz="0" w:space="0" w:color="auto"/>
        <w:right w:val="none" w:sz="0" w:space="0" w:color="auto"/>
      </w:divBdr>
    </w:div>
    <w:div w:id="10789865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esthesia.kz/mikoz.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rusmedserv.com/mycology/html/kandidoz5.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290CB-7439-4C2C-9B91-FBCF162B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5609</Words>
  <Characters>31977</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37511</CharactersWithSpaces>
  <SharedDoc>false</SharedDoc>
  <HLinks>
    <vt:vector size="12" baseType="variant">
      <vt:variant>
        <vt:i4>4915293</vt:i4>
      </vt:variant>
      <vt:variant>
        <vt:i4>3</vt:i4>
      </vt:variant>
      <vt:variant>
        <vt:i4>0</vt:i4>
      </vt:variant>
      <vt:variant>
        <vt:i4>5</vt:i4>
      </vt:variant>
      <vt:variant>
        <vt:lpwstr>http://www.rusmedserv.com/mycology/html/kandidoz5.htm</vt:lpwstr>
      </vt:variant>
      <vt:variant>
        <vt:lpwstr/>
      </vt:variant>
      <vt:variant>
        <vt:i4>5832725</vt:i4>
      </vt:variant>
      <vt:variant>
        <vt:i4>0</vt:i4>
      </vt:variant>
      <vt:variant>
        <vt:i4>0</vt:i4>
      </vt:variant>
      <vt:variant>
        <vt:i4>5</vt:i4>
      </vt:variant>
      <vt:variant>
        <vt:lpwstr>http://www.kazanesthesia.kz/mikoz.php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admin</cp:lastModifiedBy>
  <cp:revision>2</cp:revision>
  <cp:lastPrinted>2011-05-13T12:36:00Z</cp:lastPrinted>
  <dcterms:created xsi:type="dcterms:W3CDTF">2014-03-28T11:18:00Z</dcterms:created>
  <dcterms:modified xsi:type="dcterms:W3CDTF">2014-03-28T11:18:00Z</dcterms:modified>
</cp:coreProperties>
</file>