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28" w:rsidRPr="00317713" w:rsidRDefault="00A77728" w:rsidP="00A77728">
      <w:pPr>
        <w:pStyle w:val="a4"/>
        <w:tabs>
          <w:tab w:val="left" w:pos="993"/>
        </w:tabs>
        <w:rPr>
          <w:b/>
          <w:szCs w:val="28"/>
        </w:rPr>
      </w:pPr>
      <w:r w:rsidRPr="00317713">
        <w:rPr>
          <w:b/>
          <w:szCs w:val="28"/>
        </w:rPr>
        <w:t>ФИЛИАЛ</w:t>
      </w:r>
    </w:p>
    <w:p w:rsidR="00A77728" w:rsidRPr="00317713" w:rsidRDefault="00A77728" w:rsidP="00A77728">
      <w:pPr>
        <w:pStyle w:val="a4"/>
        <w:tabs>
          <w:tab w:val="left" w:pos="993"/>
        </w:tabs>
        <w:rPr>
          <w:b/>
          <w:szCs w:val="28"/>
        </w:rPr>
      </w:pPr>
      <w:r w:rsidRPr="00317713">
        <w:rPr>
          <w:b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A77728" w:rsidRPr="00317713" w:rsidRDefault="00A77728" w:rsidP="00A77728">
      <w:pPr>
        <w:pStyle w:val="a4"/>
        <w:tabs>
          <w:tab w:val="left" w:pos="993"/>
        </w:tabs>
        <w:rPr>
          <w:b/>
          <w:szCs w:val="28"/>
        </w:rPr>
      </w:pPr>
      <w:r w:rsidRPr="00317713">
        <w:rPr>
          <w:b/>
          <w:bCs/>
          <w:iCs/>
          <w:szCs w:val="28"/>
        </w:rPr>
        <w:t>«</w:t>
      </w:r>
      <w:r w:rsidRPr="00317713">
        <w:rPr>
          <w:b/>
          <w:szCs w:val="28"/>
        </w:rPr>
        <w:t>СЕВЕРО-ЗАПАДНАЯ АКАДЕМИЯ ГОСУДАРСТВЕННОЙ СЛУЖБЫ</w:t>
      </w:r>
      <w:r w:rsidRPr="00317713">
        <w:rPr>
          <w:b/>
          <w:bCs/>
          <w:iCs/>
          <w:szCs w:val="28"/>
        </w:rPr>
        <w:t>»</w:t>
      </w:r>
    </w:p>
    <w:p w:rsidR="00A77728" w:rsidRPr="00317713" w:rsidRDefault="00A77728" w:rsidP="00A77728">
      <w:pPr>
        <w:pStyle w:val="a4"/>
        <w:tabs>
          <w:tab w:val="left" w:pos="993"/>
        </w:tabs>
        <w:rPr>
          <w:b/>
          <w:szCs w:val="28"/>
        </w:rPr>
      </w:pPr>
      <w:r w:rsidRPr="00317713">
        <w:rPr>
          <w:b/>
          <w:szCs w:val="28"/>
        </w:rPr>
        <w:t>В ГОРОДЕ ТВЕРИ</w:t>
      </w: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pStyle w:val="4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A03258" w:rsidRDefault="00A03258">
      <w:pPr>
        <w:pStyle w:val="4"/>
        <w:rPr>
          <w:sz w:val="28"/>
        </w:rPr>
      </w:pPr>
      <w:r>
        <w:rPr>
          <w:b/>
          <w:sz w:val="28"/>
        </w:rPr>
        <w:t xml:space="preserve"> по организации</w:t>
      </w: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pStyle w:val="30"/>
        <w:rPr>
          <w:sz w:val="28"/>
        </w:rPr>
      </w:pPr>
      <w:r>
        <w:rPr>
          <w:sz w:val="28"/>
        </w:rPr>
        <w:t>производственной (преддипломной) практики</w:t>
      </w: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sz w:val="28"/>
        </w:rPr>
      </w:pPr>
      <w:r>
        <w:rPr>
          <w:sz w:val="28"/>
        </w:rPr>
        <w:t>для студентов, обучающихся по специальности 061000</w:t>
      </w:r>
    </w:p>
    <w:p w:rsidR="00A03258" w:rsidRDefault="00A03258">
      <w:pPr>
        <w:jc w:val="center"/>
        <w:rPr>
          <w:sz w:val="28"/>
        </w:rPr>
      </w:pPr>
      <w:r>
        <w:rPr>
          <w:sz w:val="28"/>
        </w:rPr>
        <w:t>«Государственное и муниципальное управление»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D836FF" w:rsidRDefault="00D836FF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center"/>
        <w:rPr>
          <w:sz w:val="28"/>
        </w:rPr>
      </w:pPr>
      <w:r>
        <w:rPr>
          <w:sz w:val="28"/>
        </w:rPr>
        <w:t xml:space="preserve">Тверь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</w:t>
      </w:r>
    </w:p>
    <w:p w:rsidR="00A03258" w:rsidRDefault="00A03258">
      <w:pPr>
        <w:jc w:val="center"/>
        <w:rPr>
          <w:sz w:val="28"/>
        </w:rPr>
      </w:pPr>
      <w:r>
        <w:rPr>
          <w:b/>
          <w:sz w:val="28"/>
        </w:rPr>
        <w:br w:type="page"/>
      </w:r>
    </w:p>
    <w:p w:rsidR="00A03258" w:rsidRDefault="00A03258">
      <w:pPr>
        <w:pStyle w:val="Con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Методические рекомендации разработаны в соответствии с Положением о порядке проведения практики студентов образовательных учреждений высшего профессионального образования, утвержденным приказом Министерства образования РФ от 25.03.2003 № 14-55-484ин/15 «Рекомендации по организации практики студентов образовательных учреждений высшего профессионального образования» и Положением СЗАГС о проведении практики студентов </w:t>
      </w:r>
      <w:r>
        <w:rPr>
          <w:rFonts w:ascii="Times New Roman" w:hAnsi="Times New Roman"/>
          <w:b w:val="0"/>
          <w:sz w:val="28"/>
          <w:lang w:val="en-US"/>
        </w:rPr>
        <w:t>IV</w:t>
      </w:r>
      <w:r>
        <w:rPr>
          <w:rFonts w:ascii="Times New Roman" w:hAnsi="Times New Roman"/>
          <w:b w:val="0"/>
          <w:sz w:val="28"/>
        </w:rPr>
        <w:t xml:space="preserve"> и </w:t>
      </w:r>
      <w:r>
        <w:rPr>
          <w:rFonts w:ascii="Times New Roman" w:hAnsi="Times New Roman"/>
          <w:b w:val="0"/>
          <w:sz w:val="28"/>
          <w:lang w:val="en-US"/>
        </w:rPr>
        <w:t>V</w:t>
      </w:r>
      <w:r>
        <w:rPr>
          <w:rFonts w:ascii="Times New Roman" w:hAnsi="Times New Roman"/>
          <w:b w:val="0"/>
          <w:sz w:val="28"/>
        </w:rPr>
        <w:t xml:space="preserve"> курсов факультета государственного и муниципального управления.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spacing w:after="120"/>
        <w:jc w:val="center"/>
        <w:rPr>
          <w:b/>
          <w:sz w:val="28"/>
        </w:rPr>
      </w:pPr>
      <w:r>
        <w:rPr>
          <w:b/>
          <w:sz w:val="28"/>
        </w:rPr>
        <w:br w:type="page"/>
        <w:t>ПОЛОЖЕНИЕ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 xml:space="preserve">О проведении практики студентов 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 и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 курсов факультета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 xml:space="preserve"> государственного и муниципального управления 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Северо-Западной академии государственной службы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i/>
          <w:sz w:val="28"/>
        </w:rPr>
        <w:t>Извлечения</w:t>
      </w:r>
      <w:r>
        <w:rPr>
          <w:b/>
          <w:sz w:val="28"/>
        </w:rPr>
        <w:t>)</w:t>
      </w:r>
    </w:p>
    <w:p w:rsidR="00A03258" w:rsidRDefault="00A03258">
      <w:pPr>
        <w:jc w:val="center"/>
        <w:rPr>
          <w:b/>
          <w:sz w:val="28"/>
        </w:rPr>
      </w:pPr>
    </w:p>
    <w:p w:rsidR="00A03258" w:rsidRDefault="00A03258">
      <w:pPr>
        <w:pStyle w:val="a3"/>
        <w:rPr>
          <w:sz w:val="28"/>
        </w:rPr>
      </w:pPr>
      <w:r>
        <w:rPr>
          <w:sz w:val="28"/>
        </w:rPr>
        <w:t>Важное место в подготовке теоретически грамотных и квалифицированных специалистов низшего и среднего звена управленческих структур занимает практика студентов, цель которой — закрепление теоретических знаний, полученных в аудиториях, выработка практических навыков по обоснованию, подготовке и принятию управленческих решений, а также организация процесса выполнения принимаемых решений, всестороннее знакомство со структурой органов государственного и муниципального управления.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Знания, умения и навыки, приобретенные студентами за годы обучения, рассматриваются как необходимые ступени в подготовке квалифицированного специалиста государственной службы.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Практика студентов является составной частью учебного процесса.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i/>
          <w:sz w:val="28"/>
        </w:rPr>
        <w:t xml:space="preserve">Учебно-производственная практика </w:t>
      </w:r>
      <w:r>
        <w:rPr>
          <w:sz w:val="28"/>
        </w:rPr>
        <w:t>носит профориентационный характер и направлена на закрепление и углубление знаний, полученных студентами в процессе обучения. В процессе производственной практики студенты непосредственно участвуют в работе органов государственного и муниципального управления: в аппаратах представительных и исполнительных органов власти, в департаментах, комитетах, управлениях, комиссиях, советах, в отделах и службах городской, областной и районных администраций, в органах местного самоуправления, а также управленческих органах хозяйственных и коммерческих структур, в управленческих структурах промышленности, транспорта и сельского хозяйства.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Практика может осуществляться по индивидуальным заданиям в общественных организациях, коммерческих структурах и научно-исследовательских учреждениях.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i/>
          <w:sz w:val="28"/>
        </w:rPr>
        <w:t>Цель производственной практики</w:t>
      </w:r>
      <w:r>
        <w:rPr>
          <w:sz w:val="28"/>
        </w:rPr>
        <w:t xml:space="preserve"> — овладение формами и методами работы государственного служащего, приобретение навыков и профессиональных знаний, необходимых для работы в органах государственного и муниципального управления, выработка умений исполнительской дисциплины, знакомство с текущими задачами и проблемами органов управления. 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 xml:space="preserve">В процессе производственной практики перед студентами ставятся следующие </w:t>
      </w:r>
      <w:r>
        <w:rPr>
          <w:i/>
          <w:sz w:val="28"/>
        </w:rPr>
        <w:t>задачи</w:t>
      </w:r>
      <w:r>
        <w:rPr>
          <w:sz w:val="28"/>
        </w:rPr>
        <w:t>: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изучить структуру, функции и методы управления органов власти;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проанализировать должностные обязанности служащих данного управления, отдела администрации, департамента или комитета;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изучить организацию документооборота и формирования дел в управлениях и отделах администрации, департаментах;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выработать навыки подготовки документов для управленческого процесса;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приобрести навыки сбора, обработки и анализа поступающей в управленческую структуру экономической, политической, социальной и иной информации;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научиться применять на практике навыки, полученные в процессе обучения в СЗАГС базовые и специализированные знания;</w:t>
      </w:r>
    </w:p>
    <w:p w:rsidR="00A03258" w:rsidRDefault="00A0325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выполнять в ходе производственной практики разовые и постоянные задания (поручения) руководителей в соответствии со спецификой, функциями, задачами и полномочиями объекта практики.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>Более детальный перечень вопросов и рекомендаций студенту-практиканту определяется руководителем в зависимости от специализации и специфики объекта практики, что и находит отражение в программе практики. В рамках программы могут быть предусмотрены индивидуальные задания по специализации, а также задания на проведение научно-исследовательской работы.</w:t>
      </w:r>
    </w:p>
    <w:p w:rsidR="00A03258" w:rsidRDefault="00A03258">
      <w:pPr>
        <w:pStyle w:val="a3"/>
        <w:rPr>
          <w:sz w:val="28"/>
        </w:rPr>
      </w:pPr>
      <w:r>
        <w:rPr>
          <w:i/>
          <w:sz w:val="28"/>
        </w:rPr>
        <w:t>Формы отчетности по производственной практике</w:t>
      </w:r>
      <w:r>
        <w:rPr>
          <w:sz w:val="28"/>
        </w:rPr>
        <w:t>. По окончании производственной практики студенты представляют руководителю практики письменный отчет, в котором должны быть представлены:</w:t>
      </w:r>
    </w:p>
    <w:p w:rsidR="00A03258" w:rsidRDefault="00A03258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>характеристика структуры, функций и основных направлений деятельности объекта практики;</w:t>
      </w:r>
    </w:p>
    <w:p w:rsidR="00A03258" w:rsidRDefault="00A03258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>перечень документов, нормативных актов, использованных студентом в процессе прохождения практики;</w:t>
      </w:r>
    </w:p>
    <w:p w:rsidR="00A03258" w:rsidRDefault="00A03258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>перечень и описание непосредственно выполняемых студентом должностных обязанностей, поручений, заданий;</w:t>
      </w:r>
    </w:p>
    <w:p w:rsidR="00A03258" w:rsidRDefault="00A03258">
      <w:pPr>
        <w:pStyle w:val="a3"/>
        <w:numPr>
          <w:ilvl w:val="0"/>
          <w:numId w:val="13"/>
        </w:numPr>
        <w:rPr>
          <w:sz w:val="28"/>
        </w:rPr>
      </w:pPr>
      <w:r>
        <w:rPr>
          <w:sz w:val="28"/>
        </w:rPr>
        <w:t>предложения и рекомендации по организации производственной практики.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 xml:space="preserve">Отчет подписывается представителем организации, где студент проходил практику, и руководителем от Филиала СЗАГС. 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>По итогам учебно-производственной практики преподавателями кафедр, руководившими производственной практикой студентов, проводятся итоговые зачетные занятия («защита практики»), после чего студенту выставляется зачет по практике.</w:t>
      </w:r>
    </w:p>
    <w:p w:rsidR="00A03258" w:rsidRDefault="00A03258">
      <w:pPr>
        <w:pStyle w:val="a3"/>
        <w:rPr>
          <w:sz w:val="28"/>
        </w:rPr>
      </w:pPr>
      <w:r>
        <w:rPr>
          <w:i/>
          <w:sz w:val="28"/>
        </w:rPr>
        <w:t>Преддипломная практика</w:t>
      </w:r>
      <w:r>
        <w:rPr>
          <w:sz w:val="28"/>
        </w:rPr>
        <w:t xml:space="preserve"> направлена на углубленное изучение деятельности региональных и муниципальных структур власти, государственных, коммерческих, общественных организаций и ориентирована на написание студентом дипломной работы. Собранные в процессе преддипломной практики материалы составляют фактологическую основу дипломного сочинения. 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>В процессе преддипломной практики студентом проводится сбор, обработка и обобщение информации управленческого характера, раскрывающей характер и содержание деятельности, выбранной для прохождения практики организации.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 xml:space="preserve">Для получения направления на практику студент совместно с руководителем дипломной работы разрабатывает план практики, в котором определяется, какие конкретно материалы, в какие сроки должны быть собраны и обработаны, фиксируется форма их представления руководителю, а также сроки и формы контроля и индивидуальных консультаций на весь период практики. 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 xml:space="preserve">Имея на руках утвержденный руководителем дипломной работы план практики, студент получает у представителя руководства Филиала СЗАГС, отвечающего за организацию практики, направление, с которым обращается в учреждение, определенное для прохождения практики. 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>Контроль за прохождением студентами преддипломной практики осуществляют представитель руководства Филиала и непосредственный руководитель практики от Филиала (или руководитель дипломной работы).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 xml:space="preserve">По завершению практики студентом составляется краткий отчет о выполнении плана практики, который заверяется руководителем от Филиала СЗАГС, а также должностным лицом учреждения, в котором студент проходил практику. 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br w:type="page"/>
        <w:t>Пояснительная записка к программе практики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Данная программа разработана для проведения практики по профилю специальности 061000 «Государственное и муниципальное управление».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Государственное и муниципальное управление – это область деятельности, обеспечивающая рациональное управление экономическими и социальными процессами, организацию систем управления, совершенствование управления в соответствии с тенденциями социально-экономического развития. В связи с этим практика осуществляется в государственных органах, входящих в систему законодательной, исполнительной и судебной власти, органах местного самоуправления, а также государственных и муниципальных учреждениях.</w:t>
      </w:r>
    </w:p>
    <w:p w:rsidR="00A03258" w:rsidRDefault="00A03258">
      <w:pPr>
        <w:pStyle w:val="5"/>
        <w:rPr>
          <w:sz w:val="28"/>
        </w:rPr>
      </w:pPr>
      <w:r>
        <w:rPr>
          <w:sz w:val="28"/>
        </w:rPr>
        <w:t>Цели и задачи производственной практики</w:t>
      </w:r>
    </w:p>
    <w:p w:rsidR="00A03258" w:rsidRDefault="00A03258">
      <w:pPr>
        <w:ind w:firstLine="709"/>
        <w:jc w:val="both"/>
        <w:rPr>
          <w:sz w:val="28"/>
        </w:rPr>
      </w:pP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В результате прохождения практики студент должен знать: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виды организационных структур;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стили руководства и условия их применения;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систему управления персоналом предприятия;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психологические аспекты управления, порядок разрешения конфликтных ситуаций в коллективе;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порядок принятия управленческих решений;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уметь: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анализировать внутреннюю и внешнюю среду органа управления;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применять различные методы управления;</w:t>
      </w:r>
    </w:p>
    <w:p w:rsidR="00A03258" w:rsidRDefault="00A03258">
      <w:pPr>
        <w:numPr>
          <w:ilvl w:val="0"/>
          <w:numId w:val="9"/>
        </w:numPr>
        <w:ind w:firstLine="709"/>
        <w:jc w:val="both"/>
        <w:rPr>
          <w:sz w:val="28"/>
        </w:rPr>
      </w:pPr>
      <w:r>
        <w:rPr>
          <w:sz w:val="28"/>
        </w:rPr>
        <w:t>решать организационные задачи, стоящие перед коллективом.</w:t>
      </w:r>
    </w:p>
    <w:p w:rsidR="00A03258" w:rsidRDefault="00A03258">
      <w:pPr>
        <w:ind w:firstLine="709"/>
        <w:jc w:val="both"/>
        <w:rPr>
          <w:sz w:val="28"/>
        </w:rPr>
      </w:pP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Программа практики разработана в соответствии с учебным планом и рассчитана на ___ недели (___ часов).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Основанием для прохождения студентами практики в органах и учреждениях государственного и муниципального управления является договор Филиала СЗАГС об условиях прохождения практики в данных организациях.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>График работы студентов в период практики предусматривает 40-часовую рабочую неделю.</w:t>
      </w:r>
    </w:p>
    <w:p w:rsidR="00A03258" w:rsidRDefault="00A03258">
      <w:pPr>
        <w:ind w:firstLine="720"/>
        <w:jc w:val="both"/>
        <w:rPr>
          <w:sz w:val="28"/>
        </w:rPr>
      </w:pPr>
      <w:r>
        <w:rPr>
          <w:sz w:val="28"/>
        </w:rPr>
        <w:t>В ходе практики студенту назначается руководитель от Филиала СЗАГС и руководитель от базы практики.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Руководитель от базы практики осуществляет общее руководство производственной практикой, проверяет содержание записей в дневнике и отчете, оценивает правильность и своевременность их выполнения.</w:t>
      </w:r>
    </w:p>
    <w:p w:rsidR="00A03258" w:rsidRDefault="00A03258">
      <w:pPr>
        <w:pStyle w:val="a3"/>
        <w:rPr>
          <w:sz w:val="28"/>
        </w:rPr>
      </w:pPr>
      <w:r>
        <w:rPr>
          <w:sz w:val="28"/>
        </w:rPr>
        <w:t>Руководитель от Филиала СЗАГС оказывает методическую помощь студентам при выполнении ими индивидуальных заданий в сборе материалов, оценивает результаты выполнения студентами программы практики на основании дневника и отчета по практике.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Студенты отражают выполнение практических работ в дневнике, который ведется согласно образцу (Приложение 2).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По окончании прохождения практики студентами представляются отчет и дневник, которые отображают весь объем проделанной за период практики работы.</w:t>
      </w:r>
    </w:p>
    <w:p w:rsidR="00A03258" w:rsidRDefault="00A03258">
      <w:pPr>
        <w:ind w:firstLine="709"/>
        <w:jc w:val="both"/>
        <w:rPr>
          <w:sz w:val="28"/>
        </w:rPr>
      </w:pPr>
      <w:r>
        <w:rPr>
          <w:sz w:val="28"/>
        </w:rPr>
        <w:t>Руководитель от базы практики проверяет правильность оформления дневника и отчета, составляет отзыв о результатах обучения по всем разделам тематического плана с последующим выставлением общей оценки по практике, подписывает отчет и заверяет его печатью (Приложение 4).</w:t>
      </w:r>
    </w:p>
    <w:p w:rsidR="00A03258" w:rsidRDefault="00A03258">
      <w:pPr>
        <w:pStyle w:val="21"/>
      </w:pPr>
      <w:r>
        <w:t>После оформления дневник и отчет в установленные сроки сдаются для проверки руководителю от Филиала СЗАГС, который дает собственное заключение (Приложение 4).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Тематический план.</w:t>
      </w:r>
    </w:p>
    <w:p w:rsidR="00A03258" w:rsidRDefault="00A0325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091"/>
      </w:tblGrid>
      <w:tr w:rsidR="00A03258">
        <w:tc>
          <w:tcPr>
            <w:tcW w:w="7763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Этапы прохождения практики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часов</w:t>
            </w: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Назначение и структура государственного или муниципального органа (учреждения).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Система методов управления.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Организация управления персоналом.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4. Социальные аспекты функционирования государственного или муниципального органа (государственного или муниципального учреждения).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Выявление и анализ основных проблем государственного или муниципального органа (учреждения).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Выводы и рекомендации о проделанной работе.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Оформление отчета по практике.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</w:tc>
      </w:tr>
      <w:tr w:rsidR="00A03258">
        <w:tc>
          <w:tcPr>
            <w:tcW w:w="7763" w:type="dxa"/>
          </w:tcPr>
          <w:p w:rsidR="00A03258" w:rsidRDefault="00A03258">
            <w:pPr>
              <w:pStyle w:val="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091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</w:tr>
    </w:tbl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Содержание практики.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Назначение и структура государственного или муниципального органа (учреждения).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должен: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рассмотреть историю и порядок организации данного органа или учреждения;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объяснить его роль в системе государственных (муниципальных) органов;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выявить цели и задачи деятельности данного органа (учреждения);</w:t>
      </w:r>
    </w:p>
    <w:p w:rsidR="00A03258" w:rsidRDefault="00A03258">
      <w:pPr>
        <w:numPr>
          <w:ilvl w:val="0"/>
          <w:numId w:val="5"/>
        </w:numPr>
        <w:jc w:val="both"/>
        <w:rPr>
          <w:b/>
          <w:sz w:val="28"/>
        </w:rPr>
      </w:pPr>
      <w:r>
        <w:rPr>
          <w:sz w:val="28"/>
        </w:rPr>
        <w:t>провести анализ его внешней и внутренней среды;</w:t>
      </w:r>
    </w:p>
    <w:p w:rsidR="00A03258" w:rsidRDefault="00A03258">
      <w:pPr>
        <w:numPr>
          <w:ilvl w:val="0"/>
          <w:numId w:val="5"/>
        </w:numPr>
        <w:jc w:val="both"/>
        <w:rPr>
          <w:b/>
          <w:sz w:val="28"/>
        </w:rPr>
      </w:pPr>
      <w:r>
        <w:rPr>
          <w:sz w:val="28"/>
        </w:rPr>
        <w:t>выделить и описать объекты, которыми управляет данный орган (учреждение);</w:t>
      </w:r>
    </w:p>
    <w:p w:rsidR="00A03258" w:rsidRDefault="00A03258">
      <w:pPr>
        <w:numPr>
          <w:ilvl w:val="0"/>
          <w:numId w:val="5"/>
        </w:numPr>
        <w:jc w:val="both"/>
        <w:rPr>
          <w:b/>
          <w:sz w:val="28"/>
        </w:rPr>
      </w:pPr>
      <w:r>
        <w:rPr>
          <w:sz w:val="28"/>
        </w:rPr>
        <w:t>определить тип организационной структуры данного органа (учреждения);</w:t>
      </w:r>
    </w:p>
    <w:p w:rsidR="00A03258" w:rsidRDefault="00A03258">
      <w:pPr>
        <w:numPr>
          <w:ilvl w:val="0"/>
          <w:numId w:val="5"/>
        </w:numPr>
        <w:jc w:val="both"/>
        <w:rPr>
          <w:b/>
          <w:sz w:val="28"/>
        </w:rPr>
      </w:pPr>
      <w:r>
        <w:rPr>
          <w:sz w:val="28"/>
        </w:rPr>
        <w:t>выделить его достоинства и недостатки.</w:t>
      </w:r>
    </w:p>
    <w:p w:rsidR="00A03258" w:rsidRDefault="00A03258">
      <w:pPr>
        <w:jc w:val="both"/>
        <w:rPr>
          <w:b/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Система методов управления.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должен: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рассмотреть систему методов управления в данном органе (учреждении);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описать коммуникационный процесс в органе (учреждении);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рассмотреть правовое обеспечение управленческой деятельности в данном органе (учреждении).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Организация управления персоналом.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должен: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проанализировать организацию управления персоналом в органе (учреждении) по следующим направлениям: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а) кадровое планирование;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б) отбор персонала;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в) наем и высвобождение персонала;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г) адаптация персонала;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д) развитие персонала;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е) система мотивации персонала;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ж) оценка результативности деятельности персонала;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оценить, насколько эффективна политика управления персоналом с точки зрения управления органом или учреждением.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Социально-психологические аспекты функционирования государственного или муниципального органа (государственного или муниципального учреждения).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должен: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рассмотреть стиль управления, используемый в данном органе (учреждении);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описать методы и способы принятия управленческих решений;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выявить степень участия рядовых работников в выработке и принятии управленческих решений;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проанализировать социально-психологический климат в коллективе органа (учреждения);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проанализировать отношения между работниками;</w:t>
      </w:r>
    </w:p>
    <w:p w:rsidR="00A03258" w:rsidRDefault="00A03258">
      <w:pPr>
        <w:numPr>
          <w:ilvl w:val="0"/>
          <w:numId w:val="5"/>
        </w:numPr>
        <w:jc w:val="both"/>
        <w:rPr>
          <w:b/>
          <w:sz w:val="28"/>
        </w:rPr>
      </w:pPr>
      <w:r>
        <w:rPr>
          <w:sz w:val="28"/>
        </w:rPr>
        <w:t>рассмотреть существующие в данном органе (учреждении) конфликты и способы их урегулирования;</w:t>
      </w:r>
    </w:p>
    <w:p w:rsidR="00A03258" w:rsidRDefault="00A03258">
      <w:pPr>
        <w:numPr>
          <w:ilvl w:val="0"/>
          <w:numId w:val="5"/>
        </w:numPr>
        <w:jc w:val="both"/>
        <w:rPr>
          <w:b/>
          <w:sz w:val="28"/>
        </w:rPr>
      </w:pPr>
      <w:r>
        <w:rPr>
          <w:sz w:val="28"/>
        </w:rPr>
        <w:t>выявить основные источники конфликтов.</w:t>
      </w:r>
    </w:p>
    <w:p w:rsidR="00A03258" w:rsidRDefault="00A03258">
      <w:pPr>
        <w:jc w:val="both"/>
        <w:rPr>
          <w:b/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Выявление и анализ основных проблем государственного или муниципального органа (учреждения).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должен: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выявить основные проблемы государственного или муниципального органа (учреждения);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рассмотреть и проанализировать данные проблемы;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определить источники их возникновения и динамику развития;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оценить характер отношения руководителей и работников органа (учреждения) к данным проблемам;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оценить эффективность методов разрешения проблем с точки зрения их целесообразности и ресурсного обеспечения.</w:t>
      </w:r>
    </w:p>
    <w:p w:rsidR="00A03258" w:rsidRDefault="00A03258">
      <w:pPr>
        <w:jc w:val="both"/>
        <w:rPr>
          <w:b/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Выводы и рекомендации о проделанной работе.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должен: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обобщить и проанализировать полученные результаты;</w:t>
      </w:r>
    </w:p>
    <w:p w:rsidR="00A03258" w:rsidRDefault="00A0325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сделать выводы и разработать практические рекомендации по следующим направлениям: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а) совершенствование организационной структуры;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б) улучшение организации управленческого труда;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в) совершенствование трудовых отношений;</w:t>
      </w:r>
    </w:p>
    <w:p w:rsidR="00A03258" w:rsidRDefault="00A03258">
      <w:pPr>
        <w:ind w:left="360"/>
        <w:jc w:val="both"/>
        <w:rPr>
          <w:sz w:val="28"/>
        </w:rPr>
      </w:pPr>
      <w:r>
        <w:rPr>
          <w:sz w:val="28"/>
        </w:rPr>
        <w:t>г) разрешение основных проблем организации (учреждения).</w:t>
      </w:r>
    </w:p>
    <w:p w:rsidR="00A03258" w:rsidRDefault="00A03258">
      <w:pPr>
        <w:jc w:val="both"/>
        <w:rPr>
          <w:b/>
          <w:sz w:val="28"/>
        </w:rPr>
      </w:pPr>
    </w:p>
    <w:p w:rsidR="00A03258" w:rsidRDefault="00A03258">
      <w:pPr>
        <w:numPr>
          <w:ilvl w:val="0"/>
          <w:numId w:val="7"/>
        </w:numPr>
        <w:jc w:val="both"/>
        <w:rPr>
          <w:b/>
          <w:sz w:val="28"/>
        </w:rPr>
      </w:pPr>
      <w:r>
        <w:rPr>
          <w:b/>
          <w:sz w:val="28"/>
        </w:rPr>
        <w:t>Оформление отчета по практике.</w:t>
      </w: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 должен оформить отчет в соответствии со следующими требованиями:</w:t>
      </w:r>
    </w:p>
    <w:p w:rsidR="00A03258" w:rsidRDefault="00A0325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Текст отчета пишется четко и разборчиво на одной стороне стандартного листа (формат А 4), при необходимости снабжается таблицами, схемами, диаграммами.</w:t>
      </w:r>
    </w:p>
    <w:p w:rsidR="00A03258" w:rsidRDefault="00A0325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Титульный лист оформляется в соответствии с образцом (Приложение 3).</w:t>
      </w:r>
    </w:p>
    <w:p w:rsidR="00A03258" w:rsidRDefault="00A03258" w:rsidP="00D836FF">
      <w:pPr>
        <w:jc w:val="right"/>
        <w:rPr>
          <w:sz w:val="28"/>
        </w:rPr>
      </w:pPr>
      <w:r>
        <w:rPr>
          <w:sz w:val="28"/>
        </w:rPr>
        <w:br w:type="page"/>
        <w:t xml:space="preserve">Приложение 1 </w:t>
      </w:r>
    </w:p>
    <w:p w:rsidR="00A03258" w:rsidRDefault="00A03258">
      <w:pPr>
        <w:jc w:val="right"/>
        <w:rPr>
          <w:sz w:val="28"/>
        </w:rPr>
      </w:pP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szCs w:val="28"/>
        </w:rPr>
        <w:t>ФИЛИАЛ</w:t>
      </w: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bCs/>
          <w:iCs/>
          <w:szCs w:val="28"/>
        </w:rPr>
        <w:t>«</w:t>
      </w:r>
      <w:r w:rsidRPr="00D836FF">
        <w:rPr>
          <w:b/>
          <w:szCs w:val="28"/>
        </w:rPr>
        <w:t>СЕВЕРО-ЗАПАДНАЯ АКАДЕМИЯ ГОСУДАРСТВЕННОЙ СЛУЖБЫ</w:t>
      </w:r>
      <w:r w:rsidRPr="00D836FF">
        <w:rPr>
          <w:b/>
          <w:bCs/>
          <w:iCs/>
          <w:szCs w:val="28"/>
        </w:rPr>
        <w:t>»</w:t>
      </w: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szCs w:val="28"/>
        </w:rPr>
        <w:t>В Г. ТВЕРИ</w:t>
      </w:r>
    </w:p>
    <w:p w:rsidR="00A03258" w:rsidRPr="0063651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НАПРАВЛЕНИЕ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НА ПРЕДДИПЛОМНУЮ ПРАКТИКУ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Студент_________________________________________________________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Специальность __</w:t>
      </w:r>
      <w:r>
        <w:rPr>
          <w:sz w:val="28"/>
          <w:u w:val="single"/>
        </w:rPr>
        <w:t>Государственное и муниципальное управление</w:t>
      </w:r>
      <w:r>
        <w:rPr>
          <w:sz w:val="28"/>
        </w:rPr>
        <w:t>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Специализация___________________________________________________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Курс___</w:t>
      </w:r>
      <w:r>
        <w:rPr>
          <w:sz w:val="28"/>
          <w:u w:val="single"/>
        </w:rPr>
        <w:t>5</w:t>
      </w:r>
      <w:r>
        <w:rPr>
          <w:sz w:val="28"/>
        </w:rPr>
        <w:t>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Направляется для прохождения практики в период_____________________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В организацию (учреждение)________________________________________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Директор Филиала СЗАГС в г. Твери_______________________ А.А. Осипов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4E528F">
      <w:pPr>
        <w:jc w:val="both"/>
        <w:rPr>
          <w:sz w:val="28"/>
        </w:rPr>
      </w:pPr>
      <w:r>
        <w:rPr>
          <w:sz w:val="28"/>
        </w:rPr>
        <w:t xml:space="preserve">«   » ________ 20  </w:t>
      </w:r>
      <w:r w:rsidR="00A03258">
        <w:rPr>
          <w:sz w:val="28"/>
        </w:rPr>
        <w:t xml:space="preserve"> г.</w:t>
      </w:r>
    </w:p>
    <w:p w:rsidR="00A03258" w:rsidRDefault="00A03258" w:rsidP="004E528F">
      <w:pPr>
        <w:jc w:val="right"/>
        <w:rPr>
          <w:sz w:val="28"/>
        </w:rPr>
      </w:pPr>
      <w:r>
        <w:rPr>
          <w:sz w:val="28"/>
        </w:rPr>
        <w:br w:type="page"/>
        <w:t>Приложение 2</w:t>
      </w:r>
    </w:p>
    <w:p w:rsidR="00A03258" w:rsidRPr="00D836FF" w:rsidRDefault="00A03258">
      <w:pPr>
        <w:jc w:val="both"/>
        <w:rPr>
          <w:b/>
          <w:sz w:val="28"/>
        </w:rPr>
      </w:pPr>
    </w:p>
    <w:p w:rsidR="00A03258" w:rsidRPr="00D836FF" w:rsidRDefault="00A03258">
      <w:pPr>
        <w:pStyle w:val="3"/>
        <w:rPr>
          <w:b/>
          <w:sz w:val="28"/>
        </w:rPr>
      </w:pPr>
      <w:r w:rsidRPr="00D836FF">
        <w:rPr>
          <w:b/>
          <w:sz w:val="28"/>
        </w:rPr>
        <w:t>ДНЕВНИК</w:t>
      </w:r>
    </w:p>
    <w:p w:rsidR="00A03258" w:rsidRPr="00D836FF" w:rsidRDefault="00A03258">
      <w:pPr>
        <w:rPr>
          <w:b/>
          <w:sz w:val="28"/>
        </w:rPr>
      </w:pPr>
    </w:p>
    <w:p w:rsidR="00A03258" w:rsidRDefault="00A03258">
      <w:pPr>
        <w:jc w:val="center"/>
        <w:rPr>
          <w:sz w:val="28"/>
        </w:rPr>
      </w:pPr>
      <w:r w:rsidRPr="00D836FF">
        <w:rPr>
          <w:b/>
          <w:sz w:val="28"/>
        </w:rPr>
        <w:t>ПРОХОЖДЕНИЯ____</w:t>
      </w:r>
      <w:r w:rsidRPr="00D836FF">
        <w:rPr>
          <w:b/>
          <w:i/>
          <w:sz w:val="28"/>
          <w:u w:val="single"/>
        </w:rPr>
        <w:t>преддипломная</w:t>
      </w:r>
      <w:r w:rsidRPr="00D836FF">
        <w:rPr>
          <w:b/>
          <w:sz w:val="28"/>
        </w:rPr>
        <w:t>______ ПРАКТИКИ</w:t>
      </w:r>
    </w:p>
    <w:p w:rsidR="00A03258" w:rsidRDefault="00A03258">
      <w:pPr>
        <w:jc w:val="center"/>
        <w:rPr>
          <w:sz w:val="28"/>
        </w:rPr>
      </w:pPr>
      <w:r>
        <w:rPr>
          <w:sz w:val="28"/>
        </w:rPr>
        <w:t>(вид практики)</w:t>
      </w: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sz w:val="28"/>
        </w:rPr>
      </w:pPr>
      <w:r>
        <w:rPr>
          <w:sz w:val="28"/>
        </w:rPr>
        <w:t>Студента_____________________  ___курса</w:t>
      </w:r>
    </w:p>
    <w:p w:rsidR="00A03258" w:rsidRDefault="00A03258">
      <w:pPr>
        <w:jc w:val="center"/>
        <w:rPr>
          <w:sz w:val="28"/>
        </w:rPr>
      </w:pPr>
      <w:r>
        <w:rPr>
          <w:sz w:val="28"/>
        </w:rPr>
        <w:t>Ф.И.О.</w:t>
      </w:r>
    </w:p>
    <w:p w:rsidR="00A03258" w:rsidRDefault="00A0325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2160"/>
        <w:gridCol w:w="3695"/>
        <w:gridCol w:w="1984"/>
      </w:tblGrid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260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Число, месяц</w:t>
            </w:r>
          </w:p>
        </w:tc>
        <w:tc>
          <w:tcPr>
            <w:tcW w:w="2160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работы, выполняемой студентом</w:t>
            </w:r>
          </w:p>
        </w:tc>
        <w:tc>
          <w:tcPr>
            <w:tcW w:w="3695" w:type="dxa"/>
          </w:tcPr>
          <w:p w:rsidR="00A03258" w:rsidRDefault="00A03258">
            <w:pPr>
              <w:jc w:val="center"/>
              <w:rPr>
                <w:sz w:val="28"/>
              </w:rPr>
            </w:pPr>
          </w:p>
          <w:p w:rsidR="00A03258" w:rsidRDefault="00A03258">
            <w:pPr>
              <w:jc w:val="center"/>
              <w:rPr>
                <w:sz w:val="28"/>
              </w:rPr>
            </w:pPr>
          </w:p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  <w:tc>
          <w:tcPr>
            <w:tcW w:w="1984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Оценка, замечания и предложения куратора от предприятия</w:t>
            </w: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>
        <w:trPr>
          <w:cantSplit/>
        </w:trPr>
        <w:tc>
          <w:tcPr>
            <w:tcW w:w="648" w:type="dxa"/>
          </w:tcPr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3695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</w:tbl>
    <w:p w:rsidR="00A03258" w:rsidRDefault="00A03258">
      <w:pPr>
        <w:jc w:val="both"/>
        <w:rPr>
          <w:sz w:val="28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7"/>
      </w:tblGrid>
      <w:tr w:rsidR="00A03258" w:rsidTr="004E528F">
        <w:trPr>
          <w:trHeight w:val="261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 w:rsidTr="004E528F">
        <w:trPr>
          <w:trHeight w:val="53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 (подпись студента)</w:t>
            </w:r>
          </w:p>
        </w:tc>
      </w:tr>
      <w:tr w:rsidR="00A03258" w:rsidTr="004E528F">
        <w:trPr>
          <w:trHeight w:val="274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  <w:r>
              <w:rPr>
                <w:sz w:val="28"/>
              </w:rPr>
              <w:t>Печать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 w:rsidTr="004E528F">
        <w:trPr>
          <w:trHeight w:val="523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________________________________________ (ФИО, </w:t>
            </w:r>
          </w:p>
        </w:tc>
      </w:tr>
      <w:tr w:rsidR="00A03258" w:rsidTr="004E528F">
        <w:trPr>
          <w:trHeight w:val="53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подпись руководителя —куратора от базы практики)</w:t>
            </w:r>
          </w:p>
        </w:tc>
      </w:tr>
      <w:tr w:rsidR="00A03258" w:rsidTr="004E528F">
        <w:trPr>
          <w:trHeight w:val="274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</w:tr>
      <w:tr w:rsidR="00A03258" w:rsidTr="004E528F">
        <w:trPr>
          <w:trHeight w:val="53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 (ФИО,</w:t>
            </w:r>
          </w:p>
        </w:tc>
      </w:tr>
      <w:tr w:rsidR="00A03258" w:rsidTr="004E528F">
        <w:trPr>
          <w:trHeight w:val="53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подпись руководителя от Филиала СЗАГС</w:t>
            </w:r>
          </w:p>
        </w:tc>
      </w:tr>
      <w:tr w:rsidR="00A03258" w:rsidTr="004E528F">
        <w:trPr>
          <w:trHeight w:val="261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ind w:left="794"/>
              <w:jc w:val="both"/>
              <w:rPr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</w:p>
        </w:tc>
      </w:tr>
    </w:tbl>
    <w:p w:rsidR="00A03258" w:rsidRDefault="00A03258">
      <w:pPr>
        <w:jc w:val="right"/>
        <w:rPr>
          <w:sz w:val="28"/>
        </w:rPr>
      </w:pPr>
      <w:r>
        <w:rPr>
          <w:sz w:val="28"/>
        </w:rPr>
        <w:br w:type="page"/>
        <w:t>Приложение 3</w:t>
      </w: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szCs w:val="28"/>
        </w:rPr>
        <w:t>ФИЛИАЛ</w:t>
      </w: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D836FF" w:rsidRPr="00D836FF" w:rsidRDefault="00D836FF" w:rsidP="00D836FF">
      <w:pPr>
        <w:pStyle w:val="a4"/>
        <w:suppressAutoHyphens/>
        <w:rPr>
          <w:b/>
          <w:szCs w:val="28"/>
        </w:rPr>
      </w:pPr>
      <w:r w:rsidRPr="00D836FF">
        <w:rPr>
          <w:b/>
          <w:bCs/>
          <w:iCs/>
          <w:szCs w:val="28"/>
        </w:rPr>
        <w:t>«</w:t>
      </w:r>
      <w:r w:rsidRPr="00D836FF">
        <w:rPr>
          <w:b/>
          <w:szCs w:val="28"/>
        </w:rPr>
        <w:t>СЕВЕРО-ЗАПАДНАЯ АКАДЕМИЯ ГОСУДАРСТВЕННОЙ СЛУЖБЫ</w:t>
      </w:r>
      <w:r w:rsidRPr="00D836FF">
        <w:rPr>
          <w:b/>
          <w:bCs/>
          <w:iCs/>
          <w:szCs w:val="28"/>
        </w:rPr>
        <w:t>»</w:t>
      </w:r>
    </w:p>
    <w:p w:rsidR="00D836FF" w:rsidRPr="002E5245" w:rsidRDefault="00D836FF" w:rsidP="00D836FF">
      <w:pPr>
        <w:pStyle w:val="a4"/>
        <w:suppressAutoHyphens/>
        <w:rPr>
          <w:szCs w:val="28"/>
        </w:rPr>
      </w:pPr>
      <w:r w:rsidRPr="00D836FF">
        <w:rPr>
          <w:b/>
          <w:szCs w:val="28"/>
        </w:rPr>
        <w:t>В Г. ТВЕРИ</w:t>
      </w:r>
    </w:p>
    <w:p w:rsidR="00A03258" w:rsidRDefault="00A03258">
      <w:pPr>
        <w:jc w:val="right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Pr="00D836FF" w:rsidRDefault="00A03258">
      <w:pPr>
        <w:jc w:val="center"/>
        <w:rPr>
          <w:b/>
          <w:sz w:val="28"/>
        </w:rPr>
      </w:pPr>
      <w:r w:rsidRPr="00D836FF">
        <w:rPr>
          <w:b/>
          <w:sz w:val="28"/>
        </w:rPr>
        <w:t>СПЕЦИАЛЬНОСТЬ</w:t>
      </w:r>
    </w:p>
    <w:p w:rsidR="00A03258" w:rsidRPr="00D836FF" w:rsidRDefault="00A03258">
      <w:pPr>
        <w:pStyle w:val="6"/>
        <w:rPr>
          <w:b/>
        </w:rPr>
      </w:pPr>
    </w:p>
    <w:p w:rsidR="00A03258" w:rsidRPr="00D836FF" w:rsidRDefault="00A03258">
      <w:pPr>
        <w:pStyle w:val="6"/>
        <w:rPr>
          <w:b/>
        </w:rPr>
      </w:pPr>
      <w:r w:rsidRPr="00D836FF">
        <w:rPr>
          <w:b/>
        </w:rPr>
        <w:t>ГОСУДАРСТВЕННОЕ И МУНИЦИПАЛЬНОЕ УПРАВЛЕНИЕ</w:t>
      </w:r>
    </w:p>
    <w:p w:rsidR="00A03258" w:rsidRPr="00D836FF" w:rsidRDefault="00A03258">
      <w:pPr>
        <w:jc w:val="both"/>
        <w:rPr>
          <w:b/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pStyle w:val="2"/>
        <w:jc w:val="center"/>
        <w:rPr>
          <w:sz w:val="28"/>
        </w:rPr>
      </w:pPr>
      <w:r>
        <w:rPr>
          <w:sz w:val="28"/>
        </w:rPr>
        <w:t>Отчет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по преддипломной практике</w:t>
      </w:r>
    </w:p>
    <w:p w:rsidR="00A03258" w:rsidRDefault="00A03258">
      <w:pPr>
        <w:jc w:val="center"/>
        <w:rPr>
          <w:b/>
          <w:sz w:val="28"/>
        </w:rPr>
      </w:pPr>
    </w:p>
    <w:p w:rsidR="00A03258" w:rsidRDefault="00A03258">
      <w:pPr>
        <w:jc w:val="right"/>
        <w:rPr>
          <w:b/>
          <w:sz w:val="28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</w:tblGrid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  <w:r>
              <w:rPr>
                <w:sz w:val="28"/>
              </w:rPr>
              <w:t>студента________________________________</w:t>
            </w:r>
          </w:p>
          <w:p w:rsidR="00A03258" w:rsidRDefault="00A032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  <w:r>
              <w:rPr>
                <w:sz w:val="28"/>
              </w:rPr>
              <w:t>Место прохождения практики______________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  <w:r>
              <w:rPr>
                <w:sz w:val="28"/>
              </w:rPr>
              <w:t>________________________________________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  <w:r>
              <w:rPr>
                <w:sz w:val="28"/>
              </w:rPr>
              <w:t>Руководители практики: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  <w:r>
              <w:rPr>
                <w:sz w:val="28"/>
              </w:rPr>
              <w:t>От Филиала СЗАГС ______________________________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(должность, Ф.И.О.)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rPr>
                <w:sz w:val="28"/>
              </w:rPr>
            </w:pPr>
            <w:r>
              <w:rPr>
                <w:sz w:val="28"/>
              </w:rPr>
              <w:t>От организации__________________________________</w:t>
            </w:r>
          </w:p>
        </w:tc>
      </w:tr>
      <w:tr w:rsidR="00A032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(должность, Ф.И.О.)</w:t>
            </w:r>
          </w:p>
        </w:tc>
      </w:tr>
    </w:tbl>
    <w:p w:rsidR="00A03258" w:rsidRDefault="00A03258">
      <w:pPr>
        <w:jc w:val="right"/>
        <w:rPr>
          <w:b/>
          <w:sz w:val="28"/>
        </w:rPr>
      </w:pP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sz w:val="28"/>
        </w:rPr>
      </w:pPr>
    </w:p>
    <w:p w:rsidR="00A03258" w:rsidRDefault="004E528F">
      <w:pPr>
        <w:jc w:val="center"/>
        <w:rPr>
          <w:sz w:val="28"/>
        </w:rPr>
      </w:pPr>
      <w:r>
        <w:rPr>
          <w:sz w:val="28"/>
        </w:rPr>
        <w:t>Тверь – 20</w:t>
      </w:r>
      <w:r w:rsidR="00A03258">
        <w:rPr>
          <w:sz w:val="28"/>
        </w:rPr>
        <w:t>__ г.</w:t>
      </w:r>
    </w:p>
    <w:p w:rsidR="00A03258" w:rsidRDefault="00A03258">
      <w:pPr>
        <w:jc w:val="right"/>
        <w:rPr>
          <w:sz w:val="28"/>
        </w:rPr>
      </w:pPr>
      <w:r>
        <w:rPr>
          <w:sz w:val="28"/>
        </w:rPr>
        <w:br w:type="page"/>
        <w:t>Приложение 4</w:t>
      </w:r>
    </w:p>
    <w:p w:rsidR="00A03258" w:rsidRDefault="00A03258">
      <w:pPr>
        <w:jc w:val="center"/>
        <w:rPr>
          <w:sz w:val="28"/>
        </w:rPr>
      </w:pP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ИТОГОВЫЙ</w:t>
      </w:r>
      <w:r>
        <w:rPr>
          <w:sz w:val="28"/>
        </w:rPr>
        <w:t xml:space="preserve"> </w:t>
      </w:r>
      <w:r>
        <w:rPr>
          <w:b/>
          <w:sz w:val="28"/>
        </w:rPr>
        <w:t xml:space="preserve">ОТЗЫВ О ПРАКТИКЕ 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РУКОВОДИТЕЛЯ ОРГАНИЗАЦИИ (КУРАТОРА ОТ ОРГАНИЗАЦИИ)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pStyle w:val="20"/>
        <w:spacing w:line="264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032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4E528F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«___»_____________ 20</w:t>
            </w:r>
            <w:r w:rsidR="00A03258">
              <w:rPr>
                <w:sz w:val="28"/>
              </w:rPr>
              <w:t>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Руководитель _______________</w:t>
            </w:r>
            <w:r>
              <w:rPr>
                <w:sz w:val="28"/>
                <w:u w:val="single"/>
              </w:rPr>
              <w:t>/</w:t>
            </w:r>
            <w:r>
              <w:rPr>
                <w:sz w:val="28"/>
              </w:rPr>
              <w:t>________/</w:t>
            </w:r>
          </w:p>
        </w:tc>
      </w:tr>
      <w:tr w:rsidR="00A032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Ф.И.О/ подпись</w:t>
            </w:r>
          </w:p>
        </w:tc>
      </w:tr>
    </w:tbl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4E528F">
      <w:pPr>
        <w:jc w:val="both"/>
        <w:rPr>
          <w:sz w:val="28"/>
        </w:rPr>
      </w:pPr>
      <w:r>
        <w:rPr>
          <w:sz w:val="28"/>
        </w:rPr>
        <w:br w:type="page"/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 xml:space="preserve">ОТЗЫВ ОБ ОТЧЕТЕ О ПРАКТИКЕ </w:t>
      </w:r>
    </w:p>
    <w:p w:rsidR="00A03258" w:rsidRDefault="00A03258">
      <w:pPr>
        <w:jc w:val="center"/>
        <w:rPr>
          <w:b/>
          <w:sz w:val="28"/>
        </w:rPr>
      </w:pPr>
      <w:r>
        <w:rPr>
          <w:b/>
          <w:sz w:val="28"/>
        </w:rPr>
        <w:t>РУКОВОДИТЕЛЯ ОТ ФИЛИАЛА СЗАГС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pStyle w:val="20"/>
        <w:spacing w:line="264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032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4E528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«___»____________ 20</w:t>
            </w:r>
            <w:r w:rsidR="00A03258">
              <w:rPr>
                <w:sz w:val="28"/>
              </w:rPr>
              <w:t>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Руководитель ________________</w:t>
            </w:r>
            <w:r>
              <w:rPr>
                <w:sz w:val="28"/>
                <w:u w:val="single"/>
              </w:rPr>
              <w:t>/</w:t>
            </w:r>
            <w:r>
              <w:rPr>
                <w:sz w:val="28"/>
              </w:rPr>
              <w:t>________/</w:t>
            </w:r>
          </w:p>
        </w:tc>
      </w:tr>
      <w:tr w:rsidR="00A0325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both"/>
              <w:rPr>
                <w:sz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03258" w:rsidRDefault="00A03258">
            <w:pPr>
              <w:jc w:val="right"/>
              <w:rPr>
                <w:sz w:val="28"/>
              </w:rPr>
            </w:pPr>
            <w:r>
              <w:rPr>
                <w:sz w:val="28"/>
              </w:rPr>
              <w:t>Ф.И.О, подпись</w:t>
            </w:r>
          </w:p>
        </w:tc>
      </w:tr>
    </w:tbl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Результаты практики подведены на заседании к</w:t>
      </w:r>
      <w:r w:rsidR="004E528F">
        <w:rPr>
          <w:sz w:val="28"/>
        </w:rPr>
        <w:t>афедры _____________________ 20</w:t>
      </w:r>
      <w:r>
        <w:rPr>
          <w:sz w:val="28"/>
        </w:rPr>
        <w:t>__г.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Итоговая оценка практики________________________</w:t>
      </w:r>
    </w:p>
    <w:p w:rsidR="00A03258" w:rsidRDefault="00A03258">
      <w:pPr>
        <w:ind w:left="3402"/>
        <w:rPr>
          <w:sz w:val="28"/>
        </w:rPr>
      </w:pPr>
      <w:r>
        <w:rPr>
          <w:sz w:val="28"/>
        </w:rPr>
        <w:t>(зачет, н/зачет)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both"/>
        <w:rPr>
          <w:sz w:val="28"/>
        </w:rPr>
      </w:pPr>
      <w:r>
        <w:rPr>
          <w:sz w:val="28"/>
        </w:rPr>
        <w:t>Директор Филиала СЗАГС в г. Твери_______________________ А.А. Осипов</w:t>
      </w:r>
    </w:p>
    <w:p w:rsidR="00A03258" w:rsidRDefault="00A03258">
      <w:pPr>
        <w:jc w:val="both"/>
        <w:rPr>
          <w:sz w:val="28"/>
        </w:rPr>
      </w:pPr>
    </w:p>
    <w:p w:rsidR="00A03258" w:rsidRDefault="00A03258">
      <w:pPr>
        <w:jc w:val="right"/>
        <w:rPr>
          <w:sz w:val="28"/>
        </w:rPr>
      </w:pPr>
    </w:p>
    <w:p w:rsidR="00A03258" w:rsidRDefault="00A03258">
      <w:pPr>
        <w:rPr>
          <w:sz w:val="28"/>
        </w:rPr>
      </w:pPr>
      <w:bookmarkStart w:id="0" w:name="_GoBack"/>
      <w:bookmarkEnd w:id="0"/>
    </w:p>
    <w:sectPr w:rsidR="00A0325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F69B6"/>
    <w:multiLevelType w:val="multilevel"/>
    <w:tmpl w:val="92A06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D1A4F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1504D2"/>
    <w:multiLevelType w:val="multilevel"/>
    <w:tmpl w:val="4A1A225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05357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6F7039"/>
    <w:multiLevelType w:val="singleLevel"/>
    <w:tmpl w:val="27E4D9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3560FB"/>
    <w:multiLevelType w:val="singleLevel"/>
    <w:tmpl w:val="7DC21B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175B74"/>
    <w:multiLevelType w:val="multilevel"/>
    <w:tmpl w:val="55840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A3C52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F88778F"/>
    <w:multiLevelType w:val="multilevel"/>
    <w:tmpl w:val="FAC2720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9F352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190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F5F5D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BC03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EC1"/>
    <w:rsid w:val="00233E0C"/>
    <w:rsid w:val="004E528F"/>
    <w:rsid w:val="00636518"/>
    <w:rsid w:val="008B2EC1"/>
    <w:rsid w:val="00A03258"/>
    <w:rsid w:val="00A77728"/>
    <w:rsid w:val="00AF5FC5"/>
    <w:rsid w:val="00D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964B3-72F9-47AB-94C6-9262BE3E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52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styleId="a3">
    <w:name w:val="Body Text Indent"/>
    <w:basedOn w:val="a"/>
    <w:pPr>
      <w:ind w:firstLine="709"/>
      <w:jc w:val="both"/>
    </w:pPr>
    <w:rPr>
      <w:sz w:val="24"/>
    </w:rPr>
  </w:style>
  <w:style w:type="paragraph" w:styleId="20">
    <w:name w:val="Body Text 2"/>
    <w:basedOn w:val="a"/>
    <w:pPr>
      <w:spacing w:line="312" w:lineRule="auto"/>
      <w:jc w:val="both"/>
    </w:pPr>
    <w:rPr>
      <w:sz w:val="24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4">
    <w:name w:val="Title"/>
    <w:basedOn w:val="a"/>
    <w:qFormat/>
    <w:rsid w:val="00636518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ГОСУДАРСТВЕННОЙ СЛУЖБЫ</vt:lpstr>
    </vt:vector>
  </TitlesOfParts>
  <Company>УМЦ ЦБР</Company>
  <LinksUpToDate>false</LinksUpToDate>
  <CharactersWithSpaces>17178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ГОСУДАРСТВЕННОЙ СЛУЖБЫ</dc:title>
  <dc:subject/>
  <dc:creator>Андрей В. Богословский</dc:creator>
  <cp:keywords/>
  <dc:description/>
  <cp:lastModifiedBy>Irina</cp:lastModifiedBy>
  <cp:revision>2</cp:revision>
  <dcterms:created xsi:type="dcterms:W3CDTF">2014-09-18T15:36:00Z</dcterms:created>
  <dcterms:modified xsi:type="dcterms:W3CDTF">2014-09-18T15:36:00Z</dcterms:modified>
</cp:coreProperties>
</file>