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DE" w:rsidRPr="005939C4" w:rsidRDefault="007155DE" w:rsidP="005939C4">
      <w:pPr>
        <w:jc w:val="center"/>
        <w:rPr>
          <w:b/>
          <w:sz w:val="32"/>
          <w:szCs w:val="32"/>
        </w:rPr>
      </w:pPr>
      <w:r w:rsidRPr="005939C4">
        <w:rPr>
          <w:b/>
          <w:sz w:val="32"/>
          <w:szCs w:val="32"/>
        </w:rPr>
        <w:t>Учебные пособия, разработанные сотрудниками кафедры</w:t>
      </w:r>
    </w:p>
    <w:p w:rsidR="007155DE" w:rsidRPr="005939C4" w:rsidRDefault="007155DE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«Сборник лексико-грамматических упражнений по испанскому языку для студентов всех специальностей».</w:t>
      </w:r>
      <w:r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Учебно-методическое пособие.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Солонко А. И., Сиканова Н. Р., Бурденкова В. С. Мн., БГУ, 2001.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«Латинский язык и основы юридической терминологии».</w:t>
      </w:r>
      <w:r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Учебное пособие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 </w:t>
      </w:r>
      <w:r w:rsidR="007155DE" w:rsidRPr="005939C4">
        <w:rPr>
          <w:sz w:val="28"/>
          <w:szCs w:val="28"/>
        </w:rPr>
        <w:t>Гончарова Н.А. Академия Управления при Президенте Республики Беларусь, Мн., 2001.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Сборник контрольных работ по латинскому языку для студентов-заочников исторического факультета»,</w:t>
      </w:r>
      <w:r w:rsidRPr="005939C4">
        <w:rPr>
          <w:sz w:val="28"/>
          <w:szCs w:val="28"/>
        </w:rPr>
        <w:t xml:space="preserve"> Учебно-методическое пособие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Н.А. «Мн., БГУ, 2001.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Программа курса «Латинский язык» для университетов специальностей – Г.05.01.00 – история, 05.02.00 – историкоархивоведение, 12.03.00 – музейное дело</w:t>
      </w:r>
      <w:r w:rsidRPr="005939C4">
        <w:rPr>
          <w:sz w:val="28"/>
          <w:szCs w:val="28"/>
        </w:rPr>
        <w:t>.</w:t>
      </w:r>
      <w:r w:rsidR="003371AF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Н.А. Мн., БГУ, 2001.</w:t>
      </w:r>
    </w:p>
    <w:p w:rsidR="007155DE" w:rsidRPr="005939C4" w:rsidRDefault="007155DE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 xml:space="preserve">«Задания для чтения оригинальных текстов на французском языке для студентов философского факультета. </w:t>
      </w:r>
      <w:r w:rsidRPr="00800BE1">
        <w:rPr>
          <w:sz w:val="28"/>
          <w:szCs w:val="28"/>
        </w:rPr>
        <w:t>В двух частях, ч. 2</w:t>
      </w:r>
      <w:r w:rsidRPr="003371AF">
        <w:rPr>
          <w:b/>
          <w:sz w:val="28"/>
          <w:szCs w:val="28"/>
        </w:rPr>
        <w:t>.</w:t>
      </w:r>
      <w:r w:rsidRPr="00893F38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Учебно-методическое пособие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Борисевич С.П. Мн., БГУ, 2002.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 xml:space="preserve">Сборник текстов и упражнений для студентов юридического колледжа и юридического факультета. </w:t>
      </w:r>
      <w:r w:rsidRPr="00800BE1">
        <w:rPr>
          <w:sz w:val="28"/>
          <w:szCs w:val="28"/>
        </w:rPr>
        <w:t>В трех частях, ч. 1.</w:t>
      </w:r>
      <w:r w:rsidRPr="005939C4">
        <w:rPr>
          <w:sz w:val="28"/>
          <w:szCs w:val="28"/>
        </w:rPr>
        <w:t xml:space="preserve"> Учебно-методическое пособие </w:t>
      </w:r>
      <w:r w:rsidR="00800BE1">
        <w:rPr>
          <w:sz w:val="28"/>
          <w:szCs w:val="28"/>
        </w:rPr>
        <w:t>«</w:t>
      </w:r>
      <w:r w:rsidRPr="005939C4">
        <w:rPr>
          <w:sz w:val="28"/>
          <w:szCs w:val="28"/>
        </w:rPr>
        <w:t>Правоведение</w:t>
      </w:r>
      <w:r w:rsidR="00800BE1">
        <w:rPr>
          <w:sz w:val="28"/>
          <w:szCs w:val="28"/>
        </w:rPr>
        <w:t>».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Мальцева Т. А., Кириллова Н. М.. Мн., БГУ, 2002.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«Контрольные задания по испанскому языку. Для студентов-заочников всех специальностей».</w:t>
      </w:r>
      <w:r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 xml:space="preserve">Учебно-методическое пособие. </w:t>
      </w:r>
      <w:r w:rsidR="007155DE" w:rsidRPr="005939C4">
        <w:rPr>
          <w:sz w:val="28"/>
          <w:szCs w:val="28"/>
        </w:rPr>
        <w:t>Маркова Н. Г., Сиканова Н. Р. Мн., БГУ, 2002.</w:t>
      </w:r>
    </w:p>
    <w:p w:rsidR="007155DE" w:rsidRPr="005939C4" w:rsidRDefault="007155DE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«Французский язык – абитуриенту».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Павлова И.В., Кириллова Н.М. и др. Изд-во «ТетраСистемс». Мн.,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«Французский язык. Программа, тесты и задания для поступающих в вузы».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Кириллова Н.М., Павлова И.В. и др. Мн.,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«Задания для чтения оригинальных текстов на французском языке для студентов философского факультета».</w:t>
      </w:r>
      <w:r w:rsidRPr="005939C4">
        <w:rPr>
          <w:sz w:val="28"/>
          <w:szCs w:val="28"/>
        </w:rPr>
        <w:t xml:space="preserve"> В двух частях, часть 2.</w:t>
      </w:r>
      <w:r w:rsidRPr="00893F38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 xml:space="preserve">Электронная версия. </w:t>
      </w:r>
      <w:r w:rsidR="007155DE" w:rsidRPr="005939C4">
        <w:rPr>
          <w:sz w:val="28"/>
          <w:szCs w:val="28"/>
        </w:rPr>
        <w:t>Борисевич С.П. Мн.,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«Правоведение. Сборник текстов и упражнений для юридического колледжа</w:t>
      </w:r>
      <w:r w:rsidRPr="005939C4">
        <w:rPr>
          <w:sz w:val="28"/>
          <w:szCs w:val="28"/>
        </w:rPr>
        <w:t xml:space="preserve">. В трех частях, часть 2.». </w:t>
      </w:r>
      <w:r w:rsidR="007155DE" w:rsidRPr="005939C4">
        <w:rPr>
          <w:sz w:val="28"/>
          <w:szCs w:val="28"/>
        </w:rPr>
        <w:t>Мальцева Т.А., Кириллова Н.М. Мн.,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«Правоведение. Сборник текстов и упражнений для юридического колледжа</w:t>
      </w:r>
      <w:r w:rsidRPr="005939C4">
        <w:rPr>
          <w:sz w:val="28"/>
          <w:szCs w:val="28"/>
        </w:rPr>
        <w:t>. В трех частях, часть 2.»</w:t>
      </w:r>
      <w:r w:rsidRPr="00893F38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Электронная версия.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Мальцева Т.А., Кириллова Н.М. Мн.,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3371AF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Русско-французский и французско-русский юридический словарь».</w:t>
      </w:r>
      <w:r>
        <w:rPr>
          <w:sz w:val="28"/>
          <w:szCs w:val="28"/>
        </w:rPr>
        <w:t xml:space="preserve"> </w:t>
      </w:r>
      <w:r w:rsidR="00893F38" w:rsidRPr="005939C4">
        <w:rPr>
          <w:sz w:val="28"/>
          <w:szCs w:val="28"/>
        </w:rPr>
        <w:t xml:space="preserve">Электронная версия справочного издания «. </w:t>
      </w:r>
      <w:r w:rsidR="007155DE" w:rsidRPr="005939C4">
        <w:rPr>
          <w:sz w:val="28"/>
          <w:szCs w:val="28"/>
        </w:rPr>
        <w:t>Мальцева Т.А., Кириллова Н.М. Мн.,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893F38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«Сборник текстов и упражнений по испанскому языку для студентов специальностей «социология» и «экономика».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Сиканова Н.Р., Бурденкова В.С.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B2404A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«Сборник тестов и упражнений по испанскому языку для студентов специальностей «социология» и «экономика».</w:t>
      </w:r>
      <w:r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 xml:space="preserve">Электронная версия  </w:t>
      </w:r>
      <w:r w:rsidR="007155DE" w:rsidRPr="005939C4">
        <w:rPr>
          <w:sz w:val="28"/>
          <w:szCs w:val="28"/>
        </w:rPr>
        <w:t>Сиканова Н.Р., Бурденкова В.С. БГУ,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B2404A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«Латинский язык».</w:t>
      </w:r>
      <w:r w:rsidRPr="005939C4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Н.А. Мн., ООО «Новое знание», 2003.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«Контрольные тесты по латинскому языку для студентов исторического факультета»,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Н.А. КМТИФ, Мн., 2003.</w:t>
      </w:r>
    </w:p>
    <w:p w:rsidR="007155DE" w:rsidRPr="005939C4" w:rsidRDefault="007155DE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Программа специализации по латинскому языку. Для студентов исторического факультета</w:t>
      </w:r>
      <w:r w:rsidRPr="005939C4">
        <w:rPr>
          <w:sz w:val="28"/>
          <w:szCs w:val="28"/>
        </w:rPr>
        <w:t xml:space="preserve">. </w:t>
      </w:r>
      <w:r w:rsidR="007155DE" w:rsidRPr="005939C4">
        <w:rPr>
          <w:sz w:val="28"/>
          <w:szCs w:val="28"/>
        </w:rPr>
        <w:t>Гончарова Н. А. Репринт истфака БГУ, 2004.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«Из античной мудрости». Латинские пословицы и поговорки с русскими соответствиями.</w:t>
      </w:r>
      <w:r w:rsidRPr="005939C4">
        <w:rPr>
          <w:sz w:val="28"/>
          <w:szCs w:val="28"/>
        </w:rPr>
        <w:t xml:space="preserve"> Сборник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Н.А. Литературно-художественное издание. Мн., Высш. шк., 2004.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«Латинский язык».</w:t>
      </w:r>
      <w:r w:rsidRPr="005939C4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 А. Мн., БГУ, 2004.</w:t>
      </w:r>
    </w:p>
    <w:p w:rsidR="007155DE" w:rsidRPr="005939C4" w:rsidRDefault="007155DE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F424CE">
        <w:rPr>
          <w:b/>
          <w:sz w:val="28"/>
          <w:szCs w:val="28"/>
        </w:rPr>
        <w:t>«Словарь юридических терминов».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Мальцева Т. А., Кириллова Н. М. БГУ, Мн.,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«Французский язык. Задания для студентов специальностей «журналистика», «история»</w:t>
      </w:r>
      <w:r w:rsidRPr="00593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Павлова И. В., Лупанова М. В. БГУ, Мн., 2005. (сдано в печать)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«Французский язык. Сборник оригинальных текстов по специальностям «история», «архивоведение», «музейное дело».</w:t>
      </w:r>
      <w:r w:rsidRPr="005939C4">
        <w:rPr>
          <w:sz w:val="28"/>
          <w:szCs w:val="28"/>
        </w:rPr>
        <w:t xml:space="preserve"> БГУ, Мн., 2005.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Кочура Т. И, Павлова И. В., Титоренко Я. М. (сдано в печать)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«Образцы типовых текстов по французскому языку»,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Борисевич С. П., Макаревич Н. Ю. и др. журнал «Репетитор» № 5,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</w:t>
      </w:r>
      <w:r w:rsidRPr="003371AF">
        <w:rPr>
          <w:b/>
          <w:sz w:val="28"/>
          <w:szCs w:val="28"/>
          <w:lang w:val="en-US"/>
        </w:rPr>
        <w:t>Texte</w:t>
      </w:r>
      <w:r w:rsidRPr="003371AF">
        <w:rPr>
          <w:b/>
          <w:sz w:val="28"/>
          <w:szCs w:val="28"/>
        </w:rPr>
        <w:t xml:space="preserve"> </w:t>
      </w:r>
      <w:r w:rsidRPr="003371AF">
        <w:rPr>
          <w:b/>
          <w:sz w:val="28"/>
          <w:szCs w:val="28"/>
          <w:lang w:val="en-US"/>
        </w:rPr>
        <w:t>a</w:t>
      </w:r>
      <w:r w:rsidRPr="003371AF">
        <w:rPr>
          <w:b/>
          <w:sz w:val="28"/>
          <w:szCs w:val="28"/>
        </w:rPr>
        <w:t xml:space="preserve"> </w:t>
      </w:r>
      <w:r w:rsidRPr="003371AF">
        <w:rPr>
          <w:b/>
          <w:sz w:val="28"/>
          <w:szCs w:val="28"/>
          <w:lang w:val="en-US"/>
        </w:rPr>
        <w:t>completer</w:t>
      </w:r>
      <w:r w:rsidRPr="003371AF">
        <w:rPr>
          <w:b/>
          <w:sz w:val="28"/>
          <w:szCs w:val="28"/>
        </w:rPr>
        <w:t>».</w:t>
      </w:r>
      <w:r w:rsidRPr="00F4246B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Сборник тестов для студентов старших курсов.</w:t>
      </w:r>
      <w:r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Серебрякова</w:t>
      </w:r>
      <w:r w:rsidR="007155DE" w:rsidRPr="00F4246B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С</w:t>
      </w:r>
      <w:r w:rsidR="007155DE" w:rsidRPr="00F4246B">
        <w:rPr>
          <w:sz w:val="28"/>
          <w:szCs w:val="28"/>
        </w:rPr>
        <w:t xml:space="preserve">. </w:t>
      </w:r>
      <w:r w:rsidR="007155DE" w:rsidRPr="005939C4">
        <w:rPr>
          <w:sz w:val="28"/>
          <w:szCs w:val="28"/>
        </w:rPr>
        <w:t>Х</w:t>
      </w:r>
      <w:r w:rsidR="007155DE" w:rsidRPr="00F4246B">
        <w:rPr>
          <w:sz w:val="28"/>
          <w:szCs w:val="28"/>
        </w:rPr>
        <w:t xml:space="preserve">. </w:t>
      </w:r>
      <w:r w:rsidR="007155DE" w:rsidRPr="005939C4">
        <w:rPr>
          <w:sz w:val="28"/>
          <w:szCs w:val="28"/>
        </w:rPr>
        <w:t>Изд-во «Пропилен»,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«Сборник лексико-грамматических контрольных работ по французскому языку для самостоятельной работы студентов»</w:t>
      </w:r>
      <w:r w:rsidRPr="005939C4">
        <w:rPr>
          <w:sz w:val="28"/>
          <w:szCs w:val="28"/>
        </w:rPr>
        <w:t xml:space="preserve">. </w:t>
      </w:r>
      <w:r w:rsidR="007155DE" w:rsidRPr="005939C4">
        <w:rPr>
          <w:sz w:val="28"/>
          <w:szCs w:val="28"/>
        </w:rPr>
        <w:t>Серебрякова С. Х. Изд-во «Пропилен»,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«Испанский язык. Сборник аутентичных текстов для студентов естественных факультетов»</w:t>
      </w:r>
      <w:r w:rsidRPr="005939C4">
        <w:rPr>
          <w:sz w:val="28"/>
          <w:szCs w:val="28"/>
        </w:rPr>
        <w:t>. Учебно-методическое пособие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Сиканова Н. Р., Маркова Н. Г. БГУ, МН.,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«Образцы типовых тестов по французскому языку»</w:t>
      </w:r>
      <w:r>
        <w:rPr>
          <w:sz w:val="28"/>
          <w:szCs w:val="28"/>
        </w:rPr>
        <w:t>,</w:t>
      </w:r>
      <w:r w:rsidR="003371AF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Нестюк Е. М., Бурденкова В. С. и др. журнал «Репетитор» № 6, 2005.</w:t>
      </w:r>
    </w:p>
    <w:p w:rsidR="00F4246B" w:rsidRDefault="00F4246B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«Интенсивный курс».</w:t>
      </w:r>
      <w:r w:rsidRPr="00F4246B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Учебник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 А. 18 п. л. в плане издательства «Вышэйшая школа» на IV квартал 2005.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«Латинский язык. Интенсивный курс».</w:t>
      </w:r>
      <w:r w:rsidRPr="005939C4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 А. Минск, «Вышэйшая школа», 2006г., 285 стр.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F4246B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«Контрольная работа по латинскому языку для студентов исторического факультета (отделение истории)»</w:t>
      </w:r>
      <w:r w:rsidRPr="005939C4">
        <w:rPr>
          <w:sz w:val="28"/>
          <w:szCs w:val="28"/>
        </w:rPr>
        <w:t>,</w:t>
      </w:r>
      <w:r w:rsidRPr="00F4246B">
        <w:rPr>
          <w:sz w:val="28"/>
          <w:szCs w:val="28"/>
        </w:rPr>
        <w:t xml:space="preserve"> </w:t>
      </w:r>
      <w:r w:rsidRPr="005939C4">
        <w:rPr>
          <w:sz w:val="28"/>
          <w:szCs w:val="28"/>
        </w:rPr>
        <w:t>Учебно-методическая разработка</w:t>
      </w:r>
      <w:r>
        <w:rPr>
          <w:sz w:val="28"/>
          <w:szCs w:val="28"/>
        </w:rPr>
        <w:t>.</w:t>
      </w:r>
      <w:r w:rsidRPr="005939C4">
        <w:rPr>
          <w:sz w:val="28"/>
          <w:szCs w:val="28"/>
        </w:rPr>
        <w:t xml:space="preserve"> </w:t>
      </w:r>
      <w:r w:rsidR="007155DE" w:rsidRPr="005939C4">
        <w:rPr>
          <w:sz w:val="28"/>
          <w:szCs w:val="28"/>
        </w:rPr>
        <w:t>Гончарова Н. А. сентябрь 2006.</w:t>
      </w:r>
    </w:p>
    <w:p w:rsidR="005939C4" w:rsidRDefault="005939C4" w:rsidP="005939C4">
      <w:pPr>
        <w:jc w:val="both"/>
        <w:rPr>
          <w:sz w:val="28"/>
          <w:szCs w:val="28"/>
        </w:rPr>
      </w:pPr>
    </w:p>
    <w:p w:rsidR="007155DE" w:rsidRPr="005939C4" w:rsidRDefault="007155DE" w:rsidP="005939C4">
      <w:pPr>
        <w:jc w:val="both"/>
        <w:rPr>
          <w:sz w:val="28"/>
          <w:szCs w:val="28"/>
        </w:rPr>
      </w:pPr>
      <w:r w:rsidRPr="003371AF">
        <w:rPr>
          <w:b/>
          <w:sz w:val="28"/>
          <w:szCs w:val="28"/>
        </w:rPr>
        <w:t>Монография «Французские заимствования в белорусском языке».</w:t>
      </w:r>
      <w:r w:rsidRPr="005939C4">
        <w:rPr>
          <w:sz w:val="28"/>
          <w:szCs w:val="28"/>
        </w:rPr>
        <w:t xml:space="preserve"> </w:t>
      </w:r>
      <w:r w:rsidR="00F4246B" w:rsidRPr="005939C4">
        <w:rPr>
          <w:sz w:val="28"/>
          <w:szCs w:val="28"/>
        </w:rPr>
        <w:t xml:space="preserve">Мальцева Т. А. </w:t>
      </w:r>
      <w:r w:rsidRPr="005939C4">
        <w:rPr>
          <w:sz w:val="28"/>
          <w:szCs w:val="28"/>
        </w:rPr>
        <w:t>БГУ, Мн., 2004.</w:t>
      </w:r>
    </w:p>
    <w:p w:rsidR="00467450" w:rsidRDefault="00467450">
      <w:bookmarkStart w:id="0" w:name="_GoBack"/>
      <w:bookmarkEnd w:id="0"/>
    </w:p>
    <w:sectPr w:rsidR="0046745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450"/>
    <w:rsid w:val="003371AF"/>
    <w:rsid w:val="00467450"/>
    <w:rsid w:val="005939C4"/>
    <w:rsid w:val="006404F9"/>
    <w:rsid w:val="007155DE"/>
    <w:rsid w:val="00800BE1"/>
    <w:rsid w:val="00893F38"/>
    <w:rsid w:val="00A92841"/>
    <w:rsid w:val="00B2404A"/>
    <w:rsid w:val="00F4246B"/>
    <w:rsid w:val="00F4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C6CC-77B2-4417-B3BB-31745E2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towelie</dc:creator>
  <cp:keywords/>
  <dc:description/>
  <cp:lastModifiedBy>Irina</cp:lastModifiedBy>
  <cp:revision>2</cp:revision>
  <dcterms:created xsi:type="dcterms:W3CDTF">2014-09-18T12:50:00Z</dcterms:created>
  <dcterms:modified xsi:type="dcterms:W3CDTF">2014-09-18T12:50:00Z</dcterms:modified>
</cp:coreProperties>
</file>