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EF" w:rsidRDefault="00554688">
      <w:pPr>
        <w:pStyle w:val="1"/>
        <w:jc w:val="center"/>
      </w:pPr>
      <w:r>
        <w:t>Бунин и. а. - Поэзия и трагедия любви в рассказе и. а. бунина темные аллеи</w:t>
      </w:r>
    </w:p>
    <w:p w:rsidR="00A926EF" w:rsidRPr="00554688" w:rsidRDefault="00554688">
      <w:pPr>
        <w:pStyle w:val="a3"/>
        <w:spacing w:after="240" w:afterAutospacing="0"/>
      </w:pPr>
      <w:r>
        <w:t>Иван Алексеевич Бунин - один из лучших писателей России. Его первый сборник стихотворений вышел в 1881 году. Написаны рассказы “Танька”, “На край света”, “Вести с родины” и другие. В 1898 году выходит новый сборник “Под открытым небом”. В 1901 году - “Листопад”, получивший Пушкинскую премию.</w:t>
      </w:r>
      <w:r>
        <w:br/>
        <w:t>К Бунину приходят признание и популярность. Он знакомится с Л. Н. Толстым, А. П. Чеховым, М. Горьким. В начале 1900-х годов написаны рассказы “Антоновские яблоки”, “Сосны”, “Захар Воробьев” и другие. В них запечатлена красота русской природы, трагедия нищего, обездоленного народа, разоряющихся дворянских усадеб. В рассказах “Хорошая жизнь”, “Господин из Сан-Франциско” и других раскрывается жизнь городского дна с кабаками и дешевыми номерами, мир человеческих страстей.</w:t>
      </w:r>
      <w:r>
        <w:br/>
        <w:t>Октябрьскую революцию Бунин воспринял как социальную драму. В 1920 году эмигрировал во Францию. Там он продолжает свою творческую деятельность, создает автобиографический роман “Жизнь Арсеньева”, рассказы “Косцы”, “Лапти”, пишет цикл новелл “Темные аллеи”.</w:t>
      </w:r>
      <w:r>
        <w:br/>
        <w:t>В сборнике “Темные аллеи” главная тема - любовь. И. А. Бунин показывает нам не только светлые, но и темные стороны любви, что символизирует и само название сборника. Возьмем для примера открывающий его одноименный рассказ. Сюжет его прост. Старик генерал приезжает на почтовую станцию в Тульскую губернию и встречает свою возлюбленную, с которой не виделся тридцать пять лет. Он не сразу узнает Надежду, ныне - хозяйку постоялого двора, где когда-то произошла их встреча. А узнав, внезапно выясняет, что все эти годы она любила его одного. Генерал Николай Алексеевич пытается оправдаться перед Надеждой, что столько лет не навещал ее: “Все проходит, мой друг... Любовь, молодость - все, все. История пошлая, обыкновенная. С годами все проходит. Как это сказано в книге Иова? “Как о воде протекшей будешь вспоминать”. Но больно уж неуклюжи, неискренни эти объяснения. И Надежда мудро отвечает постаревшему генералу: “Что кому Бог дает, Николай Алексеевич. Молодость у всякого проходит, а любовь - другое дело”. Бунинский герой не верит: “Ведь не могла же ты любить меня весь век!” Однако оказывается, что могла. И Надежда “с недоброй улыбкой” укоряет своего возлюбленного: “Очень бессердечно вы меня бросили, сколько раз я хотела руки на себя наложить от обиды от одной, уж не говоря обо всем прочем”, хотя и сознает, что “поздно теперь укорять”. Генерал как будто не испытывает раскаяния: “А! Все проходит. - Все забывается”. Но на самом деле Надежда права: “все проходит, да не все забывается”. И Николай Алексеевич так и не смог забыть свою первую любовь. Напрасно молил он: “Уходи... Уходи, пожалуйста”. И неожиданно проговаривается: “Лишь бы Бог меня простил. А ты, видно, простила”. Выясняется, что не простила. Надежда не простила его, она признается: “Как не было у меня ничего дороже вас на свете в ту пору, так и потом не было. Оттого-то и простить мне вас нельзя”. И Николай Алексеевич вынужден как бы извиняться, оправдываться перед бывшей возлюбленной: “...Никогда я не был счастлив в жизни, не думай, пожалуйста. Извини, что, может быть, задеваю твое самолюбие, но скажу откровенно, - жену я без памяти любил. А изменила, бросила меня еще оскорбительней, -чем я тебя. Сына обожал, пока рос, каких только надежд на него не возлагал! А вышел негодяй, мот, наглец, без сердца, без чести, без совести... Впрочем, все это тоже самая обыкновенная пошлая история”.</w:t>
      </w:r>
      <w:r>
        <w:br/>
        <w:t>Нам понятно, что старая любовь сохранилась, что герои рассказа по-прежнему любят друг друга. Когда генерал уезжает, он признается сам себе: “Разве неправда, что она дала мне лучшие моменты жизни?” Судьба мстит ему за измену первой любви. Счастья в семейной жизни Николай Алексеевич так и не обрел. Он понимает, что упустил данный ему когда-то шанс. Когда кучер рассказывает генералу, что хозяйка постоялого двора дает деньги в рост и хотя и справедлива, но “крута”: не отдал вовремя - пеняй на себя, генерал проецирует эти слова на свою не сложившуюся жизнь. И герой размышляет: “Да, пеняй на себя. Да, конечно, лучшие минуты... Но, Боже мой, что же было дальше? Что, если бы не бросил ее? Какой вздор! Эта самая Надежда не содержательница постоялого двора, а моя жена, хозяйка моего петербургского дома, мать моих детей?” Сословные предрассудки в свое время помешали будущему генералу соединить свою судьбу с простолюдинкой. Но любовь к ней не ушла из его сердца и мешала обрести счастье с другой женщиной, мешала достойно воспитать сына. Измена, совершенная в молодости Николаем Алексеевичем, подсознательно преследовала его всю жизнь.</w:t>
      </w:r>
      <w:r>
        <w:br/>
      </w:r>
      <w:r>
        <w:br/>
      </w:r>
      <w:bookmarkStart w:id="0" w:name="_GoBack"/>
      <w:bookmarkEnd w:id="0"/>
    </w:p>
    <w:sectPr w:rsidR="00A926EF" w:rsidRPr="005546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688"/>
    <w:rsid w:val="00554688"/>
    <w:rsid w:val="00820709"/>
    <w:rsid w:val="00A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D746-4FED-4277-AB30-24BDA235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3922</Characters>
  <Application>Microsoft Office Word</Application>
  <DocSecurity>0</DocSecurity>
  <Lines>32</Lines>
  <Paragraphs>9</Paragraphs>
  <ScaleCrop>false</ScaleCrop>
  <Company>diakov.net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Поэзия и трагедия любви в рассказе и. а. бунина темные аллеи</dc:title>
  <dc:subject/>
  <dc:creator>Irina</dc:creator>
  <cp:keywords/>
  <dc:description/>
  <cp:lastModifiedBy>Irina</cp:lastModifiedBy>
  <cp:revision>2</cp:revision>
  <dcterms:created xsi:type="dcterms:W3CDTF">2014-09-17T21:13:00Z</dcterms:created>
  <dcterms:modified xsi:type="dcterms:W3CDTF">2014-09-17T21:13:00Z</dcterms:modified>
</cp:coreProperties>
</file>