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85" w:rsidRDefault="00EC3685" w:rsidP="00D92C2E">
      <w:pPr>
        <w:tabs>
          <w:tab w:val="left" w:pos="8493"/>
        </w:tabs>
        <w:ind w:right="-55"/>
        <w:rPr>
          <w:b/>
          <w:sz w:val="12"/>
          <w:szCs w:val="12"/>
        </w:rPr>
      </w:pPr>
    </w:p>
    <w:p w:rsidR="00896002" w:rsidRPr="00B32999" w:rsidRDefault="004855CF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1. О</w:t>
      </w:r>
      <w:r w:rsidR="00331A7B" w:rsidRPr="00B32999">
        <w:rPr>
          <w:b/>
          <w:sz w:val="12"/>
          <w:szCs w:val="12"/>
        </w:rPr>
        <w:t>рганизация налоговых служб налогового учета в кредитных организациях.</w:t>
      </w:r>
    </w:p>
    <w:p w:rsidR="00331A7B" w:rsidRPr="00B32999" w:rsidRDefault="00331A7B" w:rsidP="00D92C2E">
      <w:pPr>
        <w:tabs>
          <w:tab w:val="left" w:pos="8493"/>
        </w:tabs>
        <w:ind w:right="-55"/>
        <w:rPr>
          <w:b/>
          <w:sz w:val="12"/>
          <w:szCs w:val="12"/>
        </w:rPr>
      </w:pPr>
    </w:p>
    <w:p w:rsidR="00331A7B" w:rsidRPr="00B32999" w:rsidRDefault="00331A7B" w:rsidP="00D92C2E">
      <w:pPr>
        <w:tabs>
          <w:tab w:val="left" w:pos="8493"/>
        </w:tabs>
        <w:ind w:right="-55"/>
        <w:rPr>
          <w:b/>
          <w:sz w:val="12"/>
          <w:szCs w:val="12"/>
        </w:rPr>
      </w:pPr>
    </w:p>
    <w:p w:rsidR="00331A7B" w:rsidRPr="00B32999" w:rsidRDefault="00331A7B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</w:rPr>
      </w:pPr>
    </w:p>
    <w:p w:rsidR="00331A7B" w:rsidRPr="00B32999" w:rsidRDefault="004855CF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  <w:lang w:val="en-US"/>
        </w:rPr>
      </w:pPr>
      <w:r w:rsidRPr="00B32999">
        <w:rPr>
          <w:b/>
          <w:sz w:val="12"/>
          <w:szCs w:val="12"/>
        </w:rPr>
        <w:t>Вопрос 2. П</w:t>
      </w:r>
      <w:r w:rsidR="00331A7B" w:rsidRPr="00B32999">
        <w:rPr>
          <w:b/>
          <w:sz w:val="12"/>
          <w:szCs w:val="12"/>
        </w:rPr>
        <w:t>еречень Федеральных налогов, уплачиваемых банками. Их краткая характеристика</w:t>
      </w:r>
      <w:r w:rsidR="00331A7B" w:rsidRPr="00B32999">
        <w:rPr>
          <w:sz w:val="12"/>
          <w:szCs w:val="12"/>
        </w:rPr>
        <w:t>.</w:t>
      </w:r>
    </w:p>
    <w:p w:rsidR="00697C6C" w:rsidRPr="00B32999" w:rsidRDefault="00697C6C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Федеральными</w:t>
      </w:r>
      <w:r w:rsidRPr="00B32999">
        <w:rPr>
          <w:sz w:val="12"/>
          <w:szCs w:val="12"/>
        </w:rPr>
        <w:t xml:space="preserve"> признаются налоги и сборы, устанавливаемые Налоговым кодексом и обязательные к уплате на всей территории Российской Федерации.</w:t>
      </w:r>
    </w:p>
    <w:p w:rsidR="00331A7B" w:rsidRPr="00B32999" w:rsidRDefault="00331A7B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1.Налог на добавленную ст-ть</w:t>
      </w:r>
      <w:r w:rsidR="00ED7603" w:rsidRPr="00B32999">
        <w:rPr>
          <w:sz w:val="12"/>
          <w:szCs w:val="12"/>
        </w:rPr>
        <w:t xml:space="preserve"> (гл.21 НКРФ)</w:t>
      </w:r>
    </w:p>
    <w:p w:rsidR="00ED7603" w:rsidRPr="00B32999" w:rsidRDefault="00ED7603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2.Акцизы (гл.22 НКРФ)</w:t>
      </w:r>
    </w:p>
    <w:p w:rsidR="00ED7603" w:rsidRPr="00B32999" w:rsidRDefault="00ED7603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3.ЕСН (гл.24 НКРФ)</w:t>
      </w:r>
    </w:p>
    <w:p w:rsidR="00ED7603" w:rsidRPr="00B32999" w:rsidRDefault="00ED7603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4.Налог на доходы физ.лиц (гл.23 НКРФ)</w:t>
      </w:r>
    </w:p>
    <w:p w:rsidR="00ED7603" w:rsidRPr="00B32999" w:rsidRDefault="00ED7603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5.Налог на прибыль организации (гл.25 НКРФ)</w:t>
      </w:r>
    </w:p>
    <w:p w:rsidR="00ED7603" w:rsidRPr="00B32999" w:rsidRDefault="00ED7603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6.Налог на добычу полезных ископаемых(гл.26 НКРФ)</w:t>
      </w:r>
    </w:p>
    <w:p w:rsidR="00ED7603" w:rsidRPr="00B32999" w:rsidRDefault="00ED7603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7.Водный налог (гл.25.2 НКРФ)</w:t>
      </w:r>
    </w:p>
    <w:p w:rsidR="00ED7603" w:rsidRPr="00B32999" w:rsidRDefault="00ED7603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8.Гос.пошлина (гл.25.3 НКРФ)</w:t>
      </w:r>
    </w:p>
    <w:p w:rsidR="00ED7603" w:rsidRPr="00B32999" w:rsidRDefault="00ED7603" w:rsidP="00D92C2E">
      <w:pPr>
        <w:tabs>
          <w:tab w:val="left" w:pos="8493"/>
          <w:tab w:val="left" w:pos="9633"/>
          <w:tab w:val="left" w:pos="1020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9.Сборы за пользование животным миром и за польз.объектами водных…</w:t>
      </w:r>
    </w:p>
    <w:p w:rsidR="00ED7603" w:rsidRPr="00B32999" w:rsidRDefault="00ED7603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Вопрос3.Перечень региональных и местных налогов, уплачиваемых банками. Их краткая характеристика.</w:t>
      </w:r>
    </w:p>
    <w:p w:rsidR="00697C6C" w:rsidRPr="00B32999" w:rsidRDefault="00697C6C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Региональными и местными признаются налоги и сборы, устанавливаемые Налоговым кодексом и, соответственно, законами субъектов РФ, а также нормативными правовыми актами представительных органов местного самоуправления. Региональные налоги обязательны к уплате на территориях соответствующих субъектов РФ, а местные налоги - на территориях соответствующих муниципальных образований. При установлении каждого регионального и местного налога определяются налоговые ставки (в пределах, установленных Налоговым кодексом), порядок и сроки уплаты налога, формы отчетности по данному налогу. Законодательные (представительные) органы субъектов РФ и местного самоуправления могут также предусматривать налоговые льготы и основания для их использования налогоплательщиком.</w:t>
      </w:r>
    </w:p>
    <w:p w:rsidR="00ED7603" w:rsidRPr="00B32999" w:rsidRDefault="00ED7603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Региональные налоги</w:t>
      </w:r>
      <w:r w:rsidR="00697C6C" w:rsidRPr="00B32999">
        <w:rPr>
          <w:b/>
          <w:sz w:val="12"/>
          <w:szCs w:val="12"/>
        </w:rPr>
        <w:t xml:space="preserve">: </w:t>
      </w:r>
    </w:p>
    <w:p w:rsidR="00ED7603" w:rsidRPr="00B32999" w:rsidRDefault="00ED760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1.Налог на имущ.организации (гл.30 НКРФ)</w:t>
      </w:r>
    </w:p>
    <w:p w:rsidR="00ED7603" w:rsidRPr="00B32999" w:rsidRDefault="00ED760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2.Транспортный налог (гл.28 НКРФ)</w:t>
      </w:r>
    </w:p>
    <w:p w:rsidR="00ED7603" w:rsidRPr="00B32999" w:rsidRDefault="00ED760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3.Налог на игорный бизнес (гл.29 НКРФ)</w:t>
      </w:r>
    </w:p>
    <w:p w:rsidR="00ED7603" w:rsidRPr="00B32999" w:rsidRDefault="00ED7603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Местные налоги:</w:t>
      </w:r>
    </w:p>
    <w:p w:rsidR="00ED7603" w:rsidRPr="00B32999" w:rsidRDefault="00ED760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1.Земельный налог (гл.31 НКРФ)</w:t>
      </w:r>
    </w:p>
    <w:p w:rsidR="00ED6A58" w:rsidRPr="00FA15EE" w:rsidRDefault="00ED760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2.Налог на имущ.физ.лиц (закон РФ №20-03-1 от 9.12.91г.)</w:t>
      </w:r>
    </w:p>
    <w:p w:rsidR="00ED6A58" w:rsidRPr="00B32999" w:rsidRDefault="00ED6A58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4.Налог на имущество банков: объект налогообложения.</w:t>
      </w:r>
    </w:p>
    <w:p w:rsidR="00ED6A58" w:rsidRPr="00B32999" w:rsidRDefault="00ED6A58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1.Для российских организаций движимое и недвижимое имущество,учит.на балансе в кач.объектов ОС.</w:t>
      </w:r>
    </w:p>
    <w:p w:rsidR="00ED6A58" w:rsidRPr="00B32999" w:rsidRDefault="00ED6A58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2.Для ин.организ.,осущ.деят-ть в РФ через постоянные представительства движимое и недвижимое имущ.относящ.к объектам ОС.</w:t>
      </w:r>
    </w:p>
    <w:p w:rsidR="00ED6A58" w:rsidRPr="00B32999" w:rsidRDefault="00ED6A58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3.Для ин.организ.,не осущ.деят-ть в рФ через постоянные представительства недвижимое имущ.наход.на  территории РФ принадлеж.им на праве собственности.</w:t>
      </w:r>
    </w:p>
    <w:p w:rsidR="00280D4B" w:rsidRPr="00B32999" w:rsidRDefault="00280D4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i/>
          <w:sz w:val="12"/>
          <w:szCs w:val="12"/>
        </w:rPr>
        <w:t>Не являются объектом налогообложения</w:t>
      </w:r>
      <w:r w:rsidRPr="00B32999">
        <w:rPr>
          <w:sz w:val="12"/>
          <w:szCs w:val="12"/>
        </w:rPr>
        <w:t>:</w:t>
      </w:r>
    </w:p>
    <w:p w:rsidR="00280D4B" w:rsidRPr="00B32999" w:rsidRDefault="00280D4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1.з/у и иные объекты природопользования (водные объекты и др.природные ресурсы)</w:t>
      </w:r>
    </w:p>
    <w:p w:rsidR="00ED6A58" w:rsidRPr="00B32999" w:rsidRDefault="00280D4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2.имущ., принадлеж.на праве хоз.ведения или оперативного управления фед.органом испол.власти, в кот.закон-во предусм.военная или прирав.к ней служба для нужд обороны, гражданской обороны, безопасности.</w:t>
      </w:r>
    </w:p>
    <w:p w:rsidR="00ED6A58" w:rsidRPr="00B32999" w:rsidRDefault="0025522B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5.Налог на имущество банков: налоговая база, налоговая ставка.</w:t>
      </w:r>
    </w:p>
    <w:p w:rsidR="0025522B" w:rsidRPr="00B32999" w:rsidRDefault="0025522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Налоговая база (ст.375 НКРФ)</w:t>
      </w:r>
      <w:r w:rsidR="00FC68C8" w:rsidRPr="00B32999">
        <w:rPr>
          <w:b/>
          <w:sz w:val="12"/>
          <w:szCs w:val="12"/>
        </w:rPr>
        <w:t xml:space="preserve"> </w:t>
      </w:r>
      <w:r w:rsidRPr="00B32999">
        <w:rPr>
          <w:sz w:val="12"/>
          <w:szCs w:val="12"/>
        </w:rPr>
        <w:t>-</w:t>
      </w:r>
      <w:r w:rsidR="00FC68C8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>средняя  годовая ст-ть имущества.</w:t>
      </w:r>
    </w:p>
    <w:p w:rsidR="0025522B" w:rsidRPr="00B32999" w:rsidRDefault="0025522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1.имущ.учит.по остаточной ст-ти сформир.поправилам ведения бух.учета.</w:t>
      </w:r>
    </w:p>
    <w:p w:rsidR="0025522B" w:rsidRPr="00B32999" w:rsidRDefault="0025522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2.для ОС кот.начисление амортизации не пердусмотренно, ст-ть ОС опред.как разницы м/у первоначальной ст-тью и величиной износа исчисл.по уст.нормам амортиз.отчислений в конец каждого налогового (отчетного) периода.</w:t>
      </w:r>
    </w:p>
    <w:p w:rsidR="0025522B" w:rsidRPr="00B32999" w:rsidRDefault="0025522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3.Для ин.организ.не осцщ.деят-ть в РФ ч/з постоянные представительства - налоговой базой явл.инвентариз.ст-ть объектов ОС по данным БТН, регистрационной палаты.</w:t>
      </w:r>
    </w:p>
    <w:p w:rsidR="0025522B" w:rsidRPr="00B32999" w:rsidRDefault="00FC68C8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Налоговые ставки (ст.380 НКРФ)</w:t>
      </w:r>
    </w:p>
    <w:p w:rsidR="00FC68C8" w:rsidRPr="00B32999" w:rsidRDefault="00FC68C8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1. НС уст.законами субъектов РФ и не могут превышать </w:t>
      </w:r>
      <w:r w:rsidRPr="00B32999">
        <w:rPr>
          <w:b/>
          <w:sz w:val="12"/>
          <w:szCs w:val="12"/>
        </w:rPr>
        <w:t>2,2%</w:t>
      </w:r>
      <w:r w:rsidRPr="00B32999">
        <w:rPr>
          <w:sz w:val="12"/>
          <w:szCs w:val="12"/>
        </w:rPr>
        <w:t>. Пол Красноярскому краю ставка та же.</w:t>
      </w:r>
    </w:p>
    <w:p w:rsidR="00FC68C8" w:rsidRPr="00B32999" w:rsidRDefault="00FC68C8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2.Допуск.уст.дифференц.НС в зависимости от категории налогоплат-ка и/или имущ., признаваемого объектом налогообложения.</w:t>
      </w:r>
    </w:p>
    <w:p w:rsidR="00FC68C8" w:rsidRPr="00B32999" w:rsidRDefault="00FC68C8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По Красноярскому краю доп.уст.:</w:t>
      </w:r>
    </w:p>
    <w:p w:rsidR="00FC68C8" w:rsidRPr="00B32999" w:rsidRDefault="00FC68C8" w:rsidP="00D92C2E">
      <w:pPr>
        <w:numPr>
          <w:ilvl w:val="0"/>
          <w:numId w:val="1"/>
        </w:num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0,5</w:t>
      </w:r>
      <w:r w:rsidRPr="00B32999">
        <w:rPr>
          <w:sz w:val="12"/>
          <w:szCs w:val="12"/>
        </w:rPr>
        <w:t xml:space="preserve"> в отношении:</w:t>
      </w:r>
    </w:p>
    <w:p w:rsidR="00FC68C8" w:rsidRPr="00B32999" w:rsidRDefault="00FC68C8" w:rsidP="00D92C2E">
      <w:pPr>
        <w:tabs>
          <w:tab w:val="left" w:pos="8493"/>
        </w:tabs>
        <w:ind w:left="360" w:right="-55"/>
        <w:rPr>
          <w:sz w:val="12"/>
          <w:szCs w:val="12"/>
        </w:rPr>
      </w:pPr>
      <w:r w:rsidRPr="00B32999">
        <w:rPr>
          <w:sz w:val="12"/>
          <w:szCs w:val="12"/>
        </w:rPr>
        <w:t>а) имущ.аптечных организ.,осущ.фармацевтическую деят-ть по изгот.и льготному отпуску лекарственных ср-в либо осущ.деят-ть по обороту лекарственных ср-в и психотропных веществ.</w:t>
      </w:r>
    </w:p>
    <w:p w:rsidR="00FC68C8" w:rsidRPr="00B32999" w:rsidRDefault="00FC68C8" w:rsidP="00D92C2E">
      <w:pPr>
        <w:tabs>
          <w:tab w:val="left" w:pos="8493"/>
        </w:tabs>
        <w:ind w:left="360" w:right="-55"/>
        <w:rPr>
          <w:sz w:val="12"/>
          <w:szCs w:val="12"/>
        </w:rPr>
      </w:pPr>
      <w:r w:rsidRPr="00B32999">
        <w:rPr>
          <w:sz w:val="12"/>
          <w:szCs w:val="12"/>
        </w:rPr>
        <w:t>б) транспортных ср-в, зачисленных в состав автомобильных колон воинского типа.</w:t>
      </w:r>
    </w:p>
    <w:p w:rsidR="00FC68C8" w:rsidRPr="00B32999" w:rsidRDefault="00FC68C8" w:rsidP="00D92C2E">
      <w:pPr>
        <w:tabs>
          <w:tab w:val="left" w:pos="8493"/>
        </w:tabs>
        <w:ind w:left="360"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2. </w:t>
      </w:r>
      <w:r w:rsidRPr="00B32999">
        <w:rPr>
          <w:b/>
          <w:sz w:val="12"/>
          <w:szCs w:val="12"/>
        </w:rPr>
        <w:t>0,1</w:t>
      </w:r>
      <w:r w:rsidRPr="00B32999">
        <w:rPr>
          <w:sz w:val="12"/>
          <w:szCs w:val="12"/>
        </w:rPr>
        <w:t xml:space="preserve"> в отнош.имущ., использ.для организации общественного питания учащихся общеобразовательных учреждений.</w:t>
      </w:r>
    </w:p>
    <w:p w:rsidR="00FC68C8" w:rsidRPr="00B32999" w:rsidRDefault="00BA251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Вопрос 6.Налоговые льготы по налогу на имущество.</w:t>
      </w:r>
    </w:p>
    <w:p w:rsidR="00BA2513" w:rsidRPr="00B32999" w:rsidRDefault="00BA251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(ст.381 НКРФ) Освобождаются от налогооблажения:</w:t>
      </w:r>
    </w:p>
    <w:p w:rsidR="00BA2513" w:rsidRPr="00B32999" w:rsidRDefault="00BA251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1.Организ.и учрежд.уголовно-исполнительной системы в отнош.имущ.использ.д/осущ.возмож.на них функций.</w:t>
      </w:r>
    </w:p>
    <w:p w:rsidR="00BA2513" w:rsidRPr="00B32999" w:rsidRDefault="00BA251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2.Религиозные организ. – в отнош.имущ.,использ.имущ.д/осущ.религиозной деят-ти.</w:t>
      </w:r>
    </w:p>
    <w:p w:rsidR="00BA2513" w:rsidRPr="00B32999" w:rsidRDefault="00BA251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3.Общероссийские организ.инвалидов (не менее 80%) организ.,УК кот.сост.из вкладов.</w:t>
      </w:r>
    </w:p>
    <w:p w:rsidR="00BA2513" w:rsidRPr="00B32999" w:rsidRDefault="00BA251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4.Организ.осн.видом деят-ти кот.явл.произ-во фармацевтической продукции – в отнош.имущ., использ.ими д/произ-ва ветеринарных иммунобиологических препаратов, борьбы с эпидемиями</w:t>
      </w:r>
    </w:p>
    <w:p w:rsidR="00BA2513" w:rsidRPr="00B32999" w:rsidRDefault="00BA251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5.Организ. – в отнош.объектов, признаваемых памятниками истории и культуры фед.значения.</w:t>
      </w:r>
    </w:p>
    <w:p w:rsidR="00BA2513" w:rsidRPr="00B32999" w:rsidRDefault="00BA251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6.Организ. – в отнош. Ядерных установок,использ.д/научных целей, пунктов хранения яд.мат.и яд.веществ.</w:t>
      </w:r>
    </w:p>
    <w:p w:rsidR="00BA2513" w:rsidRPr="00B32999" w:rsidRDefault="00BA251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7.Организ.в отнош.судов с ядерными ,энергетическими установками и судов атомно-технологического обслуживания.</w:t>
      </w:r>
    </w:p>
    <w:p w:rsidR="00BA2513" w:rsidRPr="00B32999" w:rsidRDefault="00BA251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8.Организ. – в отнош. Железно-ых путей общего пользования, фед.автом.дорог</w:t>
      </w:r>
      <w:r w:rsidR="00CA7AC4" w:rsidRPr="00B32999">
        <w:rPr>
          <w:sz w:val="12"/>
          <w:szCs w:val="12"/>
        </w:rPr>
        <w:t>, магистр.трубопроводов, линий энергопередач, сооруж.явл.неотъемл.тех.частью указ.объектов.</w:t>
      </w:r>
    </w:p>
    <w:p w:rsidR="00CA7AC4" w:rsidRPr="00B32999" w:rsidRDefault="00CA7AC4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9.Организ. – в отнош.космических объектов.</w:t>
      </w:r>
    </w:p>
    <w:p w:rsidR="00CA7AC4" w:rsidRPr="00B32999" w:rsidRDefault="00CA7AC4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10.имущ.специализир-ых протезно - артапедических предп.</w:t>
      </w:r>
    </w:p>
    <w:p w:rsidR="00CA7AC4" w:rsidRPr="00B32999" w:rsidRDefault="00CA7AC4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11.имущ.коллегии адвокатов, адвок.бюро и юр.консультаций.</w:t>
      </w:r>
    </w:p>
    <w:p w:rsidR="00CA7AC4" w:rsidRPr="00B32999" w:rsidRDefault="00CA7AC4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12.имущ.гос.научных центров.</w:t>
      </w:r>
    </w:p>
    <w:p w:rsidR="00CA7AC4" w:rsidRPr="00B32999" w:rsidRDefault="00CA7AC4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13.Льгота по краю: Законодательной, Исполнительной власти края, органы местного самоуправления (ОМСУ)</w:t>
      </w:r>
      <w:r w:rsidR="00697C6C" w:rsidRPr="00B32999">
        <w:rPr>
          <w:sz w:val="12"/>
          <w:szCs w:val="12"/>
        </w:rPr>
        <w:t>.</w:t>
      </w:r>
    </w:p>
    <w:p w:rsidR="00697C6C" w:rsidRPr="00B32999" w:rsidRDefault="00697C6C" w:rsidP="00D92C2E">
      <w:pPr>
        <w:tabs>
          <w:tab w:val="left" w:pos="8493"/>
        </w:tabs>
        <w:ind w:left="360" w:right="-55"/>
        <w:rPr>
          <w:sz w:val="12"/>
          <w:szCs w:val="12"/>
        </w:rPr>
      </w:pPr>
    </w:p>
    <w:p w:rsidR="00697C6C" w:rsidRPr="00B32999" w:rsidRDefault="00697C6C" w:rsidP="00D92C2E">
      <w:pPr>
        <w:tabs>
          <w:tab w:val="left" w:pos="8493"/>
        </w:tabs>
        <w:ind w:left="360" w:right="-55"/>
        <w:rPr>
          <w:sz w:val="12"/>
          <w:szCs w:val="12"/>
        </w:rPr>
      </w:pPr>
    </w:p>
    <w:p w:rsidR="00697C6C" w:rsidRPr="00B32999" w:rsidRDefault="00697C6C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7. Расчет среднегодовой ст-ти имущества банков.</w:t>
      </w:r>
    </w:p>
    <w:p w:rsidR="00697C6C" w:rsidRPr="00B32999" w:rsidRDefault="00697C6C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Среднегодовая ст-ть определяется как – чистое от деления суммы, полученное в рез.сложения велечины остаточной ст-ти имущ.</w:t>
      </w:r>
      <w:r w:rsidR="00B41E6D" w:rsidRPr="00B32999">
        <w:rPr>
          <w:sz w:val="12"/>
          <w:szCs w:val="12"/>
        </w:rPr>
        <w:t>на 1-е число каждого месяца налогового (отчетного) периода и 1-е число след.за налоговым (отчетным) периодом мес.,на кол-во мес.в налоговом (отчетном) периоде,увелич.на 1.</w:t>
      </w:r>
    </w:p>
    <w:p w:rsidR="00B41E6D" w:rsidRPr="00B32999" w:rsidRDefault="00B41E6D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Среднегодовая ст-ть имущ.за 1-ый квартал =</w:t>
      </w:r>
      <w:r w:rsidRPr="00B32999">
        <w:rPr>
          <w:sz w:val="12"/>
          <w:szCs w:val="12"/>
        </w:rPr>
        <w:t xml:space="preserve"> (О1.01+О1.02+О1.03+О1.03+О1.04)/4</w:t>
      </w:r>
    </w:p>
    <w:p w:rsidR="00B41E6D" w:rsidRPr="00B32999" w:rsidRDefault="00B41E6D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 xml:space="preserve">Среднегодовая ст-ть имущ.за полугодие = </w:t>
      </w:r>
      <w:r w:rsidRPr="00B32999">
        <w:rPr>
          <w:sz w:val="12"/>
          <w:szCs w:val="12"/>
        </w:rPr>
        <w:t>(О1.01+О1.02+О1.03+О1.03+О1.04+О1.05+О1.06+О1.07)/7</w:t>
      </w:r>
    </w:p>
    <w:p w:rsidR="00B41E6D" w:rsidRPr="00B32999" w:rsidRDefault="00B41E6D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 xml:space="preserve">Среднегодовая ст-ть имцщ.за 9 месяцев </w:t>
      </w:r>
      <w:r w:rsidRPr="00B32999">
        <w:rPr>
          <w:sz w:val="12"/>
          <w:szCs w:val="12"/>
        </w:rPr>
        <w:t>= (О1.01+О1.02+О1.03+О1.03+О1.04+О1.05+О1.06+О1.07+О1.08+О1.09+О1.10)/10</w:t>
      </w:r>
    </w:p>
    <w:p w:rsidR="00B41E6D" w:rsidRPr="00B32999" w:rsidRDefault="00B41E6D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 xml:space="preserve">Среднегодовая ст-ть имущ.за год </w:t>
      </w:r>
      <w:r w:rsidRPr="00B32999">
        <w:rPr>
          <w:sz w:val="12"/>
          <w:szCs w:val="12"/>
        </w:rPr>
        <w:t>= (О1.01+О1.02+О1.03+О1.03+О1.04+О1.05+О1.06+О1.07+О1.08+О1.09+О1.10+О1.11+О1.12+О31.12)/13</w:t>
      </w:r>
    </w:p>
    <w:p w:rsidR="00B41E6D" w:rsidRPr="00B32999" w:rsidRDefault="00B41E6D" w:rsidP="00D92C2E">
      <w:pPr>
        <w:tabs>
          <w:tab w:val="left" w:pos="8493"/>
        </w:tabs>
        <w:ind w:left="360" w:right="-55"/>
        <w:rPr>
          <w:sz w:val="12"/>
          <w:szCs w:val="12"/>
        </w:rPr>
      </w:pPr>
    </w:p>
    <w:p w:rsidR="00B41E6D" w:rsidRPr="00B32999" w:rsidRDefault="00B41E6D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8. Методика исчисления и сроки уплаты налога на имущество банков.</w:t>
      </w:r>
    </w:p>
    <w:p w:rsidR="00B41E6D" w:rsidRPr="00B32999" w:rsidRDefault="00B73BFE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Порядок исчисления Суммы налога и сумм авансовых платежей по налогу (ст.382 НКРФ):</w:t>
      </w:r>
    </w:p>
    <w:p w:rsidR="00B73BFE" w:rsidRPr="00B32999" w:rsidRDefault="00B73BFE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Сумма авансовых платежей за 1-ый квартал</w:t>
      </w:r>
      <w:r w:rsidRPr="00B32999">
        <w:rPr>
          <w:sz w:val="12"/>
          <w:szCs w:val="12"/>
        </w:rPr>
        <w:t xml:space="preserve"> = Среднегодовая ст-ть имущ.за 1-ый кв.* ¼ ставки</w:t>
      </w:r>
    </w:p>
    <w:p w:rsidR="00B73BFE" w:rsidRPr="00B32999" w:rsidRDefault="00B73BFE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 xml:space="preserve">Сумма авансовых платежей за полугодие =  </w:t>
      </w:r>
      <w:r w:rsidRPr="00B32999">
        <w:rPr>
          <w:sz w:val="12"/>
          <w:szCs w:val="12"/>
        </w:rPr>
        <w:t>Среднегодовая ст-ть имущ.за полугодие * ¼  ставки</w:t>
      </w:r>
    </w:p>
    <w:p w:rsidR="00B73BFE" w:rsidRPr="00B32999" w:rsidRDefault="00B73BFE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 xml:space="preserve">Сумма авансовых платежей за 9 мес. = </w:t>
      </w:r>
      <w:r w:rsidRPr="00B32999">
        <w:rPr>
          <w:sz w:val="12"/>
          <w:szCs w:val="12"/>
        </w:rPr>
        <w:t>Среднегодовая ст-ть имущ.за 9 мес.* ¼  ставки</w:t>
      </w:r>
    </w:p>
    <w:p w:rsidR="00B73BFE" w:rsidRPr="00FA15EE" w:rsidRDefault="00B73BFE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Сумма налога за год</w:t>
      </w:r>
      <w:r w:rsidRPr="00B32999">
        <w:rPr>
          <w:sz w:val="12"/>
          <w:szCs w:val="12"/>
        </w:rPr>
        <w:t xml:space="preserve"> = Среднегодовая ст-ть имущ.за год * налоговую ставку</w:t>
      </w:r>
      <w:r w:rsidR="003517AC" w:rsidRPr="00B32999">
        <w:rPr>
          <w:b/>
          <w:sz w:val="12"/>
          <w:szCs w:val="12"/>
        </w:rPr>
        <w:t xml:space="preserve"> </w:t>
      </w:r>
    </w:p>
    <w:p w:rsidR="003517AC" w:rsidRPr="00B32999" w:rsidRDefault="003517AC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 xml:space="preserve">Сроки уплаты авансовых платежей по налогам отчетного периода =&gt; </w:t>
      </w:r>
      <w:r w:rsidRPr="00B32999">
        <w:rPr>
          <w:sz w:val="12"/>
          <w:szCs w:val="12"/>
        </w:rPr>
        <w:t>В 5 дневный срок, со дня предоставления налогового расчета по авансовым платежам</w:t>
      </w:r>
    </w:p>
    <w:p w:rsidR="003517AC" w:rsidRPr="00B32999" w:rsidRDefault="003517AC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 xml:space="preserve">Сроки уплаты по итогам налогового периода  =&gt; </w:t>
      </w:r>
      <w:r w:rsidRPr="00B32999">
        <w:rPr>
          <w:sz w:val="12"/>
          <w:szCs w:val="12"/>
        </w:rPr>
        <w:t>В 10 дневный срок, со дня уст.для предоставления налоговой декларации по итогам года</w:t>
      </w:r>
    </w:p>
    <w:p w:rsidR="003517AC" w:rsidRPr="00B32999" w:rsidRDefault="003517AC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 xml:space="preserve">Срок предоставления расчетов по авансовым платежам =&gt; </w:t>
      </w:r>
      <w:r w:rsidRPr="00B32999">
        <w:rPr>
          <w:sz w:val="12"/>
          <w:szCs w:val="12"/>
        </w:rPr>
        <w:t>Не позднее 30 дней с даты окончания отчетного периода</w:t>
      </w:r>
    </w:p>
    <w:p w:rsidR="00F57479" w:rsidRPr="00B32999" w:rsidRDefault="003517AC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 xml:space="preserve">Сроки предоставления налоговой декларации по итогам налогового периода </w:t>
      </w:r>
      <w:r w:rsidR="00F57479" w:rsidRPr="00B32999">
        <w:rPr>
          <w:b/>
          <w:sz w:val="12"/>
          <w:szCs w:val="12"/>
        </w:rPr>
        <w:t xml:space="preserve">=&gt; </w:t>
      </w:r>
      <w:r w:rsidRPr="00B32999">
        <w:rPr>
          <w:sz w:val="12"/>
          <w:szCs w:val="12"/>
        </w:rPr>
        <w:t>Не позднее 30 марта след.года.</w:t>
      </w:r>
    </w:p>
    <w:p w:rsidR="00FA15EE" w:rsidRDefault="00FA15EE" w:rsidP="00D92C2E">
      <w:pPr>
        <w:tabs>
          <w:tab w:val="left" w:pos="8493"/>
        </w:tabs>
        <w:ind w:right="-55"/>
        <w:rPr>
          <w:b/>
          <w:sz w:val="12"/>
          <w:szCs w:val="12"/>
        </w:rPr>
      </w:pPr>
    </w:p>
    <w:p w:rsidR="00F57479" w:rsidRPr="00B32999" w:rsidRDefault="00F57479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9. Земельный налог: объекты налогообложения.</w:t>
      </w:r>
    </w:p>
    <w:p w:rsidR="00874F02" w:rsidRPr="00B32999" w:rsidRDefault="00874F02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Налогоплательщики</w:t>
      </w:r>
      <w:r w:rsidRPr="00B32999">
        <w:rPr>
          <w:sz w:val="12"/>
          <w:szCs w:val="12"/>
        </w:rPr>
        <w:t>, ст.388 НКРФ: организ.и физ.лица.,обладающие земельными участками на праве:</w:t>
      </w:r>
    </w:p>
    <w:p w:rsidR="00874F02" w:rsidRPr="00B32999" w:rsidRDefault="00874F02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-собственности</w:t>
      </w:r>
    </w:p>
    <w:p w:rsidR="00874F02" w:rsidRPr="00B32999" w:rsidRDefault="00874F02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-постоянного пользования</w:t>
      </w:r>
    </w:p>
    <w:p w:rsidR="00874F02" w:rsidRPr="00B32999" w:rsidRDefault="00874F02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-пожизненно последуемого владения.</w:t>
      </w:r>
    </w:p>
    <w:p w:rsidR="00874F02" w:rsidRPr="00B32999" w:rsidRDefault="00874F02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Не признаются налогоплательщиками</w:t>
      </w:r>
      <w:r w:rsidRPr="00B32999">
        <w:rPr>
          <w:sz w:val="12"/>
          <w:szCs w:val="12"/>
        </w:rPr>
        <w:t xml:space="preserve"> – организ.и физ.лица польз.з/у на праве безвозмездного, срочного пользования или под договор аренды.</w:t>
      </w:r>
    </w:p>
    <w:p w:rsidR="00F57479" w:rsidRPr="00B32999" w:rsidRDefault="00874F02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Объект налогообложения</w:t>
      </w:r>
      <w:r w:rsidRPr="00B32999">
        <w:rPr>
          <w:sz w:val="12"/>
          <w:szCs w:val="12"/>
        </w:rPr>
        <w:t xml:space="preserve"> </w:t>
      </w:r>
      <w:r w:rsidR="00C57726" w:rsidRPr="00B32999">
        <w:rPr>
          <w:sz w:val="12"/>
          <w:szCs w:val="12"/>
        </w:rPr>
        <w:t xml:space="preserve">Ст.389 НКРФ – з/у располог.в пределах муниципаль.образования на </w:t>
      </w:r>
      <w:r w:rsidRPr="00B32999">
        <w:rPr>
          <w:sz w:val="12"/>
          <w:szCs w:val="12"/>
        </w:rPr>
        <w:t>территории</w:t>
      </w:r>
      <w:r w:rsidR="00C57726" w:rsidRPr="00B32999">
        <w:rPr>
          <w:sz w:val="12"/>
          <w:szCs w:val="12"/>
        </w:rPr>
        <w:t xml:space="preserve"> которого введен налог.</w:t>
      </w:r>
    </w:p>
    <w:p w:rsidR="00C57726" w:rsidRPr="00B32999" w:rsidRDefault="00C57726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Не признаются объектом налогообложения</w:t>
      </w:r>
      <w:r w:rsidRPr="00B32999">
        <w:rPr>
          <w:sz w:val="12"/>
          <w:szCs w:val="12"/>
        </w:rPr>
        <w:t>:</w:t>
      </w:r>
    </w:p>
    <w:p w:rsidR="00C57726" w:rsidRPr="00B32999" w:rsidRDefault="00C57726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-з/у изъят.из оборота</w:t>
      </w:r>
    </w:p>
    <w:p w:rsidR="00C57726" w:rsidRPr="00B32999" w:rsidRDefault="00C57726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-з/у занятые особо  ценными объектами культурного наследования</w:t>
      </w:r>
    </w:p>
    <w:p w:rsidR="00C57726" w:rsidRPr="00B32999" w:rsidRDefault="00C57726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-з/у предост.д/обеспеч.оборота безопасности и таможенных нужд</w:t>
      </w:r>
    </w:p>
    <w:p w:rsidR="00C57726" w:rsidRPr="00B32999" w:rsidRDefault="00C57726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-з/у в пределах лесного фонда</w:t>
      </w:r>
    </w:p>
    <w:p w:rsidR="00C57726" w:rsidRPr="00B32999" w:rsidRDefault="00C57726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-з/у занятые водными объектами.</w:t>
      </w:r>
    </w:p>
    <w:p w:rsidR="00874F02" w:rsidRPr="00B32999" w:rsidRDefault="00874F02" w:rsidP="00D92C2E">
      <w:pPr>
        <w:tabs>
          <w:tab w:val="left" w:pos="8493"/>
        </w:tabs>
        <w:ind w:right="-55"/>
        <w:rPr>
          <w:sz w:val="12"/>
          <w:szCs w:val="12"/>
        </w:rPr>
      </w:pPr>
    </w:p>
    <w:p w:rsidR="00874F02" w:rsidRPr="00B32999" w:rsidRDefault="006E2BB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Вопрос 10.Определение налоговой базы по земельному налогу</w:t>
      </w:r>
      <w:r w:rsidRPr="00B32999">
        <w:rPr>
          <w:sz w:val="12"/>
          <w:szCs w:val="12"/>
        </w:rPr>
        <w:t>.</w:t>
      </w:r>
    </w:p>
    <w:p w:rsidR="006E2BBB" w:rsidRPr="00B32999" w:rsidRDefault="006E2BB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Налоговая база</w:t>
      </w:r>
      <w:r w:rsidRPr="00B32999">
        <w:rPr>
          <w:sz w:val="12"/>
          <w:szCs w:val="12"/>
        </w:rPr>
        <w:t>, ст.390 НКРФ – кадастровая з/у</w:t>
      </w:r>
    </w:p>
    <w:p w:rsidR="006E2BBB" w:rsidRPr="00B32999" w:rsidRDefault="006E2BB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Кадастровая ст-ть з/у</w:t>
      </w:r>
      <w:r w:rsidRPr="00B32999">
        <w:rPr>
          <w:sz w:val="12"/>
          <w:szCs w:val="12"/>
        </w:rPr>
        <w:t xml:space="preserve"> – это рыночная ст-ть свободного от улучшения з/у</w:t>
      </w:r>
    </w:p>
    <w:p w:rsidR="006E2BBB" w:rsidRPr="00B32999" w:rsidRDefault="006E2BB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Порядок определения налоговой базы</w:t>
      </w:r>
      <w:r w:rsidRPr="00B32999">
        <w:rPr>
          <w:sz w:val="12"/>
          <w:szCs w:val="12"/>
        </w:rPr>
        <w:t>, ст.391 НКРФ</w:t>
      </w:r>
    </w:p>
    <w:p w:rsidR="006E2BBB" w:rsidRPr="00B32999" w:rsidRDefault="006E2BB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Налоговая база определяется в отношении каждого з/у, как его кадастровая ст-ть по сост.на 1.01 налогового периода.</w:t>
      </w:r>
    </w:p>
    <w:p w:rsidR="006E2BBB" w:rsidRPr="00B32999" w:rsidRDefault="006E2BB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Если з/у находится на </w:t>
      </w:r>
      <w:r w:rsidRPr="00B32999">
        <w:rPr>
          <w:b/>
          <w:i/>
          <w:sz w:val="12"/>
          <w:szCs w:val="12"/>
        </w:rPr>
        <w:t>праве общей долевой собственности</w:t>
      </w:r>
      <w:r w:rsidRPr="00B32999">
        <w:rPr>
          <w:sz w:val="12"/>
          <w:szCs w:val="12"/>
        </w:rPr>
        <w:t>, то налоговая база опред.д/каждого налогоп-</w:t>
      </w:r>
      <w:r w:rsidR="00D53C32" w:rsidRPr="00B32999">
        <w:rPr>
          <w:sz w:val="12"/>
          <w:szCs w:val="12"/>
        </w:rPr>
        <w:t>ка пропорционально его доле в об</w:t>
      </w:r>
      <w:r w:rsidRPr="00B32999">
        <w:rPr>
          <w:sz w:val="12"/>
          <w:szCs w:val="12"/>
        </w:rPr>
        <w:t>щей долевой соб-ти</w:t>
      </w:r>
    </w:p>
    <w:p w:rsidR="006E2BBB" w:rsidRPr="00B32999" w:rsidRDefault="006E2BB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Если на праве общей совместной собственности, то налоговая база опред.д/каждого налогопл-ка в равных долях.</w:t>
      </w:r>
    </w:p>
    <w:p w:rsidR="006E2BBB" w:rsidRPr="00B32999" w:rsidRDefault="006E2BB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Если </w:t>
      </w:r>
      <w:r w:rsidRPr="00B32999">
        <w:rPr>
          <w:b/>
          <w:i/>
          <w:sz w:val="12"/>
          <w:szCs w:val="12"/>
        </w:rPr>
        <w:t>при приобретении здания, сооружения или др.недвижимости</w:t>
      </w:r>
      <w:r w:rsidRPr="00B32999">
        <w:rPr>
          <w:sz w:val="12"/>
          <w:szCs w:val="12"/>
        </w:rPr>
        <w:t xml:space="preserve"> переходит право соб-ти на з/у,  то НБ опред. В отнош.данного з/у д/указанного лица пропорционально его доле в праве соб-ти на данный з/у.</w:t>
      </w:r>
    </w:p>
    <w:p w:rsidR="00D53C32" w:rsidRPr="00B32999" w:rsidRDefault="00D53C32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i/>
          <w:sz w:val="12"/>
          <w:szCs w:val="12"/>
        </w:rPr>
        <w:t>Организации</w:t>
      </w:r>
      <w:r w:rsidRPr="00B32999">
        <w:rPr>
          <w:sz w:val="12"/>
          <w:szCs w:val="12"/>
        </w:rPr>
        <w:t xml:space="preserve"> опред. НБ – самостоят.на осн.сведений гос.земельного кадастра.</w:t>
      </w:r>
    </w:p>
    <w:p w:rsidR="00D53C32" w:rsidRPr="00B32999" w:rsidRDefault="00D53C32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Для </w:t>
      </w:r>
      <w:r w:rsidRPr="00B32999">
        <w:rPr>
          <w:b/>
          <w:i/>
          <w:sz w:val="12"/>
          <w:szCs w:val="12"/>
        </w:rPr>
        <w:t>физ.лиц</w:t>
      </w:r>
      <w:r w:rsidRPr="00B32999">
        <w:rPr>
          <w:sz w:val="12"/>
          <w:szCs w:val="12"/>
        </w:rPr>
        <w:t xml:space="preserve"> НБ опред.- налоговым органом</w:t>
      </w:r>
    </w:p>
    <w:p w:rsidR="006F2D9B" w:rsidRPr="00B32999" w:rsidRDefault="00D53C32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i/>
          <w:sz w:val="12"/>
          <w:szCs w:val="12"/>
        </w:rPr>
        <w:t>НБ уменьшается</w:t>
      </w:r>
      <w:r w:rsidRPr="00B32999">
        <w:rPr>
          <w:sz w:val="12"/>
          <w:szCs w:val="12"/>
        </w:rPr>
        <w:t xml:space="preserve"> на не облагаемую налогом сумму в размере – </w:t>
      </w:r>
      <w:r w:rsidRPr="00B32999">
        <w:rPr>
          <w:b/>
          <w:sz w:val="12"/>
          <w:szCs w:val="12"/>
        </w:rPr>
        <w:t>10000руб.</w:t>
      </w:r>
      <w:r w:rsidRPr="00B32999">
        <w:rPr>
          <w:sz w:val="12"/>
          <w:szCs w:val="12"/>
        </w:rPr>
        <w:t xml:space="preserve"> </w:t>
      </w:r>
    </w:p>
    <w:p w:rsidR="00D53C32" w:rsidRPr="00B32999" w:rsidRDefault="00D53C32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на одного налогопл-ка</w:t>
      </w:r>
      <w:r w:rsidRPr="00B32999">
        <w:rPr>
          <w:sz w:val="12"/>
          <w:szCs w:val="12"/>
        </w:rPr>
        <w:t>:</w:t>
      </w:r>
    </w:p>
    <w:p w:rsidR="00D53C32" w:rsidRPr="00B32999" w:rsidRDefault="00D53C32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1.Героев Советского Союза, герое РФ, полных кавалеров ордена славы</w:t>
      </w:r>
    </w:p>
    <w:p w:rsidR="006F2D9B" w:rsidRPr="00B32999" w:rsidRDefault="006F2D9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2.Инвалидов, имеющ.</w:t>
      </w:r>
      <w:r w:rsidRPr="00B32999">
        <w:rPr>
          <w:sz w:val="12"/>
          <w:szCs w:val="12"/>
          <w:lang w:val="en-US"/>
        </w:rPr>
        <w:t>III</w:t>
      </w:r>
      <w:r w:rsidRPr="00B32999">
        <w:rPr>
          <w:sz w:val="12"/>
          <w:szCs w:val="12"/>
        </w:rPr>
        <w:t xml:space="preserve"> ст.огранич.способ-ей к труд.деят-ти</w:t>
      </w:r>
    </w:p>
    <w:p w:rsidR="006F2D9B" w:rsidRPr="00B32999" w:rsidRDefault="006F2D9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3.Инвалидов с детства</w:t>
      </w:r>
    </w:p>
    <w:p w:rsidR="006F2D9B" w:rsidRPr="00B32999" w:rsidRDefault="006F2D9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4.Ветеранов и инвалидов ВОВ, боевых действиях.</w:t>
      </w:r>
    </w:p>
    <w:p w:rsidR="006F2D9B" w:rsidRPr="00B32999" w:rsidRDefault="006F2D9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5.физ.лиц, имеющих право на получение соц.поддержки</w:t>
      </w:r>
    </w:p>
    <w:p w:rsidR="006F2D9B" w:rsidRPr="00B32999" w:rsidRDefault="006F2D9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6.физ.лиц, принимавшие в соот.подраз.особого риска(ядерное, термоядерное оружие)</w:t>
      </w:r>
    </w:p>
    <w:p w:rsidR="006F2D9B" w:rsidRPr="00B32999" w:rsidRDefault="006F2D9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7.физ.лица, получив.или перенесшие лучевую болезнь.</w:t>
      </w:r>
    </w:p>
    <w:p w:rsidR="006F2D9B" w:rsidRPr="00B32999" w:rsidRDefault="006F2D9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Если размер </w:t>
      </w:r>
      <w:r w:rsidRPr="00B32999">
        <w:rPr>
          <w:b/>
          <w:i/>
          <w:sz w:val="12"/>
          <w:szCs w:val="12"/>
        </w:rPr>
        <w:t>не облагаемой</w:t>
      </w:r>
      <w:r w:rsidRPr="00B32999">
        <w:rPr>
          <w:sz w:val="12"/>
          <w:szCs w:val="12"/>
        </w:rPr>
        <w:t xml:space="preserve"> налогом суммы превышает размер НБ, то НБ применяется = 0</w:t>
      </w:r>
    </w:p>
    <w:p w:rsidR="006F2D9B" w:rsidRPr="00B32999" w:rsidRDefault="006F2D9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Налоговый период</w:t>
      </w:r>
      <w:r w:rsidRPr="00B32999">
        <w:rPr>
          <w:sz w:val="12"/>
          <w:szCs w:val="12"/>
        </w:rPr>
        <w:t>, ст.393НКРФ – календарный год</w:t>
      </w:r>
    </w:p>
    <w:p w:rsidR="00FA15EE" w:rsidRDefault="006F2D9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Отчетный период</w:t>
      </w:r>
      <w:r w:rsidRPr="00B32999">
        <w:rPr>
          <w:sz w:val="12"/>
          <w:szCs w:val="12"/>
        </w:rPr>
        <w:t xml:space="preserve"> – 1квартал,2 квартал, 3 квартал</w:t>
      </w:r>
    </w:p>
    <w:p w:rsidR="00FA15EE" w:rsidRPr="00FA15EE" w:rsidRDefault="00FA15EE" w:rsidP="00D92C2E">
      <w:pPr>
        <w:tabs>
          <w:tab w:val="left" w:pos="8493"/>
        </w:tabs>
        <w:ind w:right="-55"/>
        <w:rPr>
          <w:sz w:val="12"/>
          <w:szCs w:val="12"/>
        </w:rPr>
      </w:pPr>
    </w:p>
    <w:p w:rsidR="00CE04AC" w:rsidRPr="00B32999" w:rsidRDefault="00CE04AC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11.</w:t>
      </w:r>
      <w:r w:rsidR="008E4C7B" w:rsidRPr="00B32999">
        <w:rPr>
          <w:b/>
          <w:sz w:val="12"/>
          <w:szCs w:val="12"/>
        </w:rPr>
        <w:t xml:space="preserve"> Ставки земельного налога, налоговые льготы.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Налоговая ставка, ст.394НКРФ.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1. НС </w:t>
      </w:r>
      <w:r w:rsidRPr="00B32999">
        <w:rPr>
          <w:b/>
          <w:i/>
          <w:sz w:val="12"/>
          <w:szCs w:val="12"/>
        </w:rPr>
        <w:t>устанавливаются -</w:t>
      </w:r>
      <w:r w:rsidRPr="00B32999">
        <w:rPr>
          <w:sz w:val="12"/>
          <w:szCs w:val="12"/>
        </w:rPr>
        <w:t xml:space="preserve"> нормативно правовыми актами представ.органов муницип.образования и </w:t>
      </w:r>
      <w:r w:rsidRPr="00B32999">
        <w:rPr>
          <w:b/>
          <w:i/>
          <w:sz w:val="12"/>
          <w:szCs w:val="12"/>
        </w:rPr>
        <w:t>не могут превышать</w:t>
      </w:r>
      <w:r w:rsidRPr="00B32999">
        <w:rPr>
          <w:sz w:val="12"/>
          <w:szCs w:val="12"/>
        </w:rPr>
        <w:t>: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1) 0,3 % в отношении з/у: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-с/х назначение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-занятых жилищным фондом и объектами инженер.инфраст.ЖКК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-предост.для ЛПХ, садов-во, огород-ва и живот-ва и дачного хоз-ва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2) 1,5% в отношении прочих з/у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2.НС по </w:t>
      </w:r>
      <w:r w:rsidRPr="00B32999">
        <w:rPr>
          <w:b/>
          <w:i/>
          <w:sz w:val="12"/>
          <w:szCs w:val="12"/>
        </w:rPr>
        <w:t>Красноярскому краю</w:t>
      </w:r>
      <w:r w:rsidRPr="00B32999">
        <w:rPr>
          <w:sz w:val="12"/>
          <w:szCs w:val="12"/>
        </w:rPr>
        <w:t>: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1) 0,1% в отношении з/у: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-с/х назначения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-занятых жилищных фондов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-ЛПХ,</w:t>
      </w:r>
      <w:r w:rsidR="00B132F3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>сад-во, огоро-во,</w:t>
      </w:r>
      <w:r w:rsidR="00B132F3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>дачного.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-гаражами и авто стоянками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2) 1,5% в отнош.прочих з/у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3.Допускается уст.</w:t>
      </w:r>
      <w:r w:rsidR="00B132F3" w:rsidRPr="00B32999">
        <w:rPr>
          <w:sz w:val="12"/>
          <w:szCs w:val="12"/>
        </w:rPr>
        <w:t xml:space="preserve"> </w:t>
      </w:r>
      <w:r w:rsidRPr="00B32999">
        <w:rPr>
          <w:b/>
          <w:i/>
          <w:sz w:val="12"/>
          <w:szCs w:val="12"/>
        </w:rPr>
        <w:t>дифференцированных</w:t>
      </w:r>
      <w:r w:rsidRPr="00B32999">
        <w:rPr>
          <w:sz w:val="12"/>
          <w:szCs w:val="12"/>
        </w:rPr>
        <w:t xml:space="preserve"> НС в зависимости от категории земель и разрешенного использ.</w:t>
      </w:r>
      <w:r w:rsidR="00B132F3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>з/у.</w:t>
      </w:r>
    </w:p>
    <w:p w:rsidR="008E4C7B" w:rsidRPr="00B32999" w:rsidRDefault="008E4C7B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Налоговые льготы, ст.395НКРФ</w:t>
      </w:r>
    </w:p>
    <w:p w:rsidR="008E4C7B" w:rsidRPr="00B32999" w:rsidRDefault="008E4C7B" w:rsidP="00D92C2E">
      <w:pPr>
        <w:tabs>
          <w:tab w:val="left" w:pos="4332"/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Освобождаются от </w:t>
      </w:r>
      <w:r w:rsidR="00B132F3" w:rsidRPr="00B32999">
        <w:rPr>
          <w:sz w:val="12"/>
          <w:szCs w:val="12"/>
        </w:rPr>
        <w:t>налогообложения</w:t>
      </w:r>
      <w:r w:rsidRPr="00B32999">
        <w:rPr>
          <w:sz w:val="12"/>
          <w:szCs w:val="12"/>
        </w:rPr>
        <w:t xml:space="preserve"> полностью:</w:t>
      </w:r>
    </w:p>
    <w:p w:rsidR="008E4C7B" w:rsidRPr="00B32999" w:rsidRDefault="008E4C7B" w:rsidP="00D92C2E">
      <w:pPr>
        <w:tabs>
          <w:tab w:val="left" w:pos="4332"/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</w:t>
      </w:r>
      <w:r w:rsidR="00B132F3" w:rsidRPr="00B32999">
        <w:rPr>
          <w:sz w:val="12"/>
          <w:szCs w:val="12"/>
        </w:rPr>
        <w:t>Организ.и учрежд. Уголовно-исполнительной сист. Мин Юстиций РФ</w:t>
      </w:r>
    </w:p>
    <w:p w:rsidR="00B132F3" w:rsidRPr="00B32999" w:rsidRDefault="00B132F3" w:rsidP="00D92C2E">
      <w:pPr>
        <w:tabs>
          <w:tab w:val="left" w:pos="4332"/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2.Организ.- в отнош.з/у, занят.гос.авто дорогами общего пользования</w:t>
      </w:r>
    </w:p>
    <w:p w:rsidR="00B132F3" w:rsidRPr="00B32999" w:rsidRDefault="00B132F3" w:rsidP="00D92C2E">
      <w:pPr>
        <w:tabs>
          <w:tab w:val="left" w:pos="4332"/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3.Религиоз.организ. – в отнош. принадлеж. их з/у  на кот. располож. здание</w:t>
      </w:r>
    </w:p>
    <w:p w:rsidR="00B132F3" w:rsidRPr="00B32999" w:rsidRDefault="00B132F3" w:rsidP="00D92C2E">
      <w:pPr>
        <w:tabs>
          <w:tab w:val="left" w:pos="4332"/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4.Общероссийск.обществ.организ.инвалидов, не менее 80% - з/у д/гос. уставной деят-ти. УК – сост.из вкладов.</w:t>
      </w:r>
    </w:p>
    <w:p w:rsidR="00B132F3" w:rsidRPr="00B32999" w:rsidRDefault="00B132F3" w:rsidP="00D92C2E">
      <w:pPr>
        <w:tabs>
          <w:tab w:val="left" w:pos="4332"/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5.Организ.народных худож. промыслов.</w:t>
      </w:r>
    </w:p>
    <w:p w:rsidR="00B81A1D" w:rsidRPr="00B32999" w:rsidRDefault="00B81A1D" w:rsidP="00D92C2E">
      <w:pPr>
        <w:tabs>
          <w:tab w:val="left" w:pos="4332"/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6.физ.лиц относящ.к коренным малочисленным народам Севера, Сибири и Д.Востока.</w:t>
      </w:r>
    </w:p>
    <w:p w:rsidR="00B81A1D" w:rsidRPr="00B32999" w:rsidRDefault="00B81A1D" w:rsidP="00D92C2E">
      <w:pPr>
        <w:tabs>
          <w:tab w:val="left" w:pos="4332"/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7.Организ. – резиденты особой эк.зоной – в отнош. з/у на территории эк.зоны на 5л.с момента возникновения права соб-ти на каждый з/у.</w:t>
      </w:r>
    </w:p>
    <w:p w:rsidR="00B81A1D" w:rsidRPr="00B32999" w:rsidRDefault="00B81A1D" w:rsidP="00D92C2E">
      <w:pPr>
        <w:tabs>
          <w:tab w:val="left" w:pos="8493"/>
        </w:tabs>
        <w:ind w:right="-55"/>
        <w:rPr>
          <w:sz w:val="12"/>
          <w:szCs w:val="12"/>
        </w:rPr>
      </w:pPr>
    </w:p>
    <w:p w:rsidR="00B81A1D" w:rsidRPr="00B32999" w:rsidRDefault="000573B7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12. Порядок исчисления и сроки уплаты земельного налога.</w:t>
      </w:r>
    </w:p>
    <w:p w:rsidR="000573B7" w:rsidRPr="00B32999" w:rsidRDefault="000573B7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Порядок исчисления налога и  авансовых платежей по налогу, ст.396НКРФ.</w:t>
      </w:r>
    </w:p>
    <w:p w:rsidR="000573B7" w:rsidRPr="00B32999" w:rsidRDefault="000573B7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Сумма налога исчисл.</w:t>
      </w:r>
      <w:r w:rsidR="002B3715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>по истечении налогового периода как соот.</w:t>
      </w:r>
      <w:r w:rsidR="002B3715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>НС % доля НБ.</w:t>
      </w:r>
    </w:p>
    <w:p w:rsidR="009B0A4A" w:rsidRPr="00B32999" w:rsidRDefault="009B0A4A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i/>
          <w:sz w:val="12"/>
          <w:szCs w:val="12"/>
        </w:rPr>
        <w:t>Налогоплательщики</w:t>
      </w:r>
      <w:r w:rsidRPr="00B32999">
        <w:rPr>
          <w:sz w:val="12"/>
          <w:szCs w:val="12"/>
        </w:rPr>
        <w:t>:  – организ. исчисляют сумму налога самостоятельно</w:t>
      </w:r>
    </w:p>
    <w:p w:rsidR="009B0A4A" w:rsidRPr="00B32999" w:rsidRDefault="009B0A4A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                                      -  физ.лица исчисляют сумму налога налоговыми органами.</w:t>
      </w:r>
    </w:p>
    <w:p w:rsidR="009B0A4A" w:rsidRPr="00B32999" w:rsidRDefault="009B0A4A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Налогоплательщики, в отнош.</w:t>
      </w:r>
      <w:r w:rsidR="002B3715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 xml:space="preserve">которых </w:t>
      </w:r>
      <w:r w:rsidRPr="00B32999">
        <w:rPr>
          <w:b/>
          <w:i/>
          <w:sz w:val="12"/>
          <w:szCs w:val="12"/>
        </w:rPr>
        <w:t xml:space="preserve">отчетный период опред. </w:t>
      </w:r>
      <w:r w:rsidR="002B3715" w:rsidRPr="00B32999">
        <w:rPr>
          <w:b/>
          <w:i/>
          <w:sz w:val="12"/>
          <w:szCs w:val="12"/>
        </w:rPr>
        <w:t>как</w:t>
      </w:r>
      <w:r w:rsidRPr="00B32999">
        <w:rPr>
          <w:b/>
          <w:i/>
          <w:sz w:val="12"/>
          <w:szCs w:val="12"/>
        </w:rPr>
        <w:t xml:space="preserve"> квартал</w:t>
      </w:r>
      <w:r w:rsidRPr="00B32999">
        <w:rPr>
          <w:sz w:val="12"/>
          <w:szCs w:val="12"/>
        </w:rPr>
        <w:t>, исчисл.</w:t>
      </w:r>
      <w:r w:rsidR="002B3715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 xml:space="preserve">суммы авансовых платежей по налогу по истечении первого, второго и третьего квартала текущего налогового периода как </w:t>
      </w:r>
      <w:r w:rsidR="002B3715" w:rsidRPr="00B32999">
        <w:rPr>
          <w:sz w:val="12"/>
          <w:szCs w:val="12"/>
        </w:rPr>
        <w:t xml:space="preserve">- </w:t>
      </w:r>
      <w:r w:rsidRPr="00B32999">
        <w:rPr>
          <w:b/>
          <w:sz w:val="12"/>
          <w:szCs w:val="12"/>
        </w:rPr>
        <w:t xml:space="preserve">¼ </w:t>
      </w:r>
      <w:r w:rsidRPr="00B32999">
        <w:rPr>
          <w:sz w:val="12"/>
          <w:szCs w:val="12"/>
        </w:rPr>
        <w:t>соот.</w:t>
      </w:r>
      <w:r w:rsidR="002B3715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>НС, % доли от кадастровой ст-ти з/у по сост.на 1.01 года явл.налоговым периодом.</w:t>
      </w:r>
    </w:p>
    <w:p w:rsidR="009B0A4A" w:rsidRPr="00B32999" w:rsidRDefault="00A03327" w:rsidP="00D92C2E">
      <w:pPr>
        <w:tabs>
          <w:tab w:val="left" w:pos="8493"/>
        </w:tabs>
        <w:ind w:right="-55"/>
        <w:rPr>
          <w:b/>
          <w:i/>
          <w:sz w:val="12"/>
          <w:szCs w:val="12"/>
        </w:rPr>
      </w:pPr>
      <w:r w:rsidRPr="00B32999">
        <w:rPr>
          <w:sz w:val="12"/>
          <w:szCs w:val="12"/>
        </w:rPr>
        <w:t>(</w:t>
      </w:r>
      <w:r w:rsidRPr="00B32999">
        <w:rPr>
          <w:b/>
          <w:sz w:val="12"/>
          <w:szCs w:val="12"/>
        </w:rPr>
        <w:t>К=М/12</w:t>
      </w:r>
      <w:r w:rsidRPr="00B32999">
        <w:rPr>
          <w:sz w:val="12"/>
          <w:szCs w:val="12"/>
        </w:rPr>
        <w:t xml:space="preserve">) </w:t>
      </w:r>
      <w:r w:rsidR="009B0A4A" w:rsidRPr="00B32999">
        <w:rPr>
          <w:sz w:val="12"/>
          <w:szCs w:val="12"/>
        </w:rPr>
        <w:t>В случае возникновения</w:t>
      </w:r>
      <w:r w:rsidR="002B3715" w:rsidRPr="00B32999">
        <w:rPr>
          <w:sz w:val="12"/>
          <w:szCs w:val="12"/>
        </w:rPr>
        <w:t xml:space="preserve"> </w:t>
      </w:r>
      <w:r w:rsidR="009B0A4A" w:rsidRPr="00B32999">
        <w:rPr>
          <w:sz w:val="12"/>
          <w:szCs w:val="12"/>
        </w:rPr>
        <w:t xml:space="preserve">(прекращения) у налогоп-ка в течении налогового периода </w:t>
      </w:r>
      <w:r w:rsidR="009B0A4A" w:rsidRPr="00B32999">
        <w:rPr>
          <w:b/>
          <w:i/>
          <w:sz w:val="12"/>
          <w:szCs w:val="12"/>
        </w:rPr>
        <w:t xml:space="preserve">права соб-ти </w:t>
      </w:r>
      <w:r w:rsidR="009B0A4A" w:rsidRPr="00B32999">
        <w:rPr>
          <w:sz w:val="12"/>
          <w:szCs w:val="12"/>
        </w:rPr>
        <w:t>на з/у исчисление суммы налога произ-ся</w:t>
      </w:r>
      <w:r w:rsidR="00E47FF3" w:rsidRPr="00B32999">
        <w:rPr>
          <w:sz w:val="12"/>
          <w:szCs w:val="12"/>
        </w:rPr>
        <w:t xml:space="preserve"> с учетом кооф.</w:t>
      </w:r>
      <w:r w:rsidR="002B3715" w:rsidRPr="00B32999">
        <w:rPr>
          <w:sz w:val="12"/>
          <w:szCs w:val="12"/>
        </w:rPr>
        <w:t xml:space="preserve"> </w:t>
      </w:r>
      <w:r w:rsidR="00E47FF3" w:rsidRPr="00B32999">
        <w:rPr>
          <w:sz w:val="12"/>
          <w:szCs w:val="12"/>
        </w:rPr>
        <w:t xml:space="preserve">владения опред.как </w:t>
      </w:r>
      <w:r w:rsidR="00E47FF3" w:rsidRPr="00B32999">
        <w:rPr>
          <w:b/>
          <w:i/>
          <w:sz w:val="12"/>
          <w:szCs w:val="12"/>
        </w:rPr>
        <w:t>отношение числа полных месяцев, в т.ч. з/у наход.в соб-ти к числу каждого месяца налогового периода.</w:t>
      </w:r>
    </w:p>
    <w:p w:rsidR="00E47FF3" w:rsidRPr="00B32999" w:rsidRDefault="00E47FF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Если возникновение (прекращение) </w:t>
      </w:r>
      <w:r w:rsidRPr="00B32999">
        <w:rPr>
          <w:b/>
          <w:i/>
          <w:sz w:val="12"/>
          <w:szCs w:val="12"/>
        </w:rPr>
        <w:t>права соб-ти произошло до 15 числа</w:t>
      </w:r>
      <w:r w:rsidRPr="00B32999">
        <w:rPr>
          <w:sz w:val="12"/>
          <w:szCs w:val="12"/>
        </w:rPr>
        <w:t xml:space="preserve"> месяца включительно, то за полный месяц принимается месяц возникновения права соб-ти (у нового владельца), а если </w:t>
      </w:r>
      <w:r w:rsidRPr="00B32999">
        <w:rPr>
          <w:b/>
          <w:i/>
          <w:sz w:val="12"/>
          <w:szCs w:val="12"/>
        </w:rPr>
        <w:t>после 15 числа</w:t>
      </w:r>
      <w:r w:rsidRPr="00B32999">
        <w:rPr>
          <w:sz w:val="12"/>
          <w:szCs w:val="12"/>
        </w:rPr>
        <w:t>, то за полный мес.</w:t>
      </w:r>
      <w:r w:rsidR="002B3715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>приним.</w:t>
      </w:r>
      <w:r w:rsidR="002B3715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>мес. прекращение права соб-ти</w:t>
      </w:r>
      <w:r w:rsidR="002B3715" w:rsidRPr="00B32999">
        <w:rPr>
          <w:sz w:val="12"/>
          <w:szCs w:val="12"/>
        </w:rPr>
        <w:t xml:space="preserve"> </w:t>
      </w:r>
      <w:r w:rsidRPr="00B32999">
        <w:rPr>
          <w:sz w:val="12"/>
          <w:szCs w:val="12"/>
        </w:rPr>
        <w:t>(учит.уст.вы…)</w:t>
      </w:r>
    </w:p>
    <w:p w:rsidR="00E47FF3" w:rsidRPr="00B32999" w:rsidRDefault="00A03327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(</w:t>
      </w:r>
      <w:r w:rsidRPr="00B32999">
        <w:rPr>
          <w:b/>
          <w:sz w:val="12"/>
          <w:szCs w:val="12"/>
        </w:rPr>
        <w:t>К=М/12</w:t>
      </w:r>
      <w:r w:rsidRPr="00B32999">
        <w:rPr>
          <w:sz w:val="12"/>
          <w:szCs w:val="12"/>
        </w:rPr>
        <w:t xml:space="preserve">) </w:t>
      </w:r>
      <w:r w:rsidR="00E47FF3" w:rsidRPr="00B32999">
        <w:rPr>
          <w:sz w:val="12"/>
          <w:szCs w:val="12"/>
        </w:rPr>
        <w:t xml:space="preserve">В случае возникновения (прекращения) у налогоплат-ов </w:t>
      </w:r>
      <w:r w:rsidR="00E47FF3" w:rsidRPr="00B32999">
        <w:rPr>
          <w:b/>
          <w:i/>
          <w:sz w:val="12"/>
          <w:szCs w:val="12"/>
        </w:rPr>
        <w:t xml:space="preserve">право на </w:t>
      </w:r>
      <w:r w:rsidR="002B3715" w:rsidRPr="00B32999">
        <w:rPr>
          <w:b/>
          <w:i/>
          <w:sz w:val="12"/>
          <w:szCs w:val="12"/>
        </w:rPr>
        <w:t>налоговую</w:t>
      </w:r>
      <w:r w:rsidR="00E47FF3" w:rsidRPr="00B32999">
        <w:rPr>
          <w:b/>
          <w:i/>
          <w:sz w:val="12"/>
          <w:szCs w:val="12"/>
        </w:rPr>
        <w:t xml:space="preserve"> льготу</w:t>
      </w:r>
      <w:r w:rsidR="00E47FF3" w:rsidRPr="00B32999">
        <w:rPr>
          <w:sz w:val="12"/>
          <w:szCs w:val="12"/>
        </w:rPr>
        <w:t xml:space="preserve"> исчисление суммы налога произ-ся с учетом кооф.опред.как отнош.числа полных мес. в теч.кот.льгота отсутствует деленная на 12.</w:t>
      </w:r>
    </w:p>
    <w:p w:rsidR="00A03327" w:rsidRPr="00B32999" w:rsidRDefault="00A03327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При этом мес.возникновения (прекращения)права на льготу применяется за полный месяц.</w:t>
      </w:r>
    </w:p>
    <w:p w:rsidR="00A03327" w:rsidRPr="00B32999" w:rsidRDefault="00A03327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Сроки уплаты налога, ст.397 НКРФ:</w:t>
      </w:r>
    </w:p>
    <w:p w:rsidR="00A03327" w:rsidRPr="00B32999" w:rsidRDefault="00A03327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i/>
          <w:sz w:val="12"/>
          <w:szCs w:val="12"/>
        </w:rPr>
        <w:t>Срок уплаты налога для налогоп-ка</w:t>
      </w:r>
      <w:r w:rsidRPr="00B32999">
        <w:rPr>
          <w:sz w:val="12"/>
          <w:szCs w:val="12"/>
        </w:rPr>
        <w:t xml:space="preserve"> – организации или физ.лица не может быть уст.ранее срока  подачи в налоговый орган НД.</w:t>
      </w:r>
    </w:p>
    <w:p w:rsidR="00A03327" w:rsidRPr="00B32999" w:rsidRDefault="002B3715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Налоговая</w:t>
      </w:r>
      <w:r w:rsidR="00A03327" w:rsidRPr="00B32999">
        <w:rPr>
          <w:b/>
          <w:sz w:val="12"/>
          <w:szCs w:val="12"/>
        </w:rPr>
        <w:t xml:space="preserve"> </w:t>
      </w:r>
      <w:r w:rsidRPr="00B32999">
        <w:rPr>
          <w:b/>
          <w:sz w:val="12"/>
          <w:szCs w:val="12"/>
        </w:rPr>
        <w:t>декларация</w:t>
      </w:r>
      <w:r w:rsidR="00A03327" w:rsidRPr="00B32999">
        <w:rPr>
          <w:b/>
          <w:sz w:val="12"/>
          <w:szCs w:val="12"/>
        </w:rPr>
        <w:t>,</w:t>
      </w:r>
      <w:r w:rsidRPr="00B32999">
        <w:rPr>
          <w:b/>
          <w:sz w:val="12"/>
          <w:szCs w:val="12"/>
        </w:rPr>
        <w:t xml:space="preserve"> </w:t>
      </w:r>
      <w:r w:rsidR="00A03327" w:rsidRPr="00B32999">
        <w:rPr>
          <w:b/>
          <w:sz w:val="12"/>
          <w:szCs w:val="12"/>
        </w:rPr>
        <w:t>ст. 398 НКРФ.</w:t>
      </w:r>
    </w:p>
    <w:p w:rsidR="00A03327" w:rsidRPr="00B32999" w:rsidRDefault="00A03327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sz w:val="12"/>
          <w:szCs w:val="12"/>
        </w:rPr>
        <w:t xml:space="preserve">Налоговая </w:t>
      </w:r>
      <w:r w:rsidR="002B3715" w:rsidRPr="00B32999">
        <w:rPr>
          <w:sz w:val="12"/>
          <w:szCs w:val="12"/>
        </w:rPr>
        <w:t>декларация</w:t>
      </w:r>
      <w:r w:rsidRPr="00B32999">
        <w:rPr>
          <w:sz w:val="12"/>
          <w:szCs w:val="12"/>
        </w:rPr>
        <w:t xml:space="preserve"> по налогу </w:t>
      </w:r>
      <w:r w:rsidR="002B3715" w:rsidRPr="00B32999">
        <w:rPr>
          <w:sz w:val="12"/>
          <w:szCs w:val="12"/>
        </w:rPr>
        <w:t>представляются</w:t>
      </w:r>
      <w:r w:rsidRPr="00B32999">
        <w:rPr>
          <w:sz w:val="12"/>
          <w:szCs w:val="12"/>
        </w:rPr>
        <w:t xml:space="preserve"> налогоп-ми в теч. Налогового периода</w:t>
      </w:r>
      <w:r w:rsidR="002B3715" w:rsidRPr="00B32999">
        <w:rPr>
          <w:sz w:val="12"/>
          <w:szCs w:val="12"/>
        </w:rPr>
        <w:t xml:space="preserve"> не позднее последнего числа мес.след.за истекшим отчетным периодом, т.е. за </w:t>
      </w:r>
      <w:r w:rsidR="002B3715" w:rsidRPr="00B32999">
        <w:rPr>
          <w:b/>
          <w:sz w:val="12"/>
          <w:szCs w:val="12"/>
        </w:rPr>
        <w:t>1кв.-30.04, 2кв.-31.07, 3кв.-31.10</w:t>
      </w:r>
    </w:p>
    <w:p w:rsidR="002B3715" w:rsidRPr="00B32999" w:rsidRDefault="002B3715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Срок уплаты земельного налога д/банков 10….</w:t>
      </w:r>
    </w:p>
    <w:p w:rsidR="002B3715" w:rsidRPr="00B32999" w:rsidRDefault="002B3715" w:rsidP="00D92C2E">
      <w:pPr>
        <w:tabs>
          <w:tab w:val="left" w:pos="8493"/>
        </w:tabs>
        <w:ind w:right="-55"/>
        <w:rPr>
          <w:sz w:val="12"/>
          <w:szCs w:val="12"/>
        </w:rPr>
      </w:pPr>
    </w:p>
    <w:p w:rsidR="002B3715" w:rsidRPr="00B32999" w:rsidRDefault="00E51F62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13. Транспортный налог: объект налогообложения.</w:t>
      </w:r>
    </w:p>
    <w:p w:rsidR="00E51F62" w:rsidRPr="00B32999" w:rsidRDefault="0090486E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Гл.28НКРФ. Закон Красноярского края 4-584 от 31.10.2002 с изменениями и дополнениями. </w:t>
      </w:r>
      <w:r w:rsidRPr="00B32999">
        <w:rPr>
          <w:b/>
          <w:sz w:val="12"/>
          <w:szCs w:val="12"/>
        </w:rPr>
        <w:t>Налогопл-ки</w:t>
      </w:r>
      <w:r w:rsidRPr="00B32999">
        <w:rPr>
          <w:sz w:val="12"/>
          <w:szCs w:val="12"/>
        </w:rPr>
        <w:t>: - организ., в т.ч.банки и физ.лицана кот.зарегестрир.ТС.</w:t>
      </w:r>
    </w:p>
    <w:p w:rsidR="0090486E" w:rsidRPr="00B32999" w:rsidRDefault="0090486E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 xml:space="preserve">                        - Польз.ТС на осн.доверенности.</w:t>
      </w:r>
    </w:p>
    <w:p w:rsidR="0090486E" w:rsidRPr="00B32999" w:rsidRDefault="0090486E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Объект налогообложения:</w:t>
      </w:r>
    </w:p>
    <w:p w:rsidR="0090486E" w:rsidRPr="00B32999" w:rsidRDefault="0090486E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1.АТС: автомобили, автобусы, мотоциклы, др.машины и механизмы на пневматическом и гусеничном ходу.</w:t>
      </w:r>
    </w:p>
    <w:p w:rsidR="0090486E" w:rsidRPr="00B32999" w:rsidRDefault="0090486E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2.ВВТС: самолеты, вертолеты, теплоходы, яхты, катера,  снегоходы, гидроциклы и др.</w:t>
      </w:r>
    </w:p>
    <w:p w:rsidR="00B32999" w:rsidRPr="00B32999" w:rsidRDefault="00B3299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i/>
          <w:sz w:val="12"/>
          <w:szCs w:val="12"/>
        </w:rPr>
        <w:t>Не являются объектом налогообложения</w:t>
      </w:r>
      <w:r w:rsidRPr="00B32999">
        <w:rPr>
          <w:sz w:val="12"/>
          <w:szCs w:val="12"/>
        </w:rPr>
        <w:t>:</w:t>
      </w:r>
    </w:p>
    <w:p w:rsidR="00B32999" w:rsidRPr="00B32999" w:rsidRDefault="00B3299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1.весельные лодки, а т.ж.моторные лодки с двигателем мощности не св.5л.с.</w:t>
      </w:r>
    </w:p>
    <w:p w:rsidR="00B32999" w:rsidRPr="00B32999" w:rsidRDefault="00B3299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2.авто.легковые, спец.оборудования д/использ.инвалидами, а т.ж.авто легковые с мощ.двигателя до 100л.с.(до 73,55кВт)</w:t>
      </w:r>
    </w:p>
    <w:p w:rsidR="00B32999" w:rsidRPr="00B32999" w:rsidRDefault="00B3299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3.промысловые морские и речные суда</w:t>
      </w:r>
    </w:p>
    <w:p w:rsidR="00B32999" w:rsidRPr="00B32999" w:rsidRDefault="00B3299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4.пасажирские и грузовые морские, речные и воздушные суда, наход-ся в соб-ти организ., осн.видом деят-ти явл.осущ.пассажирских, грузовых перевозок.</w:t>
      </w:r>
    </w:p>
    <w:p w:rsidR="00B32999" w:rsidRPr="00B32999" w:rsidRDefault="00B3299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5.тракторы, самоходные комбайны всех марок, спец.авто зарегестрир.на с/х товаропроиз.и использ.при с/х раб.</w:t>
      </w:r>
    </w:p>
    <w:p w:rsidR="00B32999" w:rsidRPr="00B32999" w:rsidRDefault="00B3299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6.ТС, принадлеж. На праве хоз.ведения и опер. управления Фед.органам испол.власти, где предусм.служба</w:t>
      </w:r>
    </w:p>
    <w:p w:rsidR="00B32999" w:rsidRPr="00B32999" w:rsidRDefault="00B3299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7.ТС, наход.в розыске, при условии подтвержд.факта их угона док-ом, выдаваемым уполномоч.органом.</w:t>
      </w:r>
    </w:p>
    <w:p w:rsidR="00B32999" w:rsidRPr="00B32999" w:rsidRDefault="00B3299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8.Самолеты и верталеты санитарной авиации и мед.службы</w:t>
      </w:r>
    </w:p>
    <w:p w:rsidR="00E976F3" w:rsidRPr="00B32999" w:rsidRDefault="00B3299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9.Суда, зарег.в России межд.реестре судов.</w:t>
      </w:r>
    </w:p>
    <w:p w:rsidR="00E976F3" w:rsidRPr="00B32999" w:rsidRDefault="00E976F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Налоговый период</w:t>
      </w:r>
      <w:r w:rsidRPr="00B32999">
        <w:rPr>
          <w:sz w:val="12"/>
          <w:szCs w:val="12"/>
        </w:rPr>
        <w:t xml:space="preserve"> - календарный год</w:t>
      </w:r>
    </w:p>
    <w:p w:rsidR="00E976F3" w:rsidRPr="00B32999" w:rsidRDefault="00E976F3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Отчетный период</w:t>
      </w:r>
      <w:r w:rsidRPr="00B32999">
        <w:rPr>
          <w:sz w:val="12"/>
          <w:szCs w:val="12"/>
        </w:rPr>
        <w:t xml:space="preserve"> – д/налогоп-ка,явл.организ,1кв, 2кв, 3кв.</w:t>
      </w:r>
    </w:p>
    <w:p w:rsidR="00E976F3" w:rsidRPr="00B32999" w:rsidRDefault="00E976F3" w:rsidP="00D92C2E">
      <w:pPr>
        <w:tabs>
          <w:tab w:val="left" w:pos="8493"/>
        </w:tabs>
        <w:ind w:right="-55"/>
        <w:rPr>
          <w:sz w:val="12"/>
          <w:szCs w:val="12"/>
        </w:rPr>
      </w:pPr>
    </w:p>
    <w:p w:rsidR="00E976F3" w:rsidRPr="00B32999" w:rsidRDefault="00E976F3" w:rsidP="00D92C2E">
      <w:pPr>
        <w:tabs>
          <w:tab w:val="left" w:pos="8493"/>
        </w:tabs>
        <w:ind w:right="-55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14. Определение налоговой базы по транспортному налогу.</w:t>
      </w:r>
    </w:p>
    <w:p w:rsidR="00E976F3" w:rsidRPr="00B32999" w:rsidRDefault="00852AE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b/>
          <w:sz w:val="12"/>
          <w:szCs w:val="12"/>
        </w:rPr>
        <w:t>Налоговая база определяется в отношении</w:t>
      </w:r>
      <w:r w:rsidRPr="00B32999">
        <w:rPr>
          <w:sz w:val="12"/>
          <w:szCs w:val="12"/>
        </w:rPr>
        <w:t>:</w:t>
      </w:r>
    </w:p>
    <w:p w:rsidR="00852AE9" w:rsidRPr="00B32999" w:rsidRDefault="00852AE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1.</w:t>
      </w:r>
      <w:r w:rsidRPr="00B32999">
        <w:rPr>
          <w:b/>
          <w:i/>
          <w:sz w:val="12"/>
          <w:szCs w:val="12"/>
        </w:rPr>
        <w:t>Транспортных ср-в</w:t>
      </w:r>
      <w:r w:rsidRPr="00B32999">
        <w:rPr>
          <w:sz w:val="12"/>
          <w:szCs w:val="12"/>
        </w:rPr>
        <w:t xml:space="preserve"> – имеющих двигатели, как мощность двигателя ТС(лошадиных силах)</w:t>
      </w:r>
    </w:p>
    <w:p w:rsidR="00852AE9" w:rsidRPr="00B32999" w:rsidRDefault="00852AE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2.</w:t>
      </w:r>
      <w:r w:rsidRPr="00B32999">
        <w:rPr>
          <w:b/>
          <w:i/>
          <w:sz w:val="12"/>
          <w:szCs w:val="12"/>
        </w:rPr>
        <w:t>Воздушные транспортные ср-ва</w:t>
      </w:r>
      <w:r w:rsidRPr="00B32999">
        <w:rPr>
          <w:sz w:val="12"/>
          <w:szCs w:val="12"/>
        </w:rPr>
        <w:t xml:space="preserve"> – д/кот.опред статическая тяга реактивного двигателя воздушного ТС на взлетном режиме в земельных условиях( в кг.сила)</w:t>
      </w:r>
    </w:p>
    <w:p w:rsidR="00852AE9" w:rsidRPr="00B32999" w:rsidRDefault="00852AE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3.</w:t>
      </w:r>
      <w:r w:rsidRPr="00B32999">
        <w:rPr>
          <w:b/>
          <w:i/>
          <w:sz w:val="12"/>
          <w:szCs w:val="12"/>
        </w:rPr>
        <w:t>Водные не самоходные транспортные ср-ва</w:t>
      </w:r>
      <w:r w:rsidRPr="00B32999">
        <w:rPr>
          <w:sz w:val="12"/>
          <w:szCs w:val="12"/>
        </w:rPr>
        <w:t xml:space="preserve"> – д/кот.опред.валовая вместимость – как валовая вместимость (в регистровых тоннах)</w:t>
      </w:r>
    </w:p>
    <w:p w:rsidR="00852AE9" w:rsidRPr="00B32999" w:rsidRDefault="00852AE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4.</w:t>
      </w:r>
      <w:r w:rsidRPr="00B32999">
        <w:rPr>
          <w:b/>
          <w:i/>
          <w:sz w:val="12"/>
          <w:szCs w:val="12"/>
        </w:rPr>
        <w:t xml:space="preserve">Водные и воздушные транспортные ср-ва за исключением п.1,2,3 </w:t>
      </w:r>
      <w:r w:rsidRPr="00B32999">
        <w:rPr>
          <w:sz w:val="12"/>
          <w:szCs w:val="12"/>
        </w:rPr>
        <w:t>– ед.транспортного ср-ва.</w:t>
      </w:r>
    </w:p>
    <w:p w:rsidR="00852AE9" w:rsidRPr="00B32999" w:rsidRDefault="00852AE9" w:rsidP="00D92C2E">
      <w:pPr>
        <w:tabs>
          <w:tab w:val="left" w:pos="8493"/>
        </w:tabs>
        <w:ind w:right="-55"/>
        <w:rPr>
          <w:sz w:val="12"/>
          <w:szCs w:val="12"/>
        </w:rPr>
      </w:pPr>
      <w:r w:rsidRPr="00B32999">
        <w:rPr>
          <w:sz w:val="12"/>
          <w:szCs w:val="12"/>
        </w:rPr>
        <w:t>Налоговая база опред.отдельно по каждому ТС.</w:t>
      </w:r>
    </w:p>
    <w:p w:rsidR="009C7446" w:rsidRPr="00B32999" w:rsidRDefault="009C7446" w:rsidP="008E4C7B">
      <w:pPr>
        <w:rPr>
          <w:b/>
          <w:sz w:val="12"/>
          <w:szCs w:val="12"/>
        </w:rPr>
      </w:pPr>
    </w:p>
    <w:p w:rsidR="00355E36" w:rsidRPr="00B32999" w:rsidRDefault="00355E36" w:rsidP="008E4C7B">
      <w:pPr>
        <w:rPr>
          <w:b/>
          <w:sz w:val="12"/>
          <w:szCs w:val="12"/>
        </w:rPr>
      </w:pPr>
    </w:p>
    <w:p w:rsidR="009C7446" w:rsidRPr="00B32999" w:rsidRDefault="00355E36" w:rsidP="008E4C7B">
      <w:pPr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15.Ставки транспортного налога по Красноярскому краю.</w:t>
      </w:r>
    </w:p>
    <w:tbl>
      <w:tblPr>
        <w:tblStyle w:val="a3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1710"/>
        <w:gridCol w:w="912"/>
        <w:gridCol w:w="855"/>
        <w:gridCol w:w="1083"/>
        <w:gridCol w:w="684"/>
      </w:tblGrid>
      <w:tr w:rsidR="00355E36" w:rsidRPr="00B32999">
        <w:trPr>
          <w:trHeight w:val="608"/>
        </w:trPr>
        <w:tc>
          <w:tcPr>
            <w:tcW w:w="1710" w:type="dxa"/>
            <w:vMerge w:val="restart"/>
            <w:vAlign w:val="center"/>
          </w:tcPr>
          <w:p w:rsidR="00355E36" w:rsidRPr="00B32999" w:rsidRDefault="00355E36" w:rsidP="00355E36">
            <w:pPr>
              <w:jc w:val="center"/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</w:rPr>
              <w:t>Наименование объекта налогообложения</w:t>
            </w:r>
          </w:p>
        </w:tc>
        <w:tc>
          <w:tcPr>
            <w:tcW w:w="3534" w:type="dxa"/>
            <w:gridSpan w:val="4"/>
          </w:tcPr>
          <w:p w:rsidR="00355E36" w:rsidRPr="00B32999" w:rsidRDefault="00355E36" w:rsidP="00355E36">
            <w:pPr>
              <w:jc w:val="center"/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</w:rPr>
              <w:t>Налоговые ставки, руб.</w:t>
            </w:r>
          </w:p>
        </w:tc>
      </w:tr>
      <w:tr w:rsidR="00FA15EE" w:rsidRPr="00B32999">
        <w:tc>
          <w:tcPr>
            <w:tcW w:w="1710" w:type="dxa"/>
            <w:vMerge/>
          </w:tcPr>
          <w:p w:rsidR="00355E36" w:rsidRPr="00B32999" w:rsidRDefault="00355E36" w:rsidP="008E4C7B">
            <w:pPr>
              <w:rPr>
                <w:b/>
                <w:sz w:val="12"/>
                <w:szCs w:val="12"/>
              </w:rPr>
            </w:pPr>
          </w:p>
        </w:tc>
        <w:tc>
          <w:tcPr>
            <w:tcW w:w="912" w:type="dxa"/>
          </w:tcPr>
          <w:p w:rsidR="00355E36" w:rsidRPr="00B32999" w:rsidRDefault="00355E36" w:rsidP="008E4C7B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</w:rPr>
              <w:t>С каждой лошадиной силы (по РФ)</w:t>
            </w:r>
          </w:p>
        </w:tc>
        <w:tc>
          <w:tcPr>
            <w:tcW w:w="855" w:type="dxa"/>
          </w:tcPr>
          <w:p w:rsidR="00355E36" w:rsidRPr="00B32999" w:rsidRDefault="00355E36" w:rsidP="008E4C7B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</w:rPr>
              <w:t>С каждой регистровой тонны валовой ст-ти (в г.Красноярске)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</w:rPr>
              <w:t>С единицы транспортного средства</w:t>
            </w: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</w:rPr>
              <w:t>С килограмма силы тяги</w:t>
            </w:r>
          </w:p>
        </w:tc>
      </w:tr>
      <w:tr w:rsidR="00FA15EE" w:rsidRPr="00B32999">
        <w:trPr>
          <w:trHeight w:val="369"/>
        </w:trPr>
        <w:tc>
          <w:tcPr>
            <w:tcW w:w="1710" w:type="dxa"/>
          </w:tcPr>
          <w:p w:rsidR="00355E36" w:rsidRPr="00B32999" w:rsidRDefault="00130CA4" w:rsidP="00E30D55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  <w:u w:val="single"/>
              </w:rPr>
              <w:t>Автомобили легковые с мощностью двигателя</w:t>
            </w:r>
            <w:r w:rsidRPr="00B32999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912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rPr>
          <w:trHeight w:val="138"/>
        </w:trPr>
        <w:tc>
          <w:tcPr>
            <w:tcW w:w="1710" w:type="dxa"/>
          </w:tcPr>
          <w:p w:rsidR="00355E36" w:rsidRPr="00B32999" w:rsidRDefault="00130CA4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-до 100л.с.(73,55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5</w:t>
            </w:r>
          </w:p>
        </w:tc>
        <w:tc>
          <w:tcPr>
            <w:tcW w:w="855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6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130CA4" w:rsidRPr="00B32999" w:rsidRDefault="00130CA4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100л.с. до 150 л.с.(свыше 73,55 кВт до 110,33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7</w:t>
            </w:r>
          </w:p>
        </w:tc>
        <w:tc>
          <w:tcPr>
            <w:tcW w:w="855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18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130CA4" w:rsidRPr="00B32999" w:rsidRDefault="00130CA4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150л.с. до 200 л.с.(свыше 110,33 кВт до 147,1кВт)</w:t>
            </w:r>
          </w:p>
        </w:tc>
        <w:tc>
          <w:tcPr>
            <w:tcW w:w="912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10</w:t>
            </w:r>
          </w:p>
        </w:tc>
        <w:tc>
          <w:tcPr>
            <w:tcW w:w="855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36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CA4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200л.с. до 250 л.с.</w:t>
            </w:r>
          </w:p>
          <w:p w:rsidR="00130CA4" w:rsidRPr="00B32999" w:rsidRDefault="00130CA4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(свыше 147,1 кВт до 183,9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15</w:t>
            </w:r>
          </w:p>
        </w:tc>
        <w:tc>
          <w:tcPr>
            <w:tcW w:w="855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63,5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rPr>
          <w:trHeight w:val="469"/>
        </w:trPr>
        <w:tc>
          <w:tcPr>
            <w:tcW w:w="1710" w:type="dxa"/>
          </w:tcPr>
          <w:p w:rsidR="00355E36" w:rsidRPr="00B32999" w:rsidRDefault="00130CA4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250л.с.(свыше 183,9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30</w:t>
            </w:r>
          </w:p>
        </w:tc>
        <w:tc>
          <w:tcPr>
            <w:tcW w:w="855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127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rPr>
          <w:trHeight w:val="393"/>
        </w:trPr>
        <w:tc>
          <w:tcPr>
            <w:tcW w:w="1710" w:type="dxa"/>
          </w:tcPr>
          <w:p w:rsidR="00355E36" w:rsidRPr="00B32999" w:rsidRDefault="00130CA4" w:rsidP="00E30D55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  <w:u w:val="single"/>
              </w:rPr>
              <w:t>Мотоциклы и мотороллеры с мощностью двигателя</w:t>
            </w:r>
            <w:r w:rsidRPr="00B32999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912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rPr>
          <w:trHeight w:val="153"/>
        </w:trPr>
        <w:tc>
          <w:tcPr>
            <w:tcW w:w="1710" w:type="dxa"/>
          </w:tcPr>
          <w:p w:rsidR="00355E36" w:rsidRPr="00B32999" w:rsidRDefault="00130CA4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-до 20 л.с. (14,7кВт)</w:t>
            </w:r>
          </w:p>
        </w:tc>
        <w:tc>
          <w:tcPr>
            <w:tcW w:w="912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</w:t>
            </w:r>
          </w:p>
        </w:tc>
        <w:tc>
          <w:tcPr>
            <w:tcW w:w="855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CA4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20л.с. до 35л.с. (свыше 14,7 кВт до 25,74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4</w:t>
            </w:r>
          </w:p>
        </w:tc>
        <w:tc>
          <w:tcPr>
            <w:tcW w:w="855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5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rPr>
          <w:trHeight w:val="319"/>
        </w:trPr>
        <w:tc>
          <w:tcPr>
            <w:tcW w:w="1710" w:type="dxa"/>
          </w:tcPr>
          <w:p w:rsidR="00355E36" w:rsidRPr="00B32999" w:rsidRDefault="00130CA4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 свыше 35л.с. (свыше 25,74кВт)</w:t>
            </w:r>
          </w:p>
        </w:tc>
        <w:tc>
          <w:tcPr>
            <w:tcW w:w="912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10</w:t>
            </w:r>
          </w:p>
        </w:tc>
        <w:tc>
          <w:tcPr>
            <w:tcW w:w="855" w:type="dxa"/>
            <w:vAlign w:val="center"/>
          </w:tcPr>
          <w:p w:rsidR="00355E36" w:rsidRPr="00B32999" w:rsidRDefault="00130CA4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12,5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rPr>
          <w:trHeight w:val="310"/>
        </w:trPr>
        <w:tc>
          <w:tcPr>
            <w:tcW w:w="1710" w:type="dxa"/>
          </w:tcPr>
          <w:p w:rsidR="00355E36" w:rsidRPr="00B32999" w:rsidRDefault="00130CA4" w:rsidP="00E30D55">
            <w:pPr>
              <w:rPr>
                <w:b/>
                <w:sz w:val="12"/>
                <w:szCs w:val="12"/>
                <w:u w:val="single"/>
              </w:rPr>
            </w:pPr>
            <w:r w:rsidRPr="00B32999">
              <w:rPr>
                <w:b/>
                <w:sz w:val="12"/>
                <w:szCs w:val="12"/>
                <w:u w:val="single"/>
              </w:rPr>
              <w:t>Автобусы с мощностью двигателя:</w:t>
            </w:r>
          </w:p>
        </w:tc>
        <w:tc>
          <w:tcPr>
            <w:tcW w:w="912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CA4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-до 200л.с.(до 147,1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10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11,5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CA4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200 л.с. (свыше 147,1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20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23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rPr>
          <w:trHeight w:val="273"/>
        </w:trPr>
        <w:tc>
          <w:tcPr>
            <w:tcW w:w="1710" w:type="dxa"/>
          </w:tcPr>
          <w:p w:rsidR="00355E36" w:rsidRPr="00B32999" w:rsidRDefault="00130579" w:rsidP="00E30D55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  <w:u w:val="single"/>
              </w:rPr>
              <w:t>Автомобили грузовые с мощностью двигателя</w:t>
            </w:r>
            <w:r w:rsidRPr="00B32999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912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-до 100л.с. (73,55кВт)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5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6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100л.с. до 150 л.с. (свыше 73,55кВт до 110,33кВт)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8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9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150 л.с. до 200 л.с. (свыше 110,33 кВт до 147,1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10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23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200 л.с. до 250 л.с. (свыше 147,1 кВт до 183,9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13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58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250 л.с. (свыше 183,9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17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85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b/>
                <w:sz w:val="12"/>
                <w:szCs w:val="12"/>
                <w:u w:val="single"/>
              </w:rPr>
            </w:pPr>
            <w:r w:rsidRPr="00B32999">
              <w:rPr>
                <w:b/>
                <w:sz w:val="12"/>
                <w:szCs w:val="12"/>
                <w:u w:val="single"/>
              </w:rPr>
              <w:t>Другие самоходные транспортные ср-ва, машины и механизмы на пневматическом и гусеничном ходу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5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11,5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b/>
                <w:sz w:val="12"/>
                <w:szCs w:val="12"/>
                <w:u w:val="single"/>
              </w:rPr>
            </w:pPr>
            <w:r w:rsidRPr="00B32999">
              <w:rPr>
                <w:b/>
                <w:sz w:val="12"/>
                <w:szCs w:val="12"/>
                <w:u w:val="single"/>
              </w:rPr>
              <w:t>Снегоходы, мотосани с мощностью двигателя (с каждой лошадиной силы):</w:t>
            </w:r>
          </w:p>
        </w:tc>
        <w:tc>
          <w:tcPr>
            <w:tcW w:w="912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-до 50 л.с. (до 36,77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5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6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50 л.с. (свыше 36,77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10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50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  <w:u w:val="single"/>
              </w:rPr>
              <w:t>Катера, моторные лодки и др.водные транспортные ср-ва с мощностью двигателя</w:t>
            </w:r>
            <w:r w:rsidRPr="00B32999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912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-до 100 л.с. (73,55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10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12,5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100 л.с. (свыше 73,55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20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100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  <w:u w:val="single"/>
              </w:rPr>
            </w:pPr>
            <w:r w:rsidRPr="00B32999">
              <w:rPr>
                <w:sz w:val="12"/>
                <w:szCs w:val="12"/>
                <w:u w:val="single"/>
              </w:rPr>
              <w:t>Яхты и др.парусно-моторные суда с мощностью двигателя:</w:t>
            </w:r>
          </w:p>
        </w:tc>
        <w:tc>
          <w:tcPr>
            <w:tcW w:w="912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-до 100 л.с. (73,55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20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51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130579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100 л.с. (свыше 73,55 кВт)</w:t>
            </w:r>
          </w:p>
        </w:tc>
        <w:tc>
          <w:tcPr>
            <w:tcW w:w="912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40</w:t>
            </w:r>
          </w:p>
        </w:tc>
        <w:tc>
          <w:tcPr>
            <w:tcW w:w="855" w:type="dxa"/>
            <w:vAlign w:val="center"/>
          </w:tcPr>
          <w:p w:rsidR="00355E36" w:rsidRPr="00B32999" w:rsidRDefault="00130579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200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E30D55" w:rsidP="00E30D55">
            <w:pPr>
              <w:rPr>
                <w:b/>
                <w:sz w:val="12"/>
                <w:szCs w:val="12"/>
                <w:u w:val="single"/>
              </w:rPr>
            </w:pPr>
            <w:r w:rsidRPr="00B32999">
              <w:rPr>
                <w:b/>
                <w:sz w:val="12"/>
                <w:szCs w:val="12"/>
                <w:u w:val="single"/>
              </w:rPr>
              <w:t>Гидроциклы с мощностью двигателя:</w:t>
            </w:r>
          </w:p>
        </w:tc>
        <w:tc>
          <w:tcPr>
            <w:tcW w:w="912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5" w:type="dxa"/>
            <w:vAlign w:val="center"/>
          </w:tcPr>
          <w:p w:rsidR="00355E36" w:rsidRPr="00B32999" w:rsidRDefault="00355E36" w:rsidP="00E30D5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E30D55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-до 100 л.с. (73,55 кВт)</w:t>
            </w:r>
          </w:p>
        </w:tc>
        <w:tc>
          <w:tcPr>
            <w:tcW w:w="912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25</w:t>
            </w:r>
          </w:p>
        </w:tc>
        <w:tc>
          <w:tcPr>
            <w:tcW w:w="855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125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E30D55" w:rsidP="00E30D55">
            <w:pPr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-свыше 100 л.с. (свыше 73,55 кВт)</w:t>
            </w:r>
          </w:p>
        </w:tc>
        <w:tc>
          <w:tcPr>
            <w:tcW w:w="912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50</w:t>
            </w:r>
          </w:p>
        </w:tc>
        <w:tc>
          <w:tcPr>
            <w:tcW w:w="855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250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rPr>
          <w:trHeight w:val="379"/>
        </w:trPr>
        <w:tc>
          <w:tcPr>
            <w:tcW w:w="1710" w:type="dxa"/>
          </w:tcPr>
          <w:p w:rsidR="00355E36" w:rsidRPr="00B32999" w:rsidRDefault="00E30D55" w:rsidP="00E30D55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</w:rPr>
              <w:t>Несамоходные (буксируемые) суда, для которых опред.валовая вместимость</w:t>
            </w:r>
          </w:p>
        </w:tc>
        <w:tc>
          <w:tcPr>
            <w:tcW w:w="912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20</w:t>
            </w:r>
          </w:p>
        </w:tc>
        <w:tc>
          <w:tcPr>
            <w:tcW w:w="855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100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E30D55" w:rsidP="00E30D55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</w:rPr>
              <w:t>Самолеты, вертолеты и иные воздушные суда, имеющие двигатели</w:t>
            </w:r>
          </w:p>
        </w:tc>
        <w:tc>
          <w:tcPr>
            <w:tcW w:w="912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25</w:t>
            </w:r>
          </w:p>
        </w:tc>
        <w:tc>
          <w:tcPr>
            <w:tcW w:w="855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125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E30D55" w:rsidP="00E30D55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</w:rPr>
              <w:t>Самолеты, имеющие реактивные двигатели</w:t>
            </w:r>
          </w:p>
        </w:tc>
        <w:tc>
          <w:tcPr>
            <w:tcW w:w="912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20</w:t>
            </w:r>
          </w:p>
        </w:tc>
        <w:tc>
          <w:tcPr>
            <w:tcW w:w="855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20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  <w:tr w:rsidR="00FA15EE" w:rsidRPr="00B32999">
        <w:tc>
          <w:tcPr>
            <w:tcW w:w="1710" w:type="dxa"/>
          </w:tcPr>
          <w:p w:rsidR="00355E36" w:rsidRPr="00B32999" w:rsidRDefault="00E30D55" w:rsidP="00E30D55">
            <w:pPr>
              <w:rPr>
                <w:b/>
                <w:sz w:val="12"/>
                <w:szCs w:val="12"/>
              </w:rPr>
            </w:pPr>
            <w:r w:rsidRPr="00B32999">
              <w:rPr>
                <w:b/>
                <w:sz w:val="12"/>
                <w:szCs w:val="12"/>
              </w:rPr>
              <w:t>Др.водные и воздушные транспортные ср-ва, не имеющие двигателя</w:t>
            </w:r>
          </w:p>
        </w:tc>
        <w:tc>
          <w:tcPr>
            <w:tcW w:w="912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200</w:t>
            </w:r>
          </w:p>
        </w:tc>
        <w:tc>
          <w:tcPr>
            <w:tcW w:w="855" w:type="dxa"/>
            <w:vAlign w:val="center"/>
          </w:tcPr>
          <w:p w:rsidR="00355E36" w:rsidRPr="00B32999" w:rsidRDefault="00E30D55" w:rsidP="00E30D55">
            <w:pPr>
              <w:jc w:val="center"/>
              <w:rPr>
                <w:sz w:val="12"/>
                <w:szCs w:val="12"/>
              </w:rPr>
            </w:pPr>
            <w:r w:rsidRPr="00B32999">
              <w:rPr>
                <w:sz w:val="12"/>
                <w:szCs w:val="12"/>
              </w:rPr>
              <w:t>360</w:t>
            </w:r>
          </w:p>
        </w:tc>
        <w:tc>
          <w:tcPr>
            <w:tcW w:w="1083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  <w:tc>
          <w:tcPr>
            <w:tcW w:w="684" w:type="dxa"/>
          </w:tcPr>
          <w:p w:rsidR="00355E36" w:rsidRPr="00B32999" w:rsidRDefault="00355E36" w:rsidP="008E4C7B">
            <w:pPr>
              <w:rPr>
                <w:sz w:val="12"/>
                <w:szCs w:val="12"/>
              </w:rPr>
            </w:pPr>
          </w:p>
        </w:tc>
      </w:tr>
    </w:tbl>
    <w:p w:rsidR="00355E36" w:rsidRPr="00B32999" w:rsidRDefault="00355E36" w:rsidP="008E4C7B">
      <w:pPr>
        <w:rPr>
          <w:sz w:val="12"/>
          <w:szCs w:val="12"/>
        </w:rPr>
      </w:pPr>
    </w:p>
    <w:p w:rsidR="009C7446" w:rsidRPr="00B32999" w:rsidRDefault="009C7446" w:rsidP="00D92C2E">
      <w:pPr>
        <w:ind w:right="57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16. Порядок исчисления транспортного налога. Отчетность.</w:t>
      </w:r>
    </w:p>
    <w:p w:rsidR="009C7446" w:rsidRPr="00B32999" w:rsidRDefault="009C7446" w:rsidP="00D92C2E">
      <w:pPr>
        <w:ind w:right="57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Порядок исчисления суммы налога.</w:t>
      </w:r>
    </w:p>
    <w:p w:rsidR="009C7446" w:rsidRPr="00B32999" w:rsidRDefault="009C7446" w:rsidP="00D92C2E">
      <w:pPr>
        <w:ind w:right="57"/>
        <w:rPr>
          <w:sz w:val="12"/>
          <w:szCs w:val="12"/>
        </w:rPr>
      </w:pPr>
      <w:r w:rsidRPr="00B32999">
        <w:rPr>
          <w:b/>
          <w:sz w:val="12"/>
          <w:szCs w:val="12"/>
        </w:rPr>
        <w:t>Сумма налога = НБ*НС</w:t>
      </w:r>
      <w:r w:rsidRPr="00B32999">
        <w:rPr>
          <w:sz w:val="12"/>
          <w:szCs w:val="12"/>
        </w:rPr>
        <w:t>. Если в течении налогового периода происходит регестрация ТС (снятие с регестрации), то сумма налога исчисляется с учетом кооф-ов.</w:t>
      </w:r>
    </w:p>
    <w:p w:rsidR="009C7446" w:rsidRPr="00B32999" w:rsidRDefault="009C7446" w:rsidP="00D92C2E">
      <w:pPr>
        <w:ind w:right="57"/>
        <w:rPr>
          <w:sz w:val="12"/>
          <w:szCs w:val="12"/>
        </w:rPr>
      </w:pPr>
      <w:r w:rsidRPr="00B32999">
        <w:rPr>
          <w:b/>
          <w:sz w:val="12"/>
          <w:szCs w:val="12"/>
        </w:rPr>
        <w:t>К=М/Но</w:t>
      </w:r>
      <w:r w:rsidRPr="00B32999">
        <w:rPr>
          <w:sz w:val="12"/>
          <w:szCs w:val="12"/>
        </w:rPr>
        <w:t xml:space="preserve">, где </w:t>
      </w:r>
      <w:r w:rsidRPr="00B32999">
        <w:rPr>
          <w:b/>
          <w:sz w:val="12"/>
          <w:szCs w:val="12"/>
        </w:rPr>
        <w:t>К</w:t>
      </w:r>
      <w:r w:rsidRPr="00B32999">
        <w:rPr>
          <w:sz w:val="12"/>
          <w:szCs w:val="12"/>
        </w:rPr>
        <w:t xml:space="preserve">-кооф-т, </w:t>
      </w:r>
      <w:r w:rsidRPr="00B32999">
        <w:rPr>
          <w:b/>
          <w:sz w:val="12"/>
          <w:szCs w:val="12"/>
        </w:rPr>
        <w:t>М-</w:t>
      </w:r>
      <w:r w:rsidRPr="00B32999">
        <w:rPr>
          <w:sz w:val="12"/>
          <w:szCs w:val="12"/>
        </w:rPr>
        <w:t xml:space="preserve">число полных месяцев, </w:t>
      </w:r>
      <w:r w:rsidRPr="00B32999">
        <w:rPr>
          <w:b/>
          <w:sz w:val="12"/>
          <w:szCs w:val="12"/>
        </w:rPr>
        <w:t>Но</w:t>
      </w:r>
      <w:r w:rsidRPr="00B32999">
        <w:rPr>
          <w:sz w:val="12"/>
          <w:szCs w:val="12"/>
        </w:rPr>
        <w:t>-число календарных месяцев в нал.им отч.периоде.</w:t>
      </w:r>
    </w:p>
    <w:p w:rsidR="009C7446" w:rsidRPr="00B32999" w:rsidRDefault="009C7446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При этом месяц регистрации ТС, а так же месяц снятия с учета ТС принимается за полный месяц.</w:t>
      </w:r>
    </w:p>
    <w:p w:rsidR="00E414DF" w:rsidRPr="00B32999" w:rsidRDefault="00E414DF" w:rsidP="00D92C2E">
      <w:pPr>
        <w:ind w:right="57"/>
        <w:rPr>
          <w:sz w:val="12"/>
          <w:szCs w:val="12"/>
        </w:rPr>
      </w:pPr>
    </w:p>
    <w:p w:rsidR="00E414DF" w:rsidRPr="00B32999" w:rsidRDefault="00E414DF" w:rsidP="00D92C2E">
      <w:pPr>
        <w:ind w:right="57"/>
        <w:rPr>
          <w:sz w:val="12"/>
          <w:szCs w:val="12"/>
        </w:rPr>
      </w:pPr>
    </w:p>
    <w:p w:rsidR="006B514E" w:rsidRPr="00B32999" w:rsidRDefault="00E414DF" w:rsidP="00D92C2E">
      <w:pPr>
        <w:ind w:right="57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 xml:space="preserve"> Вопрос 17. Налоговые льготы по транспортному налогу.</w:t>
      </w:r>
    </w:p>
    <w:p w:rsidR="00E414DF" w:rsidRPr="00B32999" w:rsidRDefault="00E414DF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 xml:space="preserve">Налоговые льготы для банков не установлены, а для др. уст. </w:t>
      </w:r>
      <w:r w:rsidRPr="00B32999">
        <w:rPr>
          <w:b/>
          <w:i/>
          <w:sz w:val="12"/>
          <w:szCs w:val="12"/>
        </w:rPr>
        <w:t>освобождены след.категории</w:t>
      </w:r>
      <w:r w:rsidRPr="00B32999">
        <w:rPr>
          <w:sz w:val="12"/>
          <w:szCs w:val="12"/>
        </w:rPr>
        <w:t xml:space="preserve"> – физ.лиц.:</w:t>
      </w:r>
    </w:p>
    <w:p w:rsidR="006B514E" w:rsidRPr="00B32999" w:rsidRDefault="00E414DF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1.</w:t>
      </w:r>
      <w:r w:rsidRPr="00B32999">
        <w:rPr>
          <w:b/>
          <w:i/>
          <w:sz w:val="12"/>
          <w:szCs w:val="12"/>
        </w:rPr>
        <w:t>На одно ТС</w:t>
      </w:r>
      <w:r w:rsidRPr="00B32999">
        <w:rPr>
          <w:sz w:val="12"/>
          <w:szCs w:val="12"/>
        </w:rPr>
        <w:t xml:space="preserve"> с мощностью двигателя до 100 л.с.</w:t>
      </w:r>
    </w:p>
    <w:p w:rsidR="00E414DF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Включительно освобождены: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-герои Советского Союза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-герои РФ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-герои соц.труда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-полные кавалеры ордена трудовой славы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-инвалиды ВОВ, боевых действий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-участники ВОВ, ветераны боевых действий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-родители и вдовы инвалидов ВОВ, участники, ветераны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-чернобыльцы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-инвалиды на кот зарегестрировано ТС до 330 л.с.</w:t>
      </w:r>
    </w:p>
    <w:p w:rsidR="000D0DF9" w:rsidRPr="00B32999" w:rsidRDefault="000D0DF9" w:rsidP="00D92C2E">
      <w:pPr>
        <w:ind w:right="57"/>
        <w:rPr>
          <w:b/>
          <w:sz w:val="12"/>
          <w:szCs w:val="12"/>
        </w:rPr>
      </w:pPr>
      <w:r w:rsidRPr="00B32999">
        <w:rPr>
          <w:sz w:val="12"/>
          <w:szCs w:val="12"/>
        </w:rPr>
        <w:t xml:space="preserve">2. </w:t>
      </w:r>
      <w:r w:rsidRPr="00B32999">
        <w:rPr>
          <w:b/>
          <w:i/>
          <w:sz w:val="12"/>
          <w:szCs w:val="12"/>
        </w:rPr>
        <w:t>физ.лица явл.пенсионерами</w:t>
      </w:r>
      <w:r w:rsidRPr="00B32999">
        <w:rPr>
          <w:sz w:val="12"/>
          <w:szCs w:val="12"/>
        </w:rPr>
        <w:t xml:space="preserve"> уплачивается т.налог в размере </w:t>
      </w:r>
      <w:r w:rsidRPr="00B32999">
        <w:rPr>
          <w:b/>
          <w:sz w:val="12"/>
          <w:szCs w:val="12"/>
        </w:rPr>
        <w:t>10%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-на легковые авто мощностью до 150 л.с.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-на мотоциклы до 35 л.с.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-на др.ТС до 50 л.с.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-катера, мотор.лодки до 100 л.с.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b/>
          <w:sz w:val="12"/>
          <w:szCs w:val="12"/>
        </w:rPr>
        <w:t>Условие</w:t>
      </w:r>
      <w:r w:rsidRPr="00B32999">
        <w:rPr>
          <w:sz w:val="12"/>
          <w:szCs w:val="12"/>
        </w:rPr>
        <w:t>: льгота предост.на 2 ед.ТС не более на выбор налогоплат-ка и не предост.на 2 ТС 1 ср-ва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b/>
          <w:sz w:val="12"/>
          <w:szCs w:val="12"/>
        </w:rPr>
        <w:t>Уплата транспортного налога</w:t>
      </w:r>
      <w:r w:rsidRPr="00B32999">
        <w:rPr>
          <w:sz w:val="12"/>
          <w:szCs w:val="12"/>
        </w:rPr>
        <w:t xml:space="preserve"> по: - </w:t>
      </w:r>
      <w:r w:rsidRPr="00B32999">
        <w:rPr>
          <w:b/>
          <w:sz w:val="12"/>
          <w:szCs w:val="12"/>
        </w:rPr>
        <w:t>АТС</w:t>
      </w:r>
      <w:r w:rsidRPr="00B32999">
        <w:rPr>
          <w:sz w:val="12"/>
          <w:szCs w:val="12"/>
        </w:rPr>
        <w:t xml:space="preserve"> производится по месту гос.регестрации 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 xml:space="preserve">- </w:t>
      </w:r>
      <w:r w:rsidRPr="00B32999">
        <w:rPr>
          <w:b/>
          <w:sz w:val="12"/>
          <w:szCs w:val="12"/>
        </w:rPr>
        <w:t xml:space="preserve">ВВТС </w:t>
      </w:r>
      <w:r w:rsidRPr="00B32999">
        <w:rPr>
          <w:sz w:val="12"/>
          <w:szCs w:val="12"/>
        </w:rPr>
        <w:t>– по месту нахождения собственника.</w:t>
      </w:r>
    </w:p>
    <w:p w:rsidR="000D0DF9" w:rsidRPr="00B32999" w:rsidRDefault="000D0DF9" w:rsidP="00D92C2E">
      <w:pPr>
        <w:ind w:right="57"/>
        <w:rPr>
          <w:sz w:val="12"/>
          <w:szCs w:val="12"/>
        </w:rPr>
      </w:pPr>
    </w:p>
    <w:p w:rsidR="000D0DF9" w:rsidRPr="00B32999" w:rsidRDefault="000D0DF9" w:rsidP="00D92C2E">
      <w:pPr>
        <w:ind w:right="57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18. Сроки уплаты по транспортному налогу. Бухгалтерский учет начисления и уплаты.</w:t>
      </w:r>
    </w:p>
    <w:p w:rsidR="004855CF" w:rsidRPr="00B32999" w:rsidRDefault="004855CF" w:rsidP="00D92C2E">
      <w:pPr>
        <w:ind w:right="57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Порядок и сроки уплаты налога.</w:t>
      </w:r>
    </w:p>
    <w:p w:rsidR="004855CF" w:rsidRPr="00B32999" w:rsidRDefault="004855CF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1.Банки исчисл.сумму налога и сумму авансовых платежей по истечению каждого отчетного периода, самост-но в размере ¼ от НБ*НСТ.</w:t>
      </w:r>
    </w:p>
    <w:p w:rsidR="004855CF" w:rsidRPr="00B32999" w:rsidRDefault="004855CF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2.Сумма налога подлежит уплате в бюджет по итогам налогового периода исчисляются, как НБ*НСТ и опред.как разница м/у исчисл.суммой налга и суммой уплач.аванс.платежей.</w:t>
      </w:r>
    </w:p>
    <w:p w:rsidR="004855CF" w:rsidRPr="00B32999" w:rsidRDefault="004855CF" w:rsidP="00D92C2E">
      <w:pPr>
        <w:ind w:right="57"/>
        <w:rPr>
          <w:sz w:val="12"/>
          <w:szCs w:val="12"/>
        </w:rPr>
      </w:pPr>
      <w:r w:rsidRPr="00B32999">
        <w:rPr>
          <w:b/>
          <w:i/>
          <w:sz w:val="12"/>
          <w:szCs w:val="12"/>
        </w:rPr>
        <w:t>Налогоп-ки, явл.физ.лицами</w:t>
      </w:r>
      <w:r w:rsidRPr="00B32999">
        <w:rPr>
          <w:sz w:val="12"/>
          <w:szCs w:val="12"/>
        </w:rPr>
        <w:t>, уплачивают транспортный налог не позднее 01 июля года, след-го за истекшим налоговым периодом.</w:t>
      </w:r>
    </w:p>
    <w:p w:rsidR="004855CF" w:rsidRPr="00B32999" w:rsidRDefault="004855CF" w:rsidP="00D92C2E">
      <w:pPr>
        <w:ind w:right="57"/>
        <w:rPr>
          <w:sz w:val="12"/>
          <w:szCs w:val="12"/>
        </w:rPr>
      </w:pPr>
      <w:r w:rsidRPr="00B32999">
        <w:rPr>
          <w:b/>
          <w:i/>
          <w:sz w:val="12"/>
          <w:szCs w:val="12"/>
        </w:rPr>
        <w:t>Налогоп-ки, явл. организ</w:t>
      </w:r>
      <w:r w:rsidRPr="00B32999">
        <w:rPr>
          <w:sz w:val="12"/>
          <w:szCs w:val="12"/>
        </w:rPr>
        <w:t>.искл.сумм авансовых платежей – не позднее последнего числа месяца след.за истекшим отчетным периодом (30.03, 30.07, 30.10)</w:t>
      </w:r>
    </w:p>
    <w:p w:rsidR="004855CF" w:rsidRPr="00B32999" w:rsidRDefault="004855CF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По итогам налогового периода срок уплаты до 01.02.</w:t>
      </w:r>
    </w:p>
    <w:p w:rsidR="000D0DF9" w:rsidRPr="00B32999" w:rsidRDefault="0096439E" w:rsidP="00D92C2E">
      <w:pPr>
        <w:ind w:right="57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Отчисления налога.</w:t>
      </w:r>
    </w:p>
    <w:p w:rsidR="0096439E" w:rsidRPr="00B32999" w:rsidRDefault="0096439E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 xml:space="preserve">Начисление транспортного налога и уплата прои-ся головным офисом и филиалами банка </w:t>
      </w:r>
      <w:r w:rsidRPr="00B32999">
        <w:rPr>
          <w:b/>
          <w:i/>
          <w:sz w:val="12"/>
          <w:szCs w:val="12"/>
        </w:rPr>
        <w:t>до 1.01</w:t>
      </w:r>
      <w:r w:rsidRPr="00B32999">
        <w:rPr>
          <w:sz w:val="12"/>
          <w:szCs w:val="12"/>
        </w:rPr>
        <w:t xml:space="preserve"> отчетного года, отраж.ч/з след счета </w:t>
      </w:r>
      <w:r w:rsidRPr="00B32999">
        <w:rPr>
          <w:b/>
          <w:sz w:val="12"/>
          <w:szCs w:val="12"/>
        </w:rPr>
        <w:t>Д70606/по символу 26411</w:t>
      </w:r>
      <w:r w:rsidRPr="00B32999">
        <w:rPr>
          <w:sz w:val="12"/>
          <w:szCs w:val="12"/>
        </w:rPr>
        <w:t xml:space="preserve">(налоги и сборы относимые на расходы в соот. С Законод-ом РФ) </w:t>
      </w:r>
      <w:r w:rsidRPr="00B32999">
        <w:rPr>
          <w:b/>
          <w:sz w:val="12"/>
          <w:szCs w:val="12"/>
        </w:rPr>
        <w:t>К60311</w:t>
      </w:r>
      <w:r w:rsidRPr="00B32999">
        <w:rPr>
          <w:sz w:val="12"/>
          <w:szCs w:val="12"/>
        </w:rPr>
        <w:t xml:space="preserve"> (по лицевому счету д/уплаты транспортного налога)</w:t>
      </w:r>
    </w:p>
    <w:p w:rsidR="0096439E" w:rsidRPr="00B32999" w:rsidRDefault="0096439E" w:rsidP="00D92C2E">
      <w:pPr>
        <w:ind w:right="57"/>
        <w:rPr>
          <w:sz w:val="12"/>
          <w:szCs w:val="12"/>
        </w:rPr>
      </w:pPr>
      <w:r w:rsidRPr="00B32999">
        <w:rPr>
          <w:b/>
          <w:i/>
          <w:sz w:val="12"/>
          <w:szCs w:val="12"/>
        </w:rPr>
        <w:t>После 1.01</w:t>
      </w:r>
      <w:r w:rsidRPr="00B32999">
        <w:rPr>
          <w:sz w:val="12"/>
          <w:szCs w:val="12"/>
        </w:rPr>
        <w:t xml:space="preserve"> отчетного года (за предыдущий отчетный год) </w:t>
      </w:r>
      <w:r w:rsidRPr="00B32999">
        <w:rPr>
          <w:b/>
          <w:sz w:val="12"/>
          <w:szCs w:val="12"/>
        </w:rPr>
        <w:t>Д70606/27203</w:t>
      </w:r>
      <w:r w:rsidRPr="00B32999">
        <w:rPr>
          <w:sz w:val="12"/>
          <w:szCs w:val="12"/>
        </w:rPr>
        <w:t xml:space="preserve"> (расходы прошлых лет выявл. В отчетном году) К60311 по лицевому счету сч. д/уплаты транспортного налога</w:t>
      </w:r>
    </w:p>
    <w:p w:rsidR="0096439E" w:rsidRPr="00B32999" w:rsidRDefault="0096439E" w:rsidP="00D92C2E">
      <w:pPr>
        <w:ind w:right="57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Перечисление налога</w:t>
      </w:r>
    </w:p>
    <w:p w:rsidR="0096439E" w:rsidRPr="00B32999" w:rsidRDefault="0096439E" w:rsidP="00D92C2E">
      <w:pPr>
        <w:ind w:right="57"/>
        <w:rPr>
          <w:b/>
          <w:sz w:val="12"/>
          <w:szCs w:val="12"/>
        </w:rPr>
      </w:pPr>
      <w:r w:rsidRPr="00B32999">
        <w:rPr>
          <w:sz w:val="12"/>
          <w:szCs w:val="12"/>
        </w:rPr>
        <w:t xml:space="preserve">На осн.расчетного </w:t>
      </w:r>
      <w:r w:rsidRPr="00B32999">
        <w:rPr>
          <w:b/>
          <w:sz w:val="12"/>
          <w:szCs w:val="12"/>
        </w:rPr>
        <w:t>Д60301</w:t>
      </w:r>
      <w:r w:rsidRPr="00B32999">
        <w:rPr>
          <w:sz w:val="12"/>
          <w:szCs w:val="12"/>
        </w:rPr>
        <w:t xml:space="preserve"> по лицевым счетам по уплате транспортного налога </w:t>
      </w:r>
      <w:r w:rsidRPr="00B32999">
        <w:rPr>
          <w:b/>
          <w:sz w:val="12"/>
          <w:szCs w:val="12"/>
        </w:rPr>
        <w:t>К30102</w:t>
      </w:r>
    </w:p>
    <w:p w:rsidR="004855CF" w:rsidRPr="00B32999" w:rsidRDefault="004855CF" w:rsidP="00D92C2E">
      <w:pPr>
        <w:ind w:right="57"/>
        <w:rPr>
          <w:b/>
          <w:sz w:val="12"/>
          <w:szCs w:val="12"/>
        </w:rPr>
      </w:pPr>
    </w:p>
    <w:p w:rsidR="004855CF" w:rsidRPr="00B32999" w:rsidRDefault="004855CF" w:rsidP="00D92C2E">
      <w:pPr>
        <w:ind w:right="57"/>
        <w:rPr>
          <w:b/>
          <w:sz w:val="12"/>
          <w:szCs w:val="12"/>
        </w:rPr>
      </w:pPr>
    </w:p>
    <w:p w:rsidR="004855CF" w:rsidRPr="00B32999" w:rsidRDefault="004855CF" w:rsidP="00D92C2E">
      <w:pPr>
        <w:ind w:right="57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 xml:space="preserve">Вопрос 19.единый социальный налог: объект </w:t>
      </w:r>
      <w:r w:rsidR="00BB008E" w:rsidRPr="00B32999">
        <w:rPr>
          <w:b/>
          <w:sz w:val="12"/>
          <w:szCs w:val="12"/>
        </w:rPr>
        <w:t>налогообложения</w:t>
      </w:r>
      <w:r w:rsidRPr="00B32999">
        <w:rPr>
          <w:b/>
          <w:sz w:val="12"/>
          <w:szCs w:val="12"/>
        </w:rPr>
        <w:t>.</w:t>
      </w:r>
    </w:p>
    <w:p w:rsidR="004855CF" w:rsidRPr="00B32999" w:rsidRDefault="00BB008E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(</w:t>
      </w:r>
      <w:r w:rsidRPr="00B32999">
        <w:rPr>
          <w:b/>
          <w:sz w:val="12"/>
          <w:szCs w:val="12"/>
        </w:rPr>
        <w:t>Гл.24НКРФ</w:t>
      </w:r>
      <w:r w:rsidRPr="00B32999">
        <w:rPr>
          <w:sz w:val="12"/>
          <w:szCs w:val="12"/>
        </w:rPr>
        <w:t>)</w:t>
      </w:r>
      <w:r w:rsidRPr="00B32999">
        <w:rPr>
          <w:b/>
          <w:i/>
          <w:sz w:val="12"/>
          <w:szCs w:val="12"/>
        </w:rPr>
        <w:t>Налого-ки, ст.235 НКРФ</w:t>
      </w:r>
      <w:r w:rsidRPr="00B32999">
        <w:rPr>
          <w:sz w:val="12"/>
          <w:szCs w:val="12"/>
        </w:rPr>
        <w:t xml:space="preserve"> – это лица, производящие выплаты физ.лицам: 1группа: работодатели: - организ, в том числе банки; - ИП; - физ.лица не признаваемые ИП</w:t>
      </w:r>
    </w:p>
    <w:p w:rsidR="00BB008E" w:rsidRPr="00B32999" w:rsidRDefault="00BB008E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2 группа: ИП</w:t>
      </w:r>
    </w:p>
    <w:p w:rsidR="00BB008E" w:rsidRPr="00B32999" w:rsidRDefault="00BB008E" w:rsidP="00D92C2E">
      <w:pPr>
        <w:ind w:right="57"/>
        <w:rPr>
          <w:sz w:val="12"/>
          <w:szCs w:val="12"/>
        </w:rPr>
      </w:pPr>
      <w:r w:rsidRPr="00B32999">
        <w:rPr>
          <w:b/>
          <w:sz w:val="12"/>
          <w:szCs w:val="12"/>
        </w:rPr>
        <w:t>Объект налого-ия, ст.23НКРФ</w:t>
      </w:r>
      <w:r w:rsidRPr="00B32999">
        <w:rPr>
          <w:sz w:val="12"/>
          <w:szCs w:val="12"/>
        </w:rPr>
        <w:t xml:space="preserve"> д/организ.это выплаты и иные вознаграждения начисляемые налогопл-ми в пользу физ.лиц по трудовым и гражданско-правовым договорам, предметом кот.явл.выполнение работ, оказание услуг.</w:t>
      </w:r>
    </w:p>
    <w:p w:rsidR="00BB008E" w:rsidRPr="00B32999" w:rsidRDefault="00BB008E" w:rsidP="00D92C2E">
      <w:pPr>
        <w:ind w:right="57"/>
        <w:rPr>
          <w:b/>
          <w:i/>
          <w:sz w:val="12"/>
          <w:szCs w:val="12"/>
        </w:rPr>
      </w:pPr>
      <w:r w:rsidRPr="00B32999">
        <w:rPr>
          <w:b/>
          <w:i/>
          <w:sz w:val="12"/>
          <w:szCs w:val="12"/>
        </w:rPr>
        <w:t>Не относятся к объекту налогообложения:</w:t>
      </w:r>
    </w:p>
    <w:p w:rsidR="00EC10D1" w:rsidRPr="00B32999" w:rsidRDefault="00BB008E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 xml:space="preserve">Выплаты производимые в рамках договоров гражданско - правового хар-ра, предметом кот.явл.переход права соб-ти на имущ.(имущ.право), а т.ж.договоров счвязанных с передачей в пользование имущ.(аренда имущ.). </w:t>
      </w:r>
    </w:p>
    <w:p w:rsidR="00BB008E" w:rsidRPr="00B32999" w:rsidRDefault="00BB008E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Не признаются налогообл.выплаты и вознаграждения если:</w:t>
      </w:r>
    </w:p>
    <w:p w:rsidR="00BB008E" w:rsidRPr="00B32999" w:rsidRDefault="00BB008E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1.они не отнесены к расходам уменьш. НБ по налогу на прибыль банков.</w:t>
      </w:r>
    </w:p>
    <w:p w:rsidR="004855CF" w:rsidRPr="00B32999" w:rsidRDefault="00BB008E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2.не уменьшают НБ по НДФЛ и налог-ов</w:t>
      </w:r>
    </w:p>
    <w:p w:rsidR="004855CF" w:rsidRPr="00B32999" w:rsidRDefault="004855CF" w:rsidP="00D92C2E">
      <w:pPr>
        <w:ind w:right="57"/>
        <w:rPr>
          <w:b/>
          <w:sz w:val="12"/>
          <w:szCs w:val="12"/>
        </w:rPr>
      </w:pPr>
    </w:p>
    <w:p w:rsidR="004855CF" w:rsidRPr="00B32999" w:rsidRDefault="004855CF" w:rsidP="00D92C2E">
      <w:pPr>
        <w:ind w:right="57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>Вопрос 20.Налоговая база по ЕСН.</w:t>
      </w:r>
    </w:p>
    <w:p w:rsidR="00EC10D1" w:rsidRPr="00B32999" w:rsidRDefault="002D1D81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Ст.237 НКРФ</w:t>
      </w:r>
    </w:p>
    <w:p w:rsidR="002D1D81" w:rsidRPr="00B32999" w:rsidRDefault="002D1D81" w:rsidP="00D92C2E">
      <w:pPr>
        <w:ind w:right="57"/>
        <w:rPr>
          <w:sz w:val="12"/>
          <w:szCs w:val="12"/>
        </w:rPr>
      </w:pPr>
      <w:r w:rsidRPr="00B32999">
        <w:rPr>
          <w:b/>
          <w:sz w:val="12"/>
          <w:szCs w:val="12"/>
        </w:rPr>
        <w:t xml:space="preserve">НБ </w:t>
      </w:r>
      <w:r w:rsidRPr="00B32999">
        <w:rPr>
          <w:sz w:val="12"/>
          <w:szCs w:val="12"/>
        </w:rPr>
        <w:t>– это сумма выплат и иных вознаграждений начисляемых в пользу физ.лиц за налоговый период</w:t>
      </w:r>
    </w:p>
    <w:p w:rsidR="002D1D81" w:rsidRPr="00B32999" w:rsidRDefault="002D1D81" w:rsidP="00D92C2E">
      <w:pPr>
        <w:ind w:right="57"/>
        <w:rPr>
          <w:b/>
          <w:sz w:val="12"/>
          <w:szCs w:val="12"/>
        </w:rPr>
      </w:pPr>
      <w:r w:rsidRPr="00B32999">
        <w:rPr>
          <w:b/>
          <w:sz w:val="12"/>
          <w:szCs w:val="12"/>
        </w:rPr>
        <w:t xml:space="preserve">Налогоплательщики работодателей определяют </w:t>
      </w:r>
    </w:p>
    <w:p w:rsidR="002D1D81" w:rsidRPr="00B32999" w:rsidRDefault="002D1D81" w:rsidP="00D92C2E">
      <w:pPr>
        <w:ind w:right="57"/>
        <w:rPr>
          <w:sz w:val="12"/>
          <w:szCs w:val="12"/>
        </w:rPr>
      </w:pPr>
      <w:r w:rsidRPr="00B32999">
        <w:rPr>
          <w:sz w:val="12"/>
          <w:szCs w:val="12"/>
        </w:rPr>
        <w:t>НБ отдельно по каждому физ.лицу сначала налогового периода по истечению каждого месяца нарастающим итогом.</w:t>
      </w:r>
      <w:bookmarkStart w:id="0" w:name="_GoBack"/>
      <w:bookmarkEnd w:id="0"/>
    </w:p>
    <w:sectPr w:rsidR="002D1D81" w:rsidRPr="00B32999" w:rsidSect="00D92C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0194"/>
    <w:multiLevelType w:val="hybridMultilevel"/>
    <w:tmpl w:val="7A209D70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">
    <w:nsid w:val="2DB53EDB"/>
    <w:multiLevelType w:val="hybridMultilevel"/>
    <w:tmpl w:val="5CD021DE"/>
    <w:lvl w:ilvl="0" w:tplc="3ECC77E0">
      <w:start w:val="1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487484"/>
    <w:multiLevelType w:val="hybridMultilevel"/>
    <w:tmpl w:val="2A2E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A7B"/>
    <w:rsid w:val="000573B7"/>
    <w:rsid w:val="000D0DF9"/>
    <w:rsid w:val="00130579"/>
    <w:rsid w:val="00130CA4"/>
    <w:rsid w:val="0025522B"/>
    <w:rsid w:val="00280D4B"/>
    <w:rsid w:val="002B3715"/>
    <w:rsid w:val="002D1D81"/>
    <w:rsid w:val="00331A7B"/>
    <w:rsid w:val="003517AC"/>
    <w:rsid w:val="00355E36"/>
    <w:rsid w:val="004855CF"/>
    <w:rsid w:val="00697C6C"/>
    <w:rsid w:val="006B514E"/>
    <w:rsid w:val="006E2BBB"/>
    <w:rsid w:val="006F2D9B"/>
    <w:rsid w:val="0071213F"/>
    <w:rsid w:val="00852AE9"/>
    <w:rsid w:val="00874F02"/>
    <w:rsid w:val="00896002"/>
    <w:rsid w:val="008E4C7B"/>
    <w:rsid w:val="0090486E"/>
    <w:rsid w:val="0096439E"/>
    <w:rsid w:val="009B0A4A"/>
    <w:rsid w:val="009C7446"/>
    <w:rsid w:val="00A03327"/>
    <w:rsid w:val="00B132F3"/>
    <w:rsid w:val="00B32999"/>
    <w:rsid w:val="00B41E6D"/>
    <w:rsid w:val="00B6255A"/>
    <w:rsid w:val="00B73BFE"/>
    <w:rsid w:val="00B81A1D"/>
    <w:rsid w:val="00BA2513"/>
    <w:rsid w:val="00BB008E"/>
    <w:rsid w:val="00C31BD2"/>
    <w:rsid w:val="00C57726"/>
    <w:rsid w:val="00CA7AC4"/>
    <w:rsid w:val="00CE04AC"/>
    <w:rsid w:val="00CF6F87"/>
    <w:rsid w:val="00D53C32"/>
    <w:rsid w:val="00D92C2E"/>
    <w:rsid w:val="00E30D55"/>
    <w:rsid w:val="00E414DF"/>
    <w:rsid w:val="00E47FF3"/>
    <w:rsid w:val="00E51F62"/>
    <w:rsid w:val="00E976F3"/>
    <w:rsid w:val="00EC10D1"/>
    <w:rsid w:val="00EC3685"/>
    <w:rsid w:val="00ED6A58"/>
    <w:rsid w:val="00ED7603"/>
    <w:rsid w:val="00F57479"/>
    <w:rsid w:val="00FA15EE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BC21-46F6-4B04-9D70-745C0CCD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</vt:lpstr>
    </vt:vector>
  </TitlesOfParts>
  <Company>Microsoft</Company>
  <LinksUpToDate>false</LinksUpToDate>
  <CharactersWithSpaces>20223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</dc:title>
  <dc:subject/>
  <dc:creator>xxx</dc:creator>
  <cp:keywords/>
  <dc:description/>
  <cp:lastModifiedBy>admin</cp:lastModifiedBy>
  <cp:revision>2</cp:revision>
  <dcterms:created xsi:type="dcterms:W3CDTF">2014-07-12T03:26:00Z</dcterms:created>
  <dcterms:modified xsi:type="dcterms:W3CDTF">2014-07-12T03:26:00Z</dcterms:modified>
</cp:coreProperties>
</file>