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2AB" w:rsidRDefault="00B272AB" w:rsidP="005F1BA0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b/>
          <w:bCs/>
          <w:i/>
          <w:sz w:val="36"/>
          <w:szCs w:val="36"/>
          <w:lang w:eastAsia="ru-RU"/>
        </w:rPr>
      </w:pPr>
    </w:p>
    <w:p w:rsidR="00873B51" w:rsidRPr="006F109B" w:rsidRDefault="00873B51" w:rsidP="005F1BA0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b/>
          <w:bCs/>
          <w:i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i/>
          <w:sz w:val="36"/>
          <w:szCs w:val="36"/>
          <w:lang w:eastAsia="ru-RU"/>
        </w:rPr>
        <w:t>Бюджетный цикл и в</w:t>
      </w:r>
      <w:r w:rsidRPr="006F109B">
        <w:rPr>
          <w:rFonts w:ascii="Times New Roman" w:hAnsi="Times New Roman"/>
          <w:b/>
          <w:bCs/>
          <w:i/>
          <w:sz w:val="36"/>
          <w:szCs w:val="36"/>
          <w:lang w:eastAsia="ru-RU"/>
        </w:rPr>
        <w:t xml:space="preserve">иды бюджетов. </w:t>
      </w:r>
    </w:p>
    <w:p w:rsidR="00873B51" w:rsidRDefault="00873B51" w:rsidP="005F1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2E3968">
        <w:rPr>
          <w:rFonts w:ascii="Times New Roman" w:hAnsi="Times New Roman"/>
          <w:sz w:val="28"/>
          <w:szCs w:val="28"/>
          <w:lang w:eastAsia="ru-RU"/>
        </w:rPr>
        <w:t>Основным методом, используемым для решения задачи планирования, является бюджетирование.</w:t>
      </w:r>
    </w:p>
    <w:p w:rsidR="00873B51" w:rsidRPr="00BE3336" w:rsidRDefault="00873B51" w:rsidP="005F1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Italic" w:hAnsi="Times New Roman"/>
          <w:i/>
          <w:iCs/>
          <w:sz w:val="28"/>
          <w:szCs w:val="28"/>
        </w:rPr>
      </w:pPr>
      <w:r w:rsidRPr="005F1BA0">
        <w:rPr>
          <w:rFonts w:ascii="Times New Roman" w:eastAsia="Times-Roman" w:hAnsi="Times New Roman"/>
          <w:sz w:val="28"/>
          <w:szCs w:val="28"/>
        </w:rPr>
        <w:t xml:space="preserve"> </w:t>
      </w:r>
      <w:r w:rsidRPr="00BE3336">
        <w:rPr>
          <w:rFonts w:ascii="Times New Roman" w:eastAsia="Times-Roman" w:hAnsi="Times New Roman"/>
          <w:sz w:val="28"/>
          <w:szCs w:val="28"/>
        </w:rPr>
        <w:t xml:space="preserve">Процесс составления организацией бюджета называется </w:t>
      </w:r>
      <w:r w:rsidRPr="00BE3336">
        <w:rPr>
          <w:rFonts w:ascii="Times New Roman" w:eastAsia="Times-Italic" w:hAnsi="Times New Roman"/>
          <w:i/>
          <w:iCs/>
          <w:sz w:val="28"/>
          <w:szCs w:val="28"/>
        </w:rPr>
        <w:t>бюджетным</w:t>
      </w:r>
    </w:p>
    <w:p w:rsidR="00873B51" w:rsidRPr="00BE3336" w:rsidRDefault="00873B51" w:rsidP="005F1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BE3336">
        <w:rPr>
          <w:rFonts w:ascii="Times New Roman" w:eastAsia="Times-Italic" w:hAnsi="Times New Roman"/>
          <w:i/>
          <w:iCs/>
          <w:sz w:val="28"/>
          <w:szCs w:val="28"/>
        </w:rPr>
        <w:t xml:space="preserve">циклом, </w:t>
      </w:r>
      <w:r w:rsidRPr="00BE3336">
        <w:rPr>
          <w:rFonts w:ascii="Times New Roman" w:eastAsia="Times-Roman" w:hAnsi="Times New Roman"/>
          <w:sz w:val="28"/>
          <w:szCs w:val="28"/>
        </w:rPr>
        <w:t>который состоит из таких этапов, как:</w:t>
      </w:r>
    </w:p>
    <w:p w:rsidR="00873B51" w:rsidRDefault="00873B51" w:rsidP="005F1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</w:p>
    <w:p w:rsidR="00873B51" w:rsidRPr="005F1BA0" w:rsidRDefault="00873B51" w:rsidP="005F1BA0">
      <w:pPr>
        <w:pStyle w:val="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DF145D">
        <w:rPr>
          <w:rFonts w:ascii="Times New Roman" w:eastAsia="Times-Roman" w:hAnsi="Times New Roman"/>
          <w:sz w:val="28"/>
          <w:szCs w:val="28"/>
        </w:rPr>
        <w:t>планирование, с участием руководителей всех центров ответственности,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5F1BA0">
        <w:rPr>
          <w:rFonts w:ascii="Times New Roman" w:eastAsia="Times-Roman" w:hAnsi="Times New Roman"/>
          <w:sz w:val="28"/>
          <w:szCs w:val="28"/>
        </w:rPr>
        <w:t xml:space="preserve">деятельности организации </w:t>
      </w:r>
      <w:r>
        <w:rPr>
          <w:rFonts w:ascii="Times New Roman" w:eastAsia="Times-Roman" w:hAnsi="Times New Roman"/>
          <w:sz w:val="28"/>
          <w:szCs w:val="28"/>
        </w:rPr>
        <w:t xml:space="preserve">в целом, а также ее структурных </w:t>
      </w:r>
      <w:r w:rsidRPr="005F1BA0">
        <w:rPr>
          <w:rFonts w:ascii="Times New Roman" w:eastAsia="Times-Roman" w:hAnsi="Times New Roman"/>
          <w:sz w:val="28"/>
          <w:szCs w:val="28"/>
        </w:rPr>
        <w:t>подразделений;</w:t>
      </w:r>
    </w:p>
    <w:p w:rsidR="00873B51" w:rsidRPr="00DF145D" w:rsidRDefault="00873B51" w:rsidP="005F1BA0">
      <w:pPr>
        <w:pStyle w:val="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DF145D">
        <w:rPr>
          <w:rFonts w:ascii="Times New Roman" w:eastAsia="Times-Roman" w:hAnsi="Times New Roman"/>
          <w:sz w:val="28"/>
          <w:szCs w:val="28"/>
        </w:rPr>
        <w:t>определение показателей, которые будут использоваться при оценке</w:t>
      </w:r>
    </w:p>
    <w:p w:rsidR="00873B51" w:rsidRPr="00BE3336" w:rsidRDefault="00873B51" w:rsidP="005F1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            </w:t>
      </w:r>
      <w:r w:rsidRPr="00BE3336">
        <w:rPr>
          <w:rFonts w:ascii="Times New Roman" w:eastAsia="Times-Roman" w:hAnsi="Times New Roman"/>
          <w:sz w:val="28"/>
          <w:szCs w:val="28"/>
        </w:rPr>
        <w:t>этой деятельности;</w:t>
      </w:r>
    </w:p>
    <w:p w:rsidR="00873B51" w:rsidRPr="00DF145D" w:rsidRDefault="00873B51" w:rsidP="005F1BA0">
      <w:pPr>
        <w:pStyle w:val="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DF145D">
        <w:rPr>
          <w:rFonts w:ascii="Times New Roman" w:eastAsia="Times-Roman" w:hAnsi="Times New Roman"/>
          <w:sz w:val="28"/>
          <w:szCs w:val="28"/>
        </w:rPr>
        <w:t>обсуждение возможных изменений в планах, связанных с новой ситуацией;</w:t>
      </w:r>
    </w:p>
    <w:p w:rsidR="00873B51" w:rsidRPr="00DF145D" w:rsidRDefault="00873B51" w:rsidP="005F1BA0">
      <w:pPr>
        <w:pStyle w:val="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DF145D">
        <w:rPr>
          <w:rFonts w:ascii="Times New Roman" w:eastAsia="Times-Roman" w:hAnsi="Times New Roman"/>
          <w:sz w:val="28"/>
          <w:szCs w:val="28"/>
        </w:rPr>
        <w:t>корректировка планов, с учетом предложенных поправок.</w:t>
      </w:r>
    </w:p>
    <w:p w:rsidR="00873B51" w:rsidRPr="00BE3336" w:rsidRDefault="00873B51" w:rsidP="005F1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BE3336">
        <w:rPr>
          <w:rFonts w:ascii="Times New Roman" w:eastAsia="Times-Roman" w:hAnsi="Times New Roman"/>
          <w:sz w:val="28"/>
          <w:szCs w:val="28"/>
        </w:rPr>
        <w:t>В зависимости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BE3336">
        <w:rPr>
          <w:rFonts w:ascii="Times New Roman" w:eastAsia="Times-Roman" w:hAnsi="Times New Roman"/>
          <w:sz w:val="28"/>
          <w:szCs w:val="28"/>
        </w:rPr>
        <w:t>от поставленных задач различают следующие виды бюджетов:</w:t>
      </w:r>
    </w:p>
    <w:p w:rsidR="00873B51" w:rsidRPr="005F1BA0" w:rsidRDefault="00873B51" w:rsidP="005F1BA0">
      <w:pPr>
        <w:pStyle w:val="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5F1BA0">
        <w:rPr>
          <w:rFonts w:ascii="Times New Roman" w:eastAsia="Times-Roman" w:hAnsi="Times New Roman"/>
          <w:sz w:val="28"/>
          <w:szCs w:val="28"/>
        </w:rPr>
        <w:t>гене</w:t>
      </w:r>
      <w:r>
        <w:rPr>
          <w:rFonts w:ascii="Times New Roman" w:eastAsia="Times-Roman" w:hAnsi="Times New Roman"/>
          <w:sz w:val="28"/>
          <w:szCs w:val="28"/>
        </w:rPr>
        <w:t>ральные</w:t>
      </w:r>
      <w:r w:rsidRPr="005F1BA0">
        <w:rPr>
          <w:rFonts w:ascii="Times New Roman" w:eastAsia="Times-Roman" w:hAnsi="Times New Roman"/>
          <w:sz w:val="28"/>
          <w:szCs w:val="28"/>
        </w:rPr>
        <w:t xml:space="preserve"> и частные;</w:t>
      </w:r>
    </w:p>
    <w:p w:rsidR="00873B51" w:rsidRPr="005F1BA0" w:rsidRDefault="00873B51" w:rsidP="005F1BA0">
      <w:pPr>
        <w:pStyle w:val="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5F1BA0">
        <w:rPr>
          <w:rFonts w:ascii="Times New Roman" w:eastAsia="Times-Roman" w:hAnsi="Times New Roman"/>
          <w:sz w:val="28"/>
          <w:szCs w:val="28"/>
        </w:rPr>
        <w:t>гибкие и статические.</w:t>
      </w:r>
    </w:p>
    <w:p w:rsidR="00873B51" w:rsidRPr="00BE3336" w:rsidRDefault="00873B51" w:rsidP="005F1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BE3336">
        <w:rPr>
          <w:rFonts w:ascii="Times New Roman" w:eastAsia="Times-Roman" w:hAnsi="Times New Roman"/>
          <w:sz w:val="28"/>
          <w:szCs w:val="28"/>
        </w:rPr>
        <w:t xml:space="preserve">Бюджет, который охватывает общую деятельность предприятия, называется </w:t>
      </w:r>
      <w:r w:rsidRPr="00BE3336">
        <w:rPr>
          <w:rFonts w:ascii="Times New Roman" w:eastAsia="Times-Italic" w:hAnsi="Times New Roman"/>
          <w:i/>
          <w:iCs/>
          <w:sz w:val="28"/>
          <w:szCs w:val="28"/>
        </w:rPr>
        <w:t xml:space="preserve">генеральным. </w:t>
      </w:r>
      <w:r w:rsidRPr="00BE3336">
        <w:rPr>
          <w:rFonts w:ascii="Times New Roman" w:eastAsia="Times-Roman" w:hAnsi="Times New Roman"/>
          <w:sz w:val="28"/>
          <w:szCs w:val="28"/>
        </w:rPr>
        <w:t>Его цель — объединить и суммировать сметы и</w:t>
      </w:r>
    </w:p>
    <w:p w:rsidR="00873B51" w:rsidRPr="00BE3336" w:rsidRDefault="00873B51" w:rsidP="005F1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Italic" w:hAnsi="Times New Roman"/>
          <w:i/>
          <w:iCs/>
          <w:sz w:val="28"/>
          <w:szCs w:val="28"/>
        </w:rPr>
      </w:pPr>
      <w:r w:rsidRPr="00BE3336">
        <w:rPr>
          <w:rFonts w:ascii="Times New Roman" w:eastAsia="Times-Roman" w:hAnsi="Times New Roman"/>
          <w:sz w:val="28"/>
          <w:szCs w:val="28"/>
        </w:rPr>
        <w:t xml:space="preserve">планы различных подразделений предприятия, называемые </w:t>
      </w:r>
      <w:r w:rsidRPr="00BE3336">
        <w:rPr>
          <w:rFonts w:ascii="Times New Roman" w:eastAsia="Times-Italic" w:hAnsi="Times New Roman"/>
          <w:i/>
          <w:iCs/>
          <w:sz w:val="28"/>
          <w:szCs w:val="28"/>
        </w:rPr>
        <w:t>частными бюджетами.</w:t>
      </w:r>
    </w:p>
    <w:p w:rsidR="00873B51" w:rsidRPr="00BE3336" w:rsidRDefault="00873B51" w:rsidP="005F1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BE3336">
        <w:rPr>
          <w:rFonts w:ascii="Times New Roman" w:eastAsia="Times-Roman" w:hAnsi="Times New Roman"/>
          <w:sz w:val="28"/>
          <w:szCs w:val="28"/>
        </w:rPr>
        <w:t>В результате составления генерального бюджета создаются:</w:t>
      </w:r>
    </w:p>
    <w:p w:rsidR="00873B51" w:rsidRPr="00BE3336" w:rsidRDefault="00873B51" w:rsidP="005F1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BE3336">
        <w:rPr>
          <w:rFonts w:ascii="Times New Roman" w:eastAsia="Times-Roman" w:hAnsi="Times New Roman"/>
          <w:sz w:val="28"/>
          <w:szCs w:val="28"/>
        </w:rPr>
        <w:t>• прогнозируемый баланс;</w:t>
      </w:r>
    </w:p>
    <w:p w:rsidR="00873B51" w:rsidRPr="00BE3336" w:rsidRDefault="00873B51" w:rsidP="005F1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BE3336">
        <w:rPr>
          <w:rFonts w:ascii="Times New Roman" w:eastAsia="Times-Roman" w:hAnsi="Times New Roman"/>
          <w:sz w:val="28"/>
          <w:szCs w:val="28"/>
        </w:rPr>
        <w:t>• план прибылей и убытков;</w:t>
      </w:r>
    </w:p>
    <w:p w:rsidR="00873B51" w:rsidRPr="00BE3336" w:rsidRDefault="00873B51" w:rsidP="005F1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BE3336">
        <w:rPr>
          <w:rFonts w:ascii="Times New Roman" w:eastAsia="Times-Roman" w:hAnsi="Times New Roman"/>
          <w:sz w:val="28"/>
          <w:szCs w:val="28"/>
        </w:rPr>
        <w:t>• прогноз движения денежных средств.</w:t>
      </w:r>
    </w:p>
    <w:p w:rsidR="00873B51" w:rsidRPr="00BE3336" w:rsidRDefault="00873B51" w:rsidP="005F1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BE3336">
        <w:rPr>
          <w:rFonts w:ascii="Times New Roman" w:eastAsia="Times-Roman" w:hAnsi="Times New Roman"/>
          <w:sz w:val="28"/>
          <w:szCs w:val="28"/>
        </w:rPr>
        <w:t>Генеральный бюджет любой организации состоит из двух частей:</w:t>
      </w:r>
    </w:p>
    <w:p w:rsidR="00873B51" w:rsidRPr="00BE3336" w:rsidRDefault="00873B51" w:rsidP="005F1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BE3336">
        <w:rPr>
          <w:rFonts w:ascii="Times New Roman" w:eastAsia="Times-Roman" w:hAnsi="Times New Roman"/>
          <w:sz w:val="28"/>
          <w:szCs w:val="28"/>
        </w:rPr>
        <w:t xml:space="preserve">1) </w:t>
      </w:r>
      <w:r w:rsidRPr="00BE3336">
        <w:rPr>
          <w:rFonts w:ascii="Times New Roman" w:eastAsia="Times-Italic" w:hAnsi="Times New Roman"/>
          <w:i/>
          <w:iCs/>
          <w:sz w:val="28"/>
          <w:szCs w:val="28"/>
        </w:rPr>
        <w:t xml:space="preserve">операционного бюджета </w:t>
      </w:r>
      <w:r w:rsidRPr="00BE3336">
        <w:rPr>
          <w:rFonts w:ascii="Times New Roman" w:eastAsia="Times-Roman" w:hAnsi="Times New Roman"/>
          <w:sz w:val="28"/>
          <w:szCs w:val="28"/>
        </w:rPr>
        <w:t>— включающего план прибылей и убытков, который детализируется через вспомогательные (частные) сметы, отражающие статьи доходов и расходов организации;</w:t>
      </w:r>
    </w:p>
    <w:p w:rsidR="00873B51" w:rsidRPr="00BE3336" w:rsidRDefault="00873B51" w:rsidP="005F1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BE3336">
        <w:rPr>
          <w:rFonts w:ascii="Times New Roman" w:eastAsia="Times-Roman" w:hAnsi="Times New Roman"/>
          <w:sz w:val="28"/>
          <w:szCs w:val="28"/>
        </w:rPr>
        <w:t xml:space="preserve">2) </w:t>
      </w:r>
      <w:r w:rsidRPr="00BE3336">
        <w:rPr>
          <w:rFonts w:ascii="Times New Roman" w:eastAsia="Times-Italic" w:hAnsi="Times New Roman"/>
          <w:i/>
          <w:iCs/>
          <w:sz w:val="28"/>
          <w:szCs w:val="28"/>
        </w:rPr>
        <w:t xml:space="preserve">финансового бюджета </w:t>
      </w:r>
      <w:r w:rsidRPr="00BE3336">
        <w:rPr>
          <w:rFonts w:ascii="Times New Roman" w:eastAsia="Times-Roman" w:hAnsi="Times New Roman"/>
          <w:sz w:val="28"/>
          <w:szCs w:val="28"/>
        </w:rPr>
        <w:t>— включающего бюджеты капитальных вложений, движение денежных средств и прогнозируемый баланс.</w:t>
      </w:r>
    </w:p>
    <w:p w:rsidR="00873B51" w:rsidRPr="00BE3336" w:rsidRDefault="00873B51" w:rsidP="005F1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BE3336">
        <w:rPr>
          <w:rFonts w:ascii="Times New Roman" w:eastAsia="Times-Roman" w:hAnsi="Times New Roman"/>
          <w:sz w:val="28"/>
          <w:szCs w:val="28"/>
        </w:rPr>
        <w:t>В отличие от финансовой отчетности, форма бюджета не стандартизирована. Его структура зависит от объекта планирования, размера организации и степени квалификации разработчиков.</w:t>
      </w:r>
    </w:p>
    <w:p w:rsidR="00873B51" w:rsidRPr="002E3968" w:rsidRDefault="00873B51" w:rsidP="005F1BA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2E3968">
        <w:rPr>
          <w:rFonts w:ascii="Times New Roman" w:hAnsi="Times New Roman"/>
          <w:sz w:val="28"/>
          <w:szCs w:val="28"/>
          <w:lang w:eastAsia="ru-RU"/>
        </w:rPr>
        <w:t>Бюджетирование осуществляется путем детальной разработки (обычно на один год) оперативных планов для предприятия в целом и его отдельных подразделений. В свою очередь оперативные планы реализуются через систему бюджетов, или финансовых планов, которые составляются обычно на год с разбивкой по месяцам, ежемесячно корректируются по каждому подразделению - центру ответственности, а затем консолидируются в единый бюджет, или финансовый план. Бюджет – план или смета – финансовый документ, прогноз будущих финансовых операций. При составлении бюджетов стараются применять документы, по форме и структуре приближенные к документам бухгалтерской отчетности, для облегчения сравнения плановых и фактических показателей.</w:t>
      </w:r>
    </w:p>
    <w:p w:rsidR="00873B51" w:rsidRPr="002E3968" w:rsidRDefault="00873B51" w:rsidP="005F1BA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2E3968">
        <w:rPr>
          <w:rFonts w:ascii="Times New Roman" w:hAnsi="Times New Roman"/>
          <w:sz w:val="28"/>
          <w:szCs w:val="28"/>
          <w:lang w:eastAsia="ru-RU"/>
        </w:rPr>
        <w:t>С точки зрения последовательности подготовки документов для основного бюджета весь процесс планирования может быть условно разбит на две части:</w:t>
      </w:r>
    </w:p>
    <w:p w:rsidR="00873B51" w:rsidRPr="002E3968" w:rsidRDefault="00873B51" w:rsidP="005F1BA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68">
        <w:rPr>
          <w:rFonts w:ascii="Times New Roman" w:hAnsi="Times New Roman"/>
          <w:sz w:val="28"/>
          <w:szCs w:val="28"/>
          <w:lang w:eastAsia="ru-RU"/>
        </w:rPr>
        <w:t>Подготовка операционного плана (бюджета);</w:t>
      </w:r>
    </w:p>
    <w:p w:rsidR="00873B51" w:rsidRPr="002E3968" w:rsidRDefault="00873B51" w:rsidP="005F1BA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68">
        <w:rPr>
          <w:rFonts w:ascii="Times New Roman" w:hAnsi="Times New Roman"/>
          <w:sz w:val="28"/>
          <w:szCs w:val="28"/>
          <w:lang w:eastAsia="ru-RU"/>
        </w:rPr>
        <w:t>Подготовка финансового плана (бюджета).</w:t>
      </w:r>
    </w:p>
    <w:p w:rsidR="00873B51" w:rsidRPr="002E3968" w:rsidRDefault="00873B51" w:rsidP="005F1BA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2E3968">
        <w:rPr>
          <w:rFonts w:ascii="Times New Roman" w:hAnsi="Times New Roman"/>
          <w:sz w:val="28"/>
          <w:szCs w:val="28"/>
          <w:lang w:eastAsia="ru-RU"/>
        </w:rPr>
        <w:t>Несмотря на единую структуру, состав элементов основного бюджета (особенно операционной части) зависит от вида деятельности организации, различают:</w:t>
      </w:r>
    </w:p>
    <w:p w:rsidR="00873B51" w:rsidRPr="002E3968" w:rsidRDefault="00873B51" w:rsidP="005F1BA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68">
        <w:rPr>
          <w:rFonts w:ascii="Times New Roman" w:hAnsi="Times New Roman"/>
          <w:sz w:val="28"/>
          <w:szCs w:val="28"/>
          <w:lang w:eastAsia="ru-RU"/>
        </w:rPr>
        <w:t>Основной бюджет торговой организации;</w:t>
      </w:r>
    </w:p>
    <w:p w:rsidR="00873B51" w:rsidRPr="002E3968" w:rsidRDefault="00873B51" w:rsidP="005F1BA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68">
        <w:rPr>
          <w:rFonts w:ascii="Times New Roman" w:hAnsi="Times New Roman"/>
          <w:sz w:val="28"/>
          <w:szCs w:val="28"/>
          <w:lang w:eastAsia="ru-RU"/>
        </w:rPr>
        <w:t>Основной бюджет производственного предприятия.</w:t>
      </w:r>
    </w:p>
    <w:p w:rsidR="00873B51" w:rsidRPr="002E3968" w:rsidRDefault="00873B51" w:rsidP="005F1BA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2E3968">
        <w:rPr>
          <w:rFonts w:ascii="Times New Roman" w:hAnsi="Times New Roman"/>
          <w:sz w:val="28"/>
          <w:szCs w:val="28"/>
          <w:lang w:eastAsia="ru-RU"/>
        </w:rPr>
        <w:t xml:space="preserve">Разработка операционного бюджета торговой организации начинается с определения плана продаж, т.е. формирования бюджета продаж (исследование рынка с учетом сезонных колебаний, стратегии конкурентов и т.д.). Далее, с учетом имеющихся запасов на начало планируемого периода и бюджета запасов товара на конец периода, разрабатывается бюджет закупок товаров. От объемов закупок зависят бюджеты себестоимости товаров, бюджет затрат на маркетинг и бюджет коммерческих затрат. Конечная цель операционного бюджета – разработка плана прибылей и убытков. </w:t>
      </w:r>
    </w:p>
    <w:p w:rsidR="00873B51" w:rsidRPr="002E3968" w:rsidRDefault="00873B51" w:rsidP="005F1BA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2E3968">
        <w:rPr>
          <w:rFonts w:ascii="Times New Roman" w:hAnsi="Times New Roman"/>
          <w:sz w:val="28"/>
          <w:szCs w:val="28"/>
          <w:lang w:eastAsia="ru-RU"/>
        </w:rPr>
        <w:t>Операционный бюджет производственного предприятия состоит из девяти самостоятельных бюджетов:</w:t>
      </w:r>
    </w:p>
    <w:p w:rsidR="00873B51" w:rsidRPr="002E3968" w:rsidRDefault="00873B51" w:rsidP="005F1BA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68">
        <w:rPr>
          <w:rFonts w:ascii="Times New Roman" w:hAnsi="Times New Roman"/>
          <w:sz w:val="28"/>
          <w:szCs w:val="28"/>
          <w:lang w:eastAsia="ru-RU"/>
        </w:rPr>
        <w:t xml:space="preserve">Бюджет продаж – отражает месячный или квартальный объем продаж в натуральных и стоимостных показателях. Составляется с учетом: уровня спроса на продукцию предприятия, географии сбыта, категорий покупателей, сезонных факторов. Включает в себя ожидаемый денежный поток от продаж, который в дальнейшем будет включен и в доходную часть бюджета потока денежных средств. </w:t>
      </w:r>
    </w:p>
    <w:p w:rsidR="00873B51" w:rsidRPr="002E3968" w:rsidRDefault="00873B51" w:rsidP="005F1BA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68">
        <w:rPr>
          <w:rFonts w:ascii="Times New Roman" w:hAnsi="Times New Roman"/>
          <w:sz w:val="28"/>
          <w:szCs w:val="28"/>
          <w:lang w:eastAsia="ru-RU"/>
        </w:rPr>
        <w:t xml:space="preserve">Производственный бюджет – это план выпуска продукции в натуральных показателях. Составляется исходя из бюджета продаж; он учитывает производственные мощности, увеличение или уменьшение запасов (бюджет производственных запасов), а также величину внешних закупок. </w:t>
      </w:r>
    </w:p>
    <w:p w:rsidR="00873B51" w:rsidRPr="002E3968" w:rsidRDefault="00873B51" w:rsidP="005F1BA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68">
        <w:rPr>
          <w:rFonts w:ascii="Times New Roman" w:hAnsi="Times New Roman"/>
          <w:sz w:val="28"/>
          <w:szCs w:val="28"/>
          <w:lang w:eastAsia="ru-RU"/>
        </w:rPr>
        <w:t>Бюджет производственных запасов – содержит информацию, необходимую для подготовки прогнозного отчета о прибылях и убытках - в части подготовки данных о производственной себестоимости реализованной продукции и прогнозного балансового отчета - в части подготовки данных о состоянии нормируемых оборотных средств (сырья, материалов и запасов готовой продукции) на конец планируемого периода. Объем незавершенного производства определяется, исходя из технологических особенностей изготовления продукции.</w:t>
      </w:r>
    </w:p>
    <w:p w:rsidR="00873B51" w:rsidRPr="002E3968" w:rsidRDefault="00873B51" w:rsidP="005F1BA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68">
        <w:rPr>
          <w:rFonts w:ascii="Times New Roman" w:hAnsi="Times New Roman"/>
          <w:sz w:val="28"/>
          <w:szCs w:val="28"/>
          <w:lang w:eastAsia="ru-RU"/>
        </w:rPr>
        <w:t>Бюджет закупок (использования материалов или прямых затрат на материалы) – это план закупок продукции из ассортиментного ряда в разрезе видов продукции или по основным поставщикам. Показывает сколько и какой продукции должно быть приобретено предприятием у внешних (импорт) и внутренних поставщиков. Составляется отделом закупок исходя из бюджета продаж.</w:t>
      </w:r>
    </w:p>
    <w:p w:rsidR="00873B51" w:rsidRPr="002E3968" w:rsidRDefault="00873B51" w:rsidP="005F1BA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68">
        <w:rPr>
          <w:rFonts w:ascii="Times New Roman" w:hAnsi="Times New Roman"/>
          <w:sz w:val="28"/>
          <w:szCs w:val="28"/>
          <w:lang w:eastAsia="ru-RU"/>
        </w:rPr>
        <w:t xml:space="preserve">Бюджет общепроизводственных расходов – отражает объем всех затрат, связанных с производством продукции, за исключением затрат на прямые материалы и прямых затрат на оплату труда. Общепроизводственные расходы включают в себя постоянную и переменную части. Постоянная часть планируется, исходя из потребностей производства, переменная часть - как норматив, например, от трудозатрат основных производственных рабочих. Бюджет общепроизводственных расходов обычно включает в себя ряд стандартных статей затрат: амортизацию и аренду производственного оборудования, страховку, дополнительные выплаты рабочим, оплату непроизводительного времени и т.д. </w:t>
      </w:r>
    </w:p>
    <w:p w:rsidR="00873B51" w:rsidRPr="002E3968" w:rsidRDefault="00873B51" w:rsidP="005F1BA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68">
        <w:rPr>
          <w:rFonts w:ascii="Times New Roman" w:hAnsi="Times New Roman"/>
          <w:sz w:val="28"/>
          <w:szCs w:val="28"/>
          <w:lang w:eastAsia="ru-RU"/>
        </w:rPr>
        <w:t xml:space="preserve">Бюджет трудовых затрат – учитывает расходы на персонал. Бюджет затрат на оплату труда подготавливается, исходя из бюджета производства, данных о производительности труда и ставок оплаты труда основного производственного персонала. В бюджете заработной платы основного производственного персонала необходимо выделять две составные части: фиксированную часть оплаты труда и сдельную часть оплаты труда. Если к моменту составления бюджета накопилась значительная кредиторская задолженность по выплате заработной платы, то необходимо предусмотреть график ее погашения. </w:t>
      </w:r>
    </w:p>
    <w:p w:rsidR="00873B51" w:rsidRPr="002E3968" w:rsidRDefault="00873B51" w:rsidP="005F1BA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68">
        <w:rPr>
          <w:rFonts w:ascii="Times New Roman" w:hAnsi="Times New Roman"/>
          <w:sz w:val="28"/>
          <w:szCs w:val="28"/>
          <w:lang w:eastAsia="ru-RU"/>
        </w:rPr>
        <w:t>Бюджет коммерческих расходов – учитываются все расходы связанные со сбытом, продвижением и хранением товара. Бюджет коммерческих расходов формируется с учетом бюджета переменных общепроизводственных расходов, рекламного бюджета и других постоянных коммерческих расходов. Переменные коммерческие расходы (комиссионные вознаграждения, затраты на упаковку, складскую обработку, транспортировку товаров заказчикам) зависят от объема продаж и закупок и переносятся из бюджета переменных общепроизводственных расходов. Коммерческие расходы группируются по критериям, основными из которых являются: виды продукции, категории покупателей. При составлении бюджета коммерческих расходов в отдельную группу выделяются постоянные затраты: расходы на рекламу и маркетинг и расходы на хранение товаров на складе. Величина эти расходов планируется на основе статистических данных (расходы предшествующего периода с учетом сезонности) и решений менеджмента. Например, может быть принято решение об изменении местонахождения склада или площади арендуемых помещений, о пересмотре сумм страховых покрытий товарных запасов и другое. </w:t>
      </w:r>
    </w:p>
    <w:p w:rsidR="00873B51" w:rsidRPr="002E3968" w:rsidRDefault="00873B51" w:rsidP="005F1BA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68">
        <w:rPr>
          <w:rFonts w:ascii="Times New Roman" w:hAnsi="Times New Roman"/>
          <w:sz w:val="28"/>
          <w:szCs w:val="28"/>
          <w:lang w:eastAsia="ru-RU"/>
        </w:rPr>
        <w:t>Бюджет общих и административных расходов – показывает все расходы, не связанные с коммерческой деятельностью предприятия, а именно: затраты на содержание офиса, расходы на содержание персонала, освещение и отопление сооружений непроизводственного назначения, командировки, услуги связи, налоги и проценты за кредиты, относящиеся на себестоимость и т.д. Общие и административные расходы носят постоянный характер. Бюджет общих и административных расходов составляется на основе бюджетов подготовленных центрами ответственности. </w:t>
      </w:r>
    </w:p>
    <w:p w:rsidR="00873B51" w:rsidRPr="002E3968" w:rsidRDefault="00873B51" w:rsidP="005F1BA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68">
        <w:rPr>
          <w:rFonts w:ascii="Times New Roman" w:hAnsi="Times New Roman"/>
          <w:sz w:val="28"/>
          <w:szCs w:val="28"/>
          <w:lang w:eastAsia="ru-RU"/>
        </w:rPr>
        <w:t>Прогнозный отчет о прибылях и убытках - первый из документов основного бюджета, показывающий, какой доход заработало предприятие за отчетный период и какие затраты были понесены.  Информация о доходах поступает из бюджета продаж. Данные о затратах, необходимых для обеспечения запланированного объема продаж определяются при расчете себестоимости реализованных товаров. Информация о расходах связанных с текущей деятельностью предприятия поступает из бюджета коммерческих расходов и бюджета общих и административных расходов.</w:t>
      </w:r>
      <w:bookmarkStart w:id="0" w:name="_GoBack"/>
      <w:bookmarkEnd w:id="0"/>
    </w:p>
    <w:sectPr w:rsidR="00873B51" w:rsidRPr="002E3968" w:rsidSect="002E396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27F7"/>
    <w:multiLevelType w:val="multilevel"/>
    <w:tmpl w:val="F4560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0F78BD"/>
    <w:multiLevelType w:val="multilevel"/>
    <w:tmpl w:val="5D481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9F1E1B"/>
    <w:multiLevelType w:val="multilevel"/>
    <w:tmpl w:val="488E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46B75"/>
    <w:multiLevelType w:val="multilevel"/>
    <w:tmpl w:val="5870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801214"/>
    <w:multiLevelType w:val="multilevel"/>
    <w:tmpl w:val="6E80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04071E"/>
    <w:multiLevelType w:val="hybridMultilevel"/>
    <w:tmpl w:val="3B7C8E2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415C1C6A"/>
    <w:multiLevelType w:val="multilevel"/>
    <w:tmpl w:val="7E18D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1AB101F"/>
    <w:multiLevelType w:val="hybridMultilevel"/>
    <w:tmpl w:val="A3FED07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3223A03"/>
    <w:multiLevelType w:val="multilevel"/>
    <w:tmpl w:val="8A42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E82B59"/>
    <w:multiLevelType w:val="multilevel"/>
    <w:tmpl w:val="7C98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59085D"/>
    <w:multiLevelType w:val="multilevel"/>
    <w:tmpl w:val="F6CA5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20F6A90"/>
    <w:multiLevelType w:val="multilevel"/>
    <w:tmpl w:val="CF9C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968"/>
    <w:rsid w:val="00086235"/>
    <w:rsid w:val="00170B55"/>
    <w:rsid w:val="00183BD9"/>
    <w:rsid w:val="002E3968"/>
    <w:rsid w:val="002F783A"/>
    <w:rsid w:val="005C41A0"/>
    <w:rsid w:val="005F1BA0"/>
    <w:rsid w:val="006B5D36"/>
    <w:rsid w:val="006F109B"/>
    <w:rsid w:val="008440AB"/>
    <w:rsid w:val="00873B51"/>
    <w:rsid w:val="0099789E"/>
    <w:rsid w:val="00B272AB"/>
    <w:rsid w:val="00BE3336"/>
    <w:rsid w:val="00C57159"/>
    <w:rsid w:val="00DF145D"/>
    <w:rsid w:val="00ED63ED"/>
    <w:rsid w:val="00F4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39774-FBC7-48F4-9BDF-FBEAB713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BD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2E3968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2E3968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Normal (Web)"/>
    <w:basedOn w:val="a"/>
    <w:semiHidden/>
    <w:rsid w:val="002E396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Абзац списку1"/>
    <w:basedOn w:val="a"/>
    <w:rsid w:val="005F1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Бюджетный цикл и виды бюджетов</vt:lpstr>
    </vt:vector>
  </TitlesOfParts>
  <Company/>
  <LinksUpToDate>false</LinksUpToDate>
  <CharactersWithSpaces>8286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Бюджетный цикл и виды бюджетов</dc:title>
  <dc:subject/>
  <dc:creator>Сергей</dc:creator>
  <cp:keywords/>
  <dc:description/>
  <cp:lastModifiedBy>Irina</cp:lastModifiedBy>
  <cp:revision>2</cp:revision>
  <dcterms:created xsi:type="dcterms:W3CDTF">2014-09-17T20:26:00Z</dcterms:created>
  <dcterms:modified xsi:type="dcterms:W3CDTF">2014-09-17T20:26:00Z</dcterms:modified>
</cp:coreProperties>
</file>