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1F" w:rsidRDefault="001D285B">
      <w:pPr>
        <w:pStyle w:val="1"/>
        <w:jc w:val="center"/>
      </w:pPr>
      <w:r>
        <w:t>Островский а. н. - Город калинов</w:t>
      </w:r>
    </w:p>
    <w:p w:rsidR="0063751F" w:rsidRPr="001D285B" w:rsidRDefault="001D285B">
      <w:pPr>
        <w:pStyle w:val="a3"/>
      </w:pPr>
      <w:r>
        <w:t>Александр Николаевич Островский – крупнейший драматург прошлого столетия. Его</w:t>
      </w:r>
      <w:r>
        <w:br/>
      </w:r>
      <w:r>
        <w:br/>
        <w:t>знаменитые пьесы и по сей день входят в репертуар многих театров России. "Он начал необыкновенно," -писал о нем И. С. Тургенев. После того, как Островский прочитал свою первую пьесу "Картина семейного счастья", его сразу же окрестили, "светилом в отечественной литературе". И сразу перед ним открылись двери всех литературных кружков, а их в то время было около сорока. Драматург вступил в литературу как народный писатель, как действенный сатирический обличитель и как один из корифеев русской школы драматургии.</w:t>
      </w:r>
      <w:r>
        <w:br/>
      </w:r>
      <w:r>
        <w:br/>
        <w:t>Купечество отражалось в литературе еще в 18 в., но никогда не показывалось с такой силой обличения с какой показал это Островский. Драматург убедительными, законченными образами своих пьес убеждает нас в том, что вся жизнь, весь быт торгового класса той поры держится на грубом обмане, на плутовстве. Работая над своими</w:t>
      </w:r>
      <w:r>
        <w:br/>
      </w:r>
      <w:r>
        <w:br/>
        <w:t>произведениями, писатель, наверное, и не подозревал, как будут актуальны его пьесы в</w:t>
      </w:r>
      <w:r>
        <w:br/>
      </w:r>
      <w:r>
        <w:br/>
        <w:t>наше время, когда в стране царит такой беспорядок и жажда накопления любым путем.</w:t>
      </w:r>
      <w:r>
        <w:br/>
      </w:r>
      <w:r>
        <w:br/>
        <w:t>"Не обмануть - не продать," – эта пословица проходит красной канвой через все произведения Островского. Не этот ли девиз правит и в нашей жизни?</w:t>
      </w:r>
      <w:r>
        <w:br/>
      </w:r>
      <w:r>
        <w:br/>
        <w:t>Почти все пьесы Островского построены на страданиях и переживаниях героев. И не все</w:t>
      </w:r>
      <w:r>
        <w:br/>
      </w:r>
      <w:r>
        <w:br/>
        <w:t>пьесы заканчиваются хорошо. На особом месте стоит пьеса "Гроза" - пьеса с</w:t>
      </w:r>
      <w:r>
        <w:br/>
      </w:r>
      <w:r>
        <w:br/>
        <w:t>трагическим концом главной героини Катерины. Действие драмы происходит в тихом</w:t>
      </w:r>
      <w:r>
        <w:br/>
      </w:r>
      <w:r>
        <w:br/>
        <w:t>провинциальном городе Калинове. Калинов - это типичный русский захолустный город</w:t>
      </w:r>
      <w:r>
        <w:br/>
      </w:r>
      <w:r>
        <w:br/>
        <w:t>того времени, с устойчивыми нравами и привычками, с размеренным образом жизни</w:t>
      </w:r>
      <w:r>
        <w:br/>
      </w:r>
      <w:r>
        <w:br/>
        <w:t>всего населения, купцов, мещан и простолюдинов. Островский, как правило, в</w:t>
      </w:r>
      <w:r>
        <w:br/>
      </w:r>
      <w:r>
        <w:br/>
        <w:t>своих произведениях описывал жизнь московского купечества. Москва в те годы не</w:t>
      </w:r>
      <w:r>
        <w:br/>
      </w:r>
      <w:r>
        <w:br/>
        <w:t>была столицей, вся светская жизнь проходила в Петербурге. А Москва, с ее Замоскворечьем считалась тоже провинциальным городом. Но писатель действие своей пьесы "Гроза" перенес в более тихий городок Калинов. Этим он хотел показать, что жизнь купечества везде одинакова: и в больших, и в малых городах России. И повсюду она однообразна и скучна, особенно для женщин, живущих, подчиняясь домостроевским порядкам.</w:t>
      </w:r>
      <w:r>
        <w:br/>
      </w:r>
      <w:r>
        <w:br/>
        <w:t>Четкого описания города Калинова в пьесе мы не найдем. Но, вчитываясь, можно живо себе представить очертания городка и его .внутреннюю жизнь. Город стоит на высоком берегу Русской реки Волги. Городок небольшой, поэтому с высокой точки берега, где находится общественный сад, видны поля близлежащих селений. Дома в городе деревянные, возле каждого дома есть цветник. Так было почти везде по России. Вот в таком доме раньше жила и Катерина. Она вспоминает: "Встану я, бывало, рано; коли летом, так схожу на ключик, умоюсь, принесу с собою водицы и все, все цветы в доме полью. У меня цветов было много-много. Потом пойдем с маменькой в церковь..."</w:t>
      </w:r>
      <w:r>
        <w:br/>
      </w:r>
      <w:r>
        <w:br/>
        <w:t>Церковь - это главное место в любом селении в России. Люди были очень набожны, и церкви отводилась самая красивая часть города. Она строилась на возвышении и должна была быть видна отовсюду в городе. Калинов не был исключением, и церков в нем была местом встреч всех жителей, источником всех разговоров и сплетен.</w:t>
      </w:r>
      <w:r>
        <w:br/>
      </w:r>
      <w:r>
        <w:br/>
        <w:t>Прогуливаясь у церкви, Кулигин рассказывает Борису о порядках здешней жизни: "Жестокие нравы в нашем городе, - говорит он - В мещанстве, сударь, кроме грубости да бедности начальной, вы ничего не увидите". Деньги делают все - вот девиз той жизни. И тем не менее, любовь писателя к таким городам, как Калинов, чувствуется в неброских, но теплых описаниях местных пейзажей.</w:t>
      </w:r>
      <w:r>
        <w:br/>
      </w:r>
      <w:r>
        <w:br/>
      </w:r>
      <w:r>
        <w:br/>
        <w:t>"Тишина, воздух отличный, из-за</w:t>
      </w:r>
      <w:r>
        <w:br/>
      </w:r>
      <w:r>
        <w:br/>
        <w:t>Волги с лугов цветами пахнет, небо чистое..."</w:t>
      </w:r>
      <w:r>
        <w:br/>
      </w:r>
      <w:r>
        <w:br/>
      </w:r>
      <w:r>
        <w:br/>
        <w:t>.Так и хочется очутиться в том месте, пройти по бульвару вместе с жителями. Ведь бульвар - это тоже одно из основных мест маленьких,- да и больших городов. На бульвар вечером выходит на прогулку все сословие.</w:t>
      </w:r>
      <w:r>
        <w:br/>
      </w:r>
      <w:r>
        <w:br/>
        <w:t>Раньше, когда не было музеев, кинотеатров, телевидения, бульвар был главным местом</w:t>
      </w:r>
      <w:r>
        <w:br/>
      </w:r>
      <w:r>
        <w:br/>
        <w:t>развлечений. Туда мамаши вывозили своих дочерей, как на смотрины,, семейные пары</w:t>
      </w:r>
      <w:r>
        <w:br/>
      </w:r>
      <w:r>
        <w:br/>
        <w:t>доказывали крепкость своего союза, а молодые люди выискивали себе будущих жен.</w:t>
      </w:r>
      <w:r>
        <w:br/>
      </w:r>
      <w:r>
        <w:br/>
        <w:t>Но тем не менее, жизнь обывателей скучна и однообразна. Людям с живой и чувствительной натурой, таким, как Катерина, эта жизнь в тягость. Она засасывает, как трясина, и выбраться из нее, изменить что-то нет никакой возможности. На этой высокой ноте трагизма и заканчивается жизнь главной героини пьесы Катерины. "В могиле лучше," - говорит она. Выбраться из однообразия и скуки она смогла только таким способом. Завершая свой "протест, доведенный до отчаяния", Катерина заставляет обратить внимание на такое же отчаяние других жителей города Калинова.</w:t>
      </w:r>
      <w:r>
        <w:br/>
      </w:r>
      <w:r>
        <w:br/>
        <w:t>Такое отчаянье выражается по-разному. Оно, по обозначению Добролюбова, укладывается в различные типы общественных столкновений: младших со старшими, безответных со своевольными, бедных с богатыми. Ведь Островский выводя на сцену жителей Калинова, рисует панораму нравов не одного города, а всего общества, где человек зависит только от богатства, дающего силу, будь он глупец или умница, дворянин или разночинец.</w:t>
      </w:r>
      <w:r>
        <w:br/>
      </w:r>
      <w:r>
        <w:br/>
        <w:t>Мир - "темное царство", Катерина - "луч света" в нем. Этим подчеркивается</w:t>
      </w:r>
      <w:r>
        <w:br/>
      </w:r>
      <w:r>
        <w:br/>
        <w:t>всемирность значения происходящего в Калинове, типичность нравов его жителей,</w:t>
      </w:r>
      <w:r>
        <w:br/>
      </w:r>
      <w:r>
        <w:br/>
        <w:t>приводящих к гибели человека.</w:t>
      </w:r>
      <w:bookmarkStart w:id="0" w:name="_GoBack"/>
      <w:bookmarkEnd w:id="0"/>
    </w:p>
    <w:sectPr w:rsidR="0063751F" w:rsidRPr="001D28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85B"/>
    <w:rsid w:val="001D285B"/>
    <w:rsid w:val="0063751F"/>
    <w:rsid w:val="00A3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6F209-BE41-48AD-B3A5-BB1BE388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Город калинов</dc:title>
  <dc:subject/>
  <dc:creator>admin</dc:creator>
  <cp:keywords/>
  <dc:description/>
  <cp:lastModifiedBy>admin</cp:lastModifiedBy>
  <cp:revision>2</cp:revision>
  <dcterms:created xsi:type="dcterms:W3CDTF">2014-06-22T18:07:00Z</dcterms:created>
  <dcterms:modified xsi:type="dcterms:W3CDTF">2014-06-22T18:07:00Z</dcterms:modified>
</cp:coreProperties>
</file>