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C2" w:rsidRDefault="00214DC2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</w:p>
    <w:p w:rsidR="00676D48" w:rsidRPr="00DE1ABB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>Государственное образовательное учреждение высшего профессионального образования «Казанский государственный университет им. В.И. Ульянова-Ленина»</w:t>
      </w:r>
    </w:p>
    <w:p w:rsidR="00676D48" w:rsidRPr="00DE1ABB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>Филологический факультет</w:t>
      </w:r>
    </w:p>
    <w:p w:rsidR="00676D48" w:rsidRPr="00DE1ABB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>Кафедра сопоставительной филологии и межкультурной коммуникации</w:t>
      </w:r>
    </w:p>
    <w:p w:rsidR="00676D48" w:rsidRPr="00DE1ABB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</w:p>
    <w:p w:rsidR="00676D48" w:rsidRPr="00DE1ABB" w:rsidRDefault="00676D48" w:rsidP="00676D48">
      <w:pPr>
        <w:spacing w:line="360" w:lineRule="auto"/>
        <w:ind w:firstLine="567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       Специальность: 021700 – филология</w:t>
      </w:r>
    </w:p>
    <w:p w:rsidR="00676D48" w:rsidRPr="00DE1ABB" w:rsidRDefault="00676D48" w:rsidP="00676D48">
      <w:pPr>
        <w:spacing w:line="360" w:lineRule="auto"/>
        <w:ind w:firstLine="567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       Специальность: 021701 – русский язык</w:t>
      </w:r>
    </w:p>
    <w:p w:rsidR="00676D48" w:rsidRPr="00DE1ABB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                    </w:t>
      </w:r>
      <w:r w:rsidRPr="00DE1ABB">
        <w:rPr>
          <w:i w:val="0"/>
          <w:sz w:val="28"/>
          <w:szCs w:val="28"/>
        </w:rPr>
        <w:t xml:space="preserve"> 021705 – русский язык и     литература в межнациональном общении</w:t>
      </w:r>
    </w:p>
    <w:p w:rsidR="00676D48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32"/>
          <w:szCs w:val="32"/>
        </w:rPr>
      </w:pPr>
    </w:p>
    <w:p w:rsidR="00676D48" w:rsidRPr="00DE1ABB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</w:p>
    <w:p w:rsidR="00676D48" w:rsidRPr="00A96B26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32"/>
          <w:szCs w:val="32"/>
        </w:rPr>
      </w:pPr>
      <w:r w:rsidRPr="00A96B26">
        <w:rPr>
          <w:i w:val="0"/>
          <w:sz w:val="32"/>
          <w:szCs w:val="32"/>
        </w:rPr>
        <w:t>Курсовая работа</w:t>
      </w:r>
    </w:p>
    <w:p w:rsidR="00676D48" w:rsidRPr="00A96B26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32"/>
          <w:szCs w:val="32"/>
        </w:rPr>
      </w:pPr>
      <w:r w:rsidRPr="00A96B26">
        <w:rPr>
          <w:i w:val="0"/>
          <w:sz w:val="32"/>
          <w:szCs w:val="32"/>
        </w:rPr>
        <w:t xml:space="preserve">Тема: «Категория </w:t>
      </w:r>
      <w:r w:rsidR="004C1502">
        <w:rPr>
          <w:i w:val="0"/>
          <w:sz w:val="32"/>
          <w:szCs w:val="32"/>
        </w:rPr>
        <w:t>«непереводимость»</w:t>
      </w:r>
      <w:r w:rsidRPr="00A96B26">
        <w:rPr>
          <w:i w:val="0"/>
          <w:sz w:val="32"/>
          <w:szCs w:val="32"/>
        </w:rPr>
        <w:t xml:space="preserve"> в русской критике начала </w:t>
      </w:r>
      <w:r w:rsidRPr="00A96B26">
        <w:rPr>
          <w:i w:val="0"/>
          <w:sz w:val="32"/>
          <w:szCs w:val="32"/>
          <w:lang w:val="en-US"/>
        </w:rPr>
        <w:t>XX</w:t>
      </w:r>
      <w:r w:rsidRPr="00A96B26">
        <w:rPr>
          <w:i w:val="0"/>
          <w:sz w:val="32"/>
          <w:szCs w:val="32"/>
        </w:rPr>
        <w:t xml:space="preserve"> века»</w:t>
      </w:r>
    </w:p>
    <w:p w:rsidR="00676D48" w:rsidRPr="00A96B26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32"/>
          <w:szCs w:val="32"/>
        </w:rPr>
      </w:pPr>
    </w:p>
    <w:p w:rsidR="00676D48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32"/>
          <w:szCs w:val="32"/>
        </w:rPr>
      </w:pP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Работа завершена:</w:t>
      </w: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«25» мая </w:t>
      </w:r>
      <w:smartTag w:uri="urn:schemas-microsoft-com:office:smarttags" w:element="metricconverter">
        <w:smartTagPr>
          <w:attr w:name="ProductID" w:val="2009 г"/>
        </w:smartTagPr>
        <w:r>
          <w:rPr>
            <w:i w:val="0"/>
            <w:sz w:val="28"/>
            <w:szCs w:val="28"/>
          </w:rPr>
          <w:t>2009</w:t>
        </w:r>
        <w:r w:rsidRPr="00DE1ABB">
          <w:rPr>
            <w:i w:val="0"/>
            <w:sz w:val="28"/>
            <w:szCs w:val="28"/>
          </w:rPr>
          <w:t xml:space="preserve"> г</w:t>
        </w:r>
      </w:smartTag>
      <w:r w:rsidRPr="00DE1ABB">
        <w:rPr>
          <w:i w:val="0"/>
          <w:sz w:val="28"/>
          <w:szCs w:val="28"/>
        </w:rPr>
        <w:t>.                                                 Гайнулловой А.Ф.</w:t>
      </w: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 Научный руководитель:</w:t>
      </w: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 К.ф.н., доцент      </w:t>
      </w: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«25» мая </w:t>
      </w:r>
      <w:smartTag w:uri="urn:schemas-microsoft-com:office:smarttags" w:element="metricconverter">
        <w:smartTagPr>
          <w:attr w:name="ProductID" w:val="2009 г"/>
        </w:smartTagPr>
        <w:r>
          <w:rPr>
            <w:i w:val="0"/>
            <w:sz w:val="28"/>
            <w:szCs w:val="28"/>
          </w:rPr>
          <w:t>2009</w:t>
        </w:r>
        <w:r w:rsidRPr="00DE1ABB">
          <w:rPr>
            <w:i w:val="0"/>
            <w:sz w:val="28"/>
            <w:szCs w:val="28"/>
          </w:rPr>
          <w:t xml:space="preserve"> г</w:t>
        </w:r>
      </w:smartTag>
      <w:r w:rsidRPr="00DE1ABB">
        <w:rPr>
          <w:i w:val="0"/>
          <w:sz w:val="28"/>
          <w:szCs w:val="28"/>
        </w:rPr>
        <w:t>.                                                  Сафиуллин Я.Г.</w:t>
      </w: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Заведующая кафедрой:</w:t>
      </w:r>
    </w:p>
    <w:p w:rsidR="00676D48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 w:rsidRPr="00DE1ABB">
        <w:rPr>
          <w:i w:val="0"/>
          <w:sz w:val="28"/>
          <w:szCs w:val="28"/>
        </w:rPr>
        <w:t xml:space="preserve">      Д.ф.н., профессор               </w:t>
      </w:r>
      <w:r>
        <w:rPr>
          <w:i w:val="0"/>
          <w:sz w:val="28"/>
          <w:szCs w:val="28"/>
        </w:rPr>
        <w:t xml:space="preserve">                               </w:t>
      </w: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.«25» мая </w:t>
      </w:r>
      <w:smartTag w:uri="urn:schemas-microsoft-com:office:smarttags" w:element="metricconverter">
        <w:smartTagPr>
          <w:attr w:name="ProductID" w:val="2009 г"/>
        </w:smartTagPr>
        <w:r>
          <w:rPr>
            <w:i w:val="0"/>
            <w:sz w:val="28"/>
            <w:szCs w:val="28"/>
          </w:rPr>
          <w:t>2009</w:t>
        </w:r>
        <w:r w:rsidRPr="00DE1ABB">
          <w:rPr>
            <w:i w:val="0"/>
            <w:sz w:val="28"/>
            <w:szCs w:val="28"/>
          </w:rPr>
          <w:t xml:space="preserve"> г</w:t>
        </w:r>
      </w:smartTag>
      <w:r>
        <w:rPr>
          <w:i w:val="0"/>
          <w:sz w:val="28"/>
          <w:szCs w:val="28"/>
        </w:rPr>
        <w:t xml:space="preserve">.                                                </w:t>
      </w:r>
      <w:r w:rsidRPr="00DE1ABB">
        <w:rPr>
          <w:i w:val="0"/>
          <w:sz w:val="28"/>
          <w:szCs w:val="28"/>
        </w:rPr>
        <w:t xml:space="preserve">Аминова А.А                                   </w:t>
      </w:r>
    </w:p>
    <w:p w:rsidR="00676D48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                            </w:t>
      </w:r>
    </w:p>
    <w:p w:rsidR="00676D48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</w:p>
    <w:p w:rsidR="00676D48" w:rsidRPr="00DE1ABB" w:rsidRDefault="00676D48" w:rsidP="00676D48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    Казань - 2009</w:t>
      </w:r>
      <w:r w:rsidRPr="00DE1ABB">
        <w:rPr>
          <w:i w:val="0"/>
          <w:sz w:val="28"/>
          <w:szCs w:val="28"/>
        </w:rPr>
        <w:t xml:space="preserve">     </w:t>
      </w:r>
    </w:p>
    <w:p w:rsidR="00676D48" w:rsidRDefault="00676D48" w:rsidP="00676D48">
      <w:pPr>
        <w:spacing w:line="360" w:lineRule="auto"/>
        <w:ind w:firstLine="567"/>
        <w:jc w:val="center"/>
        <w:outlineLvl w:val="0"/>
        <w:rPr>
          <w:i w:val="0"/>
          <w:sz w:val="28"/>
          <w:szCs w:val="28"/>
        </w:rPr>
      </w:pPr>
    </w:p>
    <w:p w:rsidR="00676D48" w:rsidRDefault="00676D48" w:rsidP="00A96B26">
      <w:pPr>
        <w:spacing w:line="360" w:lineRule="auto"/>
        <w:jc w:val="center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Содержание</w:t>
      </w:r>
    </w:p>
    <w:p w:rsidR="00676D48" w:rsidRDefault="00676D48" w:rsidP="00277255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Введение………………………………………………………………</w:t>
      </w:r>
      <w:r w:rsidR="00A96B26">
        <w:rPr>
          <w:i w:val="0"/>
          <w:sz w:val="28"/>
          <w:szCs w:val="28"/>
        </w:rPr>
        <w:t>..</w:t>
      </w:r>
      <w:r>
        <w:rPr>
          <w:i w:val="0"/>
          <w:sz w:val="28"/>
          <w:szCs w:val="28"/>
        </w:rPr>
        <w:t>с. 3-7</w:t>
      </w:r>
    </w:p>
    <w:p w:rsidR="00676D48" w:rsidRDefault="00676D48" w:rsidP="00277255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Глава </w:t>
      </w:r>
      <w:r>
        <w:rPr>
          <w:i w:val="0"/>
          <w:sz w:val="28"/>
          <w:szCs w:val="28"/>
          <w:lang w:val="en-CA"/>
        </w:rPr>
        <w:t>I</w:t>
      </w:r>
      <w:r>
        <w:rPr>
          <w:i w:val="0"/>
          <w:sz w:val="28"/>
          <w:szCs w:val="28"/>
        </w:rPr>
        <w:t>.</w:t>
      </w:r>
    </w:p>
    <w:p w:rsidR="00277255" w:rsidRDefault="0058203A" w:rsidP="00277255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Серебряный век и проблема непереводимости</w:t>
      </w:r>
      <w:r w:rsidR="00277255">
        <w:rPr>
          <w:i w:val="0"/>
          <w:sz w:val="28"/>
          <w:szCs w:val="28"/>
        </w:rPr>
        <w:t>…………..………………………...</w:t>
      </w:r>
      <w:r w:rsidR="009C3339">
        <w:rPr>
          <w:i w:val="0"/>
          <w:sz w:val="28"/>
          <w:szCs w:val="28"/>
        </w:rPr>
        <w:t>........................</w:t>
      </w:r>
      <w:r w:rsidR="00A96B26">
        <w:rPr>
          <w:i w:val="0"/>
          <w:sz w:val="28"/>
          <w:szCs w:val="28"/>
        </w:rPr>
        <w:t>...с.8-11</w:t>
      </w:r>
    </w:p>
    <w:p w:rsidR="00676D48" w:rsidRPr="004F4622" w:rsidRDefault="00277255" w:rsidP="00277255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676D48">
        <w:rPr>
          <w:i w:val="0"/>
          <w:sz w:val="28"/>
          <w:szCs w:val="28"/>
        </w:rPr>
        <w:t xml:space="preserve">Глава </w:t>
      </w:r>
      <w:r w:rsidR="00676D48">
        <w:rPr>
          <w:i w:val="0"/>
          <w:sz w:val="28"/>
          <w:szCs w:val="28"/>
          <w:lang w:val="en-CA"/>
        </w:rPr>
        <w:t>II</w:t>
      </w:r>
      <w:r w:rsidR="00676D48" w:rsidRPr="004F4622">
        <w:rPr>
          <w:i w:val="0"/>
          <w:sz w:val="28"/>
          <w:szCs w:val="28"/>
        </w:rPr>
        <w:t>.</w:t>
      </w:r>
    </w:p>
    <w:p w:rsidR="00676D48" w:rsidRDefault="002530E0" w:rsidP="0062621F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Категория непереводимости</w:t>
      </w:r>
      <w:r w:rsidR="0062621F">
        <w:rPr>
          <w:i w:val="0"/>
          <w:sz w:val="28"/>
          <w:szCs w:val="28"/>
        </w:rPr>
        <w:t xml:space="preserve"> в </w:t>
      </w:r>
      <w:r w:rsidR="00277623">
        <w:rPr>
          <w:i w:val="0"/>
          <w:sz w:val="28"/>
          <w:szCs w:val="28"/>
        </w:rPr>
        <w:t>литературной критике………………………………..……………………………….</w:t>
      </w:r>
      <w:r w:rsidR="0062621F">
        <w:rPr>
          <w:i w:val="0"/>
          <w:sz w:val="28"/>
          <w:szCs w:val="28"/>
        </w:rPr>
        <w:t>с.</w:t>
      </w:r>
      <w:r w:rsidR="00A96B26">
        <w:rPr>
          <w:i w:val="0"/>
          <w:sz w:val="28"/>
          <w:szCs w:val="28"/>
        </w:rPr>
        <w:t>12-16</w:t>
      </w:r>
    </w:p>
    <w:p w:rsidR="002530E0" w:rsidRDefault="00676D48" w:rsidP="00277255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Глава </w:t>
      </w:r>
      <w:r>
        <w:rPr>
          <w:i w:val="0"/>
          <w:sz w:val="28"/>
          <w:szCs w:val="28"/>
          <w:lang w:val="en-CA"/>
        </w:rPr>
        <w:t>III</w:t>
      </w:r>
      <w:r w:rsidR="002530E0">
        <w:rPr>
          <w:i w:val="0"/>
          <w:sz w:val="28"/>
          <w:szCs w:val="28"/>
        </w:rPr>
        <w:t>.</w:t>
      </w:r>
    </w:p>
    <w:p w:rsidR="00676D48" w:rsidRDefault="002530E0" w:rsidP="00277255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Категория непереводимости</w:t>
      </w:r>
      <w:r w:rsidR="0062621F">
        <w:rPr>
          <w:i w:val="0"/>
          <w:sz w:val="28"/>
          <w:szCs w:val="28"/>
        </w:rPr>
        <w:t xml:space="preserve"> в науке…………………………………с.</w:t>
      </w:r>
      <w:r w:rsidR="00A96B26">
        <w:rPr>
          <w:i w:val="0"/>
          <w:sz w:val="28"/>
          <w:szCs w:val="28"/>
        </w:rPr>
        <w:t>17-19</w:t>
      </w:r>
      <w:r w:rsidR="0062621F">
        <w:rPr>
          <w:i w:val="0"/>
          <w:sz w:val="28"/>
          <w:szCs w:val="28"/>
        </w:rPr>
        <w:t xml:space="preserve"> </w:t>
      </w:r>
      <w:r w:rsidR="00676D48">
        <w:rPr>
          <w:i w:val="0"/>
          <w:sz w:val="28"/>
          <w:szCs w:val="28"/>
        </w:rPr>
        <w:t>Заключение…………………………………………………………</w:t>
      </w:r>
      <w:r w:rsidR="00596EDA">
        <w:rPr>
          <w:i w:val="0"/>
          <w:sz w:val="28"/>
          <w:szCs w:val="28"/>
        </w:rPr>
        <w:t>…..</w:t>
      </w:r>
      <w:r w:rsidR="00A96B26">
        <w:rPr>
          <w:i w:val="0"/>
          <w:sz w:val="28"/>
          <w:szCs w:val="28"/>
        </w:rPr>
        <w:t>с.20-21</w:t>
      </w:r>
    </w:p>
    <w:p w:rsidR="00676D48" w:rsidRPr="004F4622" w:rsidRDefault="00676D48" w:rsidP="00277255">
      <w:pPr>
        <w:spacing w:line="360" w:lineRule="auto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Библиография……………………………………………………</w:t>
      </w:r>
      <w:r w:rsidR="00596EDA">
        <w:rPr>
          <w:i w:val="0"/>
          <w:sz w:val="28"/>
          <w:szCs w:val="28"/>
        </w:rPr>
        <w:t>…….</w:t>
      </w:r>
      <w:r w:rsidR="00A96B26">
        <w:rPr>
          <w:i w:val="0"/>
          <w:sz w:val="28"/>
          <w:szCs w:val="28"/>
        </w:rPr>
        <w:t>с. 22-23</w:t>
      </w:r>
    </w:p>
    <w:p w:rsidR="00676D48" w:rsidRPr="00DE1ABB" w:rsidRDefault="00676D48" w:rsidP="00277255">
      <w:pPr>
        <w:spacing w:line="360" w:lineRule="auto"/>
        <w:outlineLvl w:val="0"/>
        <w:rPr>
          <w:i w:val="0"/>
          <w:sz w:val="28"/>
          <w:szCs w:val="28"/>
        </w:rPr>
      </w:pPr>
    </w:p>
    <w:p w:rsidR="00676D48" w:rsidRPr="00DE1ABB" w:rsidRDefault="00676D48" w:rsidP="00277255">
      <w:pPr>
        <w:spacing w:line="360" w:lineRule="auto"/>
        <w:ind w:firstLine="567"/>
        <w:outlineLvl w:val="0"/>
        <w:rPr>
          <w:i w:val="0"/>
          <w:sz w:val="28"/>
          <w:szCs w:val="28"/>
        </w:rPr>
      </w:pPr>
    </w:p>
    <w:p w:rsidR="00676D48" w:rsidRPr="00DE1ABB" w:rsidRDefault="00676D48" w:rsidP="00277255">
      <w:pPr>
        <w:spacing w:line="360" w:lineRule="auto"/>
        <w:ind w:firstLine="567"/>
        <w:outlineLvl w:val="0"/>
        <w:rPr>
          <w:i w:val="0"/>
          <w:sz w:val="28"/>
          <w:szCs w:val="28"/>
        </w:rPr>
      </w:pPr>
    </w:p>
    <w:p w:rsidR="00676D48" w:rsidRPr="00DE1ABB" w:rsidRDefault="00676D48" w:rsidP="00277255">
      <w:pPr>
        <w:spacing w:line="360" w:lineRule="auto"/>
        <w:ind w:firstLine="567"/>
        <w:outlineLvl w:val="0"/>
        <w:rPr>
          <w:i w:val="0"/>
          <w:sz w:val="28"/>
          <w:szCs w:val="28"/>
        </w:rPr>
      </w:pPr>
    </w:p>
    <w:p w:rsidR="00676D48" w:rsidRPr="00F5215E" w:rsidRDefault="00676D48" w:rsidP="00277255">
      <w:pPr>
        <w:spacing w:line="360" w:lineRule="auto"/>
        <w:ind w:firstLine="567"/>
        <w:outlineLvl w:val="0"/>
        <w:rPr>
          <w:i w:val="0"/>
          <w:sz w:val="32"/>
          <w:szCs w:val="32"/>
        </w:rPr>
      </w:pPr>
    </w:p>
    <w:p w:rsidR="00676D48" w:rsidRPr="00F5215E" w:rsidRDefault="00676D48" w:rsidP="00277255">
      <w:pPr>
        <w:spacing w:line="360" w:lineRule="auto"/>
        <w:ind w:firstLine="567"/>
        <w:outlineLvl w:val="0"/>
        <w:rPr>
          <w:i w:val="0"/>
          <w:sz w:val="32"/>
          <w:szCs w:val="32"/>
        </w:rPr>
      </w:pPr>
    </w:p>
    <w:p w:rsidR="00676D48" w:rsidRPr="00F5215E" w:rsidRDefault="00676D48" w:rsidP="00277255">
      <w:pPr>
        <w:spacing w:line="360" w:lineRule="auto"/>
        <w:ind w:firstLine="567"/>
        <w:outlineLvl w:val="0"/>
        <w:rPr>
          <w:i w:val="0"/>
          <w:sz w:val="32"/>
          <w:szCs w:val="32"/>
        </w:rPr>
      </w:pPr>
    </w:p>
    <w:p w:rsidR="00676D48" w:rsidRPr="00F5215E" w:rsidRDefault="00676D48" w:rsidP="00277255">
      <w:pPr>
        <w:spacing w:line="360" w:lineRule="auto"/>
        <w:ind w:firstLine="567"/>
        <w:outlineLvl w:val="0"/>
        <w:rPr>
          <w:i w:val="0"/>
          <w:sz w:val="32"/>
          <w:szCs w:val="32"/>
        </w:rPr>
      </w:pPr>
    </w:p>
    <w:p w:rsidR="00676D48" w:rsidRDefault="00676D48" w:rsidP="00277255">
      <w:pPr>
        <w:spacing w:line="360" w:lineRule="auto"/>
        <w:ind w:firstLine="567"/>
        <w:outlineLvl w:val="0"/>
        <w:rPr>
          <w:b/>
          <w:i w:val="0"/>
          <w:sz w:val="32"/>
          <w:szCs w:val="32"/>
        </w:rPr>
      </w:pPr>
    </w:p>
    <w:p w:rsidR="00676D48" w:rsidRDefault="00676D48" w:rsidP="00277255">
      <w:pPr>
        <w:spacing w:line="360" w:lineRule="auto"/>
        <w:ind w:firstLine="567"/>
        <w:outlineLvl w:val="0"/>
        <w:rPr>
          <w:b/>
          <w:i w:val="0"/>
          <w:sz w:val="32"/>
          <w:szCs w:val="32"/>
        </w:rPr>
      </w:pPr>
    </w:p>
    <w:p w:rsidR="00676D48" w:rsidRDefault="00676D48" w:rsidP="00676D48">
      <w:pPr>
        <w:spacing w:line="360" w:lineRule="auto"/>
        <w:outlineLvl w:val="0"/>
        <w:rPr>
          <w:b/>
          <w:i w:val="0"/>
          <w:sz w:val="32"/>
          <w:szCs w:val="32"/>
        </w:rPr>
      </w:pPr>
    </w:p>
    <w:p w:rsidR="00676D48" w:rsidRDefault="00676D48" w:rsidP="00676D48">
      <w:pPr>
        <w:spacing w:line="360" w:lineRule="auto"/>
        <w:outlineLvl w:val="0"/>
        <w:rPr>
          <w:b/>
          <w:i w:val="0"/>
          <w:sz w:val="32"/>
          <w:szCs w:val="32"/>
        </w:rPr>
      </w:pPr>
    </w:p>
    <w:p w:rsidR="00676D48" w:rsidRDefault="00676D48" w:rsidP="00676D48">
      <w:pPr>
        <w:spacing w:line="360" w:lineRule="auto"/>
        <w:outlineLvl w:val="0"/>
        <w:rPr>
          <w:b/>
          <w:i w:val="0"/>
          <w:sz w:val="32"/>
          <w:szCs w:val="32"/>
        </w:rPr>
      </w:pPr>
    </w:p>
    <w:p w:rsidR="00676D48" w:rsidRDefault="00676D48" w:rsidP="00676D48">
      <w:pPr>
        <w:spacing w:line="360" w:lineRule="auto"/>
        <w:outlineLvl w:val="0"/>
        <w:rPr>
          <w:b/>
          <w:i w:val="0"/>
          <w:sz w:val="32"/>
          <w:szCs w:val="32"/>
        </w:rPr>
      </w:pPr>
    </w:p>
    <w:p w:rsidR="00100E73" w:rsidRPr="00100E73" w:rsidRDefault="002530E0" w:rsidP="005076CA">
      <w:pPr>
        <w:spacing w:line="360" w:lineRule="auto"/>
        <w:jc w:val="both"/>
        <w:rPr>
          <w:i w:val="0"/>
          <w:sz w:val="28"/>
          <w:szCs w:val="28"/>
        </w:rPr>
      </w:pPr>
      <w:r w:rsidRPr="002530E0">
        <w:rPr>
          <w:sz w:val="28"/>
          <w:szCs w:val="28"/>
        </w:rPr>
        <w:t xml:space="preserve">  </w:t>
      </w:r>
      <w:r w:rsidR="00B77417" w:rsidRPr="002530E0">
        <w:rPr>
          <w:i w:val="0"/>
          <w:sz w:val="28"/>
          <w:szCs w:val="28"/>
        </w:rPr>
        <w:t xml:space="preserve">       </w:t>
      </w:r>
    </w:p>
    <w:p w:rsidR="00100E73" w:rsidRPr="002530E0" w:rsidRDefault="00100E73" w:rsidP="00100E73">
      <w:pPr>
        <w:spacing w:line="360" w:lineRule="auto"/>
        <w:outlineLvl w:val="0"/>
        <w:rPr>
          <w:b/>
          <w:i w:val="0"/>
          <w:sz w:val="28"/>
          <w:szCs w:val="28"/>
        </w:rPr>
      </w:pPr>
    </w:p>
    <w:p w:rsidR="0058203A" w:rsidRDefault="0058203A" w:rsidP="0058203A">
      <w:pPr>
        <w:spacing w:line="360" w:lineRule="auto"/>
        <w:ind w:firstLine="567"/>
        <w:jc w:val="center"/>
        <w:outlineLvl w:val="0"/>
        <w:rPr>
          <w:b/>
          <w:i w:val="0"/>
          <w:sz w:val="32"/>
          <w:szCs w:val="32"/>
        </w:rPr>
      </w:pPr>
      <w:r w:rsidRPr="00B348B3">
        <w:rPr>
          <w:b/>
          <w:i w:val="0"/>
          <w:sz w:val="32"/>
          <w:szCs w:val="32"/>
        </w:rPr>
        <w:t>Введени</w:t>
      </w:r>
      <w:r>
        <w:rPr>
          <w:b/>
          <w:i w:val="0"/>
          <w:sz w:val="32"/>
          <w:szCs w:val="32"/>
        </w:rPr>
        <w:t>е</w:t>
      </w:r>
    </w:p>
    <w:p w:rsidR="00676D48" w:rsidRPr="0058203A" w:rsidRDefault="0058203A" w:rsidP="0058203A">
      <w:pPr>
        <w:spacing w:line="360" w:lineRule="auto"/>
        <w:outlineLvl w:val="0"/>
        <w:rPr>
          <w:b/>
          <w:sz w:val="28"/>
          <w:szCs w:val="28"/>
          <w:u w:val="single"/>
        </w:rPr>
      </w:pPr>
      <w:r w:rsidRPr="005820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="00676D48" w:rsidRPr="0058203A">
        <w:rPr>
          <w:b/>
          <w:sz w:val="28"/>
          <w:szCs w:val="28"/>
          <w:u w:val="single"/>
        </w:rPr>
        <w:t>Проблема исследования и ее актуальность</w:t>
      </w:r>
    </w:p>
    <w:p w:rsidR="009C3339" w:rsidRPr="009C3339" w:rsidRDefault="0058203A" w:rsidP="0058203A">
      <w:pPr>
        <w:spacing w:line="360" w:lineRule="auto"/>
        <w:outlineLvl w:val="0"/>
        <w:rPr>
          <w:b/>
          <w:i w:val="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B77417" w:rsidRPr="00B77417">
        <w:rPr>
          <w:rFonts w:ascii="Arial" w:hAnsi="Arial" w:cs="Arial"/>
          <w:sz w:val="28"/>
          <w:szCs w:val="28"/>
        </w:rPr>
        <w:t xml:space="preserve"> </w:t>
      </w:r>
      <w:r w:rsidR="00FA2A52">
        <w:rPr>
          <w:rFonts w:ascii="Arial" w:hAnsi="Arial" w:cs="Arial"/>
          <w:sz w:val="28"/>
          <w:szCs w:val="28"/>
        </w:rPr>
        <w:t>«</w:t>
      </w:r>
      <w:r w:rsidR="00B77417" w:rsidRPr="00B77417">
        <w:rPr>
          <w:i w:val="0"/>
          <w:sz w:val="28"/>
          <w:szCs w:val="28"/>
        </w:rPr>
        <w:t>Непереводимость</w:t>
      </w:r>
      <w:r w:rsidR="00FA2A52">
        <w:rPr>
          <w:i w:val="0"/>
          <w:sz w:val="28"/>
          <w:szCs w:val="28"/>
        </w:rPr>
        <w:t>»</w:t>
      </w:r>
      <w:r w:rsidR="00B77417" w:rsidRPr="00B77417">
        <w:rPr>
          <w:i w:val="0"/>
          <w:sz w:val="28"/>
          <w:szCs w:val="28"/>
        </w:rPr>
        <w:t xml:space="preserve"> – категория малоразработанная как в теории литературы, так и в теории перевода как таковой.</w:t>
      </w:r>
      <w:r w:rsidR="00B77417" w:rsidRPr="00B77417">
        <w:rPr>
          <w:i w:val="0"/>
          <w:sz w:val="26"/>
          <w:szCs w:val="26"/>
        </w:rPr>
        <w:t xml:space="preserve"> </w:t>
      </w:r>
      <w:r w:rsidR="00B77417" w:rsidRPr="00A060BD">
        <w:rPr>
          <w:rFonts w:cs="Arial"/>
          <w:i w:val="0"/>
          <w:sz w:val="28"/>
          <w:szCs w:val="28"/>
        </w:rPr>
        <w:t xml:space="preserve">Но оно не только этимологически, но и по своему содержанию и функциям соседствует с переводом и имеет историю, тесно </w:t>
      </w:r>
      <w:r w:rsidR="00B77417" w:rsidRPr="00A060BD">
        <w:rPr>
          <w:rFonts w:cs="Arial"/>
          <w:i w:val="0"/>
          <w:sz w:val="28"/>
          <w:szCs w:val="28"/>
          <w:lang w:val="en-CA"/>
        </w:rPr>
        <w:t>c</w:t>
      </w:r>
      <w:r w:rsidR="00B77417" w:rsidRPr="00A060BD">
        <w:rPr>
          <w:rFonts w:cs="Arial"/>
          <w:i w:val="0"/>
          <w:sz w:val="28"/>
          <w:szCs w:val="28"/>
        </w:rPr>
        <w:t xml:space="preserve"> ним переплетающуюся. Не случайно Гете говорил, что в переводе надо доходить до непереводимого, – в нем оказывается сосредоточенным сущность национального своеобразия оригинала. </w:t>
      </w:r>
      <w:r w:rsidR="009C3339" w:rsidRPr="009C3339">
        <w:rPr>
          <w:i w:val="0"/>
          <w:sz w:val="28"/>
          <w:szCs w:val="28"/>
        </w:rPr>
        <w:t>О непереводимом, сосредотачивающем в себе национальную специфику подлинника, писали многие ученые.</w:t>
      </w:r>
    </w:p>
    <w:p w:rsidR="00676D48" w:rsidRPr="009C3339" w:rsidRDefault="009C3339" w:rsidP="009C3339">
      <w:pPr>
        <w:spacing w:line="360" w:lineRule="auto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 xml:space="preserve">       </w:t>
      </w:r>
      <w:r w:rsidR="00B77417">
        <w:rPr>
          <w:i w:val="0"/>
          <w:sz w:val="28"/>
          <w:szCs w:val="28"/>
        </w:rPr>
        <w:t>Непереводимость выражает то</w:t>
      </w:r>
      <w:r w:rsidR="00676D48" w:rsidRPr="00EF0E93">
        <w:rPr>
          <w:i w:val="0"/>
          <w:sz w:val="28"/>
          <w:szCs w:val="28"/>
        </w:rPr>
        <w:t xml:space="preserve">, </w:t>
      </w:r>
      <w:r w:rsidR="00B77417">
        <w:rPr>
          <w:i w:val="0"/>
          <w:sz w:val="28"/>
          <w:szCs w:val="28"/>
        </w:rPr>
        <w:t xml:space="preserve">что </w:t>
      </w:r>
      <w:r w:rsidR="00676D48" w:rsidRPr="00EF0E93">
        <w:rPr>
          <w:i w:val="0"/>
          <w:sz w:val="28"/>
          <w:szCs w:val="28"/>
        </w:rPr>
        <w:t>любой текст обладает</w:t>
      </w:r>
      <w:r w:rsidR="00676D48">
        <w:rPr>
          <w:i w:val="0"/>
          <w:sz w:val="28"/>
          <w:szCs w:val="28"/>
        </w:rPr>
        <w:t xml:space="preserve"> языковым своеобразием, лишь ему присущими «фоновыми» знаниями и культурно-историческими особенностями. Все это не может быть с абсолютной полнотой «воссоздано» на другом языке.</w:t>
      </w:r>
      <w:r w:rsidR="00676D48" w:rsidRPr="00EF0E9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М</w:t>
      </w:r>
      <w:r w:rsidR="00676D48">
        <w:rPr>
          <w:i w:val="0"/>
          <w:sz w:val="28"/>
          <w:szCs w:val="28"/>
        </w:rPr>
        <w:t xml:space="preserve">ы должны говорить </w:t>
      </w:r>
      <w:r w:rsidR="00676D48" w:rsidRPr="00EF0E93">
        <w:rPr>
          <w:i w:val="0"/>
          <w:sz w:val="28"/>
          <w:szCs w:val="28"/>
        </w:rPr>
        <w:t xml:space="preserve">лишь </w:t>
      </w:r>
      <w:r w:rsidR="00676D48">
        <w:rPr>
          <w:i w:val="0"/>
          <w:sz w:val="28"/>
          <w:szCs w:val="28"/>
        </w:rPr>
        <w:t>о некой области, сфере</w:t>
      </w:r>
      <w:r w:rsidR="00676D48" w:rsidRPr="00EF0E93">
        <w:rPr>
          <w:i w:val="0"/>
          <w:sz w:val="28"/>
          <w:szCs w:val="28"/>
        </w:rPr>
        <w:t xml:space="preserve"> непереводимого в тексте оригинала, дойти до которой и должен стремиться любой перевод.</w:t>
      </w:r>
      <w:r w:rsidR="00676D48">
        <w:rPr>
          <w:i w:val="0"/>
          <w:sz w:val="28"/>
          <w:szCs w:val="28"/>
        </w:rPr>
        <w:t xml:space="preserve"> Немецкий поэт В.Гете писал:</w:t>
      </w:r>
      <w:r w:rsidR="00676D48" w:rsidRPr="00ED693A">
        <w:rPr>
          <w:i w:val="0"/>
          <w:sz w:val="26"/>
          <w:szCs w:val="26"/>
        </w:rPr>
        <w:t xml:space="preserve"> </w:t>
      </w:r>
      <w:r w:rsidR="00676D48">
        <w:rPr>
          <w:i w:val="0"/>
          <w:sz w:val="28"/>
          <w:szCs w:val="28"/>
        </w:rPr>
        <w:t>«</w:t>
      </w:r>
      <w:r w:rsidR="00676D48" w:rsidRPr="001029CA">
        <w:rPr>
          <w:i w:val="0"/>
          <w:sz w:val="28"/>
          <w:szCs w:val="28"/>
        </w:rPr>
        <w:t>П</w:t>
      </w:r>
      <w:r w:rsidR="00676D48" w:rsidRPr="00ED693A">
        <w:rPr>
          <w:i w:val="0"/>
          <w:sz w:val="28"/>
          <w:szCs w:val="28"/>
        </w:rPr>
        <w:t>ри переводе следует добираться до непереводимого, только тогда можно по-настоящему познать чужой народ, чужой язык</w:t>
      </w:r>
      <w:r w:rsidR="00676D48">
        <w:rPr>
          <w:i w:val="0"/>
          <w:sz w:val="28"/>
          <w:szCs w:val="28"/>
        </w:rPr>
        <w:t>»</w:t>
      </w:r>
      <w:r w:rsidR="00676D48" w:rsidRPr="00ED693A">
        <w:rPr>
          <w:i w:val="0"/>
          <w:sz w:val="28"/>
          <w:szCs w:val="28"/>
        </w:rPr>
        <w:t xml:space="preserve">. </w:t>
      </w:r>
    </w:p>
    <w:p w:rsidR="00B77417" w:rsidRDefault="00676D48" w:rsidP="0058203A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B77417">
        <w:rPr>
          <w:i w:val="0"/>
          <w:sz w:val="28"/>
          <w:szCs w:val="28"/>
        </w:rPr>
        <w:t>На предыдущих этапах</w:t>
      </w:r>
      <w:r w:rsidRPr="00EF0E93">
        <w:rPr>
          <w:i w:val="0"/>
          <w:sz w:val="28"/>
          <w:szCs w:val="28"/>
        </w:rPr>
        <w:t xml:space="preserve"> работы мы ставили своей задачей</w:t>
      </w:r>
      <w:r w:rsidR="00B77417">
        <w:rPr>
          <w:i w:val="0"/>
          <w:sz w:val="28"/>
          <w:szCs w:val="28"/>
        </w:rPr>
        <w:t>:</w:t>
      </w:r>
    </w:p>
    <w:p w:rsidR="00B77417" w:rsidRDefault="0058203A" w:rsidP="0058203A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1) </w:t>
      </w:r>
      <w:r w:rsidR="00596EDA">
        <w:rPr>
          <w:i w:val="0"/>
          <w:sz w:val="28"/>
          <w:szCs w:val="28"/>
        </w:rPr>
        <w:t xml:space="preserve">в работе «В.Гумбольдт и литературная непереводимость» </w:t>
      </w:r>
      <w:r w:rsidR="00676D48" w:rsidRPr="00EF0E93">
        <w:rPr>
          <w:i w:val="0"/>
          <w:sz w:val="28"/>
          <w:szCs w:val="28"/>
        </w:rPr>
        <w:t>попытку приступить к рассмотрению проблемы  литературной непереводимости, идея которой была высказана Гумбольдтом и вошла в историю науки о литературе, сохранив до сих пор свою актуальность.</w:t>
      </w:r>
      <w:r w:rsidR="00676D48">
        <w:rPr>
          <w:i w:val="0"/>
          <w:sz w:val="28"/>
          <w:szCs w:val="28"/>
        </w:rPr>
        <w:t xml:space="preserve"> Было взято во внимание  наследие В.Ф.</w:t>
      </w:r>
      <w:r w:rsidR="00596EDA">
        <w:rPr>
          <w:i w:val="0"/>
          <w:sz w:val="28"/>
          <w:szCs w:val="28"/>
        </w:rPr>
        <w:t>Гумбольдта, а также его адептов;</w:t>
      </w:r>
    </w:p>
    <w:p w:rsidR="00B77417" w:rsidRDefault="0058203A" w:rsidP="0058203A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2) </w:t>
      </w:r>
      <w:r w:rsidR="00596EDA">
        <w:rPr>
          <w:i w:val="0"/>
          <w:sz w:val="28"/>
          <w:szCs w:val="28"/>
        </w:rPr>
        <w:t xml:space="preserve">в работе «Теория непереводимости (вопросы историографии)» </w:t>
      </w:r>
      <w:r w:rsidR="00B77417">
        <w:rPr>
          <w:i w:val="0"/>
          <w:sz w:val="28"/>
          <w:szCs w:val="28"/>
        </w:rPr>
        <w:t xml:space="preserve">установить, какие ученые и в связи с какой проблемой утверждали или высказывали идею о непереводимости художественного произведения; отметить, когда и при каких условиях идея о непереводимости художественного произведения актуализировалась; выявить возможные причины актуализации и угасания теории непереводимости в тот или иной этап времени. </w:t>
      </w:r>
    </w:p>
    <w:p w:rsidR="00B77417" w:rsidRDefault="00DC510B" w:rsidP="0058203A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58203A">
        <w:rPr>
          <w:i w:val="0"/>
          <w:sz w:val="28"/>
          <w:szCs w:val="28"/>
        </w:rPr>
        <w:t xml:space="preserve">    </w:t>
      </w:r>
      <w:r>
        <w:rPr>
          <w:i w:val="0"/>
          <w:sz w:val="28"/>
          <w:szCs w:val="28"/>
        </w:rPr>
        <w:t xml:space="preserve"> </w:t>
      </w:r>
      <w:r w:rsidR="00B77417">
        <w:rPr>
          <w:i w:val="0"/>
          <w:sz w:val="28"/>
          <w:szCs w:val="28"/>
        </w:rPr>
        <w:t xml:space="preserve">На данном этапе мы обращаемся к </w:t>
      </w:r>
      <w:r>
        <w:rPr>
          <w:i w:val="0"/>
          <w:sz w:val="28"/>
          <w:szCs w:val="28"/>
        </w:rPr>
        <w:t xml:space="preserve">эпохе Серебряного века в России и </w:t>
      </w:r>
      <w:r w:rsidR="00B77417">
        <w:rPr>
          <w:i w:val="0"/>
          <w:sz w:val="28"/>
          <w:szCs w:val="28"/>
        </w:rPr>
        <w:t xml:space="preserve"> </w:t>
      </w:r>
      <w:r w:rsidR="00B77417" w:rsidRPr="002530E0">
        <w:rPr>
          <w:i w:val="0"/>
          <w:sz w:val="28"/>
          <w:szCs w:val="28"/>
        </w:rPr>
        <w:t>ставим своей целью отметить некоторые особенности бытования категории непереводимости в</w:t>
      </w:r>
      <w:r w:rsidR="00B77417">
        <w:rPr>
          <w:i w:val="0"/>
          <w:sz w:val="28"/>
          <w:szCs w:val="28"/>
        </w:rPr>
        <w:t xml:space="preserve"> </w:t>
      </w:r>
      <w:r w:rsidR="00B77417" w:rsidRPr="002530E0">
        <w:rPr>
          <w:i w:val="0"/>
          <w:sz w:val="28"/>
          <w:szCs w:val="28"/>
        </w:rPr>
        <w:t xml:space="preserve">критике начала  </w:t>
      </w:r>
      <w:r w:rsidR="00B77417" w:rsidRPr="002530E0">
        <w:rPr>
          <w:i w:val="0"/>
          <w:sz w:val="28"/>
          <w:szCs w:val="28"/>
          <w:lang w:val="en-US"/>
        </w:rPr>
        <w:t>XX</w:t>
      </w:r>
      <w:r w:rsidR="00B77417" w:rsidRPr="002530E0">
        <w:rPr>
          <w:i w:val="0"/>
          <w:sz w:val="28"/>
          <w:szCs w:val="28"/>
        </w:rPr>
        <w:t xml:space="preserve"> века.</w:t>
      </w:r>
      <w:r>
        <w:rPr>
          <w:i w:val="0"/>
          <w:sz w:val="28"/>
          <w:szCs w:val="28"/>
        </w:rPr>
        <w:t xml:space="preserve"> Работа носит теоретический историографический характер.</w:t>
      </w:r>
    </w:p>
    <w:p w:rsidR="00676D48" w:rsidRDefault="0058203A" w:rsidP="0058203A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</w:t>
      </w:r>
      <w:r w:rsidR="00676D48">
        <w:rPr>
          <w:i w:val="0"/>
          <w:sz w:val="28"/>
          <w:szCs w:val="28"/>
        </w:rPr>
        <w:t>Актуальность данной проблемы обусловлена тем, что: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во-первых, переводческое дело на сегодняшний день является областью развивающейся, поэтому все чаще встает вопрос о возможности или невозможности эквивалентного перевода художественного текста;</w:t>
      </w:r>
    </w:p>
    <w:p w:rsidR="007B7631" w:rsidRDefault="0058203A" w:rsidP="00676D48">
      <w:pPr>
        <w:spacing w:line="360" w:lineRule="auto"/>
        <w:ind w:firstLine="567"/>
        <w:jc w:val="both"/>
        <w:rPr>
          <w:rFonts w:cs="Arial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676D48">
        <w:rPr>
          <w:i w:val="0"/>
          <w:sz w:val="28"/>
          <w:szCs w:val="28"/>
        </w:rPr>
        <w:t xml:space="preserve">во-вторых, </w:t>
      </w:r>
      <w:r w:rsidR="00676D48">
        <w:rPr>
          <w:rFonts w:cs="Arial"/>
          <w:i w:val="0"/>
          <w:sz w:val="28"/>
          <w:szCs w:val="28"/>
        </w:rPr>
        <w:t>в</w:t>
      </w:r>
      <w:r w:rsidR="00676D48" w:rsidRPr="00A060BD">
        <w:rPr>
          <w:rFonts w:cs="Arial"/>
          <w:i w:val="0"/>
          <w:sz w:val="28"/>
          <w:szCs w:val="28"/>
        </w:rPr>
        <w:t>нимание к непереводимости в критике и науке повышается и стихает волнообразно. Закономерности такого явления связаны с периодами активизации переводов и, соответственно, с осознанием самобытности участвующих в перев</w:t>
      </w:r>
      <w:r w:rsidR="00596EDA">
        <w:rPr>
          <w:rFonts w:cs="Arial"/>
          <w:i w:val="0"/>
          <w:sz w:val="28"/>
          <w:szCs w:val="28"/>
        </w:rPr>
        <w:t xml:space="preserve">одческом диалоге литератур. Начало </w:t>
      </w:r>
      <w:r w:rsidR="00596EDA">
        <w:rPr>
          <w:rFonts w:cs="Arial"/>
          <w:i w:val="0"/>
          <w:sz w:val="28"/>
          <w:szCs w:val="28"/>
          <w:lang w:val="en-US"/>
        </w:rPr>
        <w:t>XX</w:t>
      </w:r>
      <w:r w:rsidR="00596EDA" w:rsidRPr="00596EDA">
        <w:rPr>
          <w:rFonts w:cs="Arial"/>
          <w:i w:val="0"/>
          <w:sz w:val="28"/>
          <w:szCs w:val="28"/>
        </w:rPr>
        <w:t xml:space="preserve"> </w:t>
      </w:r>
      <w:r w:rsidR="00596EDA">
        <w:rPr>
          <w:rFonts w:cs="Arial"/>
          <w:i w:val="0"/>
          <w:sz w:val="28"/>
          <w:szCs w:val="28"/>
        </w:rPr>
        <w:t xml:space="preserve">века в России было периодом активизации переводческой деятельности и обновления литературной ситуации вообще. Это было переходное время в культурном и историческом отношениях. </w:t>
      </w:r>
      <w:r w:rsidR="007B7631">
        <w:rPr>
          <w:rFonts w:cs="Arial"/>
          <w:i w:val="0"/>
          <w:sz w:val="28"/>
          <w:szCs w:val="28"/>
        </w:rPr>
        <w:t>Эпоха, в которую мы живем, также является переходной. В</w:t>
      </w:r>
      <w:r w:rsidR="00596EDA">
        <w:rPr>
          <w:rFonts w:cs="Arial"/>
          <w:i w:val="0"/>
          <w:sz w:val="28"/>
          <w:szCs w:val="28"/>
        </w:rPr>
        <w:t xml:space="preserve"> </w:t>
      </w:r>
      <w:r w:rsidR="00676D48" w:rsidRPr="00A060BD">
        <w:rPr>
          <w:rFonts w:cs="Arial"/>
          <w:i w:val="0"/>
          <w:sz w:val="28"/>
          <w:szCs w:val="28"/>
        </w:rPr>
        <w:t>наше время, культурная глобализация и идея культурной идентичности соперничают друг с другом, понятие «непереводимость»</w:t>
      </w:r>
      <w:r w:rsidR="007B7631">
        <w:rPr>
          <w:rFonts w:cs="Arial"/>
          <w:i w:val="0"/>
          <w:sz w:val="28"/>
          <w:szCs w:val="28"/>
        </w:rPr>
        <w:t xml:space="preserve"> и </w:t>
      </w:r>
      <w:r w:rsidR="00676D48">
        <w:rPr>
          <w:i w:val="0"/>
          <w:sz w:val="28"/>
          <w:szCs w:val="28"/>
        </w:rPr>
        <w:t>идея непереводимости</w:t>
      </w:r>
      <w:r w:rsidR="00676D48">
        <w:rPr>
          <w:rFonts w:cs="Arial"/>
          <w:i w:val="0"/>
          <w:sz w:val="28"/>
          <w:szCs w:val="28"/>
        </w:rPr>
        <w:t xml:space="preserve"> </w:t>
      </w:r>
      <w:r w:rsidR="00676D48" w:rsidRPr="00A060BD">
        <w:rPr>
          <w:rFonts w:cs="Arial"/>
          <w:i w:val="0"/>
          <w:sz w:val="28"/>
          <w:szCs w:val="28"/>
        </w:rPr>
        <w:t xml:space="preserve"> вновь актуализируется</w:t>
      </w:r>
      <w:r w:rsidR="00676D48">
        <w:rPr>
          <w:rFonts w:cs="Arial"/>
          <w:i w:val="0"/>
          <w:sz w:val="28"/>
          <w:szCs w:val="28"/>
        </w:rPr>
        <w:t xml:space="preserve">. </w:t>
      </w:r>
      <w:r w:rsidR="00676D48">
        <w:rPr>
          <w:i w:val="0"/>
          <w:sz w:val="28"/>
          <w:szCs w:val="28"/>
        </w:rPr>
        <w:t xml:space="preserve"> </w:t>
      </w:r>
      <w:r w:rsidR="00676D48">
        <w:rPr>
          <w:rFonts w:cs="Arial"/>
          <w:i w:val="0"/>
          <w:sz w:val="28"/>
          <w:szCs w:val="28"/>
        </w:rPr>
        <w:t xml:space="preserve">Поэтому, мы считаем, </w:t>
      </w:r>
      <w:r w:rsidR="007B7631">
        <w:rPr>
          <w:rFonts w:cs="Arial"/>
          <w:i w:val="0"/>
          <w:sz w:val="28"/>
          <w:szCs w:val="28"/>
        </w:rPr>
        <w:t xml:space="preserve">что обращение к русской критике начала </w:t>
      </w:r>
      <w:r w:rsidR="007B7631">
        <w:rPr>
          <w:rFonts w:cs="Arial"/>
          <w:i w:val="0"/>
          <w:sz w:val="28"/>
          <w:szCs w:val="28"/>
          <w:lang w:val="en-US"/>
        </w:rPr>
        <w:t>XX</w:t>
      </w:r>
      <w:r w:rsidR="007B7631" w:rsidRPr="007B7631">
        <w:rPr>
          <w:rFonts w:cs="Arial"/>
          <w:i w:val="0"/>
          <w:sz w:val="28"/>
          <w:szCs w:val="28"/>
        </w:rPr>
        <w:t xml:space="preserve"> </w:t>
      </w:r>
      <w:r w:rsidR="007B7631">
        <w:rPr>
          <w:rFonts w:cs="Arial"/>
          <w:i w:val="0"/>
          <w:sz w:val="28"/>
          <w:szCs w:val="28"/>
        </w:rPr>
        <w:t>века и более подробное исследования места категории непереводимости в это время имеет смысл.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Актуальность исследования</w:t>
      </w:r>
      <w:r>
        <w:rPr>
          <w:i w:val="0"/>
          <w:sz w:val="28"/>
          <w:szCs w:val="28"/>
        </w:rPr>
        <w:t xml:space="preserve">: на современном этапе проблема непереводимости </w:t>
      </w:r>
      <w:r w:rsidR="00437AFF">
        <w:rPr>
          <w:i w:val="0"/>
          <w:sz w:val="28"/>
          <w:szCs w:val="28"/>
        </w:rPr>
        <w:t xml:space="preserve">привлекает к себе внимание, так как </w:t>
      </w:r>
      <w:r>
        <w:rPr>
          <w:i w:val="0"/>
          <w:sz w:val="28"/>
          <w:szCs w:val="28"/>
        </w:rPr>
        <w:t xml:space="preserve">связана с вопросом об уникальности, автономии каждого языка, литературы и культуры и в то же время выходит к проблеме диалога языков и культур.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Научная новизна нашей работы</w:t>
      </w:r>
      <w:r>
        <w:rPr>
          <w:i w:val="0"/>
          <w:sz w:val="28"/>
          <w:szCs w:val="28"/>
        </w:rPr>
        <w:t xml:space="preserve"> состоит в том, что мы впервые в данной работе</w:t>
      </w:r>
      <w:r w:rsidR="00437AFF">
        <w:rPr>
          <w:i w:val="0"/>
          <w:sz w:val="28"/>
          <w:szCs w:val="28"/>
        </w:rPr>
        <w:t xml:space="preserve"> обращаемся к эпохе Серебряного века с целью выявить специфику бытования категории непереводимости именно в это время</w:t>
      </w:r>
      <w:r>
        <w:rPr>
          <w:i w:val="0"/>
          <w:sz w:val="28"/>
          <w:szCs w:val="28"/>
        </w:rPr>
        <w:t>, хотя</w:t>
      </w:r>
      <w:r w:rsidR="00437AFF">
        <w:rPr>
          <w:i w:val="0"/>
          <w:sz w:val="28"/>
          <w:szCs w:val="28"/>
        </w:rPr>
        <w:t xml:space="preserve"> ранее эпоха Серебряного века была </w:t>
      </w:r>
      <w:r w:rsidR="00933581">
        <w:rPr>
          <w:i w:val="0"/>
          <w:sz w:val="28"/>
          <w:szCs w:val="28"/>
        </w:rPr>
        <w:t>объектом пристального внимания многих ученых</w:t>
      </w:r>
      <w:r>
        <w:rPr>
          <w:i w:val="0"/>
          <w:sz w:val="28"/>
          <w:szCs w:val="28"/>
        </w:rPr>
        <w:t>.</w:t>
      </w:r>
    </w:p>
    <w:p w:rsidR="00933581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Специальных работ по данной проблеме </w:t>
      </w:r>
      <w:r w:rsidR="00933581">
        <w:rPr>
          <w:i w:val="0"/>
          <w:sz w:val="28"/>
          <w:szCs w:val="28"/>
        </w:rPr>
        <w:t>и в данном аспекте нет.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473174">
        <w:rPr>
          <w:b/>
          <w:sz w:val="28"/>
          <w:szCs w:val="28"/>
        </w:rPr>
        <w:t>Проблема исследования</w:t>
      </w:r>
      <w:r w:rsidRPr="009233B6">
        <w:rPr>
          <w:i w:val="0"/>
          <w:sz w:val="28"/>
          <w:szCs w:val="28"/>
        </w:rPr>
        <w:t>:</w:t>
      </w:r>
      <w:r>
        <w:rPr>
          <w:i w:val="0"/>
          <w:sz w:val="28"/>
          <w:szCs w:val="28"/>
        </w:rPr>
        <w:t xml:space="preserve"> отражение </w:t>
      </w:r>
      <w:r w:rsidR="00933581">
        <w:rPr>
          <w:i w:val="0"/>
          <w:sz w:val="28"/>
          <w:szCs w:val="28"/>
        </w:rPr>
        <w:t xml:space="preserve">идеи </w:t>
      </w:r>
      <w:r>
        <w:rPr>
          <w:i w:val="0"/>
          <w:sz w:val="28"/>
          <w:szCs w:val="28"/>
        </w:rPr>
        <w:t xml:space="preserve">непереводимости в трудах различных </w:t>
      </w:r>
      <w:r w:rsidR="00933581">
        <w:rPr>
          <w:i w:val="0"/>
          <w:sz w:val="28"/>
          <w:szCs w:val="28"/>
        </w:rPr>
        <w:t xml:space="preserve"> поэтов, </w:t>
      </w:r>
      <w:r w:rsidR="00D24A8E">
        <w:rPr>
          <w:i w:val="0"/>
          <w:sz w:val="28"/>
          <w:szCs w:val="28"/>
        </w:rPr>
        <w:t xml:space="preserve">критиков </w:t>
      </w:r>
      <w:r w:rsidR="00933581">
        <w:rPr>
          <w:i w:val="0"/>
          <w:sz w:val="28"/>
          <w:szCs w:val="28"/>
        </w:rPr>
        <w:t xml:space="preserve">и ученых-филологов </w:t>
      </w:r>
      <w:r>
        <w:rPr>
          <w:i w:val="0"/>
          <w:sz w:val="28"/>
          <w:szCs w:val="28"/>
        </w:rPr>
        <w:t>в</w:t>
      </w:r>
      <w:r w:rsidR="00933581">
        <w:rPr>
          <w:i w:val="0"/>
          <w:sz w:val="28"/>
          <w:szCs w:val="28"/>
        </w:rPr>
        <w:t xml:space="preserve"> русской критике начала </w:t>
      </w:r>
      <w:r w:rsidR="00933581">
        <w:rPr>
          <w:i w:val="0"/>
          <w:sz w:val="28"/>
          <w:szCs w:val="28"/>
          <w:lang w:val="en-US"/>
        </w:rPr>
        <w:t>XX</w:t>
      </w:r>
      <w:r w:rsidR="00933581" w:rsidRPr="00933581">
        <w:rPr>
          <w:i w:val="0"/>
          <w:sz w:val="28"/>
          <w:szCs w:val="28"/>
        </w:rPr>
        <w:t xml:space="preserve"> </w:t>
      </w:r>
      <w:r w:rsidR="00D24A8E">
        <w:rPr>
          <w:i w:val="0"/>
          <w:sz w:val="28"/>
          <w:szCs w:val="28"/>
        </w:rPr>
        <w:t>века, ее распространенность в это время.</w:t>
      </w:r>
      <w:r>
        <w:rPr>
          <w:i w:val="0"/>
          <w:sz w:val="28"/>
          <w:szCs w:val="28"/>
        </w:rPr>
        <w:t xml:space="preserve">       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Цель нашей работы</w:t>
      </w:r>
      <w:r>
        <w:rPr>
          <w:i w:val="0"/>
          <w:sz w:val="28"/>
          <w:szCs w:val="28"/>
        </w:rPr>
        <w:t>:</w:t>
      </w:r>
      <w:r w:rsidR="00D24A8E">
        <w:rPr>
          <w:i w:val="0"/>
          <w:sz w:val="28"/>
          <w:szCs w:val="28"/>
        </w:rPr>
        <w:t xml:space="preserve"> выявить степень распространенности и специфику бытования категории непереводимости в</w:t>
      </w:r>
      <w:r w:rsidR="00D24A8E" w:rsidRPr="00D24A8E">
        <w:rPr>
          <w:i w:val="0"/>
          <w:sz w:val="28"/>
          <w:szCs w:val="28"/>
        </w:rPr>
        <w:t xml:space="preserve"> </w:t>
      </w:r>
      <w:r w:rsidR="00D24A8E">
        <w:rPr>
          <w:i w:val="0"/>
          <w:sz w:val="28"/>
          <w:szCs w:val="28"/>
        </w:rPr>
        <w:t xml:space="preserve">русской критике начала </w:t>
      </w:r>
      <w:r w:rsidR="00D24A8E">
        <w:rPr>
          <w:i w:val="0"/>
          <w:sz w:val="28"/>
          <w:szCs w:val="28"/>
          <w:lang w:val="en-US"/>
        </w:rPr>
        <w:t>XX</w:t>
      </w:r>
      <w:r w:rsidR="00D24A8E" w:rsidRPr="00933581">
        <w:rPr>
          <w:i w:val="0"/>
          <w:sz w:val="28"/>
          <w:szCs w:val="28"/>
        </w:rPr>
        <w:t xml:space="preserve"> </w:t>
      </w:r>
      <w:r w:rsidR="00D24A8E">
        <w:rPr>
          <w:i w:val="0"/>
          <w:sz w:val="28"/>
          <w:szCs w:val="28"/>
        </w:rPr>
        <w:t>века</w:t>
      </w:r>
      <w:r>
        <w:rPr>
          <w:i w:val="0"/>
          <w:sz w:val="28"/>
          <w:szCs w:val="28"/>
        </w:rPr>
        <w:t xml:space="preserve">, отметить особенности ее развития в </w:t>
      </w:r>
      <w:r w:rsidR="00D24A8E">
        <w:rPr>
          <w:i w:val="0"/>
          <w:sz w:val="28"/>
          <w:szCs w:val="28"/>
        </w:rPr>
        <w:t xml:space="preserve">этот период </w:t>
      </w:r>
      <w:r>
        <w:rPr>
          <w:i w:val="0"/>
          <w:sz w:val="28"/>
          <w:szCs w:val="28"/>
        </w:rPr>
        <w:t>времени.</w:t>
      </w:r>
    </w:p>
    <w:p w:rsidR="00D24A8E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C8696D">
        <w:rPr>
          <w:b/>
          <w:sz w:val="28"/>
          <w:szCs w:val="28"/>
        </w:rPr>
        <w:t>Объект нашего исследования</w:t>
      </w:r>
      <w:r>
        <w:rPr>
          <w:i w:val="0"/>
          <w:sz w:val="28"/>
          <w:szCs w:val="28"/>
        </w:rPr>
        <w:t xml:space="preserve">: </w:t>
      </w:r>
      <w:r w:rsidR="00933581">
        <w:rPr>
          <w:i w:val="0"/>
          <w:sz w:val="28"/>
          <w:szCs w:val="28"/>
        </w:rPr>
        <w:t xml:space="preserve">категория </w:t>
      </w:r>
      <w:r>
        <w:rPr>
          <w:i w:val="0"/>
          <w:sz w:val="28"/>
          <w:szCs w:val="28"/>
        </w:rPr>
        <w:t xml:space="preserve">непереводимости </w:t>
      </w:r>
      <w:r w:rsidR="00D24A8E">
        <w:rPr>
          <w:i w:val="0"/>
          <w:sz w:val="28"/>
          <w:szCs w:val="28"/>
        </w:rPr>
        <w:t xml:space="preserve">как особый подход к переводу литературных произведений </w:t>
      </w:r>
      <w:r>
        <w:rPr>
          <w:i w:val="0"/>
          <w:sz w:val="28"/>
          <w:szCs w:val="28"/>
        </w:rPr>
        <w:t xml:space="preserve">в работах </w:t>
      </w:r>
      <w:r w:rsidR="00D24A8E">
        <w:rPr>
          <w:i w:val="0"/>
          <w:sz w:val="28"/>
          <w:szCs w:val="28"/>
        </w:rPr>
        <w:t xml:space="preserve">отечественных </w:t>
      </w:r>
      <w:r w:rsidR="00933581">
        <w:rPr>
          <w:i w:val="0"/>
          <w:sz w:val="28"/>
          <w:szCs w:val="28"/>
        </w:rPr>
        <w:t xml:space="preserve">поэтов, </w:t>
      </w:r>
      <w:r w:rsidR="00D24A8E">
        <w:rPr>
          <w:i w:val="0"/>
          <w:sz w:val="28"/>
          <w:szCs w:val="28"/>
        </w:rPr>
        <w:t>критиков</w:t>
      </w:r>
      <w:r w:rsidR="00933581"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>ученых</w:t>
      </w:r>
      <w:r w:rsidR="00107C8C">
        <w:rPr>
          <w:i w:val="0"/>
          <w:sz w:val="28"/>
          <w:szCs w:val="28"/>
        </w:rPr>
        <w:t>-филологов начала</w:t>
      </w:r>
      <w:r w:rsidR="00D24A8E">
        <w:rPr>
          <w:i w:val="0"/>
          <w:sz w:val="28"/>
          <w:szCs w:val="28"/>
        </w:rPr>
        <w:t xml:space="preserve"> </w:t>
      </w:r>
      <w:r w:rsidR="00D24A8E">
        <w:rPr>
          <w:i w:val="0"/>
          <w:sz w:val="28"/>
          <w:szCs w:val="28"/>
          <w:lang w:val="en-US"/>
        </w:rPr>
        <w:t>XX</w:t>
      </w:r>
      <w:r w:rsidR="00D24A8E" w:rsidRPr="00933581">
        <w:rPr>
          <w:i w:val="0"/>
          <w:sz w:val="28"/>
          <w:szCs w:val="28"/>
        </w:rPr>
        <w:t xml:space="preserve"> </w:t>
      </w:r>
      <w:r w:rsidR="00D24A8E">
        <w:rPr>
          <w:i w:val="0"/>
          <w:sz w:val="28"/>
          <w:szCs w:val="28"/>
        </w:rPr>
        <w:t xml:space="preserve">века. </w:t>
      </w:r>
    </w:p>
    <w:p w:rsidR="00676D48" w:rsidRDefault="0058203A" w:rsidP="0058203A">
      <w:pPr>
        <w:spacing w:line="360" w:lineRule="auto"/>
        <w:jc w:val="both"/>
        <w:rPr>
          <w:i w:val="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76D48" w:rsidRPr="00C8696D">
        <w:rPr>
          <w:b/>
          <w:sz w:val="28"/>
          <w:szCs w:val="28"/>
        </w:rPr>
        <w:t>Предмет исследования</w:t>
      </w:r>
      <w:r w:rsidR="00676D48" w:rsidRPr="00AB2750">
        <w:rPr>
          <w:i w:val="0"/>
          <w:sz w:val="28"/>
          <w:szCs w:val="28"/>
        </w:rPr>
        <w:t xml:space="preserve">: </w:t>
      </w:r>
      <w:r w:rsidR="00D24A8E">
        <w:rPr>
          <w:i w:val="0"/>
          <w:sz w:val="28"/>
          <w:szCs w:val="28"/>
        </w:rPr>
        <w:t xml:space="preserve">проблема </w:t>
      </w:r>
      <w:r w:rsidR="00676D48" w:rsidRPr="00AB2750">
        <w:rPr>
          <w:i w:val="0"/>
          <w:sz w:val="28"/>
          <w:szCs w:val="28"/>
        </w:rPr>
        <w:t xml:space="preserve">непереводимости </w:t>
      </w:r>
      <w:r w:rsidR="00107C8C">
        <w:rPr>
          <w:i w:val="0"/>
          <w:sz w:val="28"/>
          <w:szCs w:val="28"/>
        </w:rPr>
        <w:t xml:space="preserve">в системе </w:t>
      </w:r>
      <w:r w:rsidR="00676D48">
        <w:rPr>
          <w:i w:val="0"/>
          <w:sz w:val="28"/>
          <w:szCs w:val="28"/>
        </w:rPr>
        <w:t>взглядов</w:t>
      </w:r>
      <w:r w:rsidR="00107C8C">
        <w:rPr>
          <w:i w:val="0"/>
          <w:sz w:val="28"/>
          <w:szCs w:val="28"/>
        </w:rPr>
        <w:t xml:space="preserve"> и</w:t>
      </w:r>
      <w:r w:rsidR="00676D48">
        <w:rPr>
          <w:i w:val="0"/>
          <w:sz w:val="28"/>
          <w:szCs w:val="28"/>
        </w:rPr>
        <w:t xml:space="preserve"> в трудах отечественных авторо</w:t>
      </w:r>
      <w:r w:rsidR="00107C8C">
        <w:rPr>
          <w:i w:val="0"/>
          <w:sz w:val="28"/>
          <w:szCs w:val="28"/>
        </w:rPr>
        <w:t xml:space="preserve">в </w:t>
      </w:r>
      <w:r w:rsidR="00676D48">
        <w:rPr>
          <w:i w:val="0"/>
          <w:sz w:val="28"/>
          <w:szCs w:val="28"/>
        </w:rPr>
        <w:t xml:space="preserve"> </w:t>
      </w:r>
      <w:r w:rsidR="00107C8C">
        <w:rPr>
          <w:i w:val="0"/>
          <w:sz w:val="28"/>
          <w:szCs w:val="28"/>
        </w:rPr>
        <w:t xml:space="preserve">начала </w:t>
      </w:r>
      <w:r w:rsidR="00107C8C">
        <w:rPr>
          <w:i w:val="0"/>
          <w:sz w:val="28"/>
          <w:szCs w:val="28"/>
          <w:lang w:val="en-US"/>
        </w:rPr>
        <w:t>XX</w:t>
      </w:r>
      <w:r w:rsidR="00107C8C" w:rsidRPr="00933581">
        <w:rPr>
          <w:i w:val="0"/>
          <w:sz w:val="28"/>
          <w:szCs w:val="28"/>
        </w:rPr>
        <w:t xml:space="preserve"> </w:t>
      </w:r>
      <w:r w:rsidR="00107C8C">
        <w:rPr>
          <w:i w:val="0"/>
          <w:sz w:val="28"/>
          <w:szCs w:val="28"/>
        </w:rPr>
        <w:t>века.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D663CF">
      <w:pPr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Поставленная выше цель предполагает решение следующих </w:t>
      </w:r>
      <w:r w:rsidRPr="00841B41">
        <w:rPr>
          <w:b/>
          <w:sz w:val="28"/>
          <w:szCs w:val="28"/>
        </w:rPr>
        <w:t>задач</w:t>
      </w:r>
      <w:r>
        <w:rPr>
          <w:i w:val="0"/>
          <w:sz w:val="28"/>
          <w:szCs w:val="28"/>
        </w:rPr>
        <w:t>:</w:t>
      </w:r>
    </w:p>
    <w:p w:rsidR="00D663CF" w:rsidRDefault="00D663CF" w:rsidP="00D663CF">
      <w:pPr>
        <w:spacing w:line="36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1)  установить, какие ученые и поэты начала </w:t>
      </w:r>
      <w:r>
        <w:rPr>
          <w:i w:val="0"/>
          <w:sz w:val="28"/>
          <w:szCs w:val="28"/>
          <w:lang w:val="en-US"/>
        </w:rPr>
        <w:t>XX</w:t>
      </w:r>
      <w:r w:rsidRPr="00933581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века</w:t>
      </w:r>
      <w:r w:rsidR="00110E8A"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в связи с какой проблемой высказывали идею о непереводимости художественного произведения. </w:t>
      </w:r>
    </w:p>
    <w:p w:rsidR="00D663CF" w:rsidRDefault="00D663CF" w:rsidP="00D663CF">
      <w:pPr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2)  выявить причины актуализации категории непереводимости в данный этап времени. </w:t>
      </w:r>
    </w:p>
    <w:p w:rsidR="00676D48" w:rsidRPr="00110E8A" w:rsidRDefault="00D663CF" w:rsidP="00D663CF">
      <w:pPr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</w:t>
      </w:r>
      <w:r w:rsidR="0058203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3)  отметить следствия влияния идеи непереводимости на переводческую деятельность, литературу и культур</w:t>
      </w:r>
      <w:r w:rsidR="00110E8A">
        <w:rPr>
          <w:i w:val="0"/>
          <w:sz w:val="28"/>
          <w:szCs w:val="28"/>
        </w:rPr>
        <w:t xml:space="preserve">у в эпоху Серебряного века. </w:t>
      </w:r>
    </w:p>
    <w:p w:rsidR="00D663CF" w:rsidRDefault="00D663CF" w:rsidP="00D663CF">
      <w:pPr>
        <w:spacing w:line="360" w:lineRule="auto"/>
        <w:rPr>
          <w:i w:val="0"/>
          <w:sz w:val="28"/>
          <w:szCs w:val="28"/>
        </w:rPr>
      </w:pPr>
    </w:p>
    <w:p w:rsidR="00110E8A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Мотивировка выбора материала.</w:t>
      </w:r>
      <w:r>
        <w:rPr>
          <w:b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Рассмотрение проблемы литературной непереводимости, а именно </w:t>
      </w:r>
      <w:r w:rsidR="00D663CF">
        <w:rPr>
          <w:i w:val="0"/>
          <w:sz w:val="28"/>
          <w:szCs w:val="28"/>
        </w:rPr>
        <w:t>категории</w:t>
      </w:r>
      <w:r>
        <w:rPr>
          <w:i w:val="0"/>
          <w:sz w:val="28"/>
          <w:szCs w:val="28"/>
        </w:rPr>
        <w:t xml:space="preserve"> непереводимости, потребовало обращения к различного рода источникам в виде отдельных публикаций (монографий, учебных пособий), сборников </w:t>
      </w:r>
      <w:r w:rsidR="00110E8A">
        <w:rPr>
          <w:i w:val="0"/>
          <w:sz w:val="28"/>
          <w:szCs w:val="28"/>
        </w:rPr>
        <w:t>статей и периодических изданий.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Философской базой нашего исследования явились труды В.ф. Гумбольдта, А. Потебни, П. Флоренского, Э. Сепира, Уорфа, Г.-Г. Гадамера. 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Проблема непереводимости художественного текста занимала прежде всего переводчиков-практиков. Поэтому мы обратились к работам таких поэтов как А. Фет, П.Б. Шелли, В. Брюсов, К.Бальмонт, П. Валерии.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связи с тем, что проблема непереводимости художественного произведения не только переводоведческая, а общелитературная, нами были привлечены и работы</w:t>
      </w:r>
      <w:r w:rsidR="00110E8A">
        <w:rPr>
          <w:i w:val="0"/>
          <w:sz w:val="28"/>
          <w:szCs w:val="28"/>
        </w:rPr>
        <w:t xml:space="preserve"> ученых-филологов</w:t>
      </w:r>
      <w:r w:rsidR="00D663CF">
        <w:rPr>
          <w:i w:val="0"/>
          <w:sz w:val="28"/>
          <w:szCs w:val="28"/>
        </w:rPr>
        <w:t>, таких как Ф</w:t>
      </w:r>
      <w:r>
        <w:rPr>
          <w:i w:val="0"/>
          <w:sz w:val="28"/>
          <w:szCs w:val="28"/>
        </w:rPr>
        <w:t>.</w:t>
      </w:r>
      <w:r w:rsidR="00D663CF">
        <w:rPr>
          <w:i w:val="0"/>
          <w:sz w:val="28"/>
          <w:szCs w:val="28"/>
        </w:rPr>
        <w:t>Батюшков</w:t>
      </w:r>
      <w:r>
        <w:rPr>
          <w:i w:val="0"/>
          <w:sz w:val="28"/>
          <w:szCs w:val="28"/>
        </w:rPr>
        <w:t xml:space="preserve">, </w:t>
      </w:r>
      <w:r w:rsidR="00D663CF">
        <w:rPr>
          <w:i w:val="0"/>
          <w:sz w:val="28"/>
          <w:szCs w:val="28"/>
        </w:rPr>
        <w:t>Д.Петров</w:t>
      </w:r>
      <w:r w:rsidR="00110E8A">
        <w:rPr>
          <w:i w:val="0"/>
          <w:sz w:val="28"/>
          <w:szCs w:val="28"/>
        </w:rPr>
        <w:t>.</w:t>
      </w:r>
    </w:p>
    <w:p w:rsidR="00110E8A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Обращение к проблеме непереводимости художественного текста потребовало рассмотрения теоретических работ по поэтике перевода отечественных и зарубежных исследователей, поэтому </w:t>
      </w:r>
      <w:r w:rsidRPr="00841B41">
        <w:rPr>
          <w:b/>
          <w:sz w:val="28"/>
          <w:szCs w:val="28"/>
        </w:rPr>
        <w:t>теоретической основой нашей работы</w:t>
      </w:r>
      <w:r>
        <w:rPr>
          <w:i w:val="0"/>
          <w:sz w:val="28"/>
          <w:szCs w:val="28"/>
        </w:rPr>
        <w:t xml:space="preserve"> стали </w:t>
      </w:r>
      <w:r w:rsidR="00110E8A">
        <w:rPr>
          <w:i w:val="0"/>
          <w:sz w:val="28"/>
          <w:szCs w:val="28"/>
        </w:rPr>
        <w:t xml:space="preserve">П.М. Топер, </w:t>
      </w:r>
      <w:r>
        <w:rPr>
          <w:i w:val="0"/>
          <w:sz w:val="28"/>
          <w:szCs w:val="28"/>
        </w:rPr>
        <w:t>М. Лозинский,</w:t>
      </w:r>
      <w:r w:rsidR="00110E8A">
        <w:rPr>
          <w:i w:val="0"/>
          <w:sz w:val="28"/>
          <w:szCs w:val="28"/>
        </w:rPr>
        <w:t xml:space="preserve"> Ю.Тынянов, Б.Томашевский,</w:t>
      </w:r>
      <w:r>
        <w:rPr>
          <w:i w:val="0"/>
          <w:sz w:val="28"/>
          <w:szCs w:val="28"/>
        </w:rPr>
        <w:t xml:space="preserve"> К. Чуковский</w:t>
      </w:r>
      <w:r w:rsidR="00110E8A">
        <w:rPr>
          <w:i w:val="0"/>
          <w:sz w:val="28"/>
          <w:szCs w:val="28"/>
        </w:rPr>
        <w:t>.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Методологической основой</w:t>
      </w:r>
      <w:r>
        <w:rPr>
          <w:i w:val="0"/>
          <w:sz w:val="28"/>
          <w:szCs w:val="28"/>
        </w:rPr>
        <w:t xml:space="preserve"> исследования явились научные разработки и учения о переводе и его принципах, работы по теории и истории перевода.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</w:t>
      </w:r>
      <w:r w:rsidRPr="00841B41">
        <w:rPr>
          <w:b/>
          <w:sz w:val="28"/>
          <w:szCs w:val="28"/>
        </w:rPr>
        <w:t>Методы исследования</w:t>
      </w:r>
      <w:r>
        <w:rPr>
          <w:i w:val="0"/>
          <w:sz w:val="28"/>
          <w:szCs w:val="28"/>
        </w:rPr>
        <w:t xml:space="preserve">. </w:t>
      </w:r>
      <w:r w:rsidRPr="007A1B9A">
        <w:rPr>
          <w:i w:val="0"/>
          <w:color w:val="000000"/>
          <w:sz w:val="28"/>
          <w:szCs w:val="28"/>
        </w:rPr>
        <w:t>Для решения поставленных задач был использован комплекс методов: теоретический анализ исследуемой проблемы;</w:t>
      </w:r>
      <w:r>
        <w:rPr>
          <w:i w:val="0"/>
          <w:sz w:val="28"/>
          <w:szCs w:val="28"/>
        </w:rPr>
        <w:t xml:space="preserve"> историографический анализ работ, посвященных переводу,  сопоставительный и сравнительный анализ идей и взглядов отечественных и авторов</w:t>
      </w:r>
      <w:r w:rsidR="00110E8A">
        <w:rPr>
          <w:i w:val="0"/>
          <w:sz w:val="28"/>
          <w:szCs w:val="28"/>
        </w:rPr>
        <w:t xml:space="preserve"> начала </w:t>
      </w:r>
      <w:r w:rsidR="00110E8A">
        <w:rPr>
          <w:i w:val="0"/>
          <w:sz w:val="28"/>
          <w:szCs w:val="28"/>
          <w:lang w:val="en-US"/>
        </w:rPr>
        <w:t>XX</w:t>
      </w:r>
      <w:r w:rsidR="00110E8A" w:rsidRPr="00110E8A">
        <w:rPr>
          <w:i w:val="0"/>
          <w:sz w:val="28"/>
          <w:szCs w:val="28"/>
        </w:rPr>
        <w:t xml:space="preserve"> </w:t>
      </w:r>
      <w:r w:rsidR="00110E8A">
        <w:rPr>
          <w:i w:val="0"/>
          <w:sz w:val="28"/>
          <w:szCs w:val="28"/>
        </w:rPr>
        <w:t>века.</w:t>
      </w:r>
      <w:r>
        <w:rPr>
          <w:i w:val="0"/>
          <w:sz w:val="28"/>
          <w:szCs w:val="28"/>
        </w:rPr>
        <w:t xml:space="preserve">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Структура работы</w:t>
      </w:r>
      <w:r>
        <w:rPr>
          <w:i w:val="0"/>
          <w:sz w:val="28"/>
          <w:szCs w:val="28"/>
        </w:rPr>
        <w:t xml:space="preserve">. Работа состоит из введения, трех глав, заключения и библиографии.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A1B9A" w:rsidRDefault="00676D48" w:rsidP="00676D48">
      <w:pPr>
        <w:shd w:val="clear" w:color="auto" w:fill="FFFFFF"/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Во введении</w:t>
      </w:r>
      <w:r>
        <w:rPr>
          <w:i w:val="0"/>
          <w:sz w:val="28"/>
          <w:szCs w:val="28"/>
        </w:rPr>
        <w:t xml:space="preserve"> </w:t>
      </w:r>
      <w:r w:rsidRPr="007A1B9A">
        <w:rPr>
          <w:i w:val="0"/>
          <w:color w:val="000000"/>
          <w:sz w:val="28"/>
          <w:szCs w:val="28"/>
        </w:rPr>
        <w:t>раскрывается актуальность темы исследования, характеризуются его исходные параметры и методы.</w:t>
      </w:r>
    </w:p>
    <w:p w:rsidR="00676D48" w:rsidRDefault="00676D48" w:rsidP="0058203A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841B41">
        <w:rPr>
          <w:b/>
          <w:sz w:val="28"/>
          <w:szCs w:val="28"/>
        </w:rPr>
        <w:t>В первой главе</w:t>
      </w:r>
      <w:r>
        <w:rPr>
          <w:i w:val="0"/>
          <w:sz w:val="28"/>
          <w:szCs w:val="28"/>
        </w:rPr>
        <w:t xml:space="preserve"> «</w:t>
      </w:r>
      <w:r w:rsidR="0058203A">
        <w:rPr>
          <w:i w:val="0"/>
          <w:sz w:val="28"/>
          <w:szCs w:val="28"/>
        </w:rPr>
        <w:t>Серебряный век и проблема непереводимости</w:t>
      </w:r>
      <w:r>
        <w:rPr>
          <w:i w:val="0"/>
          <w:sz w:val="28"/>
          <w:szCs w:val="28"/>
        </w:rPr>
        <w:t xml:space="preserve">» дается характеристика </w:t>
      </w:r>
      <w:r w:rsidR="00267476">
        <w:rPr>
          <w:i w:val="0"/>
          <w:sz w:val="28"/>
          <w:szCs w:val="28"/>
        </w:rPr>
        <w:t>эпохи Серебряного века в России в ее соотнесенности к проблеме непереводимости</w:t>
      </w:r>
      <w:r>
        <w:rPr>
          <w:i w:val="0"/>
          <w:sz w:val="28"/>
          <w:szCs w:val="28"/>
        </w:rPr>
        <w:t xml:space="preserve">. Выдвигается гипотеза о причинах актуализации </w:t>
      </w:r>
      <w:r w:rsidR="00277255">
        <w:rPr>
          <w:i w:val="0"/>
          <w:sz w:val="28"/>
          <w:szCs w:val="28"/>
        </w:rPr>
        <w:t xml:space="preserve">категории </w:t>
      </w:r>
      <w:r>
        <w:rPr>
          <w:i w:val="0"/>
          <w:sz w:val="28"/>
          <w:szCs w:val="28"/>
        </w:rPr>
        <w:t xml:space="preserve">непереводимости </w:t>
      </w:r>
      <w:r w:rsidR="00277255">
        <w:rPr>
          <w:i w:val="0"/>
          <w:sz w:val="28"/>
          <w:szCs w:val="28"/>
        </w:rPr>
        <w:t xml:space="preserve">в этот </w:t>
      </w:r>
      <w:r>
        <w:rPr>
          <w:i w:val="0"/>
          <w:sz w:val="28"/>
          <w:szCs w:val="28"/>
        </w:rPr>
        <w:t>период времени.</w:t>
      </w:r>
    </w:p>
    <w:p w:rsidR="00277255" w:rsidRDefault="00676D48" w:rsidP="0058203A">
      <w:pPr>
        <w:spacing w:line="360" w:lineRule="auto"/>
        <w:jc w:val="both"/>
        <w:outlineLvl w:val="0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</w:t>
      </w:r>
      <w:r w:rsidR="00277255">
        <w:rPr>
          <w:b/>
          <w:i w:val="0"/>
          <w:sz w:val="28"/>
          <w:szCs w:val="28"/>
        </w:rPr>
        <w:t xml:space="preserve">   </w:t>
      </w:r>
      <w:r w:rsidRPr="00CD24BF">
        <w:rPr>
          <w:b/>
          <w:i w:val="0"/>
          <w:sz w:val="28"/>
          <w:szCs w:val="28"/>
        </w:rPr>
        <w:t xml:space="preserve"> </w:t>
      </w:r>
      <w:r w:rsidR="00277255">
        <w:rPr>
          <w:b/>
          <w:i w:val="0"/>
          <w:sz w:val="28"/>
          <w:szCs w:val="28"/>
        </w:rPr>
        <w:t xml:space="preserve">  </w:t>
      </w:r>
      <w:r w:rsidRPr="00841B41">
        <w:rPr>
          <w:b/>
          <w:sz w:val="28"/>
          <w:szCs w:val="28"/>
        </w:rPr>
        <w:t>Во второй главе</w:t>
      </w:r>
      <w:r>
        <w:rPr>
          <w:i w:val="0"/>
          <w:sz w:val="28"/>
          <w:szCs w:val="28"/>
        </w:rPr>
        <w:t xml:space="preserve"> «</w:t>
      </w:r>
      <w:r w:rsidR="00277255">
        <w:rPr>
          <w:i w:val="0"/>
          <w:sz w:val="28"/>
          <w:szCs w:val="28"/>
        </w:rPr>
        <w:t>Категория непереводимости</w:t>
      </w:r>
      <w:r w:rsidR="0062621F">
        <w:rPr>
          <w:i w:val="0"/>
          <w:sz w:val="28"/>
          <w:szCs w:val="28"/>
        </w:rPr>
        <w:t xml:space="preserve"> в</w:t>
      </w:r>
      <w:r w:rsidR="00277623">
        <w:rPr>
          <w:i w:val="0"/>
          <w:sz w:val="28"/>
          <w:szCs w:val="28"/>
        </w:rPr>
        <w:t xml:space="preserve"> литературной критике</w:t>
      </w:r>
      <w:r>
        <w:rPr>
          <w:i w:val="0"/>
          <w:sz w:val="28"/>
          <w:szCs w:val="28"/>
        </w:rPr>
        <w:t xml:space="preserve">» </w:t>
      </w:r>
      <w:r w:rsidR="00277255">
        <w:rPr>
          <w:i w:val="0"/>
          <w:sz w:val="28"/>
          <w:szCs w:val="28"/>
        </w:rPr>
        <w:t xml:space="preserve">отмечаются особенности бытования идеи </w:t>
      </w:r>
      <w:r w:rsidR="0058203A">
        <w:rPr>
          <w:i w:val="0"/>
          <w:sz w:val="28"/>
          <w:szCs w:val="28"/>
        </w:rPr>
        <w:t xml:space="preserve">непереводимости художественного </w:t>
      </w:r>
      <w:r w:rsidR="00277255">
        <w:rPr>
          <w:i w:val="0"/>
          <w:sz w:val="28"/>
          <w:szCs w:val="28"/>
        </w:rPr>
        <w:t xml:space="preserve">произведения и ее распространения в критических статьях и заметках поэтов. </w:t>
      </w:r>
    </w:p>
    <w:p w:rsidR="00676D48" w:rsidRDefault="00277255" w:rsidP="0058203A">
      <w:pPr>
        <w:spacing w:line="360" w:lineRule="auto"/>
        <w:jc w:val="both"/>
        <w:outlineLvl w:val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 w:rsidR="00676D48" w:rsidRPr="00841B41">
        <w:rPr>
          <w:b/>
          <w:sz w:val="28"/>
          <w:szCs w:val="28"/>
        </w:rPr>
        <w:t>В третьей главе</w:t>
      </w:r>
      <w:r w:rsidR="00676D48" w:rsidRPr="00CD24BF">
        <w:rPr>
          <w:b/>
          <w:i w:val="0"/>
          <w:sz w:val="28"/>
          <w:szCs w:val="28"/>
        </w:rPr>
        <w:t xml:space="preserve"> </w:t>
      </w:r>
      <w:r w:rsidR="00676D48" w:rsidRPr="00CD24BF">
        <w:rPr>
          <w:i w:val="0"/>
          <w:sz w:val="28"/>
          <w:szCs w:val="28"/>
        </w:rPr>
        <w:t>«</w:t>
      </w:r>
      <w:r w:rsidR="0062621F">
        <w:rPr>
          <w:i w:val="0"/>
          <w:sz w:val="28"/>
          <w:szCs w:val="28"/>
        </w:rPr>
        <w:t xml:space="preserve">Категория непереводимости в </w:t>
      </w:r>
      <w:r w:rsidR="0062621F" w:rsidRPr="004F4622">
        <w:rPr>
          <w:i w:val="0"/>
          <w:sz w:val="28"/>
          <w:szCs w:val="28"/>
        </w:rPr>
        <w:t xml:space="preserve"> </w:t>
      </w:r>
      <w:r w:rsidR="0062621F">
        <w:rPr>
          <w:i w:val="0"/>
          <w:sz w:val="28"/>
          <w:szCs w:val="28"/>
        </w:rPr>
        <w:t>науке</w:t>
      </w:r>
      <w:r w:rsidR="00676D48">
        <w:rPr>
          <w:i w:val="0"/>
          <w:sz w:val="28"/>
          <w:szCs w:val="28"/>
        </w:rPr>
        <w:t>» отмечаются основные черты бытования и развития теории непереводимости в</w:t>
      </w:r>
      <w:r w:rsidR="0062621F">
        <w:rPr>
          <w:i w:val="0"/>
          <w:sz w:val="28"/>
          <w:szCs w:val="28"/>
        </w:rPr>
        <w:t xml:space="preserve"> работах ученых-филологов</w:t>
      </w:r>
      <w:r w:rsidR="00676D48">
        <w:rPr>
          <w:i w:val="0"/>
          <w:sz w:val="28"/>
          <w:szCs w:val="28"/>
        </w:rPr>
        <w:t xml:space="preserve">. </w:t>
      </w:r>
    </w:p>
    <w:p w:rsidR="0062621F" w:rsidRDefault="0062621F" w:rsidP="0058203A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76D48" w:rsidRPr="00841B41">
        <w:rPr>
          <w:b/>
          <w:sz w:val="28"/>
          <w:szCs w:val="28"/>
        </w:rPr>
        <w:t>В заключении</w:t>
      </w:r>
      <w:r w:rsidR="00676D48" w:rsidRPr="00441FED">
        <w:rPr>
          <w:b/>
          <w:i w:val="0"/>
          <w:sz w:val="28"/>
          <w:szCs w:val="28"/>
        </w:rPr>
        <w:t xml:space="preserve"> </w:t>
      </w:r>
      <w:r w:rsidR="00676D48" w:rsidRPr="00441FED">
        <w:rPr>
          <w:i w:val="0"/>
          <w:color w:val="000000"/>
          <w:sz w:val="28"/>
          <w:szCs w:val="28"/>
        </w:rPr>
        <w:t xml:space="preserve">излагаются основные выводы по </w:t>
      </w:r>
      <w:r w:rsidR="00676D48">
        <w:rPr>
          <w:i w:val="0"/>
          <w:color w:val="000000"/>
          <w:sz w:val="28"/>
          <w:szCs w:val="28"/>
        </w:rPr>
        <w:t xml:space="preserve">курсовой работе </w:t>
      </w:r>
      <w:r w:rsidR="00676D48" w:rsidRPr="00441FED">
        <w:rPr>
          <w:i w:val="0"/>
          <w:color w:val="000000"/>
          <w:sz w:val="28"/>
          <w:szCs w:val="28"/>
        </w:rPr>
        <w:t xml:space="preserve">и намечаются перспективы дальнейших исследований </w:t>
      </w:r>
      <w:r w:rsidR="00676D48">
        <w:rPr>
          <w:i w:val="0"/>
          <w:color w:val="000000"/>
          <w:sz w:val="28"/>
          <w:szCs w:val="28"/>
        </w:rPr>
        <w:t xml:space="preserve">проблемы литературной непереводимости. </w:t>
      </w:r>
    </w:p>
    <w:p w:rsidR="0062621F" w:rsidRDefault="0062621F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  </w:t>
      </w:r>
      <w:r w:rsidR="00676D48" w:rsidRPr="00841B41">
        <w:rPr>
          <w:b/>
          <w:color w:val="000000"/>
          <w:sz w:val="28"/>
          <w:szCs w:val="28"/>
        </w:rPr>
        <w:t>В библиографии</w:t>
      </w:r>
      <w:r w:rsidR="00676D48">
        <w:rPr>
          <w:i w:val="0"/>
          <w:color w:val="000000"/>
          <w:sz w:val="28"/>
          <w:szCs w:val="28"/>
        </w:rPr>
        <w:t xml:space="preserve"> дается перечень источников, привлекавшихся при исследовании данной проблемы.    </w:t>
      </w: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5126D7" w:rsidRDefault="005126D7" w:rsidP="00676D48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676D48" w:rsidRDefault="00676D48" w:rsidP="00676D48">
      <w:pPr>
        <w:shd w:val="clear" w:color="auto" w:fill="FFFFFF"/>
        <w:spacing w:line="360" w:lineRule="auto"/>
        <w:ind w:firstLine="720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                                         </w:t>
      </w:r>
      <w:r w:rsidRPr="00E46B79">
        <w:rPr>
          <w:b/>
          <w:i w:val="0"/>
          <w:sz w:val="32"/>
          <w:szCs w:val="32"/>
        </w:rPr>
        <w:t>Глава 1.</w:t>
      </w:r>
    </w:p>
    <w:p w:rsidR="00676D48" w:rsidRDefault="0058203A" w:rsidP="00676D48">
      <w:pPr>
        <w:shd w:val="clear" w:color="auto" w:fill="FFFFFF"/>
        <w:spacing w:line="360" w:lineRule="auto"/>
        <w:ind w:firstLine="720"/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Серебряный век и проблема </w:t>
      </w:r>
      <w:r w:rsidR="0062621F" w:rsidRPr="0062621F">
        <w:rPr>
          <w:b/>
          <w:i w:val="0"/>
          <w:sz w:val="32"/>
          <w:szCs w:val="32"/>
        </w:rPr>
        <w:t>непереводимости</w:t>
      </w:r>
    </w:p>
    <w:p w:rsidR="00B53C39" w:rsidRPr="0062621F" w:rsidRDefault="00B53C39" w:rsidP="00676D48">
      <w:pPr>
        <w:shd w:val="clear" w:color="auto" w:fill="FFFFFF"/>
        <w:spacing w:line="360" w:lineRule="auto"/>
        <w:ind w:firstLine="720"/>
        <w:jc w:val="center"/>
        <w:rPr>
          <w:b/>
          <w:i w:val="0"/>
          <w:sz w:val="32"/>
          <w:szCs w:val="32"/>
        </w:rPr>
      </w:pPr>
    </w:p>
    <w:p w:rsidR="00B04FAB" w:rsidRPr="00B04FAB" w:rsidRDefault="00B04FAB" w:rsidP="00B04FAB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B04FAB">
        <w:rPr>
          <w:i w:val="0"/>
          <w:sz w:val="28"/>
          <w:szCs w:val="28"/>
        </w:rPr>
        <w:t xml:space="preserve">Категория непереводимости имеет свою историю. Достаточно отчетливо проблема непереводимости была высказана поэтом эпохи Возрождения Данте Алигъери. В трактате «Пир» 1304-1308 гг. Данте говорит: «…да знает всякий, что гармонизированное музыкой своею не может быть переложено со своего языка на другой, без разрушения всей его сладости и гармонии». </w:t>
      </w:r>
    </w:p>
    <w:p w:rsidR="00B04FAB" w:rsidRPr="00B04FAB" w:rsidRDefault="00B04FAB" w:rsidP="00B04FAB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B04FAB">
        <w:rPr>
          <w:i w:val="0"/>
          <w:sz w:val="28"/>
          <w:szCs w:val="28"/>
        </w:rPr>
        <w:t xml:space="preserve">   Однако развернутую концепцию непереводимости впервые представил немецкий ученый </w:t>
      </w:r>
      <w:r w:rsidRPr="00B04FAB">
        <w:rPr>
          <w:i w:val="0"/>
          <w:sz w:val="28"/>
          <w:szCs w:val="28"/>
          <w:lang w:val="en-US"/>
        </w:rPr>
        <w:t>XIX</w:t>
      </w:r>
      <w:r w:rsidRPr="00B04FAB">
        <w:rPr>
          <w:i w:val="0"/>
          <w:sz w:val="28"/>
          <w:szCs w:val="28"/>
        </w:rPr>
        <w:t xml:space="preserve"> века В.ф. Гумбольдт в работе «О</w:t>
      </w:r>
      <w:r>
        <w:rPr>
          <w:i w:val="0"/>
          <w:sz w:val="28"/>
          <w:szCs w:val="28"/>
        </w:rPr>
        <w:t xml:space="preserve"> различии строения человеческих языков и его влиянии на духовное развитие человечества</w:t>
      </w:r>
      <w:r w:rsidRPr="00B04FAB">
        <w:rPr>
          <w:i w:val="0"/>
          <w:sz w:val="28"/>
          <w:szCs w:val="28"/>
        </w:rPr>
        <w:t>». В письме к современному ему писателю-романтику Августу Шлегелю Гумбольдт писал: «Всякий перевод представляется мне безусловной попыткой разрешить невыполнимую задачу. Ибо каждый переводчик неизбежно должен разбиться об одну из двух скал, слишком точно придерживаясь либо своего оригинала в ущерб вкусу и языку собственного народа, либо своеобразия собственного народа в ущерб своему оригиналу. Найти средний путь между тем и другим не только трудно достижимо, но и просто невозможно».</w:t>
      </w:r>
    </w:p>
    <w:p w:rsidR="00B04FAB" w:rsidRPr="00B04FAB" w:rsidRDefault="00B04FAB" w:rsidP="00B04FAB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B04FAB">
        <w:rPr>
          <w:i w:val="0"/>
          <w:sz w:val="28"/>
          <w:szCs w:val="28"/>
        </w:rPr>
        <w:t xml:space="preserve"> В России идеи Гумбольдта о решающем влиянии языка на сознание, мировосприятие и мышление развивал в </w:t>
      </w:r>
      <w:r w:rsidRPr="00B04FAB">
        <w:rPr>
          <w:i w:val="0"/>
          <w:sz w:val="28"/>
          <w:szCs w:val="28"/>
          <w:lang w:val="en-CA"/>
        </w:rPr>
        <w:t>XIX</w:t>
      </w:r>
      <w:r w:rsidRPr="00B04FAB">
        <w:rPr>
          <w:i w:val="0"/>
          <w:sz w:val="28"/>
          <w:szCs w:val="28"/>
        </w:rPr>
        <w:t xml:space="preserve"> веке лингвист А.Потебня. Переход с одного языка на другой, считал Потебня, не является рядовым, механическим переключением; он приводит к изменению характера и направления в мышлении человека. Близкие А. Потебне идеи высказывает</w:t>
      </w:r>
      <w:r w:rsidR="00DD72F1">
        <w:rPr>
          <w:i w:val="0"/>
          <w:sz w:val="28"/>
          <w:szCs w:val="28"/>
        </w:rPr>
        <w:t xml:space="preserve"> </w:t>
      </w:r>
      <w:r w:rsidRPr="00B04FAB">
        <w:rPr>
          <w:i w:val="0"/>
          <w:sz w:val="28"/>
          <w:szCs w:val="28"/>
        </w:rPr>
        <w:t>философ П. Флоренский Он обращает особое внимание на такое поэтическое творчество, целью которого является выражение таинственных, не поддающихся рациональному оформлению чувств и переживаний. Он пишет о Лермонтове, Тютчеве и особенно Фете. «Поэзия Фета, - говорит Флоренский, - запинающаяся, с неправильным синтаксисом, и порою непрозрачная в своем словесном одеянии, давно уже признана как род «за-умного языка», как воплощение за-словесной силы звука, наскоро и лишь приблизительно прикрытого словом». Флоренский, таким образом, фиксирует внимание на такой деятельности языка, когда последний нарушает «сковывающие» и ставшие внешними по отношению к нему правила и переходит за границы собственных слов и синтаксиса. Естественно, произведения, написанные в подобной языковой ситуации, ставят перед их переводчиками на другие языки практически неразрешимые проблемы.</w:t>
      </w:r>
    </w:p>
    <w:p w:rsidR="00B04FAB" w:rsidRPr="00B04FAB" w:rsidRDefault="00B04FAB" w:rsidP="00B04FAB">
      <w:pPr>
        <w:spacing w:line="360" w:lineRule="auto"/>
        <w:jc w:val="both"/>
        <w:rPr>
          <w:i w:val="0"/>
          <w:sz w:val="28"/>
          <w:szCs w:val="28"/>
        </w:rPr>
      </w:pPr>
      <w:r w:rsidRPr="00B04FAB">
        <w:rPr>
          <w:i w:val="0"/>
          <w:sz w:val="28"/>
          <w:szCs w:val="28"/>
        </w:rPr>
        <w:t xml:space="preserve">       Категория непереводимости – интересное явление в науке и имеет специфику актуализироваться в переходные исторические эпохи. Именно переходной эпохой был романтизм конца </w:t>
      </w:r>
      <w:r w:rsidRPr="00B04FAB">
        <w:rPr>
          <w:i w:val="0"/>
          <w:sz w:val="28"/>
          <w:szCs w:val="28"/>
          <w:lang w:val="en-US"/>
        </w:rPr>
        <w:t>XVIII</w:t>
      </w:r>
      <w:r w:rsidRPr="00B04FAB">
        <w:rPr>
          <w:i w:val="0"/>
          <w:sz w:val="28"/>
          <w:szCs w:val="28"/>
        </w:rPr>
        <w:t xml:space="preserve"> – начала </w:t>
      </w:r>
      <w:r w:rsidRPr="00B04FAB">
        <w:rPr>
          <w:i w:val="0"/>
          <w:sz w:val="28"/>
          <w:szCs w:val="28"/>
          <w:lang w:val="en-US"/>
        </w:rPr>
        <w:t>XIX</w:t>
      </w:r>
      <w:r w:rsidRPr="00B04FAB">
        <w:rPr>
          <w:i w:val="0"/>
          <w:sz w:val="28"/>
          <w:szCs w:val="28"/>
        </w:rPr>
        <w:t xml:space="preserve"> веков. Романтики настаивали на точке зрения, что национальные формы искусства самобытны, неповторимы. Они много переводили с разных языков. Но их переводы были, в основном, вольными. В русской литературе примером такого подхода является Василий Жуковский. </w:t>
      </w:r>
    </w:p>
    <w:p w:rsidR="004F7F7D" w:rsidRPr="001E019C" w:rsidRDefault="00B04FAB" w:rsidP="001E019C">
      <w:pPr>
        <w:spacing w:line="360" w:lineRule="auto"/>
        <w:jc w:val="both"/>
        <w:rPr>
          <w:i w:val="0"/>
          <w:sz w:val="28"/>
          <w:szCs w:val="28"/>
        </w:rPr>
      </w:pPr>
      <w:r w:rsidRPr="00B04FAB">
        <w:rPr>
          <w:i w:val="0"/>
          <w:sz w:val="28"/>
          <w:szCs w:val="28"/>
        </w:rPr>
        <w:t xml:space="preserve">       </w:t>
      </w:r>
      <w:r w:rsidRPr="001E019C">
        <w:rPr>
          <w:i w:val="0"/>
          <w:sz w:val="28"/>
          <w:szCs w:val="28"/>
        </w:rPr>
        <w:t xml:space="preserve">Начало </w:t>
      </w:r>
      <w:r w:rsidRPr="001E019C">
        <w:rPr>
          <w:i w:val="0"/>
          <w:sz w:val="28"/>
          <w:szCs w:val="28"/>
          <w:lang w:val="en-US"/>
        </w:rPr>
        <w:t>XX</w:t>
      </w:r>
      <w:r w:rsidRPr="001E019C">
        <w:rPr>
          <w:i w:val="0"/>
          <w:sz w:val="28"/>
          <w:szCs w:val="28"/>
        </w:rPr>
        <w:t xml:space="preserve"> века, рубеж веков </w:t>
      </w:r>
      <w:r w:rsidRPr="001E019C">
        <w:rPr>
          <w:i w:val="0"/>
          <w:sz w:val="28"/>
          <w:szCs w:val="28"/>
          <w:lang w:val="en-US"/>
        </w:rPr>
        <w:t>XIX</w:t>
      </w:r>
      <w:r w:rsidRPr="001E019C">
        <w:rPr>
          <w:i w:val="0"/>
          <w:sz w:val="28"/>
          <w:szCs w:val="28"/>
        </w:rPr>
        <w:t xml:space="preserve"> и </w:t>
      </w:r>
      <w:r w:rsidRPr="001E019C">
        <w:rPr>
          <w:i w:val="0"/>
          <w:sz w:val="28"/>
          <w:szCs w:val="28"/>
          <w:lang w:val="en-US"/>
        </w:rPr>
        <w:t>XX</w:t>
      </w:r>
      <w:r w:rsidRPr="001E019C">
        <w:rPr>
          <w:i w:val="0"/>
          <w:sz w:val="28"/>
          <w:szCs w:val="28"/>
        </w:rPr>
        <w:t xml:space="preserve"> является переходным временем. В литературоведении этот период назван Серебряным веком и рассматривается как самостоятельный, новаторский по своему характеру период в истории литературы. За это время русская литература переживает обновление, качественное изменение. Это появления новых тенденций в поэтическом творчестве, </w:t>
      </w:r>
      <w:r w:rsidR="004F7F7D" w:rsidRPr="001E019C">
        <w:rPr>
          <w:i w:val="0"/>
          <w:sz w:val="28"/>
          <w:szCs w:val="28"/>
        </w:rPr>
        <w:t xml:space="preserve">Главное понятие эпохи – понятие творчества в широком смысле слова, представление о свободе творчества. Происходит существенное изменение эстетического сознания. Для Серебряного века характерно множественность литературных течений (символизм, акмеизм, имажинизм, футуризм), групп, экспериментов. Тем не менее происходит напряженный диалог с литературой </w:t>
      </w:r>
      <w:r w:rsidR="004F7F7D" w:rsidRPr="001E019C">
        <w:rPr>
          <w:i w:val="0"/>
          <w:sz w:val="28"/>
          <w:szCs w:val="28"/>
          <w:lang w:val="en-US"/>
        </w:rPr>
        <w:t>XIX</w:t>
      </w:r>
      <w:r w:rsidR="004F7F7D" w:rsidRPr="001E019C">
        <w:rPr>
          <w:i w:val="0"/>
          <w:sz w:val="28"/>
          <w:szCs w:val="28"/>
        </w:rPr>
        <w:t xml:space="preserve"> века.  Возрождение переживает поэтическое творчество. В связи с этим особое значение приобретает форма произведения. Социальный круг читателей расширяется, характерным принципом литературы Серебряного века становится принцип серийности, массовости. </w:t>
      </w:r>
    </w:p>
    <w:p w:rsidR="00B04FAB" w:rsidRDefault="001E019C" w:rsidP="00B04FAB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 w:rsidR="00B04FAB" w:rsidRPr="00B04FAB">
        <w:rPr>
          <w:i w:val="0"/>
          <w:sz w:val="28"/>
          <w:szCs w:val="28"/>
        </w:rPr>
        <w:t xml:space="preserve">Все это способствует активизации переводческой деятельности, которая, как отмечает П. Топер, носит противоречивый характер: переводы прозаических произведений были в большей степени «массовой» продукцией, а не серьезной работой по накоплению переводческого опыта. Поэтический перевод переживает подъем вместе со всей русской поэзией Серебряного века. П.Топер говорит по этому поводу: «Символисты, начиная с И. Анненского, Д. Мережковского, Вяч. Иванова, Ф. Сологуба, К. Бальмонта, Ю. Балтрушайтиса, В. Брюсова не просто переводили, но и сознательно ставили себе цель обогащения русской стиховой культуры новыми идеями, образами, темами, не в последнюю очередь новыми формами». Появляется большая свобода поэтической и рифменной организации стиха – под влиянием зарубежной поэзии возникает свободный стих (верлибр), С одной стороны, это привносит разнообразие и в переводную литературу. С другой стороны, происходит расширение поэтического пространства, доступного русской литературе. Заново переводятся известные имена – Омар Хайям, Гете, Байрон, Петрарка. Однако, указать на «истинно большие достижения переводческого искусства», как пишет  тот же П. Топер, </w:t>
      </w:r>
      <w:r w:rsidR="004F7F7D">
        <w:rPr>
          <w:i w:val="0"/>
          <w:sz w:val="28"/>
          <w:szCs w:val="28"/>
        </w:rPr>
        <w:t>нелегко [Топер, 2000:</w:t>
      </w:r>
      <w:r w:rsidR="00B04FAB" w:rsidRPr="00B04FAB">
        <w:rPr>
          <w:i w:val="0"/>
          <w:sz w:val="28"/>
          <w:szCs w:val="28"/>
        </w:rPr>
        <w:t xml:space="preserve"> 109]. По его мнению, это свидетельствует о том, что поэты искали способ «выразить себя в большей мере, чем выполнить переводческую задачу и ввести новое поэтическое имя в круг чтения русского общества». Действительно, переводы выполняются, но носят характер переложений или являются вольными. Мысль о непереводимости художественного произведения вновь начинает актуализироваться. </w:t>
      </w:r>
    </w:p>
    <w:p w:rsidR="001E019C" w:rsidRDefault="00100E73" w:rsidP="00A223AF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</w:t>
      </w:r>
      <w:r w:rsidRPr="002530E0">
        <w:rPr>
          <w:i w:val="0"/>
          <w:sz w:val="28"/>
          <w:szCs w:val="28"/>
        </w:rPr>
        <w:t xml:space="preserve">В связи с широким распространением идеи непереводимости в начале </w:t>
      </w:r>
      <w:r w:rsidRPr="002530E0">
        <w:rPr>
          <w:i w:val="0"/>
          <w:sz w:val="28"/>
          <w:szCs w:val="28"/>
          <w:lang w:val="en-US"/>
        </w:rPr>
        <w:t>XX</w:t>
      </w:r>
      <w:r w:rsidRPr="002530E0">
        <w:rPr>
          <w:i w:val="0"/>
          <w:sz w:val="28"/>
          <w:szCs w:val="28"/>
        </w:rPr>
        <w:t xml:space="preserve"> века происходит</w:t>
      </w:r>
      <w:r w:rsidR="00A223AF">
        <w:rPr>
          <w:i w:val="0"/>
          <w:sz w:val="28"/>
          <w:szCs w:val="28"/>
        </w:rPr>
        <w:t xml:space="preserve"> и</w:t>
      </w:r>
      <w:r w:rsidRPr="002530E0">
        <w:rPr>
          <w:i w:val="0"/>
          <w:sz w:val="28"/>
          <w:szCs w:val="28"/>
        </w:rPr>
        <w:t xml:space="preserve"> снижение общего уровня переводческой культуры. В отличие от </w:t>
      </w:r>
      <w:r w:rsidRPr="002530E0">
        <w:rPr>
          <w:i w:val="0"/>
          <w:sz w:val="28"/>
          <w:szCs w:val="28"/>
          <w:lang w:val="en-US"/>
        </w:rPr>
        <w:t>XIX</w:t>
      </w:r>
      <w:r w:rsidRPr="002530E0">
        <w:rPr>
          <w:i w:val="0"/>
          <w:sz w:val="28"/>
          <w:szCs w:val="28"/>
        </w:rPr>
        <w:t xml:space="preserve"> века, когда такое отношение к переводу было мнением одного мастера (в частности,  для Фета), в начале </w:t>
      </w:r>
      <w:r w:rsidRPr="002530E0">
        <w:rPr>
          <w:i w:val="0"/>
          <w:sz w:val="28"/>
          <w:szCs w:val="28"/>
          <w:lang w:val="en-US"/>
        </w:rPr>
        <w:t>XX</w:t>
      </w:r>
      <w:r w:rsidRPr="002530E0">
        <w:rPr>
          <w:i w:val="0"/>
          <w:sz w:val="28"/>
          <w:szCs w:val="28"/>
        </w:rPr>
        <w:t xml:space="preserve"> века приобрело другое качество и, по словам Топера,  «входило как составная часть в «стиль эпохи»». Говоря о непереводимости,  П. Топер упоминает статью А. Потебни «Язык и народность», в которой Потебня говорит: «Если слово одного языка не покрывает слова другого, то тем менее могут покрывать друг друга  комбинации слов, картины, чувства, возбуждаемые речью; соль их исчезает при переводе; остроты непереводимы» [Топер, 2000, 111]. Кроме того, Потебня пишет о наличии непреодолимой пропасти между языками, вследствие чего перевод художественных произведений невозможен [Потебня, 1976, 263]</w:t>
      </w:r>
      <w:r>
        <w:rPr>
          <w:i w:val="0"/>
          <w:sz w:val="28"/>
          <w:szCs w:val="28"/>
        </w:rPr>
        <w:t>.</w:t>
      </w:r>
    </w:p>
    <w:p w:rsidR="00A223AF" w:rsidRDefault="00A223AF" w:rsidP="00A223AF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Таким образом, в эпоху Серебряного века переводческая деятельность носит противоречивый характер: с одной стороны, происходит общим подъем переводческой деятельности, а с другой – снижение общего уровня переводческой культуры. Такое противоречие связано с переходным характером эпохи Серебряного века, в результате чего активизируется и идея  непереводимости, которая начинает влиять на перевод. </w:t>
      </w:r>
    </w:p>
    <w:p w:rsidR="001E019C" w:rsidRDefault="001E019C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1E019C" w:rsidRDefault="001E019C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277623">
      <w:pPr>
        <w:spacing w:line="360" w:lineRule="auto"/>
        <w:jc w:val="both"/>
        <w:rPr>
          <w:i w:val="0"/>
          <w:sz w:val="28"/>
          <w:szCs w:val="28"/>
        </w:rPr>
      </w:pPr>
    </w:p>
    <w:p w:rsidR="001E019C" w:rsidRDefault="001E019C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5076CA" w:rsidRDefault="005076CA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676D48" w:rsidRPr="00BF1699" w:rsidRDefault="00676D48" w:rsidP="00676D48">
      <w:pPr>
        <w:spacing w:line="360" w:lineRule="auto"/>
        <w:ind w:firstLine="567"/>
        <w:jc w:val="both"/>
        <w:rPr>
          <w:b/>
          <w:i w:val="0"/>
          <w:sz w:val="32"/>
          <w:szCs w:val="32"/>
        </w:rPr>
      </w:pPr>
      <w:r>
        <w:rPr>
          <w:i w:val="0"/>
          <w:sz w:val="28"/>
          <w:szCs w:val="28"/>
        </w:rPr>
        <w:t xml:space="preserve">                                                 </w:t>
      </w:r>
      <w:r w:rsidRPr="00BF1699">
        <w:rPr>
          <w:b/>
          <w:i w:val="0"/>
          <w:sz w:val="32"/>
          <w:szCs w:val="32"/>
        </w:rPr>
        <w:t>Глава 2</w:t>
      </w:r>
      <w:r>
        <w:rPr>
          <w:b/>
          <w:i w:val="0"/>
          <w:sz w:val="32"/>
          <w:szCs w:val="32"/>
        </w:rPr>
        <w:t>.</w:t>
      </w:r>
    </w:p>
    <w:p w:rsidR="00676D48" w:rsidRDefault="001E019C" w:rsidP="00277623">
      <w:pPr>
        <w:spacing w:line="360" w:lineRule="auto"/>
        <w:ind w:firstLine="567"/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Категория </w:t>
      </w:r>
      <w:r w:rsidR="00C4394F">
        <w:rPr>
          <w:b/>
          <w:i w:val="0"/>
          <w:sz w:val="32"/>
          <w:szCs w:val="32"/>
        </w:rPr>
        <w:t>«непереводимость»</w:t>
      </w:r>
      <w:r w:rsidR="00676D48" w:rsidRPr="00BF1699">
        <w:rPr>
          <w:b/>
          <w:i w:val="0"/>
          <w:sz w:val="32"/>
          <w:szCs w:val="32"/>
        </w:rPr>
        <w:t xml:space="preserve">  в </w:t>
      </w:r>
      <w:r w:rsidR="00277623">
        <w:rPr>
          <w:b/>
          <w:i w:val="0"/>
          <w:sz w:val="32"/>
          <w:szCs w:val="32"/>
        </w:rPr>
        <w:t>литературной критике</w:t>
      </w:r>
    </w:p>
    <w:p w:rsidR="00277623" w:rsidRDefault="00277623" w:rsidP="00277623">
      <w:pPr>
        <w:spacing w:line="360" w:lineRule="auto"/>
        <w:ind w:firstLine="567"/>
        <w:jc w:val="center"/>
        <w:rPr>
          <w:b/>
          <w:i w:val="0"/>
          <w:sz w:val="32"/>
          <w:szCs w:val="32"/>
        </w:rPr>
      </w:pPr>
    </w:p>
    <w:p w:rsidR="001E019C" w:rsidRPr="002530E0" w:rsidRDefault="001E019C" w:rsidP="001E019C">
      <w:pPr>
        <w:spacing w:line="360" w:lineRule="auto"/>
        <w:jc w:val="both"/>
        <w:rPr>
          <w:i w:val="0"/>
          <w:sz w:val="28"/>
          <w:szCs w:val="28"/>
        </w:rPr>
      </w:pPr>
      <w:r w:rsidRPr="002530E0">
        <w:rPr>
          <w:i w:val="0"/>
          <w:sz w:val="28"/>
          <w:szCs w:val="28"/>
        </w:rPr>
        <w:t xml:space="preserve">       Применительно к началу </w:t>
      </w:r>
      <w:r w:rsidRPr="002530E0">
        <w:rPr>
          <w:i w:val="0"/>
          <w:sz w:val="28"/>
          <w:szCs w:val="28"/>
          <w:lang w:val="en-US"/>
        </w:rPr>
        <w:t>XX</w:t>
      </w:r>
      <w:r w:rsidRPr="002530E0">
        <w:rPr>
          <w:i w:val="0"/>
          <w:sz w:val="28"/>
          <w:szCs w:val="28"/>
        </w:rPr>
        <w:t xml:space="preserve"> века можно говорить о том, что мысль о непереводимости художественного текста получает теоретическое оформление. Непереводимость понимается как невозможность в полной мере передать оригинальный текст средствами другого языка без потери его художественного, духовного содержания  или искажения формы, при котором меняется и содержание. В первую очередь, идея о непереводимости высказывается  авторами литературных произведений и переводов. Наиболее показательны в этом отношении поэты-символисты.</w:t>
      </w:r>
    </w:p>
    <w:p w:rsidR="00100E73" w:rsidRDefault="001E019C" w:rsidP="001E019C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На рубеже </w:t>
      </w:r>
      <w:r>
        <w:rPr>
          <w:i w:val="0"/>
          <w:sz w:val="28"/>
          <w:szCs w:val="28"/>
          <w:lang w:val="en-CA"/>
        </w:rPr>
        <w:t>XIX</w:t>
      </w:r>
      <w:r w:rsidRPr="00116E78">
        <w:rPr>
          <w:i w:val="0"/>
          <w:sz w:val="28"/>
          <w:szCs w:val="28"/>
        </w:rPr>
        <w:t>-</w:t>
      </w:r>
      <w:r>
        <w:rPr>
          <w:i w:val="0"/>
          <w:sz w:val="28"/>
          <w:szCs w:val="28"/>
          <w:lang w:val="en-CA"/>
        </w:rPr>
        <w:t>XX</w:t>
      </w:r>
      <w:r w:rsidRPr="00116E78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веков теория непер</w:t>
      </w:r>
      <w:r w:rsidR="00283732">
        <w:rPr>
          <w:i w:val="0"/>
          <w:sz w:val="28"/>
          <w:szCs w:val="28"/>
        </w:rPr>
        <w:t>еводимости утверждалась поэтами-</w:t>
      </w:r>
      <w:r>
        <w:rPr>
          <w:i w:val="0"/>
          <w:sz w:val="28"/>
          <w:szCs w:val="28"/>
        </w:rPr>
        <w:t xml:space="preserve">символистами К.Бальмонтом и В.Брюсовым. Вообще, практика и теория символизма в целом, также как и романтизма, традиции которого и продолжили символисты, поддерживали жизнеспособность теории непереводимости. Поэтика символизма была ориентирована на новую форму, сложную и изощренную, адекватно передать которую на другом языке в единстве с его оригинальным содержанием было практически невозможно. </w:t>
      </w:r>
    </w:p>
    <w:p w:rsidR="00100E73" w:rsidRDefault="00100E73" w:rsidP="00100E73">
      <w:pPr>
        <w:spacing w:line="360" w:lineRule="auto"/>
        <w:jc w:val="both"/>
        <w:rPr>
          <w:i w:val="0"/>
          <w:sz w:val="28"/>
          <w:szCs w:val="28"/>
        </w:rPr>
      </w:pPr>
      <w:r w:rsidRPr="002530E0">
        <w:rPr>
          <w:i w:val="0"/>
          <w:sz w:val="28"/>
          <w:szCs w:val="28"/>
        </w:rPr>
        <w:t xml:space="preserve">       К. Бальмонт принадлежит к наиболее плодовитым переводчикам в истории русской литературы. Он переводил всю жизнь. В своей статье «Руставели»  Бальмонт пишет: «Можно ли, однако, что-нибудь перевести? Можно ли воссоздать – начертанием или красками – живое лицо?». И    отвечает на этот вопрос так: «И нет, и да</w:t>
      </w:r>
      <w:r>
        <w:rPr>
          <w:i w:val="0"/>
          <w:sz w:val="28"/>
          <w:szCs w:val="28"/>
        </w:rPr>
        <w:t>»</w:t>
      </w:r>
      <w:r w:rsidRPr="002530E0">
        <w:rPr>
          <w:i w:val="0"/>
          <w:sz w:val="28"/>
          <w:szCs w:val="28"/>
        </w:rPr>
        <w:t xml:space="preserve">. </w:t>
      </w:r>
      <w:r>
        <w:rPr>
          <w:i w:val="0"/>
          <w:sz w:val="28"/>
          <w:szCs w:val="28"/>
        </w:rPr>
        <w:t xml:space="preserve">При этом он ссылается на испанского поэта </w:t>
      </w:r>
      <w:r>
        <w:rPr>
          <w:i w:val="0"/>
          <w:sz w:val="28"/>
          <w:szCs w:val="28"/>
          <w:lang w:val="en-CA"/>
        </w:rPr>
        <w:t>XVI</w:t>
      </w:r>
      <w:r w:rsidRPr="00CD4B86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века Сааведру Мигеля де Сервантеса, который,  не будучи профессиональным переводчиком, также высказался о трудности перевода, и английского поэта-романтика </w:t>
      </w:r>
      <w:r>
        <w:rPr>
          <w:i w:val="0"/>
          <w:sz w:val="28"/>
          <w:szCs w:val="28"/>
          <w:lang w:val="en-CA"/>
        </w:rPr>
        <w:t>XIX</w:t>
      </w:r>
      <w:r w:rsidRPr="00CD4B86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века Перси Биш Шелли, который много переводил и говорил о переводе: </w:t>
      </w:r>
      <w:r w:rsidRPr="002530E0">
        <w:rPr>
          <w:i w:val="0"/>
          <w:sz w:val="28"/>
          <w:szCs w:val="28"/>
        </w:rPr>
        <w:t xml:space="preserve">Сервантес говорит, что всякий перевод похож на узорную ткань, показываемую с изнанки. Шелли говорит, что желать перевести что-нибудь в области поэзии – это то же самое, что,  пожелав получить аромат фиалки, бросить фиалку в плавильник. Это так. Но есть ткани красивые и с лица и с изнанки. И наряду с лесной фиалкой мы имеем в нашей жизни дух фиалки, воссозданный в благовонии. Нельзя воссоздать живое лицо способами, который называются, несправедливо называются, точными – фотографией или наложением гипсовой маски» [Бальмонт 1980, 608, 609]. </w:t>
      </w:r>
    </w:p>
    <w:p w:rsidR="00100E73" w:rsidRDefault="00100E73" w:rsidP="00100E73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2530E0">
        <w:rPr>
          <w:i w:val="0"/>
          <w:sz w:val="28"/>
          <w:szCs w:val="28"/>
        </w:rPr>
        <w:t xml:space="preserve">     В истории переводческой мысли эпохи Серебряного века русской поэзии необходимо отметить В. Брюсова, который много и напр</w:t>
      </w:r>
      <w:r>
        <w:rPr>
          <w:i w:val="0"/>
          <w:sz w:val="28"/>
          <w:szCs w:val="28"/>
        </w:rPr>
        <w:t>яженно занимался переводами. Он</w:t>
      </w:r>
      <w:r w:rsidRPr="002530E0">
        <w:rPr>
          <w:i w:val="0"/>
          <w:sz w:val="28"/>
          <w:szCs w:val="28"/>
        </w:rPr>
        <w:t xml:space="preserve"> был переводчиком-профессионалом. Внимательное отношение к переводческой деятельности Брюсова не менялись, менялись принципы или «метод» (определение Брюсова) перевода. Испытывание непреодолимых трудностей при переводе, постоянное желание как можно больше приблизиться к тексту подлинника привели поэта со временем к буквализму. Трудности при переводе поэт связывал с идеей о потенциальной невозможности перевода. Брюсов говорил, что «надеялся побудить читателей от переводов обратиться к оригиналам». В статье «Фиалки в тигле» 1905 года  поэт высказывает следующую мысль, ставшую впоследствии афоризмом: «Передать создание поэта с одного языка на другой – невозможно; но невозможно и отказаться от этой мечты» [Перевод - средство сближения народов, 1987, 291].</w:t>
      </w:r>
    </w:p>
    <w:p w:rsidR="00702EC0" w:rsidRPr="00702EC0" w:rsidRDefault="00702EC0" w:rsidP="00100E73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702EC0">
        <w:rPr>
          <w:i w:val="0"/>
          <w:sz w:val="28"/>
          <w:szCs w:val="28"/>
        </w:rPr>
        <w:t xml:space="preserve">Идеи Гумбольдта о внутренней форме слова, почерпнутые ими в основном через Потебню, а также языковедческие опыты самого Флоренского, во многом основанные на наследии Гумбольдта, оказывались созвучными языковой практике футуристов и их декларациям. Так, один из ведущих теоретиков футуризма А.Крученых в своей «Декларации слова как такового» писал: «…Переводить с одного языка на другой нельзя, можно лишь написать стихотворение латинскими буквами и дать подстрочник.  Бывшие… переводы – только подстрочники; как художественные произведения они – грубейший вандализм».    </w:t>
      </w:r>
    </w:p>
    <w:p w:rsidR="008343AA" w:rsidRDefault="00FF7D78" w:rsidP="008343AA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Необходимо отметить, что не все поэты Серебряного века писали о непереводимости. Важнее то, что идея о потенциальной непереводимости художественного текста всегда имела место. Она могла </w:t>
      </w:r>
      <w:r w:rsidR="008343AA">
        <w:rPr>
          <w:i w:val="0"/>
          <w:sz w:val="28"/>
          <w:szCs w:val="28"/>
        </w:rPr>
        <w:t xml:space="preserve">либо </w:t>
      </w:r>
      <w:r>
        <w:rPr>
          <w:i w:val="0"/>
          <w:sz w:val="28"/>
          <w:szCs w:val="28"/>
        </w:rPr>
        <w:t xml:space="preserve">открыто высказываться поэтами или </w:t>
      </w:r>
      <w:r w:rsidR="008343AA">
        <w:rPr>
          <w:i w:val="0"/>
          <w:sz w:val="28"/>
          <w:szCs w:val="28"/>
        </w:rPr>
        <w:t>выражаться</w:t>
      </w:r>
      <w:r>
        <w:rPr>
          <w:i w:val="0"/>
          <w:sz w:val="28"/>
          <w:szCs w:val="28"/>
        </w:rPr>
        <w:t xml:space="preserve"> в стремлении поэтов преодолеть </w:t>
      </w:r>
      <w:r w:rsidR="008343AA">
        <w:rPr>
          <w:i w:val="0"/>
          <w:sz w:val="28"/>
          <w:szCs w:val="28"/>
        </w:rPr>
        <w:t xml:space="preserve">непреодолимые трудности перевода литературного текста. Поэтому в  критических статьях поэтов других течений мы не находим смелого утверждения проблемы непереводимости как таковой. Поэты пытаются найти способы, которые позволили бы им справиться с естественными трудностями перевода. Так, представитель акмеизма Н.Гумилев в статье «Переводы стихотворные» о способах перевода поэтических текстов, подробно разъясняет то, как лучше переводить, чтобы  сохранить «дух» оригинала. Однако, и в работе Гумилева наряду с предложением наиболее оптимального решения переводческой задачи содержится и признание поэтом невозможности полной передачи содержания подлинника: «В стихах часто встречаются параллелизмы, повторения полные, перевернутые, сокращенные, точные указания времени или места, цитаты, вкрапленные в строфу, и прочие приемы особого, гипнотизирующего воздействия на читателя. Их рекомендуется сохранять тщательно, жертвуя для этого менее существенным» </w:t>
      </w:r>
      <w:r w:rsidR="008343AA" w:rsidRPr="00EB2812">
        <w:rPr>
          <w:i w:val="0"/>
          <w:sz w:val="28"/>
          <w:szCs w:val="28"/>
        </w:rPr>
        <w:t>[</w:t>
      </w:r>
      <w:r w:rsidR="008343AA">
        <w:rPr>
          <w:i w:val="0"/>
          <w:sz w:val="28"/>
          <w:szCs w:val="28"/>
        </w:rPr>
        <w:t>Принципы художественного перевода 1920: 56-57</w:t>
      </w:r>
      <w:r w:rsidR="008343AA" w:rsidRPr="00EB2812">
        <w:rPr>
          <w:i w:val="0"/>
          <w:sz w:val="28"/>
          <w:szCs w:val="28"/>
        </w:rPr>
        <w:t>]</w:t>
      </w:r>
      <w:r w:rsidR="008343AA">
        <w:rPr>
          <w:i w:val="0"/>
          <w:sz w:val="28"/>
          <w:szCs w:val="28"/>
        </w:rPr>
        <w:t xml:space="preserve">. Таким образом, мы можем усматривать здесь скрытую идею о непереводимости стихотворного текста. </w:t>
      </w:r>
    </w:p>
    <w:p w:rsidR="008343AA" w:rsidRDefault="008343AA" w:rsidP="008343AA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 высказывают идею о непереводимости и некоторые другие поэты,  в том числе и относящиеся к символизму: А. Белый, А. Блок. Но </w:t>
      </w:r>
      <w:r w:rsidR="00702EC0">
        <w:rPr>
          <w:i w:val="0"/>
          <w:sz w:val="28"/>
          <w:szCs w:val="28"/>
        </w:rPr>
        <w:t>зато в трудах философского характера мы можем встретить мысли о невозможности передать художественное содержание на другом языке. Прежде всего, необходимо обратиться к русскому философу этого времени П.Флоренскому.</w:t>
      </w:r>
    </w:p>
    <w:p w:rsidR="001E019C" w:rsidRPr="00CE7186" w:rsidRDefault="001E019C" w:rsidP="001E019C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Философ П.Флоренский в</w:t>
      </w:r>
      <w:r w:rsidRPr="00CE7186">
        <w:rPr>
          <w:i w:val="0"/>
          <w:sz w:val="28"/>
          <w:szCs w:val="28"/>
        </w:rPr>
        <w:t xml:space="preserve"> работе, известной под названием «Мысль и язык» (1922), полностью солидаризуется  с </w:t>
      </w:r>
      <w:r>
        <w:rPr>
          <w:i w:val="0"/>
          <w:sz w:val="28"/>
          <w:szCs w:val="28"/>
        </w:rPr>
        <w:t xml:space="preserve">В.ф. </w:t>
      </w:r>
      <w:r w:rsidRPr="00CE7186">
        <w:rPr>
          <w:i w:val="0"/>
          <w:sz w:val="28"/>
          <w:szCs w:val="28"/>
        </w:rPr>
        <w:t xml:space="preserve">Гумбольдтом в трактовке национального языка как энергии, таящей в себе собственные источники. </w:t>
      </w:r>
      <w:r>
        <w:rPr>
          <w:i w:val="0"/>
          <w:sz w:val="28"/>
          <w:szCs w:val="28"/>
        </w:rPr>
        <w:t xml:space="preserve">Он </w:t>
      </w:r>
      <w:r w:rsidRPr="00CE7186">
        <w:rPr>
          <w:i w:val="0"/>
          <w:sz w:val="28"/>
          <w:szCs w:val="28"/>
        </w:rPr>
        <w:t>пишет: «Язык – важный и монументальный – огромное лоно мысли человеческой, среда, в которой движемся, воздух, которым дышим. …Мы дорожим языком, поскольку признаем его объективным, данным нам, как бы наложенн</w:t>
      </w:r>
      <w:r>
        <w:rPr>
          <w:i w:val="0"/>
          <w:sz w:val="28"/>
          <w:szCs w:val="28"/>
        </w:rPr>
        <w:t xml:space="preserve">ым на нас условием нашей жизни» </w:t>
      </w:r>
      <w:r w:rsidRPr="00CE7186">
        <w:rPr>
          <w:i w:val="0"/>
          <w:sz w:val="28"/>
          <w:szCs w:val="28"/>
        </w:rPr>
        <w:t>[</w:t>
      </w:r>
      <w:r>
        <w:rPr>
          <w:i w:val="0"/>
          <w:sz w:val="28"/>
          <w:szCs w:val="28"/>
        </w:rPr>
        <w:t>Сочинения 1990, 2</w:t>
      </w:r>
      <w:r w:rsidRPr="00CE7186">
        <w:rPr>
          <w:i w:val="0"/>
          <w:sz w:val="28"/>
          <w:szCs w:val="28"/>
        </w:rPr>
        <w:t>]</w:t>
      </w:r>
      <w:r>
        <w:rPr>
          <w:i w:val="0"/>
          <w:sz w:val="28"/>
          <w:szCs w:val="28"/>
        </w:rPr>
        <w:t>.</w:t>
      </w:r>
      <w:r w:rsidRPr="00CE7186">
        <w:rPr>
          <w:i w:val="0"/>
          <w:sz w:val="28"/>
          <w:szCs w:val="28"/>
        </w:rPr>
        <w:t xml:space="preserve">  Флоренский,  кратко изложив лингвистическую теорию Гумбольдта в своей работе, утверждает ее основные положения. Флоренский отмечает некоторые антиномии, ранее выделенные Штейнгелем и Потебней. Флоренский признает словотворчество как обновление языка, который сам «предстоит по-разному духу как целое, уже готовое, сразу обозреваемое».</w:t>
      </w:r>
    </w:p>
    <w:p w:rsidR="001E019C" w:rsidRPr="00CE7186" w:rsidRDefault="001E019C" w:rsidP="001E019C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CE7186">
        <w:rPr>
          <w:i w:val="0"/>
          <w:sz w:val="28"/>
          <w:szCs w:val="28"/>
        </w:rPr>
        <w:t>Флоренский обращает особое внимание на такое поэтическое творчество, целью которого является выражение таинственных, не поддающихся рациональному оформлению чувств и переживаний. В частности, он пишет о Лермонтове, Тютчеве и особенно Фете. «Поэзия Фета, - говорит Флоренский, - запинающаяся, с неправильным синтаксисом, и порою непрозрачная в своем словесном одеянии, давно уже признана как род «за-умного языка», как воплощение за-словесной силы звука, наскоро и лишь приблизительно прикрытого словом». Флоренский, таким образом, фиксирует внимание на такой деятельности языка, когда последний нарушает «сковывающие» и ставшие внешними по отношению к нему правила и переходит за границы собственных слов и синтаксиса. Естественно, произведения, написанные в подобной языковой ситуации, ставят перед их переводчиками на другие языки практически неразрешимые проблемы.</w:t>
      </w:r>
      <w:r w:rsidR="00702EC0">
        <w:rPr>
          <w:i w:val="0"/>
          <w:sz w:val="28"/>
          <w:szCs w:val="28"/>
        </w:rPr>
        <w:t xml:space="preserve"> </w:t>
      </w:r>
    </w:p>
    <w:p w:rsidR="001E019C" w:rsidRDefault="001E019C" w:rsidP="001E019C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Таким образом, идея непереводимости, заявленная еще в эпоху Возрождения, развивалась в трудах ученых и поэтов. Проблема непереводимости актуализировалась по мере развития переводческой практики. Распространение ее было обусловлено также внелитературными причинами - историческим и культурным развитием нации. </w:t>
      </w:r>
    </w:p>
    <w:p w:rsidR="00C16712" w:rsidRDefault="00702EC0" w:rsidP="00C16712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Таким образом, идея непереводимости художественного произведения </w:t>
      </w:r>
      <w:r w:rsidR="00C16712">
        <w:rPr>
          <w:i w:val="0"/>
          <w:sz w:val="28"/>
          <w:szCs w:val="28"/>
        </w:rPr>
        <w:t xml:space="preserve">имела место </w:t>
      </w:r>
      <w:r>
        <w:rPr>
          <w:i w:val="0"/>
          <w:sz w:val="28"/>
          <w:szCs w:val="28"/>
        </w:rPr>
        <w:t xml:space="preserve">в критических работах поэтов Серебряного века и имела две формы </w:t>
      </w:r>
      <w:r w:rsidR="00C16712">
        <w:rPr>
          <w:i w:val="0"/>
          <w:sz w:val="28"/>
          <w:szCs w:val="28"/>
        </w:rPr>
        <w:t>своего существования:</w:t>
      </w:r>
    </w:p>
    <w:p w:rsidR="00C16712" w:rsidRDefault="00C16712" w:rsidP="00C16712">
      <w:pPr>
        <w:numPr>
          <w:ilvl w:val="0"/>
          <w:numId w:val="7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открыто высказывалась как переводческая проблема;</w:t>
      </w:r>
    </w:p>
    <w:p w:rsidR="00C16712" w:rsidRDefault="00C16712" w:rsidP="00C16712">
      <w:pPr>
        <w:numPr>
          <w:ilvl w:val="0"/>
          <w:numId w:val="7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носила скрытый характер и выражалась поэтами в виде непреодолимой трудности перевода. </w:t>
      </w:r>
    </w:p>
    <w:p w:rsidR="001E019C" w:rsidRDefault="001E019C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b/>
          <w:i w:val="0"/>
          <w:sz w:val="32"/>
          <w:szCs w:val="32"/>
        </w:rPr>
      </w:pPr>
      <w:r>
        <w:rPr>
          <w:i w:val="0"/>
          <w:sz w:val="28"/>
          <w:szCs w:val="28"/>
        </w:rPr>
        <w:t xml:space="preserve">                                                  </w:t>
      </w:r>
      <w:r w:rsidRPr="00BE413F">
        <w:rPr>
          <w:b/>
          <w:i w:val="0"/>
          <w:sz w:val="32"/>
          <w:szCs w:val="32"/>
        </w:rPr>
        <w:t xml:space="preserve">Глава 3. </w:t>
      </w:r>
    </w:p>
    <w:p w:rsidR="00676D48" w:rsidRDefault="00277623" w:rsidP="00676D48">
      <w:pPr>
        <w:spacing w:line="360" w:lineRule="auto"/>
        <w:ind w:firstLine="567"/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Категория </w:t>
      </w:r>
      <w:r w:rsidR="00C4394F">
        <w:rPr>
          <w:b/>
          <w:i w:val="0"/>
          <w:sz w:val="32"/>
          <w:szCs w:val="32"/>
        </w:rPr>
        <w:t>«непереводимость»</w:t>
      </w:r>
      <w:r w:rsidR="00676D48" w:rsidRPr="00BE413F">
        <w:rPr>
          <w:b/>
          <w:i w:val="0"/>
          <w:sz w:val="32"/>
          <w:szCs w:val="32"/>
        </w:rPr>
        <w:t xml:space="preserve"> в </w:t>
      </w:r>
      <w:r>
        <w:rPr>
          <w:b/>
          <w:i w:val="0"/>
          <w:sz w:val="32"/>
          <w:szCs w:val="32"/>
        </w:rPr>
        <w:t>науке</w:t>
      </w:r>
    </w:p>
    <w:p w:rsidR="00277623" w:rsidRDefault="00277623" w:rsidP="00676D48">
      <w:pPr>
        <w:spacing w:line="360" w:lineRule="auto"/>
        <w:ind w:firstLine="567"/>
        <w:jc w:val="center"/>
        <w:rPr>
          <w:b/>
          <w:i w:val="0"/>
          <w:sz w:val="32"/>
          <w:szCs w:val="32"/>
        </w:rPr>
      </w:pPr>
    </w:p>
    <w:p w:rsidR="00EA6596" w:rsidRPr="00935FEE" w:rsidRDefault="00277623" w:rsidP="00277623">
      <w:pPr>
        <w:spacing w:line="360" w:lineRule="auto"/>
        <w:jc w:val="both"/>
        <w:rPr>
          <w:i w:val="0"/>
          <w:sz w:val="28"/>
          <w:szCs w:val="28"/>
        </w:rPr>
      </w:pPr>
      <w:r w:rsidRPr="002530E0">
        <w:rPr>
          <w:i w:val="0"/>
          <w:sz w:val="28"/>
          <w:szCs w:val="28"/>
        </w:rPr>
        <w:t xml:space="preserve">              В эпоху Се</w:t>
      </w:r>
      <w:r>
        <w:rPr>
          <w:i w:val="0"/>
          <w:sz w:val="28"/>
          <w:szCs w:val="28"/>
        </w:rPr>
        <w:t xml:space="preserve">ребряного века не только поэты и </w:t>
      </w:r>
      <w:r w:rsidRPr="002530E0">
        <w:rPr>
          <w:i w:val="0"/>
          <w:sz w:val="28"/>
          <w:szCs w:val="28"/>
        </w:rPr>
        <w:t>писатели  того времени</w:t>
      </w:r>
      <w:r w:rsidRPr="00277623">
        <w:rPr>
          <w:i w:val="0"/>
          <w:sz w:val="28"/>
          <w:szCs w:val="28"/>
        </w:rPr>
        <w:t xml:space="preserve"> </w:t>
      </w:r>
      <w:r w:rsidRPr="002530E0">
        <w:rPr>
          <w:i w:val="0"/>
          <w:sz w:val="28"/>
          <w:szCs w:val="28"/>
        </w:rPr>
        <w:t xml:space="preserve">утверждали, что задачи перевода изначально невыполнимы, </w:t>
      </w:r>
      <w:r>
        <w:rPr>
          <w:i w:val="0"/>
          <w:sz w:val="28"/>
          <w:szCs w:val="28"/>
        </w:rPr>
        <w:t>но также и ученые</w:t>
      </w:r>
      <w:r w:rsidRPr="002530E0">
        <w:rPr>
          <w:i w:val="0"/>
          <w:sz w:val="28"/>
          <w:szCs w:val="28"/>
        </w:rPr>
        <w:t xml:space="preserve">. </w:t>
      </w:r>
      <w:r w:rsidR="00904B54">
        <w:rPr>
          <w:i w:val="0"/>
          <w:sz w:val="28"/>
          <w:szCs w:val="28"/>
        </w:rPr>
        <w:t xml:space="preserve">В теоретической и научной мысли начала ХХ века </w:t>
      </w:r>
      <w:r w:rsidR="00EA6596">
        <w:rPr>
          <w:i w:val="0"/>
          <w:sz w:val="28"/>
          <w:szCs w:val="28"/>
        </w:rPr>
        <w:t>получает</w:t>
      </w:r>
      <w:r w:rsidR="00904B54">
        <w:rPr>
          <w:i w:val="0"/>
          <w:sz w:val="28"/>
          <w:szCs w:val="28"/>
        </w:rPr>
        <w:t xml:space="preserve"> интенсивное развитие такая область литературоведения, как стиховедение.</w:t>
      </w:r>
      <w:r w:rsidR="00EA6596">
        <w:rPr>
          <w:i w:val="0"/>
          <w:sz w:val="28"/>
          <w:szCs w:val="28"/>
        </w:rPr>
        <w:t xml:space="preserve"> Выходят работы Б.В. Томашевского («О стихе», 1929), Б. Эйхенбаума («Мелодика лирического стиха»), Ю. Тынянова («Проблема стихотворного языка», 1924). Ученые исследуют структуру стиха, его его смысловую сторону. Так, Ю. Тынянов в своей работе ставит задачей «именно анализ </w:t>
      </w:r>
      <w:r w:rsidR="00EA6596" w:rsidRPr="00EA6596">
        <w:rPr>
          <w:sz w:val="28"/>
          <w:szCs w:val="28"/>
        </w:rPr>
        <w:t>специфических</w:t>
      </w:r>
      <w:r w:rsidR="00EA6596">
        <w:rPr>
          <w:i w:val="0"/>
          <w:sz w:val="28"/>
          <w:szCs w:val="28"/>
        </w:rPr>
        <w:t xml:space="preserve"> изменений </w:t>
      </w:r>
      <w:r w:rsidR="00EA6596" w:rsidRPr="00EA6596">
        <w:rPr>
          <w:sz w:val="28"/>
          <w:szCs w:val="28"/>
        </w:rPr>
        <w:t>значения и смысла</w:t>
      </w:r>
      <w:r w:rsidR="00EA6596">
        <w:rPr>
          <w:i w:val="0"/>
          <w:sz w:val="28"/>
          <w:szCs w:val="28"/>
        </w:rPr>
        <w:t xml:space="preserve"> слова в зависимости от самой стиховой конструкции». Иными словами, </w:t>
      </w:r>
      <w:r w:rsidR="00935FEE">
        <w:rPr>
          <w:i w:val="0"/>
          <w:sz w:val="28"/>
          <w:szCs w:val="28"/>
        </w:rPr>
        <w:t>изменение структуры стиха неизбежно меняется и его значение, поэтому перевод без искажения смысла невозможен. Эти ученые были связа</w:t>
      </w:r>
      <w:r w:rsidR="00EA6596">
        <w:rPr>
          <w:i w:val="0"/>
          <w:sz w:val="28"/>
          <w:szCs w:val="28"/>
        </w:rPr>
        <w:t>ны с формальной школой в ли</w:t>
      </w:r>
      <w:r w:rsidR="00935FEE">
        <w:rPr>
          <w:i w:val="0"/>
          <w:sz w:val="28"/>
          <w:szCs w:val="28"/>
        </w:rPr>
        <w:t xml:space="preserve">тературоведении, которая делала акцент на формальной структуре художественного произведения. Формализм в России получает особое  развитие именно в начале </w:t>
      </w:r>
      <w:r w:rsidR="00935FEE">
        <w:rPr>
          <w:i w:val="0"/>
          <w:sz w:val="28"/>
          <w:szCs w:val="28"/>
          <w:lang w:val="en-US"/>
        </w:rPr>
        <w:t>XX</w:t>
      </w:r>
      <w:r w:rsidR="00935FEE" w:rsidRPr="00935FEE">
        <w:rPr>
          <w:i w:val="0"/>
          <w:sz w:val="28"/>
          <w:szCs w:val="28"/>
        </w:rPr>
        <w:t xml:space="preserve"> </w:t>
      </w:r>
      <w:r w:rsidR="00935FEE">
        <w:rPr>
          <w:i w:val="0"/>
          <w:sz w:val="28"/>
          <w:szCs w:val="28"/>
        </w:rPr>
        <w:t xml:space="preserve">века, что также является отражением общих установок данной эпохи. </w:t>
      </w:r>
    </w:p>
    <w:p w:rsidR="00277623" w:rsidRDefault="00935FEE" w:rsidP="00277623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Интересно, сто идея непереводимости встречается не только  в трудах ученых, имеющих дело со стихом и его формой. Так, и</w:t>
      </w:r>
      <w:r w:rsidR="00277623" w:rsidRPr="002530E0">
        <w:rPr>
          <w:i w:val="0"/>
          <w:sz w:val="28"/>
          <w:szCs w:val="28"/>
        </w:rPr>
        <w:t>звестный специалист по романским литературам Д. Петров в «Шестнадцатом присуждении премий имени А.С. Пушкина» пи</w:t>
      </w:r>
      <w:r>
        <w:rPr>
          <w:i w:val="0"/>
          <w:sz w:val="28"/>
          <w:szCs w:val="28"/>
        </w:rPr>
        <w:t>шет</w:t>
      </w:r>
      <w:r w:rsidR="00277623" w:rsidRPr="002530E0">
        <w:rPr>
          <w:i w:val="0"/>
          <w:sz w:val="28"/>
          <w:szCs w:val="28"/>
        </w:rPr>
        <w:t xml:space="preserve">: «Когда раздумываешь о переводах некоторых поэтических произведений, в голову невольно приходит парадокс: лучше бы их вовсе не переводить! И эта же мысль кажется нелепой только на первый взгляд» [Шестнадцатое присуждение премий имени А.С. Пушкина, 1906, 56]. </w:t>
      </w:r>
    </w:p>
    <w:p w:rsidR="00A5413B" w:rsidRDefault="00A5413B" w:rsidP="00277623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Мысль о невозможности передать на другом языке поэтические образы имела место и в учении представителя психологической школы в литературоведении, упоминавшегося выше А. Потебни. Основным элементом его лингвистической системы и его понимания литературы является внутренняя форма. Она соответствует в некоторой степени тому первоначальному образу, дающему толчок к возникновению слова, но постепенно забывающемуся по мере его употребления. Для Потебни любое слово представляет собой «образ», и вследствие этого обладает внутренней формой. Таким образом, </w:t>
      </w:r>
      <w:r w:rsidR="002D6BD3">
        <w:rPr>
          <w:i w:val="0"/>
          <w:sz w:val="28"/>
          <w:szCs w:val="28"/>
        </w:rPr>
        <w:t xml:space="preserve">понятия «образ» и «внутренняя форма» приобретают особое значение и выражают изначальную закодированность определенных представлений в языке и, следовательно,  их непереводимость на другой язык. </w:t>
      </w:r>
    </w:p>
    <w:p w:rsidR="00676D48" w:rsidRPr="00935FEE" w:rsidRDefault="00277623" w:rsidP="00935FEE">
      <w:p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 w:rsidR="00935FEE">
        <w:rPr>
          <w:i w:val="0"/>
          <w:sz w:val="28"/>
          <w:szCs w:val="28"/>
        </w:rPr>
        <w:t xml:space="preserve">Отдельно необходимо выделить видного </w:t>
      </w:r>
      <w:r w:rsidRPr="002530E0">
        <w:rPr>
          <w:i w:val="0"/>
          <w:sz w:val="28"/>
          <w:szCs w:val="28"/>
        </w:rPr>
        <w:t>филолог</w:t>
      </w:r>
      <w:r w:rsidR="00935FEE">
        <w:rPr>
          <w:i w:val="0"/>
          <w:sz w:val="28"/>
          <w:szCs w:val="28"/>
        </w:rPr>
        <w:t>а</w:t>
      </w:r>
      <w:r w:rsidRPr="002530E0">
        <w:rPr>
          <w:i w:val="0"/>
          <w:sz w:val="28"/>
          <w:szCs w:val="28"/>
        </w:rPr>
        <w:t xml:space="preserve"> того времени Ф. Батюшков</w:t>
      </w:r>
      <w:r w:rsidR="00935FEE">
        <w:rPr>
          <w:i w:val="0"/>
          <w:sz w:val="28"/>
          <w:szCs w:val="28"/>
        </w:rPr>
        <w:t>а. Данный ученый</w:t>
      </w:r>
      <w:r w:rsidRPr="002530E0">
        <w:rPr>
          <w:i w:val="0"/>
          <w:sz w:val="28"/>
          <w:szCs w:val="28"/>
        </w:rPr>
        <w:t xml:space="preserve"> исходил из идеи непереводимости. В работе «Задачи художественного перевода» Батюшков говорит о непереводимости как о серьезной переводческой п</w:t>
      </w:r>
      <w:r>
        <w:rPr>
          <w:i w:val="0"/>
          <w:sz w:val="28"/>
          <w:szCs w:val="28"/>
        </w:rPr>
        <w:t>р</w:t>
      </w:r>
      <w:r w:rsidRPr="002530E0">
        <w:rPr>
          <w:i w:val="0"/>
          <w:sz w:val="28"/>
          <w:szCs w:val="28"/>
        </w:rPr>
        <w:t>облеме. Он также ци</w:t>
      </w:r>
      <w:r w:rsidR="00C16712">
        <w:rPr>
          <w:i w:val="0"/>
          <w:sz w:val="28"/>
          <w:szCs w:val="28"/>
        </w:rPr>
        <w:t>тирует Потебню, который говорил, что «я</w:t>
      </w:r>
      <w:r w:rsidRPr="002530E0">
        <w:rPr>
          <w:i w:val="0"/>
          <w:sz w:val="28"/>
          <w:szCs w:val="28"/>
        </w:rPr>
        <w:t>зык настраивает весь механизм мысли особым, так сказать,</w:t>
      </w:r>
      <w:r w:rsidR="00C16712">
        <w:rPr>
          <w:i w:val="0"/>
          <w:sz w:val="28"/>
          <w:szCs w:val="28"/>
        </w:rPr>
        <w:t xml:space="preserve"> индивидуальным образом», и поэтому всякий перевод с одного языка на другой есть </w:t>
      </w:r>
      <w:r w:rsidR="00C16712" w:rsidRPr="00C16712">
        <w:rPr>
          <w:sz w:val="28"/>
          <w:szCs w:val="28"/>
        </w:rPr>
        <w:t>всегда</w:t>
      </w:r>
      <w:r w:rsidR="00C16712">
        <w:rPr>
          <w:i w:val="0"/>
          <w:sz w:val="28"/>
          <w:szCs w:val="28"/>
        </w:rPr>
        <w:t xml:space="preserve"> «переложение</w:t>
      </w:r>
      <w:r w:rsidRPr="002530E0">
        <w:rPr>
          <w:i w:val="0"/>
          <w:sz w:val="28"/>
          <w:szCs w:val="28"/>
        </w:rPr>
        <w:t xml:space="preserve"> </w:t>
      </w:r>
      <w:r w:rsidR="00C16712">
        <w:rPr>
          <w:i w:val="0"/>
          <w:sz w:val="28"/>
          <w:szCs w:val="28"/>
        </w:rPr>
        <w:t xml:space="preserve">своими словами», причем «содержание мысли изменяется более, чем в копии, написанной карандашом с картины масляными красками». </w:t>
      </w:r>
      <w:r w:rsidRPr="002530E0">
        <w:rPr>
          <w:i w:val="0"/>
          <w:sz w:val="28"/>
          <w:szCs w:val="28"/>
        </w:rPr>
        <w:t xml:space="preserve">Ф. Батюшков </w:t>
      </w:r>
      <w:r w:rsidR="00904B54">
        <w:rPr>
          <w:i w:val="0"/>
          <w:sz w:val="28"/>
          <w:szCs w:val="28"/>
        </w:rPr>
        <w:t xml:space="preserve">выдвигает положение, имеющее «силу аксиомы»: «никакой, даже самый совершенный, перевод не может вполне заменить чтение художественного произведения в подлиннике. </w:t>
      </w:r>
      <w:r w:rsidR="00904B54" w:rsidRPr="00904B54">
        <w:rPr>
          <w:i w:val="0"/>
          <w:sz w:val="28"/>
          <w:szCs w:val="28"/>
        </w:rPr>
        <w:t>&lt;</w:t>
      </w:r>
      <w:r w:rsidR="00904B54">
        <w:rPr>
          <w:i w:val="0"/>
          <w:sz w:val="28"/>
          <w:szCs w:val="28"/>
        </w:rPr>
        <w:t>…</w:t>
      </w:r>
      <w:r w:rsidR="00904B54" w:rsidRPr="00904B54">
        <w:rPr>
          <w:i w:val="0"/>
          <w:sz w:val="28"/>
          <w:szCs w:val="28"/>
        </w:rPr>
        <w:t>&gt;</w:t>
      </w:r>
      <w:r w:rsidR="00904B54">
        <w:rPr>
          <w:i w:val="0"/>
          <w:sz w:val="28"/>
          <w:szCs w:val="28"/>
        </w:rPr>
        <w:t xml:space="preserve"> Слово есть символ, полное значение которого раскрывается только посвященному в его сокровенный смысл»</w:t>
      </w:r>
      <w:r w:rsidR="00904B54" w:rsidRPr="00904B54">
        <w:rPr>
          <w:i w:val="0"/>
          <w:sz w:val="28"/>
          <w:szCs w:val="28"/>
        </w:rPr>
        <w:t xml:space="preserve"> </w:t>
      </w:r>
      <w:r w:rsidR="00904B54" w:rsidRPr="002530E0">
        <w:rPr>
          <w:i w:val="0"/>
          <w:sz w:val="28"/>
          <w:szCs w:val="28"/>
        </w:rPr>
        <w:t>[</w:t>
      </w:r>
      <w:r w:rsidR="00904B54">
        <w:rPr>
          <w:i w:val="0"/>
          <w:sz w:val="28"/>
          <w:szCs w:val="28"/>
        </w:rPr>
        <w:t>Принципы художественного перевода 1920: 10</w:t>
      </w:r>
      <w:r w:rsidR="00904B54" w:rsidRPr="002530E0">
        <w:rPr>
          <w:i w:val="0"/>
          <w:sz w:val="28"/>
          <w:szCs w:val="28"/>
        </w:rPr>
        <w:t>].</w:t>
      </w:r>
      <w:r w:rsidR="00904B54">
        <w:rPr>
          <w:i w:val="0"/>
          <w:sz w:val="28"/>
          <w:szCs w:val="28"/>
        </w:rPr>
        <w:t xml:space="preserve"> В конце статьи Батюшков </w:t>
      </w:r>
      <w:r w:rsidRPr="002530E0">
        <w:rPr>
          <w:i w:val="0"/>
          <w:sz w:val="28"/>
          <w:szCs w:val="28"/>
        </w:rPr>
        <w:t>приходит к выводу, что перевод - это своего рода наименьшее зло, «при несовершенном знании чужого языка» «лучше пользоваться несовершенным переводом» [</w:t>
      </w:r>
      <w:r w:rsidR="00904B54">
        <w:rPr>
          <w:i w:val="0"/>
          <w:sz w:val="28"/>
          <w:szCs w:val="28"/>
        </w:rPr>
        <w:t>Принципы художественного перевода 1920:</w:t>
      </w:r>
      <w:r w:rsidRPr="002530E0">
        <w:rPr>
          <w:i w:val="0"/>
          <w:sz w:val="28"/>
          <w:szCs w:val="28"/>
        </w:rPr>
        <w:t xml:space="preserve"> 11].</w:t>
      </w:r>
      <w:r w:rsidR="00904B54">
        <w:rPr>
          <w:i w:val="0"/>
          <w:sz w:val="28"/>
          <w:szCs w:val="28"/>
        </w:rPr>
        <w:t xml:space="preserve"> То есть перевод может быть только временной заменой подлинника и всегда отсылает читателя  к оригиналу. </w:t>
      </w:r>
    </w:p>
    <w:p w:rsidR="002D6BD3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Таким образом, </w:t>
      </w:r>
      <w:r w:rsidR="002D6BD3">
        <w:rPr>
          <w:i w:val="0"/>
          <w:sz w:val="28"/>
          <w:szCs w:val="28"/>
        </w:rPr>
        <w:t xml:space="preserve">идея о непереводимости художественного текста находит отражение и в научных трудах и теоретических исследованиях разных ученых начала </w:t>
      </w:r>
      <w:r w:rsidR="002D6BD3">
        <w:rPr>
          <w:i w:val="0"/>
          <w:sz w:val="28"/>
          <w:szCs w:val="28"/>
          <w:lang w:val="en-US"/>
        </w:rPr>
        <w:t>XX</w:t>
      </w:r>
      <w:r w:rsidR="002D6BD3" w:rsidRPr="002D6BD3">
        <w:rPr>
          <w:i w:val="0"/>
          <w:sz w:val="28"/>
          <w:szCs w:val="28"/>
        </w:rPr>
        <w:t xml:space="preserve"> </w:t>
      </w:r>
      <w:r w:rsidR="002D6BD3">
        <w:rPr>
          <w:i w:val="0"/>
          <w:sz w:val="28"/>
          <w:szCs w:val="28"/>
        </w:rPr>
        <w:t>века, что свидетельствует:</w:t>
      </w:r>
    </w:p>
    <w:p w:rsidR="002D6BD3" w:rsidRDefault="002D6BD3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1) об особой актуальности категории непереводимости  в данный период времени; </w:t>
      </w:r>
    </w:p>
    <w:p w:rsidR="00676D48" w:rsidRPr="002D6BD3" w:rsidRDefault="002D6BD3" w:rsidP="00676D48">
      <w:pPr>
        <w:spacing w:line="360" w:lineRule="auto"/>
        <w:ind w:firstLine="567"/>
        <w:jc w:val="both"/>
        <w:rPr>
          <w:b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2) о специфичности эпохи Серебряного века, обусловившей появление сходных идей у ученых различного толка. </w:t>
      </w:r>
    </w:p>
    <w:p w:rsidR="00676D48" w:rsidRDefault="00676D48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5126D7" w:rsidRDefault="005126D7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EA6596" w:rsidRDefault="00EA6596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2D6BD3" w:rsidRDefault="002D6BD3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2D6BD3" w:rsidRDefault="002D6BD3" w:rsidP="00676D48">
      <w:pPr>
        <w:spacing w:line="360" w:lineRule="auto"/>
        <w:jc w:val="both"/>
        <w:rPr>
          <w:b/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b/>
          <w:i w:val="0"/>
          <w:sz w:val="32"/>
          <w:szCs w:val="32"/>
        </w:rPr>
      </w:pPr>
      <w:r w:rsidRPr="00742E49">
        <w:rPr>
          <w:b/>
          <w:i w:val="0"/>
          <w:sz w:val="32"/>
          <w:szCs w:val="32"/>
        </w:rPr>
        <w:t xml:space="preserve">                         </w:t>
      </w:r>
      <w:r>
        <w:rPr>
          <w:b/>
          <w:i w:val="0"/>
          <w:sz w:val="32"/>
          <w:szCs w:val="32"/>
        </w:rPr>
        <w:t xml:space="preserve">           </w:t>
      </w:r>
      <w:r w:rsidRPr="00742E49">
        <w:rPr>
          <w:b/>
          <w:i w:val="0"/>
          <w:sz w:val="32"/>
          <w:szCs w:val="32"/>
        </w:rPr>
        <w:t xml:space="preserve"> Заключение</w:t>
      </w:r>
    </w:p>
    <w:p w:rsidR="005076CA" w:rsidRPr="002530E0" w:rsidRDefault="00676D48" w:rsidP="005076CA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CA734F">
        <w:rPr>
          <w:i w:val="0"/>
          <w:sz w:val="28"/>
          <w:szCs w:val="28"/>
        </w:rPr>
        <w:t>Рассмотрение</w:t>
      </w:r>
      <w:r>
        <w:rPr>
          <w:i w:val="0"/>
          <w:sz w:val="28"/>
          <w:szCs w:val="28"/>
        </w:rPr>
        <w:t xml:space="preserve"> </w:t>
      </w:r>
      <w:r w:rsidR="00277623">
        <w:rPr>
          <w:i w:val="0"/>
          <w:sz w:val="28"/>
          <w:szCs w:val="28"/>
        </w:rPr>
        <w:t xml:space="preserve">данной проблемы в контексте эпохи Серебряного века </w:t>
      </w:r>
      <w:r>
        <w:rPr>
          <w:i w:val="0"/>
          <w:sz w:val="28"/>
          <w:szCs w:val="28"/>
        </w:rPr>
        <w:t xml:space="preserve">позволяет </w:t>
      </w:r>
      <w:r w:rsidR="005126D7">
        <w:rPr>
          <w:i w:val="0"/>
          <w:sz w:val="28"/>
          <w:szCs w:val="28"/>
        </w:rPr>
        <w:t>убедиться в</w:t>
      </w:r>
      <w:r>
        <w:rPr>
          <w:i w:val="0"/>
          <w:sz w:val="28"/>
          <w:szCs w:val="28"/>
        </w:rPr>
        <w:t xml:space="preserve"> том, что идея непереводимости художественного произведения</w:t>
      </w:r>
      <w:r w:rsidR="00277623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существ</w:t>
      </w:r>
      <w:r w:rsidR="00277623">
        <w:rPr>
          <w:i w:val="0"/>
          <w:sz w:val="28"/>
          <w:szCs w:val="28"/>
        </w:rPr>
        <w:t xml:space="preserve">овавшая задолго до начала </w:t>
      </w:r>
      <w:r w:rsidR="00277623">
        <w:rPr>
          <w:i w:val="0"/>
          <w:sz w:val="28"/>
          <w:szCs w:val="28"/>
          <w:lang w:val="en-US"/>
        </w:rPr>
        <w:t>XX</w:t>
      </w:r>
      <w:r w:rsidR="00277623" w:rsidRPr="00277623">
        <w:rPr>
          <w:i w:val="0"/>
          <w:sz w:val="28"/>
          <w:szCs w:val="28"/>
        </w:rPr>
        <w:t xml:space="preserve"> </w:t>
      </w:r>
      <w:r w:rsidR="00277623">
        <w:rPr>
          <w:i w:val="0"/>
          <w:sz w:val="28"/>
          <w:szCs w:val="28"/>
        </w:rPr>
        <w:t>века,</w:t>
      </w:r>
      <w:r>
        <w:rPr>
          <w:i w:val="0"/>
          <w:sz w:val="28"/>
          <w:szCs w:val="28"/>
        </w:rPr>
        <w:t xml:space="preserve"> </w:t>
      </w:r>
      <w:r w:rsidR="00277623">
        <w:rPr>
          <w:i w:val="0"/>
          <w:sz w:val="28"/>
          <w:szCs w:val="28"/>
        </w:rPr>
        <w:t xml:space="preserve">фигурирует </w:t>
      </w:r>
      <w:r>
        <w:rPr>
          <w:i w:val="0"/>
          <w:sz w:val="28"/>
          <w:szCs w:val="28"/>
        </w:rPr>
        <w:t>в трудах ученых и</w:t>
      </w:r>
      <w:r w:rsidR="00277623">
        <w:rPr>
          <w:i w:val="0"/>
          <w:sz w:val="28"/>
          <w:szCs w:val="28"/>
        </w:rPr>
        <w:t xml:space="preserve"> литературных критиков данного периода</w:t>
      </w:r>
      <w:r>
        <w:rPr>
          <w:i w:val="0"/>
          <w:sz w:val="28"/>
          <w:szCs w:val="28"/>
        </w:rPr>
        <w:t xml:space="preserve">. </w:t>
      </w:r>
      <w:r w:rsidR="005076CA">
        <w:rPr>
          <w:i w:val="0"/>
          <w:sz w:val="28"/>
          <w:szCs w:val="28"/>
        </w:rPr>
        <w:t xml:space="preserve">Мы видим, что </w:t>
      </w:r>
      <w:r w:rsidR="005076CA" w:rsidRPr="002530E0">
        <w:rPr>
          <w:i w:val="0"/>
          <w:sz w:val="28"/>
          <w:szCs w:val="28"/>
        </w:rPr>
        <w:t xml:space="preserve">в начале </w:t>
      </w:r>
      <w:r w:rsidR="005076CA" w:rsidRPr="002530E0">
        <w:rPr>
          <w:i w:val="0"/>
          <w:sz w:val="28"/>
          <w:szCs w:val="28"/>
          <w:lang w:val="en-US"/>
        </w:rPr>
        <w:t>XX</w:t>
      </w:r>
      <w:r w:rsidR="005076CA" w:rsidRPr="002530E0">
        <w:rPr>
          <w:i w:val="0"/>
          <w:sz w:val="28"/>
          <w:szCs w:val="28"/>
        </w:rPr>
        <w:t xml:space="preserve"> века мнения как авторов художественных произведений, так и собственно филологов сводились к идее потенциальной непереводимости художественного произведения. Тем не менее переводы выполнялись и выполнялись осознанно. Следовательно, можно говорить о том, что получившая распространение категория непереводимости положительно стимулировала переводческую деятельность, которая в эпоху Серебряного века носила противоречивый характер и способствовала преодолению ею своего кризисного состояния. В целом для поэзии категория непереводимости оказывала положительное влияние: она способствовала появлению новых поэтических произведений в виде вольных переводов и переложений и содействовала взаимному обогащению разных национальных литератур. </w:t>
      </w:r>
    </w:p>
    <w:p w:rsidR="00277623" w:rsidRDefault="005076CA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Таким образом, </w:t>
      </w:r>
      <w:r w:rsidR="005126D7">
        <w:rPr>
          <w:i w:val="0"/>
          <w:sz w:val="28"/>
          <w:szCs w:val="28"/>
        </w:rPr>
        <w:t>мы можем сделать следующие выводы:</w:t>
      </w:r>
    </w:p>
    <w:p w:rsidR="005126D7" w:rsidRPr="002530E0" w:rsidRDefault="005126D7" w:rsidP="005126D7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1)</w:t>
      </w:r>
      <w:r w:rsidRPr="002530E0">
        <w:rPr>
          <w:i w:val="0"/>
          <w:sz w:val="28"/>
          <w:szCs w:val="28"/>
        </w:rPr>
        <w:t xml:space="preserve"> в критике начала </w:t>
      </w:r>
      <w:r w:rsidRPr="002530E0">
        <w:rPr>
          <w:i w:val="0"/>
          <w:sz w:val="28"/>
          <w:szCs w:val="28"/>
          <w:lang w:val="en-US"/>
        </w:rPr>
        <w:t>XX</w:t>
      </w:r>
      <w:r w:rsidRPr="002530E0">
        <w:rPr>
          <w:i w:val="0"/>
          <w:sz w:val="28"/>
          <w:szCs w:val="28"/>
        </w:rPr>
        <w:t xml:space="preserve"> века категория непереводимости становится актуальной. Серебряный век русской поэзии становится периодом особой активизации категории непереводимости в критике, что было связано с переходностью этого периода в историческом и культурном отношениях;</w:t>
      </w:r>
    </w:p>
    <w:p w:rsidR="005126D7" w:rsidRPr="002530E0" w:rsidRDefault="005126D7" w:rsidP="005126D7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2530E0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2) </w:t>
      </w:r>
      <w:r w:rsidRPr="002530E0">
        <w:rPr>
          <w:i w:val="0"/>
          <w:sz w:val="28"/>
          <w:szCs w:val="28"/>
        </w:rPr>
        <w:t xml:space="preserve">категория непереводимости существовала параллельно с активной переводческой деятельностью, в связи, с чем оказывала на последнюю сильное воздействие, которое справедливее оценивать как положительное. Категория непереводимости стимулировала расширение переводческой деятельности.  Можно говорить о том, что категория непереводимости способствовала сближению различных литератур через переводы.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Выводы, полученные нами в исследовании, могут быть использованы при изучении</w:t>
      </w:r>
      <w:r w:rsidR="005126D7">
        <w:rPr>
          <w:i w:val="0"/>
          <w:sz w:val="28"/>
          <w:szCs w:val="28"/>
        </w:rPr>
        <w:t xml:space="preserve"> переводческих проблем и истории русского перевода начала </w:t>
      </w:r>
      <w:r w:rsidR="005126D7">
        <w:rPr>
          <w:i w:val="0"/>
          <w:sz w:val="28"/>
          <w:szCs w:val="28"/>
          <w:lang w:val="en-US"/>
        </w:rPr>
        <w:t>XX</w:t>
      </w:r>
      <w:r w:rsidR="005126D7" w:rsidRPr="005126D7">
        <w:rPr>
          <w:i w:val="0"/>
          <w:sz w:val="28"/>
          <w:szCs w:val="28"/>
        </w:rPr>
        <w:t xml:space="preserve"> </w:t>
      </w:r>
      <w:r w:rsidR="005126D7">
        <w:rPr>
          <w:i w:val="0"/>
          <w:sz w:val="28"/>
          <w:szCs w:val="28"/>
        </w:rPr>
        <w:t>века</w:t>
      </w:r>
      <w:r>
        <w:rPr>
          <w:i w:val="0"/>
          <w:sz w:val="28"/>
          <w:szCs w:val="28"/>
        </w:rPr>
        <w:t>.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F53FA2">
        <w:rPr>
          <w:i w:val="0"/>
          <w:sz w:val="28"/>
          <w:szCs w:val="28"/>
        </w:rPr>
        <w:t xml:space="preserve">Перспективы исследования связаны, с одной стороны, с возможностью расширения историко-литературного материала, с другой стороны, с решением вопроса, связанного с </w:t>
      </w:r>
      <w:r w:rsidR="005126D7">
        <w:rPr>
          <w:i w:val="0"/>
          <w:sz w:val="28"/>
          <w:szCs w:val="28"/>
        </w:rPr>
        <w:t>влиянием категории непереводимости на перевод и литературу в целом</w:t>
      </w:r>
      <w:r>
        <w:rPr>
          <w:i w:val="0"/>
          <w:sz w:val="28"/>
          <w:szCs w:val="28"/>
        </w:rPr>
        <w:t>. Я</w:t>
      </w:r>
      <w:r w:rsidRPr="00F53FA2">
        <w:rPr>
          <w:i w:val="0"/>
          <w:sz w:val="28"/>
          <w:szCs w:val="28"/>
        </w:rPr>
        <w:t xml:space="preserve">вляется ли </w:t>
      </w:r>
      <w:r w:rsidR="005126D7">
        <w:rPr>
          <w:i w:val="0"/>
          <w:sz w:val="28"/>
          <w:szCs w:val="28"/>
        </w:rPr>
        <w:t xml:space="preserve">проблема </w:t>
      </w:r>
      <w:r>
        <w:rPr>
          <w:i w:val="0"/>
          <w:sz w:val="28"/>
          <w:szCs w:val="28"/>
        </w:rPr>
        <w:t xml:space="preserve">непереводимости </w:t>
      </w:r>
      <w:r w:rsidRPr="00F53FA2">
        <w:rPr>
          <w:i w:val="0"/>
          <w:sz w:val="28"/>
          <w:szCs w:val="28"/>
        </w:rPr>
        <w:t xml:space="preserve">тормозящим фактором для деятельности переводчиков или же, напротив, стимулирует их энтузиазм, заставляя их искать новые пути к преодолению непереводимого в тексте, совершенствовать свою работу над оригиналом. </w:t>
      </w:r>
      <w:r>
        <w:rPr>
          <w:i w:val="0"/>
          <w:sz w:val="28"/>
          <w:szCs w:val="28"/>
        </w:rPr>
        <w:t xml:space="preserve">На следующем этапе нашего исследования нам предстоит поиск ответов на данные вопросы. </w:t>
      </w: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C16712" w:rsidRDefault="00C16712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C16712" w:rsidRDefault="00C16712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C16712" w:rsidRDefault="00C16712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2D6BD3" w:rsidRDefault="002D6BD3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EB2812" w:rsidRDefault="00EB2812" w:rsidP="00676D48">
      <w:pPr>
        <w:spacing w:line="360" w:lineRule="auto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b/>
          <w:i w:val="0"/>
          <w:sz w:val="32"/>
          <w:szCs w:val="32"/>
        </w:rPr>
      </w:pPr>
      <w:r w:rsidRPr="00CF09CD">
        <w:rPr>
          <w:b/>
          <w:i w:val="0"/>
          <w:sz w:val="32"/>
          <w:szCs w:val="32"/>
        </w:rPr>
        <w:t xml:space="preserve">                               </w:t>
      </w:r>
      <w:r>
        <w:rPr>
          <w:b/>
          <w:i w:val="0"/>
          <w:sz w:val="32"/>
          <w:szCs w:val="32"/>
        </w:rPr>
        <w:t xml:space="preserve">    </w:t>
      </w:r>
      <w:r w:rsidRPr="00CF09CD">
        <w:rPr>
          <w:b/>
          <w:i w:val="0"/>
          <w:sz w:val="32"/>
          <w:szCs w:val="32"/>
        </w:rPr>
        <w:t xml:space="preserve"> Библиография</w:t>
      </w:r>
    </w:p>
    <w:p w:rsidR="00676D48" w:rsidRDefault="00676D48" w:rsidP="00676D4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267501">
        <w:rPr>
          <w:b/>
          <w:sz w:val="28"/>
          <w:szCs w:val="28"/>
        </w:rPr>
        <w:t>Источники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Данте А. Божественная комедия. – М., 1998.</w:t>
      </w:r>
    </w:p>
    <w:p w:rsidR="005076CA" w:rsidRDefault="00676D48" w:rsidP="005076CA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Бальмонт К.Д. Руставели // Бальмонт К.Д. Избранное. – М., 1980. </w:t>
      </w:r>
    </w:p>
    <w:p w:rsidR="00513213" w:rsidRDefault="006747BD" w:rsidP="005076CA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Белый А. Избранная проза. – М., 19  .</w:t>
      </w:r>
    </w:p>
    <w:p w:rsidR="006747BD" w:rsidRDefault="006747BD" w:rsidP="005076CA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Блок А.А. Собр. соч. в 8-ми тт., т. 6.  М.- Л., 1962. </w:t>
      </w:r>
    </w:p>
    <w:p w:rsidR="00676D48" w:rsidRPr="00267501" w:rsidRDefault="00676D48" w:rsidP="00676D48">
      <w:pPr>
        <w:spacing w:line="360" w:lineRule="auto"/>
        <w:ind w:left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6E634C">
        <w:rPr>
          <w:b/>
          <w:sz w:val="28"/>
          <w:szCs w:val="28"/>
        </w:rPr>
        <w:t>Научно-критическая литература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Гадамер Г.-Г. Актуальность прекрасного. – М., 1991.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Гадамер Г.-Г. Истина и метод. – М.,  1960. 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Гиривенко А.Н. Русский поэтический перевод в культурном контексте эпохи романтизма. – М., 2000. – 236 с.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Исследования по теории и истории перевода: сб. науч. тр. – Вильнюс, 1988.</w:t>
      </w:r>
    </w:p>
    <w:p w:rsidR="00676D48" w:rsidRDefault="005076CA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Литература и перевод</w:t>
      </w:r>
      <w:r w:rsidR="00676D48">
        <w:rPr>
          <w:i w:val="0"/>
          <w:sz w:val="28"/>
          <w:szCs w:val="28"/>
        </w:rPr>
        <w:t>: проблемы теории. – М., 1993.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Лозинский М. Искусство стихотворного перевода // Дружба народов, 1955, № 7.</w:t>
      </w:r>
    </w:p>
    <w:p w:rsidR="006747BD" w:rsidRDefault="006747BD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Неофилологическое общество при Санкт-Петербургском университете. Выпуск </w:t>
      </w:r>
      <w:r>
        <w:rPr>
          <w:i w:val="0"/>
          <w:sz w:val="28"/>
          <w:szCs w:val="28"/>
          <w:lang w:val="en-US"/>
        </w:rPr>
        <w:t>VII</w:t>
      </w:r>
      <w:r>
        <w:rPr>
          <w:i w:val="0"/>
          <w:sz w:val="28"/>
          <w:szCs w:val="28"/>
        </w:rPr>
        <w:t>. С.-П., 1914.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Перевод – средство взаимного сближения народов: сб. ст./ сост. А.А. Клышко. – М., 1987. – 638 с.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Потебня А.А. Мысль и язык. – Харьков: типография 3-го издания «Мирный трудъ», 1913.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Потебня А.А. Эстетика и поэтика. – М., 1976.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Поэтика перевода: сб. ст./ сост. С. Гончаренко. – М.: Радуга, 1988. – 233 </w:t>
      </w:r>
      <w:r w:rsidRPr="00246F6E">
        <w:rPr>
          <w:i w:val="0"/>
          <w:sz w:val="28"/>
          <w:szCs w:val="28"/>
        </w:rPr>
        <w:t>[</w:t>
      </w:r>
      <w:r>
        <w:rPr>
          <w:i w:val="0"/>
          <w:sz w:val="28"/>
          <w:szCs w:val="28"/>
        </w:rPr>
        <w:t>3</w:t>
      </w:r>
      <w:r w:rsidRPr="00246F6E">
        <w:rPr>
          <w:i w:val="0"/>
          <w:sz w:val="28"/>
          <w:szCs w:val="28"/>
        </w:rPr>
        <w:t>]</w:t>
      </w:r>
      <w:r>
        <w:rPr>
          <w:i w:val="0"/>
          <w:sz w:val="28"/>
          <w:szCs w:val="28"/>
        </w:rPr>
        <w:t xml:space="preserve"> с.</w:t>
      </w:r>
    </w:p>
    <w:p w:rsidR="006747BD" w:rsidRDefault="006747BD" w:rsidP="006747BD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Принципы художественного перевода. – Пет., 1920.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Томашевский Б.В. Стих и язык. – М.: Издательство Академии Наук СССР, 1958. – 62 с. 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Топер П.М. Перевод в системе сравнительного литературоведения. – М., 2000. – 253 с.</w:t>
      </w:r>
    </w:p>
    <w:p w:rsidR="00676D48" w:rsidRDefault="00676D48" w:rsidP="00676D48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Черкасский Л.Е. Русская литература на Востоке. Теория и практика перевода. – М., 1987. – 182 с.</w:t>
      </w:r>
    </w:p>
    <w:p w:rsidR="006747BD" w:rsidRDefault="00676D48" w:rsidP="006747BD">
      <w:pPr>
        <w:numPr>
          <w:ilvl w:val="0"/>
          <w:numId w:val="3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Эткинд Е.Г. Поэзия и перевод. – М.-Лен.: «Советский </w:t>
      </w:r>
      <w:r w:rsidR="006747BD">
        <w:rPr>
          <w:i w:val="0"/>
          <w:sz w:val="28"/>
          <w:szCs w:val="28"/>
        </w:rPr>
        <w:t>писатель», 1963.- 429 с.</w:t>
      </w:r>
    </w:p>
    <w:p w:rsidR="00676D48" w:rsidRPr="007115F0" w:rsidRDefault="00676D48" w:rsidP="00676D48">
      <w:pPr>
        <w:spacing w:line="360" w:lineRule="auto"/>
        <w:ind w:left="567"/>
        <w:jc w:val="both"/>
        <w:rPr>
          <w:i w:val="0"/>
          <w:sz w:val="28"/>
          <w:szCs w:val="28"/>
          <w:lang w:val="en-US"/>
        </w:rPr>
      </w:pPr>
    </w:p>
    <w:p w:rsidR="00676D48" w:rsidRDefault="00676D48" w:rsidP="00676D4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115F0">
        <w:rPr>
          <w:b/>
          <w:sz w:val="28"/>
          <w:szCs w:val="28"/>
        </w:rPr>
        <w:t>Теоретическая литература</w:t>
      </w:r>
    </w:p>
    <w:p w:rsidR="00A223AF" w:rsidRDefault="00676D48" w:rsidP="00A223AF">
      <w:pPr>
        <w:numPr>
          <w:ilvl w:val="0"/>
          <w:numId w:val="8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Гумбольдт В.ф. Избранные труды по языкознанию. – М., 1984.</w:t>
      </w:r>
    </w:p>
    <w:p w:rsidR="00A223AF" w:rsidRDefault="00A223AF" w:rsidP="00A223AF">
      <w:pPr>
        <w:numPr>
          <w:ilvl w:val="0"/>
          <w:numId w:val="8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Крученых А. Апокалипсис в русской литературе. – М., 1923.</w:t>
      </w:r>
    </w:p>
    <w:p w:rsidR="00513213" w:rsidRDefault="005D228B" w:rsidP="005D228B">
      <w:pPr>
        <w:numPr>
          <w:ilvl w:val="0"/>
          <w:numId w:val="8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Ты</w:t>
      </w:r>
      <w:r w:rsidR="005076CA">
        <w:rPr>
          <w:i w:val="0"/>
          <w:sz w:val="28"/>
          <w:szCs w:val="28"/>
        </w:rPr>
        <w:t>нянов Ю. Проблема стихотворного языка. – Лен., 1924.</w:t>
      </w:r>
    </w:p>
    <w:p w:rsidR="005D228B" w:rsidRDefault="005D228B" w:rsidP="005D228B">
      <w:pPr>
        <w:spacing w:line="360" w:lineRule="auto"/>
        <w:ind w:left="54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 w:rsidRPr="005076CA">
        <w:rPr>
          <w:i w:val="0"/>
          <w:sz w:val="28"/>
          <w:szCs w:val="28"/>
        </w:rPr>
        <w:t>Флоренский П.А. У водоразде</w:t>
      </w:r>
      <w:r>
        <w:rPr>
          <w:i w:val="0"/>
          <w:sz w:val="28"/>
          <w:szCs w:val="28"/>
        </w:rPr>
        <w:t>лов мысли. Т.2. Москва: Правда, 1990.</w:t>
      </w:r>
    </w:p>
    <w:p w:rsidR="00513213" w:rsidRDefault="005D228B" w:rsidP="005D228B">
      <w:pPr>
        <w:numPr>
          <w:ilvl w:val="0"/>
          <w:numId w:val="12"/>
        </w:numPr>
        <w:spacing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513213">
        <w:rPr>
          <w:i w:val="0"/>
          <w:sz w:val="28"/>
          <w:szCs w:val="28"/>
        </w:rPr>
        <w:t xml:space="preserve">Хализев </w:t>
      </w:r>
      <w:r w:rsidR="00513213" w:rsidRPr="00513213">
        <w:rPr>
          <w:i w:val="0"/>
          <w:sz w:val="28"/>
          <w:szCs w:val="28"/>
        </w:rPr>
        <w:t>В.Е. Теория литературы. М: «Высшая школа», 2005.</w:t>
      </w:r>
    </w:p>
    <w:p w:rsidR="00513213" w:rsidRPr="00513213" w:rsidRDefault="005D228B" w:rsidP="005D228B">
      <w:pPr>
        <w:numPr>
          <w:ilvl w:val="0"/>
          <w:numId w:val="12"/>
        </w:numPr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513213">
        <w:rPr>
          <w:i w:val="0"/>
          <w:sz w:val="28"/>
          <w:szCs w:val="28"/>
        </w:rPr>
        <w:t>Эйхенбаум Б. Мелодика русского лирического стиха</w:t>
      </w:r>
    </w:p>
    <w:p w:rsidR="00513213" w:rsidRPr="005076CA" w:rsidRDefault="00513213" w:rsidP="00513213">
      <w:pPr>
        <w:spacing w:line="360" w:lineRule="auto"/>
        <w:ind w:left="540"/>
        <w:jc w:val="both"/>
        <w:rPr>
          <w:i w:val="0"/>
          <w:sz w:val="28"/>
          <w:szCs w:val="28"/>
        </w:rPr>
      </w:pPr>
    </w:p>
    <w:p w:rsidR="005076CA" w:rsidRPr="005076CA" w:rsidRDefault="005076CA" w:rsidP="00676D48">
      <w:pPr>
        <w:spacing w:line="360" w:lineRule="auto"/>
        <w:ind w:left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left="567"/>
        <w:jc w:val="both"/>
        <w:rPr>
          <w:b/>
          <w:sz w:val="28"/>
          <w:szCs w:val="28"/>
        </w:rPr>
      </w:pPr>
      <w:r w:rsidRPr="007115F0">
        <w:rPr>
          <w:b/>
          <w:sz w:val="28"/>
          <w:szCs w:val="28"/>
        </w:rPr>
        <w:t xml:space="preserve">Справочная литература </w:t>
      </w:r>
    </w:p>
    <w:p w:rsidR="00676D48" w:rsidRDefault="00676D48" w:rsidP="00676D48">
      <w:pPr>
        <w:numPr>
          <w:ilvl w:val="0"/>
          <w:numId w:val="12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Всемирный библиографический энциклопедический словарь. – М.: науч. изд. «Большая Российская энциклопедия», 1998.</w:t>
      </w:r>
    </w:p>
    <w:p w:rsidR="00676D48" w:rsidRDefault="00676D48" w:rsidP="00676D48">
      <w:pPr>
        <w:numPr>
          <w:ilvl w:val="0"/>
          <w:numId w:val="12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Краткая литературная энциклопедия/ гл. ред. А.А. Сурков. -М.: Российское научное издательство «Советская энциклопедия», 1962.</w:t>
      </w:r>
    </w:p>
    <w:p w:rsidR="00676D48" w:rsidRDefault="00676D48" w:rsidP="00676D48">
      <w:pPr>
        <w:numPr>
          <w:ilvl w:val="0"/>
          <w:numId w:val="12"/>
        </w:numPr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Литературоведческий энциклопедический словарь/ под общ. ред. В.М. Кожевникова и П.А. Николаева. – М.: «Советская энциклопедия», 1987.</w:t>
      </w:r>
    </w:p>
    <w:p w:rsidR="00513213" w:rsidRDefault="00513213" w:rsidP="00513213">
      <w:pPr>
        <w:spacing w:line="360" w:lineRule="auto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left="567"/>
        <w:jc w:val="both"/>
        <w:rPr>
          <w:i w:val="0"/>
          <w:sz w:val="28"/>
          <w:szCs w:val="28"/>
        </w:rPr>
      </w:pPr>
    </w:p>
    <w:p w:rsidR="00676D48" w:rsidRDefault="00676D48" w:rsidP="00676D48">
      <w:pPr>
        <w:spacing w:line="360" w:lineRule="auto"/>
        <w:ind w:left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left="567"/>
        <w:jc w:val="both"/>
        <w:rPr>
          <w:b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left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left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b/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b/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jc w:val="both"/>
        <w:rPr>
          <w:i w:val="0"/>
          <w:sz w:val="28"/>
          <w:szCs w:val="28"/>
        </w:rPr>
      </w:pPr>
    </w:p>
    <w:p w:rsidR="00676D48" w:rsidRPr="007115F0" w:rsidRDefault="00676D48" w:rsidP="00676D48">
      <w:pPr>
        <w:spacing w:line="360" w:lineRule="auto"/>
        <w:ind w:firstLine="567"/>
        <w:rPr>
          <w:b/>
          <w:i w:val="0"/>
          <w:sz w:val="28"/>
          <w:szCs w:val="28"/>
        </w:rPr>
      </w:pPr>
      <w:r w:rsidRPr="007115F0">
        <w:rPr>
          <w:b/>
          <w:i w:val="0"/>
          <w:sz w:val="28"/>
          <w:szCs w:val="28"/>
        </w:rPr>
        <w:t xml:space="preserve">                                           </w:t>
      </w:r>
    </w:p>
    <w:p w:rsidR="00676D48" w:rsidRPr="007115F0" w:rsidRDefault="00676D48" w:rsidP="00676D48">
      <w:pPr>
        <w:spacing w:line="360" w:lineRule="auto"/>
        <w:ind w:firstLine="567"/>
        <w:rPr>
          <w:i w:val="0"/>
          <w:sz w:val="28"/>
          <w:szCs w:val="28"/>
        </w:rPr>
      </w:pPr>
    </w:p>
    <w:p w:rsidR="00676D48" w:rsidRDefault="00676D48">
      <w:bookmarkStart w:id="0" w:name="_GoBack"/>
      <w:bookmarkEnd w:id="0"/>
    </w:p>
    <w:sectPr w:rsidR="00676D48" w:rsidSect="00232442">
      <w:headerReference w:type="even" r:id="rId7"/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9D" w:rsidRDefault="00CB6F9D">
      <w:r>
        <w:separator/>
      </w:r>
    </w:p>
  </w:endnote>
  <w:endnote w:type="continuationSeparator" w:id="0">
    <w:p w:rsidR="00CB6F9D" w:rsidRDefault="00CB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9D" w:rsidRDefault="00CB6F9D">
      <w:r>
        <w:separator/>
      </w:r>
    </w:p>
  </w:footnote>
  <w:footnote w:type="continuationSeparator" w:id="0">
    <w:p w:rsidR="00CB6F9D" w:rsidRDefault="00CB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42" w:rsidRDefault="00232442" w:rsidP="002324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442" w:rsidRDefault="002324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42" w:rsidRDefault="00232442" w:rsidP="002324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4DC2">
      <w:rPr>
        <w:rStyle w:val="a5"/>
        <w:noProof/>
      </w:rPr>
      <w:t>1</w:t>
    </w:r>
    <w:r>
      <w:rPr>
        <w:rStyle w:val="a5"/>
      </w:rPr>
      <w:fldChar w:fldCharType="end"/>
    </w:r>
  </w:p>
  <w:p w:rsidR="00232442" w:rsidRDefault="002324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8211C"/>
    <w:multiLevelType w:val="multilevel"/>
    <w:tmpl w:val="D9180AC6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A797B90"/>
    <w:multiLevelType w:val="hybridMultilevel"/>
    <w:tmpl w:val="03040FE2"/>
    <w:lvl w:ilvl="0" w:tplc="D6BC6802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673BB9"/>
    <w:multiLevelType w:val="hybridMultilevel"/>
    <w:tmpl w:val="187C8B26"/>
    <w:lvl w:ilvl="0" w:tplc="A9C68F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4741CF"/>
    <w:multiLevelType w:val="hybridMultilevel"/>
    <w:tmpl w:val="4F7EF346"/>
    <w:lvl w:ilvl="0" w:tplc="B7F81E9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13E2DB1"/>
    <w:multiLevelType w:val="hybridMultilevel"/>
    <w:tmpl w:val="A4E6B5CC"/>
    <w:lvl w:ilvl="0" w:tplc="9E1AB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7C7485A"/>
    <w:multiLevelType w:val="multilevel"/>
    <w:tmpl w:val="187C8B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A0D4A25"/>
    <w:multiLevelType w:val="multilevel"/>
    <w:tmpl w:val="A40CF57C"/>
    <w:lvl w:ilvl="0">
      <w:start w:val="18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A924406"/>
    <w:multiLevelType w:val="hybridMultilevel"/>
    <w:tmpl w:val="A40CF57C"/>
    <w:lvl w:ilvl="0" w:tplc="2A928436">
      <w:start w:val="18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EB44C65"/>
    <w:multiLevelType w:val="hybridMultilevel"/>
    <w:tmpl w:val="BC70C9E2"/>
    <w:lvl w:ilvl="0" w:tplc="F3CEE81A">
      <w:start w:val="2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76097787"/>
    <w:multiLevelType w:val="hybridMultilevel"/>
    <w:tmpl w:val="D9180AC6"/>
    <w:lvl w:ilvl="0" w:tplc="1820FBA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93C4BF4"/>
    <w:multiLevelType w:val="hybridMultilevel"/>
    <w:tmpl w:val="24DEB664"/>
    <w:lvl w:ilvl="0" w:tplc="4A28489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9D773EA"/>
    <w:multiLevelType w:val="hybridMultilevel"/>
    <w:tmpl w:val="9E8E3F24"/>
    <w:lvl w:ilvl="0" w:tplc="832E110C">
      <w:start w:val="2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C2161AA"/>
    <w:multiLevelType w:val="multilevel"/>
    <w:tmpl w:val="D9180AC6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1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D48"/>
    <w:rsid w:val="00100E73"/>
    <w:rsid w:val="00107C8C"/>
    <w:rsid w:val="00110E8A"/>
    <w:rsid w:val="001A4391"/>
    <w:rsid w:val="001E019C"/>
    <w:rsid w:val="00214DC2"/>
    <w:rsid w:val="002220C9"/>
    <w:rsid w:val="00232442"/>
    <w:rsid w:val="002530E0"/>
    <w:rsid w:val="00267476"/>
    <w:rsid w:val="00277255"/>
    <w:rsid w:val="00277623"/>
    <w:rsid w:val="00283732"/>
    <w:rsid w:val="002D6BD3"/>
    <w:rsid w:val="00437AFF"/>
    <w:rsid w:val="004941B7"/>
    <w:rsid w:val="004C1502"/>
    <w:rsid w:val="004F7F7D"/>
    <w:rsid w:val="005076CA"/>
    <w:rsid w:val="005126D7"/>
    <w:rsid w:val="00513213"/>
    <w:rsid w:val="00513460"/>
    <w:rsid w:val="0058203A"/>
    <w:rsid w:val="00596EDA"/>
    <w:rsid w:val="005B131E"/>
    <w:rsid w:val="005D228B"/>
    <w:rsid w:val="0062621F"/>
    <w:rsid w:val="006747BD"/>
    <w:rsid w:val="00676D48"/>
    <w:rsid w:val="00702EC0"/>
    <w:rsid w:val="007B7631"/>
    <w:rsid w:val="008262DD"/>
    <w:rsid w:val="008343AA"/>
    <w:rsid w:val="00887268"/>
    <w:rsid w:val="00904B54"/>
    <w:rsid w:val="00933581"/>
    <w:rsid w:val="00935FEE"/>
    <w:rsid w:val="009C3339"/>
    <w:rsid w:val="00A223AF"/>
    <w:rsid w:val="00A5413B"/>
    <w:rsid w:val="00A96B26"/>
    <w:rsid w:val="00B04FAB"/>
    <w:rsid w:val="00B53C39"/>
    <w:rsid w:val="00B77417"/>
    <w:rsid w:val="00C16712"/>
    <w:rsid w:val="00C4394F"/>
    <w:rsid w:val="00CB6F9D"/>
    <w:rsid w:val="00CC3148"/>
    <w:rsid w:val="00D24A8E"/>
    <w:rsid w:val="00D615F6"/>
    <w:rsid w:val="00D663CF"/>
    <w:rsid w:val="00DC510B"/>
    <w:rsid w:val="00DD72F1"/>
    <w:rsid w:val="00EA6596"/>
    <w:rsid w:val="00EB2812"/>
    <w:rsid w:val="00EE6797"/>
    <w:rsid w:val="00FA2A5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0FE46-FDFD-48D2-AAE1-4B4D48AB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48"/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76D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676D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76D48"/>
  </w:style>
  <w:style w:type="paragraph" w:styleId="a6">
    <w:name w:val="footnote text"/>
    <w:basedOn w:val="a"/>
    <w:semiHidden/>
    <w:rsid w:val="00676D48"/>
    <w:rPr>
      <w:sz w:val="20"/>
      <w:szCs w:val="20"/>
    </w:rPr>
  </w:style>
  <w:style w:type="character" w:styleId="a7">
    <w:name w:val="footnote reference"/>
    <w:basedOn w:val="a0"/>
    <w:semiHidden/>
    <w:rsid w:val="00676D48"/>
    <w:rPr>
      <w:vertAlign w:val="superscript"/>
    </w:rPr>
  </w:style>
  <w:style w:type="paragraph" w:styleId="a8">
    <w:name w:val="Balloon Text"/>
    <w:basedOn w:val="a"/>
    <w:semiHidden/>
    <w:rsid w:val="0070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 «Казанский государственный университет им</vt:lpstr>
    </vt:vector>
  </TitlesOfParts>
  <Company>Организация</Company>
  <LinksUpToDate>false</LinksUpToDate>
  <CharactersWithSpaces>32210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 «Казанский государственный университет им</dc:title>
  <dc:subject/>
  <dc:creator>Customer</dc:creator>
  <cp:keywords/>
  <dc:description/>
  <cp:lastModifiedBy>admin</cp:lastModifiedBy>
  <cp:revision>2</cp:revision>
  <dcterms:created xsi:type="dcterms:W3CDTF">2014-05-25T12:15:00Z</dcterms:created>
  <dcterms:modified xsi:type="dcterms:W3CDTF">2014-05-25T12:15:00Z</dcterms:modified>
</cp:coreProperties>
</file>