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425" w:rsidRDefault="007E5425">
      <w:pPr>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line="360" w:lineRule="auto"/>
        <w:ind w:left="559" w:right="-559" w:firstLine="545"/>
        <w:jc w:val="center"/>
        <w:rPr>
          <w:rFonts w:ascii="Times New Roman" w:hAnsi="Times New Roman" w:cs="Courier New"/>
          <w:b/>
          <w:sz w:val="28"/>
          <w:szCs w:val="28"/>
        </w:rPr>
      </w:pPr>
      <w:r>
        <w:rPr>
          <w:rFonts w:ascii="Times New Roman" w:hAnsi="Times New Roman" w:cs="Courier New"/>
          <w:b/>
          <w:sz w:val="28"/>
          <w:szCs w:val="28"/>
        </w:rPr>
        <w:t>Введение</w:t>
      </w:r>
    </w:p>
    <w:p w:rsidR="007E5425" w:rsidRDefault="007E5425">
      <w:pPr>
        <w:suppressLineNumbers/>
        <w:spacing w:line="360" w:lineRule="auto"/>
        <w:ind w:left="559" w:right="-545" w:firstLine="573"/>
        <w:jc w:val="both"/>
        <w:rPr>
          <w:rFonts w:ascii="Times New Roman" w:hAnsi="Times New Roman"/>
          <w:sz w:val="28"/>
          <w:szCs w:val="28"/>
        </w:rPr>
      </w:pPr>
      <w:r>
        <w:rPr>
          <w:rFonts w:ascii="Times New Roman" w:hAnsi="Times New Roman"/>
          <w:sz w:val="28"/>
          <w:szCs w:val="28"/>
        </w:rPr>
        <w:t>В условиях современной экономики руководитель предприятия не может рассчитывать только на свою интуицию. Все действия и решения в управлении предприятием должны быть основаны на точных расчетах, всестороннем и глубоком экономическом анализе. Они должны быть мотивированными, научно обоснованными и оптимальными. Ни одно организационное, технологическое и техническое мероприятие не должно осуществляться до тех пор, пока не обоснована его экономическая целесообразность. Недооценка роли анализа, ошибки в планах и управленческих решениях в современных условиях приносят значительные потери.  Те предприятия, на которых серьезно подходят к анализу деятельности, имеют хорошие результаты, высокую экономическую эффективность.</w:t>
      </w:r>
    </w:p>
    <w:p w:rsidR="007E5425" w:rsidRDefault="007E5425">
      <w:pPr>
        <w:suppressLineNumbers/>
        <w:spacing w:line="360" w:lineRule="auto"/>
        <w:ind w:left="559" w:right="-545" w:firstLine="573"/>
        <w:jc w:val="both"/>
        <w:rPr>
          <w:rFonts w:ascii="Times New Roman" w:hAnsi="Times New Roman"/>
          <w:sz w:val="28"/>
          <w:szCs w:val="28"/>
        </w:rPr>
      </w:pPr>
      <w:r>
        <w:rPr>
          <w:rFonts w:ascii="Times New Roman" w:hAnsi="Times New Roman"/>
          <w:sz w:val="28"/>
          <w:szCs w:val="28"/>
        </w:rPr>
        <w:t xml:space="preserve">В сложившихся экономических условиях большую роль в работе предприятий занимает разработка методов оптимизации расходов и снижения себестоимости производимой продукции, </w:t>
      </w:r>
      <w:r>
        <w:rPr>
          <w:rFonts w:ascii="Times New Roman" w:hAnsi="Times New Roman"/>
          <w:color w:val="000000"/>
          <w:sz w:val="28"/>
          <w:szCs w:val="28"/>
        </w:rPr>
        <w:t>роста прибыли, рентабельности. Управленческие решения обосновываются и разрабатываются н</w:t>
      </w:r>
      <w:r>
        <w:rPr>
          <w:rFonts w:ascii="Times New Roman" w:hAnsi="Times New Roman"/>
          <w:sz w:val="28"/>
          <w:szCs w:val="28"/>
        </w:rPr>
        <w:t>а основе результатов анализа. Пристальное изучение экономики организации, постоянное наблюдение за ходом выполнения плана с использованием всех источников информации создают необходимые условия для выявления скрытых резервов, а раскрытие и использование их без хорошо поставленного экономического анализа невозможно.</w:t>
      </w:r>
    </w:p>
    <w:p w:rsidR="007E5425" w:rsidRDefault="007E5425">
      <w:pPr>
        <w:pStyle w:val="ac"/>
        <w:suppressLineNumbers/>
        <w:ind w:left="559" w:right="-545" w:firstLine="573"/>
        <w:jc w:val="both"/>
      </w:pPr>
      <w:r>
        <w:t>Актуальность выбранной темы состоит в том, что в условиях рыночной  экономики  целью каждого коммерческого предприятия является получение максимальной прибыли, поэтому важным становится  развитие системы анализа и эффективное использование полученных в ходе этого анализа данных для управления предприятием.</w:t>
      </w:r>
    </w:p>
    <w:p w:rsidR="007E5425" w:rsidRDefault="007E5425">
      <w:pPr>
        <w:pStyle w:val="HTML"/>
        <w:suppressLineNumbers/>
        <w:spacing w:line="360" w:lineRule="auto"/>
        <w:ind w:left="559" w:right="-545" w:firstLine="573"/>
        <w:jc w:val="both"/>
        <w:rPr>
          <w:sz w:val="28"/>
          <w:szCs w:val="28"/>
        </w:rPr>
      </w:pPr>
      <w:r>
        <w:rPr>
          <w:sz w:val="28"/>
          <w:szCs w:val="28"/>
        </w:rPr>
        <w:t>Целью курсовой работы является определить роль экономического анализа в системе управления предприятием.</w:t>
      </w:r>
    </w:p>
    <w:p w:rsidR="007E5425" w:rsidRDefault="007E5425">
      <w:pPr>
        <w:pStyle w:val="HTML"/>
        <w:suppressLineNumbers/>
        <w:spacing w:line="360" w:lineRule="auto"/>
        <w:ind w:left="559" w:right="-545" w:firstLine="573"/>
        <w:jc w:val="both"/>
        <w:rPr>
          <w:sz w:val="28"/>
          <w:szCs w:val="28"/>
        </w:rPr>
      </w:pPr>
      <w:r>
        <w:rPr>
          <w:sz w:val="28"/>
          <w:szCs w:val="28"/>
        </w:rPr>
        <w:t>Необходимо решить следующие задачи для достижения поставленной цели:</w:t>
      </w:r>
    </w:p>
    <w:p w:rsidR="007E5425" w:rsidRDefault="007E5425">
      <w:pPr>
        <w:pStyle w:val="ac"/>
        <w:numPr>
          <w:ilvl w:val="0"/>
          <w:numId w:val="2"/>
        </w:numPr>
        <w:suppressLineNumbers/>
        <w:tabs>
          <w:tab w:val="left" w:pos="1279"/>
          <w:tab w:val="left" w:pos="1639"/>
        </w:tabs>
        <w:ind w:left="1279" w:right="-545"/>
        <w:jc w:val="both"/>
      </w:pPr>
      <w:r>
        <w:t>Изучить понятие и классификацию экономического анализа.</w:t>
      </w:r>
    </w:p>
    <w:p w:rsidR="007E5425" w:rsidRDefault="007E5425">
      <w:pPr>
        <w:pStyle w:val="ac"/>
        <w:numPr>
          <w:ilvl w:val="0"/>
          <w:numId w:val="2"/>
        </w:numPr>
        <w:suppressLineNumbers/>
        <w:tabs>
          <w:tab w:val="left" w:pos="1279"/>
          <w:tab w:val="left" w:pos="1639"/>
        </w:tabs>
        <w:ind w:left="1279" w:right="-545"/>
        <w:jc w:val="both"/>
      </w:pPr>
      <w:r>
        <w:t>Изучить цели и задачи анализа в системе управления предприятием.</w:t>
      </w:r>
    </w:p>
    <w:p w:rsidR="007E5425" w:rsidRDefault="007E5425">
      <w:pPr>
        <w:pStyle w:val="ac"/>
        <w:numPr>
          <w:ilvl w:val="0"/>
          <w:numId w:val="2"/>
        </w:numPr>
        <w:suppressLineNumbers/>
        <w:tabs>
          <w:tab w:val="left" w:pos="1279"/>
          <w:tab w:val="left" w:pos="1639"/>
        </w:tabs>
        <w:ind w:left="1279" w:right="-545"/>
        <w:jc w:val="both"/>
      </w:pPr>
      <w:r>
        <w:t>Рассмотреть существующие методы и приемы анализа.</w:t>
      </w:r>
    </w:p>
    <w:p w:rsidR="007E5425" w:rsidRDefault="007E5425">
      <w:pPr>
        <w:pStyle w:val="ac"/>
        <w:numPr>
          <w:ilvl w:val="0"/>
          <w:numId w:val="2"/>
        </w:numPr>
        <w:suppressLineNumbers/>
        <w:tabs>
          <w:tab w:val="left" w:pos="1279"/>
          <w:tab w:val="left" w:pos="1639"/>
        </w:tabs>
        <w:ind w:left="1279" w:right="-545"/>
        <w:jc w:val="both"/>
      </w:pPr>
      <w:r>
        <w:t>Изучить особенности применения факторного анализа.</w:t>
      </w:r>
    </w:p>
    <w:p w:rsidR="007E5425" w:rsidRDefault="007E5425">
      <w:pPr>
        <w:pStyle w:val="ac"/>
        <w:numPr>
          <w:ilvl w:val="0"/>
          <w:numId w:val="2"/>
        </w:numPr>
        <w:suppressLineNumbers/>
        <w:tabs>
          <w:tab w:val="left" w:pos="1293"/>
          <w:tab w:val="left" w:pos="1653"/>
        </w:tabs>
        <w:ind w:left="1293" w:right="-559"/>
        <w:jc w:val="both"/>
      </w:pPr>
      <w:r>
        <w:t>Рассмотреть роль и место экономического анализа в системе управления предприятием.</w:t>
      </w:r>
    </w:p>
    <w:p w:rsidR="007E5425" w:rsidRDefault="007E5425">
      <w:pPr>
        <w:pStyle w:val="ac"/>
        <w:numPr>
          <w:ilvl w:val="0"/>
          <w:numId w:val="2"/>
        </w:numPr>
        <w:suppressLineNumbers/>
        <w:tabs>
          <w:tab w:val="left" w:pos="1293"/>
          <w:tab w:val="left" w:pos="1653"/>
        </w:tabs>
        <w:ind w:left="1293" w:right="-559"/>
        <w:jc w:val="both"/>
      </w:pPr>
      <w:r>
        <w:t>Изучить результаты анализа, проведенного на исследуемом предприятии.</w:t>
      </w:r>
    </w:p>
    <w:p w:rsidR="007E5425" w:rsidRDefault="007E5425">
      <w:pPr>
        <w:pStyle w:val="ac"/>
        <w:numPr>
          <w:ilvl w:val="0"/>
          <w:numId w:val="2"/>
        </w:numPr>
        <w:suppressLineNumbers/>
        <w:tabs>
          <w:tab w:val="left" w:pos="1293"/>
          <w:tab w:val="left" w:pos="1653"/>
        </w:tabs>
        <w:ind w:left="1293" w:right="-559"/>
        <w:jc w:val="both"/>
      </w:pPr>
      <w:r>
        <w:t>Сформулировать выводы по данным проведенного анализа.</w:t>
      </w:r>
    </w:p>
    <w:p w:rsidR="007E5425" w:rsidRDefault="007E5425">
      <w:pPr>
        <w:pStyle w:val="ac"/>
        <w:numPr>
          <w:ilvl w:val="0"/>
          <w:numId w:val="2"/>
        </w:numPr>
        <w:suppressLineNumbers/>
        <w:tabs>
          <w:tab w:val="left" w:pos="1293"/>
          <w:tab w:val="left" w:pos="1653"/>
        </w:tabs>
        <w:ind w:left="1293" w:right="-559"/>
        <w:jc w:val="both"/>
      </w:pPr>
      <w:r>
        <w:t>Дать оценку управленческим решениям, принятым по данным анализа.</w:t>
      </w:r>
    </w:p>
    <w:p w:rsidR="007E5425" w:rsidRDefault="007E5425">
      <w:pPr>
        <w:pStyle w:val="ac"/>
        <w:suppressLineNumbers/>
        <w:tabs>
          <w:tab w:val="left" w:pos="1217"/>
        </w:tabs>
        <w:ind w:left="573" w:right="-559" w:firstLine="532"/>
        <w:jc w:val="both"/>
      </w:pPr>
      <w:r>
        <w:t>Объектом курсовой работы является определение эффективности и своевременности управленческих решений, принятых по итогам проведения экономического анализа. Изучение будет проведено аналитическим методом, то есть путем исследования данных проведенного на конкретном предприятии анализа с последующим анализом достоинств и недостатков принятых на основе данных анализа решений.</w:t>
      </w:r>
    </w:p>
    <w:p w:rsidR="007E5425" w:rsidRDefault="007E5425">
      <w:pPr>
        <w:pStyle w:val="ac"/>
        <w:suppressLineNumbers/>
        <w:tabs>
          <w:tab w:val="left" w:pos="1217"/>
        </w:tabs>
        <w:ind w:left="573" w:right="-559" w:firstLine="532"/>
        <w:jc w:val="both"/>
      </w:pPr>
      <w:r>
        <w:t>Характеристика работы:</w:t>
      </w:r>
    </w:p>
    <w:p w:rsidR="007E5425" w:rsidRDefault="007E5425">
      <w:pPr>
        <w:pStyle w:val="ac"/>
        <w:numPr>
          <w:ilvl w:val="0"/>
          <w:numId w:val="3"/>
        </w:numPr>
        <w:suppressLineNumbers/>
        <w:tabs>
          <w:tab w:val="left" w:pos="1653"/>
        </w:tabs>
        <w:ind w:left="1653" w:right="-559"/>
        <w:jc w:val="both"/>
      </w:pPr>
      <w:r>
        <w:t>Во введении раскрывается актуальность выбранной темы, ставится цель работы, выявляется объект, предмет и методы проведения работы.</w:t>
      </w:r>
    </w:p>
    <w:p w:rsidR="007E5425" w:rsidRDefault="007E5425">
      <w:pPr>
        <w:pStyle w:val="ac"/>
        <w:numPr>
          <w:ilvl w:val="0"/>
          <w:numId w:val="3"/>
        </w:numPr>
        <w:suppressLineNumbers/>
        <w:tabs>
          <w:tab w:val="left" w:pos="1653"/>
        </w:tabs>
        <w:ind w:left="1653" w:right="-559"/>
        <w:jc w:val="both"/>
      </w:pPr>
      <w:r>
        <w:t>В Главе 1 изучается теоретический аспект рассматриваемой проблемы.</w:t>
      </w:r>
    </w:p>
    <w:p w:rsidR="007E5425" w:rsidRDefault="007E5425">
      <w:pPr>
        <w:pStyle w:val="ac"/>
        <w:numPr>
          <w:ilvl w:val="0"/>
          <w:numId w:val="3"/>
        </w:numPr>
        <w:suppressLineNumbers/>
        <w:tabs>
          <w:tab w:val="left" w:pos="1653"/>
        </w:tabs>
        <w:ind w:left="1653" w:right="-559"/>
        <w:jc w:val="both"/>
      </w:pPr>
      <w:r>
        <w:t>В Главе 2 тема раскрывается в ее практическом применении на примере предприятия ООО «Чистый город», изучается проведенный анализ и принятые на основе полученных данных решения.</w:t>
      </w:r>
    </w:p>
    <w:p w:rsidR="007E5425" w:rsidRDefault="007E5425">
      <w:pPr>
        <w:pStyle w:val="ac"/>
        <w:numPr>
          <w:ilvl w:val="0"/>
          <w:numId w:val="3"/>
        </w:numPr>
        <w:suppressLineNumbers/>
        <w:tabs>
          <w:tab w:val="left" w:pos="1653"/>
        </w:tabs>
        <w:ind w:left="1653" w:right="-559"/>
        <w:jc w:val="both"/>
        <w:rPr>
          <w:rFonts w:cs="Courier New"/>
        </w:rPr>
      </w:pPr>
      <w:r>
        <w:rPr>
          <w:rFonts w:cs="Courier New"/>
        </w:rPr>
        <w:t>В заключении делаются выводы по изученному материалу, выносятся предложения по работе предприятия на предмет обоснованности и своевременности управленческих решений.</w:t>
      </w:r>
    </w:p>
    <w:p w:rsidR="007E5425" w:rsidRDefault="007E5425">
      <w:pPr>
        <w:tabs>
          <w:tab w:val="left" w:pos="1489"/>
          <w:tab w:val="left" w:pos="2405"/>
          <w:tab w:val="left" w:pos="3321"/>
          <w:tab w:val="left" w:pos="4237"/>
          <w:tab w:val="left" w:pos="5153"/>
          <w:tab w:val="left" w:pos="6069"/>
          <w:tab w:val="left" w:pos="6985"/>
          <w:tab w:val="left" w:pos="7901"/>
          <w:tab w:val="left" w:pos="8817"/>
          <w:tab w:val="left" w:pos="9733"/>
          <w:tab w:val="left" w:pos="10649"/>
          <w:tab w:val="left" w:pos="11565"/>
          <w:tab w:val="left" w:pos="12481"/>
          <w:tab w:val="left" w:pos="13397"/>
          <w:tab w:val="left" w:pos="14313"/>
          <w:tab w:val="left" w:pos="15229"/>
        </w:tabs>
        <w:spacing w:line="360" w:lineRule="auto"/>
        <w:ind w:left="573" w:right="-559" w:firstLine="532"/>
        <w:jc w:val="center"/>
        <w:rPr>
          <w:rFonts w:ascii="Times New Roman" w:hAnsi="Times New Roman" w:cs="Courier New"/>
          <w:b/>
          <w:bCs/>
          <w:sz w:val="28"/>
          <w:szCs w:val="28"/>
        </w:rPr>
      </w:pPr>
    </w:p>
    <w:p w:rsidR="007E5425" w:rsidRDefault="007E5425">
      <w:pPr>
        <w:tabs>
          <w:tab w:val="left" w:pos="1489"/>
          <w:tab w:val="left" w:pos="2405"/>
          <w:tab w:val="left" w:pos="3321"/>
          <w:tab w:val="left" w:pos="4237"/>
          <w:tab w:val="left" w:pos="5153"/>
          <w:tab w:val="left" w:pos="6069"/>
          <w:tab w:val="left" w:pos="6985"/>
          <w:tab w:val="left" w:pos="7901"/>
          <w:tab w:val="left" w:pos="8817"/>
          <w:tab w:val="left" w:pos="9733"/>
          <w:tab w:val="left" w:pos="10649"/>
          <w:tab w:val="left" w:pos="11565"/>
          <w:tab w:val="left" w:pos="12481"/>
          <w:tab w:val="left" w:pos="13397"/>
          <w:tab w:val="left" w:pos="14313"/>
          <w:tab w:val="left" w:pos="15229"/>
        </w:tabs>
        <w:spacing w:line="360" w:lineRule="auto"/>
        <w:ind w:left="573" w:right="-559" w:firstLine="532"/>
        <w:jc w:val="center"/>
        <w:rPr>
          <w:rFonts w:ascii="Times New Roman" w:hAnsi="Times New Roman" w:cs="Courier New"/>
          <w:b/>
          <w:bCs/>
          <w:sz w:val="28"/>
          <w:szCs w:val="28"/>
        </w:rPr>
      </w:pPr>
    </w:p>
    <w:p w:rsidR="007E5425" w:rsidRDefault="007E5425">
      <w:pPr>
        <w:tabs>
          <w:tab w:val="left" w:pos="1489"/>
          <w:tab w:val="left" w:pos="2405"/>
          <w:tab w:val="left" w:pos="3321"/>
          <w:tab w:val="left" w:pos="4237"/>
          <w:tab w:val="left" w:pos="5153"/>
          <w:tab w:val="left" w:pos="6069"/>
          <w:tab w:val="left" w:pos="6985"/>
          <w:tab w:val="left" w:pos="7901"/>
          <w:tab w:val="left" w:pos="8817"/>
          <w:tab w:val="left" w:pos="9733"/>
          <w:tab w:val="left" w:pos="10649"/>
          <w:tab w:val="left" w:pos="11565"/>
          <w:tab w:val="left" w:pos="12481"/>
          <w:tab w:val="left" w:pos="13397"/>
          <w:tab w:val="left" w:pos="14313"/>
          <w:tab w:val="left" w:pos="15229"/>
        </w:tabs>
        <w:spacing w:line="360" w:lineRule="auto"/>
        <w:ind w:left="573" w:right="-559" w:firstLine="532"/>
        <w:jc w:val="center"/>
        <w:rPr>
          <w:rFonts w:ascii="Times New Roman" w:hAnsi="Times New Roman" w:cs="Courier New"/>
          <w:b/>
          <w:bCs/>
          <w:sz w:val="28"/>
          <w:szCs w:val="28"/>
        </w:rPr>
      </w:pPr>
    </w:p>
    <w:p w:rsidR="007E5425" w:rsidRDefault="007E5425">
      <w:pPr>
        <w:tabs>
          <w:tab w:val="left" w:pos="1489"/>
          <w:tab w:val="left" w:pos="2405"/>
          <w:tab w:val="left" w:pos="3321"/>
          <w:tab w:val="left" w:pos="4237"/>
          <w:tab w:val="left" w:pos="5153"/>
          <w:tab w:val="left" w:pos="6069"/>
          <w:tab w:val="left" w:pos="6985"/>
          <w:tab w:val="left" w:pos="7901"/>
          <w:tab w:val="left" w:pos="8817"/>
          <w:tab w:val="left" w:pos="9733"/>
          <w:tab w:val="left" w:pos="10649"/>
          <w:tab w:val="left" w:pos="11565"/>
          <w:tab w:val="left" w:pos="12481"/>
          <w:tab w:val="left" w:pos="13397"/>
          <w:tab w:val="left" w:pos="14313"/>
          <w:tab w:val="left" w:pos="15229"/>
        </w:tabs>
        <w:spacing w:line="360" w:lineRule="auto"/>
        <w:ind w:left="573" w:right="-559" w:firstLine="532"/>
        <w:jc w:val="center"/>
        <w:rPr>
          <w:rFonts w:ascii="Times New Roman" w:hAnsi="Times New Roman" w:cs="Courier New"/>
          <w:b/>
          <w:bCs/>
          <w:sz w:val="28"/>
          <w:szCs w:val="28"/>
        </w:rPr>
      </w:pPr>
    </w:p>
    <w:p w:rsidR="007E5425" w:rsidRDefault="007E5425">
      <w:pPr>
        <w:tabs>
          <w:tab w:val="left" w:pos="1489"/>
          <w:tab w:val="left" w:pos="2405"/>
          <w:tab w:val="left" w:pos="3321"/>
          <w:tab w:val="left" w:pos="4237"/>
          <w:tab w:val="left" w:pos="5153"/>
          <w:tab w:val="left" w:pos="6069"/>
          <w:tab w:val="left" w:pos="6985"/>
          <w:tab w:val="left" w:pos="7901"/>
          <w:tab w:val="left" w:pos="8817"/>
          <w:tab w:val="left" w:pos="9733"/>
          <w:tab w:val="left" w:pos="10649"/>
          <w:tab w:val="left" w:pos="11565"/>
          <w:tab w:val="left" w:pos="12481"/>
          <w:tab w:val="left" w:pos="13397"/>
          <w:tab w:val="left" w:pos="14313"/>
          <w:tab w:val="left" w:pos="15229"/>
        </w:tabs>
        <w:spacing w:line="360" w:lineRule="auto"/>
        <w:ind w:left="573" w:right="-559" w:firstLine="532"/>
        <w:jc w:val="center"/>
        <w:rPr>
          <w:rFonts w:ascii="Times New Roman" w:hAnsi="Times New Roman" w:cs="Courier New"/>
          <w:b/>
          <w:bCs/>
          <w:sz w:val="28"/>
          <w:szCs w:val="28"/>
        </w:rPr>
      </w:pPr>
    </w:p>
    <w:p w:rsidR="007E5425" w:rsidRDefault="007E5425">
      <w:pPr>
        <w:tabs>
          <w:tab w:val="left" w:pos="1489"/>
          <w:tab w:val="left" w:pos="2405"/>
          <w:tab w:val="left" w:pos="3321"/>
          <w:tab w:val="left" w:pos="4237"/>
          <w:tab w:val="left" w:pos="5153"/>
          <w:tab w:val="left" w:pos="6069"/>
          <w:tab w:val="left" w:pos="6985"/>
          <w:tab w:val="left" w:pos="7901"/>
          <w:tab w:val="left" w:pos="8817"/>
          <w:tab w:val="left" w:pos="9733"/>
          <w:tab w:val="left" w:pos="10649"/>
          <w:tab w:val="left" w:pos="11565"/>
          <w:tab w:val="left" w:pos="12481"/>
          <w:tab w:val="left" w:pos="13397"/>
          <w:tab w:val="left" w:pos="14313"/>
          <w:tab w:val="left" w:pos="15229"/>
        </w:tabs>
        <w:spacing w:line="360" w:lineRule="auto"/>
        <w:ind w:left="573" w:right="-559" w:firstLine="532"/>
        <w:jc w:val="center"/>
        <w:rPr>
          <w:rFonts w:ascii="Times New Roman" w:hAnsi="Times New Roman" w:cs="Courier New"/>
          <w:b/>
          <w:bCs/>
          <w:sz w:val="28"/>
          <w:szCs w:val="28"/>
        </w:rPr>
      </w:pPr>
      <w:r>
        <w:rPr>
          <w:rFonts w:ascii="Times New Roman" w:hAnsi="Times New Roman" w:cs="Courier New"/>
          <w:b/>
          <w:bCs/>
          <w:sz w:val="28"/>
          <w:szCs w:val="28"/>
        </w:rPr>
        <w:t>Глава 1. Теория экономического анализа в управлении предприятием</w:t>
      </w:r>
    </w:p>
    <w:p w:rsidR="007E5425" w:rsidRDefault="007E5425">
      <w:pPr>
        <w:tabs>
          <w:tab w:val="left" w:pos="1489"/>
          <w:tab w:val="left" w:pos="2405"/>
          <w:tab w:val="left" w:pos="3321"/>
          <w:tab w:val="left" w:pos="4237"/>
          <w:tab w:val="left" w:pos="5153"/>
          <w:tab w:val="left" w:pos="6069"/>
          <w:tab w:val="left" w:pos="6985"/>
          <w:tab w:val="left" w:pos="7901"/>
          <w:tab w:val="left" w:pos="8817"/>
          <w:tab w:val="left" w:pos="9733"/>
          <w:tab w:val="left" w:pos="10649"/>
          <w:tab w:val="left" w:pos="11565"/>
          <w:tab w:val="left" w:pos="12481"/>
          <w:tab w:val="left" w:pos="13397"/>
          <w:tab w:val="left" w:pos="14313"/>
          <w:tab w:val="left" w:pos="15229"/>
        </w:tabs>
        <w:spacing w:line="360" w:lineRule="auto"/>
        <w:ind w:left="573" w:right="-559" w:firstLine="532"/>
        <w:jc w:val="center"/>
        <w:rPr>
          <w:rFonts w:ascii="Times New Roman" w:hAnsi="Times New Roman" w:cs="Courier New"/>
          <w:b/>
          <w:bCs/>
          <w:sz w:val="28"/>
          <w:szCs w:val="28"/>
        </w:rPr>
      </w:pPr>
      <w:r>
        <w:rPr>
          <w:rFonts w:ascii="Times New Roman" w:hAnsi="Times New Roman" w:cs="Courier New"/>
          <w:b/>
          <w:bCs/>
          <w:sz w:val="28"/>
          <w:szCs w:val="28"/>
        </w:rPr>
        <w:t>1.1.  Сущность, цели и задачи экономического анализа</w:t>
      </w:r>
    </w:p>
    <w:p w:rsidR="007E5425" w:rsidRDefault="007E5425">
      <w:pPr>
        <w:tabs>
          <w:tab w:val="left" w:pos="1489"/>
          <w:tab w:val="left" w:pos="2405"/>
          <w:tab w:val="left" w:pos="3321"/>
          <w:tab w:val="left" w:pos="4237"/>
          <w:tab w:val="left" w:pos="5153"/>
          <w:tab w:val="left" w:pos="6069"/>
          <w:tab w:val="left" w:pos="6985"/>
          <w:tab w:val="left" w:pos="7901"/>
          <w:tab w:val="left" w:pos="8817"/>
          <w:tab w:val="left" w:pos="9733"/>
          <w:tab w:val="left" w:pos="10649"/>
          <w:tab w:val="left" w:pos="11565"/>
          <w:tab w:val="left" w:pos="12481"/>
          <w:tab w:val="left" w:pos="13397"/>
          <w:tab w:val="left" w:pos="14313"/>
          <w:tab w:val="left" w:pos="15229"/>
        </w:tabs>
        <w:spacing w:line="360" w:lineRule="auto"/>
        <w:ind w:left="573" w:right="-559" w:firstLine="532"/>
        <w:jc w:val="both"/>
        <w:rPr>
          <w:rFonts w:ascii="Times New Roman" w:hAnsi="Times New Roman" w:cs="Courier New"/>
          <w:color w:val="FF0000"/>
          <w:sz w:val="28"/>
          <w:szCs w:val="28"/>
        </w:rPr>
      </w:pPr>
      <w:r>
        <w:rPr>
          <w:rFonts w:ascii="Times New Roman" w:hAnsi="Times New Roman" w:cs="Courier New"/>
          <w:sz w:val="28"/>
          <w:szCs w:val="28"/>
        </w:rPr>
        <w:t>Термин "анализ" происходит от греческого слова "аnalyzis" ("разделяю", "расчленяю"). В узком плане анализ представляет собой расчленение явления или предмета на составные его части для изучения их как частей целого. Такое расчленение позволяет изучить внутреннюю сущность предмета, явления, определить роль каждого элемента в изучаемом предмете или явлении. Под анализом в широком, плане понимается способ познания предметов и явлений окружающей среды, основанный на расчленении целого на составные части и изучении их во всем многообразии связей и зависимостей</w:t>
      </w:r>
      <w:r w:rsidRPr="00E223D3">
        <w:rPr>
          <w:rFonts w:ascii="Times New Roman" w:hAnsi="Times New Roman" w:cs="Courier New"/>
          <w:color w:val="FF0000"/>
          <w:sz w:val="28"/>
          <w:szCs w:val="28"/>
        </w:rPr>
        <w:t>. [9</w:t>
      </w:r>
      <w:r w:rsidR="00E223D3" w:rsidRPr="00E223D3">
        <w:rPr>
          <w:rFonts w:ascii="Times New Roman" w:hAnsi="Times New Roman" w:cs="Courier New"/>
          <w:color w:val="FF0000"/>
          <w:sz w:val="28"/>
          <w:szCs w:val="28"/>
        </w:rPr>
        <w:t>,</w:t>
      </w:r>
      <w:r w:rsidR="00E223D3" w:rsidRPr="00E223D3">
        <w:rPr>
          <w:rFonts w:ascii="Times New Roman" w:hAnsi="Times New Roman" w:cs="Courier New"/>
          <w:color w:val="FF0000"/>
          <w:sz w:val="28"/>
          <w:szCs w:val="28"/>
          <w:lang w:val="en-US"/>
        </w:rPr>
        <w:t xml:space="preserve"> </w:t>
      </w:r>
      <w:r w:rsidR="00E223D3" w:rsidRPr="00E223D3">
        <w:rPr>
          <w:rFonts w:ascii="Times New Roman" w:hAnsi="Times New Roman" w:cs="Courier New"/>
          <w:color w:val="FF0000"/>
          <w:sz w:val="28"/>
          <w:szCs w:val="28"/>
        </w:rPr>
        <w:t>Номер страницы</w:t>
      </w:r>
      <w:r w:rsidRPr="00E223D3">
        <w:rPr>
          <w:rFonts w:ascii="Times New Roman" w:hAnsi="Times New Roman" w:cs="Courier New"/>
          <w:color w:val="FF0000"/>
          <w:sz w:val="28"/>
          <w:szCs w:val="28"/>
        </w:rPr>
        <w:t>]</w:t>
      </w:r>
    </w:p>
    <w:p w:rsidR="00E223D3" w:rsidRPr="00E223D3" w:rsidRDefault="00E223D3">
      <w:pPr>
        <w:tabs>
          <w:tab w:val="left" w:pos="1489"/>
          <w:tab w:val="left" w:pos="2405"/>
          <w:tab w:val="left" w:pos="3321"/>
          <w:tab w:val="left" w:pos="4237"/>
          <w:tab w:val="left" w:pos="5153"/>
          <w:tab w:val="left" w:pos="6069"/>
          <w:tab w:val="left" w:pos="6985"/>
          <w:tab w:val="left" w:pos="7901"/>
          <w:tab w:val="left" w:pos="8817"/>
          <w:tab w:val="left" w:pos="9733"/>
          <w:tab w:val="left" w:pos="10649"/>
          <w:tab w:val="left" w:pos="11565"/>
          <w:tab w:val="left" w:pos="12481"/>
          <w:tab w:val="left" w:pos="13397"/>
          <w:tab w:val="left" w:pos="14313"/>
          <w:tab w:val="left" w:pos="15229"/>
        </w:tabs>
        <w:spacing w:line="360" w:lineRule="auto"/>
        <w:ind w:left="573" w:right="-559" w:firstLine="532"/>
        <w:jc w:val="both"/>
        <w:rPr>
          <w:rFonts w:ascii="Times New Roman" w:hAnsi="Times New Roman" w:cs="Courier New"/>
          <w:sz w:val="28"/>
          <w:szCs w:val="28"/>
        </w:rPr>
      </w:pPr>
      <w:r>
        <w:rPr>
          <w:rFonts w:ascii="Times New Roman" w:hAnsi="Times New Roman" w:cs="Courier New"/>
          <w:color w:val="FF0000"/>
          <w:sz w:val="28"/>
          <w:szCs w:val="28"/>
        </w:rPr>
        <w:t>Во всех сносках надо указывать номера страниц</w:t>
      </w:r>
    </w:p>
    <w:p w:rsidR="007E5425" w:rsidRDefault="007E5425">
      <w:pPr>
        <w:tabs>
          <w:tab w:val="left" w:pos="1489"/>
          <w:tab w:val="left" w:pos="2405"/>
          <w:tab w:val="left" w:pos="3321"/>
          <w:tab w:val="left" w:pos="4237"/>
          <w:tab w:val="left" w:pos="5153"/>
          <w:tab w:val="left" w:pos="6069"/>
          <w:tab w:val="left" w:pos="6985"/>
          <w:tab w:val="left" w:pos="7901"/>
          <w:tab w:val="left" w:pos="8817"/>
          <w:tab w:val="left" w:pos="9733"/>
          <w:tab w:val="left" w:pos="10649"/>
          <w:tab w:val="left" w:pos="11565"/>
          <w:tab w:val="left" w:pos="12481"/>
          <w:tab w:val="left" w:pos="13397"/>
          <w:tab w:val="left" w:pos="14313"/>
          <w:tab w:val="left" w:pos="15229"/>
        </w:tabs>
        <w:spacing w:line="360" w:lineRule="auto"/>
        <w:ind w:left="573" w:right="-559" w:firstLine="532"/>
        <w:jc w:val="both"/>
        <w:rPr>
          <w:rFonts w:ascii="Times New Roman" w:hAnsi="Times New Roman" w:cs="Courier New"/>
          <w:sz w:val="28"/>
          <w:szCs w:val="28"/>
        </w:rPr>
      </w:pPr>
      <w:r>
        <w:rPr>
          <w:rFonts w:ascii="Times New Roman" w:hAnsi="Times New Roman" w:cs="Courier New"/>
          <w:sz w:val="28"/>
          <w:szCs w:val="28"/>
        </w:rPr>
        <w:t xml:space="preserve">Экономический анализ, изучающий явления на макроуровне, т.е. на уровне общественно-экономической формации, национальной экономики и отрасли, является общетеоретическим; анализ хозяйственной деятельности предприятия (на микроуровне) конкретно-экономический. </w:t>
      </w:r>
    </w:p>
    <w:p w:rsidR="007E5425" w:rsidRDefault="007E5425">
      <w:pPr>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line="360" w:lineRule="auto"/>
        <w:ind w:left="559" w:right="-559" w:firstLine="545"/>
        <w:jc w:val="both"/>
        <w:rPr>
          <w:rFonts w:ascii="Times New Roman" w:hAnsi="Times New Roman" w:cs="Courier New"/>
          <w:sz w:val="28"/>
          <w:szCs w:val="28"/>
        </w:rPr>
      </w:pPr>
      <w:r>
        <w:rPr>
          <w:rFonts w:ascii="Times New Roman" w:hAnsi="Times New Roman" w:cs="Courier New"/>
          <w:sz w:val="28"/>
          <w:szCs w:val="28"/>
        </w:rPr>
        <w:t>Предметом экономического анализа</w:t>
      </w:r>
      <w:r>
        <w:rPr>
          <w:rFonts w:ascii="Times New Roman" w:hAnsi="Times New Roman" w:cs="Courier New"/>
          <w:b/>
          <w:bCs/>
          <w:sz w:val="28"/>
          <w:szCs w:val="28"/>
        </w:rPr>
        <w:t xml:space="preserve"> </w:t>
      </w:r>
      <w:r>
        <w:rPr>
          <w:rFonts w:ascii="Times New Roman" w:hAnsi="Times New Roman" w:cs="Courier New"/>
          <w:sz w:val="28"/>
          <w:szCs w:val="28"/>
        </w:rPr>
        <w:t>являются хозяйственные процессы и конечные результаты, складывающиеся в результате воздействия объективных (внешних) и субъективных (внутренних) факторов. Без данного анализа сегодня невозможна сознательная деятельность людей. [2]</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Основными источниками информационного обеспечения анализа являются данные бухгалтерского, статистического и оперативного учета, а также все виды отчетности, первичная учетная документация. Анализ не ограничивается только экономическими данными, а широко использует техническую, технологическую и другую информацию.</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Содержание экономического анализа вытекает из функций и задач, которые он выполняет в системе других экономических наук, связанных с исследованием тенденций хозяйственной деятельности.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Основными задачами экономического анализа являются: [2]</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1. Повышение обоснованности плановых решений по количеству, структуре и качеству выпускаемой продукции (выполнения работ и оказания услуг) с точки зрения выявления и удовлетворения спроса, бесперебойности, ритмичности производственных процессов, а также контроля и всесторонней оценки результатов исполнения планов. Экономический анализ характеризует выполнение заказов и планов, как в текущем периоде, так и по завершении отчетного периода, выявляет отклонения от плановых предположений, их причины и последствия. Очень важно, чтобы анализ осуществлялся оперативно, в ходе выполнения плановых заданий. Анализ по истечении отчетного периода имеет большое значение в плане констатации фактов для дальнейших оценок деятельности организации на перспективу.</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2. Определение экономической эффективности использования материальных, трудовых и финансовых ресурсов. Наиболее рациональное и эффективное использование ресурсов - важнейшая экономическая задача.</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3. Определение влияния различных факторов на изменение величины этих показателей. При оценке финансовых результатов деятельности организаций используются количественные и качественные показатели. Например, размер прибыли организации в промышленной сфере определяется не только количеством и ассортиментом выпускаемых изделий, но и их себестоимостью. Правильная оценка соблюдения принципов коммерческого расчета и финансовых результатов требует подразделения факторов, оказавших влияние на исследуемые показатели, на зависящие и независящие от организации.</w:t>
      </w:r>
    </w:p>
    <w:p w:rsidR="007E5425" w:rsidRDefault="00E223D3">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4. Выявление внутри</w:t>
      </w:r>
      <w:r w:rsidR="007E5425">
        <w:rPr>
          <w:rFonts w:cs="Courier New"/>
          <w:sz w:val="28"/>
          <w:szCs w:val="28"/>
        </w:rPr>
        <w:t>хозяйственных резервов у</w:t>
      </w:r>
      <w:r w:rsidR="007E5425">
        <w:rPr>
          <w:sz w:val="28"/>
          <w:szCs w:val="28"/>
        </w:rPr>
        <w:t>величения выпуска и реализации продукции. Э</w:t>
      </w:r>
      <w:r w:rsidR="007E5425">
        <w:rPr>
          <w:rFonts w:cs="Courier New"/>
          <w:sz w:val="28"/>
          <w:szCs w:val="28"/>
        </w:rPr>
        <w:t>кономический анализ помогает в изыскании резервов и упущенных возможностей на всех участках планирования и управления организацией. Выявление резервов в процессе экономического анализа происходит путем критической оценки принятых планов, сравнительного изучения выполнения планов различными подразделениями организации, однородными организациями данной системы, родственными организациями различных систем путем изучения и использования передового опыта внутри страны и за рубежом.</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Эффективное управление предприятием, обеспечивающее ему долгосрочное существование в условиях рынка, требует стратегического планирования инструмента воспроизведения предпринимательского поведения. В рамках данного планирования решаются следующие задачи: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1. распределение ресурсов предприятия;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2. приспособление к внешней среде путем выявления различных вариантов деятельности предприятия;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3. обеспечение эффективной внутренней деятельности предприятия, учитывая сильные и слабые стороны своего развития;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4. формирование структуры организации, используя опыт прошлых стратегических решений и развивая нового мышления управленческого персонала.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center"/>
        <w:rPr>
          <w:rFonts w:cs="Courier New"/>
          <w:b/>
          <w:bCs/>
          <w:sz w:val="28"/>
          <w:szCs w:val="28"/>
        </w:rPr>
      </w:pPr>
      <w:r>
        <w:rPr>
          <w:rFonts w:cs="Courier New"/>
          <w:b/>
          <w:bCs/>
          <w:sz w:val="28"/>
          <w:szCs w:val="28"/>
        </w:rPr>
        <w:t>1.2. Виды и классификация экономического анализа</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Экономический анализ состоит из двух взаимосвязанных разделов: управленческий анализ и финансовый анализ. Разделение экономического анализа на два обусловлено сложившимся на практике разделением системы бухгалтерского учета в масштабе предприятия на финансовый учет и управленческий учет. Оба вида анализа подпитывают друг друга информацией, но вместе с тем каждый из них имеет свои особенности. [5]</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Особенностями управленческого анализа являются: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результаты анализа максимально закрыты в целях сохранения коммерческой тайны;</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 результаты анализа ориентированы непосредственно на руководство предприятия;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изучаются  все стороны деятельности предприятия, детальный подход;</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анализ не регламентирован со стороны.</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Особенностями внешнего финансового анализа являются: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 информация анализа предназначена для множества пользователей;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 цели и интересы субъектов анализа разнообразны;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 существуют типовые методики анализа, стандарты учета и отчетности;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 анализ ориентирован только на публичную, внешнюю отчетность предприятия;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 результаты анализа максимально открыты для пользователей.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Анализ хозяйственной деятельности можно классифицировать по разным признакам. По методике изучения анализ может быть: [7]</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горизонтальный – сравнение результатов хозяйственной деятельности с показателями плана, с данными прошлых лет, с данными предприятий-конкурентов;</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вертикальный (структурный) - определение влияния каждой позиции отчетности на результат в целом;</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 трендовый - определение основной тенденции динамики показателя (с  помощью тренда формируют возможные значения показателей в будущем);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факторный - выявление влияния отдельных факторов на результативный показатель. Факторный анализ, в свою очередь, может быть детерминированным и стохастическим;</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xml:space="preserve">- маржинальный метод оценки эффективности управления, учитывающий взаимосвязь объема продаж, себестоимости и прибыли;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 функционально-стоимостной метод выявления резервов.</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center"/>
        <w:rPr>
          <w:rFonts w:cs="Courier New"/>
          <w:sz w:val="28"/>
          <w:szCs w:val="28"/>
        </w:rPr>
      </w:pP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center"/>
        <w:rPr>
          <w:rFonts w:cs="Courier New"/>
          <w:b/>
          <w:bCs/>
          <w:sz w:val="28"/>
          <w:szCs w:val="28"/>
        </w:rPr>
      </w:pPr>
      <w:r>
        <w:rPr>
          <w:rFonts w:cs="Courier New"/>
          <w:b/>
          <w:bCs/>
          <w:sz w:val="28"/>
          <w:szCs w:val="28"/>
        </w:rPr>
        <w:t>1.3. Методы экономического анализа, особенности использования</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center"/>
        <w:rPr>
          <w:rFonts w:cs="Courier New"/>
          <w:b/>
          <w:bCs/>
          <w:sz w:val="28"/>
          <w:szCs w:val="28"/>
        </w:rPr>
      </w:pPr>
      <w:r>
        <w:rPr>
          <w:rFonts w:cs="Courier New"/>
          <w:b/>
          <w:bCs/>
          <w:sz w:val="28"/>
          <w:szCs w:val="28"/>
        </w:rPr>
        <w:t>факторного анализа</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Под методом экономического анализа понимается способ познания, исследования и описания хозяйственной деятельности организаций в их развитии. [2]</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Сущность метода экономического анализа хозяйственной деятельности определяется его задачами и предметом, а выбор метода определяется целями исследования. Важно различать метод экономического анализа, т.е. способ подхода к изучению хозяйственной деятельности, и технические приемы и методики, используемые при анализе.</w:t>
      </w:r>
    </w:p>
    <w:p w:rsidR="007E5425" w:rsidRDefault="007E5425">
      <w:pPr>
        <w:pStyle w:val="a9"/>
        <w:tabs>
          <w:tab w:val="left" w:pos="1279"/>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Метод анализа имеет особенности характерные для него: [9]</w:t>
      </w:r>
    </w:p>
    <w:p w:rsidR="007E5425" w:rsidRDefault="007E5425">
      <w:pPr>
        <w:pStyle w:val="a9"/>
        <w:numPr>
          <w:ilvl w:val="0"/>
          <w:numId w:val="1"/>
        </w:numPr>
        <w:tabs>
          <w:tab w:val="left" w:pos="1279"/>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1279" w:right="-559"/>
        <w:jc w:val="both"/>
        <w:rPr>
          <w:rFonts w:cs="Courier New"/>
          <w:sz w:val="28"/>
          <w:szCs w:val="28"/>
        </w:rPr>
      </w:pPr>
      <w:r>
        <w:rPr>
          <w:rFonts w:cs="Courier New"/>
          <w:sz w:val="28"/>
          <w:szCs w:val="28"/>
        </w:rPr>
        <w:t xml:space="preserve">хозяйственная деятельность изучается комплексно; </w:t>
      </w:r>
    </w:p>
    <w:p w:rsidR="007E5425" w:rsidRDefault="007E5425">
      <w:pPr>
        <w:pStyle w:val="a9"/>
        <w:numPr>
          <w:ilvl w:val="0"/>
          <w:numId w:val="1"/>
        </w:numPr>
        <w:tabs>
          <w:tab w:val="left" w:pos="1279"/>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1279" w:right="-559"/>
        <w:jc w:val="both"/>
        <w:rPr>
          <w:rFonts w:cs="Courier New"/>
          <w:sz w:val="28"/>
          <w:szCs w:val="28"/>
        </w:rPr>
      </w:pPr>
      <w:r>
        <w:rPr>
          <w:rFonts w:cs="Courier New"/>
          <w:sz w:val="28"/>
          <w:szCs w:val="28"/>
        </w:rPr>
        <w:t>хозяйственные процессы рассматриваются в их взаимообусловленности и взаимосвязи, их движении, изменении и развитии;</w:t>
      </w:r>
    </w:p>
    <w:p w:rsidR="007E5425" w:rsidRDefault="007E5425">
      <w:pPr>
        <w:pStyle w:val="a9"/>
        <w:numPr>
          <w:ilvl w:val="0"/>
          <w:numId w:val="1"/>
        </w:numPr>
        <w:tabs>
          <w:tab w:val="left" w:pos="1279"/>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1279" w:right="-559"/>
        <w:jc w:val="both"/>
        <w:rPr>
          <w:rFonts w:cs="Courier New"/>
          <w:sz w:val="28"/>
          <w:szCs w:val="28"/>
        </w:rPr>
      </w:pPr>
      <w:r>
        <w:rPr>
          <w:rFonts w:cs="Courier New"/>
          <w:sz w:val="28"/>
          <w:szCs w:val="28"/>
        </w:rPr>
        <w:t>раскрываются факторы</w:t>
      </w:r>
      <w:r w:rsidR="00E223D3">
        <w:rPr>
          <w:rFonts w:cs="Courier New"/>
          <w:sz w:val="28"/>
          <w:szCs w:val="28"/>
        </w:rPr>
        <w:t>,</w:t>
      </w:r>
      <w:r>
        <w:rPr>
          <w:rFonts w:cs="Courier New"/>
          <w:sz w:val="28"/>
          <w:szCs w:val="28"/>
        </w:rPr>
        <w:t xml:space="preserve"> и оценивается их влияние на хозяйственную деятельность; </w:t>
      </w:r>
    </w:p>
    <w:p w:rsidR="007E5425" w:rsidRDefault="007E5425">
      <w:pPr>
        <w:pStyle w:val="a9"/>
        <w:numPr>
          <w:ilvl w:val="0"/>
          <w:numId w:val="1"/>
        </w:numPr>
        <w:tabs>
          <w:tab w:val="left" w:pos="1279"/>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1279" w:right="-559"/>
        <w:jc w:val="both"/>
        <w:rPr>
          <w:rFonts w:cs="Courier New"/>
          <w:sz w:val="28"/>
          <w:szCs w:val="28"/>
        </w:rPr>
      </w:pPr>
      <w:r>
        <w:rPr>
          <w:rFonts w:cs="Courier New"/>
          <w:sz w:val="28"/>
          <w:szCs w:val="28"/>
        </w:rPr>
        <w:t xml:space="preserve">обобщаются результаты анализа; </w:t>
      </w:r>
    </w:p>
    <w:p w:rsidR="007E5425" w:rsidRDefault="007E5425">
      <w:pPr>
        <w:pStyle w:val="a9"/>
        <w:numPr>
          <w:ilvl w:val="0"/>
          <w:numId w:val="1"/>
        </w:numPr>
        <w:tabs>
          <w:tab w:val="left" w:pos="1279"/>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1279" w:right="-559"/>
        <w:jc w:val="both"/>
        <w:rPr>
          <w:rFonts w:cs="Courier New"/>
          <w:sz w:val="28"/>
          <w:szCs w:val="28"/>
        </w:rPr>
      </w:pPr>
      <w:r>
        <w:rPr>
          <w:rFonts w:cs="Courier New"/>
          <w:sz w:val="28"/>
          <w:szCs w:val="28"/>
        </w:rPr>
        <w:t>разрабатываются мероприятия по устранению недостатков и дальнейшее улучшение всей работы организации.</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rFonts w:cs="Courier New"/>
          <w:sz w:val="28"/>
          <w:szCs w:val="28"/>
        </w:rPr>
        <w:t>Комплексное изучение хозяйственной деятельности подразумевает, что работа каждой организации должна анализироваться не изолированно, а во взаимосвязи с деятельностью других организаций, с явлениями и процессами, происходящими в экономике страны.</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Arial"/>
          <w:sz w:val="28"/>
          <w:szCs w:val="28"/>
        </w:rPr>
      </w:pPr>
      <w:r>
        <w:rPr>
          <w:rFonts w:cs="Courier New"/>
          <w:sz w:val="28"/>
          <w:szCs w:val="28"/>
        </w:rPr>
        <w:t xml:space="preserve">Изучить причины изменения тех или иных явлений позволяет факторный анализ. </w:t>
      </w:r>
      <w:r>
        <w:rPr>
          <w:rFonts w:cs="Arial"/>
          <w:sz w:val="28"/>
          <w:szCs w:val="28"/>
        </w:rPr>
        <w:t>Под экономическим факторным анализом понимается постепенный переход от исходной факторной системы к конечной факторной системе, раскрытие полного набора прямых, количественно измеримых факторов, оказывающих влияние на изменение результативного показателя.</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По характеру взаимосвязи между показателями различают методы детерминированного и стохастического факторного анализа. [1]</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Arial"/>
          <w:sz w:val="28"/>
          <w:szCs w:val="28"/>
        </w:rPr>
      </w:pPr>
      <w:r>
        <w:rPr>
          <w:rFonts w:cs="Arial"/>
          <w:sz w:val="28"/>
          <w:szCs w:val="28"/>
        </w:rPr>
        <w:t>Исследование влияния факторов, которые связаны с результативным показателем функционально проводят с помощью детерминированного факторного анализа.</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Большое значение в анализе имеют многофакторные модели, так как число факторов позволяет сделать анализ более детализированным. В основе построения таких моделей лежат следующие принципы:</w:t>
      </w:r>
    </w:p>
    <w:p w:rsidR="007E5425" w:rsidRDefault="007E5425">
      <w:pPr>
        <w:pStyle w:val="a9"/>
        <w:tabs>
          <w:tab w:val="left" w:pos="1279"/>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919" w:right="-559"/>
        <w:jc w:val="both"/>
        <w:rPr>
          <w:sz w:val="28"/>
          <w:szCs w:val="28"/>
        </w:rPr>
      </w:pPr>
      <w:r>
        <w:rPr>
          <w:sz w:val="28"/>
          <w:szCs w:val="28"/>
        </w:rPr>
        <w:t>1. каждый фактор в модели должен располагаться в соответствии его роли в формировании результативного показателя;</w:t>
      </w:r>
    </w:p>
    <w:p w:rsidR="007E5425" w:rsidRDefault="007E5425">
      <w:pPr>
        <w:pStyle w:val="a9"/>
        <w:tabs>
          <w:tab w:val="left" w:pos="1279"/>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919" w:right="-559"/>
        <w:jc w:val="both"/>
        <w:rPr>
          <w:sz w:val="28"/>
          <w:szCs w:val="28"/>
        </w:rPr>
      </w:pPr>
      <w:r>
        <w:rPr>
          <w:sz w:val="28"/>
          <w:szCs w:val="28"/>
        </w:rPr>
        <w:t>2. модель должна строиться из полной двухфакторной модели путем последовательного расчленения факторов на составляющие;</w:t>
      </w:r>
    </w:p>
    <w:p w:rsidR="007E5425" w:rsidRDefault="007E5425">
      <w:pPr>
        <w:pStyle w:val="a9"/>
        <w:tabs>
          <w:tab w:val="left" w:pos="1279"/>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919" w:right="-559"/>
        <w:jc w:val="both"/>
        <w:rPr>
          <w:sz w:val="28"/>
          <w:szCs w:val="28"/>
        </w:rPr>
      </w:pPr>
      <w:r>
        <w:rPr>
          <w:sz w:val="28"/>
          <w:szCs w:val="28"/>
        </w:rPr>
        <w:t>3. при написании формулы многофакторной модели факторы должны располагаться слева направо в порядке их замены. [3]</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После построения факторной модели определяют способ оценки влияния факторов.</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Arial"/>
          <w:sz w:val="28"/>
          <w:szCs w:val="28"/>
        </w:rPr>
      </w:pPr>
      <w:r>
        <w:rPr>
          <w:rFonts w:cs="Arial"/>
          <w:i/>
          <w:iCs/>
          <w:sz w:val="28"/>
          <w:szCs w:val="28"/>
        </w:rPr>
        <w:t xml:space="preserve">Способ цепных подстановок </w:t>
      </w:r>
      <w:r>
        <w:rPr>
          <w:rFonts w:cs="Arial"/>
          <w:sz w:val="28"/>
          <w:szCs w:val="28"/>
        </w:rPr>
        <w:t>используется для того, чтобы выявить, какие факторы влияли на анализируемый показатель, установить, в каком направлении и как действовал каждый фактор. [2]</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 xml:space="preserve">Преимущества данного способа: универсальность применения, простота расчетов. Недостаток в том, что, в зависимости от выбранного порядка замены факторов, результаты факторного разложения имеют разные значения. Так как образуется некий неразложимый остаток, который прибавляется к величине влияния последнего фактора или распределяется между влиянием всех качественных факторов.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Arial"/>
          <w:sz w:val="28"/>
          <w:szCs w:val="28"/>
        </w:rPr>
      </w:pPr>
      <w:r>
        <w:rPr>
          <w:rFonts w:cs="Arial"/>
          <w:i/>
          <w:iCs/>
          <w:sz w:val="28"/>
          <w:szCs w:val="28"/>
        </w:rPr>
        <w:t>Способ абсолютных разниц</w:t>
      </w:r>
      <w:r>
        <w:rPr>
          <w:rFonts w:cs="Arial"/>
          <w:b/>
          <w:bCs/>
          <w:i/>
          <w:iCs/>
          <w:sz w:val="28"/>
          <w:szCs w:val="28"/>
        </w:rPr>
        <w:t xml:space="preserve"> </w:t>
      </w:r>
      <w:r>
        <w:rPr>
          <w:rFonts w:cs="Arial"/>
          <w:sz w:val="28"/>
          <w:szCs w:val="28"/>
        </w:rPr>
        <w:t>является модификацией способа цепной подстановки. Изменение результативного показателя за счет каждого фактора способом разниц определяется как произведение отклонения изучаемого фактора на базисное или отчетное значение другого фактора в зависимости от выбранной последовательности подстановки. [2]</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Arial"/>
          <w:sz w:val="28"/>
          <w:szCs w:val="28"/>
        </w:rPr>
      </w:pPr>
      <w:r>
        <w:rPr>
          <w:rFonts w:cs="Arial"/>
          <w:i/>
          <w:iCs/>
          <w:sz w:val="28"/>
          <w:szCs w:val="28"/>
        </w:rPr>
        <w:t xml:space="preserve">Способ относительных разниц </w:t>
      </w:r>
      <w:r>
        <w:rPr>
          <w:rFonts w:cs="Arial"/>
          <w:sz w:val="28"/>
          <w:szCs w:val="28"/>
        </w:rPr>
        <w:t xml:space="preserve">применяется для измерения влияния факторов на прирост результативного показателя в мультипликативных и смешанных моделях вида </w:t>
      </w:r>
      <w:r>
        <w:rPr>
          <w:rFonts w:cs="Arial"/>
          <w:i/>
          <w:iCs/>
          <w:sz w:val="28"/>
          <w:szCs w:val="28"/>
        </w:rPr>
        <w:t>у=(а–в)*с.</w:t>
      </w:r>
      <w:r>
        <w:rPr>
          <w:rFonts w:cs="Arial"/>
          <w:sz w:val="28"/>
          <w:szCs w:val="28"/>
        </w:rPr>
        <w:t xml:space="preserve"> Он используется в случаях, когда исходные данные содержат определенные ранее относительные отклонения факторных показателей в процентах. [2]</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Arial"/>
          <w:sz w:val="28"/>
          <w:szCs w:val="28"/>
        </w:rPr>
      </w:pPr>
      <w:r>
        <w:rPr>
          <w:rFonts w:cs="Arial"/>
          <w:i/>
          <w:iCs/>
          <w:sz w:val="28"/>
          <w:szCs w:val="28"/>
        </w:rPr>
        <w:t>Интегральный метод</w:t>
      </w:r>
      <w:r>
        <w:rPr>
          <w:rFonts w:cs="Arial"/>
          <w:sz w:val="28"/>
          <w:szCs w:val="28"/>
        </w:rPr>
        <w:t xml:space="preserve"> позволяет избежать недостатков, присущих методу цепной подстановки, и не требует применения приемов по распределению неразложимого остатка по факторам, т.к. в нем действует логарифмический закон перераспределения факторных нагрузок. Интегральный метод позволяет достигнуть полного разложения результативного показателя по факторам и носит универсальный характер, т.е. применим к мультипликативным, кратным и смешанным моделям. [2]</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При проведении экономического анализа выбирается та модель, тот метод, который позволяет получить наилучший результат при имеющихся данных, более точно оценить деятельность организация, выделить те факторы, которые оказывают наибольшее влияние на результирующий показатель.</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Обобщение результатов анализа представляет собой существенную часть метода. После изучения отдельных сторон и показателей хозяйственной деятельности, подводят итоги исследования. Результаты анализа систематизируют по направлениям хозяйственной деятельности, по основным участкам работы организации, дают характеристику показателей, указывают основные причины и факторы, повлиявшие на уровень отдельных показателей и общие результаты деятельности организации, делают выводы, дают оценку проделанной работе. [2]</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bCs/>
          <w:sz w:val="28"/>
          <w:szCs w:val="28"/>
        </w:rPr>
      </w:pPr>
      <w:r>
        <w:rPr>
          <w:rFonts w:cs="Courier New"/>
          <w:bCs/>
          <w:sz w:val="28"/>
          <w:szCs w:val="28"/>
        </w:rPr>
        <w:t>Анализ завершается разработкой мероприятий, направленных на устранение выявленных недостатков, на мобилизацию и использование резервов, на дальнейшее улучшение всей хозяйственной деятельности организации. [4]</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bCs/>
          <w:sz w:val="28"/>
          <w:szCs w:val="28"/>
        </w:rPr>
      </w:pP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center"/>
        <w:rPr>
          <w:b/>
          <w:sz w:val="28"/>
          <w:szCs w:val="28"/>
        </w:rPr>
      </w:pPr>
      <w:r>
        <w:rPr>
          <w:b/>
          <w:sz w:val="28"/>
          <w:szCs w:val="28"/>
        </w:rPr>
        <w:t>1.4. Место экономического анализа в системе управления предприятием</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В настоящее время анализ занимает важное место среди экономических наук. Он является одной из функций управления производством. Система управления состоит из следующих взаимосвязанных функций: [3]</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 xml:space="preserve">1. Планирование, учёт, анализ и принятие управленческих решений.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rFonts w:cs="Courier New"/>
          <w:sz w:val="28"/>
          <w:szCs w:val="28"/>
        </w:rPr>
      </w:pPr>
      <w:r>
        <w:rPr>
          <w:sz w:val="28"/>
          <w:szCs w:val="28"/>
        </w:rPr>
        <w:t xml:space="preserve">2. </w:t>
      </w:r>
      <w:r>
        <w:rPr>
          <w:rFonts w:cs="Courier New"/>
          <w:sz w:val="28"/>
          <w:szCs w:val="28"/>
        </w:rPr>
        <w:t>Учет, так как д</w:t>
      </w:r>
      <w:r>
        <w:rPr>
          <w:sz w:val="28"/>
          <w:szCs w:val="28"/>
        </w:rPr>
        <w:t xml:space="preserve">ля управления производством нужно иметь полную и точную информацию о ходе </w:t>
      </w:r>
      <w:r>
        <w:rPr>
          <w:rFonts w:cs="Courier New"/>
          <w:sz w:val="28"/>
          <w:szCs w:val="28"/>
        </w:rPr>
        <w:t xml:space="preserve">производственного процесса, о ходе выполнения планов.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rFonts w:cs="Courier New"/>
          <w:sz w:val="28"/>
          <w:szCs w:val="28"/>
        </w:rPr>
        <w:t xml:space="preserve">3. Экономический анализ, так как с помощью анализа происходит осмысление и понимание информации. В </w:t>
      </w:r>
      <w:r>
        <w:rPr>
          <w:sz w:val="28"/>
          <w:szCs w:val="28"/>
        </w:rPr>
        <w:t xml:space="preserve">процессе анализа первичная информация проходит аналитическую обработку. </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rFonts w:cs="Courier New"/>
          <w:sz w:val="28"/>
          <w:szCs w:val="28"/>
        </w:rPr>
        <w:t xml:space="preserve">Таким образом, экономический анализ - </w:t>
      </w:r>
      <w:r>
        <w:rPr>
          <w:sz w:val="28"/>
          <w:szCs w:val="28"/>
        </w:rPr>
        <w:t>это функция управления, которая обеспечивает научность принятия решений.</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rFonts w:cs="Courier New"/>
          <w:sz w:val="28"/>
          <w:szCs w:val="28"/>
        </w:rPr>
        <w:t xml:space="preserve">Как функция управления экономический анализ тесно связан с планированием и </w:t>
      </w:r>
      <w:r>
        <w:rPr>
          <w:sz w:val="28"/>
          <w:szCs w:val="28"/>
        </w:rPr>
        <w:t>прогнозированием производства, поскольку без глубокого анализа невозможно осуществление этих функций. Важная роль анализа в подготовке информации для планирования, оценке качества и обоснованности плановых показателей, в объективной оценке  и проверке выполнения планов. Утверждение планов для предприятия по существу также представляет собой принятие решений, которые обеспечивают развитие производства в будущем планируемом отрезке времени. При этом учитываются результаты выполнения предыдущих планов, изучаются тенденции развития экономики предприятия, выявляются и учитываются дополнительные резервы производства. [3]</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Экономический анализ является средством не только обоснования планов, но и контроля за их выполнением. Анализ позволяет повысить уровень планирования, сделать его научно обоснованным.</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Большая роль отводится анализу в деле определения и использования резервов повышения эффективности производства. Он содействует экономному использованию ресурсов, выявлению и внедрению передового опыта, научной организации труда, новой техники и технологии производства, предупреждению излишних затрат и т.д.</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Итак, анализ является важным элементом в системе управления производством, действенным средством выявления внутрихозяйственных резервов, основой разработки научно обоснованных планов и управленческих решений. [3]</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both"/>
        <w:rPr>
          <w:sz w:val="28"/>
          <w:szCs w:val="28"/>
        </w:rPr>
      </w:pPr>
      <w:r>
        <w:rPr>
          <w:sz w:val="28"/>
          <w:szCs w:val="28"/>
        </w:rPr>
        <w:t xml:space="preserve">Роль анализа как средства управления производством с каждым годом возрастает. </w:t>
      </w:r>
      <w:r>
        <w:rPr>
          <w:rFonts w:cs="Courier New"/>
          <w:sz w:val="28"/>
          <w:szCs w:val="28"/>
        </w:rPr>
        <w:t xml:space="preserve">Это обусловлено разными обстоятельствами. </w:t>
      </w:r>
      <w:r>
        <w:rPr>
          <w:rFonts w:cs="Courier New"/>
          <w:i/>
          <w:iCs/>
          <w:sz w:val="28"/>
          <w:szCs w:val="28"/>
        </w:rPr>
        <w:t>Во-первых,</w:t>
      </w:r>
      <w:r>
        <w:rPr>
          <w:rFonts w:cs="Courier New"/>
          <w:sz w:val="28"/>
          <w:szCs w:val="28"/>
        </w:rPr>
        <w:t xml:space="preserve"> необходимостью </w:t>
      </w:r>
      <w:r>
        <w:rPr>
          <w:sz w:val="28"/>
          <w:szCs w:val="28"/>
        </w:rPr>
        <w:t xml:space="preserve">неуклонного повышения эффективности производства в связи с ростом дефицита и стоимости сырья, повышением науко- и капиталоемкости производства. </w:t>
      </w:r>
      <w:r>
        <w:rPr>
          <w:rFonts w:cs="Courier New"/>
          <w:i/>
          <w:iCs/>
          <w:sz w:val="28"/>
          <w:szCs w:val="28"/>
        </w:rPr>
        <w:t>Во-вторых,</w:t>
      </w:r>
      <w:r>
        <w:rPr>
          <w:rFonts w:cs="Courier New"/>
          <w:sz w:val="28"/>
          <w:szCs w:val="28"/>
        </w:rPr>
        <w:t xml:space="preserve"> отходом от командно-административной системы управления и постепенным переходом к рыночным отношениям. </w:t>
      </w:r>
      <w:r>
        <w:rPr>
          <w:rFonts w:cs="Courier New"/>
          <w:i/>
          <w:iCs/>
          <w:sz w:val="28"/>
          <w:szCs w:val="28"/>
        </w:rPr>
        <w:t>В-третьих,</w:t>
      </w:r>
      <w:r>
        <w:rPr>
          <w:rFonts w:cs="Courier New"/>
          <w:sz w:val="28"/>
          <w:szCs w:val="28"/>
        </w:rPr>
        <w:t xml:space="preserve"> созданием новых </w:t>
      </w:r>
      <w:r>
        <w:rPr>
          <w:sz w:val="28"/>
          <w:szCs w:val="28"/>
        </w:rPr>
        <w:t>форм хозяйствования в связи с разгосударствлением экономики, приватизацией предприятий и прочими мероприятиями экономической реформы.</w:t>
      </w:r>
    </w:p>
    <w:p w:rsidR="007E5425" w:rsidRDefault="00E223D3">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center"/>
        <w:rPr>
          <w:b/>
          <w:sz w:val="28"/>
          <w:szCs w:val="28"/>
        </w:rPr>
      </w:pPr>
      <w:r>
        <w:rPr>
          <w:b/>
          <w:sz w:val="28"/>
          <w:szCs w:val="28"/>
        </w:rPr>
        <w:br w:type="page"/>
      </w:r>
      <w:r w:rsidR="007E5425">
        <w:rPr>
          <w:b/>
          <w:sz w:val="28"/>
          <w:szCs w:val="28"/>
        </w:rPr>
        <w:t>Глава 2. Роль экономического анализа в системе управления на примере ООО «Чистый город»</w:t>
      </w:r>
    </w:p>
    <w:p w:rsidR="007E5425" w:rsidRDefault="007E5425">
      <w:pPr>
        <w:pStyle w:val="a9"/>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spacing w:before="0" w:after="0" w:line="360" w:lineRule="auto"/>
        <w:ind w:left="559" w:right="-559" w:firstLine="545"/>
        <w:jc w:val="center"/>
        <w:rPr>
          <w:b/>
          <w:sz w:val="28"/>
          <w:szCs w:val="28"/>
        </w:rPr>
      </w:pPr>
      <w:r>
        <w:rPr>
          <w:b/>
          <w:sz w:val="28"/>
          <w:szCs w:val="28"/>
        </w:rPr>
        <w:t>2.1. Краткая характеристика предприятия</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xml:space="preserve">Практическая часть работы написана по данным ООО “Чистый город”. Исследуемое предприятие занимается вывозом и утилизацией отходов и работает на этом рынке с 2002 года. </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xml:space="preserve">Предприятие находится на общей системе налогообложения. Численность работников в среднем составляет 110 человек, размер выручки за исследуемый период в среднем составил 36 млн. рублей., размер чистой прибыли в среднем 404 тыс. рублей. </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До 2008 года предприятие не имело сильной конкуренции на рынке, из-за отсутствия крупных фирм-конкурентов. Данный аспект также учтен в анализе работы предприятия.</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Экономическим анализом деятельности ООО “Чистый город” занимается уполномоченная бухгалтерия, в штате которой имеется экономист, также анализ проводится непосредственно на предприятии финансовым директором. В уполномоченной бухгалтерии составляется отчет о движении денежных средств, предназначенный для контроля денежных потоков и выявления нецелесообразной траты денежных ресурсов. Данный отчет составляется на основе данных учетных регистров бухгалтерского учета. Непосредственно на предприятии производится экономический анализ деятельности, на основе формы №1 “Бухгалтерский баланс” и формы №2 “Отчет о прибылях и убытках”.</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Данные исследований предназначены для внутреннего пользования:</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сопоставления плана и факта работы предприятия,</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выявления не использующихся внутренних резервов,</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выявления эффективности работы предприятия,</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влияния тех или иных факторов на финансовое состояние,</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принятия управленческих решений по развитию положительных тенденций и устранению недостатков текущей деятельности,</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определение направлений дальнейшего развития.</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В данной курсовой работе не будет рассматриваться анализ на основе отчета о движении денежных средств, более подробно хотелось бы остановиться на экономическом анализе деятельности предприятия, в частности проанализировать обоснованность принятых на основании данных анализа управленческих решений и их своевременность.</w:t>
      </w:r>
    </w:p>
    <w:p w:rsidR="007E5425" w:rsidRDefault="007E5425">
      <w:pPr>
        <w:pStyle w:val="aa"/>
        <w:spacing w:line="360" w:lineRule="auto"/>
        <w:ind w:left="559" w:right="-559" w:firstLine="545"/>
        <w:jc w:val="both"/>
        <w:rPr>
          <w:rFonts w:ascii="Times New Roman" w:hAnsi="Times New Roman"/>
          <w:sz w:val="28"/>
          <w:szCs w:val="28"/>
        </w:rPr>
      </w:pPr>
    </w:p>
    <w:p w:rsidR="007E5425" w:rsidRDefault="007E5425">
      <w:pPr>
        <w:pStyle w:val="aa"/>
        <w:spacing w:line="360" w:lineRule="auto"/>
        <w:ind w:left="559" w:right="-559" w:firstLine="545"/>
        <w:jc w:val="center"/>
        <w:rPr>
          <w:rFonts w:ascii="Times New Roman" w:hAnsi="Times New Roman"/>
          <w:b/>
          <w:sz w:val="28"/>
          <w:szCs w:val="28"/>
        </w:rPr>
      </w:pPr>
      <w:r>
        <w:rPr>
          <w:rFonts w:ascii="Times New Roman" w:hAnsi="Times New Roman"/>
          <w:b/>
          <w:sz w:val="28"/>
          <w:szCs w:val="28"/>
        </w:rPr>
        <w:t>2.2. Факторный анализ рентабельности активов в принятии управленческих решений</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На предприятии проводится анализ эффективности использования активов, для этого рассчитывается рентабельность активов и исследуется влияние факторов эффективность использования активов.</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Изучение рентабельности активов на предприятии проводится на основе следующей модели: [1]</w:t>
      </w:r>
    </w:p>
    <w:p w:rsidR="007E5425" w:rsidRPr="00E223D3" w:rsidRDefault="007E5425">
      <w:pPr>
        <w:pStyle w:val="aa"/>
        <w:spacing w:line="360" w:lineRule="auto"/>
        <w:ind w:left="559" w:right="-559" w:firstLine="545"/>
        <w:jc w:val="both"/>
        <w:rPr>
          <w:rFonts w:ascii="Times New Roman" w:hAnsi="Times New Roman"/>
          <w:sz w:val="28"/>
          <w:szCs w:val="28"/>
          <w:lang w:val="en-US"/>
        </w:rPr>
      </w:pPr>
      <w:r>
        <w:rPr>
          <w:rFonts w:ascii="Times New Roman" w:hAnsi="Times New Roman"/>
          <w:sz w:val="28"/>
          <w:szCs w:val="28"/>
          <w:lang w:val="en-US"/>
        </w:rPr>
        <w:t xml:space="preserve">Ra=P/A= (N-S)/A=(N/S-1)/((A/OA)*(OA/Q)*(Q/S))=(X-1)*Y*Z*L , </w:t>
      </w:r>
      <w:r>
        <w:rPr>
          <w:rFonts w:ascii="Times New Roman" w:hAnsi="Times New Roman"/>
          <w:sz w:val="28"/>
          <w:szCs w:val="28"/>
        </w:rPr>
        <w:t>где</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xml:space="preserve">X=N/S  – доля выручки, приходящейся на 1 руб. полной себестоимости продукции (работ, услуг), </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Y=OA/A – доля оборотных активов в формировании активов,</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Z=Q/OA – доля запасов в формировании оборотных активов,</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L=S/Q – оборачиваемость запасов.</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xml:space="preserve">Первый фактор этой модели обозначает ценовую политику организации, он показывает базовую наценку, заложенную непосредственно в цене оказываемых услуг.  </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 xml:space="preserve">Второй и третий факторы дают оценку структуры активов и оборотных активов, оптимальная величина которых дает возможность эффективно использовать оборотный капитал. </w:t>
      </w:r>
    </w:p>
    <w:p w:rsidR="007E5425" w:rsidRDefault="007E5425">
      <w:pPr>
        <w:pStyle w:val="aa"/>
        <w:spacing w:line="360" w:lineRule="auto"/>
        <w:ind w:left="559" w:right="-559" w:firstLine="545"/>
        <w:jc w:val="both"/>
        <w:rPr>
          <w:rFonts w:ascii="Times New Roman" w:eastAsia="Tahoma" w:hAnsi="Times New Roman" w:cs="Tahoma"/>
          <w:sz w:val="28"/>
          <w:szCs w:val="28"/>
        </w:rPr>
      </w:pPr>
      <w:r>
        <w:rPr>
          <w:rFonts w:ascii="Times New Roman" w:eastAsia="Tahoma" w:hAnsi="Times New Roman" w:cs="Tahoma"/>
          <w:sz w:val="28"/>
          <w:szCs w:val="28"/>
        </w:rPr>
        <w:t>Четвертый фактор обусловлен величиной выпуска и реализации продукции и показывает эффективность использования производственных запасов, физически он выражает количество оборотов, совершаемых запасами за отчетный год. [1]</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Для расчета средних остатков по запасам берутся данные бухгалтерского баланса. Показатели выручки, себестоимости и прибыли берутся из отчета о прибылях и убытках.</w:t>
      </w:r>
    </w:p>
    <w:p w:rsidR="007E5425" w:rsidRDefault="007E5425">
      <w:pPr>
        <w:pStyle w:val="aa"/>
        <w:spacing w:line="360" w:lineRule="auto"/>
        <w:ind w:left="559" w:right="-545" w:firstLine="545"/>
        <w:jc w:val="both"/>
        <w:rPr>
          <w:rFonts w:ascii="Times New Roman" w:hAnsi="Times New Roman"/>
          <w:sz w:val="28"/>
          <w:szCs w:val="28"/>
        </w:rPr>
      </w:pPr>
      <w:r>
        <w:rPr>
          <w:rFonts w:ascii="Times New Roman" w:hAnsi="Times New Roman"/>
          <w:sz w:val="28"/>
          <w:szCs w:val="28"/>
        </w:rPr>
        <w:t xml:space="preserve">Для исследования влияния факторов на конечный результат проводился факторный анализ показателей по четырехфакторной модели, использовался метод цепных подстановок с использованием абсолютных разностей. </w:t>
      </w:r>
    </w:p>
    <w:p w:rsidR="007E5425" w:rsidRDefault="007E5425">
      <w:pPr>
        <w:pStyle w:val="aa"/>
        <w:spacing w:line="360" w:lineRule="auto"/>
        <w:ind w:left="559" w:right="-559" w:firstLine="545"/>
        <w:jc w:val="both"/>
        <w:rPr>
          <w:rFonts w:ascii="Times New Roman" w:hAnsi="Times New Roman"/>
          <w:sz w:val="28"/>
          <w:szCs w:val="28"/>
        </w:rPr>
      </w:pPr>
      <w:r>
        <w:rPr>
          <w:rFonts w:ascii="Times New Roman" w:hAnsi="Times New Roman"/>
          <w:sz w:val="28"/>
          <w:szCs w:val="28"/>
        </w:rPr>
        <w:t>Исходные и полученные данные анализа представлены в таблице 2.1.</w:t>
      </w:r>
    </w:p>
    <w:p w:rsidR="007E5425" w:rsidRDefault="007E5425">
      <w:pPr>
        <w:pStyle w:val="aa"/>
        <w:spacing w:line="360" w:lineRule="auto"/>
        <w:ind w:firstLine="559"/>
        <w:jc w:val="right"/>
        <w:rPr>
          <w:rFonts w:ascii="Times New Roman" w:hAnsi="Times New Roman"/>
          <w:sz w:val="28"/>
          <w:szCs w:val="28"/>
        </w:rPr>
      </w:pPr>
      <w:r>
        <w:rPr>
          <w:rFonts w:ascii="Times New Roman" w:hAnsi="Times New Roman"/>
          <w:sz w:val="28"/>
          <w:szCs w:val="28"/>
        </w:rPr>
        <w:t>Таблица 2.1</w:t>
      </w:r>
    </w:p>
    <w:tbl>
      <w:tblPr>
        <w:tblW w:w="0" w:type="auto"/>
        <w:tblInd w:w="595" w:type="dxa"/>
        <w:tblLayout w:type="fixed"/>
        <w:tblCellMar>
          <w:top w:w="55" w:type="dxa"/>
          <w:left w:w="55" w:type="dxa"/>
          <w:bottom w:w="55" w:type="dxa"/>
          <w:right w:w="55" w:type="dxa"/>
        </w:tblCellMar>
        <w:tblLook w:val="0000" w:firstRow="0" w:lastRow="0" w:firstColumn="0" w:lastColumn="0" w:noHBand="0" w:noVBand="0"/>
      </w:tblPr>
      <w:tblGrid>
        <w:gridCol w:w="5373"/>
        <w:gridCol w:w="1418"/>
        <w:gridCol w:w="1418"/>
        <w:gridCol w:w="1424"/>
      </w:tblGrid>
      <w:tr w:rsidR="007E5425">
        <w:tc>
          <w:tcPr>
            <w:tcW w:w="5373" w:type="dxa"/>
            <w:tcBorders>
              <w:top w:val="single" w:sz="1" w:space="0" w:color="000000"/>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Показатель</w:t>
            </w:r>
          </w:p>
        </w:tc>
        <w:tc>
          <w:tcPr>
            <w:tcW w:w="1418" w:type="dxa"/>
            <w:tcBorders>
              <w:top w:val="single" w:sz="1" w:space="0" w:color="000000"/>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1 кв. 2009г</w:t>
            </w:r>
          </w:p>
        </w:tc>
        <w:tc>
          <w:tcPr>
            <w:tcW w:w="1418" w:type="dxa"/>
            <w:tcBorders>
              <w:top w:val="single" w:sz="1" w:space="0" w:color="000000"/>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2 кв. 2009г</w:t>
            </w:r>
          </w:p>
        </w:tc>
        <w:tc>
          <w:tcPr>
            <w:tcW w:w="1424" w:type="dxa"/>
            <w:tcBorders>
              <w:top w:val="single" w:sz="1" w:space="0" w:color="000000"/>
              <w:left w:val="single" w:sz="1" w:space="0" w:color="000000"/>
              <w:bottom w:val="single" w:sz="1" w:space="0" w:color="000000"/>
              <w:right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3 кв. 2009г</w:t>
            </w:r>
          </w:p>
        </w:tc>
      </w:tr>
      <w:tr w:rsidR="007E5425">
        <w:tc>
          <w:tcPr>
            <w:tcW w:w="9633" w:type="dxa"/>
            <w:gridSpan w:val="4"/>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Исходные данные, тыс. руб.</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Прибыль от реализации (Р)</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-1344</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1748</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5885</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Выручка от продаж (N)</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19920</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36075</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54289</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Полная себестоимость оказанных услуг (S)</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 xml:space="preserve"> 21264</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34327</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48404</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Средние остатки МПЗ (Q)</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3926,50</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8226,50</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18879</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Средние остатки оборотных активов (ОА)</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39943,50</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37990</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48820</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Средние остатки активов (А)</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58953,50</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61862</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71781,5</w:t>
            </w:r>
          </w:p>
        </w:tc>
      </w:tr>
      <w:tr w:rsidR="007E5425">
        <w:tc>
          <w:tcPr>
            <w:tcW w:w="9633" w:type="dxa"/>
            <w:gridSpan w:val="4"/>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Расчетные данные — факторы</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Выручка на 1 руб. себестоимости (Х)</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0,9368</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1,0509</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1,1216</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Доля оборотных активов в формировании активов (У)</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0,6775</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0,6141</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0,6801</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Доля МПЗ в формировании оборотных активов (Z)</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0,0983</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0,2165</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0,3867</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Оборачиваемость запасов в оборотах (L)</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5,4155</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4,1727</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2,5639</w:t>
            </w:r>
          </w:p>
        </w:tc>
      </w:tr>
      <w:tr w:rsidR="007E5425">
        <w:tc>
          <w:tcPr>
            <w:tcW w:w="9633" w:type="dxa"/>
            <w:gridSpan w:val="4"/>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Результирующий показатель</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Рентабельность активов (Ra)</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-0,0228</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0,0283</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0,0820</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Динамика</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0,0511</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0,0537</w:t>
            </w:r>
          </w:p>
        </w:tc>
      </w:tr>
      <w:tr w:rsidR="007E5425">
        <w:tc>
          <w:tcPr>
            <w:tcW w:w="9633" w:type="dxa"/>
            <w:gridSpan w:val="4"/>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Оценка влияния факторов на изменение рентабельности активов</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Выручка на 1 руб. себестоимости, Х</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0,0412</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0,0392</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Доля оборотных активов в формировании активов, У</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-0,0017</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0,0073</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Доля запасов в формировании оборотных активов, Z</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0,0200</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0,0587</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Оборачиваемость запасов в оборотах, L</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-0,0084</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-0,0514</w:t>
            </w:r>
          </w:p>
        </w:tc>
      </w:tr>
      <w:tr w:rsidR="007E5425">
        <w:tc>
          <w:tcPr>
            <w:tcW w:w="5373"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Общее влияние всех факторов</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w:t>
            </w:r>
          </w:p>
        </w:tc>
        <w:tc>
          <w:tcPr>
            <w:tcW w:w="1418"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0,0551</w:t>
            </w:r>
          </w:p>
        </w:tc>
        <w:tc>
          <w:tcPr>
            <w:tcW w:w="1424"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0,0537</w:t>
            </w:r>
          </w:p>
        </w:tc>
      </w:tr>
    </w:tbl>
    <w:p w:rsidR="007E5425" w:rsidRDefault="007E5425">
      <w:pPr>
        <w:pStyle w:val="aa"/>
        <w:spacing w:line="360" w:lineRule="auto"/>
        <w:ind w:left="559" w:right="-545" w:firstLine="545"/>
        <w:jc w:val="both"/>
      </w:pPr>
    </w:p>
    <w:p w:rsidR="007E5425" w:rsidRDefault="007E5425">
      <w:pPr>
        <w:pStyle w:val="aa"/>
        <w:tabs>
          <w:tab w:val="left" w:pos="1132"/>
        </w:tabs>
        <w:spacing w:line="360" w:lineRule="auto"/>
        <w:ind w:left="573" w:right="-586" w:firstLine="545"/>
        <w:jc w:val="both"/>
        <w:rPr>
          <w:rFonts w:ascii="Times New Roman" w:hAnsi="Times New Roman"/>
          <w:sz w:val="28"/>
          <w:szCs w:val="28"/>
        </w:rPr>
      </w:pPr>
      <w:r>
        <w:rPr>
          <w:rFonts w:ascii="Times New Roman" w:hAnsi="Times New Roman"/>
          <w:sz w:val="28"/>
          <w:szCs w:val="28"/>
        </w:rPr>
        <w:t>По результатам произведенных вычислений выявлено, что в 1 квартале 2009г выручка от реализации была ниже себестоимости. Это было связано с тем, что большую долю затрат составили постоянные затраты (57% от общей суммы себестоимости). При этом довольно неплохая оборачиваемость материальных запасов и значительная доля оборотных активов, что свидетельствует об активном спросе на услуги компании.</w:t>
      </w:r>
    </w:p>
    <w:p w:rsidR="007E5425" w:rsidRDefault="007E5425">
      <w:pPr>
        <w:pStyle w:val="aa"/>
        <w:tabs>
          <w:tab w:val="left" w:pos="1132"/>
        </w:tabs>
        <w:spacing w:line="360" w:lineRule="auto"/>
        <w:ind w:left="573" w:right="-586" w:firstLine="545"/>
        <w:jc w:val="both"/>
        <w:rPr>
          <w:rFonts w:ascii="Times New Roman" w:hAnsi="Times New Roman"/>
          <w:sz w:val="28"/>
          <w:szCs w:val="28"/>
        </w:rPr>
      </w:pPr>
      <w:r>
        <w:rPr>
          <w:rFonts w:ascii="Times New Roman" w:hAnsi="Times New Roman"/>
          <w:sz w:val="28"/>
          <w:szCs w:val="28"/>
        </w:rPr>
        <w:t>Для повышения прибыли руководством предприятия  принято решение снизить долю постоянных расходов, при этом увеличить базовую наценку реализуемой продукции. Снижение постоянных затрат позволило получить прибыль и повысить выручку на 1 рубль себестоимости на 18,48%.</w:t>
      </w:r>
    </w:p>
    <w:p w:rsidR="007E5425" w:rsidRDefault="007E5425">
      <w:pPr>
        <w:pStyle w:val="aa"/>
        <w:tabs>
          <w:tab w:val="left" w:pos="1132"/>
        </w:tabs>
        <w:spacing w:line="360" w:lineRule="auto"/>
        <w:ind w:left="573" w:right="-586" w:firstLine="545"/>
        <w:jc w:val="both"/>
        <w:rPr>
          <w:rFonts w:ascii="Times New Roman" w:hAnsi="Times New Roman"/>
          <w:sz w:val="28"/>
          <w:szCs w:val="28"/>
        </w:rPr>
      </w:pPr>
      <w:r>
        <w:rPr>
          <w:rFonts w:ascii="Times New Roman" w:hAnsi="Times New Roman"/>
          <w:sz w:val="28"/>
          <w:szCs w:val="28"/>
        </w:rPr>
        <w:t>При этом из-за нехватки свободных денежных средств принято решение приостановить обновление основных средств, которые на исследуемом предприятии в основном представлены в виде грузовых автомобилей, контейнеров для сбора отходов и спецтехники для утилизации. Это привело к увеличению доли оборотных активов в составе активов на 0,26%.</w:t>
      </w:r>
    </w:p>
    <w:p w:rsidR="007E5425" w:rsidRDefault="007E5425">
      <w:pPr>
        <w:pStyle w:val="aa"/>
        <w:tabs>
          <w:tab w:val="left" w:pos="1132"/>
        </w:tabs>
        <w:spacing w:line="360" w:lineRule="auto"/>
        <w:ind w:left="573" w:right="-586" w:firstLine="545"/>
        <w:jc w:val="both"/>
        <w:rPr>
          <w:rFonts w:ascii="Times New Roman" w:hAnsi="Times New Roman"/>
          <w:sz w:val="28"/>
          <w:szCs w:val="28"/>
        </w:rPr>
      </w:pPr>
      <w:r>
        <w:rPr>
          <w:rFonts w:ascii="Times New Roman" w:hAnsi="Times New Roman"/>
          <w:sz w:val="28"/>
          <w:szCs w:val="28"/>
        </w:rPr>
        <w:t xml:space="preserve">Для обеспечения бесперебойной работы с устаревшей техникой решено закупить достаточное количество запчастей и комплектующих. Топливо также закуплено в расчете на то, что количество заказов </w:t>
      </w:r>
      <w:r w:rsidR="00E223D3">
        <w:rPr>
          <w:rFonts w:ascii="Times New Roman" w:hAnsi="Times New Roman"/>
          <w:sz w:val="28"/>
          <w:szCs w:val="28"/>
        </w:rPr>
        <w:t>останется</w:t>
      </w:r>
      <w:r>
        <w:rPr>
          <w:rFonts w:ascii="Times New Roman" w:hAnsi="Times New Roman"/>
          <w:sz w:val="28"/>
          <w:szCs w:val="28"/>
        </w:rPr>
        <w:t xml:space="preserve"> на прежнем уровне. Но из-за увеличения стоимости услуг произошло снижение спроса, что привело к увеличению остатков запасов на складах на 28,84% и снижению их оборачиваемости на 2.8516 оборота.</w:t>
      </w:r>
    </w:p>
    <w:p w:rsidR="007E5425" w:rsidRDefault="007E5425">
      <w:pPr>
        <w:pStyle w:val="aa"/>
        <w:tabs>
          <w:tab w:val="left" w:pos="1132"/>
        </w:tabs>
        <w:spacing w:line="360" w:lineRule="auto"/>
        <w:ind w:left="573" w:right="-586" w:firstLine="545"/>
        <w:jc w:val="both"/>
        <w:rPr>
          <w:rFonts w:ascii="Times New Roman" w:hAnsi="Times New Roman"/>
          <w:sz w:val="28"/>
          <w:szCs w:val="28"/>
        </w:rPr>
      </w:pPr>
      <w:r>
        <w:rPr>
          <w:rFonts w:ascii="Times New Roman" w:hAnsi="Times New Roman"/>
          <w:sz w:val="28"/>
          <w:szCs w:val="28"/>
        </w:rPr>
        <w:t xml:space="preserve">Это говорит о низком качестве управления структурой оборотного капитала и влечет за собой дополнительные затраты и снижение эффективности деятельности фирмы.  Руководством предприятия было отмечено, что этот процесс не является положительным с точки зрения роста эффективности производства. Но необходимых управленческих решений не было принято и меры по устранению выявленных недостатков не разработаны. </w:t>
      </w:r>
    </w:p>
    <w:p w:rsidR="007E5425" w:rsidRDefault="007E5425">
      <w:pPr>
        <w:pStyle w:val="aa"/>
        <w:spacing w:line="360" w:lineRule="auto"/>
        <w:ind w:left="559" w:right="-545" w:firstLine="545"/>
        <w:jc w:val="both"/>
        <w:rPr>
          <w:rFonts w:ascii="Times New Roman" w:hAnsi="Times New Roman"/>
          <w:sz w:val="28"/>
          <w:szCs w:val="28"/>
        </w:rPr>
      </w:pPr>
      <w:r>
        <w:rPr>
          <w:rFonts w:ascii="Times New Roman" w:hAnsi="Times New Roman"/>
          <w:sz w:val="28"/>
          <w:szCs w:val="28"/>
        </w:rPr>
        <w:t>Для того чтобы более подробно оценить влияние каждого фактора на рентабельность активов предприятия, на предприятии был проведен факторный анализ показателей. Результаты этого анализа представлены в последней части таблицы 2.1. На основе полученных данных были сделаны следующие выводы.</w:t>
      </w:r>
    </w:p>
    <w:p w:rsidR="007E5425" w:rsidRDefault="007E5425">
      <w:pPr>
        <w:pStyle w:val="aa"/>
        <w:spacing w:line="360" w:lineRule="auto"/>
        <w:ind w:left="559" w:right="-545" w:firstLine="545"/>
        <w:jc w:val="both"/>
        <w:rPr>
          <w:rFonts w:ascii="Times New Roman" w:hAnsi="Times New Roman"/>
          <w:sz w:val="28"/>
          <w:szCs w:val="28"/>
        </w:rPr>
      </w:pPr>
      <w:r>
        <w:rPr>
          <w:rFonts w:ascii="Times New Roman" w:hAnsi="Times New Roman"/>
          <w:sz w:val="28"/>
          <w:szCs w:val="28"/>
        </w:rPr>
        <w:t xml:space="preserve">Во 2-ом квартале, по сравнению с 1-ым, основным фактором, повлиявшим на повышение рентабельности активов, был ценовой фактор - доля выручки на 1 руб. себестоимости, в результате его влияния рентабельность активов увеличилась на 4.12%, а также увеличение доли запасов в формировании оборотных активов (на 4,49%). Влияние других факторов было незначительно и не изменило существенно результат. Изменение оборачиваемости запасов в такой ситуации оказало некоторое отрицательное влияние на результирующий показатель и составило -0,84%. </w:t>
      </w:r>
    </w:p>
    <w:p w:rsidR="007E5425" w:rsidRDefault="007E5425">
      <w:pPr>
        <w:pStyle w:val="aa"/>
        <w:spacing w:line="360" w:lineRule="auto"/>
        <w:ind w:left="559" w:right="-545" w:firstLine="545"/>
        <w:jc w:val="both"/>
        <w:rPr>
          <w:rFonts w:ascii="Times New Roman" w:hAnsi="Times New Roman"/>
          <w:sz w:val="28"/>
          <w:szCs w:val="28"/>
        </w:rPr>
      </w:pPr>
      <w:r>
        <w:rPr>
          <w:rFonts w:ascii="Times New Roman" w:hAnsi="Times New Roman"/>
          <w:sz w:val="28"/>
          <w:szCs w:val="28"/>
        </w:rPr>
        <w:t>В 3 квартале большую роль играет снижение оборачиваемости запасов. В результате его изменения рентабельность активов упала на 5,14%. Однако рост доли запасов в формировании активов увеличил рентабельность активов на 5,87%, но эту тенденцию нельзя считать положительной, так как происходит застой запасов вместо их активного использования. Важную роль, как и во 2-ом квартале играет ценовой фактор, в результате его увеличения рентабельность возросла на 3,92%.</w:t>
      </w:r>
    </w:p>
    <w:p w:rsidR="007E5425" w:rsidRDefault="007E5425">
      <w:pPr>
        <w:pStyle w:val="aa"/>
        <w:spacing w:line="360" w:lineRule="auto"/>
        <w:ind w:left="559" w:right="-545" w:firstLine="545"/>
        <w:jc w:val="both"/>
        <w:rPr>
          <w:rFonts w:ascii="Times New Roman" w:hAnsi="Times New Roman"/>
          <w:sz w:val="28"/>
          <w:szCs w:val="28"/>
        </w:rPr>
      </w:pPr>
      <w:r>
        <w:rPr>
          <w:rFonts w:ascii="Times New Roman" w:hAnsi="Times New Roman"/>
          <w:sz w:val="28"/>
          <w:szCs w:val="28"/>
        </w:rPr>
        <w:t>Сравнивая рентабельность активов за первый и третий квартал можно увидеть, что руководством предприятия были приняты решения как положительно, так и отрицательно повлиявшие на деятельность фирмы. Увеличение наценки на оказываемые услуги повысило рентабельность активов, при этом не был учтен фактор появления конкуренции и что самое важное готовность потребителя к увеличению цен. Как следствие снижение потребительского спроса и необоснованное вложение средств в запасы.</w:t>
      </w:r>
    </w:p>
    <w:p w:rsidR="007E5425" w:rsidRDefault="007E5425">
      <w:pPr>
        <w:pStyle w:val="aa"/>
        <w:spacing w:line="360" w:lineRule="auto"/>
        <w:ind w:left="559" w:right="-545" w:firstLine="545"/>
        <w:jc w:val="both"/>
        <w:rPr>
          <w:rFonts w:ascii="Times New Roman" w:hAnsi="Times New Roman"/>
          <w:sz w:val="28"/>
          <w:szCs w:val="28"/>
        </w:rPr>
      </w:pPr>
      <w:r>
        <w:rPr>
          <w:rFonts w:ascii="Times New Roman" w:hAnsi="Times New Roman"/>
          <w:sz w:val="28"/>
          <w:szCs w:val="28"/>
        </w:rPr>
        <w:t>В целом в результате принятых решений на основе экономического анализа компании удалось повысить прибыль от реализации на 7229 тыс. руб., а рентабельность активов на 10,48%.</w:t>
      </w:r>
    </w:p>
    <w:p w:rsidR="007E5425" w:rsidRDefault="007E5425">
      <w:pPr>
        <w:pStyle w:val="aa"/>
        <w:tabs>
          <w:tab w:val="left" w:pos="1118"/>
        </w:tabs>
        <w:spacing w:line="360" w:lineRule="auto"/>
        <w:ind w:left="559" w:right="-545" w:firstLine="545"/>
        <w:jc w:val="both"/>
        <w:rPr>
          <w:rFonts w:ascii="Times New Roman" w:eastAsia="Tahoma" w:hAnsi="Times New Roman" w:cs="Tahoma"/>
          <w:sz w:val="28"/>
          <w:szCs w:val="28"/>
        </w:rPr>
      </w:pPr>
      <w:r>
        <w:rPr>
          <w:rFonts w:ascii="Times New Roman" w:eastAsia="Tahoma" w:hAnsi="Times New Roman" w:cs="Tahoma"/>
          <w:sz w:val="28"/>
          <w:szCs w:val="28"/>
        </w:rPr>
        <w:t>Отмечено, что на предприятии существуют внутренние резервы роста эффективности производства, например, оптимизация структуры активов, рост оборачиваемости активов. Так как администрация предприятия не в силах влиять на изменение внешних факторов, то было принято решение с еще большей энергией использовать внутренние ресурсы.</w:t>
      </w:r>
    </w:p>
    <w:p w:rsidR="007E5425" w:rsidRDefault="007E5425">
      <w:pPr>
        <w:pStyle w:val="aa"/>
        <w:spacing w:line="360" w:lineRule="auto"/>
        <w:ind w:left="559" w:right="-545" w:firstLine="545"/>
        <w:jc w:val="center"/>
        <w:rPr>
          <w:rFonts w:ascii="Times New Roman" w:eastAsia="Tahoma" w:hAnsi="Times New Roman" w:cs="Tahoma"/>
          <w:b/>
          <w:bCs/>
          <w:sz w:val="28"/>
          <w:szCs w:val="28"/>
        </w:rPr>
      </w:pPr>
    </w:p>
    <w:p w:rsidR="007E5425" w:rsidRDefault="007E5425">
      <w:pPr>
        <w:pStyle w:val="aa"/>
        <w:spacing w:line="360" w:lineRule="auto"/>
        <w:ind w:left="559" w:right="-545" w:firstLine="545"/>
        <w:jc w:val="center"/>
        <w:rPr>
          <w:rFonts w:ascii="Times New Roman" w:eastAsia="Tahoma" w:hAnsi="Times New Roman" w:cs="Tahoma"/>
          <w:b/>
          <w:bCs/>
          <w:sz w:val="28"/>
          <w:szCs w:val="28"/>
        </w:rPr>
      </w:pPr>
      <w:r>
        <w:rPr>
          <w:rFonts w:ascii="Times New Roman" w:eastAsia="Tahoma" w:hAnsi="Times New Roman" w:cs="Tahoma"/>
          <w:b/>
          <w:bCs/>
          <w:sz w:val="28"/>
          <w:szCs w:val="28"/>
        </w:rPr>
        <w:t>2.3. Факторный анализ рентабельности чистых активов в принятии управленческих решений</w:t>
      </w:r>
    </w:p>
    <w:p w:rsidR="007E5425" w:rsidRDefault="007E5425">
      <w:pPr>
        <w:pStyle w:val="aa"/>
        <w:spacing w:line="360" w:lineRule="auto"/>
        <w:ind w:left="559" w:right="-545" w:firstLine="545"/>
        <w:jc w:val="both"/>
        <w:rPr>
          <w:rFonts w:ascii="Times New Roman" w:eastAsia="Tahoma" w:hAnsi="Times New Roman" w:cs="Tahoma"/>
          <w:sz w:val="28"/>
          <w:szCs w:val="28"/>
        </w:rPr>
      </w:pPr>
      <w:r>
        <w:rPr>
          <w:rFonts w:ascii="Times New Roman" w:eastAsia="Tahoma" w:hAnsi="Times New Roman" w:cs="Tahoma"/>
          <w:sz w:val="28"/>
          <w:szCs w:val="28"/>
        </w:rPr>
        <w:t xml:space="preserve">Собственниками изучаемого предприятия принято решение проводить  анализ эффективности деятельности организации, используя показатели как активной части баланса, так и пассивной. Данные такого будут давать представление о финансовой устойчивости организации. </w:t>
      </w:r>
    </w:p>
    <w:p w:rsidR="007E5425" w:rsidRDefault="007E5425">
      <w:pPr>
        <w:pStyle w:val="aa"/>
        <w:spacing w:line="360" w:lineRule="auto"/>
        <w:ind w:left="559" w:right="-545" w:firstLine="545"/>
        <w:jc w:val="both"/>
        <w:rPr>
          <w:rFonts w:ascii="Times New Roman" w:eastAsia="Tahoma" w:hAnsi="Times New Roman" w:cs="Tahoma"/>
          <w:sz w:val="28"/>
          <w:szCs w:val="28"/>
        </w:rPr>
      </w:pPr>
      <w:r>
        <w:rPr>
          <w:rFonts w:ascii="Times New Roman" w:eastAsia="Tahoma" w:hAnsi="Times New Roman" w:cs="Tahoma"/>
          <w:sz w:val="28"/>
          <w:szCs w:val="28"/>
        </w:rPr>
        <w:t>В этих целях на предприятии сделан анализ рентабельности чистых активов. Показатель чистых активов определяется как разница суммы активов, принимаемых к расчету, и суммы обязательств, принимаемых к расчету.</w:t>
      </w:r>
    </w:p>
    <w:p w:rsidR="007E5425" w:rsidRDefault="007E5425">
      <w:pPr>
        <w:pStyle w:val="aa"/>
        <w:spacing w:line="360" w:lineRule="auto"/>
        <w:ind w:left="559" w:right="-545" w:firstLine="545"/>
        <w:jc w:val="both"/>
        <w:rPr>
          <w:rFonts w:ascii="Times New Roman" w:eastAsia="Tahoma" w:hAnsi="Times New Roman" w:cs="Tahoma"/>
          <w:sz w:val="28"/>
          <w:szCs w:val="28"/>
        </w:rPr>
      </w:pPr>
      <w:r>
        <w:rPr>
          <w:rFonts w:ascii="Times New Roman" w:eastAsia="Tahoma" w:hAnsi="Times New Roman" w:cs="Tahoma"/>
          <w:sz w:val="28"/>
          <w:szCs w:val="28"/>
        </w:rPr>
        <w:t>Отметим, что величина чистых активов организации по существу равняется реальному собственному капиталу, его динамика и абсолютное значение характеризует устойчивость финансового состояния организации.</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В ООО “Чистый город” рентабельность чистых активов проанализирована по следующей модели: [1]</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R</w:t>
      </w:r>
      <w:r>
        <w:rPr>
          <w:rFonts w:ascii="Times New Roman" w:eastAsia="Tahoma" w:hAnsi="Times New Roman" w:cs="Tahoma"/>
          <w:szCs w:val="20"/>
        </w:rPr>
        <w:t>SA</w:t>
      </w:r>
      <w:r>
        <w:rPr>
          <w:rFonts w:ascii="Times New Roman" w:eastAsia="Tahoma" w:hAnsi="Times New Roman" w:cs="Tahoma"/>
          <w:sz w:val="28"/>
          <w:szCs w:val="28"/>
        </w:rPr>
        <w:t>= P/SA = P/N * N/OA * OA/KO * KO/OZ * OZ/KZ * KZ/ZK * ZK/SA =a*b*c*d*k*l*m, где:</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a = P/N - рентабельность продаж, этот коэффициент дает оценку эффективности продаж организации.</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 xml:space="preserve">b = N/OA - оборачиваемость оборотных активов в оборотах, показывает, сколько оборотов в течение отчетного периода совершает оборотный капитал </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c = OA/KO – коэффициент текущей ликвидности, характеризует платежеспособность организации при условии реализации всех запасов и возврата дебиторской задолженности.</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d = KO/DZ – отношение краткосрочных обязательств организации к дебиторской задолженности. Данный коэффициент показывает степень покрытия краткосрочных обязательств организации за счет дебиторской задолженности.</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 xml:space="preserve">k = DZ/KZ – коэффициент отношения дебиторской задолженности к кредиторской задолженности. Этот фактор показывает степень покрытия кредиторской задолженности дебиторской. </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 xml:space="preserve">l = KZ/ZK – коэффициент отношения кредиторской задолженности организации к заемному капиталу, характеризует структуру пассивов. </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 xml:space="preserve">m = ZK/SA – коэффициент отношения заемного капитал к чистым активам организации, достаточно полно характеризует финансовую устойчивость деятельности организации. </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 xml:space="preserve">Таким образом, предприятие изучило рентабельность чистых активов по семифакторной мультипликативной модели, состоящей из разнообразных и разносторонних факторов, которые характеризуют как степень использования активов организации, так и степень его финансовой устойчивости. </w:t>
      </w:r>
    </w:p>
    <w:p w:rsidR="007E5425" w:rsidRDefault="007E5425">
      <w:pPr>
        <w:pStyle w:val="aa"/>
        <w:spacing w:line="360" w:lineRule="auto"/>
        <w:ind w:left="559" w:right="-532" w:firstLine="559"/>
        <w:jc w:val="both"/>
        <w:rPr>
          <w:rFonts w:ascii="Times New Roman" w:eastAsia="Tahoma" w:hAnsi="Times New Roman" w:cs="Tahoma"/>
          <w:sz w:val="28"/>
          <w:szCs w:val="28"/>
        </w:rPr>
      </w:pPr>
      <w:r>
        <w:rPr>
          <w:rFonts w:ascii="Times New Roman" w:eastAsia="Tahoma" w:hAnsi="Times New Roman" w:cs="Tahoma"/>
          <w:sz w:val="28"/>
          <w:szCs w:val="28"/>
        </w:rPr>
        <w:t xml:space="preserve">Для проведения факторного анализа показателей использовалась информация из формы №1 “Бухгалтерский баланс” и формы №2 “Отчет о прибылях и убытках”. </w:t>
      </w:r>
    </w:p>
    <w:p w:rsidR="007E5425" w:rsidRDefault="007E5425">
      <w:pPr>
        <w:pStyle w:val="aa"/>
        <w:spacing w:line="360" w:lineRule="auto"/>
        <w:ind w:left="559" w:right="-532" w:firstLine="559"/>
        <w:jc w:val="both"/>
        <w:rPr>
          <w:rFonts w:ascii="Times New Roman" w:eastAsia="Tahoma" w:hAnsi="Times New Roman" w:cs="Courier New"/>
          <w:sz w:val="28"/>
          <w:szCs w:val="28"/>
        </w:rPr>
      </w:pPr>
      <w:r>
        <w:rPr>
          <w:rFonts w:ascii="Times New Roman" w:eastAsia="Tahoma" w:hAnsi="Times New Roman" w:cs="Tahoma"/>
          <w:sz w:val="28"/>
          <w:szCs w:val="28"/>
        </w:rPr>
        <w:t xml:space="preserve">Все данные, необходимые для проведения факторного анализа показателей, представлены в Приложении 7 « </w:t>
      </w:r>
      <w:r>
        <w:rPr>
          <w:rFonts w:ascii="Times New Roman" w:eastAsia="Tahoma" w:hAnsi="Times New Roman" w:cs="Courier New"/>
          <w:sz w:val="28"/>
          <w:szCs w:val="28"/>
        </w:rPr>
        <w:t>Факторный анализ рентабельности чистых активов».</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По итогам анализа чистых активов за 1 квартал 2009г,  было выявлено что на предприятии отрицательная рентабельность от продаж, а оборотные активы за весь цикл совершают только 0,4987 оборота. Также предприятие имеет сильную зависимость от внешних кредиторов, это выражается в превышении краткосрочных обязательств над дебиторской задолженностью практически в два раза и в структуре капитала (на 1 рубль собственного капитала приходится 4,56 рублей заемного капитала).</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 xml:space="preserve">Анализируя платежеспособность, </w:t>
      </w:r>
      <w:r w:rsidR="00E223D3">
        <w:rPr>
          <w:rFonts w:ascii="Times New Roman" w:eastAsia="Tahoma" w:hAnsi="Times New Roman" w:cs="Tahoma"/>
          <w:sz w:val="28"/>
          <w:szCs w:val="28"/>
        </w:rPr>
        <w:t>выявлено,</w:t>
      </w:r>
      <w:r>
        <w:rPr>
          <w:rFonts w:ascii="Times New Roman" w:eastAsia="Tahoma" w:hAnsi="Times New Roman" w:cs="Tahoma"/>
          <w:sz w:val="28"/>
          <w:szCs w:val="28"/>
        </w:rPr>
        <w:t xml:space="preserve"> что предприятие даже при условии реализации всех запасов и дебиторской задолженности может покрыть только 97,23% краткосрочных обязательств.</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 xml:space="preserve">Как уже говорилось в анализе активов, руководством принято решение о снижении постоянных затрат и увеличении наценки на оказываемые услуги. Это позволило повысить рентабельность от продаж к 3 кварталу на 17,59%. Таким </w:t>
      </w:r>
      <w:r w:rsidR="00E223D3">
        <w:rPr>
          <w:rFonts w:ascii="Times New Roman" w:eastAsia="Tahoma" w:hAnsi="Times New Roman" w:cs="Tahoma"/>
          <w:sz w:val="28"/>
          <w:szCs w:val="28"/>
        </w:rPr>
        <w:t>образом,</w:t>
      </w:r>
      <w:r>
        <w:rPr>
          <w:rFonts w:ascii="Times New Roman" w:eastAsia="Tahoma" w:hAnsi="Times New Roman" w:cs="Tahoma"/>
          <w:sz w:val="28"/>
          <w:szCs w:val="28"/>
        </w:rPr>
        <w:t xml:space="preserve"> ценовой фактор стал  решающим в увеличении рентабельности чистых активов (увеличение на 42.33%). Однако это же решение повлекло за собой снижение спроса и увеличение остатков запасов на складах. Поэтому получив положительную динамику в течении двух кварталов, нельзя считать ее эффективной.</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Руководством компании принято решение о снижении дебиторской задолженности. Были разработаны следующие меры для достижения этой цели:</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 провести анализ дебиторов на их платежеспособность</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 оценить реальную стоимость дебиторской задолженности</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 проследить динамику задолженности</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 разработать график поступления денежных средств и возложить на менеджеров контроль за его исполнением.</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 xml:space="preserve">Вследствие разработанных мероприятий к 3 кварталу получили снижение дебиторской задолженности на 1607 тыс. руб. </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При этом доля кредиторской задолженности увеличивается</w:t>
      </w:r>
      <w:r w:rsidR="00E223D3">
        <w:rPr>
          <w:rFonts w:ascii="Times New Roman" w:eastAsia="Tahoma" w:hAnsi="Times New Roman" w:cs="Tahoma"/>
          <w:sz w:val="28"/>
          <w:szCs w:val="28"/>
        </w:rPr>
        <w:t>,</w:t>
      </w:r>
      <w:r>
        <w:rPr>
          <w:rFonts w:ascii="Times New Roman" w:eastAsia="Tahoma" w:hAnsi="Times New Roman" w:cs="Tahoma"/>
          <w:sz w:val="28"/>
          <w:szCs w:val="28"/>
        </w:rPr>
        <w:t xml:space="preserve"> за счет чего падает промежуточная платежеспособность предприятия на 11,6%. Но на предприятии принято решение использовать эту задолженность как один из дешевых источников внешнего кредитования. ООО “Чистый город” уже 7 лет на рынке и успело зарекомендовать себя перед поставщиками, поэтому в период кризиса может позволить себе потреблять ресурсы в долг. </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Руководством принято решение об увеличении заемного капитала. Принимая это решение</w:t>
      </w:r>
      <w:r w:rsidR="00E223D3">
        <w:rPr>
          <w:rFonts w:ascii="Times New Roman" w:eastAsia="Tahoma" w:hAnsi="Times New Roman" w:cs="Tahoma"/>
          <w:sz w:val="28"/>
          <w:szCs w:val="28"/>
        </w:rPr>
        <w:t>,</w:t>
      </w:r>
      <w:r>
        <w:rPr>
          <w:rFonts w:ascii="Times New Roman" w:eastAsia="Tahoma" w:hAnsi="Times New Roman" w:cs="Tahoma"/>
          <w:sz w:val="28"/>
          <w:szCs w:val="28"/>
        </w:rPr>
        <w:t xml:space="preserve"> компания планировала за счет увеличения рисков получить большую прибыль. Стоимость заемного капитала оказалась выше ожидаемой из-за сильной зависимости предприятия от кредиторов и низкой платежеспособности. В результате изменение структуры капитала отрицательно повлияло на рентабельность чистых активов, произошло снижение на  6,08%. Это говорит о том, что произошло снижение эффективности производства, финансовая устойчивость и независимость организации ухудшилась. </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В результате суммарного влияния всех факторов рентабельность чистых активов увеличилась на 26,63% и составила 43,23%.</w:t>
      </w:r>
    </w:p>
    <w:p w:rsidR="007E5425" w:rsidRDefault="007E5425">
      <w:pPr>
        <w:pStyle w:val="aa"/>
        <w:spacing w:line="360" w:lineRule="auto"/>
        <w:ind w:left="559" w:right="-545" w:firstLine="559"/>
        <w:jc w:val="both"/>
        <w:rPr>
          <w:rFonts w:ascii="Times New Roman" w:eastAsia="Tahoma" w:hAnsi="Times New Roman" w:cs="Tahoma"/>
          <w:sz w:val="28"/>
          <w:szCs w:val="28"/>
        </w:rPr>
      </w:pPr>
      <w:r>
        <w:rPr>
          <w:rFonts w:ascii="Times New Roman" w:eastAsia="Tahoma" w:hAnsi="Times New Roman" w:cs="Tahoma"/>
          <w:sz w:val="28"/>
          <w:szCs w:val="28"/>
        </w:rPr>
        <w:t>По итогам анализа видим, что в общ</w:t>
      </w:r>
      <w:r w:rsidR="00E223D3">
        <w:rPr>
          <w:rFonts w:ascii="Times New Roman" w:eastAsia="Tahoma" w:hAnsi="Times New Roman" w:cs="Tahoma"/>
          <w:sz w:val="28"/>
          <w:szCs w:val="28"/>
        </w:rPr>
        <w:t xml:space="preserve">ей сумме управленческие решения, </w:t>
      </w:r>
      <w:r>
        <w:rPr>
          <w:rFonts w:ascii="Times New Roman" w:eastAsia="Tahoma" w:hAnsi="Times New Roman" w:cs="Tahoma"/>
          <w:sz w:val="28"/>
          <w:szCs w:val="28"/>
        </w:rPr>
        <w:t>принятые по итогам работы 1-го и 2-го кварталов ведут к стабилизации деятельности и в целом работу руководства можно считать удовлетворительной. Необходимо предусмотреть и предотвратить влияние негативных тенденций на будущее, более полно использовать выявленные резервы.</w:t>
      </w:r>
    </w:p>
    <w:p w:rsidR="007E5425" w:rsidRDefault="007E5425">
      <w:pPr>
        <w:pStyle w:val="aa"/>
        <w:spacing w:line="360" w:lineRule="auto"/>
        <w:ind w:left="559" w:right="-545" w:firstLine="559"/>
        <w:jc w:val="center"/>
        <w:rPr>
          <w:rFonts w:ascii="Times New Roman" w:eastAsia="Tahoma" w:hAnsi="Times New Roman" w:cs="Tahoma"/>
          <w:sz w:val="28"/>
          <w:szCs w:val="28"/>
        </w:rPr>
      </w:pPr>
    </w:p>
    <w:p w:rsidR="007E5425" w:rsidRDefault="007E5425">
      <w:pPr>
        <w:pStyle w:val="aa"/>
        <w:spacing w:line="360" w:lineRule="auto"/>
        <w:ind w:left="559" w:right="-545" w:firstLine="559"/>
        <w:jc w:val="center"/>
        <w:rPr>
          <w:rFonts w:ascii="Times New Roman" w:eastAsia="Tahoma" w:hAnsi="Times New Roman" w:cs="Tahoma"/>
          <w:b/>
          <w:bCs/>
          <w:sz w:val="28"/>
          <w:szCs w:val="28"/>
        </w:rPr>
      </w:pPr>
      <w:r>
        <w:rPr>
          <w:rFonts w:ascii="Times New Roman" w:eastAsia="Tahoma" w:hAnsi="Times New Roman" w:cs="Tahoma"/>
          <w:b/>
          <w:bCs/>
          <w:sz w:val="28"/>
          <w:szCs w:val="28"/>
        </w:rPr>
        <w:t>2.4. Оценка управленческих решений на основе анализа платежеспособности</w:t>
      </w:r>
    </w:p>
    <w:p w:rsidR="007E5425" w:rsidRDefault="007E5425">
      <w:pPr>
        <w:pStyle w:val="aa"/>
        <w:spacing w:line="360" w:lineRule="auto"/>
        <w:ind w:left="573" w:right="-545" w:firstLine="559"/>
        <w:jc w:val="both"/>
        <w:rPr>
          <w:rFonts w:ascii="Times New Roman" w:eastAsia="Tahoma" w:hAnsi="Times New Roman" w:cs="Tahoma"/>
          <w:sz w:val="28"/>
          <w:szCs w:val="28"/>
        </w:rPr>
      </w:pPr>
      <w:r>
        <w:rPr>
          <w:rFonts w:ascii="Times New Roman" w:eastAsia="Tahoma" w:hAnsi="Times New Roman" w:cs="Tahoma"/>
          <w:sz w:val="28"/>
          <w:szCs w:val="28"/>
        </w:rPr>
        <w:t xml:space="preserve">Учитывая высокую зависимость от внешних кредиторов и как следствие низкую финансовую устойчивость, решено провести более детальный анализ платежеспособности предприятия на основе группировки активов и пассивов и дальнейшего анализа коэффициентов ликвидности. </w:t>
      </w:r>
    </w:p>
    <w:p w:rsidR="007E5425" w:rsidRDefault="007E5425">
      <w:pPr>
        <w:pStyle w:val="aa"/>
        <w:spacing w:line="360" w:lineRule="auto"/>
        <w:ind w:left="573" w:right="-545" w:firstLine="559"/>
        <w:jc w:val="both"/>
        <w:rPr>
          <w:rFonts w:ascii="Times New Roman" w:eastAsia="Tahoma" w:hAnsi="Times New Roman" w:cs="Tahoma"/>
          <w:sz w:val="28"/>
          <w:szCs w:val="28"/>
        </w:rPr>
      </w:pPr>
      <w:r>
        <w:rPr>
          <w:rFonts w:ascii="Times New Roman" w:eastAsia="Tahoma" w:hAnsi="Times New Roman" w:cs="Tahoma"/>
          <w:sz w:val="28"/>
          <w:szCs w:val="28"/>
        </w:rPr>
        <w:t>Группировка активов и пассивов приведена в таблице 2.2..</w:t>
      </w:r>
    </w:p>
    <w:p w:rsidR="007E5425" w:rsidRDefault="007E5425">
      <w:pPr>
        <w:pStyle w:val="aa"/>
        <w:spacing w:line="360" w:lineRule="auto"/>
        <w:ind w:left="573" w:right="-545" w:firstLine="559"/>
        <w:jc w:val="right"/>
        <w:rPr>
          <w:rFonts w:ascii="Times New Roman" w:eastAsia="Tahoma" w:hAnsi="Times New Roman" w:cs="Tahoma"/>
          <w:sz w:val="28"/>
          <w:szCs w:val="28"/>
        </w:rPr>
      </w:pPr>
      <w:r>
        <w:rPr>
          <w:rFonts w:ascii="Times New Roman" w:eastAsia="Tahoma" w:hAnsi="Times New Roman" w:cs="Tahoma"/>
          <w:sz w:val="28"/>
          <w:szCs w:val="28"/>
        </w:rPr>
        <w:t>Таблица 2.2.</w:t>
      </w:r>
    </w:p>
    <w:tbl>
      <w:tblPr>
        <w:tblW w:w="9923" w:type="dxa"/>
        <w:jc w:val="center"/>
        <w:tblLayout w:type="fixed"/>
        <w:tblCellMar>
          <w:top w:w="55" w:type="dxa"/>
          <w:left w:w="55" w:type="dxa"/>
          <w:bottom w:w="55" w:type="dxa"/>
          <w:right w:w="55" w:type="dxa"/>
        </w:tblCellMar>
        <w:tblLook w:val="0000" w:firstRow="0" w:lastRow="0" w:firstColumn="0" w:lastColumn="0" w:noHBand="0" w:noVBand="0"/>
      </w:tblPr>
      <w:tblGrid>
        <w:gridCol w:w="3668"/>
        <w:gridCol w:w="1225"/>
        <w:gridCol w:w="1162"/>
        <w:gridCol w:w="1295"/>
        <w:gridCol w:w="2573"/>
      </w:tblGrid>
      <w:tr w:rsidR="007E5425" w:rsidTr="00E223D3">
        <w:trPr>
          <w:jc w:val="center"/>
        </w:trPr>
        <w:tc>
          <w:tcPr>
            <w:tcW w:w="3668" w:type="dxa"/>
            <w:tcBorders>
              <w:top w:val="single" w:sz="1" w:space="0" w:color="000000"/>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Группы</w:t>
            </w:r>
          </w:p>
        </w:tc>
        <w:tc>
          <w:tcPr>
            <w:tcW w:w="1225" w:type="dxa"/>
            <w:tcBorders>
              <w:top w:val="single" w:sz="1" w:space="0" w:color="000000"/>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 кв. 2009г</w:t>
            </w:r>
          </w:p>
        </w:tc>
        <w:tc>
          <w:tcPr>
            <w:tcW w:w="1162" w:type="dxa"/>
            <w:tcBorders>
              <w:top w:val="single" w:sz="1" w:space="0" w:color="000000"/>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2 кв. 2009г</w:t>
            </w:r>
          </w:p>
        </w:tc>
        <w:tc>
          <w:tcPr>
            <w:tcW w:w="1295" w:type="dxa"/>
            <w:tcBorders>
              <w:top w:val="single" w:sz="1" w:space="0" w:color="000000"/>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3 кв. 2009г</w:t>
            </w:r>
          </w:p>
        </w:tc>
        <w:tc>
          <w:tcPr>
            <w:tcW w:w="2573" w:type="dxa"/>
            <w:tcBorders>
              <w:top w:val="single" w:sz="1" w:space="0" w:color="000000"/>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Состав (по строкам баланса)</w:t>
            </w:r>
          </w:p>
        </w:tc>
      </w:tr>
      <w:tr w:rsidR="007E5425" w:rsidTr="00E223D3">
        <w:trPr>
          <w:jc w:val="center"/>
        </w:trPr>
        <w:tc>
          <w:tcPr>
            <w:tcW w:w="9923" w:type="dxa"/>
            <w:gridSpan w:val="5"/>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Активы (имущество)</w:t>
            </w:r>
          </w:p>
        </w:tc>
      </w:tr>
      <w:tr w:rsidR="007E5425" w:rsidTr="00E223D3">
        <w:trPr>
          <w:jc w:val="center"/>
        </w:trPr>
        <w:tc>
          <w:tcPr>
            <w:tcW w:w="3668"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Наиболее ликвидные (А1)</w:t>
            </w:r>
          </w:p>
        </w:tc>
        <w:tc>
          <w:tcPr>
            <w:tcW w:w="122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5547</w:t>
            </w:r>
          </w:p>
        </w:tc>
        <w:tc>
          <w:tcPr>
            <w:tcW w:w="1162"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6883</w:t>
            </w:r>
          </w:p>
        </w:tc>
        <w:tc>
          <w:tcPr>
            <w:tcW w:w="129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6773</w:t>
            </w:r>
          </w:p>
        </w:tc>
        <w:tc>
          <w:tcPr>
            <w:tcW w:w="2573" w:type="dxa"/>
            <w:tcBorders>
              <w:left w:val="single" w:sz="1" w:space="0" w:color="000000"/>
              <w:bottom w:val="single" w:sz="1" w:space="0" w:color="000000"/>
              <w:right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строки 250+260</w:t>
            </w:r>
          </w:p>
        </w:tc>
      </w:tr>
      <w:tr w:rsidR="007E5425" w:rsidTr="00E223D3">
        <w:trPr>
          <w:jc w:val="center"/>
        </w:trPr>
        <w:tc>
          <w:tcPr>
            <w:tcW w:w="3668"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Быстро реализуемые (А2)</w:t>
            </w:r>
          </w:p>
        </w:tc>
        <w:tc>
          <w:tcPr>
            <w:tcW w:w="122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26459</w:t>
            </w:r>
          </w:p>
        </w:tc>
        <w:tc>
          <w:tcPr>
            <w:tcW w:w="1162"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20639</w:t>
            </w:r>
          </w:p>
        </w:tc>
        <w:tc>
          <w:tcPr>
            <w:tcW w:w="129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25589</w:t>
            </w:r>
          </w:p>
        </w:tc>
        <w:tc>
          <w:tcPr>
            <w:tcW w:w="2573" w:type="dxa"/>
            <w:tcBorders>
              <w:left w:val="single" w:sz="1" w:space="0" w:color="000000"/>
              <w:bottom w:val="single" w:sz="1" w:space="0" w:color="000000"/>
              <w:right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строка 240</w:t>
            </w:r>
          </w:p>
        </w:tc>
      </w:tr>
      <w:tr w:rsidR="007E5425" w:rsidTr="00E223D3">
        <w:trPr>
          <w:jc w:val="center"/>
        </w:trPr>
        <w:tc>
          <w:tcPr>
            <w:tcW w:w="3668"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Медленно реализуемые (А3)</w:t>
            </w:r>
          </w:p>
        </w:tc>
        <w:tc>
          <w:tcPr>
            <w:tcW w:w="122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3444</w:t>
            </w:r>
          </w:p>
        </w:tc>
        <w:tc>
          <w:tcPr>
            <w:tcW w:w="1162"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13009</w:t>
            </w:r>
          </w:p>
        </w:tc>
        <w:tc>
          <w:tcPr>
            <w:tcW w:w="129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24749</w:t>
            </w:r>
          </w:p>
        </w:tc>
        <w:tc>
          <w:tcPr>
            <w:tcW w:w="2573" w:type="dxa"/>
            <w:tcBorders>
              <w:left w:val="single" w:sz="1" w:space="0" w:color="000000"/>
              <w:bottom w:val="single" w:sz="1" w:space="0" w:color="000000"/>
              <w:right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строки 210+220</w:t>
            </w:r>
          </w:p>
        </w:tc>
      </w:tr>
      <w:tr w:rsidR="007E5425" w:rsidTr="00E223D3">
        <w:trPr>
          <w:jc w:val="center"/>
        </w:trPr>
        <w:tc>
          <w:tcPr>
            <w:tcW w:w="3668"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Трудно реализуемые (А4)</w:t>
            </w:r>
          </w:p>
        </w:tc>
        <w:tc>
          <w:tcPr>
            <w:tcW w:w="122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23399</w:t>
            </w:r>
          </w:p>
        </w:tc>
        <w:tc>
          <w:tcPr>
            <w:tcW w:w="1162"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23344</w:t>
            </w:r>
          </w:p>
        </w:tc>
        <w:tc>
          <w:tcPr>
            <w:tcW w:w="129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22578</w:t>
            </w:r>
          </w:p>
        </w:tc>
        <w:tc>
          <w:tcPr>
            <w:tcW w:w="2573" w:type="dxa"/>
            <w:tcBorders>
              <w:left w:val="single" w:sz="1" w:space="0" w:color="000000"/>
              <w:bottom w:val="single" w:sz="1" w:space="0" w:color="000000"/>
              <w:right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строка 190</w:t>
            </w:r>
          </w:p>
        </w:tc>
      </w:tr>
      <w:tr w:rsidR="007E5425" w:rsidTr="00E223D3">
        <w:trPr>
          <w:jc w:val="center"/>
        </w:trPr>
        <w:tc>
          <w:tcPr>
            <w:tcW w:w="9923" w:type="dxa"/>
            <w:gridSpan w:val="5"/>
            <w:tcBorders>
              <w:left w:val="single" w:sz="1" w:space="0" w:color="000000"/>
              <w:bottom w:val="single" w:sz="1" w:space="0" w:color="000000"/>
              <w:right w:val="single" w:sz="1" w:space="0" w:color="000000"/>
            </w:tcBorders>
          </w:tcPr>
          <w:p w:rsidR="007E5425" w:rsidRDefault="007E5425" w:rsidP="00E223D3">
            <w:pPr>
              <w:pStyle w:val="aa"/>
              <w:snapToGrid w:val="0"/>
              <w:jc w:val="center"/>
              <w:rPr>
                <w:rFonts w:ascii="Times New Roman" w:hAnsi="Times New Roman"/>
                <w:sz w:val="24"/>
              </w:rPr>
            </w:pPr>
            <w:r>
              <w:rPr>
                <w:rFonts w:ascii="Times New Roman" w:hAnsi="Times New Roman"/>
                <w:sz w:val="24"/>
              </w:rPr>
              <w:t>Пассивы (обязательства)</w:t>
            </w:r>
          </w:p>
        </w:tc>
      </w:tr>
      <w:tr w:rsidR="007E5425" w:rsidTr="00E223D3">
        <w:trPr>
          <w:jc w:val="center"/>
        </w:trPr>
        <w:tc>
          <w:tcPr>
            <w:tcW w:w="3668"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Самые срочные (П1)</w:t>
            </w:r>
          </w:p>
        </w:tc>
        <w:tc>
          <w:tcPr>
            <w:tcW w:w="122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42990</w:t>
            </w:r>
          </w:p>
        </w:tc>
        <w:tc>
          <w:tcPr>
            <w:tcW w:w="1162"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41569</w:t>
            </w:r>
          </w:p>
        </w:tc>
        <w:tc>
          <w:tcPr>
            <w:tcW w:w="129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44549</w:t>
            </w:r>
          </w:p>
        </w:tc>
        <w:tc>
          <w:tcPr>
            <w:tcW w:w="2573" w:type="dxa"/>
            <w:tcBorders>
              <w:left w:val="single" w:sz="1" w:space="0" w:color="000000"/>
              <w:bottom w:val="single" w:sz="1" w:space="0" w:color="000000"/>
              <w:right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строка 620</w:t>
            </w:r>
          </w:p>
        </w:tc>
      </w:tr>
      <w:tr w:rsidR="007E5425" w:rsidTr="00E223D3">
        <w:trPr>
          <w:jc w:val="center"/>
        </w:trPr>
        <w:tc>
          <w:tcPr>
            <w:tcW w:w="3668"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Краткосрочные (П2)</w:t>
            </w:r>
          </w:p>
        </w:tc>
        <w:tc>
          <w:tcPr>
            <w:tcW w:w="122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10</w:t>
            </w:r>
          </w:p>
        </w:tc>
        <w:tc>
          <w:tcPr>
            <w:tcW w:w="1162"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10</w:t>
            </w:r>
          </w:p>
        </w:tc>
        <w:tc>
          <w:tcPr>
            <w:tcW w:w="129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10</w:t>
            </w:r>
          </w:p>
        </w:tc>
        <w:tc>
          <w:tcPr>
            <w:tcW w:w="2573" w:type="dxa"/>
            <w:tcBorders>
              <w:left w:val="single" w:sz="1" w:space="0" w:color="000000"/>
              <w:bottom w:val="single" w:sz="1" w:space="0" w:color="000000"/>
              <w:right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строка 610</w:t>
            </w:r>
          </w:p>
        </w:tc>
      </w:tr>
      <w:tr w:rsidR="007E5425" w:rsidTr="00E223D3">
        <w:trPr>
          <w:jc w:val="center"/>
        </w:trPr>
        <w:tc>
          <w:tcPr>
            <w:tcW w:w="3668"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Долгосрочные (П3)</w:t>
            </w:r>
          </w:p>
        </w:tc>
        <w:tc>
          <w:tcPr>
            <w:tcW w:w="122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7460</w:t>
            </w:r>
          </w:p>
        </w:tc>
        <w:tc>
          <w:tcPr>
            <w:tcW w:w="1162"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10621</w:t>
            </w:r>
          </w:p>
        </w:tc>
        <w:tc>
          <w:tcPr>
            <w:tcW w:w="129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19576</w:t>
            </w:r>
          </w:p>
        </w:tc>
        <w:tc>
          <w:tcPr>
            <w:tcW w:w="2573" w:type="dxa"/>
            <w:tcBorders>
              <w:left w:val="single" w:sz="1" w:space="0" w:color="000000"/>
              <w:bottom w:val="single" w:sz="1" w:space="0" w:color="000000"/>
              <w:right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строка 590</w:t>
            </w:r>
          </w:p>
        </w:tc>
      </w:tr>
      <w:tr w:rsidR="007E5425" w:rsidTr="00E223D3">
        <w:trPr>
          <w:jc w:val="center"/>
        </w:trPr>
        <w:tc>
          <w:tcPr>
            <w:tcW w:w="3668"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Постоянные (П4)</w:t>
            </w:r>
          </w:p>
        </w:tc>
        <w:tc>
          <w:tcPr>
            <w:tcW w:w="122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9389</w:t>
            </w:r>
          </w:p>
        </w:tc>
        <w:tc>
          <w:tcPr>
            <w:tcW w:w="1162"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11674</w:t>
            </w:r>
          </w:p>
        </w:tc>
        <w:tc>
          <w:tcPr>
            <w:tcW w:w="1295"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15553</w:t>
            </w:r>
          </w:p>
        </w:tc>
        <w:tc>
          <w:tcPr>
            <w:tcW w:w="2573" w:type="dxa"/>
            <w:tcBorders>
              <w:left w:val="single" w:sz="1" w:space="0" w:color="000000"/>
              <w:bottom w:val="single" w:sz="1" w:space="0" w:color="000000"/>
              <w:right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строка 490</w:t>
            </w:r>
          </w:p>
        </w:tc>
      </w:tr>
    </w:tbl>
    <w:p w:rsidR="007E5425" w:rsidRDefault="007E5425">
      <w:pPr>
        <w:pStyle w:val="aa"/>
        <w:tabs>
          <w:tab w:val="left" w:pos="1118"/>
        </w:tabs>
        <w:spacing w:line="360" w:lineRule="auto"/>
        <w:ind w:left="559" w:right="-545" w:firstLine="545"/>
        <w:jc w:val="both"/>
      </w:pPr>
    </w:p>
    <w:p w:rsidR="007E5425" w:rsidRDefault="007E5425">
      <w:pPr>
        <w:pStyle w:val="aa"/>
        <w:tabs>
          <w:tab w:val="left" w:pos="1118"/>
        </w:tabs>
        <w:spacing w:line="360" w:lineRule="auto"/>
        <w:ind w:left="559" w:right="-545" w:firstLine="545"/>
        <w:jc w:val="both"/>
        <w:rPr>
          <w:rFonts w:ascii="Times New Roman" w:eastAsia="Tahoma" w:hAnsi="Times New Roman" w:cs="Tahoma"/>
          <w:sz w:val="28"/>
          <w:szCs w:val="28"/>
        </w:rPr>
      </w:pPr>
      <w:r>
        <w:rPr>
          <w:rFonts w:ascii="Times New Roman" w:eastAsia="Tahoma" w:hAnsi="Times New Roman" w:cs="Tahoma"/>
          <w:sz w:val="28"/>
          <w:szCs w:val="28"/>
        </w:rPr>
        <w:t>За основу оценки ликвидности принята стандартная система неравенств, при выполнении которой предприятие можно считать абсолютно ликвидным:</w:t>
      </w:r>
    </w:p>
    <w:p w:rsidR="007E5425" w:rsidRDefault="007E5425">
      <w:pPr>
        <w:pStyle w:val="aa"/>
        <w:tabs>
          <w:tab w:val="left" w:pos="1118"/>
        </w:tabs>
        <w:spacing w:line="360" w:lineRule="auto"/>
        <w:ind w:left="559" w:right="-545" w:firstLine="545"/>
        <w:jc w:val="both"/>
        <w:rPr>
          <w:rFonts w:ascii="Times New Roman" w:eastAsia="Tahoma" w:hAnsi="Times New Roman" w:cs="Tahoma"/>
          <w:sz w:val="28"/>
          <w:szCs w:val="28"/>
        </w:rPr>
      </w:pPr>
      <w:r>
        <w:rPr>
          <w:rFonts w:ascii="Times New Roman" w:eastAsia="Tahoma" w:hAnsi="Times New Roman" w:cs="Tahoma"/>
          <w:sz w:val="28"/>
          <w:szCs w:val="28"/>
        </w:rPr>
        <w:t>А1 &gt;или= П1;  А2 &gt;или= П2;  А3 &gt;или= П3;  А4 =или&lt; П4.</w:t>
      </w:r>
    </w:p>
    <w:p w:rsidR="007E5425" w:rsidRDefault="007E5425" w:rsidP="00E223D3">
      <w:pPr>
        <w:pStyle w:val="aa"/>
        <w:tabs>
          <w:tab w:val="left" w:pos="1118"/>
        </w:tabs>
        <w:spacing w:line="360" w:lineRule="auto"/>
        <w:ind w:left="559" w:right="-2" w:firstLine="545"/>
        <w:jc w:val="both"/>
        <w:rPr>
          <w:rFonts w:ascii="Times New Roman" w:eastAsia="Tahoma" w:hAnsi="Times New Roman" w:cs="Tahoma"/>
          <w:sz w:val="28"/>
          <w:szCs w:val="28"/>
        </w:rPr>
      </w:pPr>
      <w:r>
        <w:rPr>
          <w:rFonts w:ascii="Times New Roman" w:eastAsia="Tahoma" w:hAnsi="Times New Roman" w:cs="Tahoma"/>
          <w:sz w:val="28"/>
          <w:szCs w:val="28"/>
        </w:rPr>
        <w:t>Изучая структуру активов и пассивов ООО “Чистый город”, видим, что назвать предприятие абсолютно ликвидным нельзя. По состоянию на 1 квартал из четырех  неравенств совпадает только одно (А2&gt;или= П2), то есть сумма дебиторской задолженности превышает сумму краткосрочных кредитов и займов.</w:t>
      </w:r>
    </w:p>
    <w:p w:rsidR="007E5425" w:rsidRDefault="007E5425">
      <w:pPr>
        <w:pStyle w:val="aa"/>
        <w:tabs>
          <w:tab w:val="left" w:pos="1118"/>
        </w:tabs>
        <w:spacing w:line="360" w:lineRule="auto"/>
        <w:ind w:left="559" w:right="-545" w:firstLine="545"/>
        <w:jc w:val="both"/>
        <w:rPr>
          <w:rFonts w:ascii="Times New Roman" w:eastAsia="Tahoma" w:hAnsi="Times New Roman" w:cs="Tahoma"/>
          <w:sz w:val="28"/>
          <w:szCs w:val="28"/>
        </w:rPr>
      </w:pPr>
      <w:r>
        <w:rPr>
          <w:rFonts w:ascii="Times New Roman" w:eastAsia="Tahoma" w:hAnsi="Times New Roman" w:cs="Tahoma"/>
          <w:sz w:val="28"/>
          <w:szCs w:val="28"/>
        </w:rPr>
        <w:t>По итогам анализа в начале года, было принято решение сокращать долю внеоборотных (трудно реализуемых) активов и увеличивать размер собственных источников, не требующих возврата. Уже к 3-му кварталу разница между этими группами сократилась на 5985 тыс. рублей.</w:t>
      </w:r>
    </w:p>
    <w:p w:rsidR="007E5425" w:rsidRDefault="007E5425">
      <w:pPr>
        <w:pStyle w:val="aa"/>
        <w:tabs>
          <w:tab w:val="left" w:pos="1118"/>
        </w:tabs>
        <w:spacing w:line="360" w:lineRule="auto"/>
        <w:ind w:left="559" w:right="-545" w:firstLine="545"/>
        <w:jc w:val="both"/>
        <w:rPr>
          <w:rFonts w:ascii="Times New Roman" w:eastAsia="Tahoma" w:hAnsi="Times New Roman" w:cs="Tahoma"/>
          <w:sz w:val="28"/>
          <w:szCs w:val="28"/>
        </w:rPr>
      </w:pPr>
      <w:r>
        <w:rPr>
          <w:rFonts w:ascii="Times New Roman" w:eastAsia="Tahoma" w:hAnsi="Times New Roman" w:cs="Tahoma"/>
          <w:sz w:val="28"/>
          <w:szCs w:val="28"/>
        </w:rPr>
        <w:t>В основном платежеспособность предприятия оценивается коэффициентами ликвидности, которые показывают удельный вес краткосрочной задолженности, которую можно погасить различными группами оборотных активов. Понимая это, руководство предприятия приняло решение производить расчет и анализ коэффициента абсолютной ликвидности (Кал), промежуточного покрытия (Кпп) и текущей ликвидности (Ктл).</w:t>
      </w:r>
    </w:p>
    <w:p w:rsidR="007E5425" w:rsidRDefault="007E5425">
      <w:pPr>
        <w:pStyle w:val="aa"/>
        <w:tabs>
          <w:tab w:val="left" w:pos="1118"/>
        </w:tabs>
        <w:spacing w:line="480" w:lineRule="auto"/>
        <w:ind w:left="561" w:right="-544" w:firstLine="544"/>
        <w:jc w:val="both"/>
        <w:rPr>
          <w:rFonts w:ascii="Times New Roman" w:eastAsia="Tahoma" w:hAnsi="Times New Roman" w:cs="Tahoma"/>
          <w:sz w:val="28"/>
          <w:szCs w:val="28"/>
        </w:rPr>
      </w:pPr>
      <w:r>
        <w:rPr>
          <w:rFonts w:ascii="Times New Roman" w:eastAsia="Tahoma" w:hAnsi="Times New Roman" w:cs="Tahoma"/>
          <w:sz w:val="28"/>
          <w:szCs w:val="28"/>
        </w:rPr>
        <w:t xml:space="preserve">Кал = А1 / (П1+П2), за норму взято значение от 0,2 </w:t>
      </w:r>
    </w:p>
    <w:p w:rsidR="007E5425" w:rsidRDefault="007E5425">
      <w:pPr>
        <w:pStyle w:val="aa"/>
        <w:tabs>
          <w:tab w:val="left" w:pos="1118"/>
        </w:tabs>
        <w:spacing w:line="480" w:lineRule="auto"/>
        <w:ind w:left="561" w:right="-544" w:firstLine="544"/>
        <w:jc w:val="both"/>
        <w:rPr>
          <w:rFonts w:ascii="Times New Roman" w:eastAsia="Tahoma" w:hAnsi="Times New Roman" w:cs="Tahoma"/>
          <w:sz w:val="28"/>
          <w:szCs w:val="28"/>
        </w:rPr>
      </w:pPr>
      <w:r>
        <w:rPr>
          <w:rFonts w:ascii="Times New Roman" w:eastAsia="Tahoma" w:hAnsi="Times New Roman" w:cs="Tahoma"/>
          <w:sz w:val="28"/>
          <w:szCs w:val="28"/>
        </w:rPr>
        <w:t>Кпп = (А1+А2) / (П1+П2), за норму взято значение от 1</w:t>
      </w:r>
    </w:p>
    <w:p w:rsidR="007E5425" w:rsidRDefault="007E5425">
      <w:pPr>
        <w:pStyle w:val="aa"/>
        <w:tabs>
          <w:tab w:val="left" w:pos="1118"/>
        </w:tabs>
        <w:spacing w:line="480" w:lineRule="auto"/>
        <w:ind w:left="561" w:right="-544" w:firstLine="544"/>
        <w:jc w:val="both"/>
        <w:rPr>
          <w:rFonts w:ascii="Times New Roman" w:eastAsia="Tahoma" w:hAnsi="Times New Roman" w:cs="Tahoma"/>
          <w:sz w:val="28"/>
          <w:szCs w:val="28"/>
        </w:rPr>
      </w:pPr>
      <w:r>
        <w:rPr>
          <w:rFonts w:ascii="Times New Roman" w:eastAsia="Tahoma" w:hAnsi="Times New Roman" w:cs="Tahoma"/>
          <w:sz w:val="28"/>
          <w:szCs w:val="28"/>
        </w:rPr>
        <w:t>Ктл = (А1+А2+А3) / (П1+П2), за норму взято значение от 1,5</w:t>
      </w:r>
    </w:p>
    <w:p w:rsidR="007E5425" w:rsidRDefault="007E5425">
      <w:pPr>
        <w:pStyle w:val="aa"/>
        <w:tabs>
          <w:tab w:val="left" w:pos="1118"/>
        </w:tabs>
        <w:spacing w:line="360" w:lineRule="auto"/>
        <w:ind w:left="559" w:right="-545" w:firstLine="545"/>
        <w:jc w:val="both"/>
        <w:rPr>
          <w:rFonts w:ascii="Times New Roman" w:eastAsia="Tahoma" w:hAnsi="Times New Roman" w:cs="Tahoma"/>
          <w:sz w:val="28"/>
          <w:szCs w:val="28"/>
        </w:rPr>
      </w:pPr>
      <w:r>
        <w:rPr>
          <w:rFonts w:ascii="Times New Roman" w:eastAsia="Tahoma" w:hAnsi="Times New Roman" w:cs="Tahoma"/>
          <w:sz w:val="28"/>
          <w:szCs w:val="28"/>
        </w:rPr>
        <w:t>Данные анализа представлены в таблице 2.3.</w:t>
      </w:r>
    </w:p>
    <w:p w:rsidR="007E5425" w:rsidRDefault="007E5425">
      <w:pPr>
        <w:pStyle w:val="aa"/>
        <w:tabs>
          <w:tab w:val="left" w:pos="559"/>
        </w:tabs>
        <w:spacing w:line="360" w:lineRule="auto"/>
        <w:ind w:firstLine="545"/>
        <w:jc w:val="right"/>
        <w:rPr>
          <w:rFonts w:ascii="Times New Roman" w:eastAsia="Tahoma" w:hAnsi="Times New Roman" w:cs="Tahoma"/>
          <w:sz w:val="28"/>
          <w:szCs w:val="28"/>
        </w:rPr>
      </w:pPr>
      <w:r>
        <w:rPr>
          <w:rFonts w:ascii="Times New Roman" w:eastAsia="Tahoma" w:hAnsi="Times New Roman" w:cs="Tahoma"/>
          <w:sz w:val="28"/>
          <w:szCs w:val="28"/>
        </w:rPr>
        <w:t>Таблица 2.3.</w:t>
      </w:r>
    </w:p>
    <w:tbl>
      <w:tblPr>
        <w:tblW w:w="0" w:type="auto"/>
        <w:tblInd w:w="42" w:type="dxa"/>
        <w:tblLayout w:type="fixed"/>
        <w:tblCellMar>
          <w:top w:w="55" w:type="dxa"/>
          <w:left w:w="55" w:type="dxa"/>
          <w:bottom w:w="55" w:type="dxa"/>
          <w:right w:w="55" w:type="dxa"/>
        </w:tblCellMar>
        <w:tblLook w:val="0000" w:firstRow="0" w:lastRow="0" w:firstColumn="0" w:lastColumn="0" w:noHBand="0" w:noVBand="0"/>
      </w:tblPr>
      <w:tblGrid>
        <w:gridCol w:w="5359"/>
        <w:gridCol w:w="1446"/>
        <w:gridCol w:w="1404"/>
        <w:gridCol w:w="1452"/>
      </w:tblGrid>
      <w:tr w:rsidR="007E5425">
        <w:tc>
          <w:tcPr>
            <w:tcW w:w="5359" w:type="dxa"/>
            <w:tcBorders>
              <w:top w:val="single" w:sz="1" w:space="0" w:color="000000"/>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Показатель</w:t>
            </w:r>
          </w:p>
        </w:tc>
        <w:tc>
          <w:tcPr>
            <w:tcW w:w="1446" w:type="dxa"/>
            <w:tcBorders>
              <w:top w:val="single" w:sz="1" w:space="0" w:color="000000"/>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 кв. 2009г</w:t>
            </w:r>
          </w:p>
        </w:tc>
        <w:tc>
          <w:tcPr>
            <w:tcW w:w="1404" w:type="dxa"/>
            <w:tcBorders>
              <w:top w:val="single" w:sz="1" w:space="0" w:color="000000"/>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2 кв. 2009г</w:t>
            </w:r>
          </w:p>
        </w:tc>
        <w:tc>
          <w:tcPr>
            <w:tcW w:w="1452" w:type="dxa"/>
            <w:tcBorders>
              <w:top w:val="single" w:sz="1" w:space="0" w:color="000000"/>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3 кв. 2009г</w:t>
            </w:r>
          </w:p>
        </w:tc>
      </w:tr>
      <w:tr w:rsidR="007E5425">
        <w:tc>
          <w:tcPr>
            <w:tcW w:w="5359"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Коэффициент абсолютной ликвидности(Кал)</w:t>
            </w:r>
          </w:p>
        </w:tc>
        <w:tc>
          <w:tcPr>
            <w:tcW w:w="1446"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0,1290</w:t>
            </w:r>
          </w:p>
        </w:tc>
        <w:tc>
          <w:tcPr>
            <w:tcW w:w="1404"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0,1655</w:t>
            </w:r>
          </w:p>
        </w:tc>
        <w:tc>
          <w:tcPr>
            <w:tcW w:w="1452"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0,1520</w:t>
            </w:r>
          </w:p>
        </w:tc>
      </w:tr>
      <w:tr w:rsidR="007E5425">
        <w:tc>
          <w:tcPr>
            <w:tcW w:w="5359"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Изменение к базовому периоду</w:t>
            </w:r>
          </w:p>
        </w:tc>
        <w:tc>
          <w:tcPr>
            <w:tcW w:w="1446"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w:t>
            </w:r>
          </w:p>
        </w:tc>
        <w:tc>
          <w:tcPr>
            <w:tcW w:w="1404"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0,0365</w:t>
            </w:r>
          </w:p>
        </w:tc>
        <w:tc>
          <w:tcPr>
            <w:tcW w:w="1452"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-0,0135</w:t>
            </w:r>
          </w:p>
        </w:tc>
      </w:tr>
      <w:tr w:rsidR="007E5425">
        <w:tc>
          <w:tcPr>
            <w:tcW w:w="5359"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Коэффициент промежуточного покрытия(Кпп)</w:t>
            </w:r>
          </w:p>
        </w:tc>
        <w:tc>
          <w:tcPr>
            <w:tcW w:w="1446"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0,7443</w:t>
            </w:r>
          </w:p>
        </w:tc>
        <w:tc>
          <w:tcPr>
            <w:tcW w:w="1404"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0,6619</w:t>
            </w:r>
          </w:p>
        </w:tc>
        <w:tc>
          <w:tcPr>
            <w:tcW w:w="1452"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0,7263</w:t>
            </w:r>
          </w:p>
        </w:tc>
      </w:tr>
      <w:tr w:rsidR="007E5425">
        <w:tc>
          <w:tcPr>
            <w:tcW w:w="5359"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Изменение к базовому периоду</w:t>
            </w:r>
          </w:p>
        </w:tc>
        <w:tc>
          <w:tcPr>
            <w:tcW w:w="1446"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w:t>
            </w:r>
          </w:p>
        </w:tc>
        <w:tc>
          <w:tcPr>
            <w:tcW w:w="1404"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-0,0824</w:t>
            </w:r>
          </w:p>
        </w:tc>
        <w:tc>
          <w:tcPr>
            <w:tcW w:w="1452"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0,0644</w:t>
            </w:r>
          </w:p>
        </w:tc>
      </w:tr>
      <w:tr w:rsidR="007E5425">
        <w:tc>
          <w:tcPr>
            <w:tcW w:w="5359"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Коэффициент текущей ликвидности (Ктл)</w:t>
            </w:r>
          </w:p>
        </w:tc>
        <w:tc>
          <w:tcPr>
            <w:tcW w:w="1446"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0,8244</w:t>
            </w:r>
          </w:p>
        </w:tc>
        <w:tc>
          <w:tcPr>
            <w:tcW w:w="1404"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0,9748</w:t>
            </w:r>
          </w:p>
        </w:tc>
        <w:tc>
          <w:tcPr>
            <w:tcW w:w="1452"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1,2817</w:t>
            </w:r>
          </w:p>
        </w:tc>
      </w:tr>
      <w:tr w:rsidR="007E5425">
        <w:tc>
          <w:tcPr>
            <w:tcW w:w="5359" w:type="dxa"/>
            <w:tcBorders>
              <w:left w:val="single" w:sz="1" w:space="0" w:color="000000"/>
              <w:bottom w:val="single" w:sz="1" w:space="0" w:color="000000"/>
            </w:tcBorders>
          </w:tcPr>
          <w:p w:rsidR="007E5425" w:rsidRDefault="007E5425">
            <w:pPr>
              <w:pStyle w:val="aa"/>
              <w:snapToGrid w:val="0"/>
              <w:rPr>
                <w:rFonts w:ascii="Times New Roman" w:hAnsi="Times New Roman"/>
                <w:sz w:val="24"/>
              </w:rPr>
            </w:pPr>
            <w:r>
              <w:rPr>
                <w:rFonts w:ascii="Times New Roman" w:hAnsi="Times New Roman"/>
                <w:sz w:val="24"/>
              </w:rPr>
              <w:t>Изменение к базовому периоду</w:t>
            </w:r>
          </w:p>
        </w:tc>
        <w:tc>
          <w:tcPr>
            <w:tcW w:w="1446"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w:t>
            </w:r>
          </w:p>
        </w:tc>
        <w:tc>
          <w:tcPr>
            <w:tcW w:w="1404" w:type="dxa"/>
            <w:tcBorders>
              <w:left w:val="single" w:sz="1" w:space="0" w:color="000000"/>
              <w:bottom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0,1504</w:t>
            </w:r>
          </w:p>
        </w:tc>
        <w:tc>
          <w:tcPr>
            <w:tcW w:w="1452" w:type="dxa"/>
            <w:tcBorders>
              <w:left w:val="single" w:sz="1" w:space="0" w:color="000000"/>
              <w:bottom w:val="single" w:sz="1" w:space="0" w:color="000000"/>
              <w:right w:val="single" w:sz="1" w:space="0" w:color="000000"/>
            </w:tcBorders>
          </w:tcPr>
          <w:p w:rsidR="007E5425" w:rsidRDefault="007E5425">
            <w:pPr>
              <w:pStyle w:val="aa"/>
              <w:snapToGrid w:val="0"/>
              <w:jc w:val="center"/>
              <w:rPr>
                <w:rFonts w:ascii="Times New Roman" w:hAnsi="Times New Roman"/>
                <w:sz w:val="24"/>
              </w:rPr>
            </w:pPr>
            <w:r>
              <w:rPr>
                <w:rFonts w:ascii="Times New Roman" w:hAnsi="Times New Roman"/>
                <w:sz w:val="24"/>
              </w:rPr>
              <w:t>0,3069</w:t>
            </w:r>
          </w:p>
        </w:tc>
      </w:tr>
    </w:tbl>
    <w:p w:rsidR="007E5425" w:rsidRDefault="007E5425">
      <w:pPr>
        <w:pStyle w:val="aa"/>
        <w:tabs>
          <w:tab w:val="left" w:pos="559"/>
        </w:tabs>
        <w:spacing w:line="360" w:lineRule="auto"/>
        <w:ind w:firstLine="545"/>
        <w:jc w:val="both"/>
      </w:pPr>
    </w:p>
    <w:p w:rsidR="007E5425" w:rsidRDefault="007E5425">
      <w:pPr>
        <w:pStyle w:val="aa"/>
        <w:tabs>
          <w:tab w:val="left" w:pos="1118"/>
        </w:tabs>
        <w:spacing w:line="360" w:lineRule="auto"/>
        <w:ind w:left="559" w:right="-545" w:firstLine="545"/>
        <w:jc w:val="both"/>
        <w:rPr>
          <w:rFonts w:ascii="Times New Roman" w:hAnsi="Times New Roman"/>
          <w:sz w:val="28"/>
          <w:szCs w:val="34"/>
        </w:rPr>
      </w:pPr>
      <w:r>
        <w:rPr>
          <w:rFonts w:ascii="Times New Roman" w:hAnsi="Times New Roman"/>
          <w:sz w:val="28"/>
          <w:szCs w:val="34"/>
        </w:rPr>
        <w:t>Исходя из полученных данных</w:t>
      </w:r>
      <w:r w:rsidR="00E223D3">
        <w:rPr>
          <w:rFonts w:ascii="Times New Roman" w:hAnsi="Times New Roman"/>
          <w:sz w:val="28"/>
          <w:szCs w:val="34"/>
        </w:rPr>
        <w:t>,</w:t>
      </w:r>
      <w:r>
        <w:rPr>
          <w:rFonts w:ascii="Times New Roman" w:hAnsi="Times New Roman"/>
          <w:sz w:val="28"/>
          <w:szCs w:val="34"/>
        </w:rPr>
        <w:t xml:space="preserve"> делаем вывод, что предприятие может погасить только 12-15% краткосрочной задолженности за счет денежных средств и краткосрочных финансовых вложений, 65-75%  при привлечении дебиторской задолженности, 82-128% за счет всех оборотных активов.</w:t>
      </w:r>
    </w:p>
    <w:p w:rsidR="007E5425" w:rsidRDefault="007E5425">
      <w:pPr>
        <w:pStyle w:val="aa"/>
        <w:tabs>
          <w:tab w:val="left" w:pos="1118"/>
        </w:tabs>
        <w:spacing w:line="360" w:lineRule="auto"/>
        <w:ind w:left="559" w:right="-545" w:firstLine="545"/>
        <w:jc w:val="both"/>
        <w:rPr>
          <w:rFonts w:ascii="Times New Roman" w:hAnsi="Times New Roman"/>
          <w:sz w:val="28"/>
          <w:szCs w:val="34"/>
        </w:rPr>
      </w:pPr>
      <w:r>
        <w:rPr>
          <w:rFonts w:ascii="Times New Roman" w:hAnsi="Times New Roman"/>
          <w:sz w:val="28"/>
          <w:szCs w:val="34"/>
        </w:rPr>
        <w:t>По данным анализа видим, что ни один из коэффициентов не соответствует нормам</w:t>
      </w:r>
      <w:r w:rsidR="00E223D3">
        <w:rPr>
          <w:rFonts w:ascii="Times New Roman" w:hAnsi="Times New Roman"/>
          <w:sz w:val="28"/>
          <w:szCs w:val="34"/>
        </w:rPr>
        <w:t>,</w:t>
      </w:r>
      <w:r>
        <w:rPr>
          <w:rFonts w:ascii="Times New Roman" w:hAnsi="Times New Roman"/>
          <w:sz w:val="28"/>
          <w:szCs w:val="34"/>
        </w:rPr>
        <w:t xml:space="preserve"> принятым на предприятии.</w:t>
      </w:r>
    </w:p>
    <w:p w:rsidR="007E5425" w:rsidRDefault="007E5425">
      <w:pPr>
        <w:pStyle w:val="aa"/>
        <w:tabs>
          <w:tab w:val="left" w:pos="1118"/>
        </w:tabs>
        <w:spacing w:line="360" w:lineRule="auto"/>
        <w:ind w:left="559" w:right="-545" w:firstLine="545"/>
        <w:jc w:val="both"/>
        <w:rPr>
          <w:rFonts w:ascii="Times New Roman" w:hAnsi="Times New Roman"/>
          <w:sz w:val="28"/>
          <w:szCs w:val="34"/>
        </w:rPr>
      </w:pPr>
      <w:r>
        <w:rPr>
          <w:rFonts w:ascii="Times New Roman" w:hAnsi="Times New Roman"/>
          <w:sz w:val="28"/>
          <w:szCs w:val="34"/>
        </w:rPr>
        <w:t>При этом отметим, что отрицательная динамика наблюдается только по коэффициенту промежуточного покрытия. Это связано с уменьшением дебиторской задолженности. Исходя из этого</w:t>
      </w:r>
      <w:r w:rsidR="00E223D3">
        <w:rPr>
          <w:rFonts w:ascii="Times New Roman" w:hAnsi="Times New Roman"/>
          <w:sz w:val="28"/>
          <w:szCs w:val="34"/>
        </w:rPr>
        <w:t>,</w:t>
      </w:r>
      <w:r>
        <w:rPr>
          <w:rFonts w:ascii="Times New Roman" w:hAnsi="Times New Roman"/>
          <w:sz w:val="28"/>
          <w:szCs w:val="34"/>
        </w:rPr>
        <w:t xml:space="preserve"> снижение данного показателя нельзя охарактеризовать только отрицательно, ведь то, что заказчики в срок оплачивают услуги фирмы, говорит о хорошей работе управленцев и менеджеров с клиентами. Остальные показатели по сравнению с 1-ым кварталом растут, что также свидетельствует о своевременности обнаружения недостатков работы и их планомерном устранении.</w:t>
      </w:r>
    </w:p>
    <w:p w:rsidR="007E5425" w:rsidRDefault="007E5425">
      <w:pPr>
        <w:pStyle w:val="aa"/>
        <w:tabs>
          <w:tab w:val="left" w:pos="1118"/>
        </w:tabs>
        <w:spacing w:line="360" w:lineRule="auto"/>
        <w:ind w:left="559" w:right="-545" w:firstLine="545"/>
        <w:jc w:val="both"/>
        <w:rPr>
          <w:rFonts w:ascii="Times New Roman" w:hAnsi="Times New Roman"/>
          <w:sz w:val="28"/>
          <w:szCs w:val="34"/>
        </w:rPr>
      </w:pPr>
    </w:p>
    <w:p w:rsidR="007E5425" w:rsidRDefault="007E5425">
      <w:pPr>
        <w:pStyle w:val="aa"/>
        <w:tabs>
          <w:tab w:val="left" w:pos="1118"/>
        </w:tabs>
        <w:spacing w:line="360" w:lineRule="auto"/>
        <w:ind w:left="559" w:right="-545" w:firstLine="545"/>
        <w:jc w:val="both"/>
        <w:rPr>
          <w:rFonts w:ascii="Times New Roman" w:hAnsi="Times New Roman"/>
          <w:sz w:val="28"/>
          <w:szCs w:val="34"/>
        </w:rPr>
      </w:pPr>
      <w:r>
        <w:rPr>
          <w:rFonts w:ascii="Times New Roman" w:hAnsi="Times New Roman"/>
          <w:sz w:val="28"/>
          <w:szCs w:val="34"/>
        </w:rPr>
        <w:t>Изучив последствия принятых в течени</w:t>
      </w:r>
      <w:r w:rsidR="00E223D3">
        <w:rPr>
          <w:rFonts w:ascii="Times New Roman" w:hAnsi="Times New Roman"/>
          <w:sz w:val="28"/>
          <w:szCs w:val="34"/>
        </w:rPr>
        <w:t>е</w:t>
      </w:r>
      <w:r>
        <w:rPr>
          <w:rFonts w:ascii="Times New Roman" w:hAnsi="Times New Roman"/>
          <w:sz w:val="28"/>
          <w:szCs w:val="34"/>
        </w:rPr>
        <w:t xml:space="preserve"> 9 месяцев работы решений, можно отметить как положительную, так и отрицательную динамику в деятельности фирмы. При этом, многие недостатки в работе устраняются в короткие сроки, управленческие решения в большей части обоснованы и своевременны. Предприятию не хватает систематизации в работе с данными анализа для принятия решений. Поэтому периодически возникают диспропорции в структуре баланса, которые приводят к недостаточной обеспеченности собственными оборотными средствами и снижению уровня ликвидности.  В целом данные проведенного анализа за первый квартал 2009г оказали значительное влияние на направление решений по финансовой деятельности фирмы. На основе анализа были приняты соответствующие решения и разработан ряд программ по улучшению финансового состояния и платежеспособности предприятия. Результат в целом положительный: рост рентабельности как активов, так и чистых активов, а также рост платежеспособности в виде роста коэффициентов ликвидности.  </w:t>
      </w:r>
      <w:r w:rsidR="00E223D3">
        <w:rPr>
          <w:rFonts w:ascii="Times New Roman" w:hAnsi="Times New Roman"/>
          <w:sz w:val="28"/>
          <w:szCs w:val="34"/>
        </w:rPr>
        <w:t>Таким образом,</w:t>
      </w:r>
      <w:r>
        <w:rPr>
          <w:rFonts w:ascii="Times New Roman" w:hAnsi="Times New Roman"/>
          <w:sz w:val="28"/>
          <w:szCs w:val="34"/>
        </w:rPr>
        <w:t xml:space="preserve"> данные анализа интенсивно используются управленцами и собственниками фирмы.</w:t>
      </w:r>
    </w:p>
    <w:p w:rsidR="007E5425" w:rsidRDefault="007E5425">
      <w:pPr>
        <w:pStyle w:val="aa"/>
        <w:tabs>
          <w:tab w:val="left" w:pos="559"/>
        </w:tabs>
        <w:spacing w:line="360" w:lineRule="auto"/>
        <w:ind w:firstLine="545"/>
        <w:jc w:val="both"/>
        <w:rPr>
          <w:rFonts w:ascii="Times New Roman" w:hAnsi="Times New Roman"/>
          <w:sz w:val="28"/>
          <w:szCs w:val="28"/>
        </w:rPr>
      </w:pPr>
    </w:p>
    <w:p w:rsidR="007E5425" w:rsidRDefault="007E5425">
      <w:pPr>
        <w:pStyle w:val="aa"/>
        <w:tabs>
          <w:tab w:val="left" w:pos="559"/>
        </w:tabs>
        <w:spacing w:line="360" w:lineRule="auto"/>
        <w:ind w:firstLine="545"/>
        <w:jc w:val="both"/>
        <w:rPr>
          <w:rFonts w:ascii="Times New Roman" w:hAnsi="Times New Roman"/>
          <w:sz w:val="28"/>
          <w:szCs w:val="28"/>
        </w:rPr>
      </w:pPr>
    </w:p>
    <w:p w:rsidR="007E5425" w:rsidRDefault="007E5425">
      <w:pPr>
        <w:pStyle w:val="aa"/>
        <w:tabs>
          <w:tab w:val="left" w:pos="559"/>
        </w:tabs>
        <w:spacing w:line="360" w:lineRule="auto"/>
        <w:ind w:firstLine="545"/>
        <w:jc w:val="both"/>
        <w:rPr>
          <w:rFonts w:ascii="Times New Roman" w:hAnsi="Times New Roman"/>
          <w:sz w:val="28"/>
          <w:szCs w:val="28"/>
        </w:rPr>
      </w:pPr>
    </w:p>
    <w:p w:rsidR="007E5425" w:rsidRDefault="007E5425">
      <w:pPr>
        <w:pStyle w:val="aa"/>
        <w:tabs>
          <w:tab w:val="left" w:pos="559"/>
        </w:tabs>
        <w:spacing w:line="360" w:lineRule="auto"/>
        <w:ind w:firstLine="545"/>
        <w:jc w:val="both"/>
        <w:rPr>
          <w:rFonts w:ascii="Times New Roman" w:hAnsi="Times New Roman"/>
          <w:sz w:val="28"/>
          <w:szCs w:val="28"/>
        </w:rPr>
      </w:pPr>
    </w:p>
    <w:p w:rsidR="007E5425" w:rsidRDefault="007E5425">
      <w:pPr>
        <w:pStyle w:val="aa"/>
        <w:tabs>
          <w:tab w:val="left" w:pos="559"/>
        </w:tabs>
        <w:spacing w:line="360" w:lineRule="auto"/>
        <w:ind w:firstLine="545"/>
        <w:jc w:val="both"/>
        <w:rPr>
          <w:rFonts w:ascii="Times New Roman" w:hAnsi="Times New Roman"/>
          <w:sz w:val="28"/>
          <w:szCs w:val="28"/>
        </w:rPr>
      </w:pPr>
    </w:p>
    <w:p w:rsidR="007E5425" w:rsidRDefault="007E5425">
      <w:pPr>
        <w:pStyle w:val="aa"/>
        <w:tabs>
          <w:tab w:val="left" w:pos="559"/>
        </w:tabs>
        <w:spacing w:line="360" w:lineRule="auto"/>
        <w:ind w:firstLine="545"/>
        <w:jc w:val="both"/>
        <w:rPr>
          <w:rFonts w:ascii="Times New Roman" w:hAnsi="Times New Roman"/>
          <w:sz w:val="28"/>
          <w:szCs w:val="28"/>
        </w:rPr>
      </w:pPr>
    </w:p>
    <w:p w:rsidR="007E5425" w:rsidRDefault="007E5425">
      <w:pPr>
        <w:pStyle w:val="aa"/>
        <w:tabs>
          <w:tab w:val="left" w:pos="559"/>
        </w:tabs>
        <w:spacing w:line="360" w:lineRule="auto"/>
        <w:ind w:firstLine="545"/>
        <w:jc w:val="center"/>
        <w:rPr>
          <w:rFonts w:ascii="Times New Roman" w:hAnsi="Times New Roman"/>
          <w:b/>
          <w:bCs/>
          <w:sz w:val="28"/>
          <w:szCs w:val="28"/>
        </w:rPr>
      </w:pPr>
      <w:r>
        <w:rPr>
          <w:rFonts w:ascii="Times New Roman" w:hAnsi="Times New Roman"/>
          <w:b/>
          <w:bCs/>
          <w:sz w:val="28"/>
          <w:szCs w:val="28"/>
        </w:rPr>
        <w:t>Заключение</w:t>
      </w:r>
    </w:p>
    <w:p w:rsidR="007E5425" w:rsidRDefault="007E5425">
      <w:pPr>
        <w:pStyle w:val="aa"/>
        <w:tabs>
          <w:tab w:val="left" w:pos="1118"/>
        </w:tabs>
        <w:spacing w:line="360" w:lineRule="auto"/>
        <w:ind w:left="559" w:right="-545" w:firstLine="545"/>
        <w:jc w:val="both"/>
        <w:rPr>
          <w:rFonts w:ascii="Times New Roman" w:hAnsi="Times New Roman" w:cs="Tahoma"/>
          <w:sz w:val="28"/>
          <w:szCs w:val="34"/>
        </w:rPr>
      </w:pPr>
      <w:r>
        <w:rPr>
          <w:rFonts w:ascii="Times New Roman" w:hAnsi="Times New Roman" w:cs="Tahoma"/>
          <w:sz w:val="28"/>
          <w:szCs w:val="34"/>
        </w:rPr>
        <w:t xml:space="preserve">Для выполнения поставленной </w:t>
      </w:r>
      <w:r w:rsidR="00E223D3">
        <w:rPr>
          <w:rFonts w:ascii="Times New Roman" w:hAnsi="Times New Roman" w:cs="Tahoma"/>
          <w:sz w:val="28"/>
          <w:szCs w:val="34"/>
        </w:rPr>
        <w:t xml:space="preserve">в работе </w:t>
      </w:r>
      <w:r>
        <w:rPr>
          <w:rFonts w:ascii="Times New Roman" w:hAnsi="Times New Roman" w:cs="Tahoma"/>
          <w:sz w:val="28"/>
          <w:szCs w:val="34"/>
        </w:rPr>
        <w:t xml:space="preserve">цели </w:t>
      </w:r>
      <w:r w:rsidR="00E223D3">
        <w:rPr>
          <w:rFonts w:ascii="Times New Roman" w:hAnsi="Times New Roman" w:cs="Tahoma"/>
          <w:sz w:val="28"/>
          <w:szCs w:val="34"/>
        </w:rPr>
        <w:t xml:space="preserve">была </w:t>
      </w:r>
      <w:r>
        <w:rPr>
          <w:rFonts w:ascii="Times New Roman" w:hAnsi="Times New Roman" w:cs="Tahoma"/>
          <w:sz w:val="28"/>
          <w:szCs w:val="34"/>
        </w:rPr>
        <w:t>изуч</w:t>
      </w:r>
      <w:r w:rsidR="00E223D3">
        <w:rPr>
          <w:rFonts w:ascii="Times New Roman" w:hAnsi="Times New Roman" w:cs="Tahoma"/>
          <w:sz w:val="28"/>
          <w:szCs w:val="34"/>
        </w:rPr>
        <w:t>ен</w:t>
      </w:r>
      <w:r>
        <w:rPr>
          <w:rFonts w:ascii="Times New Roman" w:hAnsi="Times New Roman" w:cs="Tahoma"/>
          <w:sz w:val="28"/>
          <w:szCs w:val="34"/>
        </w:rPr>
        <w:t xml:space="preserve">а сущность экономического анализа, задачи анализа в управлении предприятием, существующие приемы и методы анализа. </w:t>
      </w:r>
      <w:r w:rsidR="00E223D3">
        <w:rPr>
          <w:rFonts w:ascii="Times New Roman" w:hAnsi="Times New Roman" w:cs="Tahoma"/>
          <w:sz w:val="28"/>
          <w:szCs w:val="34"/>
        </w:rPr>
        <w:t>Также была р</w:t>
      </w:r>
      <w:r>
        <w:rPr>
          <w:rFonts w:ascii="Times New Roman" w:hAnsi="Times New Roman" w:cs="Tahoma"/>
          <w:sz w:val="28"/>
          <w:szCs w:val="34"/>
        </w:rPr>
        <w:t>ассмотре</w:t>
      </w:r>
      <w:r w:rsidR="00E223D3">
        <w:rPr>
          <w:rFonts w:ascii="Times New Roman" w:hAnsi="Times New Roman" w:cs="Tahoma"/>
          <w:sz w:val="28"/>
          <w:szCs w:val="34"/>
        </w:rPr>
        <w:t>н</w:t>
      </w:r>
      <w:r>
        <w:rPr>
          <w:rFonts w:ascii="Times New Roman" w:hAnsi="Times New Roman" w:cs="Tahoma"/>
          <w:sz w:val="28"/>
          <w:szCs w:val="34"/>
        </w:rPr>
        <w:t>а роль анализа при принятии управленческих решений.</w:t>
      </w:r>
    </w:p>
    <w:p w:rsidR="007E5425" w:rsidRDefault="007E5425">
      <w:pPr>
        <w:pStyle w:val="aa"/>
        <w:tabs>
          <w:tab w:val="left" w:pos="1118"/>
        </w:tabs>
        <w:spacing w:line="360" w:lineRule="auto"/>
        <w:ind w:left="559" w:right="-545" w:firstLine="545"/>
        <w:jc w:val="both"/>
        <w:rPr>
          <w:rFonts w:ascii="Times New Roman" w:hAnsi="Times New Roman" w:cs="Tahoma"/>
          <w:sz w:val="28"/>
          <w:szCs w:val="34"/>
        </w:rPr>
      </w:pPr>
      <w:r>
        <w:rPr>
          <w:rFonts w:ascii="Times New Roman" w:hAnsi="Times New Roman" w:cs="Tahoma"/>
          <w:sz w:val="28"/>
          <w:szCs w:val="34"/>
        </w:rPr>
        <w:t>Экономического анализ в системе управления предприятием играет роль как исходных данных для принятия решений, также при проведении анализа появляется возможность оценить эффективность уже принятых решений и реализованных программ.</w:t>
      </w:r>
    </w:p>
    <w:p w:rsidR="007E5425" w:rsidRDefault="007E5425">
      <w:pPr>
        <w:pStyle w:val="aa"/>
        <w:tabs>
          <w:tab w:val="left" w:pos="1118"/>
        </w:tabs>
        <w:spacing w:line="360" w:lineRule="auto"/>
        <w:ind w:left="559" w:right="-545" w:firstLine="545"/>
        <w:jc w:val="both"/>
        <w:rPr>
          <w:rFonts w:ascii="Times New Roman" w:hAnsi="Times New Roman" w:cs="Tahoma"/>
          <w:sz w:val="28"/>
          <w:szCs w:val="34"/>
        </w:rPr>
      </w:pPr>
      <w:r>
        <w:rPr>
          <w:rFonts w:ascii="Times New Roman" w:hAnsi="Times New Roman" w:cs="Tahoma"/>
          <w:sz w:val="28"/>
          <w:szCs w:val="34"/>
        </w:rPr>
        <w:t>Изучив систему анализа и управления в ООО «Чистый город»  видим, что на предприятии разработана довольно полноценная система показателей определяющих финансовое состояние предприятия. Анализ по деятельности предприятия проводится как внешний, так и внутренний. Проведение факторного анализа позволяет учесть причины роста либо падения эффективности работы. По данным проведенного анализа разрабатывается дальнейшее развитие фирмы, принимаются меры по устранению выявленных недостатков и финансовых провалов.</w:t>
      </w:r>
    </w:p>
    <w:p w:rsidR="007E5425" w:rsidRDefault="007E5425">
      <w:pPr>
        <w:pStyle w:val="aa"/>
        <w:tabs>
          <w:tab w:val="left" w:pos="1118"/>
        </w:tabs>
        <w:spacing w:line="360" w:lineRule="auto"/>
        <w:ind w:left="559" w:right="-545" w:firstLine="545"/>
        <w:jc w:val="both"/>
        <w:rPr>
          <w:rFonts w:ascii="Times New Roman" w:hAnsi="Times New Roman" w:cs="Tahoma"/>
          <w:sz w:val="28"/>
          <w:szCs w:val="34"/>
        </w:rPr>
      </w:pPr>
      <w:r>
        <w:rPr>
          <w:rFonts w:ascii="Times New Roman" w:hAnsi="Times New Roman" w:cs="Tahoma"/>
          <w:sz w:val="28"/>
          <w:szCs w:val="34"/>
        </w:rPr>
        <w:t>Все это значительно улучшает и упрощает систему управления предприятием в целом. Грамотное управление приводит к увеличению прибыли, что является целью всех коммерческих предприятий.</w:t>
      </w:r>
    </w:p>
    <w:p w:rsidR="007E5425" w:rsidRDefault="007E5425">
      <w:pPr>
        <w:pStyle w:val="aa"/>
        <w:tabs>
          <w:tab w:val="left" w:pos="1118"/>
        </w:tabs>
        <w:spacing w:line="360" w:lineRule="auto"/>
        <w:ind w:left="559" w:right="-545" w:firstLine="545"/>
        <w:jc w:val="both"/>
        <w:rPr>
          <w:rFonts w:ascii="Times New Roman" w:hAnsi="Times New Roman" w:cs="Tahoma"/>
          <w:sz w:val="28"/>
          <w:szCs w:val="34"/>
        </w:rPr>
      </w:pPr>
      <w:r>
        <w:rPr>
          <w:rFonts w:ascii="Times New Roman" w:hAnsi="Times New Roman" w:cs="Tahoma"/>
          <w:sz w:val="28"/>
          <w:szCs w:val="34"/>
        </w:rPr>
        <w:t>Предприятию ООО «Чистый город» советую более тщательно проработать систему норм для коэффициентов, используемых для оценки деятельности. Так как принятые на предприятии нормы в основном соответствуют стандартам и не учитывают специфику предприятия. Не стоит пренебрегать такими особенностями как рынок, на котором работает фирма, «возраст»  компании, ее масштабы, территориальные условия и другие внутренние и внешние факторы,  оказывающие значительное влияние на развитие предприятия. Таким образом</w:t>
      </w:r>
      <w:r w:rsidR="00E223D3">
        <w:rPr>
          <w:rFonts w:ascii="Times New Roman" w:hAnsi="Times New Roman" w:cs="Tahoma"/>
          <w:sz w:val="28"/>
          <w:szCs w:val="34"/>
        </w:rPr>
        <w:t>,</w:t>
      </w:r>
      <w:r>
        <w:rPr>
          <w:rFonts w:ascii="Times New Roman" w:hAnsi="Times New Roman" w:cs="Tahoma"/>
          <w:sz w:val="28"/>
          <w:szCs w:val="34"/>
        </w:rPr>
        <w:t xml:space="preserve"> необходимо использовать комплексный подход при проведении анализа эффективности деятельности. Только в этом случае на предприятии будет сформирована четкая база показателей, которые можно будет использовать как исходные данные для управления финансово-хозяйственной деятельностью.</w:t>
      </w:r>
    </w:p>
    <w:p w:rsidR="007E5425" w:rsidRDefault="007E5425">
      <w:pPr>
        <w:pStyle w:val="aa"/>
        <w:tabs>
          <w:tab w:val="left" w:pos="1118"/>
        </w:tabs>
        <w:spacing w:line="360" w:lineRule="auto"/>
        <w:ind w:left="559" w:right="-545" w:firstLine="545"/>
        <w:jc w:val="both"/>
        <w:rPr>
          <w:rFonts w:ascii="Times New Roman" w:hAnsi="Times New Roman" w:cs="Tahoma"/>
          <w:sz w:val="28"/>
          <w:szCs w:val="34"/>
        </w:rPr>
      </w:pPr>
      <w:r>
        <w:rPr>
          <w:rFonts w:ascii="Times New Roman" w:hAnsi="Times New Roman" w:cs="Tahoma"/>
          <w:sz w:val="28"/>
          <w:szCs w:val="34"/>
        </w:rPr>
        <w:t>При этом необходимо рационально пользоваться данными полученными в ходе проведения анализа. Так как в экономическом анализе часто разные показатели могут по сути своей отражать одни и те же явления. Например, проводя оценку рентабельности чистых активов ООО «Чистый город» может на основе этих данных определить уровень финансовой устойчивости и ликвидности предприятия. Тогда предприятие сможет отказаться от проведения анализа этих показатель по отдельности и использовать высвободившиеся силы на анализ себестоимости оказываемых услуг. Анализ себестоимости услуг ООО «Чистый город» необходим, так как в условиях конкурентной борьбы увеличить прибыль можно только за счет грамотно сформированных статей расходов, поскольку цена уже зависит от общей рыночной цены.</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r>
        <w:rPr>
          <w:rFonts w:ascii="Times New Roman" w:hAnsi="Times New Roman" w:cs="Tahoma"/>
          <w:sz w:val="28"/>
          <w:szCs w:val="28"/>
        </w:rPr>
        <w:t xml:space="preserve">Постановка экономического анализа на предприятии позволит фирме удержаться на рынке в современных условиях, так как экономический анализ предшествует решениям и действиям, обосновывает их и является основой научного управления производством, обеспечивает его </w:t>
      </w:r>
      <w:r>
        <w:rPr>
          <w:rFonts w:ascii="Times New Roman" w:hAnsi="Times New Roman" w:cs="Courier New"/>
          <w:sz w:val="28"/>
          <w:szCs w:val="28"/>
        </w:rPr>
        <w:t>объективность и эффективность.</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p>
    <w:p w:rsidR="007E5425" w:rsidRPr="00E223D3" w:rsidRDefault="007E5425">
      <w:pPr>
        <w:suppressLineNumbers/>
        <w:tabs>
          <w:tab w:val="left" w:pos="1118"/>
        </w:tabs>
        <w:spacing w:line="360" w:lineRule="auto"/>
        <w:ind w:left="559" w:right="-545" w:firstLine="573"/>
        <w:jc w:val="center"/>
        <w:rPr>
          <w:rFonts w:ascii="Times New Roman" w:hAnsi="Times New Roman" w:cs="Courier New"/>
          <w:b/>
          <w:sz w:val="28"/>
          <w:szCs w:val="28"/>
        </w:rPr>
      </w:pPr>
      <w:r w:rsidRPr="00E223D3">
        <w:rPr>
          <w:rFonts w:ascii="Times New Roman" w:hAnsi="Times New Roman" w:cs="Courier New"/>
          <w:b/>
          <w:sz w:val="28"/>
          <w:szCs w:val="28"/>
        </w:rPr>
        <w:t>Список литературы</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r>
        <w:rPr>
          <w:rFonts w:ascii="Times New Roman" w:hAnsi="Times New Roman" w:cs="Courier New"/>
          <w:sz w:val="28"/>
          <w:szCs w:val="28"/>
        </w:rPr>
        <w:t>1. Факторный анализ показателей рентабельности активов коммерческих организаций. Гиляровская Л.Т., Соболев А.В.</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r>
        <w:rPr>
          <w:rFonts w:ascii="Times New Roman" w:hAnsi="Times New Roman" w:cs="Courier New"/>
          <w:sz w:val="28"/>
          <w:szCs w:val="28"/>
        </w:rPr>
        <w:t xml:space="preserve">2. Баканов М.И., Шеремет А.Д. Теория экономического анализа: учебник. - М.: Финансы и статистика, 2001г </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r>
        <w:rPr>
          <w:rFonts w:ascii="Times New Roman" w:hAnsi="Times New Roman" w:cs="Courier New"/>
          <w:sz w:val="28"/>
          <w:szCs w:val="28"/>
        </w:rPr>
        <w:t>3. Савицкая Г.В. Анализ хозяйственной деятельности предприятия - Минск: ООО "Новое знание", 2000.</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r>
        <w:rPr>
          <w:rFonts w:ascii="Times New Roman" w:hAnsi="Times New Roman" w:cs="Courier New"/>
          <w:sz w:val="28"/>
          <w:szCs w:val="28"/>
        </w:rPr>
        <w:t>4. Любушин Н.П. Анализ финансово-экономической деятельности предприятия. - М.: Финансы и кредит, 2000.</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r>
        <w:rPr>
          <w:rFonts w:ascii="Times New Roman" w:hAnsi="Times New Roman" w:cs="Courier New"/>
          <w:sz w:val="28"/>
          <w:szCs w:val="28"/>
        </w:rPr>
        <w:t>5.  Ярдова А. Управленческий учет: опыт экономики развитых стран. - М.: Финансы и статистика, 1998.</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r>
        <w:rPr>
          <w:rFonts w:ascii="Times New Roman" w:hAnsi="Times New Roman" w:cs="Courier New"/>
          <w:sz w:val="28"/>
          <w:szCs w:val="28"/>
        </w:rPr>
        <w:t>6. Чечевицына Л. Н., Чуев И. Н. Анализ финансово-хозяйственной деятельности: уч-к. - 2-е изд. - М.: Издательско-книготорговый центр "Маркетинг", 2002. - 352 с.</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r>
        <w:rPr>
          <w:rFonts w:ascii="Times New Roman" w:hAnsi="Times New Roman" w:cs="Courier New"/>
          <w:sz w:val="28"/>
          <w:szCs w:val="28"/>
        </w:rPr>
        <w:t>7. Ковалев В. В. , Волкова О. Н. Анализ хозяйственной деятельности предприятия. - М.: ПБОЮЛ М. А. Захаров,</w:t>
      </w:r>
      <w:r>
        <w:rPr>
          <w:rFonts w:ascii="Times New Roman" w:hAnsi="Times New Roman" w:cs="Courier New"/>
          <w:sz w:val="28"/>
          <w:szCs w:val="28"/>
        </w:rPr>
        <w:softHyphen/>
        <w:t xml:space="preserve"> 2001. - 424 с.</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r>
        <w:rPr>
          <w:rFonts w:ascii="Times New Roman" w:hAnsi="Times New Roman" w:cs="Courier New"/>
          <w:sz w:val="28"/>
          <w:szCs w:val="28"/>
        </w:rPr>
        <w:t xml:space="preserve">8. Крейнина М.Н. Финансовое состояние предприятия. Методы оценки - М. .: ИКЦ «Дис», 2001г. </w:t>
      </w:r>
    </w:p>
    <w:p w:rsidR="007E5425" w:rsidRDefault="007E5425">
      <w:pPr>
        <w:suppressLineNumbers/>
        <w:tabs>
          <w:tab w:val="left" w:pos="1118"/>
        </w:tabs>
        <w:spacing w:line="360" w:lineRule="auto"/>
        <w:ind w:left="559" w:right="-545" w:firstLine="573"/>
        <w:jc w:val="both"/>
        <w:rPr>
          <w:rFonts w:ascii="Times New Roman" w:hAnsi="Times New Roman" w:cs="Courier New"/>
          <w:sz w:val="28"/>
          <w:szCs w:val="28"/>
        </w:rPr>
      </w:pPr>
      <w:r>
        <w:rPr>
          <w:rFonts w:ascii="Times New Roman" w:hAnsi="Times New Roman" w:cs="Courier New"/>
          <w:sz w:val="28"/>
          <w:szCs w:val="28"/>
        </w:rPr>
        <w:t xml:space="preserve">9. Шеремет А.Д., Сайфулин Р.С., Негашев Е.В. Методика финансового анализа - М.: ИНФРА- М, 2001г. </w:t>
      </w:r>
      <w:r>
        <w:rPr>
          <w:rFonts w:ascii="Times New Roman" w:hAnsi="Times New Roman" w:cs="Courier New"/>
          <w:sz w:val="28"/>
          <w:szCs w:val="28"/>
        </w:rPr>
        <w:softHyphen/>
      </w:r>
    </w:p>
    <w:p w:rsidR="007E5425" w:rsidRPr="00E223D3" w:rsidRDefault="00E223D3">
      <w:pPr>
        <w:pStyle w:val="aa"/>
        <w:tabs>
          <w:tab w:val="left" w:pos="1118"/>
        </w:tabs>
        <w:spacing w:line="360" w:lineRule="auto"/>
        <w:ind w:left="559" w:right="-545" w:firstLine="545"/>
        <w:jc w:val="both"/>
        <w:rPr>
          <w:rFonts w:ascii="Times New Roman" w:hAnsi="Times New Roman" w:cs="Tahoma"/>
          <w:color w:val="FF0000"/>
          <w:sz w:val="28"/>
          <w:szCs w:val="34"/>
        </w:rPr>
      </w:pPr>
      <w:r w:rsidRPr="00E223D3">
        <w:rPr>
          <w:rFonts w:ascii="Times New Roman" w:hAnsi="Times New Roman" w:cs="Tahoma"/>
          <w:color w:val="FF0000"/>
          <w:sz w:val="28"/>
          <w:szCs w:val="34"/>
        </w:rPr>
        <w:t>В списке источники должны быть по алфавиту – по фамилии авторов</w:t>
      </w:r>
    </w:p>
    <w:p w:rsidR="00E223D3" w:rsidRPr="00E223D3" w:rsidRDefault="00E223D3">
      <w:pPr>
        <w:pStyle w:val="aa"/>
        <w:tabs>
          <w:tab w:val="left" w:pos="1118"/>
        </w:tabs>
        <w:spacing w:line="360" w:lineRule="auto"/>
        <w:ind w:left="559" w:right="-545" w:firstLine="545"/>
        <w:jc w:val="both"/>
        <w:rPr>
          <w:rFonts w:ascii="Times New Roman" w:hAnsi="Times New Roman" w:cs="Tahoma"/>
          <w:color w:val="FF0000"/>
          <w:sz w:val="28"/>
          <w:szCs w:val="34"/>
        </w:rPr>
      </w:pPr>
      <w:r w:rsidRPr="00E223D3">
        <w:rPr>
          <w:rFonts w:ascii="Times New Roman" w:hAnsi="Times New Roman" w:cs="Tahoma"/>
          <w:color w:val="FF0000"/>
          <w:sz w:val="28"/>
          <w:szCs w:val="34"/>
        </w:rPr>
        <w:t>+ соответственно изменится нумерация ссылок по тексту работы</w:t>
      </w:r>
    </w:p>
    <w:p w:rsidR="007E5425" w:rsidRDefault="007E5425">
      <w:pPr>
        <w:pStyle w:val="aa"/>
        <w:tabs>
          <w:tab w:val="left" w:pos="1118"/>
        </w:tabs>
        <w:spacing w:line="360" w:lineRule="auto"/>
        <w:ind w:left="559" w:right="-545" w:firstLine="545"/>
        <w:jc w:val="both"/>
        <w:rPr>
          <w:rFonts w:ascii="Times New Roman" w:hAnsi="Times New Roman" w:cs="Tahoma"/>
          <w:sz w:val="28"/>
          <w:szCs w:val="34"/>
        </w:rPr>
      </w:pPr>
    </w:p>
    <w:p w:rsidR="007E5425" w:rsidRDefault="007E5425">
      <w:pPr>
        <w:pStyle w:val="aa"/>
        <w:tabs>
          <w:tab w:val="left" w:pos="1118"/>
        </w:tabs>
        <w:spacing w:line="360" w:lineRule="auto"/>
        <w:ind w:left="559" w:right="-545" w:firstLine="545"/>
        <w:jc w:val="both"/>
        <w:rPr>
          <w:rFonts w:ascii="Times New Roman" w:hAnsi="Times New Roman" w:cs="Tahoma"/>
          <w:sz w:val="28"/>
          <w:szCs w:val="34"/>
        </w:rPr>
      </w:pPr>
    </w:p>
    <w:p w:rsidR="007E5425" w:rsidRDefault="007E5425">
      <w:pPr>
        <w:pStyle w:val="aa"/>
        <w:tabs>
          <w:tab w:val="left" w:pos="1118"/>
        </w:tabs>
        <w:spacing w:line="360" w:lineRule="auto"/>
        <w:ind w:left="559" w:right="-545" w:firstLine="545"/>
        <w:jc w:val="both"/>
        <w:rPr>
          <w:rFonts w:ascii="Times New Roman" w:hAnsi="Times New Roman" w:cs="Tahoma"/>
          <w:sz w:val="28"/>
          <w:szCs w:val="34"/>
        </w:rPr>
      </w:pPr>
    </w:p>
    <w:p w:rsidR="007E5425" w:rsidRDefault="007E5425">
      <w:pPr>
        <w:pStyle w:val="aa"/>
        <w:tabs>
          <w:tab w:val="left" w:pos="1118"/>
        </w:tabs>
        <w:spacing w:line="360" w:lineRule="auto"/>
        <w:ind w:left="559" w:right="-545" w:firstLine="545"/>
        <w:jc w:val="both"/>
      </w:pPr>
      <w:bookmarkStart w:id="0" w:name="_GoBack"/>
      <w:bookmarkEnd w:id="0"/>
    </w:p>
    <w:sectPr w:rsidR="007E5425" w:rsidSect="00E223D3">
      <w:footerReference w:type="even" r:id="rId7"/>
      <w:footerReference w:type="default" r:id="rId8"/>
      <w:footnotePr>
        <w:pos w:val="beneathText"/>
      </w:footnotePr>
      <w:pgSz w:w="11905" w:h="16837"/>
      <w:pgMar w:top="1134" w:right="1134" w:bottom="1134" w:left="1134" w:header="720" w:footer="720" w:gutter="0"/>
      <w:pgNumType w:start="3"/>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425" w:rsidRDefault="007E5425">
      <w:r>
        <w:separator/>
      </w:r>
    </w:p>
  </w:endnote>
  <w:endnote w:type="continuationSeparator" w:id="0">
    <w:p w:rsidR="007E5425" w:rsidRDefault="007E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D3" w:rsidRDefault="00E223D3" w:rsidP="007E5425">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E223D3" w:rsidRDefault="00E223D3" w:rsidP="00E223D3">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D3" w:rsidRDefault="00E223D3" w:rsidP="007E5425">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7E5425">
      <w:rPr>
        <w:rStyle w:val="af0"/>
        <w:noProof/>
      </w:rPr>
      <w:t>3</w:t>
    </w:r>
    <w:r>
      <w:rPr>
        <w:rStyle w:val="af0"/>
      </w:rPr>
      <w:fldChar w:fldCharType="end"/>
    </w:r>
  </w:p>
  <w:p w:rsidR="007E5425" w:rsidRDefault="007E5425" w:rsidP="00E223D3">
    <w:pPr>
      <w:pStyle w:val="ae"/>
      <w:ind w:right="360"/>
      <w:jc w:val="right"/>
    </w:pPr>
  </w:p>
  <w:p w:rsidR="007E5425" w:rsidRDefault="007E542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425" w:rsidRDefault="007E5425">
      <w:r>
        <w:separator/>
      </w:r>
    </w:p>
  </w:footnote>
  <w:footnote w:type="continuationSeparator" w:id="0">
    <w:p w:rsidR="007E5425" w:rsidRDefault="007E5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decimal"/>
      <w:lvlText w:val="%1."/>
      <w:lvlJc w:val="left"/>
      <w:pPr>
        <w:tabs>
          <w:tab w:val="num" w:pos="1080"/>
        </w:tabs>
        <w:ind w:left="1080" w:hanging="36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3D3"/>
    <w:rsid w:val="00362420"/>
    <w:rsid w:val="007C2319"/>
    <w:rsid w:val="007E5425"/>
    <w:rsid w:val="00E22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674FE-5918-473D-ABC7-668FA257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2">
    <w:name w:val="Основной шрифт абзаца2"/>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Absatz-Standardschriftart11">
    <w:name w:val="WW-Absatz-Standardschriftart11"/>
  </w:style>
  <w:style w:type="character" w:customStyle="1" w:styleId="1">
    <w:name w:val="Основной шрифт абзаца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9z0">
    <w:name w:val="WW8Num9z0"/>
    <w:rPr>
      <w:rFonts w:ascii="Symbol" w:hAnsi="Symbol"/>
    </w:rPr>
  </w:style>
  <w:style w:type="character" w:customStyle="1" w:styleId="noncited1">
    <w:name w:val="noncited1"/>
    <w:basedOn w:val="1"/>
    <w:rPr>
      <w:vanish w:val="0"/>
    </w:rPr>
  </w:style>
  <w:style w:type="character" w:customStyle="1" w:styleId="a3">
    <w:name w:val="Верхний колонтитул Знак"/>
    <w:basedOn w:val="1"/>
    <w:rPr>
      <w:rFonts w:ascii="Arial" w:eastAsia="Lucida Sans Unicode" w:hAnsi="Arial"/>
      <w:kern w:val="1"/>
      <w:szCs w:val="24"/>
    </w:rPr>
  </w:style>
  <w:style w:type="character" w:customStyle="1" w:styleId="a4">
    <w:name w:val="Нижний колонтитул Знак"/>
    <w:basedOn w:val="1"/>
    <w:rPr>
      <w:rFonts w:ascii="Arial" w:eastAsia="Lucida Sans Unicode" w:hAnsi="Arial"/>
      <w:kern w:val="1"/>
      <w:szCs w:val="24"/>
    </w:rPr>
  </w:style>
  <w:style w:type="character" w:customStyle="1" w:styleId="a5">
    <w:name w:val="Текст выноски Знак"/>
    <w:basedOn w:val="1"/>
    <w:rPr>
      <w:rFonts w:ascii="Tahoma" w:eastAsia="Lucida Sans Unicode" w:hAnsi="Tahoma" w:cs="Tahoma"/>
      <w:kern w:val="1"/>
      <w:sz w:val="16"/>
      <w:szCs w:val="16"/>
    </w:rPr>
  </w:style>
  <w:style w:type="paragraph" w:customStyle="1" w:styleId="a6">
    <w:name w:val="Заголовок"/>
    <w:basedOn w:val="a"/>
    <w:next w:val="a7"/>
    <w:pPr>
      <w:keepNext/>
      <w:spacing w:before="240" w:after="120"/>
    </w:pPr>
    <w:rPr>
      <w:rFonts w:cs="Tahoma"/>
      <w:sz w:val="28"/>
      <w:szCs w:val="28"/>
    </w:rPr>
  </w:style>
  <w:style w:type="paragraph" w:styleId="a7">
    <w:name w:val="Body Text"/>
    <w:basedOn w:val="a"/>
    <w:pPr>
      <w:spacing w:after="120"/>
    </w:pPr>
  </w:style>
  <w:style w:type="paragraph" w:styleId="a8">
    <w:name w:val="List"/>
    <w:basedOn w:val="a7"/>
    <w:rPr>
      <w:rFonts w:cs="Tahoma"/>
    </w:rPr>
  </w:style>
  <w:style w:type="paragraph" w:customStyle="1" w:styleId="3">
    <w:name w:val="Название3"/>
    <w:basedOn w:val="a"/>
    <w:pPr>
      <w:suppressLineNumbers/>
      <w:spacing w:before="120" w:after="120"/>
    </w:pPr>
    <w:rPr>
      <w:rFonts w:cs="Tahoma"/>
      <w:i/>
      <w:iCs/>
    </w:rPr>
  </w:style>
  <w:style w:type="paragraph" w:customStyle="1" w:styleId="30">
    <w:name w:val="Указатель3"/>
    <w:basedOn w:val="a"/>
    <w:pPr>
      <w:suppressLineNumbers/>
    </w:pPr>
    <w:rPr>
      <w:rFonts w:cs="Tahoma"/>
    </w:rPr>
  </w:style>
  <w:style w:type="paragraph" w:customStyle="1" w:styleId="20">
    <w:name w:val="Название2"/>
    <w:basedOn w:val="a"/>
    <w:pPr>
      <w:suppressLineNumbers/>
      <w:spacing w:before="120" w:after="120"/>
    </w:pPr>
    <w:rPr>
      <w:rFonts w:cs="Tahoma"/>
      <w:i/>
      <w:iCs/>
    </w:rPr>
  </w:style>
  <w:style w:type="paragraph" w:customStyle="1" w:styleId="21">
    <w:name w:val="Указатель2"/>
    <w:basedOn w:val="a"/>
    <w:pPr>
      <w:suppressLineNumbers/>
    </w:pPr>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9">
    <w:name w:val="Normal (Web)"/>
    <w:basedOn w:val="a"/>
    <w:pPr>
      <w:spacing w:before="280" w:after="280"/>
    </w:pPr>
    <w:rPr>
      <w:rFonts w:ascii="Times New Roman" w:eastAsia="Times New Roman" w:hAnsi="Times New Roman"/>
      <w:sz w:val="24"/>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styleId="ac">
    <w:name w:val="Body Text Indent"/>
    <w:basedOn w:val="a"/>
    <w:pPr>
      <w:spacing w:line="360" w:lineRule="auto"/>
      <w:ind w:firstLine="360"/>
    </w:pPr>
    <w:rPr>
      <w:rFonts w:ascii="Times New Roman" w:eastAsia="Times New Roman" w:hAnsi="Times New Roman"/>
      <w:color w:val="000000"/>
      <w:sz w:val="28"/>
      <w:szCs w:val="28"/>
    </w:rPr>
  </w:style>
  <w:style w:type="paragraph" w:styleId="HTML">
    <w:name w:val="HTML Preformatted"/>
    <w:basedOn w:val="a"/>
    <w:rPr>
      <w:rFonts w:ascii="Times New Roman" w:eastAsia="SimSun" w:hAnsi="Times New Roman"/>
      <w:sz w:val="24"/>
    </w:rPr>
  </w:style>
  <w:style w:type="paragraph" w:customStyle="1" w:styleId="210">
    <w:name w:val="Основной текст с отступом 21"/>
    <w:basedOn w:val="a"/>
    <w:pPr>
      <w:spacing w:after="120" w:line="480" w:lineRule="auto"/>
      <w:ind w:left="283"/>
    </w:pPr>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style>
  <w:style w:type="paragraph" w:styleId="af">
    <w:name w:val="Balloon Text"/>
    <w:basedOn w:val="a"/>
    <w:rPr>
      <w:rFonts w:ascii="Tahoma" w:hAnsi="Tahoma" w:cs="Tahoma"/>
      <w:sz w:val="16"/>
      <w:szCs w:val="16"/>
    </w:rPr>
  </w:style>
  <w:style w:type="character" w:styleId="af0">
    <w:name w:val="page number"/>
    <w:basedOn w:val="a0"/>
    <w:rsid w:val="00E22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6112</Words>
  <Characters>34840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2010-05-13T09:03:00Z</cp:lastPrinted>
  <dcterms:created xsi:type="dcterms:W3CDTF">2014-05-10T07:29:00Z</dcterms:created>
  <dcterms:modified xsi:type="dcterms:W3CDTF">2014-05-10T07:29:00Z</dcterms:modified>
</cp:coreProperties>
</file>