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54C" w:rsidRDefault="00E6154C" w:rsidP="00681E8F">
      <w:pPr>
        <w:pStyle w:val="HTML"/>
        <w:jc w:val="center"/>
        <w:rPr>
          <w:rFonts w:ascii="Times New Roman" w:hAnsi="Times New Roman" w:cs="Times New Roman"/>
          <w:b/>
          <w:sz w:val="32"/>
          <w:szCs w:val="32"/>
        </w:rPr>
      </w:pPr>
    </w:p>
    <w:p w:rsidR="00733A5C" w:rsidRPr="00681E8F" w:rsidRDefault="00733A5C" w:rsidP="00681E8F">
      <w:pPr>
        <w:pStyle w:val="HTML"/>
        <w:jc w:val="center"/>
        <w:rPr>
          <w:rFonts w:ascii="Times New Roman" w:hAnsi="Times New Roman" w:cs="Times New Roman"/>
          <w:b/>
          <w:sz w:val="32"/>
          <w:szCs w:val="32"/>
        </w:rPr>
      </w:pPr>
      <w:r w:rsidRPr="00681E8F">
        <w:rPr>
          <w:rFonts w:ascii="Times New Roman" w:hAnsi="Times New Roman" w:cs="Times New Roman"/>
          <w:b/>
          <w:sz w:val="32"/>
          <w:szCs w:val="32"/>
        </w:rPr>
        <w:t>Милетская школа</w:t>
      </w:r>
    </w:p>
    <w:p w:rsidR="00681E8F" w:rsidRPr="00681E8F" w:rsidRDefault="00733A5C" w:rsidP="00681E8F">
      <w:pPr>
        <w:pStyle w:val="a4"/>
        <w:jc w:val="both"/>
        <w:rPr>
          <w:rFonts w:ascii="Times New Roman" w:hAnsi="Times New Roman" w:cs="Times New Roman"/>
          <w:sz w:val="28"/>
          <w:szCs w:val="28"/>
        </w:rPr>
      </w:pPr>
      <w:r w:rsidRPr="00681E8F">
        <w:rPr>
          <w:rFonts w:ascii="Times New Roman" w:hAnsi="Times New Roman" w:cs="Times New Roman"/>
        </w:rPr>
        <w:tab/>
      </w:r>
      <w:r w:rsidR="00681E8F" w:rsidRPr="00681E8F">
        <w:rPr>
          <w:rFonts w:ascii="Times New Roman" w:hAnsi="Times New Roman" w:cs="Times New Roman"/>
          <w:sz w:val="28"/>
          <w:szCs w:val="28"/>
        </w:rPr>
        <w:t>Милетская школа - одна из первых древнегреческих математических</w:t>
      </w:r>
    </w:p>
    <w:p w:rsidR="00681E8F" w:rsidRPr="00681E8F" w:rsidRDefault="00681E8F" w:rsidP="00681E8F">
      <w:pPr>
        <w:pStyle w:val="a4"/>
        <w:jc w:val="both"/>
        <w:rPr>
          <w:rFonts w:ascii="Times New Roman" w:hAnsi="Times New Roman" w:cs="Times New Roman"/>
          <w:sz w:val="28"/>
          <w:szCs w:val="28"/>
        </w:rPr>
      </w:pPr>
      <w:r w:rsidRPr="00681E8F">
        <w:rPr>
          <w:rFonts w:ascii="Times New Roman" w:hAnsi="Times New Roman" w:cs="Times New Roman"/>
          <w:sz w:val="28"/>
          <w:szCs w:val="28"/>
        </w:rPr>
        <w:t>школ, оказавшая существенное влияние на развитие философских  предс-</w:t>
      </w:r>
    </w:p>
    <w:p w:rsidR="00681E8F" w:rsidRPr="00681E8F" w:rsidRDefault="00681E8F" w:rsidP="00681E8F">
      <w:pPr>
        <w:pStyle w:val="a4"/>
        <w:jc w:val="both"/>
        <w:rPr>
          <w:rFonts w:ascii="Times New Roman" w:hAnsi="Times New Roman" w:cs="Times New Roman"/>
          <w:sz w:val="28"/>
          <w:szCs w:val="28"/>
        </w:rPr>
      </w:pPr>
      <w:r w:rsidRPr="00681E8F">
        <w:rPr>
          <w:rFonts w:ascii="Times New Roman" w:hAnsi="Times New Roman" w:cs="Times New Roman"/>
          <w:sz w:val="28"/>
          <w:szCs w:val="28"/>
        </w:rPr>
        <w:t>тавлений того  времени.  Она существовала в Ионии в конце V - IV вв.</w:t>
      </w:r>
    </w:p>
    <w:p w:rsidR="00733A5C" w:rsidRPr="00681E8F" w:rsidRDefault="00681E8F" w:rsidP="00681E8F">
      <w:pPr>
        <w:pStyle w:val="HTML"/>
        <w:jc w:val="both"/>
        <w:rPr>
          <w:rFonts w:ascii="Times New Roman" w:hAnsi="Times New Roman" w:cs="Times New Roman"/>
          <w:sz w:val="28"/>
          <w:szCs w:val="28"/>
        </w:rPr>
      </w:pPr>
      <w:r w:rsidRPr="00681E8F">
        <w:rPr>
          <w:rFonts w:ascii="Times New Roman" w:hAnsi="Times New Roman" w:cs="Times New Roman"/>
          <w:sz w:val="28"/>
          <w:szCs w:val="28"/>
        </w:rPr>
        <w:t>до н.э</w:t>
      </w:r>
      <w:r>
        <w:rPr>
          <w:rFonts w:ascii="Times New Roman" w:hAnsi="Times New Roman" w:cs="Times New Roman"/>
          <w:sz w:val="28"/>
          <w:szCs w:val="28"/>
        </w:rPr>
        <w:t>.</w:t>
      </w:r>
      <w:r>
        <w:t xml:space="preserve"> </w:t>
      </w:r>
      <w:r w:rsidR="00733A5C" w:rsidRPr="00681E8F">
        <w:rPr>
          <w:rFonts w:ascii="Times New Roman" w:hAnsi="Times New Roman" w:cs="Times New Roman"/>
          <w:sz w:val="28"/>
          <w:szCs w:val="28"/>
        </w:rPr>
        <w:t>Будучи  центром  ремесла  и  торговли,  греческие  поселения  (полисы)</w:t>
      </w:r>
    </w:p>
    <w:p w:rsidR="00681E8F" w:rsidRPr="00681E8F" w:rsidRDefault="00733A5C" w:rsidP="00681E8F">
      <w:pPr>
        <w:pStyle w:val="a4"/>
        <w:jc w:val="both"/>
        <w:rPr>
          <w:rFonts w:ascii="Times New Roman" w:hAnsi="Times New Roman" w:cs="Times New Roman"/>
          <w:sz w:val="28"/>
          <w:szCs w:val="28"/>
        </w:rPr>
      </w:pPr>
      <w:r w:rsidRPr="00681E8F">
        <w:rPr>
          <w:rFonts w:ascii="Times New Roman" w:hAnsi="Times New Roman" w:cs="Times New Roman"/>
          <w:sz w:val="28"/>
          <w:szCs w:val="28"/>
        </w:rPr>
        <w:t>постепенно развились большие культурные центры. Одним из таких  центров  был</w:t>
      </w:r>
      <w:r w:rsidR="00681E8F">
        <w:rPr>
          <w:rFonts w:ascii="Times New Roman" w:hAnsi="Times New Roman" w:cs="Times New Roman"/>
          <w:sz w:val="28"/>
          <w:szCs w:val="28"/>
        </w:rPr>
        <w:t xml:space="preserve"> </w:t>
      </w:r>
      <w:r w:rsidRPr="00681E8F">
        <w:rPr>
          <w:rFonts w:ascii="Times New Roman" w:hAnsi="Times New Roman" w:cs="Times New Roman"/>
          <w:sz w:val="28"/>
          <w:szCs w:val="28"/>
        </w:rPr>
        <w:t>Милет – город в котором возникла первая философская школа. С  конца  VII  до</w:t>
      </w:r>
      <w:r w:rsidR="00681E8F">
        <w:rPr>
          <w:rFonts w:ascii="Times New Roman" w:hAnsi="Times New Roman" w:cs="Times New Roman"/>
          <w:sz w:val="28"/>
          <w:szCs w:val="28"/>
        </w:rPr>
        <w:t xml:space="preserve"> </w:t>
      </w:r>
      <w:r w:rsidRPr="00681E8F">
        <w:rPr>
          <w:rFonts w:ascii="Times New Roman" w:hAnsi="Times New Roman" w:cs="Times New Roman"/>
          <w:sz w:val="28"/>
          <w:szCs w:val="28"/>
        </w:rPr>
        <w:t xml:space="preserve">конца VI в. до н.э. здесь жили  три  первых  философа:  </w:t>
      </w:r>
      <w:r w:rsidR="00681E8F" w:rsidRPr="00681E8F">
        <w:rPr>
          <w:rFonts w:ascii="Times New Roman" w:hAnsi="Times New Roman" w:cs="Times New Roman"/>
          <w:sz w:val="28"/>
          <w:szCs w:val="28"/>
        </w:rPr>
        <w:t>Фалес ок.  624-547 гг. до</w:t>
      </w:r>
      <w:r w:rsidR="00681E8F">
        <w:rPr>
          <w:rFonts w:ascii="Times New Roman" w:hAnsi="Times New Roman" w:cs="Times New Roman"/>
          <w:sz w:val="28"/>
          <w:szCs w:val="28"/>
        </w:rPr>
        <w:t xml:space="preserve"> </w:t>
      </w:r>
      <w:r w:rsidR="00681E8F" w:rsidRPr="00681E8F">
        <w:rPr>
          <w:rFonts w:ascii="Times New Roman" w:hAnsi="Times New Roman" w:cs="Times New Roman"/>
          <w:sz w:val="28"/>
          <w:szCs w:val="28"/>
        </w:rPr>
        <w:t>н.э.), Анаксимандр  (ок.  610-546  гг.  до  н.э.)  и  Анаксимен (ок.</w:t>
      </w:r>
    </w:p>
    <w:p w:rsidR="00733A5C" w:rsidRPr="00681E8F" w:rsidRDefault="00681E8F" w:rsidP="00681E8F">
      <w:pPr>
        <w:pStyle w:val="HTML"/>
        <w:jc w:val="both"/>
        <w:rPr>
          <w:rFonts w:ascii="Times New Roman" w:hAnsi="Times New Roman" w:cs="Times New Roman"/>
          <w:sz w:val="28"/>
          <w:szCs w:val="28"/>
        </w:rPr>
      </w:pPr>
      <w:r>
        <w:rPr>
          <w:rFonts w:ascii="Times New Roman" w:hAnsi="Times New Roman" w:cs="Times New Roman"/>
          <w:sz w:val="28"/>
          <w:szCs w:val="28"/>
        </w:rPr>
        <w:t>585-525 гг. до н.э..</w:t>
      </w:r>
    </w:p>
    <w:p w:rsidR="004B2CBD" w:rsidRPr="00681E8F" w:rsidRDefault="004B2CBD" w:rsidP="00681E8F">
      <w:pPr>
        <w:jc w:val="both"/>
        <w:rPr>
          <w:sz w:val="28"/>
          <w:szCs w:val="28"/>
        </w:rPr>
      </w:pPr>
    </w:p>
    <w:p w:rsidR="00733A5C" w:rsidRPr="00681E8F" w:rsidRDefault="00733A5C" w:rsidP="00681E8F">
      <w:pPr>
        <w:pStyle w:val="HTML"/>
        <w:jc w:val="both"/>
        <w:rPr>
          <w:rFonts w:ascii="Times New Roman" w:hAnsi="Times New Roman" w:cs="Times New Roman"/>
          <w:sz w:val="28"/>
          <w:szCs w:val="28"/>
        </w:rPr>
      </w:pPr>
      <w:r w:rsidRPr="00681E8F">
        <w:rPr>
          <w:rFonts w:ascii="Times New Roman" w:hAnsi="Times New Roman" w:cs="Times New Roman"/>
          <w:sz w:val="28"/>
          <w:szCs w:val="28"/>
        </w:rPr>
        <w:t xml:space="preserve">     </w:t>
      </w:r>
      <w:r w:rsidRPr="00681E8F">
        <w:rPr>
          <w:rFonts w:ascii="Times New Roman" w:hAnsi="Times New Roman" w:cs="Times New Roman"/>
          <w:b/>
          <w:sz w:val="28"/>
          <w:szCs w:val="28"/>
        </w:rPr>
        <w:t xml:space="preserve"> Анаксимандр (610-546 гг. до н.э.)</w:t>
      </w:r>
      <w:r w:rsidRPr="00681E8F">
        <w:rPr>
          <w:rFonts w:ascii="Times New Roman" w:hAnsi="Times New Roman" w:cs="Times New Roman"/>
          <w:sz w:val="28"/>
          <w:szCs w:val="28"/>
        </w:rPr>
        <w:t xml:space="preserve"> -  ученик  и  последователь  Фалеса,</w:t>
      </w:r>
    </w:p>
    <w:p w:rsidR="00681E8F" w:rsidRDefault="00733A5C" w:rsidP="00681E8F">
      <w:pPr>
        <w:pStyle w:val="HTML"/>
        <w:jc w:val="both"/>
        <w:rPr>
          <w:rFonts w:ascii="Times New Roman" w:hAnsi="Times New Roman" w:cs="Times New Roman"/>
          <w:sz w:val="28"/>
          <w:szCs w:val="28"/>
        </w:rPr>
      </w:pPr>
      <w:r w:rsidRPr="00681E8F">
        <w:rPr>
          <w:rFonts w:ascii="Times New Roman" w:hAnsi="Times New Roman" w:cs="Times New Roman"/>
          <w:sz w:val="28"/>
          <w:szCs w:val="28"/>
        </w:rPr>
        <w:t>также был разносторонне образованным человеком</w:t>
      </w:r>
      <w:r w:rsidR="008244B3" w:rsidRPr="00681E8F">
        <w:rPr>
          <w:rFonts w:ascii="Times New Roman" w:hAnsi="Times New Roman" w:cs="Times New Roman"/>
          <w:sz w:val="28"/>
          <w:szCs w:val="28"/>
        </w:rPr>
        <w:t>.</w:t>
      </w:r>
      <w:r w:rsidRPr="00681E8F">
        <w:rPr>
          <w:rFonts w:ascii="Times New Roman" w:hAnsi="Times New Roman" w:cs="Times New Roman"/>
          <w:sz w:val="28"/>
          <w:szCs w:val="28"/>
        </w:rPr>
        <w:t xml:space="preserve"> Подобно своему учителю и старшему современнику, Анаксимандр интересовался вопросами строения мира, географии, физики, происхождения жизни и человека. Результаты своих многолетних работ он изложил в своем прозаическом сочинении «О природе», от которого уцелело только несколько отдельных слов и ни одного законченного предложения. Как и Фалес, Анаксимандр не только мыслитель, собирающий отовсюду сведения и перерабатывающий их в цельное представление о мире. Он применяет добытые знания для нужд практики. Он впервые чертит карту земли и создает нечто вроде небесного глобуса. Земля со всеми водами на ней и с сушей, которую эти воды окружают, уже не плоский </w:t>
      </w:r>
    </w:p>
    <w:p w:rsidR="008244B3" w:rsidRPr="00681E8F" w:rsidRDefault="00733A5C" w:rsidP="00681E8F">
      <w:pPr>
        <w:pStyle w:val="HTML"/>
        <w:jc w:val="both"/>
        <w:rPr>
          <w:rFonts w:ascii="Times New Roman" w:hAnsi="Times New Roman" w:cs="Times New Roman"/>
          <w:sz w:val="28"/>
          <w:szCs w:val="28"/>
        </w:rPr>
      </w:pPr>
      <w:r w:rsidRPr="00681E8F">
        <w:rPr>
          <w:rFonts w:ascii="Times New Roman" w:hAnsi="Times New Roman" w:cs="Times New Roman"/>
          <w:sz w:val="28"/>
          <w:szCs w:val="28"/>
        </w:rPr>
        <w:t xml:space="preserve">диск Фалеса. Анаксимандр утверждает, что земля напоминает срез цилиндра или колонны. Небо – сфера, или шар, окружающий Землю со всех сторон. Ни Солнце, ни Луна, ни звезды не погружаются с наступлением вечера в мировой океан: светила продолжают и ночью свое круговое движение вместе со всей небесной сферой, опускаясь под горизонт. Не нуждаясь ни в какой опоре, Земля неподвижно пребывает в центре мира, находясь на равном расстоянии от всех точек небесной сферы. Для нее не существует причины, по которой она могла бы прийти в движение в какую-нибудь одну сторону скорее, чем в другую. </w:t>
      </w:r>
      <w:r w:rsidR="008244B3" w:rsidRPr="00681E8F">
        <w:rPr>
          <w:rFonts w:ascii="Times New Roman" w:hAnsi="Times New Roman" w:cs="Times New Roman"/>
          <w:sz w:val="28"/>
          <w:szCs w:val="28"/>
        </w:rPr>
        <w:t xml:space="preserve"> </w:t>
      </w:r>
    </w:p>
    <w:p w:rsidR="008244B3" w:rsidRPr="00681E8F" w:rsidRDefault="008244B3" w:rsidP="00681E8F">
      <w:pPr>
        <w:pStyle w:val="HTML"/>
        <w:jc w:val="both"/>
        <w:rPr>
          <w:rFonts w:ascii="Times New Roman" w:hAnsi="Times New Roman" w:cs="Times New Roman"/>
          <w:sz w:val="28"/>
          <w:szCs w:val="28"/>
        </w:rPr>
      </w:pPr>
      <w:r w:rsidRPr="00681E8F">
        <w:rPr>
          <w:rFonts w:ascii="Times New Roman" w:hAnsi="Times New Roman" w:cs="Times New Roman"/>
          <w:sz w:val="28"/>
          <w:szCs w:val="28"/>
        </w:rPr>
        <w:t xml:space="preserve">     </w:t>
      </w:r>
      <w:r w:rsidR="00733A5C" w:rsidRPr="00681E8F">
        <w:rPr>
          <w:rFonts w:ascii="Times New Roman" w:hAnsi="Times New Roman" w:cs="Times New Roman"/>
          <w:sz w:val="28"/>
          <w:szCs w:val="28"/>
        </w:rPr>
        <w:t>Анаксимандр, по-видимому, предполагал, что пространство изначально было заполнено веществом. Однако вещество это не могло быть ни в одном из определенных, известных нам веществ: ни водой, ни каким-либо другим веществом. Первовещество, будучи неопределенным, включало в себя все виды веществ, которые в последствии выделились из «теплого» и «холодного»  и, охваченные суточным вращением мировой сферы, расположились в мировом пространстве в зависимости от своего веса и количества. Не имея границ, «неопределенное» первовещество есть «беспредельное» («апейрон»). На способе выделения веществ из противоположностей – «теплого» и «холодного» – Анаксимандр не останавливается, и вопрос об этом способе был поставлен впервые только продолжателем Анаксимандра Анаксименом. В процессе мирообразования, согласно Анаксимандру, возникли над Землей оболочки воды и воздуха; воздух в свою очередь облекла, «как кора обнимает дерево», оболочка огня. Однако море не сохранилось как сплошная пелена, покрывшая некогда Землю; в настоящее время сохранилась только часть первоначала. Солнечное тепло высушило морскую оболочку, и местами морское дно обнажилось.</w:t>
      </w:r>
      <w:r w:rsidRPr="00681E8F">
        <w:rPr>
          <w:rFonts w:ascii="Times New Roman" w:hAnsi="Times New Roman" w:cs="Times New Roman"/>
          <w:sz w:val="28"/>
          <w:szCs w:val="28"/>
        </w:rPr>
        <w:t xml:space="preserve"> </w:t>
      </w:r>
    </w:p>
    <w:p w:rsidR="008244B3" w:rsidRPr="00681E8F" w:rsidRDefault="008244B3" w:rsidP="00681E8F">
      <w:pPr>
        <w:pStyle w:val="HTML"/>
        <w:jc w:val="both"/>
        <w:rPr>
          <w:rFonts w:ascii="Times New Roman" w:hAnsi="Times New Roman" w:cs="Times New Roman"/>
          <w:sz w:val="28"/>
          <w:szCs w:val="28"/>
        </w:rPr>
      </w:pPr>
      <w:r w:rsidRPr="00681E8F">
        <w:rPr>
          <w:rFonts w:ascii="Times New Roman" w:hAnsi="Times New Roman" w:cs="Times New Roman"/>
          <w:sz w:val="28"/>
          <w:szCs w:val="28"/>
        </w:rPr>
        <w:t xml:space="preserve">  </w:t>
      </w:r>
      <w:r w:rsidR="00733A5C" w:rsidRPr="00681E8F">
        <w:rPr>
          <w:rFonts w:ascii="Times New Roman" w:hAnsi="Times New Roman" w:cs="Times New Roman"/>
          <w:sz w:val="28"/>
          <w:szCs w:val="28"/>
        </w:rPr>
        <w:t>От происхождения оболочек, покрывающих и окружающих Землю, Анаксимандр переходит к происхождению форм жизни на Земле. Родина жизни, согласно его представлению, илистое дно моря. Древнейшие животные были покрыты илистой кожей или панцирем; выйдя из ила, обнажившегося на дне моря, они утратили эту оболочку. Однако человек не мог произойти таким образом. Его беззащитность и беспомощность в первый период его существования требовали длительного ухода и условий, которые не дали бы ему погибнуть. Поэтому люди должны были родиться и первоначально развиться внутри рыб и только по достижении силы вышли оттуда. При переходе на сушу они изменили свои формы.</w:t>
      </w:r>
    </w:p>
    <w:p w:rsidR="00733A5C" w:rsidRDefault="008244B3" w:rsidP="00681E8F">
      <w:pPr>
        <w:pStyle w:val="HTML"/>
        <w:jc w:val="both"/>
        <w:rPr>
          <w:rFonts w:ascii="Times New Roman" w:hAnsi="Times New Roman" w:cs="Times New Roman"/>
          <w:sz w:val="28"/>
          <w:szCs w:val="28"/>
        </w:rPr>
      </w:pPr>
      <w:r w:rsidRPr="00681E8F">
        <w:rPr>
          <w:rFonts w:ascii="Times New Roman" w:hAnsi="Times New Roman" w:cs="Times New Roman"/>
          <w:sz w:val="28"/>
          <w:szCs w:val="28"/>
        </w:rPr>
        <w:t xml:space="preserve">    </w:t>
      </w:r>
      <w:r w:rsidR="00733A5C" w:rsidRPr="00681E8F">
        <w:rPr>
          <w:rFonts w:ascii="Times New Roman" w:hAnsi="Times New Roman" w:cs="Times New Roman"/>
          <w:sz w:val="28"/>
          <w:szCs w:val="28"/>
        </w:rPr>
        <w:t>Все обособившееся от «беспредельного» первовещества должно со временем вернуться в него, и за свое обособленное существование вещи должны понести в назначенное время наказание. По той же причине и миры возникают и разрушаются. При этом остается неясным, полагал ли Анаксимандр, что в каждый данный период времени существует один-единственный мир, на место которого впоследствии появится новый, или же он думал, что одновременно существует бесконечное множество возникших и со временем обреченных на гибель миров.</w:t>
      </w:r>
    </w:p>
    <w:p w:rsidR="005C0518" w:rsidRPr="005C0518" w:rsidRDefault="005C0518" w:rsidP="00681E8F">
      <w:pPr>
        <w:pStyle w:val="HTML"/>
        <w:jc w:val="both"/>
        <w:rPr>
          <w:rFonts w:ascii="Times New Roman" w:hAnsi="Times New Roman" w:cs="Times New Roman"/>
          <w:sz w:val="32"/>
          <w:szCs w:val="32"/>
        </w:rPr>
      </w:pPr>
    </w:p>
    <w:p w:rsidR="005C0518" w:rsidRDefault="005C0518" w:rsidP="00681E8F">
      <w:pPr>
        <w:pStyle w:val="HTML"/>
        <w:jc w:val="both"/>
        <w:rPr>
          <w:rFonts w:ascii="Times New Roman" w:hAnsi="Times New Roman" w:cs="Times New Roman"/>
          <w:sz w:val="32"/>
          <w:szCs w:val="32"/>
        </w:rPr>
      </w:pPr>
      <w:r w:rsidRPr="005C0518">
        <w:rPr>
          <w:rFonts w:ascii="Times New Roman" w:hAnsi="Times New Roman" w:cs="Times New Roman"/>
          <w:sz w:val="32"/>
          <w:szCs w:val="32"/>
        </w:rPr>
        <w:t>Кратко</w:t>
      </w:r>
      <w:r>
        <w:rPr>
          <w:rFonts w:ascii="Times New Roman" w:hAnsi="Times New Roman" w:cs="Times New Roman"/>
          <w:sz w:val="32"/>
          <w:szCs w:val="32"/>
        </w:rPr>
        <w:t>:</w:t>
      </w:r>
    </w:p>
    <w:p w:rsidR="005C0518" w:rsidRPr="005C0518" w:rsidRDefault="005C0518" w:rsidP="00681E8F">
      <w:pPr>
        <w:pStyle w:val="HTML"/>
        <w:jc w:val="both"/>
        <w:rPr>
          <w:rFonts w:ascii="Times New Roman" w:hAnsi="Times New Roman" w:cs="Times New Roman"/>
          <w:sz w:val="32"/>
          <w:szCs w:val="32"/>
        </w:rPr>
      </w:pPr>
    </w:p>
    <w:p w:rsidR="005C0518" w:rsidRPr="005C0518" w:rsidRDefault="005C0518" w:rsidP="006D5545">
      <w:pPr>
        <w:pStyle w:val="a5"/>
        <w:spacing w:before="75" w:beforeAutospacing="0" w:after="150" w:afterAutospacing="0"/>
        <w:jc w:val="both"/>
        <w:rPr>
          <w:color w:val="000000"/>
          <w:sz w:val="28"/>
          <w:szCs w:val="28"/>
        </w:rPr>
      </w:pPr>
      <w:r w:rsidRPr="005C0518">
        <w:rPr>
          <w:b/>
          <w:color w:val="000000"/>
          <w:sz w:val="28"/>
          <w:szCs w:val="28"/>
        </w:rPr>
        <w:t xml:space="preserve">АНАКСИМАНДР </w:t>
      </w:r>
      <w:r w:rsidRPr="005C0518">
        <w:rPr>
          <w:color w:val="000000"/>
          <w:sz w:val="28"/>
          <w:szCs w:val="28"/>
        </w:rPr>
        <w:t>(ок. 610 после 547 до н. э.), древнегреческий философ, представитель милетской школы, автор первого философского сочинения на греческом языке «О природе». Ученик Фалеса. Создал первую космологическую теорию (Вселенная развивается по кругу), первую географическую карту. Считал, что Земля неподвижно покоится в центре мира, чем положил начало теории небесных сфер. Высказал идею о происхождении человека «от животного другого вида» (рыб). Анаксимандр первым ввел учение о бесчисленности миров. Он впервые применил гномон для определения наклона эклиптики к экватору.</w:t>
      </w:r>
    </w:p>
    <w:p w:rsidR="005C0518" w:rsidRDefault="005C0518" w:rsidP="006D5545">
      <w:pPr>
        <w:jc w:val="both"/>
      </w:pPr>
    </w:p>
    <w:p w:rsidR="00733A5C" w:rsidRPr="00681E8F" w:rsidRDefault="00733A5C" w:rsidP="006D5545">
      <w:pPr>
        <w:jc w:val="both"/>
        <w:rPr>
          <w:sz w:val="28"/>
          <w:szCs w:val="28"/>
        </w:rPr>
      </w:pPr>
    </w:p>
    <w:p w:rsidR="00733A5C" w:rsidRPr="00681E8F" w:rsidRDefault="00733A5C" w:rsidP="00681E8F">
      <w:pPr>
        <w:jc w:val="both"/>
        <w:rPr>
          <w:sz w:val="28"/>
          <w:szCs w:val="28"/>
        </w:rPr>
      </w:pPr>
      <w:bookmarkStart w:id="0" w:name="_GoBack"/>
      <w:bookmarkEnd w:id="0"/>
    </w:p>
    <w:sectPr w:rsidR="00733A5C" w:rsidRPr="00681E8F" w:rsidSect="00936902">
      <w:pgSz w:w="11906" w:h="16838"/>
      <w:pgMar w:top="1134" w:right="1152" w:bottom="1134" w:left="115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793"/>
    <w:rsid w:val="00063218"/>
    <w:rsid w:val="0007263B"/>
    <w:rsid w:val="00327427"/>
    <w:rsid w:val="00476793"/>
    <w:rsid w:val="004B2CBD"/>
    <w:rsid w:val="005B05CE"/>
    <w:rsid w:val="005C0518"/>
    <w:rsid w:val="0060136F"/>
    <w:rsid w:val="006676E4"/>
    <w:rsid w:val="00681E8F"/>
    <w:rsid w:val="006D5545"/>
    <w:rsid w:val="00733A5C"/>
    <w:rsid w:val="008244B3"/>
    <w:rsid w:val="00936902"/>
    <w:rsid w:val="00E6154C"/>
    <w:rsid w:val="00E71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EB4A11-F68B-4479-86BE-D90F2FB6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733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Body Text Indent"/>
    <w:basedOn w:val="a"/>
    <w:rsid w:val="00733A5C"/>
    <w:pPr>
      <w:ind w:firstLine="720"/>
      <w:jc w:val="both"/>
    </w:pPr>
    <w:rPr>
      <w:rFonts w:ascii="Courier New" w:hAnsi="Courier New"/>
      <w:szCs w:val="20"/>
    </w:rPr>
  </w:style>
  <w:style w:type="paragraph" w:styleId="a4">
    <w:name w:val="Plain Text"/>
    <w:basedOn w:val="a"/>
    <w:rsid w:val="00681E8F"/>
    <w:rPr>
      <w:rFonts w:ascii="Courier New" w:hAnsi="Courier New" w:cs="Courier New"/>
      <w:sz w:val="20"/>
      <w:szCs w:val="20"/>
    </w:rPr>
  </w:style>
  <w:style w:type="paragraph" w:styleId="a5">
    <w:name w:val="Normal (Web)"/>
    <w:basedOn w:val="a"/>
    <w:rsid w:val="005C051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Words>
  <Characters>4179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Irina</cp:lastModifiedBy>
  <cp:revision>2</cp:revision>
  <dcterms:created xsi:type="dcterms:W3CDTF">2014-10-31T18:22:00Z</dcterms:created>
  <dcterms:modified xsi:type="dcterms:W3CDTF">2014-10-31T18:22:00Z</dcterms:modified>
</cp:coreProperties>
</file>