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4C2" w:rsidRDefault="004E24C2" w:rsidP="00BC2C25">
      <w:pPr>
        <w:spacing w:after="0" w:line="240" w:lineRule="auto"/>
        <w:jc w:val="center"/>
        <w:outlineLvl w:val="0"/>
        <w:rPr>
          <w:rFonts w:ascii="Times New Roman" w:eastAsia="Times New Roman" w:hAnsi="Times New Roman"/>
          <w:sz w:val="26"/>
          <w:szCs w:val="26"/>
          <w:lang w:eastAsia="ru-RU"/>
        </w:rPr>
      </w:pPr>
    </w:p>
    <w:p w:rsidR="00BC2C25" w:rsidRPr="00D52C37" w:rsidRDefault="00BC2C25" w:rsidP="00BC2C25">
      <w:pPr>
        <w:spacing w:after="0" w:line="240" w:lineRule="auto"/>
        <w:jc w:val="center"/>
        <w:outlineLvl w:val="0"/>
        <w:rPr>
          <w:rFonts w:ascii="Times New Roman" w:eastAsia="Times New Roman" w:hAnsi="Times New Roman"/>
          <w:sz w:val="26"/>
          <w:szCs w:val="26"/>
          <w:lang w:eastAsia="ru-RU"/>
        </w:rPr>
      </w:pPr>
      <w:r w:rsidRPr="00D52C37">
        <w:rPr>
          <w:rFonts w:ascii="Times New Roman" w:eastAsia="Times New Roman" w:hAnsi="Times New Roman"/>
          <w:sz w:val="26"/>
          <w:szCs w:val="26"/>
          <w:lang w:eastAsia="ru-RU"/>
        </w:rPr>
        <w:t>ФЕДЕРАЛЬНОЕ АГЕНТСТВО ПО ОБРАЗОВАНИЮ</w:t>
      </w:r>
    </w:p>
    <w:p w:rsidR="00BC2C25" w:rsidRPr="00D52C37" w:rsidRDefault="00BC2C25" w:rsidP="00BC2C25">
      <w:pPr>
        <w:spacing w:after="0" w:line="240" w:lineRule="auto"/>
        <w:jc w:val="center"/>
        <w:rPr>
          <w:rFonts w:ascii="Times New Roman" w:eastAsia="Times New Roman" w:hAnsi="Times New Roman"/>
          <w:sz w:val="26"/>
          <w:szCs w:val="26"/>
          <w:lang w:eastAsia="ru-RU"/>
        </w:rPr>
      </w:pPr>
      <w:r w:rsidRPr="00D52C37">
        <w:rPr>
          <w:rFonts w:ascii="Times New Roman" w:eastAsia="Times New Roman" w:hAnsi="Times New Roman"/>
          <w:sz w:val="26"/>
          <w:szCs w:val="26"/>
          <w:lang w:eastAsia="ru-RU"/>
        </w:rPr>
        <w:t>ГОСУДАРСТВЕННОЕ ОБРАЗОВАТЕЛЬНОЕ УЧРЕЖДЕНИЕ ВЫСШЕГО ПРОФЕССИОНАЛЬНОГО ОБРАЗОВАНИЯ</w:t>
      </w:r>
    </w:p>
    <w:p w:rsidR="00BC2C25" w:rsidRPr="00D52C37" w:rsidRDefault="00BC2C25" w:rsidP="00BC2C25">
      <w:pPr>
        <w:spacing w:after="0" w:line="240" w:lineRule="auto"/>
        <w:jc w:val="center"/>
        <w:rPr>
          <w:rFonts w:ascii="Times New Roman" w:eastAsia="Times New Roman" w:hAnsi="Times New Roman"/>
          <w:sz w:val="26"/>
          <w:szCs w:val="26"/>
          <w:lang w:eastAsia="ru-RU"/>
        </w:rPr>
      </w:pPr>
      <w:r w:rsidRPr="00D52C37">
        <w:rPr>
          <w:rFonts w:ascii="Times New Roman" w:eastAsia="Times New Roman" w:hAnsi="Times New Roman"/>
          <w:sz w:val="26"/>
          <w:szCs w:val="26"/>
          <w:lang w:eastAsia="ru-RU"/>
        </w:rPr>
        <w:t>«САНКТ-ПЕТЕРБУРГСКИЙ ГОСУДАРСТВЕННЫЙ УНИВЕРСИТЕТ</w:t>
      </w:r>
    </w:p>
    <w:p w:rsidR="00BC2C25" w:rsidRPr="00D52C37" w:rsidRDefault="00BC2C25" w:rsidP="00BC2C25">
      <w:pPr>
        <w:spacing w:after="0" w:line="240" w:lineRule="auto"/>
        <w:jc w:val="center"/>
        <w:rPr>
          <w:rFonts w:ascii="Times New Roman" w:eastAsia="Times New Roman" w:hAnsi="Times New Roman"/>
          <w:sz w:val="26"/>
          <w:szCs w:val="26"/>
          <w:lang w:eastAsia="ru-RU"/>
        </w:rPr>
      </w:pPr>
      <w:r w:rsidRPr="00D52C37">
        <w:rPr>
          <w:rFonts w:ascii="Times New Roman" w:eastAsia="Times New Roman" w:hAnsi="Times New Roman"/>
          <w:sz w:val="26"/>
          <w:szCs w:val="26"/>
          <w:lang w:eastAsia="ru-RU"/>
        </w:rPr>
        <w:t>ЭКОНОМИКИ И ФИНАНСОВ»</w:t>
      </w:r>
    </w:p>
    <w:p w:rsidR="00BC2C25" w:rsidRPr="00D52C37" w:rsidRDefault="00BC2C25" w:rsidP="00BC2C25">
      <w:pPr>
        <w:spacing w:after="0" w:line="240" w:lineRule="auto"/>
        <w:jc w:val="center"/>
        <w:rPr>
          <w:rFonts w:ascii="Times New Roman" w:eastAsia="Times New Roman" w:hAnsi="Times New Roman"/>
          <w:b/>
          <w:sz w:val="28"/>
          <w:szCs w:val="28"/>
          <w:lang w:eastAsia="ru-RU"/>
        </w:rPr>
      </w:pPr>
    </w:p>
    <w:p w:rsidR="00BC2C25" w:rsidRPr="00D52C37" w:rsidRDefault="00BC2C25" w:rsidP="00BC2C25">
      <w:pPr>
        <w:spacing w:after="0" w:line="240" w:lineRule="auto"/>
        <w:jc w:val="center"/>
        <w:rPr>
          <w:rFonts w:ascii="Times New Roman" w:eastAsia="Times New Roman" w:hAnsi="Times New Roman"/>
          <w:b/>
          <w:sz w:val="28"/>
          <w:szCs w:val="28"/>
          <w:lang w:eastAsia="ru-RU"/>
        </w:rPr>
      </w:pPr>
    </w:p>
    <w:p w:rsidR="00BC2C25" w:rsidRPr="00D52C37" w:rsidRDefault="00BC2C25" w:rsidP="00BC2C25">
      <w:pPr>
        <w:spacing w:after="0" w:line="240" w:lineRule="auto"/>
        <w:jc w:val="center"/>
        <w:rPr>
          <w:rFonts w:ascii="Times New Roman" w:eastAsia="Times New Roman" w:hAnsi="Times New Roman"/>
          <w:b/>
          <w:sz w:val="28"/>
          <w:szCs w:val="28"/>
          <w:lang w:eastAsia="ru-RU"/>
        </w:rPr>
      </w:pPr>
    </w:p>
    <w:p w:rsidR="00BC2C25" w:rsidRPr="00D52C37" w:rsidRDefault="00BC2C25" w:rsidP="00BC2C25">
      <w:pPr>
        <w:spacing w:after="0" w:line="240" w:lineRule="auto"/>
        <w:jc w:val="center"/>
        <w:rPr>
          <w:rFonts w:ascii="Times New Roman" w:eastAsia="Times New Roman" w:hAnsi="Times New Roman"/>
          <w:sz w:val="24"/>
          <w:szCs w:val="24"/>
          <w:lang w:eastAsia="ru-RU"/>
        </w:rPr>
      </w:pPr>
    </w:p>
    <w:p w:rsidR="00BC2C25" w:rsidRPr="00BC2C25" w:rsidRDefault="00BC2C25" w:rsidP="00BC2C25">
      <w:pPr>
        <w:spacing w:after="0" w:line="240" w:lineRule="auto"/>
        <w:jc w:val="center"/>
        <w:outlineLvl w:val="0"/>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КАФЕДРА ДЕНЕГ И ЦЕННЫХ БУМАГ</w:t>
      </w:r>
    </w:p>
    <w:p w:rsidR="00BC2C25" w:rsidRPr="00D52C37" w:rsidRDefault="00BC2C25" w:rsidP="00BC2C25">
      <w:pPr>
        <w:spacing w:after="0" w:line="240" w:lineRule="auto"/>
        <w:jc w:val="center"/>
        <w:rPr>
          <w:rFonts w:ascii="Times New Roman" w:eastAsia="Times New Roman" w:hAnsi="Times New Roman"/>
          <w:sz w:val="24"/>
          <w:szCs w:val="24"/>
          <w:lang w:eastAsia="ru-RU"/>
        </w:rPr>
      </w:pPr>
    </w:p>
    <w:p w:rsidR="00BC2C25" w:rsidRPr="00D52C37" w:rsidRDefault="00BC2C25" w:rsidP="00BC2C25">
      <w:pPr>
        <w:spacing w:after="0" w:line="240" w:lineRule="auto"/>
        <w:jc w:val="center"/>
        <w:rPr>
          <w:rFonts w:ascii="Times New Roman" w:eastAsia="Times New Roman" w:hAnsi="Times New Roman"/>
          <w:sz w:val="24"/>
          <w:szCs w:val="24"/>
          <w:lang w:eastAsia="ru-RU"/>
        </w:rPr>
      </w:pPr>
    </w:p>
    <w:p w:rsidR="00BC2C25" w:rsidRPr="00D52C37" w:rsidRDefault="00BC2C25" w:rsidP="00BC2C25">
      <w:pPr>
        <w:spacing w:after="0" w:line="240" w:lineRule="auto"/>
        <w:jc w:val="center"/>
        <w:rPr>
          <w:rFonts w:ascii="Times New Roman" w:eastAsia="Times New Roman" w:hAnsi="Times New Roman"/>
          <w:sz w:val="24"/>
          <w:szCs w:val="24"/>
          <w:lang w:eastAsia="ru-RU"/>
        </w:rPr>
      </w:pPr>
    </w:p>
    <w:p w:rsidR="00BC2C25" w:rsidRPr="00D52C37" w:rsidRDefault="00BC2C25" w:rsidP="00BC2C25">
      <w:pPr>
        <w:spacing w:after="0" w:line="240" w:lineRule="auto"/>
        <w:jc w:val="center"/>
        <w:rPr>
          <w:rFonts w:ascii="Times New Roman" w:eastAsia="Times New Roman" w:hAnsi="Times New Roman"/>
          <w:sz w:val="24"/>
          <w:szCs w:val="24"/>
          <w:lang w:eastAsia="ru-RU"/>
        </w:rPr>
      </w:pPr>
    </w:p>
    <w:p w:rsidR="00BC2C25" w:rsidRPr="00D52C37" w:rsidRDefault="00BC2C25" w:rsidP="00BC2C25">
      <w:pPr>
        <w:spacing w:after="0" w:line="240" w:lineRule="auto"/>
        <w:jc w:val="center"/>
        <w:rPr>
          <w:rFonts w:ascii="Times New Roman" w:eastAsia="Times New Roman" w:hAnsi="Times New Roman"/>
          <w:sz w:val="24"/>
          <w:szCs w:val="24"/>
          <w:lang w:eastAsia="ru-RU"/>
        </w:rPr>
      </w:pPr>
    </w:p>
    <w:p w:rsidR="00BC2C25" w:rsidRPr="00D52C37" w:rsidRDefault="00BC2C25" w:rsidP="00BC2C25">
      <w:pPr>
        <w:spacing w:after="0" w:line="240" w:lineRule="auto"/>
        <w:rPr>
          <w:rFonts w:ascii="Times New Roman" w:eastAsia="Times New Roman" w:hAnsi="Times New Roman"/>
          <w:sz w:val="24"/>
          <w:szCs w:val="24"/>
          <w:lang w:eastAsia="ru-RU"/>
        </w:rPr>
      </w:pPr>
    </w:p>
    <w:p w:rsidR="00BC2C25" w:rsidRPr="00D52C37" w:rsidRDefault="00BC2C25" w:rsidP="00BC2C25">
      <w:pPr>
        <w:spacing w:after="0" w:line="240" w:lineRule="auto"/>
        <w:jc w:val="center"/>
        <w:outlineLvl w:val="0"/>
        <w:rPr>
          <w:rFonts w:ascii="Times New Roman" w:eastAsia="Times New Roman" w:hAnsi="Times New Roman" w:cs="Arial"/>
          <w:b/>
          <w:i/>
          <w:sz w:val="40"/>
          <w:szCs w:val="30"/>
          <w:lang w:eastAsia="ru-RU"/>
        </w:rPr>
      </w:pPr>
      <w:r w:rsidRPr="00D52C37">
        <w:rPr>
          <w:rFonts w:ascii="Times New Roman" w:eastAsia="Times New Roman" w:hAnsi="Times New Roman" w:cs="Arial"/>
          <w:b/>
          <w:i/>
          <w:sz w:val="40"/>
          <w:szCs w:val="30"/>
          <w:lang w:eastAsia="ru-RU"/>
        </w:rPr>
        <w:t>Контрольная работа</w:t>
      </w:r>
    </w:p>
    <w:p w:rsidR="00BC2C25" w:rsidRPr="00D52C37" w:rsidRDefault="00BC2C25" w:rsidP="00BC2C25">
      <w:pPr>
        <w:spacing w:after="0" w:line="240" w:lineRule="auto"/>
        <w:jc w:val="center"/>
        <w:rPr>
          <w:rFonts w:ascii="Times New Roman" w:eastAsia="Times New Roman" w:hAnsi="Times New Roman"/>
          <w:b/>
          <w:i/>
          <w:sz w:val="36"/>
          <w:szCs w:val="26"/>
          <w:lang w:eastAsia="ru-RU"/>
        </w:rPr>
      </w:pPr>
      <w:r w:rsidRPr="00D52C37">
        <w:rPr>
          <w:rFonts w:ascii="Times New Roman" w:eastAsia="Times New Roman" w:hAnsi="Times New Roman"/>
          <w:b/>
          <w:i/>
          <w:sz w:val="36"/>
          <w:szCs w:val="26"/>
          <w:lang w:eastAsia="ru-RU"/>
        </w:rPr>
        <w:t xml:space="preserve">по дисциплине: </w:t>
      </w:r>
    </w:p>
    <w:p w:rsidR="00BC2C25" w:rsidRPr="00D52C37" w:rsidRDefault="00BC2C25" w:rsidP="00BC2C25">
      <w:pPr>
        <w:spacing w:after="0" w:line="240" w:lineRule="auto"/>
        <w:jc w:val="center"/>
        <w:rPr>
          <w:rFonts w:ascii="Times New Roman" w:eastAsia="Times New Roman" w:hAnsi="Times New Roman"/>
          <w:b/>
          <w:i/>
          <w:sz w:val="36"/>
          <w:szCs w:val="26"/>
          <w:lang w:eastAsia="ru-RU"/>
        </w:rPr>
      </w:pPr>
      <w:r w:rsidRPr="00D52C37">
        <w:rPr>
          <w:rFonts w:ascii="Times New Roman" w:eastAsia="Times New Roman" w:hAnsi="Times New Roman"/>
          <w:b/>
          <w:i/>
          <w:sz w:val="36"/>
          <w:szCs w:val="26"/>
          <w:lang w:eastAsia="ru-RU"/>
        </w:rPr>
        <w:t xml:space="preserve"> «</w:t>
      </w:r>
      <w:r>
        <w:rPr>
          <w:rFonts w:ascii="Times New Roman" w:eastAsia="Times New Roman" w:hAnsi="Times New Roman"/>
          <w:b/>
          <w:i/>
          <w:sz w:val="28"/>
          <w:szCs w:val="26"/>
          <w:lang w:eastAsia="ru-RU"/>
        </w:rPr>
        <w:t>МИРОВАЯ ВАЛЮТНАЯ СИСТЕМА</w:t>
      </w:r>
      <w:r w:rsidRPr="00D52C37">
        <w:rPr>
          <w:rFonts w:ascii="Times New Roman" w:eastAsia="Times New Roman" w:hAnsi="Times New Roman"/>
          <w:b/>
          <w:i/>
          <w:sz w:val="36"/>
          <w:szCs w:val="26"/>
          <w:lang w:eastAsia="ru-RU"/>
        </w:rPr>
        <w:t>»</w:t>
      </w:r>
    </w:p>
    <w:p w:rsidR="00BC2C25" w:rsidRPr="00D52C37" w:rsidRDefault="00BC2C25" w:rsidP="00BC2C25">
      <w:pPr>
        <w:spacing w:after="0" w:line="240" w:lineRule="auto"/>
        <w:jc w:val="center"/>
        <w:rPr>
          <w:rFonts w:ascii="Times New Roman" w:eastAsia="Times New Roman" w:hAnsi="Times New Roman" w:cs="Arial"/>
          <w:b/>
          <w:i/>
          <w:sz w:val="36"/>
          <w:szCs w:val="26"/>
          <w:lang w:eastAsia="ru-RU"/>
        </w:rPr>
      </w:pPr>
      <w:r w:rsidRPr="00D52C37">
        <w:rPr>
          <w:rFonts w:ascii="Times New Roman" w:eastAsia="Times New Roman" w:hAnsi="Times New Roman" w:cs="Arial"/>
          <w:b/>
          <w:i/>
          <w:sz w:val="36"/>
          <w:szCs w:val="26"/>
          <w:lang w:eastAsia="ru-RU"/>
        </w:rPr>
        <w:t>На тему</w:t>
      </w:r>
      <w:r w:rsidR="00972B0C">
        <w:rPr>
          <w:rFonts w:ascii="Times New Roman" w:eastAsia="Times New Roman" w:hAnsi="Times New Roman" w:cs="Arial"/>
          <w:b/>
          <w:i/>
          <w:sz w:val="36"/>
          <w:szCs w:val="26"/>
          <w:lang w:eastAsia="ru-RU"/>
        </w:rPr>
        <w:t xml:space="preserve"> №2</w:t>
      </w:r>
      <w:r w:rsidRPr="00D52C37">
        <w:rPr>
          <w:rFonts w:ascii="Times New Roman" w:eastAsia="Times New Roman" w:hAnsi="Times New Roman" w:cs="Arial"/>
          <w:b/>
          <w:i/>
          <w:sz w:val="36"/>
          <w:szCs w:val="26"/>
          <w:lang w:eastAsia="ru-RU"/>
        </w:rPr>
        <w:t>:</w:t>
      </w:r>
    </w:p>
    <w:p w:rsidR="00BC2C25" w:rsidRPr="00D52C37" w:rsidRDefault="00BC2C25" w:rsidP="00BC2C25">
      <w:pPr>
        <w:spacing w:after="0" w:line="240" w:lineRule="auto"/>
        <w:jc w:val="center"/>
        <w:rPr>
          <w:rFonts w:ascii="Times New Roman" w:eastAsia="Times New Roman" w:hAnsi="Times New Roman"/>
          <w:b/>
          <w:i/>
          <w:sz w:val="36"/>
          <w:szCs w:val="26"/>
          <w:lang w:eastAsia="ru-RU"/>
        </w:rPr>
      </w:pPr>
      <w:r w:rsidRPr="00D52C37">
        <w:rPr>
          <w:rFonts w:ascii="Times New Roman" w:eastAsia="Times New Roman" w:hAnsi="Times New Roman" w:cs="Arial"/>
          <w:b/>
          <w:i/>
          <w:sz w:val="36"/>
          <w:szCs w:val="26"/>
          <w:lang w:eastAsia="ru-RU"/>
        </w:rPr>
        <w:t>«</w:t>
      </w:r>
      <w:r w:rsidR="00860DE0">
        <w:rPr>
          <w:rFonts w:ascii="Times New Roman" w:eastAsia="Times New Roman" w:hAnsi="Times New Roman" w:cs="Arial"/>
          <w:b/>
          <w:i/>
          <w:sz w:val="36"/>
          <w:szCs w:val="26"/>
          <w:lang w:eastAsia="ru-RU"/>
        </w:rPr>
        <w:t>Бреттон-Вудская валютная система</w:t>
      </w:r>
      <w:r w:rsidRPr="00D52C37">
        <w:rPr>
          <w:rFonts w:ascii="Times New Roman" w:eastAsia="Times New Roman" w:hAnsi="Times New Roman" w:cs="Arial"/>
          <w:b/>
          <w:i/>
          <w:sz w:val="36"/>
          <w:szCs w:val="26"/>
          <w:lang w:eastAsia="ru-RU"/>
        </w:rPr>
        <w:t>»</w:t>
      </w:r>
    </w:p>
    <w:p w:rsidR="00BC2C25" w:rsidRDefault="00BC2C25" w:rsidP="00BC2C25">
      <w:pPr>
        <w:spacing w:after="0" w:line="360" w:lineRule="auto"/>
        <w:jc w:val="center"/>
        <w:rPr>
          <w:rFonts w:ascii="Times New Roman" w:eastAsia="Times New Roman" w:hAnsi="Times New Roman"/>
          <w:b/>
          <w:i/>
          <w:sz w:val="36"/>
          <w:szCs w:val="24"/>
          <w:lang w:eastAsia="ru-RU"/>
        </w:rPr>
      </w:pPr>
    </w:p>
    <w:p w:rsidR="00BC2C25" w:rsidRPr="00D52C37" w:rsidRDefault="00BC2C25" w:rsidP="00BC2C25">
      <w:pPr>
        <w:spacing w:after="0" w:line="360" w:lineRule="auto"/>
        <w:rPr>
          <w:rFonts w:ascii="Times New Roman" w:eastAsia="Times New Roman" w:hAnsi="Times New Roman"/>
          <w:b/>
          <w:i/>
          <w:sz w:val="36"/>
          <w:szCs w:val="24"/>
          <w:lang w:eastAsia="ru-RU"/>
        </w:rPr>
      </w:pPr>
    </w:p>
    <w:p w:rsidR="00BC2C25" w:rsidRPr="00D52C37" w:rsidRDefault="00BC2C25" w:rsidP="00BC2C25">
      <w:pPr>
        <w:spacing w:after="0" w:line="240" w:lineRule="auto"/>
        <w:jc w:val="center"/>
        <w:rPr>
          <w:rFonts w:ascii="Times New Roman" w:eastAsia="Times New Roman" w:hAnsi="Times New Roman"/>
          <w:sz w:val="24"/>
          <w:szCs w:val="24"/>
          <w:u w:val="single"/>
          <w:lang w:eastAsia="ru-RU"/>
        </w:rPr>
      </w:pPr>
    </w:p>
    <w:p w:rsidR="00BC2C25" w:rsidRPr="00D52C37" w:rsidRDefault="00BC2C25" w:rsidP="00BC2C25">
      <w:pPr>
        <w:spacing w:after="0" w:line="240" w:lineRule="auto"/>
        <w:jc w:val="center"/>
        <w:outlineLvl w:val="0"/>
        <w:rPr>
          <w:rFonts w:ascii="Times New Roman" w:eastAsia="Times New Roman" w:hAnsi="Times New Roman"/>
          <w:sz w:val="24"/>
          <w:szCs w:val="24"/>
          <w:lang w:eastAsia="ru-RU"/>
        </w:rPr>
      </w:pPr>
      <w:r w:rsidRPr="00D52C37">
        <w:rPr>
          <w:rFonts w:ascii="Times New Roman" w:eastAsia="Times New Roman" w:hAnsi="Times New Roman"/>
          <w:sz w:val="24"/>
          <w:szCs w:val="24"/>
          <w:lang w:eastAsia="ru-RU"/>
        </w:rPr>
        <w:t xml:space="preserve">                                 </w:t>
      </w:r>
      <w:r w:rsidR="00972B0C">
        <w:rPr>
          <w:rFonts w:ascii="Times New Roman" w:eastAsia="Times New Roman" w:hAnsi="Times New Roman"/>
          <w:sz w:val="24"/>
          <w:szCs w:val="24"/>
          <w:lang w:eastAsia="ru-RU"/>
        </w:rPr>
        <w:t xml:space="preserve">                               </w:t>
      </w:r>
      <w:r w:rsidRPr="00D52C37">
        <w:rPr>
          <w:rFonts w:ascii="Times New Roman" w:eastAsia="Times New Roman" w:hAnsi="Times New Roman"/>
          <w:sz w:val="24"/>
          <w:szCs w:val="24"/>
          <w:lang w:eastAsia="ru-RU"/>
        </w:rPr>
        <w:t xml:space="preserve">  Выполнила:  студентка</w:t>
      </w:r>
    </w:p>
    <w:p w:rsidR="00BC2C25" w:rsidRPr="00D52C37" w:rsidRDefault="00BC2C25" w:rsidP="00BC2C25">
      <w:pPr>
        <w:spacing w:after="0" w:line="240" w:lineRule="auto"/>
        <w:jc w:val="center"/>
        <w:outlineLvl w:val="0"/>
        <w:rPr>
          <w:rFonts w:ascii="Times New Roman" w:eastAsia="Times New Roman" w:hAnsi="Times New Roman"/>
          <w:sz w:val="24"/>
          <w:szCs w:val="24"/>
          <w:lang w:eastAsia="ru-RU"/>
        </w:rPr>
      </w:pPr>
      <w:r w:rsidRPr="00D52C3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Чернецова</w:t>
      </w:r>
      <w:r w:rsidRPr="00D52C37">
        <w:rPr>
          <w:rFonts w:ascii="Times New Roman" w:eastAsia="Times New Roman" w:hAnsi="Times New Roman"/>
          <w:sz w:val="24"/>
          <w:szCs w:val="24"/>
          <w:lang w:eastAsia="ru-RU"/>
        </w:rPr>
        <w:t xml:space="preserve"> В. С. </w:t>
      </w:r>
    </w:p>
    <w:p w:rsidR="00BC2C25" w:rsidRPr="003E0177" w:rsidRDefault="00BC2C25" w:rsidP="00BC2C25">
      <w:pPr>
        <w:spacing w:after="0" w:line="240" w:lineRule="auto"/>
        <w:jc w:val="center"/>
        <w:outlineLvl w:val="0"/>
        <w:rPr>
          <w:rFonts w:ascii="Times New Roman" w:eastAsia="Times New Roman" w:hAnsi="Times New Roman"/>
          <w:sz w:val="24"/>
          <w:szCs w:val="24"/>
          <w:lang w:eastAsia="ru-RU"/>
        </w:rPr>
      </w:pPr>
      <w:r w:rsidRPr="00D52C37">
        <w:rPr>
          <w:rFonts w:ascii="Times New Roman" w:eastAsia="Times New Roman" w:hAnsi="Times New Roman"/>
          <w:sz w:val="24"/>
          <w:szCs w:val="24"/>
          <w:lang w:eastAsia="ru-RU"/>
        </w:rPr>
        <w:t xml:space="preserve">                    </w:t>
      </w:r>
      <w:r w:rsidR="00972B0C">
        <w:rPr>
          <w:rFonts w:ascii="Times New Roman" w:eastAsia="Times New Roman" w:hAnsi="Times New Roman"/>
          <w:sz w:val="24"/>
          <w:szCs w:val="24"/>
          <w:lang w:eastAsia="ru-RU"/>
        </w:rPr>
        <w:t xml:space="preserve">                               </w:t>
      </w:r>
      <w:r w:rsidRPr="00D52C37">
        <w:rPr>
          <w:rFonts w:ascii="Times New Roman" w:eastAsia="Times New Roman" w:hAnsi="Times New Roman"/>
          <w:sz w:val="24"/>
          <w:szCs w:val="24"/>
          <w:lang w:eastAsia="ru-RU"/>
        </w:rPr>
        <w:t xml:space="preserve"> группы № </w:t>
      </w:r>
      <w:r w:rsidRPr="003E0177">
        <w:rPr>
          <w:rFonts w:ascii="Times New Roman" w:eastAsia="Times New Roman" w:hAnsi="Times New Roman"/>
          <w:sz w:val="24"/>
          <w:szCs w:val="24"/>
          <w:u w:val="single"/>
          <w:lang w:eastAsia="ru-RU"/>
        </w:rPr>
        <w:t>442</w:t>
      </w:r>
    </w:p>
    <w:p w:rsidR="00BC2C25" w:rsidRPr="003E0177" w:rsidRDefault="00BC2C25" w:rsidP="00BC2C25">
      <w:pPr>
        <w:spacing w:after="0" w:line="240" w:lineRule="auto"/>
        <w:jc w:val="center"/>
        <w:rPr>
          <w:rFonts w:ascii="Times New Roman" w:eastAsia="Times New Roman" w:hAnsi="Times New Roman"/>
          <w:sz w:val="24"/>
          <w:szCs w:val="24"/>
          <w:lang w:eastAsia="ru-RU"/>
        </w:rPr>
      </w:pPr>
      <w:r w:rsidRPr="003E0177">
        <w:rPr>
          <w:rFonts w:ascii="Times New Roman" w:eastAsia="Times New Roman" w:hAnsi="Times New Roman"/>
          <w:sz w:val="24"/>
          <w:szCs w:val="24"/>
          <w:lang w:eastAsia="ru-RU"/>
        </w:rPr>
        <w:t xml:space="preserve">                               </w:t>
      </w:r>
      <w:r w:rsidR="00972B0C">
        <w:rPr>
          <w:rFonts w:ascii="Times New Roman" w:eastAsia="Times New Roman" w:hAnsi="Times New Roman"/>
          <w:sz w:val="24"/>
          <w:szCs w:val="24"/>
          <w:lang w:eastAsia="ru-RU"/>
        </w:rPr>
        <w:t xml:space="preserve">                              </w:t>
      </w:r>
      <w:r w:rsidRPr="003E0177">
        <w:rPr>
          <w:rFonts w:ascii="Times New Roman" w:eastAsia="Times New Roman" w:hAnsi="Times New Roman"/>
          <w:sz w:val="24"/>
          <w:szCs w:val="24"/>
          <w:lang w:eastAsia="ru-RU"/>
        </w:rPr>
        <w:t xml:space="preserve">  4 курса, 4-х год.обуч.</w:t>
      </w:r>
    </w:p>
    <w:p w:rsidR="00BC2C25" w:rsidRPr="00D52C37" w:rsidRDefault="0040505B" w:rsidP="00BC2C25">
      <w:pPr>
        <w:tabs>
          <w:tab w:val="left" w:pos="5425"/>
          <w:tab w:val="right" w:pos="9604"/>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w:t>
      </w:r>
      <w:r w:rsidR="00BC2C25" w:rsidRPr="00D52C37">
        <w:rPr>
          <w:rFonts w:ascii="Times New Roman" w:eastAsia="Times New Roman" w:hAnsi="Times New Roman"/>
          <w:sz w:val="24"/>
          <w:szCs w:val="24"/>
          <w:lang w:eastAsia="ru-RU"/>
        </w:rPr>
        <w:t xml:space="preserve">Факультет «Финансы и кредит» </w:t>
      </w:r>
    </w:p>
    <w:p w:rsidR="00BC2C25" w:rsidRPr="00D52C37" w:rsidRDefault="00BC2C25" w:rsidP="00BC2C25">
      <w:pPr>
        <w:spacing w:after="0" w:line="240" w:lineRule="auto"/>
        <w:jc w:val="center"/>
        <w:rPr>
          <w:rFonts w:ascii="Times New Roman" w:eastAsia="Times New Roman" w:hAnsi="Times New Roman"/>
          <w:sz w:val="24"/>
          <w:szCs w:val="24"/>
          <w:lang w:eastAsia="ru-RU"/>
        </w:rPr>
      </w:pPr>
      <w:r w:rsidRPr="00D52C37">
        <w:rPr>
          <w:rFonts w:ascii="Times New Roman" w:eastAsia="Times New Roman" w:hAnsi="Times New Roman"/>
          <w:sz w:val="24"/>
          <w:szCs w:val="24"/>
          <w:lang w:eastAsia="ru-RU"/>
        </w:rPr>
        <w:t xml:space="preserve">                                     </w:t>
      </w:r>
      <w:r w:rsidR="00972B0C">
        <w:rPr>
          <w:rFonts w:ascii="Times New Roman" w:eastAsia="Times New Roman" w:hAnsi="Times New Roman"/>
          <w:sz w:val="24"/>
          <w:szCs w:val="24"/>
          <w:lang w:eastAsia="ru-RU"/>
        </w:rPr>
        <w:t xml:space="preserve">                              </w:t>
      </w:r>
      <w:r w:rsidRPr="00D52C37">
        <w:rPr>
          <w:rFonts w:ascii="Times New Roman" w:eastAsia="Times New Roman" w:hAnsi="Times New Roman"/>
          <w:sz w:val="24"/>
          <w:szCs w:val="24"/>
          <w:lang w:eastAsia="ru-RU"/>
        </w:rPr>
        <w:t xml:space="preserve">  Форма обучения: заочная</w:t>
      </w:r>
    </w:p>
    <w:p w:rsidR="00BC2C25" w:rsidRPr="00D52C37" w:rsidRDefault="00BC2C25" w:rsidP="00BC2C25">
      <w:pPr>
        <w:tabs>
          <w:tab w:val="left" w:pos="5520"/>
        </w:tabs>
        <w:spacing w:after="0" w:line="240" w:lineRule="auto"/>
        <w:jc w:val="center"/>
        <w:rPr>
          <w:rFonts w:ascii="Times New Roman" w:eastAsia="Times New Roman" w:hAnsi="Times New Roman"/>
          <w:sz w:val="24"/>
          <w:szCs w:val="24"/>
          <w:lang w:eastAsia="ru-RU"/>
        </w:rPr>
      </w:pPr>
      <w:r w:rsidRPr="00D52C37">
        <w:rPr>
          <w:rFonts w:ascii="Times New Roman" w:eastAsia="Times New Roman" w:hAnsi="Times New Roman"/>
          <w:sz w:val="24"/>
          <w:szCs w:val="24"/>
          <w:lang w:eastAsia="ru-RU"/>
        </w:rPr>
        <w:t xml:space="preserve">                                                                </w:t>
      </w:r>
      <w:r w:rsidR="00972B0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 зачетной книжки 07</w:t>
      </w:r>
      <w:r w:rsidRPr="00D52C37">
        <w:rPr>
          <w:rFonts w:ascii="Times New Roman" w:eastAsia="Times New Roman" w:hAnsi="Times New Roman"/>
          <w:sz w:val="24"/>
          <w:szCs w:val="24"/>
          <w:lang w:eastAsia="ru-RU"/>
        </w:rPr>
        <w:t>8045</w:t>
      </w:r>
    </w:p>
    <w:p w:rsidR="00BC2C25" w:rsidRPr="00D52C37" w:rsidRDefault="00BC2C25" w:rsidP="00BC2C25">
      <w:pPr>
        <w:spacing w:after="0" w:line="240" w:lineRule="auto"/>
        <w:jc w:val="right"/>
        <w:rPr>
          <w:rFonts w:ascii="Times New Roman" w:eastAsia="Times New Roman" w:hAnsi="Times New Roman"/>
          <w:sz w:val="24"/>
          <w:szCs w:val="24"/>
          <w:lang w:eastAsia="ru-RU"/>
        </w:rPr>
      </w:pPr>
    </w:p>
    <w:p w:rsidR="00BC2C25" w:rsidRPr="00D52C37" w:rsidRDefault="00BC2C25" w:rsidP="00BC2C25">
      <w:pPr>
        <w:spacing w:after="0" w:line="240" w:lineRule="auto"/>
        <w:jc w:val="right"/>
        <w:rPr>
          <w:rFonts w:ascii="Times New Roman" w:eastAsia="Times New Roman" w:hAnsi="Times New Roman"/>
          <w:sz w:val="24"/>
          <w:szCs w:val="24"/>
          <w:lang w:eastAsia="ru-RU"/>
        </w:rPr>
      </w:pPr>
    </w:p>
    <w:p w:rsidR="00BC2C25" w:rsidRPr="00D52C37" w:rsidRDefault="00BC2C25" w:rsidP="00BC2C25">
      <w:pPr>
        <w:spacing w:after="0" w:line="240" w:lineRule="auto"/>
        <w:jc w:val="center"/>
        <w:rPr>
          <w:rFonts w:ascii="Times New Roman" w:eastAsia="Times New Roman" w:hAnsi="Times New Roman"/>
          <w:sz w:val="24"/>
          <w:szCs w:val="24"/>
          <w:lang w:eastAsia="ru-RU"/>
        </w:rPr>
      </w:pPr>
      <w:r w:rsidRPr="00D52C37">
        <w:rPr>
          <w:rFonts w:ascii="Times New Roman" w:eastAsia="Times New Roman" w:hAnsi="Times New Roman"/>
          <w:sz w:val="24"/>
          <w:szCs w:val="24"/>
          <w:lang w:eastAsia="ru-RU"/>
        </w:rPr>
        <w:t xml:space="preserve">                                                  </w:t>
      </w:r>
      <w:r w:rsidR="00972B0C">
        <w:rPr>
          <w:rFonts w:ascii="Times New Roman" w:eastAsia="Times New Roman" w:hAnsi="Times New Roman"/>
          <w:sz w:val="24"/>
          <w:szCs w:val="24"/>
          <w:lang w:eastAsia="ru-RU"/>
        </w:rPr>
        <w:t xml:space="preserve">                              </w:t>
      </w:r>
      <w:r w:rsidRPr="00D52C37">
        <w:rPr>
          <w:rFonts w:ascii="Times New Roman" w:eastAsia="Times New Roman" w:hAnsi="Times New Roman"/>
          <w:sz w:val="24"/>
          <w:szCs w:val="24"/>
          <w:lang w:eastAsia="ru-RU"/>
        </w:rPr>
        <w:t xml:space="preserve">  Проверил: __________________</w:t>
      </w:r>
    </w:p>
    <w:p w:rsidR="00BC2C25" w:rsidRPr="00D52C37" w:rsidRDefault="00BC2C25" w:rsidP="00BC2C25">
      <w:pPr>
        <w:spacing w:after="0" w:line="240" w:lineRule="auto"/>
        <w:jc w:val="center"/>
        <w:rPr>
          <w:rFonts w:ascii="Times New Roman" w:eastAsia="Times New Roman" w:hAnsi="Times New Roman"/>
          <w:sz w:val="24"/>
          <w:szCs w:val="24"/>
          <w:lang w:eastAsia="ru-RU"/>
        </w:rPr>
      </w:pPr>
      <w:r w:rsidRPr="00D52C37">
        <w:rPr>
          <w:rFonts w:ascii="Times New Roman" w:eastAsia="Times New Roman" w:hAnsi="Times New Roman"/>
          <w:sz w:val="24"/>
          <w:szCs w:val="24"/>
          <w:lang w:eastAsia="ru-RU"/>
        </w:rPr>
        <w:t xml:space="preserve">                                           </w:t>
      </w:r>
      <w:r w:rsidR="00972B0C">
        <w:rPr>
          <w:rFonts w:ascii="Times New Roman" w:eastAsia="Times New Roman" w:hAnsi="Times New Roman"/>
          <w:sz w:val="24"/>
          <w:szCs w:val="24"/>
          <w:lang w:eastAsia="ru-RU"/>
        </w:rPr>
        <w:t xml:space="preserve">                               </w:t>
      </w:r>
      <w:r w:rsidRPr="00D52C37">
        <w:rPr>
          <w:rFonts w:ascii="Times New Roman" w:eastAsia="Times New Roman" w:hAnsi="Times New Roman"/>
          <w:sz w:val="24"/>
          <w:szCs w:val="24"/>
          <w:lang w:eastAsia="ru-RU"/>
        </w:rPr>
        <w:t xml:space="preserve">  Оценка:_________________</w:t>
      </w:r>
    </w:p>
    <w:p w:rsidR="00BC2C25" w:rsidRPr="00D52C37" w:rsidRDefault="00BC2C25" w:rsidP="00BC2C25">
      <w:pPr>
        <w:spacing w:after="0" w:line="240" w:lineRule="auto"/>
        <w:jc w:val="center"/>
        <w:rPr>
          <w:rFonts w:ascii="Times New Roman" w:eastAsia="Times New Roman" w:hAnsi="Times New Roman"/>
          <w:sz w:val="24"/>
          <w:szCs w:val="24"/>
          <w:lang w:eastAsia="ru-RU"/>
        </w:rPr>
      </w:pPr>
      <w:r w:rsidRPr="00D52C37">
        <w:rPr>
          <w:rFonts w:ascii="Times New Roman" w:eastAsia="Times New Roman" w:hAnsi="Times New Roman"/>
          <w:sz w:val="24"/>
          <w:szCs w:val="24"/>
          <w:lang w:eastAsia="ru-RU"/>
        </w:rPr>
        <w:t xml:space="preserve">                                                                             Дата:____________________                  </w:t>
      </w:r>
    </w:p>
    <w:p w:rsidR="00BC2C25" w:rsidRPr="00D52C37" w:rsidRDefault="00BC2C25" w:rsidP="00BC2C25">
      <w:pPr>
        <w:tabs>
          <w:tab w:val="left" w:pos="5400"/>
          <w:tab w:val="left" w:pos="5520"/>
        </w:tabs>
        <w:spacing w:after="0" w:line="240" w:lineRule="auto"/>
        <w:jc w:val="center"/>
        <w:rPr>
          <w:rFonts w:ascii="Times New Roman" w:eastAsia="Times New Roman" w:hAnsi="Times New Roman"/>
          <w:sz w:val="24"/>
          <w:szCs w:val="24"/>
          <w:lang w:eastAsia="ru-RU"/>
        </w:rPr>
      </w:pPr>
      <w:r w:rsidRPr="00D52C37">
        <w:rPr>
          <w:rFonts w:ascii="Times New Roman" w:eastAsia="Times New Roman" w:hAnsi="Times New Roman"/>
          <w:sz w:val="24"/>
          <w:szCs w:val="24"/>
          <w:lang w:eastAsia="ru-RU"/>
        </w:rPr>
        <w:t xml:space="preserve">                                                                               Подпись__________________       </w:t>
      </w:r>
    </w:p>
    <w:p w:rsidR="00BC2C25" w:rsidRPr="00D52C37" w:rsidRDefault="00BC2C25" w:rsidP="00BC2C25">
      <w:pPr>
        <w:spacing w:after="0" w:line="240" w:lineRule="auto"/>
        <w:jc w:val="right"/>
        <w:rPr>
          <w:rFonts w:ascii="Times New Roman" w:eastAsia="Times New Roman" w:hAnsi="Times New Roman"/>
          <w:sz w:val="24"/>
          <w:szCs w:val="24"/>
          <w:lang w:eastAsia="ru-RU"/>
        </w:rPr>
      </w:pPr>
    </w:p>
    <w:p w:rsidR="00BC2C25" w:rsidRPr="00D52C37" w:rsidRDefault="00BC2C25" w:rsidP="00BC2C25">
      <w:pPr>
        <w:spacing w:after="0" w:line="240" w:lineRule="auto"/>
        <w:rPr>
          <w:rFonts w:ascii="Times New Roman" w:eastAsia="Times New Roman" w:hAnsi="Times New Roman"/>
          <w:b/>
          <w:sz w:val="24"/>
          <w:szCs w:val="24"/>
          <w:lang w:eastAsia="ru-RU"/>
        </w:rPr>
      </w:pPr>
    </w:p>
    <w:p w:rsidR="00BC2C25" w:rsidRPr="00D52C37" w:rsidRDefault="00BC2C25" w:rsidP="00BC2C25">
      <w:pPr>
        <w:spacing w:after="0" w:line="240" w:lineRule="auto"/>
        <w:rPr>
          <w:rFonts w:ascii="Times New Roman" w:eastAsia="Times New Roman" w:hAnsi="Times New Roman"/>
          <w:b/>
          <w:sz w:val="24"/>
          <w:szCs w:val="24"/>
          <w:lang w:eastAsia="ru-RU"/>
        </w:rPr>
      </w:pPr>
    </w:p>
    <w:p w:rsidR="00BC2C25" w:rsidRPr="00D52C37" w:rsidRDefault="00BC2C25" w:rsidP="00BC2C25">
      <w:pPr>
        <w:spacing w:after="0" w:line="240" w:lineRule="auto"/>
        <w:jc w:val="center"/>
        <w:rPr>
          <w:rFonts w:ascii="Times New Roman" w:eastAsia="Times New Roman" w:hAnsi="Times New Roman"/>
          <w:b/>
          <w:sz w:val="24"/>
          <w:szCs w:val="24"/>
          <w:lang w:eastAsia="ru-RU"/>
        </w:rPr>
      </w:pPr>
    </w:p>
    <w:p w:rsidR="00BC2C25" w:rsidRPr="00D52C37" w:rsidRDefault="00BC2C25" w:rsidP="00BC2C25">
      <w:pPr>
        <w:spacing w:after="0" w:line="240" w:lineRule="auto"/>
        <w:jc w:val="center"/>
        <w:rPr>
          <w:rFonts w:ascii="Times New Roman" w:eastAsia="Times New Roman" w:hAnsi="Times New Roman"/>
          <w:b/>
          <w:sz w:val="28"/>
          <w:szCs w:val="28"/>
          <w:lang w:eastAsia="ru-RU"/>
        </w:rPr>
      </w:pPr>
      <w:r w:rsidRPr="00D52C37">
        <w:rPr>
          <w:rFonts w:ascii="Times New Roman" w:eastAsia="Times New Roman" w:hAnsi="Times New Roman"/>
          <w:b/>
          <w:sz w:val="28"/>
          <w:szCs w:val="28"/>
          <w:lang w:eastAsia="ru-RU"/>
        </w:rPr>
        <w:t>г. Санкт-Петербург</w:t>
      </w:r>
    </w:p>
    <w:p w:rsidR="00BC2C25" w:rsidRDefault="00860DE0" w:rsidP="00860DE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2011год</w:t>
      </w:r>
    </w:p>
    <w:p w:rsidR="00860DE0" w:rsidRDefault="00860DE0" w:rsidP="00860DE0">
      <w:pPr>
        <w:spacing w:after="0" w:line="240" w:lineRule="auto"/>
        <w:jc w:val="center"/>
        <w:rPr>
          <w:rFonts w:ascii="Times New Roman" w:eastAsia="Times New Roman" w:hAnsi="Times New Roman"/>
          <w:b/>
          <w:sz w:val="28"/>
          <w:szCs w:val="28"/>
          <w:lang w:eastAsia="ru-RU"/>
        </w:rPr>
      </w:pPr>
    </w:p>
    <w:p w:rsidR="00860DE0" w:rsidRDefault="00860DE0" w:rsidP="00860DE0">
      <w:pPr>
        <w:spacing w:after="0" w:line="240" w:lineRule="auto"/>
        <w:jc w:val="center"/>
        <w:rPr>
          <w:rFonts w:ascii="Times New Roman" w:eastAsia="Times New Roman" w:hAnsi="Times New Roman"/>
          <w:b/>
          <w:sz w:val="28"/>
          <w:szCs w:val="28"/>
          <w:lang w:eastAsia="ru-RU"/>
        </w:rPr>
      </w:pPr>
    </w:p>
    <w:p w:rsidR="00860DE0" w:rsidRDefault="00860DE0" w:rsidP="00860DE0">
      <w:pPr>
        <w:spacing w:after="0" w:line="480" w:lineRule="auto"/>
        <w:jc w:val="center"/>
        <w:rPr>
          <w:rFonts w:ascii="Times New Roman" w:eastAsia="Times New Roman" w:hAnsi="Times New Roman"/>
          <w:b/>
          <w:sz w:val="32"/>
          <w:szCs w:val="32"/>
          <w:lang w:eastAsia="ru-RU"/>
        </w:rPr>
      </w:pPr>
      <w:r w:rsidRPr="00860DE0">
        <w:rPr>
          <w:rFonts w:ascii="Times New Roman" w:eastAsia="Times New Roman" w:hAnsi="Times New Roman"/>
          <w:b/>
          <w:sz w:val="32"/>
          <w:szCs w:val="32"/>
          <w:lang w:eastAsia="ru-RU"/>
        </w:rPr>
        <w:t>СОДЕРЖАНИЕ:</w:t>
      </w:r>
    </w:p>
    <w:p w:rsidR="00860DE0" w:rsidRPr="00860DE0" w:rsidRDefault="00860DE0" w:rsidP="00860DE0">
      <w:pPr>
        <w:spacing w:after="0" w:line="480" w:lineRule="auto"/>
        <w:jc w:val="center"/>
        <w:rPr>
          <w:rFonts w:ascii="Times New Roman" w:eastAsia="Times New Roman" w:hAnsi="Times New Roman"/>
          <w:b/>
          <w:sz w:val="32"/>
          <w:szCs w:val="32"/>
          <w:lang w:eastAsia="ru-RU"/>
        </w:rPr>
      </w:pPr>
    </w:p>
    <w:p w:rsidR="00860DE0" w:rsidRDefault="00860DE0" w:rsidP="00860DE0">
      <w:pPr>
        <w:spacing w:after="0" w:line="360" w:lineRule="auto"/>
        <w:rPr>
          <w:rFonts w:ascii="Times New Roman" w:eastAsia="Times New Roman" w:hAnsi="Times New Roman"/>
          <w:sz w:val="28"/>
          <w:szCs w:val="28"/>
          <w:lang w:eastAsia="ru-RU"/>
        </w:rPr>
      </w:pPr>
      <w:r w:rsidRPr="00860DE0">
        <w:rPr>
          <w:rFonts w:ascii="Times New Roman" w:eastAsia="Times New Roman" w:hAnsi="Times New Roman"/>
          <w:sz w:val="28"/>
          <w:szCs w:val="28"/>
          <w:lang w:eastAsia="ru-RU"/>
        </w:rPr>
        <w:t>Ведение</w:t>
      </w:r>
      <w:r>
        <w:rPr>
          <w:rFonts w:ascii="Times New Roman" w:eastAsia="Times New Roman" w:hAnsi="Times New Roman"/>
          <w:sz w:val="28"/>
          <w:szCs w:val="28"/>
          <w:lang w:eastAsia="ru-RU"/>
        </w:rPr>
        <w:t>………………………………………………………………………...…..3</w:t>
      </w:r>
    </w:p>
    <w:p w:rsidR="00860DE0" w:rsidRDefault="00860DE0" w:rsidP="00860DE0">
      <w:pPr>
        <w:pStyle w:val="a3"/>
        <w:numPr>
          <w:ilvl w:val="0"/>
          <w:numId w:val="1"/>
        </w:num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Предпосылки создания Бреттон-Вудской валютной системы………….4</w:t>
      </w:r>
    </w:p>
    <w:p w:rsidR="003E4CDB" w:rsidRDefault="00860DE0" w:rsidP="00860DE0">
      <w:pPr>
        <w:pStyle w:val="a3"/>
        <w:numPr>
          <w:ilvl w:val="0"/>
          <w:numId w:val="1"/>
        </w:num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Основные принципы функционирования Бреттон-Вудской валютной сист</w:t>
      </w:r>
      <w:r w:rsidR="00CF1C38">
        <w:rPr>
          <w:rFonts w:ascii="Times New Roman" w:eastAsia="Times New Roman" w:hAnsi="Times New Roman"/>
          <w:sz w:val="28"/>
          <w:szCs w:val="28"/>
          <w:lang w:eastAsia="ru-RU"/>
        </w:rPr>
        <w:t>емы……………………………………………………………….…….5</w:t>
      </w:r>
    </w:p>
    <w:p w:rsidR="00860DE0" w:rsidRDefault="00860DE0" w:rsidP="00860DE0">
      <w:pPr>
        <w:pStyle w:val="a3"/>
        <w:numPr>
          <w:ilvl w:val="0"/>
          <w:numId w:val="1"/>
        </w:num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Противоречия Бреттон-Вудской валютной системы…………………...10</w:t>
      </w:r>
    </w:p>
    <w:p w:rsidR="00860DE0" w:rsidRDefault="00860DE0" w:rsidP="00860DE0">
      <w:pPr>
        <w:pStyle w:val="a3"/>
        <w:numPr>
          <w:ilvl w:val="0"/>
          <w:numId w:val="1"/>
        </w:num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Причины краха Бреттон-Ву</w:t>
      </w:r>
      <w:r w:rsidR="00CF1C38">
        <w:rPr>
          <w:rFonts w:ascii="Times New Roman" w:eastAsia="Times New Roman" w:hAnsi="Times New Roman"/>
          <w:sz w:val="28"/>
          <w:szCs w:val="28"/>
          <w:lang w:eastAsia="ru-RU"/>
        </w:rPr>
        <w:t>дской валютной системы………………….13</w:t>
      </w:r>
    </w:p>
    <w:p w:rsidR="00860DE0" w:rsidRDefault="00860DE0" w:rsidP="00860DE0">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Заключен</w:t>
      </w:r>
      <w:r w:rsidR="00CF1C38">
        <w:rPr>
          <w:rFonts w:ascii="Times New Roman" w:eastAsia="Times New Roman" w:hAnsi="Times New Roman"/>
          <w:sz w:val="28"/>
          <w:szCs w:val="28"/>
          <w:lang w:eastAsia="ru-RU"/>
        </w:rPr>
        <w:t>ие……………………………………………………………….………22</w:t>
      </w:r>
    </w:p>
    <w:p w:rsidR="00860DE0" w:rsidRDefault="00860DE0" w:rsidP="00860DE0">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Список используемой литературы…………………………………..………….21</w:t>
      </w:r>
    </w:p>
    <w:p w:rsidR="00860DE0" w:rsidRDefault="00860DE0" w:rsidP="00860DE0">
      <w:pPr>
        <w:spacing w:after="0" w:line="360" w:lineRule="auto"/>
        <w:rPr>
          <w:rFonts w:ascii="Times New Roman" w:eastAsia="Times New Roman" w:hAnsi="Times New Roman"/>
          <w:sz w:val="28"/>
          <w:szCs w:val="28"/>
          <w:lang w:eastAsia="ru-RU"/>
        </w:rPr>
      </w:pPr>
    </w:p>
    <w:p w:rsidR="00860DE0" w:rsidRDefault="00860DE0" w:rsidP="00860DE0">
      <w:pPr>
        <w:spacing w:after="0" w:line="360" w:lineRule="auto"/>
        <w:rPr>
          <w:rFonts w:ascii="Times New Roman" w:eastAsia="Times New Roman" w:hAnsi="Times New Roman"/>
          <w:sz w:val="28"/>
          <w:szCs w:val="28"/>
          <w:lang w:eastAsia="ru-RU"/>
        </w:rPr>
      </w:pPr>
    </w:p>
    <w:p w:rsidR="00860DE0" w:rsidRDefault="00860DE0" w:rsidP="00860DE0">
      <w:pPr>
        <w:spacing w:after="0" w:line="360" w:lineRule="auto"/>
        <w:rPr>
          <w:rFonts w:ascii="Times New Roman" w:eastAsia="Times New Roman" w:hAnsi="Times New Roman"/>
          <w:sz w:val="28"/>
          <w:szCs w:val="28"/>
          <w:lang w:eastAsia="ru-RU"/>
        </w:rPr>
      </w:pPr>
    </w:p>
    <w:p w:rsidR="00860DE0" w:rsidRDefault="00860DE0" w:rsidP="00860DE0">
      <w:pPr>
        <w:spacing w:after="0" w:line="360" w:lineRule="auto"/>
        <w:rPr>
          <w:rFonts w:ascii="Times New Roman" w:eastAsia="Times New Roman" w:hAnsi="Times New Roman"/>
          <w:sz w:val="28"/>
          <w:szCs w:val="28"/>
          <w:lang w:eastAsia="ru-RU"/>
        </w:rPr>
      </w:pPr>
    </w:p>
    <w:p w:rsidR="00860DE0" w:rsidRDefault="00860DE0" w:rsidP="00860DE0">
      <w:pPr>
        <w:spacing w:after="0" w:line="360" w:lineRule="auto"/>
        <w:rPr>
          <w:rFonts w:ascii="Times New Roman" w:eastAsia="Times New Roman" w:hAnsi="Times New Roman"/>
          <w:sz w:val="28"/>
          <w:szCs w:val="28"/>
          <w:lang w:eastAsia="ru-RU"/>
        </w:rPr>
      </w:pPr>
    </w:p>
    <w:p w:rsidR="00860DE0" w:rsidRDefault="00860DE0" w:rsidP="00860DE0">
      <w:pPr>
        <w:spacing w:after="0" w:line="360" w:lineRule="auto"/>
        <w:rPr>
          <w:rFonts w:ascii="Times New Roman" w:eastAsia="Times New Roman" w:hAnsi="Times New Roman"/>
          <w:sz w:val="28"/>
          <w:szCs w:val="28"/>
          <w:lang w:eastAsia="ru-RU"/>
        </w:rPr>
      </w:pPr>
    </w:p>
    <w:p w:rsidR="00860DE0" w:rsidRDefault="00860DE0" w:rsidP="00860DE0">
      <w:pPr>
        <w:spacing w:after="0" w:line="360" w:lineRule="auto"/>
        <w:rPr>
          <w:rFonts w:ascii="Times New Roman" w:eastAsia="Times New Roman" w:hAnsi="Times New Roman"/>
          <w:sz w:val="28"/>
          <w:szCs w:val="28"/>
          <w:lang w:eastAsia="ru-RU"/>
        </w:rPr>
      </w:pPr>
    </w:p>
    <w:p w:rsidR="00860DE0" w:rsidRDefault="00860DE0" w:rsidP="00860DE0">
      <w:pPr>
        <w:spacing w:after="0" w:line="360" w:lineRule="auto"/>
        <w:rPr>
          <w:rFonts w:ascii="Times New Roman" w:eastAsia="Times New Roman" w:hAnsi="Times New Roman"/>
          <w:sz w:val="28"/>
          <w:szCs w:val="28"/>
          <w:lang w:eastAsia="ru-RU"/>
        </w:rPr>
      </w:pPr>
    </w:p>
    <w:p w:rsidR="00860DE0" w:rsidRDefault="00860DE0" w:rsidP="00860DE0">
      <w:pPr>
        <w:spacing w:after="0" w:line="360" w:lineRule="auto"/>
        <w:rPr>
          <w:rFonts w:ascii="Times New Roman" w:eastAsia="Times New Roman" w:hAnsi="Times New Roman"/>
          <w:sz w:val="28"/>
          <w:szCs w:val="28"/>
          <w:lang w:eastAsia="ru-RU"/>
        </w:rPr>
      </w:pPr>
    </w:p>
    <w:p w:rsidR="00860DE0" w:rsidRDefault="00860DE0" w:rsidP="00860DE0">
      <w:pPr>
        <w:spacing w:after="0" w:line="360" w:lineRule="auto"/>
        <w:rPr>
          <w:rFonts w:ascii="Times New Roman" w:eastAsia="Times New Roman" w:hAnsi="Times New Roman"/>
          <w:sz w:val="28"/>
          <w:szCs w:val="28"/>
          <w:lang w:eastAsia="ru-RU"/>
        </w:rPr>
      </w:pPr>
    </w:p>
    <w:p w:rsidR="00860DE0" w:rsidRDefault="00860DE0" w:rsidP="00860DE0">
      <w:pPr>
        <w:spacing w:after="0" w:line="360" w:lineRule="auto"/>
        <w:rPr>
          <w:rFonts w:ascii="Times New Roman" w:eastAsia="Times New Roman" w:hAnsi="Times New Roman"/>
          <w:sz w:val="28"/>
          <w:szCs w:val="28"/>
          <w:lang w:eastAsia="ru-RU"/>
        </w:rPr>
      </w:pPr>
    </w:p>
    <w:p w:rsidR="00860DE0" w:rsidRDefault="00860DE0" w:rsidP="00860DE0">
      <w:pPr>
        <w:spacing w:after="0" w:line="360" w:lineRule="auto"/>
        <w:rPr>
          <w:rFonts w:ascii="Times New Roman" w:eastAsia="Times New Roman" w:hAnsi="Times New Roman"/>
          <w:sz w:val="28"/>
          <w:szCs w:val="28"/>
          <w:lang w:eastAsia="ru-RU"/>
        </w:rPr>
      </w:pPr>
    </w:p>
    <w:p w:rsidR="00860DE0" w:rsidRDefault="00860DE0" w:rsidP="00860DE0">
      <w:pPr>
        <w:spacing w:after="0" w:line="360" w:lineRule="auto"/>
        <w:rPr>
          <w:rFonts w:ascii="Times New Roman" w:eastAsia="Times New Roman" w:hAnsi="Times New Roman"/>
          <w:sz w:val="28"/>
          <w:szCs w:val="28"/>
          <w:lang w:eastAsia="ru-RU"/>
        </w:rPr>
      </w:pPr>
    </w:p>
    <w:p w:rsidR="00860DE0" w:rsidRDefault="00860DE0" w:rsidP="00860DE0">
      <w:pPr>
        <w:spacing w:after="0" w:line="360" w:lineRule="auto"/>
        <w:rPr>
          <w:rFonts w:ascii="Times New Roman" w:eastAsia="Times New Roman" w:hAnsi="Times New Roman"/>
          <w:sz w:val="28"/>
          <w:szCs w:val="28"/>
          <w:lang w:eastAsia="ru-RU"/>
        </w:rPr>
      </w:pPr>
    </w:p>
    <w:p w:rsidR="00860DE0" w:rsidRDefault="00860DE0" w:rsidP="00860DE0">
      <w:pPr>
        <w:spacing w:after="0" w:line="360" w:lineRule="auto"/>
        <w:rPr>
          <w:rFonts w:ascii="Times New Roman" w:eastAsia="Times New Roman" w:hAnsi="Times New Roman"/>
          <w:sz w:val="28"/>
          <w:szCs w:val="28"/>
          <w:lang w:eastAsia="ru-RU"/>
        </w:rPr>
      </w:pPr>
    </w:p>
    <w:p w:rsidR="00860DE0" w:rsidRDefault="00860DE0" w:rsidP="00860DE0">
      <w:pPr>
        <w:spacing w:after="0" w:line="360" w:lineRule="auto"/>
        <w:rPr>
          <w:rFonts w:ascii="Times New Roman" w:eastAsia="Times New Roman" w:hAnsi="Times New Roman"/>
          <w:sz w:val="28"/>
          <w:szCs w:val="28"/>
          <w:lang w:eastAsia="ru-RU"/>
        </w:rPr>
      </w:pPr>
    </w:p>
    <w:p w:rsidR="00860DE0" w:rsidRDefault="00860DE0" w:rsidP="00860DE0">
      <w:pPr>
        <w:spacing w:after="0" w:line="360" w:lineRule="auto"/>
        <w:rPr>
          <w:rFonts w:ascii="Times New Roman" w:eastAsia="Times New Roman" w:hAnsi="Times New Roman"/>
          <w:sz w:val="28"/>
          <w:szCs w:val="28"/>
          <w:lang w:eastAsia="ru-RU"/>
        </w:rPr>
      </w:pPr>
    </w:p>
    <w:p w:rsidR="00860DE0" w:rsidRDefault="00860DE0" w:rsidP="00860DE0">
      <w:pPr>
        <w:spacing w:after="0" w:line="360" w:lineRule="auto"/>
        <w:rPr>
          <w:rFonts w:ascii="Times New Roman" w:eastAsia="Times New Roman" w:hAnsi="Times New Roman"/>
          <w:sz w:val="28"/>
          <w:szCs w:val="28"/>
          <w:lang w:eastAsia="ru-RU"/>
        </w:rPr>
      </w:pPr>
    </w:p>
    <w:p w:rsidR="00860DE0" w:rsidRDefault="00860DE0" w:rsidP="00860DE0">
      <w:pPr>
        <w:spacing w:after="0" w:line="360" w:lineRule="auto"/>
        <w:rPr>
          <w:rFonts w:ascii="Times New Roman" w:eastAsia="Times New Roman" w:hAnsi="Times New Roman"/>
          <w:sz w:val="28"/>
          <w:szCs w:val="28"/>
          <w:lang w:eastAsia="ru-RU"/>
        </w:rPr>
      </w:pPr>
    </w:p>
    <w:p w:rsidR="00860DE0" w:rsidRPr="00860DE0" w:rsidRDefault="00860DE0" w:rsidP="00860DE0">
      <w:pPr>
        <w:spacing w:after="0" w:line="360" w:lineRule="auto"/>
        <w:rPr>
          <w:rFonts w:ascii="Times New Roman" w:eastAsia="Times New Roman" w:hAnsi="Times New Roman"/>
          <w:b/>
          <w:sz w:val="28"/>
          <w:szCs w:val="28"/>
          <w:lang w:eastAsia="ru-RU"/>
        </w:rPr>
      </w:pPr>
      <w:r w:rsidRPr="00860DE0">
        <w:rPr>
          <w:rFonts w:ascii="Times New Roman" w:eastAsia="Times New Roman" w:hAnsi="Times New Roman"/>
          <w:b/>
          <w:sz w:val="28"/>
          <w:szCs w:val="28"/>
          <w:lang w:eastAsia="ru-RU"/>
        </w:rPr>
        <w:t>Введение</w:t>
      </w:r>
    </w:p>
    <w:p w:rsidR="00434A85" w:rsidRPr="00972B0C" w:rsidRDefault="00434A85" w:rsidP="00972B0C">
      <w:pPr>
        <w:spacing w:before="100" w:beforeAutospacing="1" w:after="100" w:afterAutospacing="1" w:line="360" w:lineRule="auto"/>
        <w:rPr>
          <w:rFonts w:ascii="Times New Roman" w:hAnsi="Times New Roman"/>
          <w:sz w:val="28"/>
          <w:szCs w:val="28"/>
        </w:rPr>
      </w:pPr>
      <w:r w:rsidRPr="00434A85">
        <w:rPr>
          <w:rFonts w:ascii="Times New Roman" w:hAnsi="Times New Roman"/>
          <w:bCs/>
          <w:sz w:val="28"/>
        </w:rPr>
        <w:t>Бреттон-Вудская система</w:t>
      </w:r>
      <w:r w:rsidRPr="00434A85">
        <w:rPr>
          <w:rFonts w:ascii="Times New Roman" w:hAnsi="Times New Roman"/>
          <w:sz w:val="28"/>
        </w:rPr>
        <w:t xml:space="preserve"> — международная система организации денежных отношений и торговых расчетов, установленная в результате </w:t>
      </w:r>
      <w:hyperlink r:id="rId7" w:tooltip="Бреттон-вудская конференция" w:history="1">
        <w:r w:rsidRPr="00434A85">
          <w:rPr>
            <w:rStyle w:val="ab"/>
            <w:rFonts w:ascii="Times New Roman" w:hAnsi="Times New Roman"/>
            <w:color w:val="auto"/>
            <w:sz w:val="28"/>
            <w:u w:val="none"/>
          </w:rPr>
          <w:t>Бреттон-Вудской конференции</w:t>
        </w:r>
      </w:hyperlink>
      <w:r w:rsidRPr="00434A85">
        <w:rPr>
          <w:rFonts w:ascii="Times New Roman" w:hAnsi="Times New Roman"/>
          <w:sz w:val="28"/>
        </w:rPr>
        <w:t xml:space="preserve"> (с 1 по </w:t>
      </w:r>
      <w:hyperlink r:id="rId8" w:tooltip="22 июля" w:history="1">
        <w:r w:rsidRPr="00434A85">
          <w:rPr>
            <w:rStyle w:val="ab"/>
            <w:rFonts w:ascii="Times New Roman" w:hAnsi="Times New Roman"/>
            <w:color w:val="auto"/>
            <w:sz w:val="28"/>
            <w:u w:val="none"/>
          </w:rPr>
          <w:t>22 июля</w:t>
        </w:r>
      </w:hyperlink>
      <w:r w:rsidRPr="00434A85">
        <w:rPr>
          <w:rFonts w:ascii="Times New Roman" w:hAnsi="Times New Roman"/>
          <w:sz w:val="28"/>
        </w:rPr>
        <w:t xml:space="preserve"> </w:t>
      </w:r>
      <w:hyperlink r:id="rId9" w:tooltip="1944" w:history="1">
        <w:r w:rsidRPr="00434A85">
          <w:rPr>
            <w:rStyle w:val="ab"/>
            <w:rFonts w:ascii="Times New Roman" w:hAnsi="Times New Roman"/>
            <w:color w:val="auto"/>
            <w:sz w:val="28"/>
            <w:u w:val="none"/>
          </w:rPr>
          <w:t>1944</w:t>
        </w:r>
      </w:hyperlink>
      <w:r w:rsidRPr="00434A85">
        <w:rPr>
          <w:rFonts w:ascii="Times New Roman" w:hAnsi="Times New Roman"/>
          <w:sz w:val="28"/>
        </w:rPr>
        <w:t xml:space="preserve"> г.) Названа от имени курорта </w:t>
      </w:r>
      <w:hyperlink r:id="rId10" w:tooltip="Бреттон-Вудс" w:history="1">
        <w:r w:rsidRPr="00434A85">
          <w:rPr>
            <w:rStyle w:val="ab"/>
            <w:rFonts w:ascii="Times New Roman" w:hAnsi="Times New Roman"/>
            <w:color w:val="auto"/>
            <w:sz w:val="28"/>
            <w:u w:val="none"/>
          </w:rPr>
          <w:t>Бреттон-Вудс</w:t>
        </w:r>
      </w:hyperlink>
      <w:r w:rsidRPr="00434A85">
        <w:rPr>
          <w:rFonts w:ascii="Times New Roman" w:hAnsi="Times New Roman"/>
          <w:sz w:val="28"/>
        </w:rPr>
        <w:t xml:space="preserve"> (</w:t>
      </w:r>
      <w:hyperlink r:id="rId11" w:tooltip="Английский язык" w:history="1">
        <w:r w:rsidRPr="00434A85">
          <w:rPr>
            <w:rStyle w:val="ab"/>
            <w:rFonts w:ascii="Times New Roman" w:hAnsi="Times New Roman"/>
            <w:color w:val="auto"/>
            <w:sz w:val="28"/>
            <w:u w:val="none"/>
          </w:rPr>
          <w:t>англ.</w:t>
        </w:r>
      </w:hyperlink>
      <w:r w:rsidRPr="00434A85">
        <w:rPr>
          <w:rFonts w:ascii="Times New Roman" w:hAnsi="Times New Roman"/>
          <w:sz w:val="28"/>
        </w:rPr>
        <w:t> </w:t>
      </w:r>
      <w:r w:rsidRPr="00434A85">
        <w:rPr>
          <w:rFonts w:ascii="Times New Roman" w:hAnsi="Times New Roman"/>
          <w:iCs/>
          <w:sz w:val="28"/>
        </w:rPr>
        <w:t>Bretton Woods</w:t>
      </w:r>
      <w:r w:rsidRPr="00434A85">
        <w:rPr>
          <w:rFonts w:ascii="Times New Roman" w:hAnsi="Times New Roman"/>
          <w:sz w:val="28"/>
        </w:rPr>
        <w:t xml:space="preserve">) в штате </w:t>
      </w:r>
      <w:hyperlink r:id="rId12" w:tooltip="Нью-Хэмпшир" w:history="1">
        <w:r w:rsidRPr="00434A85">
          <w:rPr>
            <w:rStyle w:val="ab"/>
            <w:rFonts w:ascii="Times New Roman" w:hAnsi="Times New Roman"/>
            <w:color w:val="auto"/>
            <w:sz w:val="28"/>
            <w:u w:val="none"/>
          </w:rPr>
          <w:t>Нью-Хэмпшир</w:t>
        </w:r>
      </w:hyperlink>
      <w:r w:rsidRPr="00434A85">
        <w:rPr>
          <w:rFonts w:ascii="Times New Roman" w:hAnsi="Times New Roman"/>
          <w:sz w:val="28"/>
        </w:rPr>
        <w:t xml:space="preserve">, </w:t>
      </w:r>
      <w:hyperlink r:id="rId13" w:tooltip="США" w:history="1">
        <w:r w:rsidRPr="00434A85">
          <w:rPr>
            <w:rStyle w:val="ab"/>
            <w:rFonts w:ascii="Times New Roman" w:hAnsi="Times New Roman"/>
            <w:color w:val="auto"/>
            <w:sz w:val="28"/>
            <w:u w:val="none"/>
          </w:rPr>
          <w:t>США</w:t>
        </w:r>
      </w:hyperlink>
      <w:r w:rsidRPr="00434A85">
        <w:rPr>
          <w:rFonts w:ascii="Times New Roman" w:hAnsi="Times New Roman"/>
          <w:sz w:val="28"/>
        </w:rPr>
        <w:t xml:space="preserve">. Конференция положила начало таким организациям, как </w:t>
      </w:r>
      <w:hyperlink r:id="rId14" w:tooltip="Международный банк реконструкции и развития" w:history="1">
        <w:r w:rsidRPr="00434A85">
          <w:rPr>
            <w:rStyle w:val="ab"/>
            <w:rFonts w:ascii="Times New Roman" w:hAnsi="Times New Roman"/>
            <w:color w:val="auto"/>
            <w:sz w:val="28"/>
            <w:u w:val="none"/>
          </w:rPr>
          <w:t>Международный банк реконструкции и развития</w:t>
        </w:r>
      </w:hyperlink>
      <w:r w:rsidRPr="00434A85">
        <w:rPr>
          <w:rFonts w:ascii="Times New Roman" w:hAnsi="Times New Roman"/>
          <w:sz w:val="28"/>
        </w:rPr>
        <w:t xml:space="preserve"> (МБРР) и </w:t>
      </w:r>
      <w:hyperlink r:id="rId15" w:tooltip="Международный валютный фонд" w:history="1">
        <w:r w:rsidRPr="00434A85">
          <w:rPr>
            <w:rStyle w:val="ab"/>
            <w:rFonts w:ascii="Times New Roman" w:hAnsi="Times New Roman"/>
            <w:color w:val="auto"/>
            <w:sz w:val="28"/>
            <w:u w:val="none"/>
          </w:rPr>
          <w:t>Международный валютный фонд</w:t>
        </w:r>
      </w:hyperlink>
      <w:r w:rsidRPr="00434A85">
        <w:rPr>
          <w:rFonts w:ascii="Times New Roman" w:hAnsi="Times New Roman"/>
          <w:sz w:val="28"/>
        </w:rPr>
        <w:t xml:space="preserve"> (МВФ). </w:t>
      </w:r>
      <w:hyperlink r:id="rId16" w:tooltip="Доллар США" w:history="1">
        <w:r w:rsidRPr="00434A85">
          <w:rPr>
            <w:rStyle w:val="ab"/>
            <w:rFonts w:ascii="Times New Roman" w:hAnsi="Times New Roman"/>
            <w:color w:val="auto"/>
            <w:sz w:val="28"/>
            <w:u w:val="none"/>
          </w:rPr>
          <w:t>Доллар США</w:t>
        </w:r>
      </w:hyperlink>
      <w:r w:rsidRPr="00434A85">
        <w:rPr>
          <w:rFonts w:ascii="Times New Roman" w:hAnsi="Times New Roman"/>
          <w:sz w:val="28"/>
        </w:rPr>
        <w:t xml:space="preserve"> стал одним из видов мировых денег, наряду</w:t>
      </w:r>
      <w:r w:rsidR="00E77C3F">
        <w:rPr>
          <w:rFonts w:ascii="Times New Roman" w:hAnsi="Times New Roman"/>
          <w:sz w:val="28"/>
          <w:vertAlign w:val="superscript"/>
        </w:rPr>
        <w:t xml:space="preserve"> </w:t>
      </w:r>
      <w:r w:rsidRPr="00434A85">
        <w:rPr>
          <w:rFonts w:ascii="Times New Roman" w:hAnsi="Times New Roman"/>
          <w:sz w:val="28"/>
        </w:rPr>
        <w:t>с золотом. Это был переходный</w:t>
      </w:r>
      <w:r w:rsidR="00E77C3F">
        <w:rPr>
          <w:rFonts w:ascii="Times New Roman" w:hAnsi="Times New Roman"/>
          <w:sz w:val="28"/>
          <w:vertAlign w:val="superscript"/>
        </w:rPr>
        <w:t xml:space="preserve"> </w:t>
      </w:r>
      <w:r w:rsidR="00E77C3F">
        <w:rPr>
          <w:rFonts w:ascii="Times New Roman" w:hAnsi="Times New Roman"/>
          <w:sz w:val="28"/>
        </w:rPr>
        <w:t xml:space="preserve"> </w:t>
      </w:r>
      <w:r w:rsidRPr="00434A85">
        <w:rPr>
          <w:rFonts w:ascii="Times New Roman" w:hAnsi="Times New Roman"/>
          <w:sz w:val="28"/>
        </w:rPr>
        <w:t xml:space="preserve">этап от золотодевизного стандарта к </w:t>
      </w:r>
      <w:hyperlink r:id="rId17" w:tooltip="Ямайская валютная система" w:history="1">
        <w:r w:rsidRPr="00434A85">
          <w:rPr>
            <w:rStyle w:val="ab"/>
            <w:rFonts w:ascii="Times New Roman" w:hAnsi="Times New Roman"/>
            <w:bCs/>
            <w:color w:val="auto"/>
            <w:sz w:val="28"/>
            <w:u w:val="none"/>
          </w:rPr>
          <w:t>Ямайской системе</w:t>
        </w:r>
      </w:hyperlink>
      <w:r w:rsidRPr="00434A85">
        <w:rPr>
          <w:rFonts w:ascii="Times New Roman" w:hAnsi="Times New Roman"/>
          <w:sz w:val="28"/>
        </w:rPr>
        <w:t xml:space="preserve">, устанавливающей равновесие спроса и предложения валют через </w:t>
      </w:r>
      <w:hyperlink r:id="rId18" w:tooltip="Форекс (валютный рынок)" w:history="1">
        <w:r w:rsidRPr="00972B0C">
          <w:rPr>
            <w:rStyle w:val="ab"/>
            <w:rFonts w:ascii="Times New Roman" w:hAnsi="Times New Roman"/>
            <w:color w:val="auto"/>
            <w:sz w:val="28"/>
            <w:szCs w:val="28"/>
            <w:u w:val="none"/>
          </w:rPr>
          <w:t>свободную торговлю</w:t>
        </w:r>
      </w:hyperlink>
      <w:r w:rsidRPr="00972B0C">
        <w:rPr>
          <w:rFonts w:ascii="Times New Roman" w:hAnsi="Times New Roman"/>
          <w:sz w:val="28"/>
          <w:szCs w:val="28"/>
        </w:rPr>
        <w:t xml:space="preserve"> ими.</w:t>
      </w:r>
      <w:r w:rsidRPr="00972B0C">
        <w:rPr>
          <w:rStyle w:val="aa"/>
          <w:rFonts w:ascii="Times New Roman" w:hAnsi="Times New Roman"/>
          <w:sz w:val="28"/>
          <w:szCs w:val="28"/>
        </w:rPr>
        <w:footnoteReference w:id="1"/>
      </w:r>
    </w:p>
    <w:p w:rsidR="00972B0C" w:rsidRPr="00972B0C" w:rsidRDefault="00972B0C" w:rsidP="00972B0C">
      <w:pPr>
        <w:pStyle w:val="ac"/>
        <w:spacing w:line="360" w:lineRule="auto"/>
        <w:rPr>
          <w:sz w:val="28"/>
          <w:szCs w:val="28"/>
        </w:rPr>
      </w:pPr>
      <w:r w:rsidRPr="00972B0C">
        <w:rPr>
          <w:sz w:val="28"/>
          <w:szCs w:val="28"/>
        </w:rPr>
        <w:t>Потребовалось создание международной валютной системы, отвечающей сложившейся экономической и политической обстановке. Послевоенная валютная система была юридически оформлена на Бреттон-Вудской конференции ООН в 1944 г. в виде устава Международного валютного фонда.  </w:t>
      </w:r>
    </w:p>
    <w:p w:rsidR="00972B0C" w:rsidRPr="00972B0C" w:rsidRDefault="00972B0C" w:rsidP="00972B0C">
      <w:pPr>
        <w:pStyle w:val="ac"/>
        <w:spacing w:line="360" w:lineRule="auto"/>
        <w:rPr>
          <w:sz w:val="28"/>
          <w:szCs w:val="28"/>
        </w:rPr>
      </w:pPr>
      <w:r w:rsidRPr="00972B0C">
        <w:rPr>
          <w:sz w:val="28"/>
          <w:szCs w:val="28"/>
        </w:rPr>
        <w:t>В ходе Конференции объединенных наций по валютным и финансовым вопросам в июле 1944 в Бреттон-Вудсе (шт. Нью-Гемпшир), наметился очевидный сдвиг в сторону налаживания сотрудничества между государствами в валютной сфере, которое практически отсутствовало в межвоенный период.</w:t>
      </w:r>
      <w:r>
        <w:rPr>
          <w:rStyle w:val="aa"/>
          <w:sz w:val="28"/>
          <w:szCs w:val="28"/>
        </w:rPr>
        <w:footnoteReference w:id="2"/>
      </w:r>
    </w:p>
    <w:p w:rsidR="00972B0C" w:rsidRPr="00972B0C" w:rsidRDefault="00972B0C" w:rsidP="00972B0C">
      <w:pPr>
        <w:spacing w:before="100" w:beforeAutospacing="1" w:after="100" w:afterAutospacing="1" w:line="360" w:lineRule="auto"/>
        <w:rPr>
          <w:rFonts w:ascii="Times New Roman" w:hAnsi="Times New Roman"/>
          <w:sz w:val="28"/>
          <w:szCs w:val="28"/>
        </w:rPr>
      </w:pPr>
    </w:p>
    <w:p w:rsidR="007B049E" w:rsidRPr="00972B0C" w:rsidRDefault="007B049E" w:rsidP="00972B0C">
      <w:pPr>
        <w:spacing w:before="100" w:beforeAutospacing="1" w:after="100" w:afterAutospacing="1" w:line="360" w:lineRule="auto"/>
        <w:rPr>
          <w:rFonts w:ascii="Times New Roman" w:hAnsi="Times New Roman"/>
          <w:sz w:val="28"/>
          <w:szCs w:val="28"/>
        </w:rPr>
      </w:pPr>
    </w:p>
    <w:p w:rsidR="007B049E" w:rsidRPr="00972B0C" w:rsidRDefault="007B049E" w:rsidP="00972B0C">
      <w:pPr>
        <w:spacing w:before="100" w:beforeAutospacing="1" w:after="100" w:afterAutospacing="1" w:line="360" w:lineRule="auto"/>
        <w:rPr>
          <w:rFonts w:ascii="Times New Roman" w:hAnsi="Times New Roman"/>
          <w:sz w:val="28"/>
          <w:szCs w:val="28"/>
        </w:rPr>
      </w:pPr>
    </w:p>
    <w:p w:rsidR="007B049E" w:rsidRPr="00972B0C" w:rsidRDefault="00972B0C" w:rsidP="00434A85">
      <w:pPr>
        <w:spacing w:before="100" w:beforeAutospacing="1" w:after="100" w:afterAutospacing="1" w:line="360" w:lineRule="auto"/>
        <w:rPr>
          <w:rFonts w:ascii="Times New Roman" w:hAnsi="Times New Roman"/>
          <w:b/>
          <w:sz w:val="28"/>
        </w:rPr>
      </w:pPr>
      <w:r w:rsidRPr="00972B0C">
        <w:rPr>
          <w:rFonts w:ascii="Times New Roman" w:hAnsi="Times New Roman"/>
          <w:b/>
          <w:sz w:val="28"/>
        </w:rPr>
        <w:t>1.Предпсылки создания Бреттон-Вудской валютной системы.</w:t>
      </w:r>
    </w:p>
    <w:p w:rsidR="00CD18B8" w:rsidRPr="00455423" w:rsidRDefault="00CD18B8" w:rsidP="007B7610">
      <w:pPr>
        <w:spacing w:line="360" w:lineRule="auto"/>
        <w:rPr>
          <w:rFonts w:ascii="Times New Roman" w:hAnsi="Times New Roman"/>
          <w:sz w:val="28"/>
        </w:rPr>
      </w:pPr>
      <w:r w:rsidRPr="00455423">
        <w:rPr>
          <w:rFonts w:ascii="Times New Roman" w:hAnsi="Times New Roman"/>
          <w:sz w:val="28"/>
        </w:rPr>
        <w:t>Вторая мировая война привела к углублению кризиса Генуэзской валютной системы. Разрабо</w:t>
      </w:r>
      <w:r>
        <w:rPr>
          <w:rFonts w:ascii="Times New Roman" w:hAnsi="Times New Roman"/>
          <w:sz w:val="28"/>
        </w:rPr>
        <w:t>тка проекта новой мировой валют</w:t>
      </w:r>
      <w:r w:rsidRPr="00455423">
        <w:rPr>
          <w:rFonts w:ascii="Times New Roman" w:hAnsi="Times New Roman"/>
          <w:sz w:val="28"/>
        </w:rPr>
        <w:t>ной системы началась еще в годы войны (в апреле 1943 г.), так как</w:t>
      </w:r>
      <w:r>
        <w:rPr>
          <w:rFonts w:ascii="Times New Roman" w:hAnsi="Times New Roman"/>
          <w:sz w:val="28"/>
        </w:rPr>
        <w:t xml:space="preserve"> </w:t>
      </w:r>
      <w:r w:rsidRPr="00455423">
        <w:rPr>
          <w:rFonts w:ascii="Times New Roman" w:hAnsi="Times New Roman"/>
          <w:sz w:val="28"/>
        </w:rPr>
        <w:t>страны опасались потрясений, подобных валютному кризису после</w:t>
      </w:r>
      <w:r>
        <w:rPr>
          <w:rFonts w:ascii="Times New Roman" w:hAnsi="Times New Roman"/>
          <w:sz w:val="28"/>
        </w:rPr>
        <w:t xml:space="preserve"> </w:t>
      </w:r>
      <w:r w:rsidRPr="00455423">
        <w:rPr>
          <w:rFonts w:ascii="Times New Roman" w:hAnsi="Times New Roman"/>
          <w:sz w:val="28"/>
        </w:rPr>
        <w:t>первой мировой войны и в 30-х гт.</w:t>
      </w:r>
    </w:p>
    <w:p w:rsidR="00CD18B8" w:rsidRPr="00455423" w:rsidRDefault="00CD18B8" w:rsidP="007B7610">
      <w:pPr>
        <w:spacing w:line="360" w:lineRule="auto"/>
        <w:rPr>
          <w:rFonts w:ascii="Times New Roman" w:hAnsi="Times New Roman"/>
          <w:sz w:val="28"/>
        </w:rPr>
      </w:pPr>
      <w:r w:rsidRPr="00455423">
        <w:rPr>
          <w:rFonts w:ascii="Times New Roman" w:hAnsi="Times New Roman"/>
          <w:sz w:val="28"/>
        </w:rPr>
        <w:t>Англо-американские эксперты, работавшие над проектом с 1941 г., с</w:t>
      </w:r>
      <w:r>
        <w:rPr>
          <w:rFonts w:ascii="Times New Roman" w:hAnsi="Times New Roman"/>
          <w:sz w:val="28"/>
        </w:rPr>
        <w:t xml:space="preserve"> самого начала отвергли идею возращения к золотому стандарту. Они стремились</w:t>
      </w:r>
      <w:r w:rsidR="007B7610">
        <w:rPr>
          <w:rFonts w:ascii="Times New Roman" w:hAnsi="Times New Roman"/>
          <w:sz w:val="28"/>
        </w:rPr>
        <w:t xml:space="preserve"> </w:t>
      </w:r>
      <w:r w:rsidRPr="00455423">
        <w:rPr>
          <w:rFonts w:ascii="Times New Roman" w:hAnsi="Times New Roman"/>
          <w:sz w:val="28"/>
        </w:rPr>
        <w:t>разработат</w:t>
      </w:r>
      <w:r>
        <w:rPr>
          <w:rFonts w:ascii="Times New Roman" w:hAnsi="Times New Roman"/>
          <w:sz w:val="28"/>
        </w:rPr>
        <w:t>ь принципы новой мировой валютной системы, способ</w:t>
      </w:r>
      <w:r w:rsidRPr="00455423">
        <w:rPr>
          <w:rFonts w:ascii="Times New Roman" w:hAnsi="Times New Roman"/>
          <w:sz w:val="28"/>
        </w:rPr>
        <w:t>ной обеспечить экономический рост и ограничить негативные последствия</w:t>
      </w:r>
      <w:r w:rsidR="007B7610">
        <w:rPr>
          <w:rFonts w:ascii="Times New Roman" w:hAnsi="Times New Roman"/>
          <w:sz w:val="28"/>
        </w:rPr>
        <w:t xml:space="preserve"> </w:t>
      </w:r>
      <w:r w:rsidRPr="00455423">
        <w:rPr>
          <w:rFonts w:ascii="Times New Roman" w:hAnsi="Times New Roman"/>
          <w:sz w:val="28"/>
        </w:rPr>
        <w:t>экономических кризисов. Стре</w:t>
      </w:r>
      <w:r>
        <w:rPr>
          <w:rFonts w:ascii="Times New Roman" w:hAnsi="Times New Roman"/>
          <w:sz w:val="28"/>
        </w:rPr>
        <w:t>мление США закрепить господствую</w:t>
      </w:r>
      <w:r w:rsidRPr="00455423">
        <w:rPr>
          <w:rFonts w:ascii="Times New Roman" w:hAnsi="Times New Roman"/>
          <w:sz w:val="28"/>
        </w:rPr>
        <w:t>щее</w:t>
      </w:r>
      <w:r>
        <w:rPr>
          <w:rFonts w:ascii="Times New Roman" w:hAnsi="Times New Roman"/>
          <w:sz w:val="28"/>
        </w:rPr>
        <w:t xml:space="preserve"> положение доллара в мировой валютной системе нашло отражение в плане  Г.</w:t>
      </w:r>
      <w:r w:rsidRPr="00455423">
        <w:rPr>
          <w:rFonts w:ascii="Times New Roman" w:hAnsi="Times New Roman"/>
          <w:sz w:val="28"/>
        </w:rPr>
        <w:t xml:space="preserve"> </w:t>
      </w:r>
      <w:r w:rsidR="007B7610">
        <w:rPr>
          <w:rFonts w:ascii="Times New Roman" w:hAnsi="Times New Roman"/>
          <w:sz w:val="28"/>
        </w:rPr>
        <w:t>Д. Уайта (начальника отдела валю</w:t>
      </w:r>
      <w:r w:rsidRPr="00455423">
        <w:rPr>
          <w:rFonts w:ascii="Times New Roman" w:hAnsi="Times New Roman"/>
          <w:sz w:val="28"/>
        </w:rPr>
        <w:t>тных исследований министерства финансов США).</w:t>
      </w:r>
    </w:p>
    <w:p w:rsidR="00CD18B8" w:rsidRPr="00455423" w:rsidRDefault="00CD18B8" w:rsidP="007B7610">
      <w:pPr>
        <w:spacing w:line="360" w:lineRule="auto"/>
        <w:rPr>
          <w:rFonts w:ascii="Times New Roman" w:hAnsi="Times New Roman"/>
          <w:sz w:val="28"/>
        </w:rPr>
      </w:pPr>
      <w:r w:rsidRPr="00455423">
        <w:rPr>
          <w:rFonts w:ascii="Times New Roman" w:hAnsi="Times New Roman"/>
          <w:sz w:val="28"/>
        </w:rPr>
        <w:t>В результате долгих дискуссий по планам Ґ. Д. Уайта и</w:t>
      </w:r>
      <w:r>
        <w:rPr>
          <w:rFonts w:ascii="Times New Roman" w:hAnsi="Times New Roman"/>
          <w:sz w:val="28"/>
        </w:rPr>
        <w:t xml:space="preserve"> </w:t>
      </w:r>
      <w:r w:rsidRPr="00455423">
        <w:rPr>
          <w:rFonts w:ascii="Times New Roman" w:hAnsi="Times New Roman"/>
          <w:sz w:val="28"/>
        </w:rPr>
        <w:t>Дж, М. Кейнс</w:t>
      </w:r>
      <w:r>
        <w:rPr>
          <w:rFonts w:ascii="Times New Roman" w:hAnsi="Times New Roman"/>
          <w:sz w:val="28"/>
        </w:rPr>
        <w:t>а (Великобритания) победил америк</w:t>
      </w:r>
      <w:r w:rsidRPr="00455423">
        <w:rPr>
          <w:rFonts w:ascii="Times New Roman" w:hAnsi="Times New Roman"/>
          <w:sz w:val="28"/>
        </w:rPr>
        <w:t>анский проект, хотя</w:t>
      </w:r>
      <w:r>
        <w:rPr>
          <w:rFonts w:ascii="Times New Roman" w:hAnsi="Times New Roman"/>
          <w:sz w:val="28"/>
        </w:rPr>
        <w:t xml:space="preserve"> кейнсианские идеи межгосударственного валют</w:t>
      </w:r>
      <w:r w:rsidRPr="00455423">
        <w:rPr>
          <w:rFonts w:ascii="Times New Roman" w:hAnsi="Times New Roman"/>
          <w:sz w:val="28"/>
        </w:rPr>
        <w:t>ного регулирования</w:t>
      </w:r>
      <w:r>
        <w:rPr>
          <w:rFonts w:ascii="Times New Roman" w:hAnsi="Times New Roman"/>
          <w:sz w:val="28"/>
        </w:rPr>
        <w:t xml:space="preserve"> бы</w:t>
      </w:r>
      <w:r w:rsidR="007B7610">
        <w:rPr>
          <w:rFonts w:ascii="Times New Roman" w:hAnsi="Times New Roman"/>
          <w:sz w:val="28"/>
        </w:rPr>
        <w:t>л</w:t>
      </w:r>
      <w:r w:rsidRPr="00455423">
        <w:rPr>
          <w:rFonts w:ascii="Times New Roman" w:hAnsi="Times New Roman"/>
          <w:sz w:val="28"/>
        </w:rPr>
        <w:t>и также положены в основу Бреттонвудской системы.</w:t>
      </w:r>
      <w:r w:rsidR="007B7610">
        <w:rPr>
          <w:rStyle w:val="aa"/>
          <w:rFonts w:ascii="Times New Roman" w:hAnsi="Times New Roman"/>
          <w:sz w:val="28"/>
        </w:rPr>
        <w:footnoteReference w:id="3"/>
      </w:r>
    </w:p>
    <w:p w:rsidR="00CD18B8" w:rsidRPr="00455423" w:rsidRDefault="00CD18B8" w:rsidP="007B7610">
      <w:pPr>
        <w:spacing w:line="360" w:lineRule="auto"/>
        <w:rPr>
          <w:rFonts w:ascii="Times New Roman" w:hAnsi="Times New Roman"/>
          <w:sz w:val="28"/>
        </w:rPr>
      </w:pPr>
      <w:r>
        <w:rPr>
          <w:rFonts w:ascii="Times New Roman" w:hAnsi="Times New Roman"/>
          <w:sz w:val="28"/>
        </w:rPr>
        <w:t>Для обоих валю</w:t>
      </w:r>
      <w:r w:rsidRPr="00455423">
        <w:rPr>
          <w:rFonts w:ascii="Times New Roman" w:hAnsi="Times New Roman"/>
          <w:sz w:val="28"/>
        </w:rPr>
        <w:t>т</w:t>
      </w:r>
      <w:r>
        <w:rPr>
          <w:rFonts w:ascii="Times New Roman" w:hAnsi="Times New Roman"/>
          <w:sz w:val="28"/>
        </w:rPr>
        <w:t>н</w:t>
      </w:r>
      <w:r w:rsidRPr="00455423">
        <w:rPr>
          <w:rFonts w:ascii="Times New Roman" w:hAnsi="Times New Roman"/>
          <w:sz w:val="28"/>
        </w:rPr>
        <w:t>ых проектов характерны общие прин</w:t>
      </w:r>
      <w:r>
        <w:rPr>
          <w:rFonts w:ascii="Times New Roman" w:hAnsi="Times New Roman"/>
          <w:sz w:val="28"/>
        </w:rPr>
        <w:t>цип</w:t>
      </w:r>
      <w:r w:rsidRPr="00455423">
        <w:rPr>
          <w:rFonts w:ascii="Times New Roman" w:hAnsi="Times New Roman"/>
          <w:sz w:val="28"/>
        </w:rPr>
        <w:t>ы:</w:t>
      </w:r>
    </w:p>
    <w:p w:rsidR="00CD18B8" w:rsidRPr="001723EE" w:rsidRDefault="00CD18B8" w:rsidP="007B7610">
      <w:pPr>
        <w:pStyle w:val="a3"/>
        <w:numPr>
          <w:ilvl w:val="0"/>
          <w:numId w:val="2"/>
        </w:numPr>
        <w:spacing w:line="360" w:lineRule="auto"/>
        <w:rPr>
          <w:rFonts w:ascii="Times New Roman" w:hAnsi="Times New Roman"/>
          <w:sz w:val="28"/>
        </w:rPr>
      </w:pPr>
      <w:r w:rsidRPr="001723EE">
        <w:rPr>
          <w:rFonts w:ascii="Times New Roman" w:hAnsi="Times New Roman"/>
          <w:sz w:val="28"/>
        </w:rPr>
        <w:t>свободная торговля и движение капиталов;</w:t>
      </w:r>
    </w:p>
    <w:p w:rsidR="00CD18B8" w:rsidRPr="001723EE" w:rsidRDefault="00CD18B8" w:rsidP="007B7610">
      <w:pPr>
        <w:pStyle w:val="a3"/>
        <w:numPr>
          <w:ilvl w:val="0"/>
          <w:numId w:val="2"/>
        </w:numPr>
        <w:spacing w:line="360" w:lineRule="auto"/>
        <w:rPr>
          <w:rFonts w:ascii="Times New Roman" w:hAnsi="Times New Roman"/>
          <w:sz w:val="28"/>
        </w:rPr>
      </w:pPr>
      <w:r w:rsidRPr="001723EE">
        <w:rPr>
          <w:rFonts w:ascii="Times New Roman" w:hAnsi="Times New Roman"/>
          <w:sz w:val="28"/>
        </w:rPr>
        <w:t>уравновешенные платежные балансы, стабильн</w:t>
      </w:r>
      <w:r w:rsidR="001723EE" w:rsidRPr="001723EE">
        <w:rPr>
          <w:rFonts w:ascii="Times New Roman" w:hAnsi="Times New Roman"/>
          <w:sz w:val="28"/>
        </w:rPr>
        <w:t>ые валютные кур</w:t>
      </w:r>
      <w:r w:rsidRPr="001723EE">
        <w:rPr>
          <w:rFonts w:ascii="Times New Roman" w:hAnsi="Times New Roman"/>
          <w:sz w:val="28"/>
        </w:rPr>
        <w:t>сы и мировая валютная система в целом;</w:t>
      </w:r>
    </w:p>
    <w:p w:rsidR="00CD18B8" w:rsidRPr="001723EE" w:rsidRDefault="001723EE" w:rsidP="007B7610">
      <w:pPr>
        <w:pStyle w:val="a3"/>
        <w:numPr>
          <w:ilvl w:val="0"/>
          <w:numId w:val="2"/>
        </w:numPr>
        <w:spacing w:line="360" w:lineRule="auto"/>
        <w:rPr>
          <w:rFonts w:ascii="Times New Roman" w:hAnsi="Times New Roman"/>
          <w:sz w:val="28"/>
        </w:rPr>
      </w:pPr>
      <w:r w:rsidRPr="001723EE">
        <w:rPr>
          <w:rFonts w:ascii="Times New Roman" w:hAnsi="Times New Roman"/>
          <w:sz w:val="28"/>
        </w:rPr>
        <w:t>золотодевизный</w:t>
      </w:r>
      <w:r w:rsidR="00CD18B8" w:rsidRPr="001723EE">
        <w:rPr>
          <w:rFonts w:ascii="Times New Roman" w:hAnsi="Times New Roman"/>
          <w:sz w:val="28"/>
        </w:rPr>
        <w:t xml:space="preserve"> стандарт;</w:t>
      </w:r>
    </w:p>
    <w:p w:rsidR="00CD18B8" w:rsidRPr="001723EE" w:rsidRDefault="001723EE" w:rsidP="007B7610">
      <w:pPr>
        <w:pStyle w:val="a3"/>
        <w:numPr>
          <w:ilvl w:val="0"/>
          <w:numId w:val="2"/>
        </w:numPr>
        <w:spacing w:line="360" w:lineRule="auto"/>
        <w:rPr>
          <w:rFonts w:ascii="Times New Roman" w:hAnsi="Times New Roman"/>
          <w:sz w:val="28"/>
        </w:rPr>
      </w:pPr>
      <w:r w:rsidRPr="001723EE">
        <w:rPr>
          <w:rFonts w:ascii="Times New Roman" w:hAnsi="Times New Roman"/>
          <w:sz w:val="28"/>
        </w:rPr>
        <w:t>создание международной организации для наблюдения за функционированием мировой валю</w:t>
      </w:r>
      <w:r w:rsidR="00CD18B8" w:rsidRPr="001723EE">
        <w:rPr>
          <w:rFonts w:ascii="Times New Roman" w:hAnsi="Times New Roman"/>
          <w:sz w:val="28"/>
        </w:rPr>
        <w:t>тной системы, для сотрудничества и</w:t>
      </w:r>
    </w:p>
    <w:p w:rsidR="00CD18B8" w:rsidRDefault="00CD18B8" w:rsidP="007B7610">
      <w:pPr>
        <w:pStyle w:val="a3"/>
        <w:numPr>
          <w:ilvl w:val="0"/>
          <w:numId w:val="2"/>
        </w:numPr>
        <w:spacing w:line="360" w:lineRule="auto"/>
        <w:rPr>
          <w:rFonts w:ascii="Times New Roman" w:hAnsi="Times New Roman"/>
          <w:sz w:val="28"/>
        </w:rPr>
      </w:pPr>
      <w:r w:rsidRPr="001723EE">
        <w:rPr>
          <w:rFonts w:ascii="Times New Roman" w:hAnsi="Times New Roman"/>
          <w:sz w:val="28"/>
        </w:rPr>
        <w:t>покрытия дефицита платежного баланса.</w:t>
      </w:r>
    </w:p>
    <w:p w:rsidR="007B7610" w:rsidRDefault="007B7610" w:rsidP="007B7610">
      <w:pPr>
        <w:pStyle w:val="a3"/>
        <w:spacing w:line="360" w:lineRule="auto"/>
        <w:rPr>
          <w:rFonts w:ascii="Times New Roman" w:hAnsi="Times New Roman"/>
          <w:sz w:val="28"/>
        </w:rPr>
      </w:pPr>
    </w:p>
    <w:p w:rsidR="007B7610" w:rsidRPr="007B7610" w:rsidRDefault="007B7610" w:rsidP="00D40C55">
      <w:pPr>
        <w:pStyle w:val="a3"/>
        <w:spacing w:line="360" w:lineRule="auto"/>
        <w:ind w:left="0"/>
        <w:rPr>
          <w:rFonts w:ascii="Times New Roman" w:hAnsi="Times New Roman"/>
          <w:b/>
          <w:sz w:val="28"/>
        </w:rPr>
      </w:pPr>
      <w:r w:rsidRPr="007B7610">
        <w:rPr>
          <w:rFonts w:ascii="Times New Roman" w:hAnsi="Times New Roman"/>
          <w:b/>
          <w:sz w:val="28"/>
        </w:rPr>
        <w:t>2.Основные принципы функционирования Бреттон-Вудской валютной системы.</w:t>
      </w:r>
    </w:p>
    <w:p w:rsidR="00CD18B8" w:rsidRPr="00455423" w:rsidRDefault="00CD18B8" w:rsidP="00D40C55">
      <w:pPr>
        <w:spacing w:line="360" w:lineRule="auto"/>
        <w:rPr>
          <w:rFonts w:ascii="Times New Roman" w:hAnsi="Times New Roman"/>
          <w:sz w:val="28"/>
        </w:rPr>
      </w:pPr>
      <w:r w:rsidRPr="00455423">
        <w:rPr>
          <w:rFonts w:ascii="Times New Roman" w:hAnsi="Times New Roman"/>
          <w:sz w:val="28"/>
        </w:rPr>
        <w:t>На валютно-финансовой конференции ООН в Бреттон-Вудс</w:t>
      </w:r>
      <w:r w:rsidR="004D61E4">
        <w:rPr>
          <w:rFonts w:ascii="Times New Roman" w:hAnsi="Times New Roman"/>
          <w:sz w:val="28"/>
        </w:rPr>
        <w:t xml:space="preserve">е </w:t>
      </w:r>
      <w:r w:rsidRPr="00455423">
        <w:rPr>
          <w:rFonts w:ascii="Times New Roman" w:hAnsi="Times New Roman"/>
          <w:sz w:val="28"/>
        </w:rPr>
        <w:t>(США) в 1944 г. была оформлена третья мировая ва</w:t>
      </w:r>
      <w:r w:rsidR="004D61E4">
        <w:rPr>
          <w:rFonts w:ascii="Times New Roman" w:hAnsi="Times New Roman"/>
          <w:sz w:val="28"/>
        </w:rPr>
        <w:t>лют</w:t>
      </w:r>
      <w:r w:rsidRPr="00455423">
        <w:rPr>
          <w:rFonts w:ascii="Times New Roman" w:hAnsi="Times New Roman"/>
          <w:sz w:val="28"/>
        </w:rPr>
        <w:t>ная система</w:t>
      </w:r>
      <w:r w:rsidR="004D61E4">
        <w:rPr>
          <w:rFonts w:ascii="Times New Roman" w:hAnsi="Times New Roman"/>
          <w:sz w:val="28"/>
        </w:rPr>
        <w:t xml:space="preserve">. Принятые на конференции </w:t>
      </w:r>
      <w:r w:rsidRPr="00455423">
        <w:rPr>
          <w:rFonts w:ascii="Times New Roman" w:hAnsi="Times New Roman"/>
          <w:sz w:val="28"/>
        </w:rPr>
        <w:t xml:space="preserve"> Статьи Соглашения (Устав МВФ) опреде</w:t>
      </w:r>
      <w:r w:rsidR="004D61E4">
        <w:rPr>
          <w:rFonts w:ascii="Times New Roman" w:hAnsi="Times New Roman"/>
          <w:sz w:val="28"/>
        </w:rPr>
        <w:t>л</w:t>
      </w:r>
      <w:r w:rsidRPr="00455423">
        <w:rPr>
          <w:rFonts w:ascii="Times New Roman" w:hAnsi="Times New Roman"/>
          <w:sz w:val="28"/>
        </w:rPr>
        <w:t>или следующие при</w:t>
      </w:r>
      <w:r w:rsidR="004D61E4">
        <w:rPr>
          <w:rFonts w:ascii="Times New Roman" w:hAnsi="Times New Roman"/>
          <w:sz w:val="28"/>
        </w:rPr>
        <w:t>нципы  Брет</w:t>
      </w:r>
      <w:r w:rsidRPr="00455423">
        <w:rPr>
          <w:rFonts w:ascii="Times New Roman" w:hAnsi="Times New Roman"/>
          <w:sz w:val="28"/>
        </w:rPr>
        <w:t>тонвудской валютной системы.</w:t>
      </w:r>
    </w:p>
    <w:p w:rsidR="00CD18B8" w:rsidRDefault="004D61E4" w:rsidP="00D40C55">
      <w:pPr>
        <w:spacing w:line="360" w:lineRule="auto"/>
        <w:rPr>
          <w:rFonts w:ascii="Times New Roman" w:hAnsi="Times New Roman"/>
          <w:sz w:val="28"/>
        </w:rPr>
      </w:pPr>
      <w:r>
        <w:rPr>
          <w:rFonts w:ascii="Times New Roman" w:hAnsi="Times New Roman"/>
          <w:sz w:val="28"/>
        </w:rPr>
        <w:t>1. Введен золотодевизный стандарт</w:t>
      </w:r>
      <w:r w:rsidR="00CD18B8" w:rsidRPr="00455423">
        <w:rPr>
          <w:rFonts w:ascii="Times New Roman" w:hAnsi="Times New Roman"/>
          <w:sz w:val="28"/>
        </w:rPr>
        <w:t xml:space="preserve">, основанный на золоте и </w:t>
      </w:r>
      <w:r>
        <w:rPr>
          <w:rFonts w:ascii="Times New Roman" w:hAnsi="Times New Roman"/>
          <w:sz w:val="28"/>
        </w:rPr>
        <w:t xml:space="preserve">двух </w:t>
      </w:r>
      <w:r w:rsidR="00CD18B8" w:rsidRPr="00455423">
        <w:rPr>
          <w:rFonts w:ascii="Times New Roman" w:hAnsi="Times New Roman"/>
          <w:sz w:val="28"/>
        </w:rPr>
        <w:t xml:space="preserve">резервных валютах </w:t>
      </w:r>
      <w:r>
        <w:rPr>
          <w:rFonts w:ascii="Times New Roman" w:hAnsi="Times New Roman"/>
          <w:sz w:val="28"/>
        </w:rPr>
        <w:t>-</w:t>
      </w:r>
      <w:r w:rsidR="00CD18B8" w:rsidRPr="00455423">
        <w:rPr>
          <w:rFonts w:ascii="Times New Roman" w:hAnsi="Times New Roman"/>
          <w:sz w:val="28"/>
        </w:rPr>
        <w:t xml:space="preserve"> долларе СІЦА и фунт</w:t>
      </w:r>
      <w:r>
        <w:rPr>
          <w:rFonts w:ascii="Times New Roman" w:hAnsi="Times New Roman"/>
          <w:sz w:val="28"/>
        </w:rPr>
        <w:t>е стерлингов</w:t>
      </w:r>
      <w:r w:rsidR="00CD18B8" w:rsidRPr="00455423">
        <w:rPr>
          <w:rFonts w:ascii="Times New Roman" w:hAnsi="Times New Roman"/>
          <w:sz w:val="28"/>
        </w:rPr>
        <w:t>.</w:t>
      </w:r>
    </w:p>
    <w:p w:rsidR="00144E91" w:rsidRDefault="004D61E4" w:rsidP="00D40C55">
      <w:pPr>
        <w:spacing w:line="360" w:lineRule="auto"/>
        <w:rPr>
          <w:rFonts w:ascii="Times New Roman" w:hAnsi="Times New Roman"/>
          <w:sz w:val="28"/>
          <w:lang w:val="en-US"/>
        </w:rPr>
      </w:pPr>
      <w:r>
        <w:rPr>
          <w:rFonts w:ascii="Times New Roman" w:hAnsi="Times New Roman"/>
          <w:sz w:val="28"/>
        </w:rPr>
        <w:t xml:space="preserve">2. </w:t>
      </w:r>
      <w:r w:rsidRPr="00455423">
        <w:rPr>
          <w:rFonts w:ascii="Times New Roman" w:hAnsi="Times New Roman"/>
          <w:sz w:val="28"/>
        </w:rPr>
        <w:t>Бретто</w:t>
      </w:r>
      <w:r>
        <w:rPr>
          <w:rFonts w:ascii="Times New Roman" w:hAnsi="Times New Roman"/>
          <w:sz w:val="28"/>
        </w:rPr>
        <w:t>нвудское соглашение предусматри</w:t>
      </w:r>
      <w:r w:rsidRPr="00455423">
        <w:rPr>
          <w:rFonts w:ascii="Times New Roman" w:hAnsi="Times New Roman"/>
          <w:sz w:val="28"/>
        </w:rPr>
        <w:t xml:space="preserve">вало три формы использования золота как основы мировой валютной системы: </w:t>
      </w:r>
    </w:p>
    <w:p w:rsidR="006B46F4" w:rsidRDefault="004D61E4" w:rsidP="00D40C55">
      <w:pPr>
        <w:spacing w:line="360" w:lineRule="auto"/>
        <w:rPr>
          <w:lang w:val="en-US"/>
        </w:rPr>
      </w:pPr>
      <w:r w:rsidRPr="00455423">
        <w:rPr>
          <w:rFonts w:ascii="Times New Roman" w:hAnsi="Times New Roman"/>
          <w:sz w:val="28"/>
        </w:rPr>
        <w:t>а) сохранены</w:t>
      </w:r>
      <w:r w:rsidR="00144E91" w:rsidRPr="00144E91">
        <w:rPr>
          <w:rFonts w:ascii="Times New Roman" w:hAnsi="Times New Roman"/>
          <w:sz w:val="28"/>
        </w:rPr>
        <w:t xml:space="preserve"> </w:t>
      </w:r>
      <w:r w:rsidRPr="00455423">
        <w:rPr>
          <w:rFonts w:ascii="Times New Roman" w:hAnsi="Times New Roman"/>
          <w:sz w:val="28"/>
        </w:rPr>
        <w:t>золотые паритеты валют и введена их фиксация в МВФ;</w:t>
      </w:r>
      <w:r w:rsidR="00144E91" w:rsidRPr="00144E91">
        <w:t xml:space="preserve"> </w:t>
      </w:r>
    </w:p>
    <w:p w:rsidR="00144E91" w:rsidRPr="006B46F4" w:rsidRDefault="004D61E4" w:rsidP="00D40C55">
      <w:pPr>
        <w:spacing w:line="360" w:lineRule="auto"/>
        <w:rPr>
          <w:rFonts w:ascii="Times New Roman" w:hAnsi="Times New Roman"/>
          <w:sz w:val="28"/>
        </w:rPr>
      </w:pPr>
      <w:r w:rsidRPr="00455423">
        <w:rPr>
          <w:rFonts w:ascii="Times New Roman" w:hAnsi="Times New Roman"/>
          <w:sz w:val="28"/>
        </w:rPr>
        <w:t>б) золото</w:t>
      </w:r>
      <w:r w:rsidR="00144E91" w:rsidRPr="00144E91">
        <w:rPr>
          <w:rFonts w:ascii="Times New Roman" w:hAnsi="Times New Roman"/>
          <w:sz w:val="28"/>
        </w:rPr>
        <w:t xml:space="preserve"> </w:t>
      </w:r>
      <w:r w:rsidRPr="00455423">
        <w:rPr>
          <w:rFonts w:ascii="Times New Roman" w:hAnsi="Times New Roman"/>
          <w:sz w:val="28"/>
        </w:rPr>
        <w:t>продолжало использоваться как м</w:t>
      </w:r>
      <w:r>
        <w:rPr>
          <w:rFonts w:ascii="Times New Roman" w:hAnsi="Times New Roman"/>
          <w:sz w:val="28"/>
        </w:rPr>
        <w:t xml:space="preserve">еждународное платежное и резервное средство; </w:t>
      </w:r>
    </w:p>
    <w:p w:rsidR="004D61E4" w:rsidRDefault="004D61E4" w:rsidP="00D40C55">
      <w:pPr>
        <w:spacing w:line="360" w:lineRule="auto"/>
        <w:rPr>
          <w:rFonts w:ascii="Times New Roman" w:hAnsi="Times New Roman"/>
          <w:sz w:val="28"/>
          <w:lang w:val="en-US"/>
        </w:rPr>
      </w:pPr>
      <w:r>
        <w:rPr>
          <w:rFonts w:ascii="Times New Roman" w:hAnsi="Times New Roman"/>
          <w:sz w:val="28"/>
        </w:rPr>
        <w:t>в) чтобы закрепить за долл</w:t>
      </w:r>
      <w:r w:rsidRPr="00455423">
        <w:rPr>
          <w:rFonts w:ascii="Times New Roman" w:hAnsi="Times New Roman"/>
          <w:sz w:val="28"/>
        </w:rPr>
        <w:t>аром статус главной резервной валюты, казначейство США п</w:t>
      </w:r>
      <w:r>
        <w:rPr>
          <w:rFonts w:ascii="Times New Roman" w:hAnsi="Times New Roman"/>
          <w:sz w:val="28"/>
        </w:rPr>
        <w:t xml:space="preserve">родолжало разменивать его на золото иностранным </w:t>
      </w:r>
      <w:r w:rsidRPr="00455423">
        <w:rPr>
          <w:rFonts w:ascii="Times New Roman" w:hAnsi="Times New Roman"/>
          <w:sz w:val="28"/>
        </w:rPr>
        <w:t xml:space="preserve"> центральным б</w:t>
      </w:r>
      <w:r>
        <w:rPr>
          <w:rFonts w:ascii="Times New Roman" w:hAnsi="Times New Roman"/>
          <w:sz w:val="28"/>
        </w:rPr>
        <w:t>анкам и правительственным учреж</w:t>
      </w:r>
      <w:r w:rsidRPr="00455423">
        <w:rPr>
          <w:rFonts w:ascii="Times New Roman" w:hAnsi="Times New Roman"/>
          <w:sz w:val="28"/>
        </w:rPr>
        <w:t>дениям по официальной цене, установленной в 1934 г., исходя из</w:t>
      </w:r>
      <w:r>
        <w:rPr>
          <w:rFonts w:ascii="Times New Roman" w:hAnsi="Times New Roman"/>
          <w:sz w:val="28"/>
        </w:rPr>
        <w:t xml:space="preserve"> </w:t>
      </w:r>
      <w:r w:rsidRPr="00455423">
        <w:rPr>
          <w:rFonts w:ascii="Times New Roman" w:hAnsi="Times New Roman"/>
          <w:sz w:val="28"/>
        </w:rPr>
        <w:t>золотого содержания своей валют</w:t>
      </w:r>
      <w:r w:rsidR="007B7610">
        <w:rPr>
          <w:rFonts w:ascii="Times New Roman" w:hAnsi="Times New Roman"/>
          <w:sz w:val="28"/>
        </w:rPr>
        <w:t>ы (35 долл</w:t>
      </w:r>
      <w:r>
        <w:rPr>
          <w:rFonts w:ascii="Times New Roman" w:hAnsi="Times New Roman"/>
          <w:sz w:val="28"/>
        </w:rPr>
        <w:t xml:space="preserve">. за 1 тройскую унцию, </w:t>
      </w:r>
      <w:r w:rsidRPr="00455423">
        <w:rPr>
          <w:rFonts w:ascii="Times New Roman" w:hAnsi="Times New Roman"/>
          <w:sz w:val="28"/>
        </w:rPr>
        <w:t>равную 31,1035 г).</w:t>
      </w:r>
    </w:p>
    <w:p w:rsidR="00E669BF" w:rsidRPr="00455423" w:rsidRDefault="00E669BF" w:rsidP="00D40C55">
      <w:pPr>
        <w:spacing w:line="360" w:lineRule="auto"/>
        <w:rPr>
          <w:rFonts w:ascii="Times New Roman" w:hAnsi="Times New Roman"/>
          <w:sz w:val="28"/>
        </w:rPr>
      </w:pPr>
      <w:r w:rsidRPr="00455423">
        <w:rPr>
          <w:rFonts w:ascii="Times New Roman" w:hAnsi="Times New Roman"/>
          <w:sz w:val="28"/>
        </w:rPr>
        <w:t>Предусматривалось введение</w:t>
      </w:r>
      <w:r>
        <w:rPr>
          <w:rFonts w:ascii="Times New Roman" w:hAnsi="Times New Roman"/>
          <w:sz w:val="28"/>
        </w:rPr>
        <w:t xml:space="preserve"> взаимной обратимости валют. Валютные </w:t>
      </w:r>
      <w:r w:rsidRPr="00455423">
        <w:rPr>
          <w:rFonts w:ascii="Times New Roman" w:hAnsi="Times New Roman"/>
          <w:sz w:val="28"/>
        </w:rPr>
        <w:t>ограничения подлежали пос</w:t>
      </w:r>
      <w:r>
        <w:rPr>
          <w:rFonts w:ascii="Times New Roman" w:hAnsi="Times New Roman"/>
          <w:sz w:val="28"/>
        </w:rPr>
        <w:t>тепенной отмене, и для их введения</w:t>
      </w:r>
      <w:r w:rsidRPr="00455423">
        <w:rPr>
          <w:rFonts w:ascii="Times New Roman" w:hAnsi="Times New Roman"/>
          <w:sz w:val="28"/>
        </w:rPr>
        <w:t xml:space="preserve"> требовалось согласие МВФ.</w:t>
      </w:r>
    </w:p>
    <w:p w:rsidR="00E669BF" w:rsidRPr="00455423" w:rsidRDefault="00E669BF" w:rsidP="00B26597">
      <w:pPr>
        <w:spacing w:line="360" w:lineRule="auto"/>
        <w:rPr>
          <w:rFonts w:ascii="Times New Roman" w:hAnsi="Times New Roman"/>
          <w:sz w:val="28"/>
        </w:rPr>
      </w:pPr>
      <w:r w:rsidRPr="00455423">
        <w:rPr>
          <w:rFonts w:ascii="Times New Roman" w:hAnsi="Times New Roman"/>
          <w:sz w:val="28"/>
        </w:rPr>
        <w:t xml:space="preserve">3. Установлен </w:t>
      </w:r>
      <w:r w:rsidRPr="006B46F4">
        <w:rPr>
          <w:rFonts w:ascii="Times New Roman" w:hAnsi="Times New Roman"/>
          <w:sz w:val="28"/>
        </w:rPr>
        <w:t>режим</w:t>
      </w:r>
      <w:r w:rsidRPr="00E669BF">
        <w:rPr>
          <w:rFonts w:ascii="Times New Roman" w:hAnsi="Times New Roman"/>
          <w:i/>
          <w:sz w:val="28"/>
        </w:rPr>
        <w:t xml:space="preserve"> </w:t>
      </w:r>
      <w:r w:rsidRPr="006B46F4">
        <w:rPr>
          <w:rFonts w:ascii="Times New Roman" w:hAnsi="Times New Roman"/>
          <w:sz w:val="28"/>
        </w:rPr>
        <w:t>фиксированных валютных паритетов</w:t>
      </w:r>
      <w:r w:rsidRPr="00455423">
        <w:rPr>
          <w:rFonts w:ascii="Times New Roman" w:hAnsi="Times New Roman"/>
          <w:sz w:val="28"/>
        </w:rPr>
        <w:t xml:space="preserve"> и курсов: курс валют мог отклоняться от </w:t>
      </w:r>
      <w:r>
        <w:rPr>
          <w:rFonts w:ascii="Times New Roman" w:hAnsi="Times New Roman"/>
          <w:sz w:val="28"/>
        </w:rPr>
        <w:t>паритет</w:t>
      </w:r>
      <w:r w:rsidRPr="00455423">
        <w:rPr>
          <w:rFonts w:ascii="Times New Roman" w:hAnsi="Times New Roman"/>
          <w:sz w:val="28"/>
        </w:rPr>
        <w:t>а в узких пределах (±1%</w:t>
      </w:r>
      <w:r>
        <w:rPr>
          <w:rFonts w:ascii="Times New Roman" w:hAnsi="Times New Roman"/>
          <w:sz w:val="28"/>
        </w:rPr>
        <w:t xml:space="preserve"> </w:t>
      </w:r>
      <w:r w:rsidRPr="00455423">
        <w:rPr>
          <w:rFonts w:ascii="Times New Roman" w:hAnsi="Times New Roman"/>
          <w:sz w:val="28"/>
        </w:rPr>
        <w:t>по Уставу МВФ и ±0,75% по Европейскому валютному соглашению).</w:t>
      </w:r>
      <w:r>
        <w:rPr>
          <w:rFonts w:ascii="Times New Roman" w:hAnsi="Times New Roman"/>
          <w:sz w:val="28"/>
        </w:rPr>
        <w:t xml:space="preserve"> Для соблюдения пределов колебани</w:t>
      </w:r>
      <w:r w:rsidRPr="00455423">
        <w:rPr>
          <w:rFonts w:ascii="Times New Roman" w:hAnsi="Times New Roman"/>
          <w:sz w:val="28"/>
        </w:rPr>
        <w:t xml:space="preserve">й курсов валют центральные банки </w:t>
      </w:r>
      <w:r>
        <w:rPr>
          <w:rFonts w:ascii="Times New Roman" w:hAnsi="Times New Roman"/>
          <w:sz w:val="28"/>
        </w:rPr>
        <w:t>были обязаны проводить валютную интервенцию в долларах. Девальваци</w:t>
      </w:r>
      <w:r w:rsidRPr="00455423">
        <w:rPr>
          <w:rFonts w:ascii="Times New Roman" w:hAnsi="Times New Roman"/>
          <w:sz w:val="28"/>
        </w:rPr>
        <w:t>я свыше 10% допускалась ли</w:t>
      </w:r>
      <w:r>
        <w:rPr>
          <w:rFonts w:ascii="Times New Roman" w:hAnsi="Times New Roman"/>
          <w:sz w:val="28"/>
        </w:rPr>
        <w:t>шь с разрешения Фонда.</w:t>
      </w:r>
    </w:p>
    <w:p w:rsidR="00E669BF" w:rsidRPr="00772033" w:rsidRDefault="00E669BF" w:rsidP="00B26597">
      <w:pPr>
        <w:spacing w:line="360" w:lineRule="auto"/>
        <w:rPr>
          <w:rFonts w:ascii="Times New Roman" w:hAnsi="Times New Roman"/>
          <w:sz w:val="28"/>
          <w:szCs w:val="28"/>
        </w:rPr>
      </w:pPr>
      <w:r w:rsidRPr="00455423">
        <w:rPr>
          <w:rFonts w:ascii="Times New Roman" w:hAnsi="Times New Roman"/>
          <w:sz w:val="28"/>
        </w:rPr>
        <w:t>4. Впервые в истории создан орган международного валютного</w:t>
      </w:r>
      <w:r>
        <w:rPr>
          <w:rFonts w:ascii="Times New Roman" w:hAnsi="Times New Roman"/>
          <w:sz w:val="28"/>
        </w:rPr>
        <w:t xml:space="preserve"> регул</w:t>
      </w:r>
      <w:r w:rsidRPr="00455423">
        <w:rPr>
          <w:rFonts w:ascii="Times New Roman" w:hAnsi="Times New Roman"/>
          <w:sz w:val="28"/>
        </w:rPr>
        <w:t>ирования. МВФ предоставл</w:t>
      </w:r>
      <w:r>
        <w:rPr>
          <w:rFonts w:ascii="Times New Roman" w:hAnsi="Times New Roman"/>
          <w:sz w:val="28"/>
        </w:rPr>
        <w:t>яет кредиты в иностранной валюте для покрытия дефицита пла</w:t>
      </w:r>
      <w:r w:rsidRPr="00455423">
        <w:rPr>
          <w:rFonts w:ascii="Times New Roman" w:hAnsi="Times New Roman"/>
          <w:sz w:val="28"/>
        </w:rPr>
        <w:t>тежных балансов в целях поддержки не</w:t>
      </w:r>
      <w:r>
        <w:rPr>
          <w:rFonts w:ascii="Times New Roman" w:hAnsi="Times New Roman"/>
          <w:sz w:val="28"/>
        </w:rPr>
        <w:t xml:space="preserve">стабильных </w:t>
      </w:r>
      <w:r w:rsidRPr="00455423">
        <w:rPr>
          <w:rFonts w:ascii="Times New Roman" w:hAnsi="Times New Roman"/>
          <w:sz w:val="28"/>
        </w:rPr>
        <w:t>валют, осуществляет контроль за соблюд</w:t>
      </w:r>
      <w:r>
        <w:rPr>
          <w:rFonts w:ascii="Times New Roman" w:hAnsi="Times New Roman"/>
          <w:sz w:val="28"/>
        </w:rPr>
        <w:t>ением страна</w:t>
      </w:r>
      <w:r w:rsidRPr="00455423">
        <w:rPr>
          <w:rFonts w:ascii="Times New Roman" w:hAnsi="Times New Roman"/>
          <w:sz w:val="28"/>
        </w:rPr>
        <w:t>ми-чл</w:t>
      </w:r>
      <w:r>
        <w:rPr>
          <w:rFonts w:ascii="Times New Roman" w:hAnsi="Times New Roman"/>
          <w:sz w:val="28"/>
        </w:rPr>
        <w:t xml:space="preserve">енами принципов </w:t>
      </w:r>
      <w:r w:rsidRPr="00772033">
        <w:rPr>
          <w:rFonts w:ascii="Times New Roman" w:hAnsi="Times New Roman"/>
          <w:sz w:val="28"/>
          <w:szCs w:val="28"/>
        </w:rPr>
        <w:t>мировой валютной системы, обеспечивает валютное сотрудничество стран.</w:t>
      </w:r>
    </w:p>
    <w:p w:rsidR="00D40C55" w:rsidRPr="00772033" w:rsidRDefault="007605AC" w:rsidP="00B26597">
      <w:pPr>
        <w:spacing w:line="360" w:lineRule="auto"/>
        <w:rPr>
          <w:rFonts w:ascii="Times New Roman" w:hAnsi="Times New Roman"/>
          <w:b/>
          <w:sz w:val="28"/>
        </w:rPr>
      </w:pPr>
      <w:r w:rsidRPr="00772033">
        <w:rPr>
          <w:rFonts w:ascii="Times New Roman" w:hAnsi="Times New Roman"/>
          <w:sz w:val="28"/>
          <w:szCs w:val="28"/>
        </w:rPr>
        <w:t>Международный валютный фонд, МВФ (англ. Inter</w:t>
      </w:r>
      <w:r w:rsidR="00772033">
        <w:rPr>
          <w:rFonts w:ascii="Times New Roman" w:hAnsi="Times New Roman"/>
          <w:sz w:val="28"/>
          <w:szCs w:val="28"/>
        </w:rPr>
        <w:t>national Monetary Fund, IMF) -</w:t>
      </w:r>
      <w:r w:rsidRPr="00772033">
        <w:rPr>
          <w:rFonts w:ascii="Times New Roman" w:hAnsi="Times New Roman"/>
          <w:sz w:val="28"/>
          <w:szCs w:val="28"/>
        </w:rPr>
        <w:t>специализированное учреждение ООН, со штаб-квартирой в Вашингтоне, США.</w:t>
      </w:r>
      <w:r w:rsidR="00D40C55" w:rsidRPr="00D40C55">
        <w:rPr>
          <w:rFonts w:ascii="Times New Roman" w:hAnsi="Times New Roman"/>
          <w:b/>
          <w:sz w:val="28"/>
        </w:rPr>
        <w:t xml:space="preserve"> </w:t>
      </w:r>
      <w:r w:rsidR="00CC18FB">
        <w:rPr>
          <w:rStyle w:val="aa"/>
          <w:rFonts w:ascii="Times New Roman" w:hAnsi="Times New Roman"/>
          <w:b/>
          <w:sz w:val="28"/>
        </w:rPr>
        <w:footnoteReference w:id="4"/>
      </w:r>
    </w:p>
    <w:p w:rsidR="00D40C55" w:rsidRDefault="00D40C55" w:rsidP="00B26597">
      <w:pPr>
        <w:spacing w:line="360" w:lineRule="auto"/>
        <w:rPr>
          <w:rFonts w:ascii="Times New Roman" w:hAnsi="Times New Roman"/>
          <w:sz w:val="28"/>
        </w:rPr>
      </w:pPr>
      <w:r w:rsidRPr="00455423">
        <w:rPr>
          <w:rFonts w:ascii="Times New Roman" w:hAnsi="Times New Roman"/>
          <w:sz w:val="28"/>
        </w:rPr>
        <w:t xml:space="preserve">Под давлением США в рамках Бреттонвудской системы утвердился </w:t>
      </w:r>
      <w:r w:rsidRPr="006B46F4">
        <w:rPr>
          <w:rFonts w:ascii="Times New Roman" w:hAnsi="Times New Roman"/>
          <w:sz w:val="28"/>
        </w:rPr>
        <w:t>долларовый стандарт</w:t>
      </w:r>
      <w:r w:rsidRPr="00455423">
        <w:rPr>
          <w:rFonts w:ascii="Times New Roman" w:hAnsi="Times New Roman"/>
          <w:sz w:val="28"/>
        </w:rPr>
        <w:t xml:space="preserve"> - ми</w:t>
      </w:r>
      <w:r>
        <w:rPr>
          <w:rFonts w:ascii="Times New Roman" w:hAnsi="Times New Roman"/>
          <w:sz w:val="28"/>
        </w:rPr>
        <w:t>ровая валютная система, основан</w:t>
      </w:r>
      <w:r w:rsidRPr="00455423">
        <w:rPr>
          <w:rFonts w:ascii="Times New Roman" w:hAnsi="Times New Roman"/>
          <w:sz w:val="28"/>
        </w:rPr>
        <w:t xml:space="preserve">ная </w:t>
      </w:r>
      <w:r>
        <w:rPr>
          <w:rFonts w:ascii="Times New Roman" w:hAnsi="Times New Roman"/>
          <w:sz w:val="28"/>
        </w:rPr>
        <w:t>на господстве доллара. Доллар -</w:t>
      </w:r>
      <w:r w:rsidRPr="00455423">
        <w:rPr>
          <w:rFonts w:ascii="Times New Roman" w:hAnsi="Times New Roman"/>
          <w:sz w:val="28"/>
        </w:rPr>
        <w:t xml:space="preserve"> единственная валюта, частично</w:t>
      </w:r>
      <w:r>
        <w:rPr>
          <w:rFonts w:ascii="Times New Roman" w:hAnsi="Times New Roman"/>
          <w:sz w:val="28"/>
        </w:rPr>
        <w:t xml:space="preserve"> кон</w:t>
      </w:r>
      <w:r w:rsidRPr="00455423">
        <w:rPr>
          <w:rFonts w:ascii="Times New Roman" w:hAnsi="Times New Roman"/>
          <w:sz w:val="28"/>
        </w:rPr>
        <w:t xml:space="preserve">вертируемая в золото, - стал базой </w:t>
      </w:r>
      <w:r>
        <w:rPr>
          <w:rFonts w:ascii="Times New Roman" w:hAnsi="Times New Roman"/>
          <w:sz w:val="28"/>
        </w:rPr>
        <w:t>валютных паритетов, преоблада</w:t>
      </w:r>
      <w:r w:rsidRPr="00455423">
        <w:rPr>
          <w:rFonts w:ascii="Times New Roman" w:hAnsi="Times New Roman"/>
          <w:sz w:val="28"/>
        </w:rPr>
        <w:t>ющим средством международных расчетов, валютой интервенции</w:t>
      </w:r>
      <w:r>
        <w:rPr>
          <w:rFonts w:ascii="Times New Roman" w:hAnsi="Times New Roman"/>
          <w:sz w:val="28"/>
        </w:rPr>
        <w:t xml:space="preserve"> </w:t>
      </w:r>
      <w:r w:rsidRPr="00455423">
        <w:rPr>
          <w:rFonts w:ascii="Times New Roman" w:hAnsi="Times New Roman"/>
          <w:sz w:val="28"/>
        </w:rPr>
        <w:t>и резервных а</w:t>
      </w:r>
      <w:r>
        <w:rPr>
          <w:rFonts w:ascii="Times New Roman" w:hAnsi="Times New Roman"/>
          <w:sz w:val="28"/>
        </w:rPr>
        <w:t xml:space="preserve">ктивов. Тем самым США установили </w:t>
      </w:r>
      <w:r w:rsidRPr="00455423">
        <w:rPr>
          <w:rFonts w:ascii="Times New Roman" w:hAnsi="Times New Roman"/>
          <w:sz w:val="28"/>
        </w:rPr>
        <w:t>монопольную ва</w:t>
      </w:r>
      <w:r>
        <w:rPr>
          <w:rFonts w:ascii="Times New Roman" w:hAnsi="Times New Roman"/>
          <w:sz w:val="28"/>
        </w:rPr>
        <w:t>лютную гегемонию, оттеснив своего давнег</w:t>
      </w:r>
      <w:r w:rsidRPr="00455423">
        <w:rPr>
          <w:rFonts w:ascii="Times New Roman" w:hAnsi="Times New Roman"/>
          <w:sz w:val="28"/>
        </w:rPr>
        <w:t>о конкурента - Великобрита</w:t>
      </w:r>
      <w:r>
        <w:rPr>
          <w:rFonts w:ascii="Times New Roman" w:hAnsi="Times New Roman"/>
          <w:sz w:val="28"/>
        </w:rPr>
        <w:t>нию. Фунт стерлингов, хотя за н</w:t>
      </w:r>
      <w:r w:rsidRPr="00455423">
        <w:rPr>
          <w:rFonts w:ascii="Times New Roman" w:hAnsi="Times New Roman"/>
          <w:sz w:val="28"/>
        </w:rPr>
        <w:t>им в силу исторической традиции</w:t>
      </w:r>
      <w:r>
        <w:rPr>
          <w:rFonts w:ascii="Times New Roman" w:hAnsi="Times New Roman"/>
          <w:sz w:val="28"/>
        </w:rPr>
        <w:t xml:space="preserve"> </w:t>
      </w:r>
      <w:r w:rsidRPr="00455423">
        <w:rPr>
          <w:rFonts w:ascii="Times New Roman" w:hAnsi="Times New Roman"/>
          <w:sz w:val="28"/>
        </w:rPr>
        <w:t>также была закреплена роль резе</w:t>
      </w:r>
      <w:r>
        <w:rPr>
          <w:rFonts w:ascii="Times New Roman" w:hAnsi="Times New Roman"/>
          <w:sz w:val="28"/>
        </w:rPr>
        <w:t>рвной валюты, стал крайне неста</w:t>
      </w:r>
      <w:r w:rsidRPr="00455423">
        <w:rPr>
          <w:rFonts w:ascii="Times New Roman" w:hAnsi="Times New Roman"/>
          <w:sz w:val="28"/>
        </w:rPr>
        <w:t>бильным. США использова</w:t>
      </w:r>
      <w:r>
        <w:rPr>
          <w:rFonts w:ascii="Times New Roman" w:hAnsi="Times New Roman"/>
          <w:sz w:val="28"/>
        </w:rPr>
        <w:t xml:space="preserve">ли статус доллара как резервной валюты </w:t>
      </w:r>
      <w:r w:rsidRPr="00455423">
        <w:rPr>
          <w:rFonts w:ascii="Times New Roman" w:hAnsi="Times New Roman"/>
          <w:sz w:val="28"/>
        </w:rPr>
        <w:t>для покрытия национал</w:t>
      </w:r>
      <w:r>
        <w:rPr>
          <w:rFonts w:ascii="Times New Roman" w:hAnsi="Times New Roman"/>
          <w:sz w:val="28"/>
        </w:rPr>
        <w:t>ьной валютой дефицита своего пла</w:t>
      </w:r>
      <w:r w:rsidRPr="00455423">
        <w:rPr>
          <w:rFonts w:ascii="Times New Roman" w:hAnsi="Times New Roman"/>
          <w:sz w:val="28"/>
        </w:rPr>
        <w:t>тежного</w:t>
      </w:r>
      <w:r>
        <w:rPr>
          <w:rFonts w:ascii="Times New Roman" w:hAnsi="Times New Roman"/>
          <w:sz w:val="28"/>
        </w:rPr>
        <w:t xml:space="preserve"> </w:t>
      </w:r>
      <w:r w:rsidRPr="00455423">
        <w:rPr>
          <w:rFonts w:ascii="Times New Roman" w:hAnsi="Times New Roman"/>
          <w:sz w:val="28"/>
        </w:rPr>
        <w:t>баланса.</w:t>
      </w:r>
    </w:p>
    <w:p w:rsidR="00D40C55" w:rsidRPr="00455423" w:rsidRDefault="00D40C55" w:rsidP="00B26597">
      <w:pPr>
        <w:spacing w:line="360" w:lineRule="auto"/>
        <w:rPr>
          <w:rFonts w:ascii="Times New Roman" w:hAnsi="Times New Roman"/>
          <w:sz w:val="28"/>
        </w:rPr>
      </w:pPr>
      <w:r w:rsidRPr="00455423">
        <w:rPr>
          <w:rFonts w:ascii="Times New Roman" w:hAnsi="Times New Roman"/>
          <w:sz w:val="28"/>
        </w:rPr>
        <w:t>США возложили на своих партнеров заботу о поддержании фик</w:t>
      </w:r>
      <w:r>
        <w:rPr>
          <w:rFonts w:ascii="Times New Roman" w:hAnsi="Times New Roman"/>
          <w:sz w:val="28"/>
        </w:rPr>
        <w:t>сированных курсов их валют к долла</w:t>
      </w:r>
      <w:r w:rsidRPr="00455423">
        <w:rPr>
          <w:rFonts w:ascii="Times New Roman" w:hAnsi="Times New Roman"/>
          <w:sz w:val="28"/>
        </w:rPr>
        <w:t>ру путем валютной интервен</w:t>
      </w:r>
      <w:r>
        <w:rPr>
          <w:rFonts w:ascii="Times New Roman" w:hAnsi="Times New Roman"/>
          <w:sz w:val="28"/>
        </w:rPr>
        <w:t>ции. Специфика долл</w:t>
      </w:r>
      <w:r w:rsidRPr="00455423">
        <w:rPr>
          <w:rFonts w:ascii="Times New Roman" w:hAnsi="Times New Roman"/>
          <w:sz w:val="28"/>
        </w:rPr>
        <w:t>арового стандарта в рамках Бреттонвудской системы заключалась в сохранении связи доллара с золотом.</w:t>
      </w:r>
    </w:p>
    <w:p w:rsidR="00D40C55" w:rsidRPr="009455CA" w:rsidRDefault="00D40C55" w:rsidP="00B26597">
      <w:pPr>
        <w:spacing w:line="360" w:lineRule="auto"/>
        <w:rPr>
          <w:rFonts w:ascii="Times New Roman" w:hAnsi="Times New Roman"/>
          <w:sz w:val="28"/>
        </w:rPr>
      </w:pPr>
      <w:r w:rsidRPr="00455423">
        <w:rPr>
          <w:rFonts w:ascii="Times New Roman" w:hAnsi="Times New Roman"/>
          <w:sz w:val="28"/>
        </w:rPr>
        <w:t xml:space="preserve">Засилье </w:t>
      </w:r>
      <w:r>
        <w:rPr>
          <w:rFonts w:ascii="Times New Roman" w:hAnsi="Times New Roman"/>
          <w:sz w:val="28"/>
        </w:rPr>
        <w:t>США в Бреттонвудской системе был</w:t>
      </w:r>
      <w:r w:rsidRPr="00455423">
        <w:rPr>
          <w:rFonts w:ascii="Times New Roman" w:hAnsi="Times New Roman"/>
          <w:sz w:val="28"/>
        </w:rPr>
        <w:t>о обусловлено новой</w:t>
      </w:r>
      <w:r>
        <w:rPr>
          <w:rFonts w:ascii="Times New Roman" w:hAnsi="Times New Roman"/>
          <w:sz w:val="28"/>
        </w:rPr>
        <w:t xml:space="preserve"> </w:t>
      </w:r>
      <w:r w:rsidRPr="00455423">
        <w:rPr>
          <w:rFonts w:ascii="Times New Roman" w:hAnsi="Times New Roman"/>
          <w:sz w:val="28"/>
        </w:rPr>
        <w:t>расстановкой сил в миро</w:t>
      </w:r>
      <w:r>
        <w:rPr>
          <w:rFonts w:ascii="Times New Roman" w:hAnsi="Times New Roman"/>
          <w:sz w:val="28"/>
        </w:rPr>
        <w:t>вом хозяйстве. США сосредоточило</w:t>
      </w:r>
      <w:r w:rsidRPr="00455423">
        <w:rPr>
          <w:rFonts w:ascii="Times New Roman" w:hAnsi="Times New Roman"/>
          <w:sz w:val="28"/>
        </w:rPr>
        <w:t xml:space="preserve"> в 1949 г.</w:t>
      </w:r>
      <w:r>
        <w:rPr>
          <w:rFonts w:ascii="Times New Roman" w:hAnsi="Times New Roman"/>
          <w:sz w:val="28"/>
        </w:rPr>
        <w:t xml:space="preserve"> </w:t>
      </w:r>
      <w:r w:rsidRPr="00455423">
        <w:rPr>
          <w:rFonts w:ascii="Times New Roman" w:hAnsi="Times New Roman"/>
          <w:sz w:val="28"/>
        </w:rPr>
        <w:t>54,6% кап</w:t>
      </w:r>
      <w:r>
        <w:rPr>
          <w:rFonts w:ascii="Times New Roman" w:hAnsi="Times New Roman"/>
          <w:sz w:val="28"/>
        </w:rPr>
        <w:t xml:space="preserve">италистического промышленного </w:t>
      </w:r>
      <w:r w:rsidRPr="00455423">
        <w:rPr>
          <w:rFonts w:ascii="Times New Roman" w:hAnsi="Times New Roman"/>
          <w:sz w:val="28"/>
        </w:rPr>
        <w:t xml:space="preserve"> производства, 33% </w:t>
      </w:r>
      <w:r>
        <w:rPr>
          <w:rFonts w:ascii="Times New Roman" w:hAnsi="Times New Roman"/>
          <w:sz w:val="28"/>
        </w:rPr>
        <w:t xml:space="preserve">экспорта, </w:t>
      </w:r>
      <w:r w:rsidRPr="00455423">
        <w:rPr>
          <w:rFonts w:ascii="Times New Roman" w:hAnsi="Times New Roman"/>
          <w:sz w:val="28"/>
        </w:rPr>
        <w:t xml:space="preserve"> почти</w:t>
      </w:r>
      <w:r>
        <w:rPr>
          <w:rFonts w:ascii="Times New Roman" w:hAnsi="Times New Roman"/>
          <w:sz w:val="28"/>
        </w:rPr>
        <w:t xml:space="preserve"> 75% золотых резервов. Доля стан</w:t>
      </w:r>
      <w:r w:rsidRPr="00455423">
        <w:rPr>
          <w:rFonts w:ascii="Times New Roman" w:hAnsi="Times New Roman"/>
          <w:sz w:val="28"/>
        </w:rPr>
        <w:t xml:space="preserve"> Западной Европы в пр</w:t>
      </w:r>
      <w:r>
        <w:rPr>
          <w:rFonts w:ascii="Times New Roman" w:hAnsi="Times New Roman"/>
          <w:sz w:val="28"/>
        </w:rPr>
        <w:t>омыш</w:t>
      </w:r>
      <w:r w:rsidRPr="00455423">
        <w:rPr>
          <w:rFonts w:ascii="Times New Roman" w:hAnsi="Times New Roman"/>
          <w:sz w:val="28"/>
        </w:rPr>
        <w:t>ленном производстве упала с 38,3% в 1937 г. до 31% в 1948 г., в</w:t>
      </w:r>
      <w:r>
        <w:rPr>
          <w:rFonts w:ascii="Times New Roman" w:hAnsi="Times New Roman"/>
          <w:sz w:val="28"/>
        </w:rPr>
        <w:t xml:space="preserve"> </w:t>
      </w:r>
      <w:r w:rsidRPr="00455423">
        <w:rPr>
          <w:rFonts w:ascii="Times New Roman" w:hAnsi="Times New Roman"/>
          <w:sz w:val="28"/>
        </w:rPr>
        <w:t>экс</w:t>
      </w:r>
      <w:r>
        <w:rPr>
          <w:rFonts w:ascii="Times New Roman" w:hAnsi="Times New Roman"/>
          <w:sz w:val="28"/>
        </w:rPr>
        <w:t>порте товаров -</w:t>
      </w:r>
      <w:r w:rsidRPr="00455423">
        <w:rPr>
          <w:rFonts w:ascii="Times New Roman" w:hAnsi="Times New Roman"/>
          <w:sz w:val="28"/>
        </w:rPr>
        <w:t xml:space="preserve"> с 34,5 до 28%. Золотые запасы этих стран снизились с 9 млрд до 4 млрд долл., что было в 6 раз меньше, чем у США</w:t>
      </w:r>
      <w:r>
        <w:rPr>
          <w:rFonts w:ascii="Times New Roman" w:hAnsi="Times New Roman"/>
          <w:sz w:val="28"/>
        </w:rPr>
        <w:t xml:space="preserve"> </w:t>
      </w:r>
      <w:r w:rsidRPr="00455423">
        <w:rPr>
          <w:rFonts w:ascii="Times New Roman" w:hAnsi="Times New Roman"/>
          <w:sz w:val="28"/>
        </w:rPr>
        <w:t>(24,6 млрд долл.), и их размеры резко колебались по странам. Великобритания, обслуживая своей валютой 40% международной торговли, обладала 4% мировых золотых резервов. Лишь на базе внешнеэкономической экспансии ФРГ начался рост ее золотовалютных резервов (с 28 млн долл. в 1951 г. до 2,6 млрд дошт. в 1958 г.).</w:t>
      </w:r>
    </w:p>
    <w:p w:rsidR="00D40C55" w:rsidRPr="00455423" w:rsidRDefault="00D40C55" w:rsidP="00B26597">
      <w:pPr>
        <w:spacing w:line="360" w:lineRule="auto"/>
        <w:rPr>
          <w:rFonts w:ascii="Times New Roman" w:hAnsi="Times New Roman"/>
          <w:sz w:val="28"/>
        </w:rPr>
      </w:pPr>
      <w:r w:rsidRPr="00455423">
        <w:rPr>
          <w:rFonts w:ascii="Times New Roman" w:hAnsi="Times New Roman"/>
          <w:sz w:val="28"/>
        </w:rPr>
        <w:t>Экономическое превосходство США и слабость их конкурентов</w:t>
      </w:r>
      <w:r>
        <w:rPr>
          <w:rFonts w:ascii="Times New Roman" w:hAnsi="Times New Roman"/>
          <w:sz w:val="28"/>
        </w:rPr>
        <w:t xml:space="preserve"> обусловили господствующее положение долла</w:t>
      </w:r>
      <w:r w:rsidRPr="00455423">
        <w:rPr>
          <w:rFonts w:ascii="Times New Roman" w:hAnsi="Times New Roman"/>
          <w:sz w:val="28"/>
        </w:rPr>
        <w:t>ра, который пользовался</w:t>
      </w:r>
      <w:r>
        <w:rPr>
          <w:rFonts w:ascii="Times New Roman" w:hAnsi="Times New Roman"/>
          <w:sz w:val="28"/>
        </w:rPr>
        <w:t xml:space="preserve"> всеобщи</w:t>
      </w:r>
      <w:r w:rsidRPr="00455423">
        <w:rPr>
          <w:rFonts w:ascii="Times New Roman" w:hAnsi="Times New Roman"/>
          <w:sz w:val="28"/>
        </w:rPr>
        <w:t>м спросом. О</w:t>
      </w:r>
      <w:r>
        <w:rPr>
          <w:rFonts w:ascii="Times New Roman" w:hAnsi="Times New Roman"/>
          <w:sz w:val="28"/>
        </w:rPr>
        <w:t>порой долларовой гегемонии служи</w:t>
      </w:r>
      <w:r w:rsidRPr="00455423">
        <w:rPr>
          <w:rFonts w:ascii="Times New Roman" w:hAnsi="Times New Roman"/>
          <w:sz w:val="28"/>
        </w:rPr>
        <w:t>л также «долларов</w:t>
      </w:r>
      <w:r>
        <w:rPr>
          <w:rFonts w:ascii="Times New Roman" w:hAnsi="Times New Roman"/>
          <w:sz w:val="28"/>
        </w:rPr>
        <w:t>ый голод» - острая нехватка долларов, вызываемая дефиц</w:t>
      </w:r>
      <w:r w:rsidRPr="00455423">
        <w:rPr>
          <w:rFonts w:ascii="Times New Roman" w:hAnsi="Times New Roman"/>
          <w:sz w:val="28"/>
        </w:rPr>
        <w:t>итом</w:t>
      </w:r>
      <w:r>
        <w:rPr>
          <w:rFonts w:ascii="Times New Roman" w:hAnsi="Times New Roman"/>
          <w:sz w:val="28"/>
        </w:rPr>
        <w:t xml:space="preserve"> </w:t>
      </w:r>
      <w:r w:rsidRPr="00455423">
        <w:rPr>
          <w:rFonts w:ascii="Times New Roman" w:hAnsi="Times New Roman"/>
          <w:sz w:val="28"/>
        </w:rPr>
        <w:t>платежного баланса, особенно по расчетам с США, и недостатком</w:t>
      </w:r>
      <w:r>
        <w:rPr>
          <w:rFonts w:ascii="Times New Roman" w:hAnsi="Times New Roman"/>
          <w:sz w:val="28"/>
        </w:rPr>
        <w:t xml:space="preserve"> золотовалютных </w:t>
      </w:r>
      <w:r w:rsidRPr="00455423">
        <w:rPr>
          <w:rFonts w:ascii="Times New Roman" w:hAnsi="Times New Roman"/>
          <w:sz w:val="28"/>
        </w:rPr>
        <w:t xml:space="preserve"> резерво</w:t>
      </w:r>
      <w:r>
        <w:rPr>
          <w:rFonts w:ascii="Times New Roman" w:hAnsi="Times New Roman"/>
          <w:sz w:val="28"/>
        </w:rPr>
        <w:t>в. Он отражал в концентрированн</w:t>
      </w:r>
      <w:r w:rsidRPr="00455423">
        <w:rPr>
          <w:rFonts w:ascii="Times New Roman" w:hAnsi="Times New Roman"/>
          <w:sz w:val="28"/>
        </w:rPr>
        <w:t>ом виде тя</w:t>
      </w:r>
      <w:r>
        <w:rPr>
          <w:rFonts w:ascii="Times New Roman" w:hAnsi="Times New Roman"/>
          <w:sz w:val="28"/>
        </w:rPr>
        <w:t>желое валю</w:t>
      </w:r>
      <w:r w:rsidRPr="00455423">
        <w:rPr>
          <w:rFonts w:ascii="Times New Roman" w:hAnsi="Times New Roman"/>
          <w:sz w:val="28"/>
        </w:rPr>
        <w:t>тно</w:t>
      </w:r>
      <w:r>
        <w:rPr>
          <w:rFonts w:ascii="Times New Roman" w:hAnsi="Times New Roman"/>
          <w:sz w:val="28"/>
        </w:rPr>
        <w:t xml:space="preserve"> </w:t>
      </w:r>
      <w:r w:rsidRPr="00455423">
        <w:rPr>
          <w:rFonts w:ascii="Times New Roman" w:hAnsi="Times New Roman"/>
          <w:sz w:val="28"/>
        </w:rPr>
        <w:t>-</w:t>
      </w:r>
      <w:r>
        <w:rPr>
          <w:rFonts w:ascii="Times New Roman" w:hAnsi="Times New Roman"/>
          <w:sz w:val="28"/>
        </w:rPr>
        <w:t xml:space="preserve"> экономиче</w:t>
      </w:r>
      <w:r w:rsidRPr="00455423">
        <w:rPr>
          <w:rFonts w:ascii="Times New Roman" w:hAnsi="Times New Roman"/>
          <w:sz w:val="28"/>
        </w:rPr>
        <w:t>ское положение стран Западной Европы и</w:t>
      </w:r>
      <w:r>
        <w:rPr>
          <w:rFonts w:ascii="Times New Roman" w:hAnsi="Times New Roman"/>
          <w:sz w:val="28"/>
        </w:rPr>
        <w:t xml:space="preserve"> </w:t>
      </w:r>
      <w:r w:rsidRPr="00455423">
        <w:rPr>
          <w:rFonts w:ascii="Times New Roman" w:hAnsi="Times New Roman"/>
          <w:sz w:val="28"/>
        </w:rPr>
        <w:t>Японии.</w:t>
      </w:r>
    </w:p>
    <w:p w:rsidR="00D40C55" w:rsidRPr="00455423" w:rsidRDefault="00D40C55" w:rsidP="00B26597">
      <w:pPr>
        <w:spacing w:line="360" w:lineRule="auto"/>
        <w:rPr>
          <w:rFonts w:ascii="Times New Roman" w:hAnsi="Times New Roman"/>
          <w:sz w:val="28"/>
        </w:rPr>
      </w:pPr>
      <w:r>
        <w:rPr>
          <w:rFonts w:ascii="Times New Roman" w:hAnsi="Times New Roman"/>
          <w:sz w:val="28"/>
        </w:rPr>
        <w:t>Дефицит платежн</w:t>
      </w:r>
      <w:r w:rsidRPr="00455423">
        <w:rPr>
          <w:rFonts w:ascii="Times New Roman" w:hAnsi="Times New Roman"/>
          <w:sz w:val="28"/>
        </w:rPr>
        <w:t>ых балансов, истощение официальных золото-</w:t>
      </w:r>
      <w:r>
        <w:rPr>
          <w:rFonts w:ascii="Times New Roman" w:hAnsi="Times New Roman"/>
          <w:sz w:val="28"/>
        </w:rPr>
        <w:t xml:space="preserve"> </w:t>
      </w:r>
      <w:r w:rsidRPr="00455423">
        <w:rPr>
          <w:rFonts w:ascii="Times New Roman" w:hAnsi="Times New Roman"/>
          <w:sz w:val="28"/>
        </w:rPr>
        <w:t>валютных резервов, «долларовый голод» привели к усилению ва</w:t>
      </w:r>
      <w:r>
        <w:rPr>
          <w:rFonts w:ascii="Times New Roman" w:hAnsi="Times New Roman"/>
          <w:sz w:val="28"/>
        </w:rPr>
        <w:t>лютны</w:t>
      </w:r>
      <w:r w:rsidRPr="00455423">
        <w:rPr>
          <w:rFonts w:ascii="Times New Roman" w:hAnsi="Times New Roman"/>
          <w:sz w:val="28"/>
        </w:rPr>
        <w:t>х ограничений в большинстве стран, кроме США, Канады,</w:t>
      </w:r>
      <w:r>
        <w:rPr>
          <w:rFonts w:ascii="Times New Roman" w:hAnsi="Times New Roman"/>
          <w:sz w:val="28"/>
        </w:rPr>
        <w:t xml:space="preserve"> </w:t>
      </w:r>
      <w:r w:rsidRPr="00455423">
        <w:rPr>
          <w:rFonts w:ascii="Times New Roman" w:hAnsi="Times New Roman"/>
          <w:sz w:val="28"/>
        </w:rPr>
        <w:t>Швейцарии. Конвертируемость валют была ограничена. Ввоз и</w:t>
      </w:r>
      <w:r>
        <w:rPr>
          <w:rFonts w:ascii="Times New Roman" w:hAnsi="Times New Roman"/>
          <w:sz w:val="28"/>
        </w:rPr>
        <w:t xml:space="preserve"> вывоз валюты </w:t>
      </w:r>
      <w:r w:rsidRPr="00455423">
        <w:rPr>
          <w:rFonts w:ascii="Times New Roman" w:hAnsi="Times New Roman"/>
          <w:sz w:val="28"/>
        </w:rPr>
        <w:t>без разрешения</w:t>
      </w:r>
      <w:r>
        <w:rPr>
          <w:rFonts w:ascii="Times New Roman" w:hAnsi="Times New Roman"/>
          <w:sz w:val="28"/>
        </w:rPr>
        <w:t xml:space="preserve"> органов валютного контроля были </w:t>
      </w:r>
      <w:r w:rsidRPr="00455423">
        <w:rPr>
          <w:rFonts w:ascii="Times New Roman" w:hAnsi="Times New Roman"/>
          <w:sz w:val="28"/>
        </w:rPr>
        <w:t>запрещены. Официальный валютный курс имел искусственный характер. М</w:t>
      </w:r>
      <w:r>
        <w:rPr>
          <w:rFonts w:ascii="Times New Roman" w:hAnsi="Times New Roman"/>
          <w:sz w:val="28"/>
        </w:rPr>
        <w:t>ногие страны Латин</w:t>
      </w:r>
      <w:r w:rsidRPr="00455423">
        <w:rPr>
          <w:rFonts w:ascii="Times New Roman" w:hAnsi="Times New Roman"/>
          <w:sz w:val="28"/>
        </w:rPr>
        <w:t>ской Америки и Западной Европы</w:t>
      </w:r>
      <w:r>
        <w:rPr>
          <w:rFonts w:ascii="Times New Roman" w:hAnsi="Times New Roman"/>
          <w:sz w:val="28"/>
        </w:rPr>
        <w:t xml:space="preserve"> практиковали множеств</w:t>
      </w:r>
      <w:r w:rsidRPr="00455423">
        <w:rPr>
          <w:rFonts w:ascii="Times New Roman" w:hAnsi="Times New Roman"/>
          <w:sz w:val="28"/>
        </w:rPr>
        <w:t xml:space="preserve">енность валютных курсов </w:t>
      </w:r>
      <w:r>
        <w:rPr>
          <w:rFonts w:ascii="Times New Roman" w:hAnsi="Times New Roman"/>
          <w:sz w:val="28"/>
        </w:rPr>
        <w:t xml:space="preserve">– дифференциацию </w:t>
      </w:r>
      <w:r w:rsidRPr="00455423">
        <w:rPr>
          <w:rFonts w:ascii="Times New Roman" w:hAnsi="Times New Roman"/>
          <w:sz w:val="28"/>
        </w:rPr>
        <w:t xml:space="preserve"> курсовых соотношений валют по видам операций, товарным</w:t>
      </w:r>
      <w:r>
        <w:rPr>
          <w:rFonts w:ascii="Times New Roman" w:hAnsi="Times New Roman"/>
          <w:sz w:val="28"/>
        </w:rPr>
        <w:t xml:space="preserve"> группам и</w:t>
      </w:r>
      <w:r w:rsidRPr="00455423">
        <w:rPr>
          <w:rFonts w:ascii="Times New Roman" w:hAnsi="Times New Roman"/>
          <w:sz w:val="28"/>
        </w:rPr>
        <w:t xml:space="preserve"> регионам.</w:t>
      </w:r>
    </w:p>
    <w:p w:rsidR="00D40C55" w:rsidRPr="00455423" w:rsidRDefault="00D40C55" w:rsidP="00B26597">
      <w:pPr>
        <w:spacing w:line="360" w:lineRule="auto"/>
        <w:rPr>
          <w:rFonts w:ascii="Times New Roman" w:hAnsi="Times New Roman"/>
          <w:sz w:val="28"/>
        </w:rPr>
      </w:pPr>
      <w:r w:rsidRPr="00455423">
        <w:rPr>
          <w:rFonts w:ascii="Times New Roman" w:hAnsi="Times New Roman"/>
          <w:sz w:val="28"/>
        </w:rPr>
        <w:t>В связи с неустойчивостью экономики, кризисом платежных балансов</w:t>
      </w:r>
      <w:r>
        <w:rPr>
          <w:rFonts w:ascii="Times New Roman" w:hAnsi="Times New Roman"/>
          <w:sz w:val="28"/>
        </w:rPr>
        <w:t>, усилением инфляции, курсы западноевропейских валю</w:t>
      </w:r>
      <w:r w:rsidRPr="00455423">
        <w:rPr>
          <w:rFonts w:ascii="Times New Roman" w:hAnsi="Times New Roman"/>
          <w:sz w:val="28"/>
        </w:rPr>
        <w:t>т по от</w:t>
      </w:r>
      <w:r>
        <w:rPr>
          <w:rFonts w:ascii="Times New Roman" w:hAnsi="Times New Roman"/>
          <w:sz w:val="28"/>
        </w:rPr>
        <w:t>ношению к доллару сниз</w:t>
      </w:r>
      <w:r w:rsidRPr="00455423">
        <w:rPr>
          <w:rFonts w:ascii="Times New Roman" w:hAnsi="Times New Roman"/>
          <w:sz w:val="28"/>
        </w:rPr>
        <w:t>и</w:t>
      </w:r>
      <w:r>
        <w:rPr>
          <w:rFonts w:ascii="Times New Roman" w:hAnsi="Times New Roman"/>
          <w:sz w:val="28"/>
        </w:rPr>
        <w:t>ли</w:t>
      </w:r>
      <w:r w:rsidRPr="00455423">
        <w:rPr>
          <w:rFonts w:ascii="Times New Roman" w:hAnsi="Times New Roman"/>
          <w:sz w:val="28"/>
        </w:rPr>
        <w:t>сь: итальянской лиры в 33 раза, француз</w:t>
      </w:r>
      <w:r>
        <w:rPr>
          <w:rFonts w:ascii="Times New Roman" w:hAnsi="Times New Roman"/>
          <w:sz w:val="28"/>
        </w:rPr>
        <w:t>ского фр</w:t>
      </w:r>
      <w:r w:rsidRPr="00455423">
        <w:rPr>
          <w:rFonts w:ascii="Times New Roman" w:hAnsi="Times New Roman"/>
          <w:sz w:val="28"/>
        </w:rPr>
        <w:t>а</w:t>
      </w:r>
      <w:r>
        <w:rPr>
          <w:rFonts w:ascii="Times New Roman" w:hAnsi="Times New Roman"/>
          <w:sz w:val="28"/>
        </w:rPr>
        <w:t>нка</w:t>
      </w:r>
      <w:r w:rsidRPr="00455423">
        <w:rPr>
          <w:rFonts w:ascii="Times New Roman" w:hAnsi="Times New Roman"/>
          <w:sz w:val="28"/>
        </w:rPr>
        <w:t xml:space="preserve"> в 20 раз, финской марки в 7 раз, австрийско</w:t>
      </w:r>
      <w:r>
        <w:rPr>
          <w:rFonts w:ascii="Times New Roman" w:hAnsi="Times New Roman"/>
          <w:sz w:val="28"/>
        </w:rPr>
        <w:t xml:space="preserve">го шиллинга </w:t>
      </w:r>
      <w:r w:rsidRPr="00455423">
        <w:rPr>
          <w:rFonts w:ascii="Times New Roman" w:hAnsi="Times New Roman"/>
          <w:sz w:val="28"/>
        </w:rPr>
        <w:t>в 5 раз, туре</w:t>
      </w:r>
      <w:r>
        <w:rPr>
          <w:rFonts w:ascii="Times New Roman" w:hAnsi="Times New Roman"/>
          <w:sz w:val="28"/>
        </w:rPr>
        <w:t>цкой</w:t>
      </w:r>
      <w:r w:rsidRPr="00455423">
        <w:rPr>
          <w:rFonts w:ascii="Times New Roman" w:hAnsi="Times New Roman"/>
          <w:sz w:val="28"/>
        </w:rPr>
        <w:t xml:space="preserve"> лиры в 2 раза, фунта стер</w:t>
      </w:r>
      <w:r>
        <w:rPr>
          <w:rFonts w:ascii="Times New Roman" w:hAnsi="Times New Roman"/>
          <w:sz w:val="28"/>
        </w:rPr>
        <w:t>линг</w:t>
      </w:r>
      <w:r w:rsidRPr="00455423">
        <w:rPr>
          <w:rFonts w:ascii="Times New Roman" w:hAnsi="Times New Roman"/>
          <w:sz w:val="28"/>
        </w:rPr>
        <w:t>ов на 80% за 1938 -</w:t>
      </w:r>
      <w:r>
        <w:rPr>
          <w:rFonts w:ascii="Times New Roman" w:hAnsi="Times New Roman"/>
          <w:sz w:val="28"/>
        </w:rPr>
        <w:t>1958 гг. Возн</w:t>
      </w:r>
      <w:r w:rsidRPr="00455423">
        <w:rPr>
          <w:rFonts w:ascii="Times New Roman" w:hAnsi="Times New Roman"/>
          <w:sz w:val="28"/>
        </w:rPr>
        <w:t>икли «курсовые перекосы» - несоответствие рыночного и</w:t>
      </w:r>
      <w:r>
        <w:rPr>
          <w:rFonts w:ascii="Times New Roman" w:hAnsi="Times New Roman"/>
          <w:sz w:val="28"/>
        </w:rPr>
        <w:t xml:space="preserve"> </w:t>
      </w:r>
      <w:r w:rsidRPr="00455423">
        <w:rPr>
          <w:rFonts w:ascii="Times New Roman" w:hAnsi="Times New Roman"/>
          <w:sz w:val="28"/>
        </w:rPr>
        <w:t>офи</w:t>
      </w:r>
      <w:r>
        <w:rPr>
          <w:rFonts w:ascii="Times New Roman" w:hAnsi="Times New Roman"/>
          <w:sz w:val="28"/>
        </w:rPr>
        <w:t>ци</w:t>
      </w:r>
      <w:r w:rsidRPr="00455423">
        <w:rPr>
          <w:rFonts w:ascii="Times New Roman" w:hAnsi="Times New Roman"/>
          <w:sz w:val="28"/>
        </w:rPr>
        <w:t>ального курсов, что яв</w:t>
      </w:r>
      <w:r>
        <w:rPr>
          <w:rFonts w:ascii="Times New Roman" w:hAnsi="Times New Roman"/>
          <w:sz w:val="28"/>
        </w:rPr>
        <w:t>ил</w:t>
      </w:r>
      <w:r w:rsidRPr="00455423">
        <w:rPr>
          <w:rFonts w:ascii="Times New Roman" w:hAnsi="Times New Roman"/>
          <w:sz w:val="28"/>
        </w:rPr>
        <w:t>ось причиной мно</w:t>
      </w:r>
      <w:r>
        <w:rPr>
          <w:rFonts w:ascii="Times New Roman" w:hAnsi="Times New Roman"/>
          <w:sz w:val="28"/>
        </w:rPr>
        <w:t>гочисленны</w:t>
      </w:r>
      <w:r w:rsidRPr="00455423">
        <w:rPr>
          <w:rFonts w:ascii="Times New Roman" w:hAnsi="Times New Roman"/>
          <w:sz w:val="28"/>
        </w:rPr>
        <w:t>х девальваций. Среди них особое место занимает массовая девальвация валют в 1949 г., которая имела ряд особенностей.</w:t>
      </w:r>
    </w:p>
    <w:p w:rsidR="00D40C55" w:rsidRPr="00455423" w:rsidRDefault="00D40C55" w:rsidP="00B26597">
      <w:pPr>
        <w:spacing w:line="360" w:lineRule="auto"/>
        <w:rPr>
          <w:rFonts w:ascii="Times New Roman" w:hAnsi="Times New Roman"/>
          <w:sz w:val="28"/>
        </w:rPr>
      </w:pPr>
      <w:r w:rsidRPr="00455423">
        <w:rPr>
          <w:rFonts w:ascii="Times New Roman" w:hAnsi="Times New Roman"/>
          <w:sz w:val="28"/>
        </w:rPr>
        <w:t xml:space="preserve">1. Это </w:t>
      </w:r>
      <w:r>
        <w:rPr>
          <w:rFonts w:ascii="Times New Roman" w:hAnsi="Times New Roman"/>
          <w:sz w:val="28"/>
        </w:rPr>
        <w:t>снижение</w:t>
      </w:r>
      <w:r w:rsidRPr="00455423">
        <w:rPr>
          <w:rFonts w:ascii="Times New Roman" w:hAnsi="Times New Roman"/>
          <w:sz w:val="28"/>
        </w:rPr>
        <w:t xml:space="preserve"> курсов был</w:t>
      </w:r>
      <w:r>
        <w:rPr>
          <w:rFonts w:ascii="Times New Roman" w:hAnsi="Times New Roman"/>
          <w:sz w:val="28"/>
        </w:rPr>
        <w:t>о проявлением локального валют</w:t>
      </w:r>
      <w:r w:rsidRPr="00455423">
        <w:rPr>
          <w:rFonts w:ascii="Times New Roman" w:hAnsi="Times New Roman"/>
          <w:sz w:val="28"/>
        </w:rPr>
        <w:t>ного</w:t>
      </w:r>
      <w:r>
        <w:rPr>
          <w:rFonts w:ascii="Times New Roman" w:hAnsi="Times New Roman"/>
          <w:sz w:val="28"/>
        </w:rPr>
        <w:t xml:space="preserve"> </w:t>
      </w:r>
      <w:r w:rsidRPr="00455423">
        <w:rPr>
          <w:rFonts w:ascii="Times New Roman" w:hAnsi="Times New Roman"/>
          <w:sz w:val="28"/>
        </w:rPr>
        <w:t>кризиса, возникшего под влиянием мирового экономического кризиса, который в 1948 - 1949 гг. поразил в основном США и Канаду и</w:t>
      </w:r>
      <w:r>
        <w:rPr>
          <w:rFonts w:ascii="Times New Roman" w:hAnsi="Times New Roman"/>
          <w:sz w:val="28"/>
        </w:rPr>
        <w:t xml:space="preserve"> </w:t>
      </w:r>
      <w:r w:rsidRPr="00455423">
        <w:rPr>
          <w:rFonts w:ascii="Times New Roman" w:hAnsi="Times New Roman"/>
          <w:sz w:val="28"/>
        </w:rPr>
        <w:t>болезненно отразился на экономике Западной Европы.</w:t>
      </w:r>
    </w:p>
    <w:p w:rsidR="00D40C55" w:rsidRPr="00455423" w:rsidRDefault="00D40C55" w:rsidP="00B26597">
      <w:pPr>
        <w:spacing w:line="360" w:lineRule="auto"/>
        <w:rPr>
          <w:rFonts w:ascii="Times New Roman" w:hAnsi="Times New Roman"/>
          <w:sz w:val="28"/>
        </w:rPr>
      </w:pPr>
      <w:r>
        <w:rPr>
          <w:rFonts w:ascii="Times New Roman" w:hAnsi="Times New Roman"/>
          <w:sz w:val="28"/>
        </w:rPr>
        <w:t>2. Девальвация 1949 г. была</w:t>
      </w:r>
      <w:r w:rsidRPr="00455423">
        <w:rPr>
          <w:rFonts w:ascii="Times New Roman" w:hAnsi="Times New Roman"/>
          <w:sz w:val="28"/>
        </w:rPr>
        <w:t xml:space="preserve"> проведена в известной мере под давлением США, которые и</w:t>
      </w:r>
      <w:r>
        <w:rPr>
          <w:rFonts w:ascii="Times New Roman" w:hAnsi="Times New Roman"/>
          <w:sz w:val="28"/>
        </w:rPr>
        <w:t>спользовали повышение курса долл</w:t>
      </w:r>
      <w:r w:rsidRPr="00455423">
        <w:rPr>
          <w:rFonts w:ascii="Times New Roman" w:hAnsi="Times New Roman"/>
          <w:sz w:val="28"/>
        </w:rPr>
        <w:t>ара для</w:t>
      </w:r>
      <w:r>
        <w:rPr>
          <w:rFonts w:ascii="Times New Roman" w:hAnsi="Times New Roman"/>
          <w:sz w:val="28"/>
        </w:rPr>
        <w:t xml:space="preserve"> </w:t>
      </w:r>
      <w:r w:rsidRPr="00455423">
        <w:rPr>
          <w:rFonts w:ascii="Times New Roman" w:hAnsi="Times New Roman"/>
          <w:sz w:val="28"/>
        </w:rPr>
        <w:t>поощрения экспорта капитала, скупки по дешевке товаров и предприятий в западноевропейских странах и их колониях. С ревальвацией</w:t>
      </w:r>
      <w:r>
        <w:rPr>
          <w:rFonts w:ascii="Times New Roman" w:hAnsi="Times New Roman"/>
          <w:sz w:val="28"/>
        </w:rPr>
        <w:t xml:space="preserve"> </w:t>
      </w:r>
      <w:r w:rsidRPr="00455423">
        <w:rPr>
          <w:rFonts w:ascii="Times New Roman" w:hAnsi="Times New Roman"/>
          <w:sz w:val="28"/>
        </w:rPr>
        <w:t>до</w:t>
      </w:r>
      <w:r>
        <w:rPr>
          <w:rFonts w:ascii="Times New Roman" w:hAnsi="Times New Roman"/>
          <w:sz w:val="28"/>
        </w:rPr>
        <w:t>ллара увеличилась долларовая</w:t>
      </w:r>
      <w:r w:rsidRPr="00455423">
        <w:rPr>
          <w:rFonts w:ascii="Times New Roman" w:hAnsi="Times New Roman"/>
          <w:sz w:val="28"/>
        </w:rPr>
        <w:t xml:space="preserve"> задолженность стран Западной Ев</w:t>
      </w:r>
      <w:r>
        <w:rPr>
          <w:rFonts w:ascii="Times New Roman" w:hAnsi="Times New Roman"/>
          <w:sz w:val="28"/>
        </w:rPr>
        <w:t>ропы, что усилил</w:t>
      </w:r>
      <w:r w:rsidRPr="00455423">
        <w:rPr>
          <w:rFonts w:ascii="Times New Roman" w:hAnsi="Times New Roman"/>
          <w:sz w:val="28"/>
        </w:rPr>
        <w:t xml:space="preserve">о их зависимость от США. </w:t>
      </w:r>
      <w:r>
        <w:rPr>
          <w:rFonts w:ascii="Times New Roman" w:hAnsi="Times New Roman"/>
          <w:sz w:val="28"/>
        </w:rPr>
        <w:t xml:space="preserve">Повышение курса доллара </w:t>
      </w:r>
      <w:r w:rsidRPr="00455423">
        <w:rPr>
          <w:rFonts w:ascii="Times New Roman" w:hAnsi="Times New Roman"/>
          <w:sz w:val="28"/>
        </w:rPr>
        <w:t>не отразилось на экспорте СШ</w:t>
      </w:r>
      <w:r>
        <w:rPr>
          <w:rFonts w:ascii="Times New Roman" w:hAnsi="Times New Roman"/>
          <w:sz w:val="28"/>
        </w:rPr>
        <w:t>А, занимавших монопольное положение на мировых рынках в тот период.</w:t>
      </w:r>
    </w:p>
    <w:p w:rsidR="00D40C55" w:rsidRDefault="00D40C55" w:rsidP="00B26597">
      <w:pPr>
        <w:spacing w:line="360" w:lineRule="auto"/>
        <w:rPr>
          <w:rFonts w:ascii="Times New Roman" w:hAnsi="Times New Roman"/>
          <w:sz w:val="28"/>
        </w:rPr>
      </w:pPr>
      <w:r>
        <w:rPr>
          <w:rFonts w:ascii="Times New Roman" w:hAnsi="Times New Roman"/>
          <w:sz w:val="28"/>
        </w:rPr>
        <w:t xml:space="preserve">3. Курс национальных валют был </w:t>
      </w:r>
      <w:r w:rsidRPr="00455423">
        <w:rPr>
          <w:rFonts w:ascii="Times New Roman" w:hAnsi="Times New Roman"/>
          <w:sz w:val="28"/>
        </w:rPr>
        <w:t>снижен непосредственно по</w:t>
      </w:r>
      <w:r>
        <w:rPr>
          <w:rFonts w:ascii="Times New Roman" w:hAnsi="Times New Roman"/>
          <w:sz w:val="28"/>
        </w:rPr>
        <w:t xml:space="preserve"> отношению  к доллару, так как в </w:t>
      </w:r>
      <w:r w:rsidRPr="00455423">
        <w:rPr>
          <w:rFonts w:ascii="Times New Roman" w:hAnsi="Times New Roman"/>
          <w:sz w:val="28"/>
        </w:rPr>
        <w:t xml:space="preserve"> соответствии с Брет</w:t>
      </w:r>
      <w:r>
        <w:rPr>
          <w:rFonts w:ascii="Times New Roman" w:hAnsi="Times New Roman"/>
          <w:sz w:val="28"/>
        </w:rPr>
        <w:t>т</w:t>
      </w:r>
      <w:r w:rsidRPr="00455423">
        <w:rPr>
          <w:rFonts w:ascii="Times New Roman" w:hAnsi="Times New Roman"/>
          <w:sz w:val="28"/>
        </w:rPr>
        <w:t>онвуд</w:t>
      </w:r>
      <w:r>
        <w:rPr>
          <w:rFonts w:ascii="Times New Roman" w:hAnsi="Times New Roman"/>
          <w:sz w:val="28"/>
        </w:rPr>
        <w:t>ским согла</w:t>
      </w:r>
      <w:r w:rsidRPr="00455423">
        <w:rPr>
          <w:rFonts w:ascii="Times New Roman" w:hAnsi="Times New Roman"/>
          <w:sz w:val="28"/>
        </w:rPr>
        <w:t xml:space="preserve">шением были </w:t>
      </w:r>
      <w:r>
        <w:rPr>
          <w:rFonts w:ascii="Times New Roman" w:hAnsi="Times New Roman"/>
          <w:sz w:val="28"/>
        </w:rPr>
        <w:t>установлены</w:t>
      </w:r>
      <w:r w:rsidRPr="00455423">
        <w:rPr>
          <w:rFonts w:ascii="Times New Roman" w:hAnsi="Times New Roman"/>
          <w:sz w:val="28"/>
        </w:rPr>
        <w:t xml:space="preserve"> фиксированные курсы к американской ва</w:t>
      </w:r>
      <w:r>
        <w:rPr>
          <w:rFonts w:ascii="Times New Roman" w:hAnsi="Times New Roman"/>
          <w:sz w:val="28"/>
        </w:rPr>
        <w:t xml:space="preserve">люте, а некоторые валюты не имели золотых паритетов. </w:t>
      </w:r>
    </w:p>
    <w:p w:rsidR="00D40C55" w:rsidRPr="00455423" w:rsidRDefault="00D40C55" w:rsidP="00B26597">
      <w:pPr>
        <w:spacing w:line="360" w:lineRule="auto"/>
        <w:rPr>
          <w:rFonts w:ascii="Times New Roman" w:hAnsi="Times New Roman"/>
          <w:sz w:val="28"/>
        </w:rPr>
      </w:pPr>
      <w:r>
        <w:rPr>
          <w:rFonts w:ascii="Times New Roman" w:hAnsi="Times New Roman"/>
          <w:sz w:val="28"/>
        </w:rPr>
        <w:t>4. Д</w:t>
      </w:r>
      <w:r w:rsidRPr="00455423">
        <w:rPr>
          <w:rFonts w:ascii="Times New Roman" w:hAnsi="Times New Roman"/>
          <w:sz w:val="28"/>
        </w:rPr>
        <w:t xml:space="preserve">евальвация </w:t>
      </w:r>
      <w:r>
        <w:rPr>
          <w:rFonts w:ascii="Times New Roman" w:hAnsi="Times New Roman"/>
          <w:sz w:val="28"/>
        </w:rPr>
        <w:t>была</w:t>
      </w:r>
      <w:r w:rsidRPr="00455423">
        <w:rPr>
          <w:rFonts w:ascii="Times New Roman" w:hAnsi="Times New Roman"/>
          <w:sz w:val="28"/>
        </w:rPr>
        <w:t xml:space="preserve"> проведена в условиях ва</w:t>
      </w:r>
      <w:r>
        <w:rPr>
          <w:rFonts w:ascii="Times New Roman" w:hAnsi="Times New Roman"/>
          <w:sz w:val="28"/>
        </w:rPr>
        <w:t>лютных ограничений.</w:t>
      </w:r>
    </w:p>
    <w:p w:rsidR="00D40C55" w:rsidRDefault="00D40C55" w:rsidP="00B26597">
      <w:pPr>
        <w:spacing w:line="360" w:lineRule="auto"/>
        <w:rPr>
          <w:rFonts w:ascii="Times New Roman" w:hAnsi="Times New Roman"/>
          <w:sz w:val="28"/>
        </w:rPr>
      </w:pPr>
      <w:r>
        <w:rPr>
          <w:rFonts w:ascii="Times New Roman" w:hAnsi="Times New Roman"/>
          <w:sz w:val="28"/>
        </w:rPr>
        <w:t>5. Девальвация  имела массовый</w:t>
      </w:r>
      <w:r w:rsidRPr="00455423">
        <w:rPr>
          <w:rFonts w:ascii="Times New Roman" w:hAnsi="Times New Roman"/>
          <w:sz w:val="28"/>
        </w:rPr>
        <w:t xml:space="preserve"> характер; она охватила валют</w:t>
      </w:r>
      <w:r>
        <w:rPr>
          <w:rFonts w:ascii="Times New Roman" w:hAnsi="Times New Roman"/>
          <w:sz w:val="28"/>
        </w:rPr>
        <w:t>ы 37 ст</w:t>
      </w:r>
      <w:r w:rsidRPr="00455423">
        <w:rPr>
          <w:rFonts w:ascii="Times New Roman" w:hAnsi="Times New Roman"/>
          <w:sz w:val="28"/>
        </w:rPr>
        <w:t>ран, на долю которых при</w:t>
      </w:r>
      <w:r>
        <w:rPr>
          <w:rFonts w:ascii="Times New Roman" w:hAnsi="Times New Roman"/>
          <w:sz w:val="28"/>
        </w:rPr>
        <w:t xml:space="preserve">ходилось 60- 70% мировой торговли. </w:t>
      </w:r>
      <w:r w:rsidRPr="00455423">
        <w:rPr>
          <w:rFonts w:ascii="Times New Roman" w:hAnsi="Times New Roman"/>
          <w:sz w:val="28"/>
        </w:rPr>
        <w:t>В их числе Великобритания, страны Британского содружества, Фран</w:t>
      </w:r>
      <w:r>
        <w:rPr>
          <w:rFonts w:ascii="Times New Roman" w:hAnsi="Times New Roman"/>
          <w:sz w:val="28"/>
        </w:rPr>
        <w:t xml:space="preserve">ция, Италия, Бельгия, </w:t>
      </w:r>
      <w:r w:rsidRPr="00455423">
        <w:rPr>
          <w:rFonts w:ascii="Times New Roman" w:hAnsi="Times New Roman"/>
          <w:sz w:val="28"/>
        </w:rPr>
        <w:t>Нидерланды</w:t>
      </w:r>
      <w:r>
        <w:rPr>
          <w:rFonts w:ascii="Times New Roman" w:hAnsi="Times New Roman"/>
          <w:sz w:val="28"/>
        </w:rPr>
        <w:t>,  Швеция,</w:t>
      </w:r>
      <w:r w:rsidRPr="00455423">
        <w:rPr>
          <w:rFonts w:ascii="Times New Roman" w:hAnsi="Times New Roman"/>
          <w:sz w:val="28"/>
        </w:rPr>
        <w:t xml:space="preserve"> Западная </w:t>
      </w:r>
      <w:r>
        <w:rPr>
          <w:rFonts w:ascii="Times New Roman" w:hAnsi="Times New Roman"/>
          <w:sz w:val="28"/>
        </w:rPr>
        <w:t>Германия</w:t>
      </w:r>
      <w:r w:rsidRPr="00455423">
        <w:rPr>
          <w:rFonts w:ascii="Times New Roman" w:hAnsi="Times New Roman"/>
          <w:sz w:val="28"/>
        </w:rPr>
        <w:t>, Япо</w:t>
      </w:r>
      <w:r>
        <w:rPr>
          <w:rFonts w:ascii="Times New Roman" w:hAnsi="Times New Roman"/>
          <w:sz w:val="28"/>
        </w:rPr>
        <w:t>ния. Только США сохранили золотое содержание доллара, установленное при девальвации в 1934г.,</w:t>
      </w:r>
      <w:r w:rsidRPr="00455423">
        <w:rPr>
          <w:rFonts w:ascii="Times New Roman" w:hAnsi="Times New Roman"/>
          <w:sz w:val="28"/>
        </w:rPr>
        <w:t xml:space="preserve"> хотя его п</w:t>
      </w:r>
      <w:r>
        <w:rPr>
          <w:rFonts w:ascii="Times New Roman" w:hAnsi="Times New Roman"/>
          <w:sz w:val="28"/>
        </w:rPr>
        <w:t>окупательная способность  снизилась вдвое по сравнению с довоенным периодом.</w:t>
      </w:r>
    </w:p>
    <w:p w:rsidR="00D40C55" w:rsidRDefault="00D40C55" w:rsidP="00B26597">
      <w:pPr>
        <w:spacing w:line="360" w:lineRule="auto"/>
        <w:rPr>
          <w:rFonts w:ascii="Times New Roman" w:hAnsi="Times New Roman"/>
          <w:sz w:val="28"/>
        </w:rPr>
      </w:pPr>
      <w:r w:rsidRPr="00455423">
        <w:rPr>
          <w:rFonts w:ascii="Times New Roman" w:hAnsi="Times New Roman"/>
          <w:sz w:val="28"/>
        </w:rPr>
        <w:t>6. Снижение курса валют колебалось</w:t>
      </w:r>
      <w:r>
        <w:rPr>
          <w:rFonts w:ascii="Times New Roman" w:hAnsi="Times New Roman"/>
          <w:sz w:val="28"/>
        </w:rPr>
        <w:t xml:space="preserve"> от 12% (бельгийский франк) </w:t>
      </w:r>
      <w:r w:rsidRPr="00455423">
        <w:rPr>
          <w:rFonts w:ascii="Times New Roman" w:hAnsi="Times New Roman"/>
          <w:sz w:val="28"/>
        </w:rPr>
        <w:t>до 30,5% (валюты Великобритании, других</w:t>
      </w:r>
      <w:r>
        <w:rPr>
          <w:rFonts w:ascii="Times New Roman" w:hAnsi="Times New Roman"/>
          <w:sz w:val="28"/>
        </w:rPr>
        <w:t xml:space="preserve"> стран стерлинговой зоны, Нидерландов, Швейцарии и д.р.).</w:t>
      </w:r>
    </w:p>
    <w:p w:rsidR="00D40C55" w:rsidRPr="00455423" w:rsidRDefault="00D40C55" w:rsidP="00B26597">
      <w:pPr>
        <w:spacing w:line="360" w:lineRule="auto"/>
        <w:rPr>
          <w:rFonts w:ascii="Times New Roman" w:hAnsi="Times New Roman"/>
          <w:sz w:val="28"/>
        </w:rPr>
      </w:pPr>
      <w:r>
        <w:rPr>
          <w:rFonts w:ascii="Times New Roman" w:hAnsi="Times New Roman"/>
          <w:sz w:val="28"/>
        </w:rPr>
        <w:t xml:space="preserve">Обесценение валют вызвало </w:t>
      </w:r>
      <w:r w:rsidRPr="00455423">
        <w:rPr>
          <w:rFonts w:ascii="Times New Roman" w:hAnsi="Times New Roman"/>
          <w:sz w:val="28"/>
        </w:rPr>
        <w:t>удорожание импорта и дополнительны</w:t>
      </w:r>
      <w:r>
        <w:rPr>
          <w:rFonts w:ascii="Times New Roman" w:hAnsi="Times New Roman"/>
          <w:sz w:val="28"/>
        </w:rPr>
        <w:t xml:space="preserve">й рост цен. </w:t>
      </w:r>
      <w:r w:rsidRPr="00455423">
        <w:rPr>
          <w:rFonts w:ascii="Times New Roman" w:hAnsi="Times New Roman"/>
          <w:sz w:val="28"/>
        </w:rPr>
        <w:t xml:space="preserve"> В </w:t>
      </w:r>
      <w:r>
        <w:rPr>
          <w:rFonts w:ascii="Times New Roman" w:hAnsi="Times New Roman"/>
          <w:sz w:val="28"/>
        </w:rPr>
        <w:t xml:space="preserve">результате </w:t>
      </w:r>
      <w:r w:rsidRPr="00455423">
        <w:rPr>
          <w:rFonts w:ascii="Times New Roman" w:hAnsi="Times New Roman"/>
          <w:sz w:val="28"/>
        </w:rPr>
        <w:t xml:space="preserve"> </w:t>
      </w:r>
      <w:r>
        <w:rPr>
          <w:rFonts w:ascii="Times New Roman" w:hAnsi="Times New Roman"/>
          <w:sz w:val="28"/>
        </w:rPr>
        <w:t>де</w:t>
      </w:r>
      <w:r w:rsidRPr="00455423">
        <w:rPr>
          <w:rFonts w:ascii="Times New Roman" w:hAnsi="Times New Roman"/>
          <w:sz w:val="28"/>
        </w:rPr>
        <w:t>вальвац</w:t>
      </w:r>
      <w:r>
        <w:rPr>
          <w:rFonts w:ascii="Times New Roman" w:hAnsi="Times New Roman"/>
          <w:sz w:val="28"/>
        </w:rPr>
        <w:t xml:space="preserve">ии 1949 г. оптовые цены повысились в сентябре </w:t>
      </w:r>
      <w:r w:rsidRPr="00455423">
        <w:rPr>
          <w:rFonts w:ascii="Times New Roman" w:hAnsi="Times New Roman"/>
          <w:sz w:val="28"/>
        </w:rPr>
        <w:t>1950 г. в Австрии</w:t>
      </w:r>
      <w:r>
        <w:rPr>
          <w:rFonts w:ascii="Times New Roman" w:hAnsi="Times New Roman"/>
          <w:sz w:val="28"/>
        </w:rPr>
        <w:t xml:space="preserve"> на З0%, в Великобритании и Финляндии на 19%, во Франции - на 14%. Следствием деваль</w:t>
      </w:r>
      <w:r w:rsidRPr="00455423">
        <w:rPr>
          <w:rFonts w:ascii="Times New Roman" w:hAnsi="Times New Roman"/>
          <w:sz w:val="28"/>
        </w:rPr>
        <w:t>ваций было</w:t>
      </w:r>
      <w:r>
        <w:rPr>
          <w:rFonts w:ascii="Times New Roman" w:hAnsi="Times New Roman"/>
          <w:sz w:val="28"/>
        </w:rPr>
        <w:t xml:space="preserve"> </w:t>
      </w:r>
      <w:r w:rsidRPr="00455423">
        <w:rPr>
          <w:rFonts w:ascii="Times New Roman" w:hAnsi="Times New Roman"/>
          <w:sz w:val="28"/>
        </w:rPr>
        <w:t>сниже</w:t>
      </w:r>
      <w:r>
        <w:rPr>
          <w:rFonts w:ascii="Times New Roman" w:hAnsi="Times New Roman"/>
          <w:sz w:val="28"/>
        </w:rPr>
        <w:t>ние жизненного уровня трудящихся.</w:t>
      </w:r>
    </w:p>
    <w:p w:rsidR="00D40C55" w:rsidRDefault="00D40C55" w:rsidP="00B26597">
      <w:pPr>
        <w:spacing w:line="360" w:lineRule="auto"/>
        <w:rPr>
          <w:rFonts w:ascii="Times New Roman" w:hAnsi="Times New Roman"/>
          <w:sz w:val="28"/>
        </w:rPr>
      </w:pPr>
      <w:r w:rsidRPr="00455423">
        <w:rPr>
          <w:rFonts w:ascii="Times New Roman" w:hAnsi="Times New Roman"/>
          <w:sz w:val="28"/>
        </w:rPr>
        <w:t>США использовали</w:t>
      </w:r>
      <w:r>
        <w:rPr>
          <w:rFonts w:ascii="Times New Roman" w:hAnsi="Times New Roman"/>
          <w:sz w:val="28"/>
        </w:rPr>
        <w:t xml:space="preserve"> принципы Бреттон-Вудской валютной системы (статус доллара как резервной валюты</w:t>
      </w:r>
      <w:r w:rsidRPr="00455423">
        <w:rPr>
          <w:rFonts w:ascii="Times New Roman" w:hAnsi="Times New Roman"/>
          <w:sz w:val="28"/>
        </w:rPr>
        <w:t>, фиксированн</w:t>
      </w:r>
      <w:r>
        <w:rPr>
          <w:rFonts w:ascii="Times New Roman" w:hAnsi="Times New Roman"/>
          <w:sz w:val="28"/>
        </w:rPr>
        <w:t>ые парите</w:t>
      </w:r>
      <w:r w:rsidRPr="00455423">
        <w:rPr>
          <w:rFonts w:ascii="Times New Roman" w:hAnsi="Times New Roman"/>
          <w:sz w:val="28"/>
        </w:rPr>
        <w:t>ты и курсы</w:t>
      </w:r>
      <w:r>
        <w:rPr>
          <w:rFonts w:ascii="Times New Roman" w:hAnsi="Times New Roman"/>
          <w:sz w:val="28"/>
        </w:rPr>
        <w:t xml:space="preserve"> валют , конверсия доллара в золото, заниженная официальная цена  золота) </w:t>
      </w:r>
      <w:r w:rsidRPr="00455423">
        <w:rPr>
          <w:rFonts w:ascii="Times New Roman" w:hAnsi="Times New Roman"/>
          <w:sz w:val="28"/>
        </w:rPr>
        <w:t xml:space="preserve"> для усиления своих</w:t>
      </w:r>
      <w:r>
        <w:rPr>
          <w:rFonts w:ascii="Times New Roman" w:hAnsi="Times New Roman"/>
          <w:sz w:val="28"/>
        </w:rPr>
        <w:t xml:space="preserve"> позиций в мире. Страны Западной Европы и  Японии были заинтере</w:t>
      </w:r>
      <w:r w:rsidRPr="00455423">
        <w:rPr>
          <w:rFonts w:ascii="Times New Roman" w:hAnsi="Times New Roman"/>
          <w:sz w:val="28"/>
        </w:rPr>
        <w:t xml:space="preserve">сованы в заниженном курсе своих </w:t>
      </w:r>
      <w:r>
        <w:rPr>
          <w:rFonts w:ascii="Times New Roman" w:hAnsi="Times New Roman"/>
          <w:sz w:val="28"/>
        </w:rPr>
        <w:t>валют в целях поощрения экспорта и восстановления разрушенной экономики. В связи с этим Бреттонвудская система</w:t>
      </w:r>
      <w:r w:rsidRPr="00455423">
        <w:rPr>
          <w:rFonts w:ascii="Times New Roman" w:hAnsi="Times New Roman"/>
          <w:sz w:val="28"/>
        </w:rPr>
        <w:t xml:space="preserve"> в течение четверти века</w:t>
      </w:r>
      <w:r>
        <w:rPr>
          <w:rFonts w:ascii="Times New Roman" w:hAnsi="Times New Roman"/>
          <w:sz w:val="28"/>
        </w:rPr>
        <w:t xml:space="preserve"> способствовала росту мировой торговли и </w:t>
      </w:r>
      <w:r w:rsidRPr="00455423">
        <w:rPr>
          <w:rFonts w:ascii="Times New Roman" w:hAnsi="Times New Roman"/>
          <w:sz w:val="28"/>
        </w:rPr>
        <w:t xml:space="preserve"> производства. Однако </w:t>
      </w:r>
      <w:r>
        <w:rPr>
          <w:rFonts w:ascii="Times New Roman" w:hAnsi="Times New Roman"/>
          <w:sz w:val="28"/>
        </w:rPr>
        <w:t>послевоенная валютная</w:t>
      </w:r>
      <w:r w:rsidRPr="00455423">
        <w:rPr>
          <w:rFonts w:ascii="Times New Roman" w:hAnsi="Times New Roman"/>
          <w:sz w:val="28"/>
        </w:rPr>
        <w:t xml:space="preserve"> система не обеспе</w:t>
      </w:r>
      <w:r>
        <w:rPr>
          <w:rFonts w:ascii="Times New Roman" w:hAnsi="Times New Roman"/>
          <w:sz w:val="28"/>
        </w:rPr>
        <w:t>чила равные права всем уча</w:t>
      </w:r>
      <w:r w:rsidRPr="00455423">
        <w:rPr>
          <w:rFonts w:ascii="Times New Roman" w:hAnsi="Times New Roman"/>
          <w:sz w:val="28"/>
        </w:rPr>
        <w:t>стникам и позволила США влиять на валютную п</w:t>
      </w:r>
      <w:r>
        <w:rPr>
          <w:rFonts w:ascii="Times New Roman" w:hAnsi="Times New Roman"/>
          <w:sz w:val="28"/>
        </w:rPr>
        <w:t>олитику стран Е</w:t>
      </w:r>
      <w:r w:rsidRPr="00455423">
        <w:rPr>
          <w:rFonts w:ascii="Times New Roman" w:hAnsi="Times New Roman"/>
          <w:sz w:val="28"/>
        </w:rPr>
        <w:t>вропы, Японии в других членов МВФ.</w:t>
      </w:r>
    </w:p>
    <w:p w:rsidR="007605AC" w:rsidRPr="00772033" w:rsidRDefault="007605AC" w:rsidP="00B26597">
      <w:pPr>
        <w:spacing w:line="360" w:lineRule="auto"/>
        <w:rPr>
          <w:rFonts w:ascii="Times New Roman" w:hAnsi="Times New Roman"/>
          <w:sz w:val="28"/>
          <w:szCs w:val="28"/>
        </w:rPr>
      </w:pPr>
    </w:p>
    <w:p w:rsidR="00B87267" w:rsidRDefault="00B87267" w:rsidP="00B26597">
      <w:pPr>
        <w:spacing w:line="360" w:lineRule="auto"/>
      </w:pPr>
    </w:p>
    <w:p w:rsidR="00B87267" w:rsidRDefault="00B87267" w:rsidP="00B26597">
      <w:pPr>
        <w:spacing w:line="360" w:lineRule="auto"/>
        <w:rPr>
          <w:rFonts w:ascii="Times New Roman" w:hAnsi="Times New Roman"/>
          <w:sz w:val="28"/>
        </w:rPr>
      </w:pPr>
    </w:p>
    <w:p w:rsidR="00772033" w:rsidRDefault="00772033" w:rsidP="00B26597">
      <w:pPr>
        <w:spacing w:line="360" w:lineRule="auto"/>
        <w:rPr>
          <w:rFonts w:ascii="Times New Roman" w:hAnsi="Times New Roman"/>
          <w:sz w:val="28"/>
          <w:lang w:val="en-US"/>
        </w:rPr>
      </w:pPr>
    </w:p>
    <w:p w:rsidR="009455CA" w:rsidRDefault="009455CA" w:rsidP="00B26597">
      <w:pPr>
        <w:spacing w:line="360" w:lineRule="auto"/>
        <w:rPr>
          <w:rFonts w:ascii="Times New Roman" w:hAnsi="Times New Roman"/>
          <w:sz w:val="28"/>
          <w:lang w:val="en-US"/>
        </w:rPr>
      </w:pPr>
    </w:p>
    <w:p w:rsidR="009455CA" w:rsidRPr="009455CA" w:rsidRDefault="009455CA" w:rsidP="00B26597">
      <w:pPr>
        <w:spacing w:line="360" w:lineRule="auto"/>
        <w:rPr>
          <w:rFonts w:ascii="Times New Roman" w:hAnsi="Times New Roman"/>
          <w:sz w:val="28"/>
          <w:lang w:val="en-US"/>
        </w:rPr>
      </w:pPr>
    </w:p>
    <w:p w:rsidR="00772033" w:rsidRDefault="00772033" w:rsidP="00E669BF">
      <w:pPr>
        <w:spacing w:line="360" w:lineRule="auto"/>
        <w:rPr>
          <w:rFonts w:ascii="Times New Roman" w:hAnsi="Times New Roman"/>
          <w:sz w:val="28"/>
        </w:rPr>
      </w:pPr>
    </w:p>
    <w:p w:rsidR="00D40C55" w:rsidRDefault="00D40C55" w:rsidP="00E669BF">
      <w:pPr>
        <w:spacing w:line="360" w:lineRule="auto"/>
        <w:rPr>
          <w:rFonts w:ascii="Times New Roman" w:hAnsi="Times New Roman"/>
          <w:sz w:val="28"/>
        </w:rPr>
      </w:pPr>
    </w:p>
    <w:p w:rsidR="00627BC4" w:rsidRPr="00455423" w:rsidRDefault="00772033" w:rsidP="00E22AF0">
      <w:pPr>
        <w:spacing w:line="360" w:lineRule="auto"/>
        <w:rPr>
          <w:rFonts w:ascii="Times New Roman" w:hAnsi="Times New Roman"/>
          <w:sz w:val="28"/>
        </w:rPr>
      </w:pPr>
      <w:r w:rsidRPr="00772033">
        <w:rPr>
          <w:rFonts w:ascii="Times New Roman" w:hAnsi="Times New Roman"/>
          <w:b/>
          <w:sz w:val="28"/>
        </w:rPr>
        <w:t>3.Противоречия Бреттон-Вудской валютной системы.</w:t>
      </w:r>
    </w:p>
    <w:p w:rsidR="006B46F4" w:rsidRDefault="00627BC4" w:rsidP="00E22AF0">
      <w:pPr>
        <w:spacing w:line="360" w:lineRule="auto"/>
        <w:rPr>
          <w:rFonts w:ascii="Times New Roman" w:hAnsi="Times New Roman"/>
          <w:sz w:val="28"/>
          <w:szCs w:val="28"/>
        </w:rPr>
      </w:pPr>
      <w:r w:rsidRPr="00C42783">
        <w:rPr>
          <w:rFonts w:ascii="Times New Roman" w:hAnsi="Times New Roman"/>
          <w:sz w:val="28"/>
          <w:szCs w:val="28"/>
        </w:rPr>
        <w:t>Экономический, энергетический, сырьевой  кризисы дест</w:t>
      </w:r>
      <w:r w:rsidR="00B108E6" w:rsidRPr="00C42783">
        <w:rPr>
          <w:rFonts w:ascii="Times New Roman" w:hAnsi="Times New Roman"/>
          <w:sz w:val="28"/>
          <w:szCs w:val="28"/>
        </w:rPr>
        <w:t>абилизи</w:t>
      </w:r>
      <w:r w:rsidRPr="00C42783">
        <w:rPr>
          <w:rFonts w:ascii="Times New Roman" w:hAnsi="Times New Roman"/>
          <w:sz w:val="28"/>
          <w:szCs w:val="28"/>
        </w:rPr>
        <w:t>ровали</w:t>
      </w:r>
      <w:r w:rsidR="00C42783">
        <w:rPr>
          <w:rFonts w:ascii="Times New Roman" w:hAnsi="Times New Roman"/>
          <w:sz w:val="28"/>
          <w:szCs w:val="28"/>
        </w:rPr>
        <w:t xml:space="preserve"> </w:t>
      </w:r>
      <w:r w:rsidRPr="00C42783">
        <w:rPr>
          <w:rFonts w:ascii="Times New Roman" w:hAnsi="Times New Roman"/>
          <w:sz w:val="28"/>
          <w:szCs w:val="28"/>
        </w:rPr>
        <w:t>Бреттонвудскую систему в 1960-х гг. Изменение со</w:t>
      </w:r>
      <w:r w:rsidR="00D40C55" w:rsidRPr="00C42783">
        <w:rPr>
          <w:rFonts w:ascii="Times New Roman" w:hAnsi="Times New Roman"/>
          <w:sz w:val="28"/>
          <w:szCs w:val="28"/>
        </w:rPr>
        <w:t xml:space="preserve">отношения </w:t>
      </w:r>
      <w:r w:rsidR="00C42783" w:rsidRPr="00C42783">
        <w:rPr>
          <w:rFonts w:ascii="Times New Roman" w:hAnsi="Times New Roman"/>
          <w:sz w:val="28"/>
          <w:szCs w:val="28"/>
        </w:rPr>
        <w:t>сил на</w:t>
      </w:r>
      <w:r w:rsidR="00C42783">
        <w:rPr>
          <w:rFonts w:ascii="Times New Roman" w:hAnsi="Times New Roman"/>
          <w:sz w:val="28"/>
          <w:szCs w:val="28"/>
        </w:rPr>
        <w:t xml:space="preserve"> </w:t>
      </w:r>
      <w:r w:rsidR="00C42783" w:rsidRPr="00C42783">
        <w:rPr>
          <w:rFonts w:ascii="Times New Roman" w:hAnsi="Times New Roman"/>
          <w:sz w:val="28"/>
          <w:szCs w:val="28"/>
        </w:rPr>
        <w:t xml:space="preserve">мировой </w:t>
      </w:r>
      <w:r w:rsidR="00D40C55" w:rsidRPr="00C42783">
        <w:rPr>
          <w:rFonts w:ascii="Times New Roman" w:hAnsi="Times New Roman"/>
          <w:sz w:val="28"/>
          <w:szCs w:val="28"/>
        </w:rPr>
        <w:t>арене подорвало ее структурные принципы. Постепенно ослабло экономическое превосходство США над конкурентами. Западная Европа и Япония, укреп</w:t>
      </w:r>
      <w:r w:rsidR="001A6122" w:rsidRPr="00C42783">
        <w:rPr>
          <w:rFonts w:ascii="Times New Roman" w:hAnsi="Times New Roman"/>
          <w:sz w:val="28"/>
          <w:szCs w:val="28"/>
        </w:rPr>
        <w:t xml:space="preserve">ив свой </w:t>
      </w:r>
      <w:r w:rsidR="00D40C55" w:rsidRPr="00C42783">
        <w:rPr>
          <w:rFonts w:ascii="Times New Roman" w:hAnsi="Times New Roman"/>
          <w:sz w:val="28"/>
          <w:szCs w:val="28"/>
        </w:rPr>
        <w:t xml:space="preserve"> валютно-экономический</w:t>
      </w:r>
      <w:r w:rsidR="001A6122" w:rsidRPr="00C42783">
        <w:rPr>
          <w:rFonts w:ascii="Times New Roman" w:hAnsi="Times New Roman"/>
          <w:sz w:val="28"/>
          <w:szCs w:val="28"/>
        </w:rPr>
        <w:t xml:space="preserve"> потенциал, стали теснить американского партнера. На страны «Общего рынка» в 1984г приходилось 36,0% промышленного производства стран ОЭСР (США – 34%), 33,7% экспорта (США – 12,7</w:t>
      </w:r>
      <w:r w:rsidR="00C42783" w:rsidRPr="00C42783">
        <w:rPr>
          <w:rFonts w:ascii="Times New Roman" w:hAnsi="Times New Roman"/>
          <w:sz w:val="28"/>
          <w:szCs w:val="28"/>
        </w:rPr>
        <w:t>%). Удельный вес США в золотых резервах уменьшился  с 75% в 1949г до 23%, а стран ЕС – возрос до 38%, валютных - до 53% (США – 10,8%).</w:t>
      </w:r>
      <w:r w:rsidR="00C42783">
        <w:rPr>
          <w:rStyle w:val="aa"/>
          <w:rFonts w:ascii="Times New Roman" w:hAnsi="Times New Roman"/>
          <w:sz w:val="28"/>
          <w:szCs w:val="28"/>
        </w:rPr>
        <w:footnoteReference w:id="5"/>
      </w:r>
    </w:p>
    <w:p w:rsidR="00C42783" w:rsidRDefault="00480F54" w:rsidP="00E22AF0">
      <w:pPr>
        <w:spacing w:line="360" w:lineRule="auto"/>
        <w:rPr>
          <w:rFonts w:ascii="Times New Roman" w:hAnsi="Times New Roman"/>
          <w:sz w:val="28"/>
        </w:rPr>
      </w:pPr>
      <w:r w:rsidRPr="00480F54">
        <w:rPr>
          <w:rFonts w:ascii="Times New Roman" w:hAnsi="Times New Roman"/>
          <w:b/>
          <w:sz w:val="28"/>
          <w:szCs w:val="28"/>
        </w:rPr>
        <w:t>От американоцентризма к полицентризму в валютной сфере.</w:t>
      </w:r>
      <w:r>
        <w:rPr>
          <w:rFonts w:ascii="Times New Roman" w:hAnsi="Times New Roman"/>
          <w:sz w:val="28"/>
          <w:szCs w:val="28"/>
        </w:rPr>
        <w:t xml:space="preserve"> </w:t>
      </w:r>
      <w:r w:rsidR="00C42783">
        <w:rPr>
          <w:rFonts w:ascii="Times New Roman" w:hAnsi="Times New Roman"/>
          <w:sz w:val="28"/>
          <w:szCs w:val="28"/>
        </w:rPr>
        <w:t xml:space="preserve">Доллар постепенно утратил </w:t>
      </w:r>
      <w:r w:rsidR="00C42783">
        <w:rPr>
          <w:rFonts w:ascii="Times New Roman" w:hAnsi="Times New Roman"/>
          <w:sz w:val="28"/>
        </w:rPr>
        <w:t>монополь</w:t>
      </w:r>
      <w:r w:rsidR="00C42783" w:rsidRPr="00455423">
        <w:rPr>
          <w:rFonts w:ascii="Times New Roman" w:hAnsi="Times New Roman"/>
          <w:sz w:val="28"/>
        </w:rPr>
        <w:t>ное</w:t>
      </w:r>
      <w:r w:rsidR="00C42783">
        <w:rPr>
          <w:rFonts w:ascii="Times New Roman" w:hAnsi="Times New Roman"/>
          <w:sz w:val="28"/>
        </w:rPr>
        <w:t xml:space="preserve"> положение в валютных отношениях. </w:t>
      </w:r>
      <w:r w:rsidR="00C42783" w:rsidRPr="00455423">
        <w:rPr>
          <w:rFonts w:ascii="Times New Roman" w:hAnsi="Times New Roman"/>
          <w:sz w:val="28"/>
        </w:rPr>
        <w:t>Марка ФРГ, а с начала ХХІ в</w:t>
      </w:r>
      <w:r w:rsidR="00C42783">
        <w:rPr>
          <w:rFonts w:ascii="Times New Roman" w:hAnsi="Times New Roman"/>
          <w:sz w:val="28"/>
        </w:rPr>
        <w:t>. евро, швейцарский франк, япон</w:t>
      </w:r>
      <w:r w:rsidR="00C42783" w:rsidRPr="00455423">
        <w:rPr>
          <w:rFonts w:ascii="Times New Roman" w:hAnsi="Times New Roman"/>
          <w:sz w:val="28"/>
        </w:rPr>
        <w:t>ская</w:t>
      </w:r>
      <w:r w:rsidR="00C42783">
        <w:rPr>
          <w:rFonts w:ascii="Times New Roman" w:hAnsi="Times New Roman"/>
          <w:sz w:val="28"/>
        </w:rPr>
        <w:t xml:space="preserve"> иена соперничают с ним на валютны</w:t>
      </w:r>
      <w:r w:rsidR="00C42783" w:rsidRPr="00455423">
        <w:rPr>
          <w:rFonts w:ascii="Times New Roman" w:hAnsi="Times New Roman"/>
          <w:sz w:val="28"/>
        </w:rPr>
        <w:t>х рынках, используются как</w:t>
      </w:r>
      <w:r w:rsidR="00C42783">
        <w:rPr>
          <w:rFonts w:ascii="Times New Roman" w:hAnsi="Times New Roman"/>
          <w:sz w:val="28"/>
        </w:rPr>
        <w:t xml:space="preserve"> </w:t>
      </w:r>
      <w:r w:rsidR="00C42783" w:rsidRPr="00455423">
        <w:rPr>
          <w:rFonts w:ascii="Times New Roman" w:hAnsi="Times New Roman"/>
          <w:sz w:val="28"/>
        </w:rPr>
        <w:t>международное платежное и резервное средство. Исчезла экономическая и валютная зависимость стра</w:t>
      </w:r>
      <w:r w:rsidR="00C42783">
        <w:rPr>
          <w:rFonts w:ascii="Times New Roman" w:hAnsi="Times New Roman"/>
          <w:sz w:val="28"/>
        </w:rPr>
        <w:t>н Западной Европы от США, харак</w:t>
      </w:r>
      <w:r w:rsidR="00C42783" w:rsidRPr="00455423">
        <w:rPr>
          <w:rFonts w:ascii="Times New Roman" w:hAnsi="Times New Roman"/>
          <w:sz w:val="28"/>
        </w:rPr>
        <w:t>терная для послевоенных лет. Возник новый мировой центр в виде ЕС,</w:t>
      </w:r>
      <w:r w:rsidR="00C42783">
        <w:rPr>
          <w:rFonts w:ascii="Times New Roman" w:hAnsi="Times New Roman"/>
          <w:sz w:val="28"/>
        </w:rPr>
        <w:t xml:space="preserve"> со</w:t>
      </w:r>
      <w:r w:rsidR="00C42783" w:rsidRPr="00455423">
        <w:rPr>
          <w:rFonts w:ascii="Times New Roman" w:hAnsi="Times New Roman"/>
          <w:sz w:val="28"/>
        </w:rPr>
        <w:t>перничающего с США и Японией.</w:t>
      </w:r>
    </w:p>
    <w:p w:rsidR="00C42783" w:rsidRPr="00455423" w:rsidRDefault="00480F54" w:rsidP="00E22AF0">
      <w:pPr>
        <w:spacing w:line="360" w:lineRule="auto"/>
        <w:rPr>
          <w:rFonts w:ascii="Times New Roman" w:hAnsi="Times New Roman"/>
          <w:sz w:val="28"/>
        </w:rPr>
      </w:pPr>
      <w:r w:rsidRPr="00480F54">
        <w:rPr>
          <w:rFonts w:ascii="Times New Roman" w:hAnsi="Times New Roman"/>
          <w:b/>
          <w:sz w:val="28"/>
        </w:rPr>
        <w:t>От «долларового голода» к  «долларовому пресыщению».</w:t>
      </w:r>
      <w:r>
        <w:rPr>
          <w:rFonts w:ascii="Times New Roman" w:hAnsi="Times New Roman"/>
          <w:b/>
          <w:sz w:val="28"/>
        </w:rPr>
        <w:t xml:space="preserve"> </w:t>
      </w:r>
      <w:r w:rsidR="00C42783">
        <w:rPr>
          <w:rFonts w:ascii="Times New Roman" w:hAnsi="Times New Roman"/>
          <w:sz w:val="28"/>
        </w:rPr>
        <w:t>Посколь</w:t>
      </w:r>
      <w:r w:rsidR="00C42783" w:rsidRPr="00455423">
        <w:rPr>
          <w:rFonts w:ascii="Times New Roman" w:hAnsi="Times New Roman"/>
          <w:sz w:val="28"/>
        </w:rPr>
        <w:t xml:space="preserve">ку США используют доллар для покрытия дефицита </w:t>
      </w:r>
      <w:r w:rsidRPr="00455423">
        <w:rPr>
          <w:rFonts w:ascii="Times New Roman" w:hAnsi="Times New Roman"/>
          <w:sz w:val="28"/>
        </w:rPr>
        <w:t>платежного</w:t>
      </w:r>
      <w:r>
        <w:rPr>
          <w:rFonts w:ascii="Times New Roman" w:hAnsi="Times New Roman"/>
          <w:sz w:val="28"/>
        </w:rPr>
        <w:t xml:space="preserve"> ба</w:t>
      </w:r>
      <w:r w:rsidR="00C42783" w:rsidRPr="00455423">
        <w:rPr>
          <w:rFonts w:ascii="Times New Roman" w:hAnsi="Times New Roman"/>
          <w:sz w:val="28"/>
        </w:rPr>
        <w:t>ланса, эт</w:t>
      </w:r>
      <w:r>
        <w:rPr>
          <w:rFonts w:ascii="Times New Roman" w:hAnsi="Times New Roman"/>
          <w:sz w:val="28"/>
        </w:rPr>
        <w:t>о привело к огромному увеличению их краткосрочной</w:t>
      </w:r>
      <w:r w:rsidR="00C42783" w:rsidRPr="00455423">
        <w:rPr>
          <w:rFonts w:ascii="Times New Roman" w:hAnsi="Times New Roman"/>
          <w:sz w:val="28"/>
        </w:rPr>
        <w:t xml:space="preserve"> внешней задолженности в виде долларовых накоплений иностранных бан</w:t>
      </w:r>
      <w:r>
        <w:rPr>
          <w:rFonts w:ascii="Times New Roman" w:hAnsi="Times New Roman"/>
          <w:sz w:val="28"/>
        </w:rPr>
        <w:t>ков. «Д</w:t>
      </w:r>
      <w:r w:rsidR="00C42783" w:rsidRPr="00455423">
        <w:rPr>
          <w:rFonts w:ascii="Times New Roman" w:hAnsi="Times New Roman"/>
          <w:sz w:val="28"/>
        </w:rPr>
        <w:t>олларовый голод» сменился «долларовым пресыщением».</w:t>
      </w:r>
      <w:r>
        <w:rPr>
          <w:rFonts w:ascii="Times New Roman" w:hAnsi="Times New Roman"/>
          <w:sz w:val="28"/>
        </w:rPr>
        <w:t xml:space="preserve"> И</w:t>
      </w:r>
      <w:r w:rsidR="00C42783" w:rsidRPr="00455423">
        <w:rPr>
          <w:rFonts w:ascii="Times New Roman" w:hAnsi="Times New Roman"/>
          <w:sz w:val="28"/>
        </w:rPr>
        <w:t>збыток до</w:t>
      </w:r>
      <w:r>
        <w:rPr>
          <w:rFonts w:ascii="Times New Roman" w:hAnsi="Times New Roman"/>
          <w:sz w:val="28"/>
        </w:rPr>
        <w:t>лларов в виде лавин</w:t>
      </w:r>
      <w:r w:rsidR="00C42783" w:rsidRPr="00455423">
        <w:rPr>
          <w:rFonts w:ascii="Times New Roman" w:hAnsi="Times New Roman"/>
          <w:sz w:val="28"/>
        </w:rPr>
        <w:t xml:space="preserve">ы </w:t>
      </w:r>
      <w:r>
        <w:rPr>
          <w:rFonts w:ascii="Times New Roman" w:hAnsi="Times New Roman"/>
          <w:sz w:val="28"/>
        </w:rPr>
        <w:t>«горячих» денег периодически об</w:t>
      </w:r>
      <w:r w:rsidR="00C42783" w:rsidRPr="00455423">
        <w:rPr>
          <w:rFonts w:ascii="Times New Roman" w:hAnsi="Times New Roman"/>
          <w:sz w:val="28"/>
        </w:rPr>
        <w:t>рушивался то на одну, то на дру</w:t>
      </w:r>
      <w:r>
        <w:rPr>
          <w:rFonts w:ascii="Times New Roman" w:hAnsi="Times New Roman"/>
          <w:sz w:val="28"/>
        </w:rPr>
        <w:t>гую страну, вызывая валютные по</w:t>
      </w:r>
      <w:r w:rsidR="00C42783" w:rsidRPr="00455423">
        <w:rPr>
          <w:rFonts w:ascii="Times New Roman" w:hAnsi="Times New Roman"/>
          <w:sz w:val="28"/>
        </w:rPr>
        <w:t>трясения и «бегство» от доллара.</w:t>
      </w:r>
    </w:p>
    <w:p w:rsidR="00C42783" w:rsidRPr="00455423" w:rsidRDefault="00C42783" w:rsidP="00E22AF0">
      <w:pPr>
        <w:spacing w:line="360" w:lineRule="auto"/>
        <w:rPr>
          <w:rFonts w:ascii="Times New Roman" w:hAnsi="Times New Roman"/>
          <w:sz w:val="28"/>
        </w:rPr>
      </w:pPr>
      <w:r w:rsidRPr="00480F54">
        <w:rPr>
          <w:rFonts w:ascii="Times New Roman" w:hAnsi="Times New Roman"/>
          <w:b/>
          <w:sz w:val="28"/>
        </w:rPr>
        <w:t>Распад валютных зон.</w:t>
      </w:r>
      <w:r w:rsidRPr="00455423">
        <w:rPr>
          <w:rFonts w:ascii="Times New Roman" w:hAnsi="Times New Roman"/>
          <w:sz w:val="28"/>
        </w:rPr>
        <w:t xml:space="preserve"> Во время второй мировой войны и после</w:t>
      </w:r>
      <w:r w:rsidR="00480F54">
        <w:rPr>
          <w:rFonts w:ascii="Times New Roman" w:hAnsi="Times New Roman"/>
          <w:sz w:val="28"/>
        </w:rPr>
        <w:t xml:space="preserve"> ее окончания были оформлены валютные зоны: стерлинговая </w:t>
      </w:r>
      <w:r w:rsidRPr="00455423">
        <w:rPr>
          <w:rFonts w:ascii="Times New Roman" w:hAnsi="Times New Roman"/>
          <w:sz w:val="28"/>
        </w:rPr>
        <w:t xml:space="preserve"> и долларовая на базе соответствующих довоенных валютных блоков, зоны</w:t>
      </w:r>
      <w:r w:rsidR="00480F54">
        <w:rPr>
          <w:rFonts w:ascii="Times New Roman" w:hAnsi="Times New Roman"/>
          <w:sz w:val="28"/>
        </w:rPr>
        <w:t xml:space="preserve"> французского франка, португальск</w:t>
      </w:r>
      <w:r w:rsidRPr="00455423">
        <w:rPr>
          <w:rFonts w:ascii="Times New Roman" w:hAnsi="Times New Roman"/>
          <w:sz w:val="28"/>
        </w:rPr>
        <w:t xml:space="preserve">ого </w:t>
      </w:r>
      <w:r w:rsidR="00480F54" w:rsidRPr="00455423">
        <w:rPr>
          <w:rFonts w:ascii="Times New Roman" w:hAnsi="Times New Roman"/>
          <w:sz w:val="28"/>
        </w:rPr>
        <w:t>эскудо</w:t>
      </w:r>
      <w:r w:rsidR="00480F54">
        <w:rPr>
          <w:rFonts w:ascii="Times New Roman" w:hAnsi="Times New Roman"/>
          <w:sz w:val="28"/>
        </w:rPr>
        <w:t>, испанской песеты, гол</w:t>
      </w:r>
      <w:r w:rsidRPr="00455423">
        <w:rPr>
          <w:rFonts w:ascii="Times New Roman" w:hAnsi="Times New Roman"/>
          <w:sz w:val="28"/>
        </w:rPr>
        <w:t>ландского гульдена. Сохраняя основные черты валютных блоков,</w:t>
      </w:r>
      <w:r w:rsidR="00480F54">
        <w:rPr>
          <w:rFonts w:ascii="Times New Roman" w:hAnsi="Times New Roman"/>
          <w:sz w:val="28"/>
        </w:rPr>
        <w:t xml:space="preserve"> </w:t>
      </w:r>
      <w:r w:rsidRPr="00455423">
        <w:rPr>
          <w:rFonts w:ascii="Times New Roman" w:hAnsi="Times New Roman"/>
          <w:sz w:val="28"/>
        </w:rPr>
        <w:t>валютн</w:t>
      </w:r>
      <w:r w:rsidR="00480F54">
        <w:rPr>
          <w:rFonts w:ascii="Times New Roman" w:hAnsi="Times New Roman"/>
          <w:sz w:val="28"/>
        </w:rPr>
        <w:t>ые зоны отражали новые явления</w:t>
      </w:r>
      <w:r w:rsidRPr="00455423">
        <w:rPr>
          <w:rFonts w:ascii="Times New Roman" w:hAnsi="Times New Roman"/>
          <w:sz w:val="28"/>
        </w:rPr>
        <w:t>, связанные с усилением государственного регулирования валютно-финансовых и торговых о</w:t>
      </w:r>
      <w:r w:rsidR="00480F54">
        <w:rPr>
          <w:rFonts w:ascii="Times New Roman" w:hAnsi="Times New Roman"/>
          <w:sz w:val="28"/>
        </w:rPr>
        <w:t>т</w:t>
      </w:r>
      <w:r w:rsidRPr="00455423">
        <w:rPr>
          <w:rFonts w:ascii="Times New Roman" w:hAnsi="Times New Roman"/>
          <w:sz w:val="28"/>
        </w:rPr>
        <w:t>ношений между их участ</w:t>
      </w:r>
      <w:r w:rsidR="00480F54">
        <w:rPr>
          <w:rFonts w:ascii="Times New Roman" w:hAnsi="Times New Roman"/>
          <w:sz w:val="28"/>
        </w:rPr>
        <w:t>ника</w:t>
      </w:r>
      <w:r w:rsidRPr="00455423">
        <w:rPr>
          <w:rFonts w:ascii="Times New Roman" w:hAnsi="Times New Roman"/>
          <w:sz w:val="28"/>
        </w:rPr>
        <w:t>ми.</w:t>
      </w:r>
    </w:p>
    <w:p w:rsidR="00C42783" w:rsidRPr="00455423" w:rsidRDefault="00480F54" w:rsidP="00E22AF0">
      <w:pPr>
        <w:spacing w:line="360" w:lineRule="auto"/>
        <w:rPr>
          <w:rFonts w:ascii="Times New Roman" w:hAnsi="Times New Roman"/>
          <w:sz w:val="28"/>
        </w:rPr>
      </w:pPr>
      <w:r w:rsidRPr="00480F54">
        <w:rPr>
          <w:rFonts w:ascii="Times New Roman" w:hAnsi="Times New Roman"/>
          <w:i/>
          <w:sz w:val="28"/>
        </w:rPr>
        <w:t>Во-первых</w:t>
      </w:r>
      <w:r w:rsidR="00C42783" w:rsidRPr="00480F54">
        <w:rPr>
          <w:rFonts w:ascii="Times New Roman" w:hAnsi="Times New Roman"/>
          <w:i/>
          <w:sz w:val="28"/>
        </w:rPr>
        <w:t>,</w:t>
      </w:r>
      <w:r w:rsidR="00C42783" w:rsidRPr="00455423">
        <w:rPr>
          <w:rFonts w:ascii="Times New Roman" w:hAnsi="Times New Roman"/>
          <w:sz w:val="28"/>
        </w:rPr>
        <w:t xml:space="preserve"> </w:t>
      </w:r>
      <w:r w:rsidRPr="00455423">
        <w:rPr>
          <w:rFonts w:ascii="Times New Roman" w:hAnsi="Times New Roman"/>
          <w:sz w:val="28"/>
        </w:rPr>
        <w:t>межгосударственные</w:t>
      </w:r>
      <w:r w:rsidR="00C42783" w:rsidRPr="00455423">
        <w:rPr>
          <w:rFonts w:ascii="Times New Roman" w:hAnsi="Times New Roman"/>
          <w:sz w:val="28"/>
        </w:rPr>
        <w:t xml:space="preserve"> соглашения приобрели важную</w:t>
      </w:r>
      <w:r>
        <w:rPr>
          <w:rFonts w:ascii="Times New Roman" w:hAnsi="Times New Roman"/>
          <w:sz w:val="28"/>
        </w:rPr>
        <w:t xml:space="preserve"> </w:t>
      </w:r>
      <w:r w:rsidR="00C42783" w:rsidRPr="00455423">
        <w:rPr>
          <w:rFonts w:ascii="Times New Roman" w:hAnsi="Times New Roman"/>
          <w:sz w:val="28"/>
        </w:rPr>
        <w:t>роль в оформле</w:t>
      </w:r>
      <w:r>
        <w:rPr>
          <w:rFonts w:ascii="Times New Roman" w:hAnsi="Times New Roman"/>
          <w:sz w:val="28"/>
        </w:rPr>
        <w:t>нии и функционировании валютны</w:t>
      </w:r>
      <w:r w:rsidR="00C42783" w:rsidRPr="00455423">
        <w:rPr>
          <w:rFonts w:ascii="Times New Roman" w:hAnsi="Times New Roman"/>
          <w:sz w:val="28"/>
        </w:rPr>
        <w:t>х зон, особенно зоны</w:t>
      </w:r>
      <w:r>
        <w:rPr>
          <w:rFonts w:ascii="Times New Roman" w:hAnsi="Times New Roman"/>
          <w:sz w:val="28"/>
        </w:rPr>
        <w:t xml:space="preserve"> </w:t>
      </w:r>
      <w:r w:rsidR="00C42783" w:rsidRPr="00455423">
        <w:rPr>
          <w:rFonts w:ascii="Times New Roman" w:hAnsi="Times New Roman"/>
          <w:sz w:val="28"/>
        </w:rPr>
        <w:t>французского франка. Например, Валютный комитет зоны франка</w:t>
      </w:r>
      <w:r>
        <w:rPr>
          <w:rFonts w:ascii="Times New Roman" w:hAnsi="Times New Roman"/>
          <w:sz w:val="28"/>
        </w:rPr>
        <w:t xml:space="preserve"> (централизованный</w:t>
      </w:r>
      <w:r w:rsidR="00C42783" w:rsidRPr="00455423">
        <w:rPr>
          <w:rFonts w:ascii="Times New Roman" w:hAnsi="Times New Roman"/>
          <w:sz w:val="28"/>
        </w:rPr>
        <w:t xml:space="preserve"> руководящий орган) с 1952 г. координирует валютно-экономическую п</w:t>
      </w:r>
      <w:r>
        <w:rPr>
          <w:rFonts w:ascii="Times New Roman" w:hAnsi="Times New Roman"/>
          <w:sz w:val="28"/>
        </w:rPr>
        <w:t>олитику этой группировки. Валют</w:t>
      </w:r>
      <w:r w:rsidR="00C42783" w:rsidRPr="00455423">
        <w:rPr>
          <w:rFonts w:ascii="Times New Roman" w:hAnsi="Times New Roman"/>
          <w:sz w:val="28"/>
        </w:rPr>
        <w:t>но-эконо</w:t>
      </w:r>
      <w:r>
        <w:rPr>
          <w:rFonts w:ascii="Times New Roman" w:hAnsi="Times New Roman"/>
          <w:sz w:val="28"/>
        </w:rPr>
        <w:t>мическая политика стерли</w:t>
      </w:r>
      <w:r w:rsidR="00C42783" w:rsidRPr="00455423">
        <w:rPr>
          <w:rFonts w:ascii="Times New Roman" w:hAnsi="Times New Roman"/>
          <w:sz w:val="28"/>
        </w:rPr>
        <w:t>нговой зоны разрабатывалась и координировалась казначе</w:t>
      </w:r>
      <w:r>
        <w:rPr>
          <w:rFonts w:ascii="Times New Roman" w:hAnsi="Times New Roman"/>
          <w:sz w:val="28"/>
        </w:rPr>
        <w:t>йством и Банком Англи</w:t>
      </w:r>
      <w:r w:rsidR="00C42783" w:rsidRPr="00455423">
        <w:rPr>
          <w:rFonts w:ascii="Times New Roman" w:hAnsi="Times New Roman"/>
          <w:sz w:val="28"/>
        </w:rPr>
        <w:t>и.</w:t>
      </w:r>
    </w:p>
    <w:p w:rsidR="00C42783" w:rsidRPr="00455423" w:rsidRDefault="00C42783" w:rsidP="00E22AF0">
      <w:pPr>
        <w:spacing w:line="360" w:lineRule="auto"/>
        <w:rPr>
          <w:rFonts w:ascii="Times New Roman" w:hAnsi="Times New Roman"/>
          <w:sz w:val="28"/>
        </w:rPr>
      </w:pPr>
      <w:r w:rsidRPr="00480F54">
        <w:rPr>
          <w:rFonts w:ascii="Times New Roman" w:hAnsi="Times New Roman"/>
          <w:i/>
          <w:sz w:val="28"/>
        </w:rPr>
        <w:t>Во-вторых</w:t>
      </w:r>
      <w:r w:rsidR="00480F54">
        <w:rPr>
          <w:rFonts w:ascii="Times New Roman" w:hAnsi="Times New Roman"/>
          <w:sz w:val="28"/>
        </w:rPr>
        <w:t>, в отличие от валютны</w:t>
      </w:r>
      <w:r w:rsidRPr="00455423">
        <w:rPr>
          <w:rFonts w:ascii="Times New Roman" w:hAnsi="Times New Roman"/>
          <w:sz w:val="28"/>
        </w:rPr>
        <w:t>х блоков внутренний механизм</w:t>
      </w:r>
      <w:r w:rsidR="0059067B">
        <w:rPr>
          <w:rFonts w:ascii="Times New Roman" w:hAnsi="Times New Roman"/>
          <w:sz w:val="28"/>
        </w:rPr>
        <w:t xml:space="preserve"> </w:t>
      </w:r>
      <w:r w:rsidRPr="00455423">
        <w:rPr>
          <w:rFonts w:ascii="Times New Roman" w:hAnsi="Times New Roman"/>
          <w:sz w:val="28"/>
        </w:rPr>
        <w:t>валютных зон</w:t>
      </w:r>
      <w:r w:rsidR="0059067B">
        <w:rPr>
          <w:rFonts w:ascii="Times New Roman" w:hAnsi="Times New Roman"/>
          <w:sz w:val="28"/>
        </w:rPr>
        <w:t xml:space="preserve"> характеризовался единым валютно</w:t>
      </w:r>
      <w:r w:rsidRPr="00455423">
        <w:rPr>
          <w:rFonts w:ascii="Times New Roman" w:hAnsi="Times New Roman"/>
          <w:sz w:val="28"/>
        </w:rPr>
        <w:t>-финансовым режи</w:t>
      </w:r>
      <w:r w:rsidR="0059067B">
        <w:rPr>
          <w:rFonts w:ascii="Times New Roman" w:hAnsi="Times New Roman"/>
          <w:sz w:val="28"/>
        </w:rPr>
        <w:t>мом, единой системой валютных ограничений</w:t>
      </w:r>
      <w:r w:rsidRPr="00455423">
        <w:rPr>
          <w:rFonts w:ascii="Times New Roman" w:hAnsi="Times New Roman"/>
          <w:sz w:val="28"/>
        </w:rPr>
        <w:t>, централизованным пулом золотовалютных резервов, которые хранились в стране-гегемо</w:t>
      </w:r>
      <w:r w:rsidR="009455CA">
        <w:rPr>
          <w:rFonts w:ascii="Times New Roman" w:hAnsi="Times New Roman"/>
          <w:sz w:val="28"/>
        </w:rPr>
        <w:t>не, льготным режимом валютных расчетов внутри группи</w:t>
      </w:r>
      <w:r w:rsidRPr="00455423">
        <w:rPr>
          <w:rFonts w:ascii="Times New Roman" w:hAnsi="Times New Roman"/>
          <w:sz w:val="28"/>
        </w:rPr>
        <w:t>ровки. Уни</w:t>
      </w:r>
      <w:r w:rsidR="009455CA">
        <w:rPr>
          <w:rFonts w:ascii="Times New Roman" w:hAnsi="Times New Roman"/>
          <w:sz w:val="28"/>
        </w:rPr>
        <w:t xml:space="preserve">фикация валютного контроля стран – участниц </w:t>
      </w:r>
      <w:r w:rsidRPr="00455423">
        <w:rPr>
          <w:rFonts w:ascii="Times New Roman" w:hAnsi="Times New Roman"/>
          <w:sz w:val="28"/>
        </w:rPr>
        <w:t xml:space="preserve"> вал</w:t>
      </w:r>
      <w:r w:rsidR="009455CA">
        <w:rPr>
          <w:rFonts w:ascii="Times New Roman" w:hAnsi="Times New Roman"/>
          <w:sz w:val="28"/>
        </w:rPr>
        <w:t>ю</w:t>
      </w:r>
      <w:r w:rsidRPr="00455423">
        <w:rPr>
          <w:rFonts w:ascii="Times New Roman" w:hAnsi="Times New Roman"/>
          <w:sz w:val="28"/>
        </w:rPr>
        <w:t>т</w:t>
      </w:r>
      <w:r w:rsidR="009455CA">
        <w:rPr>
          <w:rFonts w:ascii="Times New Roman" w:hAnsi="Times New Roman"/>
          <w:sz w:val="28"/>
        </w:rPr>
        <w:t>н</w:t>
      </w:r>
      <w:r w:rsidRPr="00455423">
        <w:rPr>
          <w:rFonts w:ascii="Times New Roman" w:hAnsi="Times New Roman"/>
          <w:sz w:val="28"/>
        </w:rPr>
        <w:t>ой зоны придало</w:t>
      </w:r>
      <w:r w:rsidR="009455CA">
        <w:rPr>
          <w:rFonts w:ascii="Times New Roman" w:hAnsi="Times New Roman"/>
          <w:sz w:val="28"/>
        </w:rPr>
        <w:t xml:space="preserve"> </w:t>
      </w:r>
      <w:r w:rsidRPr="00455423">
        <w:rPr>
          <w:rFonts w:ascii="Times New Roman" w:hAnsi="Times New Roman"/>
          <w:sz w:val="28"/>
        </w:rPr>
        <w:t>ей официальный характер.</w:t>
      </w:r>
    </w:p>
    <w:p w:rsidR="00C42783" w:rsidRDefault="00C42783" w:rsidP="00E22AF0">
      <w:pPr>
        <w:spacing w:line="360" w:lineRule="auto"/>
        <w:rPr>
          <w:rFonts w:ascii="Times New Roman" w:hAnsi="Times New Roman"/>
          <w:sz w:val="28"/>
        </w:rPr>
      </w:pPr>
      <w:r w:rsidRPr="009455CA">
        <w:rPr>
          <w:rFonts w:ascii="Times New Roman" w:hAnsi="Times New Roman"/>
          <w:i/>
          <w:sz w:val="28"/>
        </w:rPr>
        <w:t>В-третьих</w:t>
      </w:r>
      <w:r w:rsidRPr="00455423">
        <w:rPr>
          <w:rFonts w:ascii="Times New Roman" w:hAnsi="Times New Roman"/>
          <w:sz w:val="28"/>
        </w:rPr>
        <w:t>, международные экономические соглашения участни</w:t>
      </w:r>
      <w:r w:rsidR="009455CA">
        <w:rPr>
          <w:rFonts w:ascii="Times New Roman" w:hAnsi="Times New Roman"/>
          <w:sz w:val="28"/>
        </w:rPr>
        <w:t>ков гру</w:t>
      </w:r>
      <w:r w:rsidR="009455CA" w:rsidRPr="00455423">
        <w:rPr>
          <w:rFonts w:ascii="Times New Roman" w:hAnsi="Times New Roman"/>
          <w:sz w:val="28"/>
        </w:rPr>
        <w:t>ппировки</w:t>
      </w:r>
      <w:r w:rsidRPr="00455423">
        <w:rPr>
          <w:rFonts w:ascii="Times New Roman" w:hAnsi="Times New Roman"/>
          <w:sz w:val="28"/>
        </w:rPr>
        <w:t xml:space="preserve"> обычно заключались страной, возглавлявшей зону.</w:t>
      </w:r>
      <w:r w:rsidR="009455CA">
        <w:rPr>
          <w:rFonts w:ascii="Times New Roman" w:hAnsi="Times New Roman"/>
          <w:sz w:val="28"/>
        </w:rPr>
        <w:t xml:space="preserve"> Механизм валютн</w:t>
      </w:r>
      <w:r w:rsidRPr="00455423">
        <w:rPr>
          <w:rFonts w:ascii="Times New Roman" w:hAnsi="Times New Roman"/>
          <w:sz w:val="28"/>
        </w:rPr>
        <w:t>ых зо</w:t>
      </w:r>
      <w:r w:rsidR="009455CA">
        <w:rPr>
          <w:rFonts w:ascii="Times New Roman" w:hAnsi="Times New Roman"/>
          <w:sz w:val="28"/>
        </w:rPr>
        <w:t>н был направлен против экспансии</w:t>
      </w:r>
      <w:r w:rsidRPr="00455423">
        <w:rPr>
          <w:rFonts w:ascii="Times New Roman" w:hAnsi="Times New Roman"/>
          <w:sz w:val="28"/>
        </w:rPr>
        <w:t xml:space="preserve"> иностранного капитала. По мере кризиса колониальной системы и завоевания</w:t>
      </w:r>
      <w:r w:rsidR="009455CA">
        <w:rPr>
          <w:rFonts w:ascii="Times New Roman" w:hAnsi="Times New Roman"/>
          <w:sz w:val="28"/>
        </w:rPr>
        <w:t xml:space="preserve"> </w:t>
      </w:r>
      <w:r w:rsidRPr="00455423">
        <w:rPr>
          <w:rFonts w:ascii="Times New Roman" w:hAnsi="Times New Roman"/>
          <w:sz w:val="28"/>
        </w:rPr>
        <w:t>политической независимости рядом стран усилились центробежные</w:t>
      </w:r>
      <w:r w:rsidR="009455CA">
        <w:rPr>
          <w:rFonts w:ascii="Times New Roman" w:hAnsi="Times New Roman"/>
          <w:sz w:val="28"/>
        </w:rPr>
        <w:t xml:space="preserve"> </w:t>
      </w:r>
      <w:r w:rsidRPr="00455423">
        <w:rPr>
          <w:rFonts w:ascii="Times New Roman" w:hAnsi="Times New Roman"/>
          <w:sz w:val="28"/>
        </w:rPr>
        <w:t>тенденции, которые впоследствии привели к распаду стерлинговой,</w:t>
      </w:r>
      <w:r w:rsidR="009455CA">
        <w:rPr>
          <w:rFonts w:ascii="Times New Roman" w:hAnsi="Times New Roman"/>
          <w:sz w:val="28"/>
        </w:rPr>
        <w:t xml:space="preserve"> долларовой и других зон и существенным изменениям валют</w:t>
      </w:r>
      <w:r w:rsidRPr="00455423">
        <w:rPr>
          <w:rFonts w:ascii="Times New Roman" w:hAnsi="Times New Roman"/>
          <w:sz w:val="28"/>
        </w:rPr>
        <w:t>но-финансового ме</w:t>
      </w:r>
      <w:r w:rsidR="009455CA">
        <w:rPr>
          <w:rFonts w:ascii="Times New Roman" w:hAnsi="Times New Roman"/>
          <w:sz w:val="28"/>
        </w:rPr>
        <w:t>ханизма зоны французского франк</w:t>
      </w:r>
      <w:r w:rsidRPr="00455423">
        <w:rPr>
          <w:rFonts w:ascii="Times New Roman" w:hAnsi="Times New Roman"/>
          <w:sz w:val="28"/>
        </w:rPr>
        <w:t>а, которая в связи с введением евро преобразов</w:t>
      </w:r>
      <w:r w:rsidR="009455CA">
        <w:rPr>
          <w:rFonts w:ascii="Times New Roman" w:hAnsi="Times New Roman"/>
          <w:sz w:val="28"/>
        </w:rPr>
        <w:t>ана в африканскую зону франка (ию</w:t>
      </w:r>
      <w:r w:rsidRPr="00455423">
        <w:rPr>
          <w:rFonts w:ascii="Times New Roman" w:hAnsi="Times New Roman"/>
          <w:sz w:val="28"/>
        </w:rPr>
        <w:t>нь 2001 г.).</w:t>
      </w:r>
    </w:p>
    <w:p w:rsidR="00217FCD" w:rsidRDefault="00E006D6" w:rsidP="00E22AF0">
      <w:pPr>
        <w:spacing w:line="360" w:lineRule="auto"/>
        <w:rPr>
          <w:rFonts w:ascii="Times New Roman" w:hAnsi="Times New Roman"/>
          <w:sz w:val="28"/>
        </w:rPr>
      </w:pPr>
      <w:r>
        <w:rPr>
          <w:rFonts w:ascii="Times New Roman" w:hAnsi="Times New Roman"/>
          <w:sz w:val="28"/>
        </w:rPr>
        <w:t>Изменены основные принципы ее функционирования. Франк КФА (аф</w:t>
      </w:r>
      <w:r w:rsidRPr="00455423">
        <w:rPr>
          <w:rFonts w:ascii="Times New Roman" w:hAnsi="Times New Roman"/>
          <w:sz w:val="28"/>
        </w:rPr>
        <w:t>риканского финансового сообщест</w:t>
      </w:r>
      <w:r>
        <w:rPr>
          <w:rFonts w:ascii="Times New Roman" w:hAnsi="Times New Roman"/>
          <w:sz w:val="28"/>
        </w:rPr>
        <w:t>ва) привязан к евро по фиксированному курсу 1 евро =655,95 фр. КФА.</w:t>
      </w:r>
      <w:r w:rsidRPr="00E006D6">
        <w:rPr>
          <w:rFonts w:ascii="Times New Roman" w:hAnsi="Times New Roman"/>
          <w:sz w:val="28"/>
        </w:rPr>
        <w:t xml:space="preserve"> </w:t>
      </w:r>
      <w:r w:rsidRPr="00455423">
        <w:rPr>
          <w:rFonts w:ascii="Times New Roman" w:hAnsi="Times New Roman"/>
          <w:sz w:val="28"/>
        </w:rPr>
        <w:t xml:space="preserve">Гарантию </w:t>
      </w:r>
      <w:r w:rsidR="00217FCD" w:rsidRPr="00455423">
        <w:rPr>
          <w:rFonts w:ascii="Times New Roman" w:hAnsi="Times New Roman"/>
          <w:sz w:val="28"/>
        </w:rPr>
        <w:t>конвертируемости</w:t>
      </w:r>
      <w:r w:rsidR="00217FCD" w:rsidRPr="00217FCD">
        <w:rPr>
          <w:rFonts w:ascii="Times New Roman" w:hAnsi="Times New Roman"/>
          <w:sz w:val="28"/>
        </w:rPr>
        <w:t xml:space="preserve"> </w:t>
      </w:r>
      <w:r w:rsidR="00217FCD">
        <w:rPr>
          <w:rFonts w:ascii="Times New Roman" w:hAnsi="Times New Roman"/>
          <w:sz w:val="28"/>
        </w:rPr>
        <w:t>франка К</w:t>
      </w:r>
      <w:r w:rsidRPr="00455423">
        <w:rPr>
          <w:rFonts w:ascii="Times New Roman" w:hAnsi="Times New Roman"/>
          <w:sz w:val="28"/>
        </w:rPr>
        <w:t>ФА в евро обеспечивает ЕС в целом, а не только Фра</w:t>
      </w:r>
      <w:r w:rsidR="00217FCD">
        <w:rPr>
          <w:rFonts w:ascii="Times New Roman" w:hAnsi="Times New Roman"/>
          <w:sz w:val="28"/>
        </w:rPr>
        <w:t>нция.</w:t>
      </w:r>
      <w:r w:rsidRPr="00455423">
        <w:rPr>
          <w:rFonts w:ascii="Times New Roman" w:hAnsi="Times New Roman"/>
          <w:sz w:val="28"/>
        </w:rPr>
        <w:t xml:space="preserve"> В</w:t>
      </w:r>
      <w:r w:rsidR="00217FCD">
        <w:rPr>
          <w:rFonts w:ascii="Times New Roman" w:hAnsi="Times New Roman"/>
          <w:sz w:val="28"/>
        </w:rPr>
        <w:t xml:space="preserve"> мае 2002г пересмотрен принцип функци</w:t>
      </w:r>
      <w:r w:rsidRPr="00455423">
        <w:rPr>
          <w:rFonts w:ascii="Times New Roman" w:hAnsi="Times New Roman"/>
          <w:sz w:val="28"/>
        </w:rPr>
        <w:t>о</w:t>
      </w:r>
      <w:r w:rsidR="00217FCD">
        <w:rPr>
          <w:rFonts w:ascii="Times New Roman" w:hAnsi="Times New Roman"/>
          <w:sz w:val="28"/>
        </w:rPr>
        <w:t>ниро</w:t>
      </w:r>
      <w:r w:rsidRPr="00455423">
        <w:rPr>
          <w:rFonts w:ascii="Times New Roman" w:hAnsi="Times New Roman"/>
          <w:sz w:val="28"/>
        </w:rPr>
        <w:t>вания операционных</w:t>
      </w:r>
      <w:r w:rsidR="00217FCD">
        <w:rPr>
          <w:rFonts w:ascii="Times New Roman" w:hAnsi="Times New Roman"/>
          <w:sz w:val="28"/>
        </w:rPr>
        <w:t xml:space="preserve"> сче</w:t>
      </w:r>
      <w:r w:rsidRPr="00455423">
        <w:rPr>
          <w:rFonts w:ascii="Times New Roman" w:hAnsi="Times New Roman"/>
          <w:sz w:val="28"/>
        </w:rPr>
        <w:t>тов</w:t>
      </w:r>
      <w:r w:rsidR="00217FCD">
        <w:rPr>
          <w:rFonts w:ascii="Times New Roman" w:hAnsi="Times New Roman"/>
          <w:sz w:val="28"/>
        </w:rPr>
        <w:t>.</w:t>
      </w:r>
      <w:r w:rsidRPr="00455423">
        <w:rPr>
          <w:rFonts w:ascii="Times New Roman" w:hAnsi="Times New Roman"/>
          <w:sz w:val="28"/>
        </w:rPr>
        <w:t xml:space="preserve"> На этих счетах аккумулировалось до 70% официальных ва</w:t>
      </w:r>
      <w:r w:rsidR="00217FCD">
        <w:rPr>
          <w:rFonts w:ascii="Times New Roman" w:hAnsi="Times New Roman"/>
          <w:sz w:val="28"/>
        </w:rPr>
        <w:t>лютных резервов периферийных  участников зоны в казначейст</w:t>
      </w:r>
      <w:r w:rsidR="00217FCD" w:rsidRPr="00455423">
        <w:rPr>
          <w:rFonts w:ascii="Times New Roman" w:hAnsi="Times New Roman"/>
          <w:sz w:val="28"/>
        </w:rPr>
        <w:t>ве Фр</w:t>
      </w:r>
      <w:r w:rsidR="00217FCD">
        <w:rPr>
          <w:rFonts w:ascii="Times New Roman" w:hAnsi="Times New Roman"/>
          <w:sz w:val="28"/>
        </w:rPr>
        <w:t>анции, и они обеспечивали конверти</w:t>
      </w:r>
      <w:r w:rsidR="00217FCD" w:rsidRPr="00455423">
        <w:rPr>
          <w:rFonts w:ascii="Times New Roman" w:hAnsi="Times New Roman"/>
          <w:sz w:val="28"/>
        </w:rPr>
        <w:t>руемость их валют (ныне в евро)</w:t>
      </w:r>
      <w:r w:rsidR="00217FCD">
        <w:rPr>
          <w:rFonts w:ascii="Times New Roman" w:hAnsi="Times New Roman"/>
          <w:sz w:val="28"/>
        </w:rPr>
        <w:t xml:space="preserve"> и международные  расчеты. Изменение валютно-финансового механизма </w:t>
      </w:r>
      <w:r w:rsidR="00217FCD" w:rsidRPr="00455423">
        <w:rPr>
          <w:rFonts w:ascii="Times New Roman" w:hAnsi="Times New Roman"/>
          <w:sz w:val="28"/>
        </w:rPr>
        <w:t>направлено на усиление влияния ЕС в этой ре</w:t>
      </w:r>
      <w:r w:rsidR="00E22AF0">
        <w:rPr>
          <w:rFonts w:ascii="Times New Roman" w:hAnsi="Times New Roman"/>
          <w:sz w:val="28"/>
        </w:rPr>
        <w:t>гиональной валютной группировке</w:t>
      </w:r>
      <w:r w:rsidR="00217FCD" w:rsidRPr="00455423">
        <w:rPr>
          <w:rFonts w:ascii="Times New Roman" w:hAnsi="Times New Roman"/>
          <w:sz w:val="28"/>
        </w:rPr>
        <w:t>.</w:t>
      </w:r>
    </w:p>
    <w:p w:rsidR="00E22AF0" w:rsidRDefault="00E22AF0" w:rsidP="00E22AF0">
      <w:pPr>
        <w:spacing w:line="360" w:lineRule="auto"/>
        <w:rPr>
          <w:rFonts w:ascii="Times New Roman" w:hAnsi="Times New Roman"/>
          <w:sz w:val="28"/>
        </w:rPr>
      </w:pPr>
    </w:p>
    <w:p w:rsidR="00E22AF0" w:rsidRDefault="00E22AF0" w:rsidP="00E22AF0">
      <w:pPr>
        <w:spacing w:line="360" w:lineRule="auto"/>
        <w:rPr>
          <w:rFonts w:ascii="Times New Roman" w:hAnsi="Times New Roman"/>
          <w:sz w:val="28"/>
        </w:rPr>
      </w:pPr>
    </w:p>
    <w:p w:rsidR="00E22AF0" w:rsidRDefault="00E22AF0" w:rsidP="00E22AF0">
      <w:pPr>
        <w:spacing w:line="360" w:lineRule="auto"/>
        <w:rPr>
          <w:rFonts w:ascii="Times New Roman" w:hAnsi="Times New Roman"/>
          <w:sz w:val="28"/>
        </w:rPr>
      </w:pPr>
    </w:p>
    <w:p w:rsidR="00E22AF0" w:rsidRDefault="00E22AF0" w:rsidP="00E22AF0">
      <w:pPr>
        <w:spacing w:line="360" w:lineRule="auto"/>
        <w:rPr>
          <w:rFonts w:ascii="Times New Roman" w:hAnsi="Times New Roman"/>
          <w:sz w:val="28"/>
        </w:rPr>
      </w:pPr>
    </w:p>
    <w:p w:rsidR="00E22AF0" w:rsidRDefault="00E22AF0" w:rsidP="00E22AF0">
      <w:pPr>
        <w:spacing w:line="360" w:lineRule="auto"/>
        <w:rPr>
          <w:rFonts w:ascii="Times New Roman" w:hAnsi="Times New Roman"/>
          <w:sz w:val="28"/>
        </w:rPr>
      </w:pPr>
    </w:p>
    <w:p w:rsidR="00E22AF0" w:rsidRDefault="00E22AF0" w:rsidP="00E22AF0">
      <w:pPr>
        <w:spacing w:line="360" w:lineRule="auto"/>
        <w:rPr>
          <w:rFonts w:ascii="Times New Roman" w:hAnsi="Times New Roman"/>
          <w:sz w:val="28"/>
        </w:rPr>
      </w:pPr>
    </w:p>
    <w:p w:rsidR="00E22AF0" w:rsidRDefault="00E22AF0" w:rsidP="00E22AF0">
      <w:pPr>
        <w:spacing w:line="360" w:lineRule="auto"/>
        <w:rPr>
          <w:rFonts w:ascii="Times New Roman" w:hAnsi="Times New Roman"/>
          <w:sz w:val="28"/>
        </w:rPr>
      </w:pPr>
    </w:p>
    <w:p w:rsidR="00E22AF0" w:rsidRDefault="00E22AF0" w:rsidP="00E22AF0">
      <w:pPr>
        <w:spacing w:line="360" w:lineRule="auto"/>
        <w:rPr>
          <w:rFonts w:ascii="Times New Roman" w:hAnsi="Times New Roman"/>
          <w:sz w:val="28"/>
        </w:rPr>
      </w:pPr>
    </w:p>
    <w:p w:rsidR="00E22AF0" w:rsidRDefault="00E22AF0" w:rsidP="00E22AF0">
      <w:pPr>
        <w:spacing w:line="360" w:lineRule="auto"/>
        <w:rPr>
          <w:rFonts w:ascii="Times New Roman" w:hAnsi="Times New Roman"/>
          <w:sz w:val="28"/>
        </w:rPr>
      </w:pPr>
    </w:p>
    <w:p w:rsidR="00E22AF0" w:rsidRDefault="00E22AF0" w:rsidP="00E22AF0">
      <w:pPr>
        <w:spacing w:line="360" w:lineRule="auto"/>
        <w:rPr>
          <w:rFonts w:ascii="Times New Roman" w:hAnsi="Times New Roman"/>
          <w:sz w:val="28"/>
        </w:rPr>
      </w:pPr>
    </w:p>
    <w:p w:rsidR="00E22AF0" w:rsidRDefault="00E22AF0" w:rsidP="00E22AF0">
      <w:pPr>
        <w:spacing w:line="360" w:lineRule="auto"/>
        <w:rPr>
          <w:rFonts w:ascii="Times New Roman" w:hAnsi="Times New Roman"/>
          <w:sz w:val="28"/>
        </w:rPr>
      </w:pPr>
    </w:p>
    <w:p w:rsidR="00E22AF0" w:rsidRDefault="00E22AF0" w:rsidP="00E22AF0">
      <w:pPr>
        <w:spacing w:line="360" w:lineRule="auto"/>
        <w:rPr>
          <w:rFonts w:ascii="Times New Roman" w:hAnsi="Times New Roman"/>
          <w:sz w:val="28"/>
        </w:rPr>
      </w:pPr>
    </w:p>
    <w:p w:rsidR="00E22AF0" w:rsidRDefault="00E22AF0" w:rsidP="00E22AF0">
      <w:pPr>
        <w:spacing w:line="360" w:lineRule="auto"/>
        <w:rPr>
          <w:rFonts w:ascii="Times New Roman" w:hAnsi="Times New Roman"/>
          <w:sz w:val="28"/>
        </w:rPr>
      </w:pPr>
    </w:p>
    <w:p w:rsidR="00E22AF0" w:rsidRDefault="00E22AF0" w:rsidP="00E22AF0">
      <w:pPr>
        <w:spacing w:line="360" w:lineRule="auto"/>
        <w:rPr>
          <w:rFonts w:ascii="Times New Roman" w:hAnsi="Times New Roman"/>
          <w:sz w:val="28"/>
        </w:rPr>
      </w:pPr>
    </w:p>
    <w:p w:rsidR="00E22AF0" w:rsidRPr="00E22AF0" w:rsidRDefault="00E22AF0" w:rsidP="00E22AF0">
      <w:pPr>
        <w:spacing w:line="360" w:lineRule="auto"/>
        <w:rPr>
          <w:rFonts w:ascii="Times New Roman" w:hAnsi="Times New Roman"/>
          <w:b/>
          <w:sz w:val="28"/>
        </w:rPr>
      </w:pPr>
      <w:r w:rsidRPr="00E22AF0">
        <w:rPr>
          <w:rFonts w:ascii="Times New Roman" w:hAnsi="Times New Roman"/>
          <w:b/>
          <w:sz w:val="28"/>
        </w:rPr>
        <w:t>4.Причины краха Бреттон-Вудской валютной системы.</w:t>
      </w:r>
    </w:p>
    <w:p w:rsidR="00217FCD" w:rsidRPr="00455423" w:rsidRDefault="00217FCD" w:rsidP="00A64AA8">
      <w:pPr>
        <w:spacing w:line="360" w:lineRule="auto"/>
        <w:rPr>
          <w:rFonts w:ascii="Times New Roman" w:hAnsi="Times New Roman"/>
          <w:sz w:val="28"/>
        </w:rPr>
      </w:pPr>
      <w:r w:rsidRPr="00455423">
        <w:rPr>
          <w:rFonts w:ascii="Times New Roman" w:hAnsi="Times New Roman"/>
          <w:sz w:val="28"/>
        </w:rPr>
        <w:t>С конца 1960-х гг ее</w:t>
      </w:r>
      <w:r w:rsidR="00E22AF0">
        <w:rPr>
          <w:rFonts w:ascii="Times New Roman" w:hAnsi="Times New Roman"/>
          <w:sz w:val="28"/>
        </w:rPr>
        <w:t xml:space="preserve"> структурные принципы,</w:t>
      </w:r>
      <w:r w:rsidRPr="00455423">
        <w:rPr>
          <w:rFonts w:ascii="Times New Roman" w:hAnsi="Times New Roman"/>
          <w:sz w:val="28"/>
        </w:rPr>
        <w:t xml:space="preserve"> установленные в 1944 г., перес</w:t>
      </w:r>
      <w:r w:rsidR="00E22AF0">
        <w:rPr>
          <w:rFonts w:ascii="Times New Roman" w:hAnsi="Times New Roman"/>
          <w:sz w:val="28"/>
        </w:rPr>
        <w:t xml:space="preserve">тали </w:t>
      </w:r>
      <w:r w:rsidRPr="00455423">
        <w:rPr>
          <w:rFonts w:ascii="Times New Roman" w:hAnsi="Times New Roman"/>
          <w:sz w:val="28"/>
        </w:rPr>
        <w:t>соответ</w:t>
      </w:r>
      <w:r w:rsidR="00E22AF0">
        <w:rPr>
          <w:rFonts w:ascii="Times New Roman" w:hAnsi="Times New Roman"/>
          <w:sz w:val="28"/>
        </w:rPr>
        <w:t>ст</w:t>
      </w:r>
      <w:r w:rsidRPr="00455423">
        <w:rPr>
          <w:rFonts w:ascii="Times New Roman" w:hAnsi="Times New Roman"/>
          <w:sz w:val="28"/>
        </w:rPr>
        <w:t>вовать условиям п</w:t>
      </w:r>
      <w:r w:rsidR="00E22AF0">
        <w:rPr>
          <w:rFonts w:ascii="Times New Roman" w:hAnsi="Times New Roman"/>
          <w:sz w:val="28"/>
        </w:rPr>
        <w:t xml:space="preserve">роизводства, мировой торговли </w:t>
      </w:r>
      <w:r w:rsidRPr="00455423">
        <w:rPr>
          <w:rFonts w:ascii="Times New Roman" w:hAnsi="Times New Roman"/>
          <w:sz w:val="28"/>
        </w:rPr>
        <w:t>и</w:t>
      </w:r>
      <w:r w:rsidR="00E22AF0">
        <w:rPr>
          <w:rFonts w:ascii="Times New Roman" w:hAnsi="Times New Roman"/>
          <w:sz w:val="28"/>
        </w:rPr>
        <w:t xml:space="preserve"> изменившемуся  соотношению </w:t>
      </w:r>
      <w:r w:rsidRPr="00455423">
        <w:rPr>
          <w:rFonts w:ascii="Times New Roman" w:hAnsi="Times New Roman"/>
          <w:sz w:val="28"/>
        </w:rPr>
        <w:t>сил мире</w:t>
      </w:r>
      <w:r w:rsidR="00E22AF0">
        <w:rPr>
          <w:rFonts w:ascii="Times New Roman" w:hAnsi="Times New Roman"/>
          <w:sz w:val="28"/>
        </w:rPr>
        <w:t>.</w:t>
      </w:r>
      <w:r w:rsidRPr="00455423">
        <w:rPr>
          <w:rFonts w:ascii="Times New Roman" w:hAnsi="Times New Roman"/>
          <w:sz w:val="28"/>
        </w:rPr>
        <w:t xml:space="preserve"> Сущно</w:t>
      </w:r>
      <w:r w:rsidR="00E22AF0">
        <w:rPr>
          <w:rFonts w:ascii="Times New Roman" w:hAnsi="Times New Roman"/>
          <w:sz w:val="28"/>
        </w:rPr>
        <w:t xml:space="preserve">сть кризиса Бреттон-Вудской </w:t>
      </w:r>
      <w:r w:rsidRPr="00455423">
        <w:rPr>
          <w:rFonts w:ascii="Times New Roman" w:hAnsi="Times New Roman"/>
          <w:sz w:val="28"/>
        </w:rPr>
        <w:t xml:space="preserve"> системы</w:t>
      </w:r>
      <w:r w:rsidR="00E22AF0">
        <w:rPr>
          <w:rFonts w:ascii="Times New Roman" w:hAnsi="Times New Roman"/>
          <w:sz w:val="28"/>
        </w:rPr>
        <w:t xml:space="preserve"> заключается в противоречии м</w:t>
      </w:r>
      <w:r w:rsidRPr="00455423">
        <w:rPr>
          <w:rFonts w:ascii="Times New Roman" w:hAnsi="Times New Roman"/>
          <w:sz w:val="28"/>
        </w:rPr>
        <w:t>ежду интернациональным характером</w:t>
      </w:r>
      <w:r w:rsidR="00E22AF0">
        <w:rPr>
          <w:rFonts w:ascii="Times New Roman" w:hAnsi="Times New Roman"/>
          <w:sz w:val="28"/>
        </w:rPr>
        <w:t xml:space="preserve"> МЭО </w:t>
      </w:r>
      <w:r w:rsidRPr="00455423">
        <w:rPr>
          <w:rFonts w:ascii="Times New Roman" w:hAnsi="Times New Roman"/>
          <w:sz w:val="28"/>
        </w:rPr>
        <w:t xml:space="preserve"> и закреплением статуса резервных в</w:t>
      </w:r>
      <w:r w:rsidR="00E22AF0">
        <w:rPr>
          <w:rFonts w:ascii="Times New Roman" w:hAnsi="Times New Roman"/>
          <w:sz w:val="28"/>
        </w:rPr>
        <w:t>алю</w:t>
      </w:r>
      <w:r w:rsidRPr="00455423">
        <w:rPr>
          <w:rFonts w:ascii="Times New Roman" w:hAnsi="Times New Roman"/>
          <w:sz w:val="28"/>
        </w:rPr>
        <w:t>т за двумя н</w:t>
      </w:r>
      <w:r w:rsidR="002537A1">
        <w:rPr>
          <w:rFonts w:ascii="Times New Roman" w:hAnsi="Times New Roman"/>
          <w:sz w:val="28"/>
        </w:rPr>
        <w:t>ациональными валютами, подве</w:t>
      </w:r>
      <w:r w:rsidRPr="00455423">
        <w:rPr>
          <w:rFonts w:ascii="Times New Roman" w:hAnsi="Times New Roman"/>
          <w:sz w:val="28"/>
        </w:rPr>
        <w:t>рженными обесценени</w:t>
      </w:r>
      <w:r w:rsidR="002537A1">
        <w:rPr>
          <w:rFonts w:ascii="Times New Roman" w:hAnsi="Times New Roman"/>
          <w:sz w:val="28"/>
        </w:rPr>
        <w:t>ю.</w:t>
      </w:r>
    </w:p>
    <w:p w:rsidR="00217FCD" w:rsidRDefault="002537A1" w:rsidP="00A64AA8">
      <w:pPr>
        <w:spacing w:line="360" w:lineRule="auto"/>
        <w:rPr>
          <w:rFonts w:ascii="Times New Roman" w:hAnsi="Times New Roman"/>
          <w:sz w:val="28"/>
        </w:rPr>
      </w:pPr>
      <w:r>
        <w:rPr>
          <w:rFonts w:ascii="Times New Roman" w:hAnsi="Times New Roman"/>
          <w:sz w:val="28"/>
        </w:rPr>
        <w:t>Причины кризиса Бреттонвудской валютной</w:t>
      </w:r>
      <w:r w:rsidR="00217FCD" w:rsidRPr="00455423">
        <w:rPr>
          <w:rFonts w:ascii="Times New Roman" w:hAnsi="Times New Roman"/>
          <w:sz w:val="28"/>
        </w:rPr>
        <w:t xml:space="preserve"> системы можно пред</w:t>
      </w:r>
      <w:r>
        <w:rPr>
          <w:rFonts w:ascii="Times New Roman" w:hAnsi="Times New Roman"/>
          <w:sz w:val="28"/>
        </w:rPr>
        <w:t>ставить в в</w:t>
      </w:r>
      <w:r w:rsidR="00217FCD" w:rsidRPr="00455423">
        <w:rPr>
          <w:rFonts w:ascii="Times New Roman" w:hAnsi="Times New Roman"/>
          <w:sz w:val="28"/>
        </w:rPr>
        <w:t>иде цепочки взаи</w:t>
      </w:r>
      <w:r>
        <w:rPr>
          <w:rFonts w:ascii="Times New Roman" w:hAnsi="Times New Roman"/>
          <w:sz w:val="28"/>
        </w:rPr>
        <w:t>мообусловленных факторов.</w:t>
      </w:r>
    </w:p>
    <w:p w:rsidR="002537A1" w:rsidRDefault="002537A1" w:rsidP="00A64AA8">
      <w:pPr>
        <w:spacing w:line="360" w:lineRule="auto"/>
        <w:rPr>
          <w:rFonts w:ascii="Times New Roman" w:hAnsi="Times New Roman"/>
          <w:sz w:val="28"/>
        </w:rPr>
      </w:pPr>
      <w:r>
        <w:rPr>
          <w:rFonts w:ascii="Times New Roman" w:hAnsi="Times New Roman"/>
          <w:sz w:val="28"/>
        </w:rPr>
        <w:t xml:space="preserve">1.Неустойчивость и противоречия </w:t>
      </w:r>
      <w:r w:rsidR="00217FCD" w:rsidRPr="00455423">
        <w:rPr>
          <w:rFonts w:ascii="Times New Roman" w:hAnsi="Times New Roman"/>
          <w:sz w:val="28"/>
        </w:rPr>
        <w:t xml:space="preserve"> экономики. Начало валютного</w:t>
      </w:r>
      <w:r>
        <w:rPr>
          <w:rFonts w:ascii="Times New Roman" w:hAnsi="Times New Roman"/>
          <w:sz w:val="28"/>
        </w:rPr>
        <w:t xml:space="preserve"> кризиса в 1967г совпало с замедлением </w:t>
      </w:r>
      <w:r w:rsidR="00217FCD" w:rsidRPr="00455423">
        <w:rPr>
          <w:rFonts w:ascii="Times New Roman" w:hAnsi="Times New Roman"/>
          <w:sz w:val="28"/>
        </w:rPr>
        <w:t xml:space="preserve"> экономического роста</w:t>
      </w:r>
      <w:r>
        <w:rPr>
          <w:rFonts w:ascii="Times New Roman" w:hAnsi="Times New Roman"/>
          <w:sz w:val="28"/>
        </w:rPr>
        <w:t xml:space="preserve">. Мировой циклический </w:t>
      </w:r>
      <w:r w:rsidR="00217FCD" w:rsidRPr="00455423">
        <w:rPr>
          <w:rFonts w:ascii="Times New Roman" w:hAnsi="Times New Roman"/>
          <w:sz w:val="28"/>
        </w:rPr>
        <w:t xml:space="preserve"> кризис охватил экономик</w:t>
      </w:r>
      <w:r>
        <w:rPr>
          <w:rFonts w:ascii="Times New Roman" w:hAnsi="Times New Roman"/>
          <w:sz w:val="28"/>
        </w:rPr>
        <w:t xml:space="preserve">у </w:t>
      </w:r>
      <w:r w:rsidR="00217FCD" w:rsidRPr="00455423">
        <w:rPr>
          <w:rFonts w:ascii="Times New Roman" w:hAnsi="Times New Roman"/>
          <w:sz w:val="28"/>
        </w:rPr>
        <w:t xml:space="preserve"> За</w:t>
      </w:r>
      <w:r>
        <w:rPr>
          <w:rFonts w:ascii="Times New Roman" w:hAnsi="Times New Roman"/>
          <w:sz w:val="28"/>
        </w:rPr>
        <w:t xml:space="preserve">пада в 1969-1970, 1974-1975, </w:t>
      </w:r>
      <w:r w:rsidR="00217FCD" w:rsidRPr="00455423">
        <w:rPr>
          <w:rFonts w:ascii="Times New Roman" w:hAnsi="Times New Roman"/>
          <w:sz w:val="28"/>
        </w:rPr>
        <w:t xml:space="preserve"> 1979-1983 гг.</w:t>
      </w:r>
    </w:p>
    <w:p w:rsidR="00217FCD" w:rsidRPr="00455423" w:rsidRDefault="00217FCD" w:rsidP="00A64AA8">
      <w:pPr>
        <w:spacing w:line="360" w:lineRule="auto"/>
        <w:rPr>
          <w:rFonts w:ascii="Times New Roman" w:hAnsi="Times New Roman"/>
          <w:sz w:val="28"/>
        </w:rPr>
      </w:pPr>
      <w:r w:rsidRPr="00455423">
        <w:rPr>
          <w:rFonts w:ascii="Times New Roman" w:hAnsi="Times New Roman"/>
          <w:sz w:val="28"/>
        </w:rPr>
        <w:t>2. Усиление инфляции отрицательно влияло на мировые цены и</w:t>
      </w:r>
      <w:r w:rsidR="002537A1">
        <w:rPr>
          <w:rFonts w:ascii="Times New Roman" w:hAnsi="Times New Roman"/>
          <w:sz w:val="28"/>
        </w:rPr>
        <w:t xml:space="preserve"> конкурентоспособность фирм, поощ</w:t>
      </w:r>
      <w:r w:rsidRPr="00455423">
        <w:rPr>
          <w:rFonts w:ascii="Times New Roman" w:hAnsi="Times New Roman"/>
          <w:sz w:val="28"/>
        </w:rPr>
        <w:t>ряло спекулятивные перемещен</w:t>
      </w:r>
      <w:r w:rsidR="002537A1">
        <w:rPr>
          <w:rFonts w:ascii="Times New Roman" w:hAnsi="Times New Roman"/>
          <w:sz w:val="28"/>
        </w:rPr>
        <w:t xml:space="preserve">ия «горячих» </w:t>
      </w:r>
      <w:r w:rsidRPr="00455423">
        <w:rPr>
          <w:rFonts w:ascii="Times New Roman" w:hAnsi="Times New Roman"/>
          <w:sz w:val="28"/>
        </w:rPr>
        <w:t xml:space="preserve"> денег. Различные темпы инфля</w:t>
      </w:r>
      <w:r w:rsidR="002537A1">
        <w:rPr>
          <w:rFonts w:ascii="Times New Roman" w:hAnsi="Times New Roman"/>
          <w:sz w:val="28"/>
        </w:rPr>
        <w:t>ции в</w:t>
      </w:r>
      <w:r w:rsidRPr="00455423">
        <w:rPr>
          <w:rFonts w:ascii="Times New Roman" w:hAnsi="Times New Roman"/>
          <w:sz w:val="28"/>
        </w:rPr>
        <w:t xml:space="preserve"> странах в</w:t>
      </w:r>
      <w:r w:rsidR="002537A1">
        <w:rPr>
          <w:rFonts w:ascii="Times New Roman" w:hAnsi="Times New Roman"/>
          <w:sz w:val="28"/>
        </w:rPr>
        <w:t>лияли</w:t>
      </w:r>
      <w:r w:rsidRPr="00455423">
        <w:rPr>
          <w:rFonts w:ascii="Times New Roman" w:hAnsi="Times New Roman"/>
          <w:sz w:val="28"/>
        </w:rPr>
        <w:t xml:space="preserve"> на ди</w:t>
      </w:r>
      <w:r w:rsidR="002537A1">
        <w:rPr>
          <w:rFonts w:ascii="Times New Roman" w:hAnsi="Times New Roman"/>
          <w:sz w:val="28"/>
        </w:rPr>
        <w:t xml:space="preserve">намику курса </w:t>
      </w:r>
      <w:r w:rsidRPr="00455423">
        <w:rPr>
          <w:rFonts w:ascii="Times New Roman" w:hAnsi="Times New Roman"/>
          <w:sz w:val="28"/>
        </w:rPr>
        <w:t xml:space="preserve"> валют, а снижение покупательной способности денег</w:t>
      </w:r>
      <w:r w:rsidR="002537A1">
        <w:rPr>
          <w:rFonts w:ascii="Times New Roman" w:hAnsi="Times New Roman"/>
          <w:sz w:val="28"/>
        </w:rPr>
        <w:t xml:space="preserve"> создавало условия для «курсовых </w:t>
      </w:r>
      <w:r w:rsidRPr="00455423">
        <w:rPr>
          <w:rFonts w:ascii="Times New Roman" w:hAnsi="Times New Roman"/>
          <w:sz w:val="28"/>
        </w:rPr>
        <w:t xml:space="preserve"> перекосов».</w:t>
      </w:r>
    </w:p>
    <w:p w:rsidR="007B049E" w:rsidRDefault="002537A1" w:rsidP="00A64AA8">
      <w:pPr>
        <w:spacing w:before="100" w:beforeAutospacing="1" w:after="100" w:afterAutospacing="1" w:line="360" w:lineRule="auto"/>
        <w:rPr>
          <w:rFonts w:ascii="Times New Roman" w:hAnsi="Times New Roman"/>
          <w:sz w:val="28"/>
        </w:rPr>
      </w:pPr>
      <w:r>
        <w:rPr>
          <w:rFonts w:ascii="Times New Roman" w:hAnsi="Times New Roman"/>
          <w:sz w:val="28"/>
        </w:rPr>
        <w:t>3.Нестабильность платежных балансов. Хронический дефицит балансов одних стран (особенно Великобритании, США) и активное сальдо других (ФРГ, Японии) усиливали резкие колебания курсов валют соответственно вниз и вверх.</w:t>
      </w:r>
    </w:p>
    <w:p w:rsidR="001E3BCD" w:rsidRDefault="001E3BCD" w:rsidP="00A64AA8">
      <w:pPr>
        <w:spacing w:before="100" w:beforeAutospacing="1" w:after="100" w:afterAutospacing="1" w:line="360" w:lineRule="auto"/>
        <w:rPr>
          <w:rFonts w:ascii="Times New Roman" w:hAnsi="Times New Roman"/>
          <w:sz w:val="28"/>
        </w:rPr>
      </w:pPr>
      <w:r>
        <w:rPr>
          <w:rFonts w:ascii="Times New Roman" w:hAnsi="Times New Roman"/>
          <w:sz w:val="28"/>
        </w:rPr>
        <w:t>4.Несоответствие принципов Бреттонвудской системы изменившемуся соотношению сил на мировой арене усиливалось по мере ослабления экономических позиций США и Великобритании, которые покрывали дефицит своих платежных балансов национальными валютами, злоупотребляя их статусом резервных валют. В результате была подорвана их устойчивость.</w:t>
      </w:r>
    </w:p>
    <w:p w:rsidR="006D06D5" w:rsidRPr="00455423" w:rsidRDefault="001E3BCD" w:rsidP="00A64AA8">
      <w:pPr>
        <w:spacing w:line="360" w:lineRule="auto"/>
        <w:rPr>
          <w:rFonts w:ascii="Times New Roman" w:hAnsi="Times New Roman"/>
          <w:sz w:val="28"/>
        </w:rPr>
      </w:pPr>
      <w:r>
        <w:rPr>
          <w:rFonts w:ascii="Times New Roman" w:hAnsi="Times New Roman"/>
          <w:sz w:val="28"/>
        </w:rPr>
        <w:t xml:space="preserve">Право владельцев долларовых авуаров обменивать их на золото пришло в противоречие с возможностью США выполнять это обязательство. Их внешняя краткосрочная задолженность увеличилась в 8,5 раза за 1949-1971 гг, а официальные золотые резервы сократились в 2,4 раза. Следствием американской политики «дефицита без слез» явился подрыв доверия к доллару. </w:t>
      </w:r>
      <w:r w:rsidR="006D06D5">
        <w:rPr>
          <w:rFonts w:ascii="Times New Roman" w:hAnsi="Times New Roman"/>
          <w:sz w:val="28"/>
        </w:rPr>
        <w:t xml:space="preserve">Заниженная в интересах США официальная цена золота, служившая базой золотых и валютных паритетов, стала резко отклоняться от рыночной цены. Межгосударственное регулирование оказалось бессильным. </w:t>
      </w:r>
      <w:r w:rsidR="006D06D5" w:rsidRPr="00455423">
        <w:rPr>
          <w:rFonts w:ascii="Times New Roman" w:hAnsi="Times New Roman"/>
          <w:sz w:val="28"/>
        </w:rPr>
        <w:t>В итоге искусственные</w:t>
      </w:r>
      <w:r w:rsidR="006D06D5">
        <w:rPr>
          <w:rFonts w:ascii="Times New Roman" w:hAnsi="Times New Roman"/>
          <w:sz w:val="28"/>
        </w:rPr>
        <w:t xml:space="preserve"> зо</w:t>
      </w:r>
      <w:r w:rsidR="006D06D5" w:rsidRPr="00455423">
        <w:rPr>
          <w:rFonts w:ascii="Times New Roman" w:hAnsi="Times New Roman"/>
          <w:sz w:val="28"/>
        </w:rPr>
        <w:t>лотые паритеты утратили смысл. Это противоречие усугублялось</w:t>
      </w:r>
      <w:r w:rsidR="006D06D5">
        <w:rPr>
          <w:rFonts w:ascii="Times New Roman" w:hAnsi="Times New Roman"/>
          <w:sz w:val="28"/>
        </w:rPr>
        <w:t xml:space="preserve"> </w:t>
      </w:r>
      <w:r w:rsidR="006D06D5" w:rsidRPr="00455423">
        <w:rPr>
          <w:rFonts w:ascii="Times New Roman" w:hAnsi="Times New Roman"/>
          <w:sz w:val="28"/>
        </w:rPr>
        <w:t>у</w:t>
      </w:r>
      <w:r w:rsidR="006D06D5">
        <w:rPr>
          <w:rFonts w:ascii="Times New Roman" w:hAnsi="Times New Roman"/>
          <w:sz w:val="28"/>
        </w:rPr>
        <w:t>п</w:t>
      </w:r>
      <w:r w:rsidR="006D06D5" w:rsidRPr="00455423">
        <w:rPr>
          <w:rFonts w:ascii="Times New Roman" w:hAnsi="Times New Roman"/>
          <w:sz w:val="28"/>
        </w:rPr>
        <w:t>орным отказом США до 1971 г.</w:t>
      </w:r>
      <w:r w:rsidR="00F76543">
        <w:rPr>
          <w:rFonts w:ascii="Times New Roman" w:hAnsi="Times New Roman"/>
          <w:sz w:val="28"/>
        </w:rPr>
        <w:t xml:space="preserve"> девальвировать свою валюту. Ре</w:t>
      </w:r>
      <w:r w:rsidR="006D06D5" w:rsidRPr="00455423">
        <w:rPr>
          <w:rFonts w:ascii="Times New Roman" w:hAnsi="Times New Roman"/>
          <w:sz w:val="28"/>
        </w:rPr>
        <w:t>жим фиксированных паритетов и курсов валют усугубил «курсовые</w:t>
      </w:r>
      <w:r w:rsidR="00F76543">
        <w:rPr>
          <w:rFonts w:ascii="Times New Roman" w:hAnsi="Times New Roman"/>
          <w:sz w:val="28"/>
        </w:rPr>
        <w:t xml:space="preserve"> перекосы».</w:t>
      </w:r>
      <w:r w:rsidR="006D06D5" w:rsidRPr="00455423">
        <w:rPr>
          <w:rFonts w:ascii="Times New Roman" w:hAnsi="Times New Roman"/>
          <w:sz w:val="28"/>
        </w:rPr>
        <w:t xml:space="preserve"> В соответствии с Бреттонвудским соглашением централь</w:t>
      </w:r>
      <w:r w:rsidR="00F76543">
        <w:rPr>
          <w:rFonts w:ascii="Times New Roman" w:hAnsi="Times New Roman"/>
          <w:sz w:val="28"/>
        </w:rPr>
        <w:t>ные банки были вынуждены осуществлять валютную  интервенц</w:t>
      </w:r>
      <w:r w:rsidR="006D06D5" w:rsidRPr="00455423">
        <w:rPr>
          <w:rFonts w:ascii="Times New Roman" w:hAnsi="Times New Roman"/>
          <w:sz w:val="28"/>
        </w:rPr>
        <w:t>ию для</w:t>
      </w:r>
      <w:r w:rsidR="00F76543">
        <w:rPr>
          <w:rFonts w:ascii="Times New Roman" w:hAnsi="Times New Roman"/>
          <w:sz w:val="28"/>
        </w:rPr>
        <w:t xml:space="preserve"> </w:t>
      </w:r>
      <w:r w:rsidR="006D06D5" w:rsidRPr="00455423">
        <w:rPr>
          <w:rFonts w:ascii="Times New Roman" w:hAnsi="Times New Roman"/>
          <w:sz w:val="28"/>
        </w:rPr>
        <w:t>поддержки доллара даже в ущерб национальным интересам. Тем самым США переложили на др</w:t>
      </w:r>
      <w:r w:rsidR="00F76543">
        <w:rPr>
          <w:rFonts w:ascii="Times New Roman" w:hAnsi="Times New Roman"/>
          <w:sz w:val="28"/>
        </w:rPr>
        <w:t>угие страны заботы о поддержани</w:t>
      </w:r>
      <w:r w:rsidR="006D06D5" w:rsidRPr="00455423">
        <w:rPr>
          <w:rFonts w:ascii="Times New Roman" w:hAnsi="Times New Roman"/>
          <w:sz w:val="28"/>
        </w:rPr>
        <w:t>и курса доллара, что обостряло межгосударственные противоречия.</w:t>
      </w:r>
    </w:p>
    <w:p w:rsidR="006D06D5" w:rsidRPr="00455423" w:rsidRDefault="006D06D5" w:rsidP="00A64AA8">
      <w:pPr>
        <w:spacing w:line="360" w:lineRule="auto"/>
        <w:rPr>
          <w:rFonts w:ascii="Times New Roman" w:hAnsi="Times New Roman"/>
          <w:sz w:val="28"/>
        </w:rPr>
      </w:pPr>
      <w:r w:rsidRPr="00455423">
        <w:rPr>
          <w:rFonts w:ascii="Times New Roman" w:hAnsi="Times New Roman"/>
          <w:sz w:val="28"/>
        </w:rPr>
        <w:t>Поскольку Устав МВФ допуска</w:t>
      </w:r>
      <w:r w:rsidR="00F76543">
        <w:rPr>
          <w:rFonts w:ascii="Times New Roman" w:hAnsi="Times New Roman"/>
          <w:sz w:val="28"/>
        </w:rPr>
        <w:t>л лишь разовые девальвации и ревальвации, то в ожидании их усиливались движени</w:t>
      </w:r>
      <w:r w:rsidRPr="00455423">
        <w:rPr>
          <w:rFonts w:ascii="Times New Roman" w:hAnsi="Times New Roman"/>
          <w:sz w:val="28"/>
        </w:rPr>
        <w:t>е «горячих» денег,</w:t>
      </w:r>
      <w:r w:rsidR="00F76543">
        <w:rPr>
          <w:rFonts w:ascii="Times New Roman" w:hAnsi="Times New Roman"/>
          <w:sz w:val="28"/>
        </w:rPr>
        <w:t xml:space="preserve"> спекулятивная игра на понижени</w:t>
      </w:r>
      <w:r w:rsidRPr="00455423">
        <w:rPr>
          <w:rFonts w:ascii="Times New Roman" w:hAnsi="Times New Roman"/>
          <w:sz w:val="28"/>
        </w:rPr>
        <w:t>е</w:t>
      </w:r>
      <w:r w:rsidR="00F76543">
        <w:rPr>
          <w:rFonts w:ascii="Times New Roman" w:hAnsi="Times New Roman"/>
          <w:sz w:val="28"/>
        </w:rPr>
        <w:t xml:space="preserve"> курса слабых валют и на повыше</w:t>
      </w:r>
      <w:r w:rsidRPr="00455423">
        <w:rPr>
          <w:rFonts w:ascii="Times New Roman" w:hAnsi="Times New Roman"/>
          <w:sz w:val="28"/>
        </w:rPr>
        <w:t>ние курса</w:t>
      </w:r>
      <w:r w:rsidR="00F76543">
        <w:rPr>
          <w:rFonts w:ascii="Times New Roman" w:hAnsi="Times New Roman"/>
          <w:sz w:val="28"/>
        </w:rPr>
        <w:t xml:space="preserve"> сильн</w:t>
      </w:r>
      <w:r w:rsidRPr="00455423">
        <w:rPr>
          <w:rFonts w:ascii="Times New Roman" w:hAnsi="Times New Roman"/>
          <w:sz w:val="28"/>
        </w:rPr>
        <w:t>ых валют. Межго</w:t>
      </w:r>
      <w:r w:rsidR="00F76543">
        <w:rPr>
          <w:rFonts w:ascii="Times New Roman" w:hAnsi="Times New Roman"/>
          <w:sz w:val="28"/>
        </w:rPr>
        <w:t>сударственное валютное регулиро</w:t>
      </w:r>
      <w:r w:rsidRPr="00455423">
        <w:rPr>
          <w:rFonts w:ascii="Times New Roman" w:hAnsi="Times New Roman"/>
          <w:sz w:val="28"/>
        </w:rPr>
        <w:t>вание через МВФ оказалось неэфф</w:t>
      </w:r>
      <w:r w:rsidR="00F76543">
        <w:rPr>
          <w:rFonts w:ascii="Times New Roman" w:hAnsi="Times New Roman"/>
          <w:sz w:val="28"/>
        </w:rPr>
        <w:t>ективным. Его кредиты были недо</w:t>
      </w:r>
      <w:r w:rsidRPr="00455423">
        <w:rPr>
          <w:rFonts w:ascii="Times New Roman" w:hAnsi="Times New Roman"/>
          <w:sz w:val="28"/>
        </w:rPr>
        <w:t>статочны для п</w:t>
      </w:r>
      <w:r w:rsidR="00F76543">
        <w:rPr>
          <w:rFonts w:ascii="Times New Roman" w:hAnsi="Times New Roman"/>
          <w:sz w:val="28"/>
        </w:rPr>
        <w:t>окрытия дефицита платежных балан</w:t>
      </w:r>
      <w:r w:rsidRPr="00455423">
        <w:rPr>
          <w:rFonts w:ascii="Times New Roman" w:hAnsi="Times New Roman"/>
          <w:sz w:val="28"/>
        </w:rPr>
        <w:t>сов и поддержки</w:t>
      </w:r>
      <w:r w:rsidR="00F76543">
        <w:rPr>
          <w:rFonts w:ascii="Times New Roman" w:hAnsi="Times New Roman"/>
          <w:sz w:val="28"/>
        </w:rPr>
        <w:t xml:space="preserve"> валют</w:t>
      </w:r>
      <w:r w:rsidRPr="00455423">
        <w:rPr>
          <w:rFonts w:ascii="Times New Roman" w:hAnsi="Times New Roman"/>
          <w:sz w:val="28"/>
        </w:rPr>
        <w:t>.</w:t>
      </w:r>
    </w:p>
    <w:p w:rsidR="006D06D5" w:rsidRPr="00455423" w:rsidRDefault="00F76543" w:rsidP="00A64AA8">
      <w:pPr>
        <w:spacing w:line="360" w:lineRule="auto"/>
        <w:rPr>
          <w:rFonts w:ascii="Times New Roman" w:hAnsi="Times New Roman"/>
          <w:sz w:val="28"/>
        </w:rPr>
      </w:pPr>
      <w:r>
        <w:rPr>
          <w:rFonts w:ascii="Times New Roman" w:hAnsi="Times New Roman"/>
          <w:sz w:val="28"/>
        </w:rPr>
        <w:t>Принцип америк</w:t>
      </w:r>
      <w:r w:rsidR="006D06D5" w:rsidRPr="00455423">
        <w:rPr>
          <w:rFonts w:ascii="Times New Roman" w:hAnsi="Times New Roman"/>
          <w:sz w:val="28"/>
        </w:rPr>
        <w:t>аноцетризм</w:t>
      </w:r>
      <w:r>
        <w:rPr>
          <w:rFonts w:ascii="Times New Roman" w:hAnsi="Times New Roman"/>
          <w:sz w:val="28"/>
        </w:rPr>
        <w:t>а</w:t>
      </w:r>
      <w:r w:rsidR="00A64AA8">
        <w:rPr>
          <w:rFonts w:ascii="Times New Roman" w:hAnsi="Times New Roman"/>
          <w:sz w:val="28"/>
        </w:rPr>
        <w:t>, на котором была основана Бретт</w:t>
      </w:r>
      <w:r>
        <w:rPr>
          <w:rFonts w:ascii="Times New Roman" w:hAnsi="Times New Roman"/>
          <w:sz w:val="28"/>
        </w:rPr>
        <w:t>онвудская система, перестал соответствовать  новой рас</w:t>
      </w:r>
      <w:r w:rsidR="006D06D5" w:rsidRPr="00455423">
        <w:rPr>
          <w:rFonts w:ascii="Times New Roman" w:hAnsi="Times New Roman"/>
          <w:sz w:val="28"/>
        </w:rPr>
        <w:t>становке сил с воз</w:t>
      </w:r>
      <w:r>
        <w:rPr>
          <w:rFonts w:ascii="Times New Roman" w:hAnsi="Times New Roman"/>
          <w:sz w:val="28"/>
        </w:rPr>
        <w:t>никновени</w:t>
      </w:r>
      <w:r w:rsidR="006D06D5" w:rsidRPr="00455423">
        <w:rPr>
          <w:rFonts w:ascii="Times New Roman" w:hAnsi="Times New Roman"/>
          <w:sz w:val="28"/>
        </w:rPr>
        <w:t>ем трех мировых центр</w:t>
      </w:r>
      <w:r>
        <w:rPr>
          <w:rFonts w:ascii="Times New Roman" w:hAnsi="Times New Roman"/>
          <w:sz w:val="28"/>
        </w:rPr>
        <w:t xml:space="preserve">ов: США - Западная Европа – Япония. </w:t>
      </w:r>
      <w:r w:rsidR="006D06D5" w:rsidRPr="00455423">
        <w:rPr>
          <w:rFonts w:ascii="Times New Roman" w:hAnsi="Times New Roman"/>
          <w:sz w:val="28"/>
        </w:rPr>
        <w:t xml:space="preserve"> Использов</w:t>
      </w:r>
      <w:r>
        <w:rPr>
          <w:rFonts w:ascii="Times New Roman" w:hAnsi="Times New Roman"/>
          <w:sz w:val="28"/>
        </w:rPr>
        <w:t>ание США статуса доллара как резе</w:t>
      </w:r>
      <w:r w:rsidR="006D06D5" w:rsidRPr="00455423">
        <w:rPr>
          <w:rFonts w:ascii="Times New Roman" w:hAnsi="Times New Roman"/>
          <w:sz w:val="28"/>
        </w:rPr>
        <w:t>рвной валюты для</w:t>
      </w:r>
      <w:r>
        <w:rPr>
          <w:rFonts w:ascii="Times New Roman" w:hAnsi="Times New Roman"/>
          <w:sz w:val="28"/>
        </w:rPr>
        <w:t xml:space="preserve"> расширения своей внешнеэкономической и военно-полити</w:t>
      </w:r>
      <w:r w:rsidR="006D06D5" w:rsidRPr="00455423">
        <w:rPr>
          <w:rFonts w:ascii="Times New Roman" w:hAnsi="Times New Roman"/>
          <w:sz w:val="28"/>
        </w:rPr>
        <w:t>ческой экспанс</w:t>
      </w:r>
      <w:r>
        <w:rPr>
          <w:rFonts w:ascii="Times New Roman" w:hAnsi="Times New Roman"/>
          <w:sz w:val="28"/>
        </w:rPr>
        <w:t>ии, экспорта инфляции усили</w:t>
      </w:r>
      <w:r w:rsidR="006D06D5" w:rsidRPr="00455423">
        <w:rPr>
          <w:rFonts w:ascii="Times New Roman" w:hAnsi="Times New Roman"/>
          <w:sz w:val="28"/>
        </w:rPr>
        <w:t>ло межгосударственные разногласия.</w:t>
      </w:r>
    </w:p>
    <w:p w:rsidR="006D06D5" w:rsidRPr="00455423" w:rsidRDefault="006D06D5" w:rsidP="00A64AA8">
      <w:pPr>
        <w:spacing w:line="360" w:lineRule="auto"/>
        <w:rPr>
          <w:rFonts w:ascii="Times New Roman" w:hAnsi="Times New Roman"/>
          <w:sz w:val="28"/>
        </w:rPr>
      </w:pPr>
      <w:r w:rsidRPr="00455423">
        <w:rPr>
          <w:rFonts w:ascii="Times New Roman" w:hAnsi="Times New Roman"/>
          <w:sz w:val="28"/>
        </w:rPr>
        <w:t>5.</w:t>
      </w:r>
      <w:r w:rsidR="00F76543">
        <w:rPr>
          <w:rFonts w:ascii="Times New Roman" w:hAnsi="Times New Roman"/>
          <w:sz w:val="28"/>
        </w:rPr>
        <w:t xml:space="preserve"> Активизация рынка евродолларов. Поскольку США покрыва</w:t>
      </w:r>
      <w:r w:rsidRPr="00455423">
        <w:rPr>
          <w:rFonts w:ascii="Times New Roman" w:hAnsi="Times New Roman"/>
          <w:sz w:val="28"/>
        </w:rPr>
        <w:t>ют дефицит своего платежного баланса национальной валютой, часть</w:t>
      </w:r>
      <w:r w:rsidR="00F76543">
        <w:rPr>
          <w:rFonts w:ascii="Times New Roman" w:hAnsi="Times New Roman"/>
          <w:sz w:val="28"/>
        </w:rPr>
        <w:t xml:space="preserve"> </w:t>
      </w:r>
      <w:r w:rsidRPr="00455423">
        <w:rPr>
          <w:rFonts w:ascii="Times New Roman" w:hAnsi="Times New Roman"/>
          <w:sz w:val="28"/>
        </w:rPr>
        <w:t>долларов переводится в иностранные банки, способствуя развитию</w:t>
      </w:r>
      <w:r w:rsidR="0091161C">
        <w:rPr>
          <w:rFonts w:ascii="Times New Roman" w:hAnsi="Times New Roman"/>
          <w:sz w:val="28"/>
        </w:rPr>
        <w:t xml:space="preserve"> </w:t>
      </w:r>
      <w:r w:rsidRPr="00455423">
        <w:rPr>
          <w:rFonts w:ascii="Times New Roman" w:hAnsi="Times New Roman"/>
          <w:sz w:val="28"/>
        </w:rPr>
        <w:t>рынка е</w:t>
      </w:r>
      <w:r w:rsidR="001954B2">
        <w:rPr>
          <w:rFonts w:ascii="Times New Roman" w:hAnsi="Times New Roman"/>
          <w:sz w:val="28"/>
        </w:rPr>
        <w:t>вродолларов. Этот колоссальный рынок долларов, принадле</w:t>
      </w:r>
      <w:r w:rsidRPr="00455423">
        <w:rPr>
          <w:rFonts w:ascii="Times New Roman" w:hAnsi="Times New Roman"/>
          <w:sz w:val="28"/>
        </w:rPr>
        <w:t xml:space="preserve">жащих </w:t>
      </w:r>
      <w:r w:rsidR="001954B2">
        <w:rPr>
          <w:rFonts w:ascii="Times New Roman" w:hAnsi="Times New Roman"/>
          <w:sz w:val="28"/>
        </w:rPr>
        <w:t>нерезидентам (750 млрд долл., или</w:t>
      </w:r>
      <w:r w:rsidRPr="00455423">
        <w:rPr>
          <w:rFonts w:ascii="Times New Roman" w:hAnsi="Times New Roman"/>
          <w:sz w:val="28"/>
        </w:rPr>
        <w:t xml:space="preserve"> 80% объема еврорынка, в</w:t>
      </w:r>
      <w:r w:rsidR="001954B2">
        <w:rPr>
          <w:rFonts w:ascii="Times New Roman" w:hAnsi="Times New Roman"/>
          <w:sz w:val="28"/>
        </w:rPr>
        <w:t xml:space="preserve"> </w:t>
      </w:r>
      <w:r w:rsidRPr="00455423">
        <w:rPr>
          <w:rFonts w:ascii="Times New Roman" w:hAnsi="Times New Roman"/>
          <w:sz w:val="28"/>
        </w:rPr>
        <w:t>1981 г. против 2 млрд долл. в 1960 г.), сыграл двоякую роль в разви</w:t>
      </w:r>
      <w:r w:rsidR="001954B2">
        <w:rPr>
          <w:rFonts w:ascii="Times New Roman" w:hAnsi="Times New Roman"/>
          <w:sz w:val="28"/>
        </w:rPr>
        <w:t>тии кризиса Брет</w:t>
      </w:r>
      <w:r w:rsidRPr="00455423">
        <w:rPr>
          <w:rFonts w:ascii="Times New Roman" w:hAnsi="Times New Roman"/>
          <w:sz w:val="28"/>
        </w:rPr>
        <w:t>тонвудс</w:t>
      </w:r>
      <w:r w:rsidR="001954B2">
        <w:rPr>
          <w:rFonts w:ascii="Times New Roman" w:hAnsi="Times New Roman"/>
          <w:sz w:val="28"/>
        </w:rPr>
        <w:t>кой системы. Вначале он поддержив</w:t>
      </w:r>
      <w:r w:rsidRPr="00455423">
        <w:rPr>
          <w:rFonts w:ascii="Times New Roman" w:hAnsi="Times New Roman"/>
          <w:sz w:val="28"/>
        </w:rPr>
        <w:t>ал пози</w:t>
      </w:r>
      <w:r w:rsidR="001954B2">
        <w:rPr>
          <w:rFonts w:ascii="Times New Roman" w:hAnsi="Times New Roman"/>
          <w:sz w:val="28"/>
        </w:rPr>
        <w:t>ции америк</w:t>
      </w:r>
      <w:r w:rsidRPr="00455423">
        <w:rPr>
          <w:rFonts w:ascii="Times New Roman" w:hAnsi="Times New Roman"/>
          <w:sz w:val="28"/>
        </w:rPr>
        <w:t>анской валюты, поглощая избыток долларов, но в 70-х гг.</w:t>
      </w:r>
      <w:r w:rsidR="001954B2">
        <w:rPr>
          <w:rFonts w:ascii="Times New Roman" w:hAnsi="Times New Roman"/>
          <w:sz w:val="28"/>
        </w:rPr>
        <w:t xml:space="preserve"> </w:t>
      </w:r>
      <w:r w:rsidRPr="00455423">
        <w:rPr>
          <w:rFonts w:ascii="Times New Roman" w:hAnsi="Times New Roman"/>
          <w:sz w:val="28"/>
        </w:rPr>
        <w:t>евродолларовые операции, ускоряя стихийное движение «горячих»</w:t>
      </w:r>
      <w:r w:rsidR="001954B2">
        <w:rPr>
          <w:rFonts w:ascii="Times New Roman" w:hAnsi="Times New Roman"/>
          <w:sz w:val="28"/>
        </w:rPr>
        <w:t xml:space="preserve"> денег между странами, обост</w:t>
      </w:r>
      <w:r w:rsidRPr="00455423">
        <w:rPr>
          <w:rFonts w:ascii="Times New Roman" w:hAnsi="Times New Roman"/>
          <w:sz w:val="28"/>
        </w:rPr>
        <w:t>рили ва</w:t>
      </w:r>
      <w:r w:rsidR="001954B2">
        <w:rPr>
          <w:rFonts w:ascii="Times New Roman" w:hAnsi="Times New Roman"/>
          <w:sz w:val="28"/>
        </w:rPr>
        <w:t xml:space="preserve">лютный </w:t>
      </w:r>
      <w:r w:rsidRPr="00455423">
        <w:rPr>
          <w:rFonts w:ascii="Times New Roman" w:hAnsi="Times New Roman"/>
          <w:sz w:val="28"/>
        </w:rPr>
        <w:t xml:space="preserve"> кризис.</w:t>
      </w:r>
    </w:p>
    <w:p w:rsidR="006D06D5" w:rsidRPr="00455423" w:rsidRDefault="001954B2" w:rsidP="00A64AA8">
      <w:pPr>
        <w:spacing w:line="360" w:lineRule="auto"/>
        <w:rPr>
          <w:rFonts w:ascii="Times New Roman" w:hAnsi="Times New Roman"/>
          <w:sz w:val="28"/>
        </w:rPr>
      </w:pPr>
      <w:r>
        <w:rPr>
          <w:rFonts w:ascii="Times New Roman" w:hAnsi="Times New Roman"/>
          <w:sz w:val="28"/>
        </w:rPr>
        <w:t>6. Дез</w:t>
      </w:r>
      <w:r w:rsidR="006D06D5" w:rsidRPr="00455423">
        <w:rPr>
          <w:rFonts w:ascii="Times New Roman" w:hAnsi="Times New Roman"/>
          <w:sz w:val="28"/>
        </w:rPr>
        <w:t>организующая роль ТНК в валютной сфере: ТНК распола</w:t>
      </w:r>
      <w:r>
        <w:rPr>
          <w:rFonts w:ascii="Times New Roman" w:hAnsi="Times New Roman"/>
          <w:sz w:val="28"/>
        </w:rPr>
        <w:t>гают гигант</w:t>
      </w:r>
      <w:r w:rsidR="006D06D5" w:rsidRPr="00455423">
        <w:rPr>
          <w:rFonts w:ascii="Times New Roman" w:hAnsi="Times New Roman"/>
          <w:sz w:val="28"/>
        </w:rPr>
        <w:t>скими активами в разн</w:t>
      </w:r>
      <w:r>
        <w:rPr>
          <w:rFonts w:ascii="Times New Roman" w:hAnsi="Times New Roman"/>
          <w:sz w:val="28"/>
        </w:rPr>
        <w:t>ых валютах, которые вдвое превышают валю</w:t>
      </w:r>
      <w:r w:rsidR="006D06D5" w:rsidRPr="00455423">
        <w:rPr>
          <w:rFonts w:ascii="Times New Roman" w:hAnsi="Times New Roman"/>
          <w:sz w:val="28"/>
        </w:rPr>
        <w:t>тные резервы централь</w:t>
      </w:r>
      <w:r>
        <w:rPr>
          <w:rFonts w:ascii="Times New Roman" w:hAnsi="Times New Roman"/>
          <w:sz w:val="28"/>
        </w:rPr>
        <w:t>ных банков, ускользают от нацио</w:t>
      </w:r>
      <w:r w:rsidR="006D06D5" w:rsidRPr="00455423">
        <w:rPr>
          <w:rFonts w:ascii="Times New Roman" w:hAnsi="Times New Roman"/>
          <w:sz w:val="28"/>
        </w:rPr>
        <w:t>нальн</w:t>
      </w:r>
      <w:r>
        <w:rPr>
          <w:rFonts w:ascii="Times New Roman" w:hAnsi="Times New Roman"/>
          <w:sz w:val="28"/>
        </w:rPr>
        <w:t>ого контроля и участвуют в валю</w:t>
      </w:r>
      <w:r w:rsidR="006D06D5" w:rsidRPr="00455423">
        <w:rPr>
          <w:rFonts w:ascii="Times New Roman" w:hAnsi="Times New Roman"/>
          <w:sz w:val="28"/>
        </w:rPr>
        <w:t>тной спекуляции, придавая ей</w:t>
      </w:r>
      <w:r>
        <w:rPr>
          <w:rFonts w:ascii="Times New Roman" w:hAnsi="Times New Roman"/>
          <w:sz w:val="28"/>
        </w:rPr>
        <w:t xml:space="preserve"> г</w:t>
      </w:r>
      <w:r w:rsidR="006D06D5" w:rsidRPr="00455423">
        <w:rPr>
          <w:rFonts w:ascii="Times New Roman" w:hAnsi="Times New Roman"/>
          <w:sz w:val="28"/>
        </w:rPr>
        <w:t>рандиозный размах.</w:t>
      </w:r>
    </w:p>
    <w:p w:rsidR="006D06D5" w:rsidRPr="00455423" w:rsidRDefault="006D06D5" w:rsidP="00A64AA8">
      <w:pPr>
        <w:spacing w:line="360" w:lineRule="auto"/>
        <w:rPr>
          <w:rFonts w:ascii="Times New Roman" w:hAnsi="Times New Roman"/>
          <w:sz w:val="28"/>
        </w:rPr>
      </w:pPr>
      <w:r w:rsidRPr="00455423">
        <w:rPr>
          <w:rFonts w:ascii="Times New Roman" w:hAnsi="Times New Roman"/>
          <w:sz w:val="28"/>
        </w:rPr>
        <w:t>Кроме общих существовали специфические причины, присущие</w:t>
      </w:r>
      <w:r w:rsidR="001954B2">
        <w:rPr>
          <w:rFonts w:ascii="Times New Roman" w:hAnsi="Times New Roman"/>
          <w:sz w:val="28"/>
        </w:rPr>
        <w:t xml:space="preserve"> </w:t>
      </w:r>
      <w:r w:rsidRPr="00455423">
        <w:rPr>
          <w:rFonts w:ascii="Times New Roman" w:hAnsi="Times New Roman"/>
          <w:sz w:val="28"/>
        </w:rPr>
        <w:t>отдельн</w:t>
      </w:r>
      <w:r w:rsidR="001954B2">
        <w:rPr>
          <w:rFonts w:ascii="Times New Roman" w:hAnsi="Times New Roman"/>
          <w:sz w:val="28"/>
        </w:rPr>
        <w:t>ым этапам развития кризиса Бретт</w:t>
      </w:r>
      <w:r w:rsidRPr="00455423">
        <w:rPr>
          <w:rFonts w:ascii="Times New Roman" w:hAnsi="Times New Roman"/>
          <w:sz w:val="28"/>
        </w:rPr>
        <w:t>онвудской системы.</w:t>
      </w:r>
    </w:p>
    <w:p w:rsidR="006D06D5" w:rsidRPr="001954B2" w:rsidRDefault="001954B2" w:rsidP="00A64AA8">
      <w:pPr>
        <w:spacing w:line="360" w:lineRule="auto"/>
        <w:rPr>
          <w:rFonts w:ascii="Times New Roman" w:hAnsi="Times New Roman"/>
          <w:b/>
          <w:sz w:val="28"/>
        </w:rPr>
      </w:pPr>
      <w:r w:rsidRPr="001954B2">
        <w:rPr>
          <w:rFonts w:ascii="Times New Roman" w:hAnsi="Times New Roman"/>
          <w:b/>
          <w:sz w:val="28"/>
        </w:rPr>
        <w:t>Формы проявления кризиса Бреттонвудс</w:t>
      </w:r>
      <w:r w:rsidR="006D06D5" w:rsidRPr="001954B2">
        <w:rPr>
          <w:rFonts w:ascii="Times New Roman" w:hAnsi="Times New Roman"/>
          <w:b/>
          <w:sz w:val="28"/>
        </w:rPr>
        <w:t>кой валютной системы:</w:t>
      </w:r>
    </w:p>
    <w:p w:rsidR="007B049E" w:rsidRDefault="001954B2" w:rsidP="00A64AA8">
      <w:pPr>
        <w:numPr>
          <w:ilvl w:val="0"/>
          <w:numId w:val="3"/>
        </w:numPr>
        <w:spacing w:before="100" w:beforeAutospacing="1" w:after="100" w:afterAutospacing="1" w:line="360" w:lineRule="auto"/>
        <w:rPr>
          <w:rFonts w:ascii="Times New Roman" w:hAnsi="Times New Roman"/>
          <w:sz w:val="28"/>
        </w:rPr>
      </w:pPr>
      <w:r>
        <w:rPr>
          <w:rFonts w:ascii="Times New Roman" w:hAnsi="Times New Roman"/>
          <w:sz w:val="28"/>
        </w:rPr>
        <w:t>«Валютная лихорадка» - перемещение «горячих» денег, массовая продажа неустойчивых валют в ожидании их девальвации и скупки валют – кандидатов на ревальвацию.</w:t>
      </w:r>
    </w:p>
    <w:p w:rsidR="001954B2" w:rsidRDefault="001E6EB4" w:rsidP="00A64AA8">
      <w:pPr>
        <w:numPr>
          <w:ilvl w:val="0"/>
          <w:numId w:val="3"/>
        </w:numPr>
        <w:spacing w:before="100" w:beforeAutospacing="1" w:after="100" w:afterAutospacing="1" w:line="360" w:lineRule="auto"/>
        <w:rPr>
          <w:rFonts w:ascii="Times New Roman" w:hAnsi="Times New Roman"/>
          <w:sz w:val="28"/>
        </w:rPr>
      </w:pPr>
      <w:r>
        <w:rPr>
          <w:rFonts w:ascii="Times New Roman" w:hAnsi="Times New Roman"/>
          <w:sz w:val="28"/>
        </w:rPr>
        <w:t>«золотая лихорадка» - «бегство» от нестабильных валют к золоту и  периодическое повышение его цены.</w:t>
      </w:r>
    </w:p>
    <w:p w:rsidR="001E6EB4" w:rsidRDefault="001E6EB4" w:rsidP="00A64AA8">
      <w:pPr>
        <w:numPr>
          <w:ilvl w:val="0"/>
          <w:numId w:val="3"/>
        </w:numPr>
        <w:spacing w:before="100" w:beforeAutospacing="1" w:after="100" w:afterAutospacing="1" w:line="360" w:lineRule="auto"/>
        <w:rPr>
          <w:rFonts w:ascii="Times New Roman" w:hAnsi="Times New Roman"/>
          <w:sz w:val="28"/>
        </w:rPr>
      </w:pPr>
      <w:r>
        <w:rPr>
          <w:rFonts w:ascii="Times New Roman" w:hAnsi="Times New Roman"/>
          <w:sz w:val="28"/>
        </w:rPr>
        <w:t>Паника на фондовых биржах и падение курсов ценных бумаг в ожидании изменения курса валют.</w:t>
      </w:r>
    </w:p>
    <w:p w:rsidR="001E6EB4" w:rsidRDefault="001E6EB4" w:rsidP="00A64AA8">
      <w:pPr>
        <w:numPr>
          <w:ilvl w:val="0"/>
          <w:numId w:val="3"/>
        </w:numPr>
        <w:spacing w:before="100" w:beforeAutospacing="1" w:after="100" w:afterAutospacing="1" w:line="360" w:lineRule="auto"/>
        <w:rPr>
          <w:rFonts w:ascii="Times New Roman" w:hAnsi="Times New Roman"/>
          <w:sz w:val="28"/>
        </w:rPr>
      </w:pPr>
      <w:r>
        <w:rPr>
          <w:rFonts w:ascii="Times New Roman" w:hAnsi="Times New Roman"/>
          <w:sz w:val="28"/>
        </w:rPr>
        <w:t>Обострение проблемы международной валютной ликвидности, особенно ее качества.</w:t>
      </w:r>
    </w:p>
    <w:p w:rsidR="001E6EB4" w:rsidRDefault="001E6EB4" w:rsidP="00A64AA8">
      <w:pPr>
        <w:numPr>
          <w:ilvl w:val="0"/>
          <w:numId w:val="3"/>
        </w:numPr>
        <w:spacing w:before="100" w:beforeAutospacing="1" w:after="100" w:afterAutospacing="1" w:line="360" w:lineRule="auto"/>
        <w:rPr>
          <w:rFonts w:ascii="Times New Roman" w:hAnsi="Times New Roman"/>
          <w:sz w:val="28"/>
        </w:rPr>
      </w:pPr>
      <w:r>
        <w:rPr>
          <w:rFonts w:ascii="Times New Roman" w:hAnsi="Times New Roman"/>
          <w:sz w:val="28"/>
        </w:rPr>
        <w:t>Массовые девальвации и ревальвации валют.</w:t>
      </w:r>
    </w:p>
    <w:p w:rsidR="001E6EB4" w:rsidRDefault="001E6EB4" w:rsidP="00A64AA8">
      <w:pPr>
        <w:numPr>
          <w:ilvl w:val="0"/>
          <w:numId w:val="3"/>
        </w:numPr>
        <w:spacing w:before="100" w:beforeAutospacing="1" w:after="100" w:afterAutospacing="1" w:line="360" w:lineRule="auto"/>
        <w:rPr>
          <w:rFonts w:ascii="Times New Roman" w:hAnsi="Times New Roman"/>
          <w:sz w:val="28"/>
        </w:rPr>
      </w:pPr>
      <w:r>
        <w:rPr>
          <w:rFonts w:ascii="Times New Roman" w:hAnsi="Times New Roman"/>
          <w:sz w:val="28"/>
        </w:rPr>
        <w:t>Активная валютная интервенция центральных банков, в том числе коллективная.</w:t>
      </w:r>
    </w:p>
    <w:p w:rsidR="001E6EB4" w:rsidRDefault="001E6EB4" w:rsidP="00A64AA8">
      <w:pPr>
        <w:numPr>
          <w:ilvl w:val="0"/>
          <w:numId w:val="3"/>
        </w:numPr>
        <w:spacing w:before="100" w:beforeAutospacing="1" w:after="100" w:afterAutospacing="1" w:line="360" w:lineRule="auto"/>
        <w:rPr>
          <w:rFonts w:ascii="Times New Roman" w:hAnsi="Times New Roman"/>
          <w:sz w:val="28"/>
        </w:rPr>
      </w:pPr>
      <w:r>
        <w:rPr>
          <w:rFonts w:ascii="Times New Roman" w:hAnsi="Times New Roman"/>
          <w:sz w:val="28"/>
        </w:rPr>
        <w:t>Резкие колебания официальных золотовалютных резервов.</w:t>
      </w:r>
    </w:p>
    <w:p w:rsidR="001E6EB4" w:rsidRDefault="001E6EB4" w:rsidP="00A64AA8">
      <w:pPr>
        <w:numPr>
          <w:ilvl w:val="0"/>
          <w:numId w:val="3"/>
        </w:numPr>
        <w:spacing w:before="100" w:beforeAutospacing="1" w:after="100" w:afterAutospacing="1" w:line="360" w:lineRule="auto"/>
        <w:rPr>
          <w:rFonts w:ascii="Times New Roman" w:hAnsi="Times New Roman"/>
          <w:sz w:val="28"/>
        </w:rPr>
      </w:pPr>
      <w:r>
        <w:rPr>
          <w:rFonts w:ascii="Times New Roman" w:hAnsi="Times New Roman"/>
          <w:sz w:val="28"/>
        </w:rPr>
        <w:t>Использование иностранных кредитов и заимствований в МВФ для поддержки валют.</w:t>
      </w:r>
    </w:p>
    <w:p w:rsidR="001E6EB4" w:rsidRDefault="001E6EB4" w:rsidP="00A64AA8">
      <w:pPr>
        <w:numPr>
          <w:ilvl w:val="0"/>
          <w:numId w:val="3"/>
        </w:numPr>
        <w:spacing w:before="100" w:beforeAutospacing="1" w:after="100" w:afterAutospacing="1" w:line="360" w:lineRule="auto"/>
        <w:rPr>
          <w:rFonts w:ascii="Times New Roman" w:hAnsi="Times New Roman"/>
          <w:sz w:val="28"/>
        </w:rPr>
      </w:pPr>
      <w:r>
        <w:rPr>
          <w:rFonts w:ascii="Times New Roman" w:hAnsi="Times New Roman"/>
          <w:sz w:val="28"/>
        </w:rPr>
        <w:t>Нарушение структурных принципов Бреттонвудской системы.</w:t>
      </w:r>
    </w:p>
    <w:p w:rsidR="001E6EB4" w:rsidRDefault="001E6EB4" w:rsidP="00A64AA8">
      <w:pPr>
        <w:numPr>
          <w:ilvl w:val="0"/>
          <w:numId w:val="3"/>
        </w:numPr>
        <w:spacing w:before="100" w:beforeAutospacing="1" w:after="100" w:afterAutospacing="1" w:line="360" w:lineRule="auto"/>
        <w:rPr>
          <w:rFonts w:ascii="Times New Roman" w:hAnsi="Times New Roman"/>
          <w:sz w:val="28"/>
        </w:rPr>
      </w:pPr>
      <w:r>
        <w:rPr>
          <w:rFonts w:ascii="Times New Roman" w:hAnsi="Times New Roman"/>
          <w:sz w:val="28"/>
        </w:rPr>
        <w:t>Активизация национального и межгосударственного валютного регулирования.</w:t>
      </w:r>
    </w:p>
    <w:p w:rsidR="001E6EB4" w:rsidRDefault="001E6EB4" w:rsidP="00A64AA8">
      <w:pPr>
        <w:numPr>
          <w:ilvl w:val="0"/>
          <w:numId w:val="3"/>
        </w:numPr>
        <w:spacing w:before="100" w:beforeAutospacing="1" w:after="100" w:afterAutospacing="1" w:line="360" w:lineRule="auto"/>
        <w:rPr>
          <w:rFonts w:ascii="Times New Roman" w:hAnsi="Times New Roman"/>
          <w:sz w:val="28"/>
        </w:rPr>
      </w:pPr>
      <w:r>
        <w:rPr>
          <w:rFonts w:ascii="Times New Roman" w:hAnsi="Times New Roman"/>
          <w:sz w:val="28"/>
        </w:rPr>
        <w:t>Усиление двух тенденций в международных экономических и валютных отношениях – сотрудничества и противоречий, которые периодически перерастают в торговую и валютную войны.</w:t>
      </w:r>
    </w:p>
    <w:p w:rsidR="001E6EB4" w:rsidRDefault="00640AD5" w:rsidP="00A64AA8">
      <w:pPr>
        <w:spacing w:before="100" w:beforeAutospacing="1" w:after="100" w:afterAutospacing="1" w:line="360" w:lineRule="auto"/>
        <w:ind w:left="360"/>
        <w:rPr>
          <w:rFonts w:ascii="Times New Roman" w:hAnsi="Times New Roman"/>
          <w:sz w:val="28"/>
        </w:rPr>
      </w:pPr>
      <w:r>
        <w:rPr>
          <w:rFonts w:ascii="Times New Roman" w:hAnsi="Times New Roman"/>
          <w:sz w:val="28"/>
        </w:rPr>
        <w:t>Валютный кризис развивался волнообразно, поражая то одну, то другую страну в разное время и с разной силой. Развитие этого кризиса условно можно разделить на несколько этапов.</w:t>
      </w:r>
    </w:p>
    <w:p w:rsidR="00640AD5" w:rsidRDefault="00640AD5" w:rsidP="00A64AA8">
      <w:pPr>
        <w:spacing w:before="100" w:beforeAutospacing="1" w:after="100" w:afterAutospacing="1" w:line="360" w:lineRule="auto"/>
        <w:ind w:left="360"/>
        <w:rPr>
          <w:rFonts w:ascii="Times New Roman" w:hAnsi="Times New Roman"/>
          <w:sz w:val="28"/>
        </w:rPr>
      </w:pPr>
      <w:r w:rsidRPr="00640AD5">
        <w:rPr>
          <w:rFonts w:ascii="Times New Roman" w:hAnsi="Times New Roman"/>
          <w:b/>
          <w:sz w:val="28"/>
        </w:rPr>
        <w:t>Девальвация фунта стерлингов.</w:t>
      </w:r>
      <w:r>
        <w:rPr>
          <w:rFonts w:ascii="Times New Roman" w:hAnsi="Times New Roman"/>
          <w:sz w:val="28"/>
        </w:rPr>
        <w:t xml:space="preserve"> В связи с ухудшением  валютно-экономического положения страны 18 ноября 1967 г золотое содержание</w:t>
      </w:r>
      <w:r w:rsidR="00BE48D9" w:rsidRPr="00B26597">
        <w:rPr>
          <w:rFonts w:ascii="Times New Roman" w:hAnsi="Times New Roman"/>
          <w:sz w:val="28"/>
        </w:rPr>
        <w:t xml:space="preserve"> </w:t>
      </w:r>
      <w:r w:rsidR="00B26597" w:rsidRPr="00B26597">
        <w:rPr>
          <w:rFonts w:ascii="Times New Roman" w:hAnsi="Times New Roman"/>
          <w:sz w:val="28"/>
        </w:rPr>
        <w:t xml:space="preserve"> </w:t>
      </w:r>
      <w:r w:rsidR="00B26597">
        <w:rPr>
          <w:rFonts w:ascii="Times New Roman" w:hAnsi="Times New Roman"/>
          <w:sz w:val="28"/>
        </w:rPr>
        <w:t>и курс фунта стерлингов были понижены на 14,3%. Вслед за Великобританией 25 стран, в основном е торговые партнеры, провели девальвации своих валют в разных пропорциях.</w:t>
      </w:r>
    </w:p>
    <w:p w:rsidR="00B26597" w:rsidRDefault="00B26597" w:rsidP="00A64AA8">
      <w:pPr>
        <w:spacing w:before="100" w:beforeAutospacing="1" w:after="100" w:afterAutospacing="1" w:line="360" w:lineRule="auto"/>
        <w:ind w:left="360"/>
        <w:rPr>
          <w:rFonts w:ascii="Times New Roman" w:hAnsi="Times New Roman"/>
          <w:sz w:val="28"/>
        </w:rPr>
      </w:pPr>
      <w:r>
        <w:rPr>
          <w:rFonts w:ascii="Times New Roman" w:hAnsi="Times New Roman"/>
          <w:b/>
          <w:sz w:val="28"/>
        </w:rPr>
        <w:t>Золотая лихорадка, распад золотого пула, образование двойного рынка золота.</w:t>
      </w:r>
      <w:r>
        <w:rPr>
          <w:rFonts w:ascii="Times New Roman" w:hAnsi="Times New Roman"/>
          <w:sz w:val="28"/>
        </w:rPr>
        <w:t xml:space="preserve"> Владельцы долларов стали продавать их на золото. Объем сделок на лондонском рынке золота увеличился с его обычной величины в 5-6 т в день до 65-200 т (1967 г ), а цена золота повысилась </w:t>
      </w:r>
      <w:r w:rsidR="00C855B5">
        <w:rPr>
          <w:rFonts w:ascii="Times New Roman" w:hAnsi="Times New Roman"/>
          <w:sz w:val="28"/>
        </w:rPr>
        <w:t>до 41 доллара при официальной цене 35 долларов за унцию. Приступы «золотой лихорадки» привели к распаду золотого пула в марте 1968 г и образованию двойного рынка золота.</w:t>
      </w:r>
    </w:p>
    <w:p w:rsidR="00C855B5" w:rsidRDefault="00C855B5" w:rsidP="00A64AA8">
      <w:pPr>
        <w:spacing w:before="100" w:beforeAutospacing="1" w:after="100" w:afterAutospacing="1" w:line="360" w:lineRule="auto"/>
        <w:ind w:left="360"/>
        <w:rPr>
          <w:rFonts w:ascii="Times New Roman" w:hAnsi="Times New Roman"/>
          <w:sz w:val="28"/>
        </w:rPr>
      </w:pPr>
      <w:r>
        <w:rPr>
          <w:rFonts w:ascii="Times New Roman" w:hAnsi="Times New Roman"/>
          <w:b/>
          <w:sz w:val="28"/>
        </w:rPr>
        <w:t>Девальвация французского франка.</w:t>
      </w:r>
      <w:r>
        <w:rPr>
          <w:rFonts w:ascii="Times New Roman" w:hAnsi="Times New Roman"/>
          <w:sz w:val="28"/>
        </w:rPr>
        <w:t xml:space="preserve">  Детонатором валютного кризиса  послужила валютная спекуляция – игра на понижение курса франка и повышение курса марки ФРГ в ожидании ее ревальвации. Наступление марки на франк сопровождалось политическим давлением Бонна на Париж и «бегством» капитализма из Франции, в основном в ФРГ, что вызвало сокращение официальных золотовалютных резервов страны  ( 6,6 млрд долл в мае 1968 г до 2,6 млрд долл в августе 1969 г). Несмотря на валютную </w:t>
      </w:r>
      <w:r w:rsidR="00B773FD">
        <w:rPr>
          <w:rFonts w:ascii="Times New Roman" w:hAnsi="Times New Roman"/>
          <w:sz w:val="28"/>
        </w:rPr>
        <w:t>интервенцию</w:t>
      </w:r>
      <w:r>
        <w:rPr>
          <w:rFonts w:ascii="Times New Roman" w:hAnsi="Times New Roman"/>
          <w:sz w:val="28"/>
        </w:rPr>
        <w:t xml:space="preserve"> Банка Франции, курс франка упал до нижнего допус</w:t>
      </w:r>
      <w:r w:rsidR="00B773FD">
        <w:rPr>
          <w:rFonts w:ascii="Times New Roman" w:hAnsi="Times New Roman"/>
          <w:sz w:val="28"/>
        </w:rPr>
        <w:t>тимого предела. Бурные политические события во Франции, уход Шарля де Голля в отставку, отказ ФРГ провести ревальвацию марки усилили давление на франк. 8 августа 1969 г золотое содержание и курс франка были снижены на 11,1% (курсы иностранных валют к франку повысились на 12,5%). Одновременно были девальвированы валюты 13 стран Африки -  членов зоны франка.</w:t>
      </w:r>
    </w:p>
    <w:p w:rsidR="004478FB" w:rsidRDefault="00B773FD" w:rsidP="00A64AA8">
      <w:pPr>
        <w:spacing w:before="100" w:beforeAutospacing="1" w:after="100" w:afterAutospacing="1" w:line="360" w:lineRule="auto"/>
        <w:ind w:left="360"/>
        <w:rPr>
          <w:rFonts w:ascii="Times New Roman" w:hAnsi="Times New Roman"/>
          <w:sz w:val="28"/>
        </w:rPr>
      </w:pPr>
      <w:r>
        <w:rPr>
          <w:rFonts w:ascii="Times New Roman" w:hAnsi="Times New Roman"/>
          <w:b/>
          <w:sz w:val="28"/>
        </w:rPr>
        <w:t>Ревальвация марки ФРГ.</w:t>
      </w:r>
      <w:r>
        <w:rPr>
          <w:rFonts w:ascii="Times New Roman" w:hAnsi="Times New Roman"/>
          <w:sz w:val="28"/>
        </w:rPr>
        <w:t xml:space="preserve"> 24 октября 1969 г курс марки был повышен на 9,3% (с 4 марок до 3,66 марки за 1 долл). Ревальвация явилась уступкой ФРГ международному финансовому капиталу: она способствовала улучшению платежных балансов</w:t>
      </w:r>
      <w:r w:rsidR="004478FB">
        <w:rPr>
          <w:rFonts w:ascii="Times New Roman" w:hAnsi="Times New Roman"/>
          <w:sz w:val="28"/>
        </w:rPr>
        <w:t xml:space="preserve"> ее партнеров, так как их валюты были практически девальвированы. Отлив  «горячих» денег из ФРГ пополнил валютные резервы этих стран. На 20 месяцев на валютных рынках наступило относительное затишье, но причины валютного кризиса не были ликвидированы.</w:t>
      </w:r>
    </w:p>
    <w:p w:rsidR="003869B2" w:rsidRDefault="004478FB" w:rsidP="00A64AA8">
      <w:pPr>
        <w:spacing w:before="100" w:beforeAutospacing="1" w:after="100" w:afterAutospacing="1" w:line="360" w:lineRule="auto"/>
        <w:ind w:left="360"/>
        <w:rPr>
          <w:rFonts w:ascii="Times New Roman" w:hAnsi="Times New Roman"/>
          <w:sz w:val="28"/>
        </w:rPr>
      </w:pPr>
      <w:r>
        <w:rPr>
          <w:rFonts w:ascii="Times New Roman" w:hAnsi="Times New Roman"/>
          <w:b/>
          <w:sz w:val="28"/>
        </w:rPr>
        <w:t>Девальвация доллара в декабре 1971г.</w:t>
      </w:r>
      <w:r>
        <w:rPr>
          <w:rFonts w:ascii="Times New Roman" w:hAnsi="Times New Roman"/>
          <w:sz w:val="28"/>
        </w:rPr>
        <w:t xml:space="preserve"> Кризис Бреттонвудской системы достиг кульминационного пункта весной и летом 1971 г, когда в его эпицентре оказалась главная резервная валюта.  Кризис </w:t>
      </w:r>
      <w:r>
        <w:rPr>
          <w:rFonts w:ascii="Times New Roman" w:hAnsi="Times New Roman"/>
          <w:sz w:val="28"/>
          <w:szCs w:val="28"/>
        </w:rPr>
        <w:t xml:space="preserve"> долл</w:t>
      </w:r>
      <w:r w:rsidRPr="001A7DFB">
        <w:rPr>
          <w:rFonts w:ascii="Times New Roman" w:hAnsi="Times New Roman"/>
          <w:sz w:val="28"/>
          <w:szCs w:val="28"/>
        </w:rPr>
        <w:t xml:space="preserve">ара совпал </w:t>
      </w:r>
      <w:r>
        <w:rPr>
          <w:rFonts w:ascii="Times New Roman" w:hAnsi="Times New Roman"/>
          <w:sz w:val="28"/>
          <w:szCs w:val="28"/>
        </w:rPr>
        <w:t>с депрессией в США после экономического кри</w:t>
      </w:r>
      <w:r w:rsidRPr="001A7DFB">
        <w:rPr>
          <w:rFonts w:ascii="Times New Roman" w:hAnsi="Times New Roman"/>
          <w:sz w:val="28"/>
          <w:szCs w:val="28"/>
        </w:rPr>
        <w:t>зиса</w:t>
      </w:r>
      <w:r>
        <w:rPr>
          <w:rFonts w:ascii="Times New Roman" w:hAnsi="Times New Roman"/>
          <w:sz w:val="28"/>
          <w:szCs w:val="28"/>
        </w:rPr>
        <w:t xml:space="preserve"> 1969-1970 гг. Под влиянием инфляции покупательная способность</w:t>
      </w:r>
      <w:r>
        <w:rPr>
          <w:rFonts w:ascii="Times New Roman" w:hAnsi="Times New Roman"/>
          <w:sz w:val="28"/>
        </w:rPr>
        <w:t xml:space="preserve"> </w:t>
      </w:r>
      <w:r w:rsidRPr="001A7DFB">
        <w:rPr>
          <w:rFonts w:ascii="Times New Roman" w:hAnsi="Times New Roman"/>
          <w:sz w:val="28"/>
          <w:szCs w:val="28"/>
        </w:rPr>
        <w:t xml:space="preserve">1971 г по </w:t>
      </w:r>
      <w:r>
        <w:rPr>
          <w:rFonts w:ascii="Times New Roman" w:hAnsi="Times New Roman"/>
          <w:sz w:val="28"/>
          <w:szCs w:val="28"/>
        </w:rPr>
        <w:t>сравнению с 1934 г. Совокуп</w:t>
      </w:r>
      <w:r w:rsidRPr="001A7DFB">
        <w:rPr>
          <w:rFonts w:ascii="Times New Roman" w:hAnsi="Times New Roman"/>
          <w:sz w:val="28"/>
          <w:szCs w:val="28"/>
        </w:rPr>
        <w:t>ный</w:t>
      </w:r>
      <w:r>
        <w:rPr>
          <w:rFonts w:ascii="Times New Roman" w:hAnsi="Times New Roman"/>
          <w:sz w:val="28"/>
          <w:szCs w:val="28"/>
        </w:rPr>
        <w:t xml:space="preserve"> </w:t>
      </w:r>
      <w:r w:rsidR="003869B2">
        <w:rPr>
          <w:rFonts w:ascii="Times New Roman" w:hAnsi="Times New Roman"/>
          <w:sz w:val="28"/>
          <w:szCs w:val="28"/>
        </w:rPr>
        <w:t xml:space="preserve">дефицит </w:t>
      </w:r>
      <w:r w:rsidRPr="001A7DFB">
        <w:rPr>
          <w:rFonts w:ascii="Times New Roman" w:hAnsi="Times New Roman"/>
          <w:sz w:val="28"/>
          <w:szCs w:val="28"/>
        </w:rPr>
        <w:t xml:space="preserve"> платежного баланса по текущим операциям </w:t>
      </w:r>
      <w:r w:rsidR="003869B2">
        <w:rPr>
          <w:rFonts w:ascii="Times New Roman" w:hAnsi="Times New Roman"/>
          <w:sz w:val="28"/>
          <w:szCs w:val="28"/>
        </w:rPr>
        <w:t>США соста</w:t>
      </w:r>
      <w:r w:rsidRPr="001A7DFB">
        <w:rPr>
          <w:rFonts w:ascii="Times New Roman" w:hAnsi="Times New Roman"/>
          <w:sz w:val="28"/>
          <w:szCs w:val="28"/>
        </w:rPr>
        <w:t>вил 71,7 млрд долл. за 194%1971 гг. Краткосрочная внешняя</w:t>
      </w:r>
      <w:r w:rsidR="003869B2">
        <w:rPr>
          <w:rFonts w:ascii="Times New Roman" w:hAnsi="Times New Roman"/>
          <w:sz w:val="28"/>
          <w:szCs w:val="28"/>
        </w:rPr>
        <w:t xml:space="preserve"> задолжен</w:t>
      </w:r>
      <w:r w:rsidRPr="001A7DFB">
        <w:rPr>
          <w:rFonts w:ascii="Times New Roman" w:hAnsi="Times New Roman"/>
          <w:sz w:val="28"/>
          <w:szCs w:val="28"/>
        </w:rPr>
        <w:t>ность страны увеличилась с 7,6 млрд долл. в 1949 г. до 64,3 млрд в 1971 г.,</w:t>
      </w:r>
      <w:r w:rsidR="003869B2">
        <w:rPr>
          <w:rFonts w:ascii="Times New Roman" w:hAnsi="Times New Roman"/>
          <w:sz w:val="28"/>
        </w:rPr>
        <w:t xml:space="preserve"> </w:t>
      </w:r>
      <w:r w:rsidRPr="001A7DFB">
        <w:rPr>
          <w:rFonts w:ascii="Times New Roman" w:hAnsi="Times New Roman"/>
          <w:sz w:val="28"/>
          <w:szCs w:val="28"/>
        </w:rPr>
        <w:t>превысив в 6,3 раза официальный золотой запас, который сократился за</w:t>
      </w:r>
      <w:r w:rsidR="003869B2">
        <w:rPr>
          <w:rFonts w:ascii="Times New Roman" w:hAnsi="Times New Roman"/>
          <w:sz w:val="28"/>
        </w:rPr>
        <w:t xml:space="preserve"> э</w:t>
      </w:r>
      <w:r w:rsidRPr="001A7DFB">
        <w:rPr>
          <w:rFonts w:ascii="Times New Roman" w:hAnsi="Times New Roman"/>
          <w:sz w:val="28"/>
          <w:szCs w:val="28"/>
        </w:rPr>
        <w:t>гот период с 24,6 млрд до 10,2 млрд долл.</w:t>
      </w:r>
    </w:p>
    <w:p w:rsidR="003869B2" w:rsidRDefault="004478FB" w:rsidP="00A64AA8">
      <w:pPr>
        <w:spacing w:before="100" w:beforeAutospacing="1" w:after="100" w:afterAutospacing="1" w:line="360" w:lineRule="auto"/>
        <w:ind w:left="360"/>
        <w:rPr>
          <w:rFonts w:ascii="Times New Roman" w:hAnsi="Times New Roman"/>
          <w:sz w:val="28"/>
        </w:rPr>
      </w:pPr>
      <w:r w:rsidRPr="001A7DFB">
        <w:rPr>
          <w:rFonts w:ascii="Times New Roman" w:hAnsi="Times New Roman"/>
          <w:sz w:val="28"/>
          <w:szCs w:val="28"/>
        </w:rPr>
        <w:t>Кризис амери</w:t>
      </w:r>
      <w:r w:rsidR="003869B2">
        <w:rPr>
          <w:rFonts w:ascii="Times New Roman" w:hAnsi="Times New Roman"/>
          <w:sz w:val="28"/>
          <w:szCs w:val="28"/>
        </w:rPr>
        <w:t>канской валюты выразил</w:t>
      </w:r>
      <w:r w:rsidRPr="001A7DFB">
        <w:rPr>
          <w:rFonts w:ascii="Times New Roman" w:hAnsi="Times New Roman"/>
          <w:sz w:val="28"/>
          <w:szCs w:val="28"/>
        </w:rPr>
        <w:t>ся в массовой продаже ее</w:t>
      </w:r>
      <w:r w:rsidR="003869B2">
        <w:rPr>
          <w:rFonts w:ascii="Times New Roman" w:hAnsi="Times New Roman"/>
          <w:sz w:val="28"/>
        </w:rPr>
        <w:t xml:space="preserve"> </w:t>
      </w:r>
      <w:r w:rsidR="003869B2">
        <w:rPr>
          <w:rFonts w:ascii="Times New Roman" w:hAnsi="Times New Roman"/>
          <w:sz w:val="28"/>
          <w:szCs w:val="28"/>
        </w:rPr>
        <w:t>на золото и устойчивые валю</w:t>
      </w:r>
      <w:r w:rsidRPr="001A7DFB">
        <w:rPr>
          <w:rFonts w:ascii="Times New Roman" w:hAnsi="Times New Roman"/>
          <w:sz w:val="28"/>
          <w:szCs w:val="28"/>
        </w:rPr>
        <w:t xml:space="preserve">ты, падении курса. </w:t>
      </w:r>
      <w:r w:rsidR="003869B2" w:rsidRPr="001A7DFB">
        <w:rPr>
          <w:rFonts w:ascii="Times New Roman" w:hAnsi="Times New Roman"/>
          <w:sz w:val="28"/>
          <w:szCs w:val="28"/>
        </w:rPr>
        <w:t>Бесконтрольно</w:t>
      </w:r>
      <w:r w:rsidRPr="001A7DFB">
        <w:rPr>
          <w:rFonts w:ascii="Times New Roman" w:hAnsi="Times New Roman"/>
          <w:sz w:val="28"/>
          <w:szCs w:val="28"/>
        </w:rPr>
        <w:t xml:space="preserve"> кочу</w:t>
      </w:r>
      <w:r w:rsidR="003869B2">
        <w:rPr>
          <w:rFonts w:ascii="Times New Roman" w:hAnsi="Times New Roman"/>
          <w:sz w:val="28"/>
          <w:szCs w:val="28"/>
        </w:rPr>
        <w:t>ющие евродоллары наводнили валю</w:t>
      </w:r>
      <w:r w:rsidRPr="001A7DFB">
        <w:rPr>
          <w:rFonts w:ascii="Times New Roman" w:hAnsi="Times New Roman"/>
          <w:sz w:val="28"/>
          <w:szCs w:val="28"/>
        </w:rPr>
        <w:t>тные рынки Западной Европы и</w:t>
      </w:r>
      <w:r w:rsidR="003869B2">
        <w:rPr>
          <w:rFonts w:ascii="Times New Roman" w:hAnsi="Times New Roman"/>
          <w:sz w:val="28"/>
        </w:rPr>
        <w:t xml:space="preserve"> </w:t>
      </w:r>
      <w:r w:rsidR="003869B2">
        <w:rPr>
          <w:rFonts w:ascii="Times New Roman" w:hAnsi="Times New Roman"/>
          <w:sz w:val="28"/>
          <w:szCs w:val="28"/>
        </w:rPr>
        <w:t>Японии. Центральные банки этих стран были вын</w:t>
      </w:r>
      <w:r w:rsidR="003869B2" w:rsidRPr="001A7DFB">
        <w:rPr>
          <w:rFonts w:ascii="Times New Roman" w:hAnsi="Times New Roman"/>
          <w:sz w:val="28"/>
          <w:szCs w:val="28"/>
        </w:rPr>
        <w:t>уждены</w:t>
      </w:r>
      <w:r w:rsidRPr="001A7DFB">
        <w:rPr>
          <w:rFonts w:ascii="Times New Roman" w:hAnsi="Times New Roman"/>
          <w:sz w:val="28"/>
          <w:szCs w:val="28"/>
        </w:rPr>
        <w:t xml:space="preserve"> скупать их</w:t>
      </w:r>
      <w:r w:rsidR="003869B2">
        <w:rPr>
          <w:rFonts w:ascii="Times New Roman" w:hAnsi="Times New Roman"/>
          <w:sz w:val="28"/>
        </w:rPr>
        <w:t xml:space="preserve"> </w:t>
      </w:r>
      <w:r w:rsidRPr="001A7DFB">
        <w:rPr>
          <w:rFonts w:ascii="Times New Roman" w:hAnsi="Times New Roman"/>
          <w:sz w:val="28"/>
          <w:szCs w:val="28"/>
        </w:rPr>
        <w:t>для поддержания ку</w:t>
      </w:r>
      <w:r w:rsidR="003869B2">
        <w:rPr>
          <w:rFonts w:ascii="Times New Roman" w:hAnsi="Times New Roman"/>
          <w:sz w:val="28"/>
          <w:szCs w:val="28"/>
        </w:rPr>
        <w:t xml:space="preserve">рсов своих валют в установленных МВФ пределах. Кризис доллара вызвал </w:t>
      </w:r>
      <w:r w:rsidR="003869B2">
        <w:rPr>
          <w:rFonts w:ascii="Times New Roman" w:hAnsi="Times New Roman"/>
          <w:sz w:val="28"/>
        </w:rPr>
        <w:t xml:space="preserve"> поли</w:t>
      </w:r>
      <w:r w:rsidRPr="001A7DFB">
        <w:rPr>
          <w:rFonts w:ascii="Times New Roman" w:hAnsi="Times New Roman"/>
          <w:sz w:val="28"/>
          <w:szCs w:val="28"/>
        </w:rPr>
        <w:t>тическую форму выступлений стран</w:t>
      </w:r>
      <w:r w:rsidR="003869B2">
        <w:rPr>
          <w:rFonts w:ascii="Times New Roman" w:hAnsi="Times New Roman"/>
          <w:sz w:val="28"/>
        </w:rPr>
        <w:t xml:space="preserve"> </w:t>
      </w:r>
      <w:r w:rsidRPr="001A7DFB">
        <w:rPr>
          <w:rFonts w:ascii="Times New Roman" w:hAnsi="Times New Roman"/>
          <w:sz w:val="28"/>
          <w:szCs w:val="28"/>
        </w:rPr>
        <w:t>(</w:t>
      </w:r>
      <w:r w:rsidR="003869B2">
        <w:rPr>
          <w:rFonts w:ascii="Times New Roman" w:hAnsi="Times New Roman"/>
          <w:sz w:val="28"/>
          <w:szCs w:val="28"/>
        </w:rPr>
        <w:t>особенно Франции) против привиле</w:t>
      </w:r>
      <w:r w:rsidR="003869B2" w:rsidRPr="001A7DFB">
        <w:rPr>
          <w:rFonts w:ascii="Times New Roman" w:hAnsi="Times New Roman"/>
          <w:sz w:val="28"/>
          <w:szCs w:val="28"/>
        </w:rPr>
        <w:t>гии</w:t>
      </w:r>
      <w:r w:rsidRPr="001A7DFB">
        <w:rPr>
          <w:rFonts w:ascii="Times New Roman" w:hAnsi="Times New Roman"/>
          <w:sz w:val="28"/>
          <w:szCs w:val="28"/>
        </w:rPr>
        <w:t xml:space="preserve"> США, которые покрывали</w:t>
      </w:r>
      <w:r w:rsidR="003869B2">
        <w:rPr>
          <w:rFonts w:ascii="Times New Roman" w:hAnsi="Times New Roman"/>
          <w:sz w:val="28"/>
        </w:rPr>
        <w:t xml:space="preserve"> </w:t>
      </w:r>
      <w:r w:rsidRPr="001A7DFB">
        <w:rPr>
          <w:rFonts w:ascii="Times New Roman" w:hAnsi="Times New Roman"/>
          <w:sz w:val="28"/>
          <w:szCs w:val="28"/>
        </w:rPr>
        <w:t>дефицит платеж</w:t>
      </w:r>
      <w:r w:rsidR="003869B2">
        <w:rPr>
          <w:rFonts w:ascii="Times New Roman" w:hAnsi="Times New Roman"/>
          <w:sz w:val="28"/>
          <w:szCs w:val="28"/>
        </w:rPr>
        <w:t>ного баланса национальной валютой. Франция обме</w:t>
      </w:r>
      <w:r w:rsidRPr="001A7DFB">
        <w:rPr>
          <w:rFonts w:ascii="Times New Roman" w:hAnsi="Times New Roman"/>
          <w:sz w:val="28"/>
          <w:szCs w:val="28"/>
        </w:rPr>
        <w:t>няла в казначейства США 3,5 млрд долл. на золото в 1967-1969 гг.</w:t>
      </w:r>
      <w:r w:rsidR="003869B2">
        <w:rPr>
          <w:rFonts w:ascii="Times New Roman" w:hAnsi="Times New Roman"/>
          <w:sz w:val="28"/>
        </w:rPr>
        <w:t xml:space="preserve"> </w:t>
      </w:r>
      <w:r w:rsidRPr="001A7DFB">
        <w:rPr>
          <w:rFonts w:ascii="Times New Roman" w:hAnsi="Times New Roman"/>
          <w:sz w:val="28"/>
          <w:szCs w:val="28"/>
        </w:rPr>
        <w:t>Конвертируемость</w:t>
      </w:r>
      <w:r w:rsidR="003869B2">
        <w:rPr>
          <w:rFonts w:ascii="Times New Roman" w:hAnsi="Times New Roman"/>
          <w:sz w:val="28"/>
          <w:szCs w:val="28"/>
        </w:rPr>
        <w:t xml:space="preserve"> доллара в золото стала фикцией</w:t>
      </w:r>
      <w:r w:rsidRPr="001A7DFB">
        <w:rPr>
          <w:rFonts w:ascii="Times New Roman" w:hAnsi="Times New Roman"/>
          <w:sz w:val="28"/>
          <w:szCs w:val="28"/>
        </w:rPr>
        <w:t xml:space="preserve"> в 1970 г. 50 млрд</w:t>
      </w:r>
      <w:r w:rsidR="003869B2">
        <w:rPr>
          <w:rFonts w:ascii="Times New Roman" w:hAnsi="Times New Roman"/>
          <w:sz w:val="28"/>
        </w:rPr>
        <w:t xml:space="preserve"> </w:t>
      </w:r>
      <w:r w:rsidRPr="001A7DFB">
        <w:rPr>
          <w:rFonts w:ascii="Times New Roman" w:hAnsi="Times New Roman"/>
          <w:sz w:val="28"/>
          <w:szCs w:val="28"/>
        </w:rPr>
        <w:t xml:space="preserve">долларовых авуаров </w:t>
      </w:r>
      <w:r w:rsidR="003869B2">
        <w:rPr>
          <w:rFonts w:ascii="Times New Roman" w:hAnsi="Times New Roman"/>
          <w:sz w:val="28"/>
          <w:szCs w:val="28"/>
        </w:rPr>
        <w:t xml:space="preserve">нерезидентов противостояли лишь 11 млрд долл </w:t>
      </w:r>
      <w:r w:rsidRPr="001A7DFB">
        <w:rPr>
          <w:rFonts w:ascii="Times New Roman" w:hAnsi="Times New Roman"/>
          <w:sz w:val="28"/>
          <w:szCs w:val="28"/>
        </w:rPr>
        <w:t>американских официальных золотых резервов.</w:t>
      </w:r>
    </w:p>
    <w:p w:rsidR="000C5143" w:rsidRDefault="004478FB" w:rsidP="00A64AA8">
      <w:pPr>
        <w:spacing w:before="100" w:beforeAutospacing="1" w:after="100" w:afterAutospacing="1" w:line="360" w:lineRule="auto"/>
        <w:ind w:left="360"/>
        <w:rPr>
          <w:rFonts w:ascii="Times New Roman" w:hAnsi="Times New Roman"/>
          <w:sz w:val="28"/>
        </w:rPr>
      </w:pPr>
      <w:r w:rsidRPr="001A7DFB">
        <w:rPr>
          <w:rFonts w:ascii="Times New Roman" w:hAnsi="Times New Roman"/>
          <w:sz w:val="28"/>
          <w:szCs w:val="28"/>
        </w:rPr>
        <w:t>США приняли ряд мер</w:t>
      </w:r>
      <w:r w:rsidR="003869B2">
        <w:rPr>
          <w:rFonts w:ascii="Times New Roman" w:hAnsi="Times New Roman"/>
          <w:sz w:val="28"/>
          <w:szCs w:val="28"/>
        </w:rPr>
        <w:t xml:space="preserve"> по спасению Бреттонвудской сист</w:t>
      </w:r>
      <w:r w:rsidRPr="001A7DFB">
        <w:rPr>
          <w:rFonts w:ascii="Times New Roman" w:hAnsi="Times New Roman"/>
          <w:sz w:val="28"/>
          <w:szCs w:val="28"/>
        </w:rPr>
        <w:t>емы в</w:t>
      </w:r>
      <w:r w:rsidR="003869B2">
        <w:rPr>
          <w:rFonts w:ascii="Times New Roman" w:hAnsi="Times New Roman"/>
          <w:sz w:val="28"/>
        </w:rPr>
        <w:t xml:space="preserve"> </w:t>
      </w:r>
      <w:r w:rsidRPr="001A7DFB">
        <w:rPr>
          <w:rFonts w:ascii="Times New Roman" w:hAnsi="Times New Roman"/>
          <w:sz w:val="28"/>
          <w:szCs w:val="28"/>
        </w:rPr>
        <w:t>1960-х гг.</w:t>
      </w:r>
    </w:p>
    <w:p w:rsidR="000C5143" w:rsidRDefault="004478FB" w:rsidP="00A64AA8">
      <w:pPr>
        <w:spacing w:before="100" w:beforeAutospacing="1" w:after="100" w:afterAutospacing="1" w:line="360" w:lineRule="auto"/>
        <w:ind w:left="360"/>
        <w:rPr>
          <w:rFonts w:ascii="Times New Roman" w:hAnsi="Times New Roman"/>
          <w:sz w:val="28"/>
        </w:rPr>
      </w:pPr>
      <w:r w:rsidRPr="001A7DFB">
        <w:rPr>
          <w:rFonts w:ascii="Times New Roman" w:hAnsi="Times New Roman"/>
          <w:sz w:val="28"/>
          <w:szCs w:val="28"/>
        </w:rPr>
        <w:t xml:space="preserve">1. </w:t>
      </w:r>
      <w:r w:rsidR="000C5143" w:rsidRPr="001A7DFB">
        <w:rPr>
          <w:rFonts w:ascii="Times New Roman" w:hAnsi="Times New Roman"/>
          <w:sz w:val="28"/>
          <w:szCs w:val="28"/>
        </w:rPr>
        <w:t>Заимствования</w:t>
      </w:r>
      <w:r w:rsidRPr="001A7DFB">
        <w:rPr>
          <w:rFonts w:ascii="Times New Roman" w:hAnsi="Times New Roman"/>
          <w:sz w:val="28"/>
          <w:szCs w:val="28"/>
        </w:rPr>
        <w:t xml:space="preserve"> в других странах. Долларовые </w:t>
      </w:r>
      <w:r w:rsidR="000C5143" w:rsidRPr="001A7DFB">
        <w:rPr>
          <w:rFonts w:ascii="Times New Roman" w:hAnsi="Times New Roman"/>
          <w:sz w:val="28"/>
          <w:szCs w:val="28"/>
        </w:rPr>
        <w:t>балансы</w:t>
      </w:r>
      <w:r w:rsidRPr="001A7DFB">
        <w:rPr>
          <w:rFonts w:ascii="Times New Roman" w:hAnsi="Times New Roman"/>
          <w:sz w:val="28"/>
          <w:szCs w:val="28"/>
        </w:rPr>
        <w:t xml:space="preserve"> были</w:t>
      </w:r>
      <w:r w:rsidR="000C5143">
        <w:rPr>
          <w:rFonts w:ascii="Times New Roman" w:hAnsi="Times New Roman"/>
          <w:sz w:val="28"/>
        </w:rPr>
        <w:t xml:space="preserve"> </w:t>
      </w:r>
      <w:r w:rsidRPr="001A7DFB">
        <w:rPr>
          <w:rFonts w:ascii="Times New Roman" w:hAnsi="Times New Roman"/>
          <w:sz w:val="28"/>
          <w:szCs w:val="28"/>
        </w:rPr>
        <w:t xml:space="preserve">частично </w:t>
      </w:r>
      <w:r w:rsidR="000C5143" w:rsidRPr="001A7DFB">
        <w:rPr>
          <w:rFonts w:ascii="Times New Roman" w:hAnsi="Times New Roman"/>
          <w:sz w:val="28"/>
          <w:szCs w:val="28"/>
        </w:rPr>
        <w:t>трансформированы</w:t>
      </w:r>
      <w:r w:rsidR="000C5143">
        <w:rPr>
          <w:rFonts w:ascii="Times New Roman" w:hAnsi="Times New Roman"/>
          <w:sz w:val="28"/>
          <w:szCs w:val="28"/>
        </w:rPr>
        <w:t xml:space="preserve"> в прямые кредиты. Были заключены со</w:t>
      </w:r>
      <w:r w:rsidRPr="001A7DFB">
        <w:rPr>
          <w:rFonts w:ascii="Times New Roman" w:hAnsi="Times New Roman"/>
          <w:sz w:val="28"/>
          <w:szCs w:val="28"/>
        </w:rPr>
        <w:t>глашения об операциях своп (2,3 млрд долл. в 1965 г., 11,3 млрд долл.</w:t>
      </w:r>
      <w:r w:rsidR="000C5143">
        <w:rPr>
          <w:rFonts w:ascii="Times New Roman" w:hAnsi="Times New Roman"/>
          <w:sz w:val="28"/>
        </w:rPr>
        <w:t xml:space="preserve"> </w:t>
      </w:r>
      <w:r w:rsidRPr="001A7DFB">
        <w:rPr>
          <w:rFonts w:ascii="Times New Roman" w:hAnsi="Times New Roman"/>
          <w:sz w:val="28"/>
          <w:szCs w:val="28"/>
        </w:rPr>
        <w:t xml:space="preserve">в 1970 г.) между Федеральным </w:t>
      </w:r>
      <w:r w:rsidR="000C5143">
        <w:rPr>
          <w:rFonts w:ascii="Times New Roman" w:hAnsi="Times New Roman"/>
          <w:sz w:val="28"/>
          <w:szCs w:val="28"/>
        </w:rPr>
        <w:t>резервным банком Нью-Йорка и ря</w:t>
      </w:r>
      <w:r w:rsidRPr="001A7DFB">
        <w:rPr>
          <w:rFonts w:ascii="Times New Roman" w:hAnsi="Times New Roman"/>
          <w:sz w:val="28"/>
          <w:szCs w:val="28"/>
        </w:rPr>
        <w:t>дом иностранных центральных банков. Краткосрочные боны Руза были</w:t>
      </w:r>
      <w:r w:rsidR="000C5143">
        <w:rPr>
          <w:rFonts w:ascii="Times New Roman" w:hAnsi="Times New Roman"/>
          <w:sz w:val="28"/>
        </w:rPr>
        <w:t xml:space="preserve"> </w:t>
      </w:r>
      <w:r w:rsidRPr="001A7DFB">
        <w:rPr>
          <w:rFonts w:ascii="Times New Roman" w:hAnsi="Times New Roman"/>
          <w:sz w:val="28"/>
          <w:szCs w:val="28"/>
        </w:rPr>
        <w:t>размещены в западноевропейских странах.</w:t>
      </w:r>
    </w:p>
    <w:p w:rsidR="004478FB" w:rsidRDefault="004478FB" w:rsidP="00A64AA8">
      <w:pPr>
        <w:spacing w:before="100" w:beforeAutospacing="1" w:after="100" w:afterAutospacing="1" w:line="360" w:lineRule="auto"/>
        <w:ind w:left="360"/>
        <w:rPr>
          <w:rFonts w:ascii="Times New Roman" w:hAnsi="Times New Roman"/>
          <w:sz w:val="28"/>
          <w:szCs w:val="28"/>
        </w:rPr>
      </w:pPr>
      <w:r w:rsidRPr="001A7DFB">
        <w:rPr>
          <w:rFonts w:ascii="Times New Roman" w:hAnsi="Times New Roman"/>
          <w:sz w:val="28"/>
          <w:szCs w:val="28"/>
        </w:rPr>
        <w:t>2. Коллективная защита долл</w:t>
      </w:r>
      <w:r w:rsidR="000C5143">
        <w:rPr>
          <w:rFonts w:ascii="Times New Roman" w:hAnsi="Times New Roman"/>
          <w:sz w:val="28"/>
          <w:szCs w:val="28"/>
        </w:rPr>
        <w:t>ара. Под давлением США центральные банки большинства ст</w:t>
      </w:r>
      <w:r w:rsidRPr="001A7DFB">
        <w:rPr>
          <w:rFonts w:ascii="Times New Roman" w:hAnsi="Times New Roman"/>
          <w:sz w:val="28"/>
          <w:szCs w:val="28"/>
        </w:rPr>
        <w:t>ран воз</w:t>
      </w:r>
      <w:r w:rsidR="000C5143">
        <w:rPr>
          <w:rFonts w:ascii="Times New Roman" w:hAnsi="Times New Roman"/>
          <w:sz w:val="28"/>
          <w:szCs w:val="28"/>
        </w:rPr>
        <w:t>держивались от обмена своих дол</w:t>
      </w:r>
      <w:r w:rsidRPr="001A7DFB">
        <w:rPr>
          <w:rFonts w:ascii="Times New Roman" w:hAnsi="Times New Roman"/>
          <w:sz w:val="28"/>
          <w:szCs w:val="28"/>
        </w:rPr>
        <w:t>ларовых резервов в золото в аме</w:t>
      </w:r>
      <w:r w:rsidR="000C5143">
        <w:rPr>
          <w:rFonts w:ascii="Times New Roman" w:hAnsi="Times New Roman"/>
          <w:sz w:val="28"/>
          <w:szCs w:val="28"/>
        </w:rPr>
        <w:t>риканском казначейства. МВФ вло</w:t>
      </w:r>
      <w:r w:rsidRPr="001A7DFB">
        <w:rPr>
          <w:rFonts w:ascii="Times New Roman" w:hAnsi="Times New Roman"/>
          <w:sz w:val="28"/>
          <w:szCs w:val="28"/>
        </w:rPr>
        <w:t>жил час</w:t>
      </w:r>
      <w:r w:rsidR="000C5143">
        <w:rPr>
          <w:rFonts w:ascii="Times New Roman" w:hAnsi="Times New Roman"/>
          <w:sz w:val="28"/>
          <w:szCs w:val="28"/>
        </w:rPr>
        <w:t>ть своих золотых запасов в доллары вопреки Уставу. Ведущие центральные банки создали золотой пул (1962г) для поддержки цены золота. А после распада с 17 марта 1968 г ввели двойной рынок золота.</w:t>
      </w:r>
    </w:p>
    <w:p w:rsidR="000C5143" w:rsidRDefault="000C5143" w:rsidP="00A64AA8">
      <w:pPr>
        <w:spacing w:before="100" w:beforeAutospacing="1" w:after="100" w:afterAutospacing="1" w:line="360" w:lineRule="auto"/>
        <w:ind w:left="360"/>
        <w:rPr>
          <w:rFonts w:ascii="Times New Roman" w:hAnsi="Times New Roman"/>
          <w:sz w:val="28"/>
        </w:rPr>
      </w:pPr>
      <w:r>
        <w:rPr>
          <w:rFonts w:ascii="Times New Roman" w:hAnsi="Times New Roman"/>
          <w:sz w:val="28"/>
        </w:rPr>
        <w:t xml:space="preserve">3.Удвоение капитала МВФ (до 28 млрд </w:t>
      </w:r>
      <w:r w:rsidRPr="000C5143">
        <w:rPr>
          <w:rFonts w:ascii="Times New Roman" w:hAnsi="Times New Roman"/>
          <w:sz w:val="28"/>
        </w:rPr>
        <w:t xml:space="preserve"> </w:t>
      </w:r>
      <w:r>
        <w:rPr>
          <w:rFonts w:ascii="Times New Roman" w:hAnsi="Times New Roman"/>
          <w:sz w:val="28"/>
        </w:rPr>
        <w:t>долл) и генеральное соглашение 10 стран – членов Фонда и Швейцарии о займах фонду (6 млрд долл), выпуск СДР в 1970 г в целях покрытия дефицита платежных балансов.</w:t>
      </w:r>
    </w:p>
    <w:p w:rsidR="000917B3" w:rsidRDefault="000C5143" w:rsidP="00A64AA8">
      <w:pPr>
        <w:spacing w:before="100" w:beforeAutospacing="1" w:after="100" w:afterAutospacing="1" w:line="360" w:lineRule="auto"/>
        <w:ind w:left="360"/>
        <w:rPr>
          <w:rFonts w:ascii="Times New Roman" w:hAnsi="Times New Roman"/>
          <w:sz w:val="28"/>
        </w:rPr>
      </w:pPr>
      <w:r>
        <w:rPr>
          <w:rFonts w:ascii="Times New Roman" w:hAnsi="Times New Roman"/>
          <w:sz w:val="28"/>
        </w:rPr>
        <w:t>США упорно сопротивляли</w:t>
      </w:r>
      <w:r w:rsidRPr="00455423">
        <w:rPr>
          <w:rFonts w:ascii="Times New Roman" w:hAnsi="Times New Roman"/>
          <w:sz w:val="28"/>
        </w:rPr>
        <w:t>сь</w:t>
      </w:r>
      <w:r>
        <w:rPr>
          <w:rFonts w:ascii="Times New Roman" w:hAnsi="Times New Roman"/>
          <w:sz w:val="28"/>
        </w:rPr>
        <w:t xml:space="preserve"> проведению назревшей девальвации </w:t>
      </w:r>
      <w:r w:rsidRPr="00455423">
        <w:rPr>
          <w:rFonts w:ascii="Times New Roman" w:hAnsi="Times New Roman"/>
          <w:sz w:val="28"/>
        </w:rPr>
        <w:t>доллара и настаивали на ревальвации валют своих партнеров</w:t>
      </w:r>
      <w:r>
        <w:rPr>
          <w:rFonts w:ascii="Times New Roman" w:hAnsi="Times New Roman"/>
          <w:sz w:val="28"/>
        </w:rPr>
        <w:t>.</w:t>
      </w:r>
      <w:r w:rsidRPr="00455423">
        <w:rPr>
          <w:rFonts w:ascii="Times New Roman" w:hAnsi="Times New Roman"/>
          <w:sz w:val="28"/>
        </w:rPr>
        <w:t xml:space="preserve"> В </w:t>
      </w:r>
      <w:r>
        <w:rPr>
          <w:rFonts w:ascii="Times New Roman" w:hAnsi="Times New Roman"/>
          <w:sz w:val="28"/>
        </w:rPr>
        <w:t xml:space="preserve">мае </w:t>
      </w:r>
      <w:r w:rsidRPr="00455423">
        <w:rPr>
          <w:rFonts w:ascii="Times New Roman" w:hAnsi="Times New Roman"/>
          <w:sz w:val="28"/>
        </w:rPr>
        <w:t>1971уг. была осуществлена ревальвация швейцарского франка и</w:t>
      </w:r>
      <w:r>
        <w:rPr>
          <w:rFonts w:ascii="Times New Roman" w:hAnsi="Times New Roman"/>
          <w:sz w:val="28"/>
        </w:rPr>
        <w:t xml:space="preserve"> австрий</w:t>
      </w:r>
      <w:r w:rsidRPr="00455423">
        <w:rPr>
          <w:rFonts w:ascii="Times New Roman" w:hAnsi="Times New Roman"/>
          <w:sz w:val="28"/>
        </w:rPr>
        <w:t>ского ш</w:t>
      </w:r>
      <w:r>
        <w:rPr>
          <w:rFonts w:ascii="Times New Roman" w:hAnsi="Times New Roman"/>
          <w:sz w:val="28"/>
        </w:rPr>
        <w:t>илл</w:t>
      </w:r>
      <w:r w:rsidRPr="00455423">
        <w:rPr>
          <w:rFonts w:ascii="Times New Roman" w:hAnsi="Times New Roman"/>
          <w:sz w:val="28"/>
        </w:rPr>
        <w:t>инга, введен плавающий курс валют ФРГ</w:t>
      </w:r>
      <w:r>
        <w:rPr>
          <w:rFonts w:ascii="Times New Roman" w:hAnsi="Times New Roman"/>
          <w:sz w:val="28"/>
        </w:rPr>
        <w:t>.</w:t>
      </w:r>
      <w:r w:rsidRPr="00455423">
        <w:rPr>
          <w:rFonts w:ascii="Times New Roman" w:hAnsi="Times New Roman"/>
          <w:sz w:val="28"/>
        </w:rPr>
        <w:t xml:space="preserve"> Нидер</w:t>
      </w:r>
      <w:r>
        <w:rPr>
          <w:rFonts w:ascii="Times New Roman" w:hAnsi="Times New Roman"/>
          <w:sz w:val="28"/>
        </w:rPr>
        <w:t>лан</w:t>
      </w:r>
      <w:r w:rsidRPr="00455423">
        <w:rPr>
          <w:rFonts w:ascii="Times New Roman" w:hAnsi="Times New Roman"/>
          <w:sz w:val="28"/>
        </w:rPr>
        <w:t>дов. что привело к фактическому обесценению доллара</w:t>
      </w:r>
      <w:r w:rsidR="000917B3">
        <w:rPr>
          <w:rFonts w:ascii="Times New Roman" w:hAnsi="Times New Roman"/>
          <w:sz w:val="28"/>
        </w:rPr>
        <w:t xml:space="preserve"> на 6-8%. Скрытая </w:t>
      </w:r>
      <w:r w:rsidRPr="00455423">
        <w:rPr>
          <w:rFonts w:ascii="Times New Roman" w:hAnsi="Times New Roman"/>
          <w:sz w:val="28"/>
        </w:rPr>
        <w:t xml:space="preserve"> девальвация устраивала США, так как она не отражалась сто</w:t>
      </w:r>
      <w:r w:rsidR="000917B3">
        <w:rPr>
          <w:rFonts w:ascii="Times New Roman" w:hAnsi="Times New Roman"/>
          <w:sz w:val="28"/>
        </w:rPr>
        <w:t xml:space="preserve">ль </w:t>
      </w:r>
      <w:r w:rsidRPr="00455423">
        <w:rPr>
          <w:rFonts w:ascii="Times New Roman" w:hAnsi="Times New Roman"/>
          <w:sz w:val="28"/>
        </w:rPr>
        <w:t>губ</w:t>
      </w:r>
      <w:r w:rsidR="000917B3">
        <w:rPr>
          <w:rFonts w:ascii="Times New Roman" w:hAnsi="Times New Roman"/>
          <w:sz w:val="28"/>
        </w:rPr>
        <w:t>ит</w:t>
      </w:r>
      <w:r w:rsidRPr="00455423">
        <w:rPr>
          <w:rFonts w:ascii="Times New Roman" w:hAnsi="Times New Roman"/>
          <w:sz w:val="28"/>
        </w:rPr>
        <w:t>ельно на прес</w:t>
      </w:r>
      <w:r w:rsidR="000917B3">
        <w:rPr>
          <w:rFonts w:ascii="Times New Roman" w:hAnsi="Times New Roman"/>
          <w:sz w:val="28"/>
        </w:rPr>
        <w:t>ти</w:t>
      </w:r>
      <w:r w:rsidRPr="00455423">
        <w:rPr>
          <w:rFonts w:ascii="Times New Roman" w:hAnsi="Times New Roman"/>
          <w:sz w:val="28"/>
        </w:rPr>
        <w:t>же резервной валюты, к</w:t>
      </w:r>
      <w:r w:rsidR="000917B3">
        <w:rPr>
          <w:rFonts w:ascii="Times New Roman" w:hAnsi="Times New Roman"/>
          <w:sz w:val="28"/>
        </w:rPr>
        <w:t>ак официальная.</w:t>
      </w:r>
      <w:r w:rsidRPr="00455423">
        <w:rPr>
          <w:rFonts w:ascii="Times New Roman" w:hAnsi="Times New Roman"/>
          <w:sz w:val="28"/>
        </w:rPr>
        <w:t xml:space="preserve"> </w:t>
      </w:r>
      <w:r w:rsidR="000917B3">
        <w:rPr>
          <w:rFonts w:ascii="Times New Roman" w:hAnsi="Times New Roman"/>
          <w:sz w:val="28"/>
        </w:rPr>
        <w:t>Ч</w:t>
      </w:r>
      <w:r w:rsidRPr="00455423">
        <w:rPr>
          <w:rFonts w:ascii="Times New Roman" w:hAnsi="Times New Roman"/>
          <w:sz w:val="28"/>
        </w:rPr>
        <w:t>то</w:t>
      </w:r>
      <w:r w:rsidR="000917B3">
        <w:rPr>
          <w:rFonts w:ascii="Times New Roman" w:hAnsi="Times New Roman"/>
          <w:sz w:val="28"/>
        </w:rPr>
        <w:t xml:space="preserve">бы сломить сопротивление </w:t>
      </w:r>
      <w:r w:rsidRPr="00455423">
        <w:rPr>
          <w:rFonts w:ascii="Times New Roman" w:hAnsi="Times New Roman"/>
          <w:sz w:val="28"/>
        </w:rPr>
        <w:t xml:space="preserve"> </w:t>
      </w:r>
      <w:r w:rsidR="000917B3">
        <w:rPr>
          <w:rFonts w:ascii="Times New Roman" w:hAnsi="Times New Roman"/>
          <w:sz w:val="28"/>
        </w:rPr>
        <w:t>торговых соперников, США перешли к политике про</w:t>
      </w:r>
      <w:r w:rsidRPr="00455423">
        <w:rPr>
          <w:rFonts w:ascii="Times New Roman" w:hAnsi="Times New Roman"/>
          <w:sz w:val="28"/>
        </w:rPr>
        <w:t>текционизма. 15 авгу</w:t>
      </w:r>
      <w:r w:rsidR="000917B3">
        <w:rPr>
          <w:rFonts w:ascii="Times New Roman" w:hAnsi="Times New Roman"/>
          <w:sz w:val="28"/>
        </w:rPr>
        <w:t xml:space="preserve">ста 1971 г. были объявлены чрезвычайные  меры по спасению доллара:  прекращен размен  долларов на золото для иностранных </w:t>
      </w:r>
      <w:r w:rsidRPr="00455423">
        <w:rPr>
          <w:rFonts w:ascii="Times New Roman" w:hAnsi="Times New Roman"/>
          <w:sz w:val="28"/>
        </w:rPr>
        <w:t xml:space="preserve"> центральных банков (</w:t>
      </w:r>
      <w:r w:rsidR="000917B3">
        <w:rPr>
          <w:rFonts w:ascii="Times New Roman" w:hAnsi="Times New Roman"/>
          <w:sz w:val="28"/>
        </w:rPr>
        <w:t>«золотое э</w:t>
      </w:r>
      <w:r w:rsidRPr="00455423">
        <w:rPr>
          <w:rFonts w:ascii="Times New Roman" w:hAnsi="Times New Roman"/>
          <w:sz w:val="28"/>
        </w:rPr>
        <w:t>мбарго››), вв</w:t>
      </w:r>
      <w:r w:rsidR="000917B3">
        <w:rPr>
          <w:rFonts w:ascii="Times New Roman" w:hAnsi="Times New Roman"/>
          <w:sz w:val="28"/>
        </w:rPr>
        <w:t xml:space="preserve">едена </w:t>
      </w:r>
      <w:r w:rsidRPr="00455423">
        <w:rPr>
          <w:rFonts w:ascii="Times New Roman" w:hAnsi="Times New Roman"/>
          <w:sz w:val="28"/>
        </w:rPr>
        <w:t>дополни</w:t>
      </w:r>
      <w:r w:rsidR="000917B3">
        <w:rPr>
          <w:rFonts w:ascii="Times New Roman" w:hAnsi="Times New Roman"/>
          <w:sz w:val="28"/>
        </w:rPr>
        <w:t>тельная 10%-ная импортная пошли</w:t>
      </w:r>
      <w:r w:rsidRPr="00455423">
        <w:rPr>
          <w:rFonts w:ascii="Times New Roman" w:hAnsi="Times New Roman"/>
          <w:sz w:val="28"/>
        </w:rPr>
        <w:t xml:space="preserve">на. </w:t>
      </w:r>
      <w:r w:rsidR="000917B3">
        <w:rPr>
          <w:rFonts w:ascii="Times New Roman" w:hAnsi="Times New Roman"/>
          <w:sz w:val="28"/>
        </w:rPr>
        <w:t>СШ</w:t>
      </w:r>
      <w:r w:rsidRPr="00455423">
        <w:rPr>
          <w:rFonts w:ascii="Times New Roman" w:hAnsi="Times New Roman"/>
          <w:sz w:val="28"/>
        </w:rPr>
        <w:t>А встали на пу</w:t>
      </w:r>
      <w:r w:rsidR="000917B3">
        <w:rPr>
          <w:rFonts w:ascii="Times New Roman" w:hAnsi="Times New Roman"/>
          <w:sz w:val="28"/>
        </w:rPr>
        <w:t xml:space="preserve">ть </w:t>
      </w:r>
      <w:r w:rsidRPr="00455423">
        <w:rPr>
          <w:rFonts w:ascii="Times New Roman" w:hAnsi="Times New Roman"/>
          <w:sz w:val="28"/>
        </w:rPr>
        <w:t>торговой и ва</w:t>
      </w:r>
      <w:r w:rsidR="000917B3">
        <w:rPr>
          <w:rFonts w:ascii="Times New Roman" w:hAnsi="Times New Roman"/>
          <w:sz w:val="28"/>
        </w:rPr>
        <w:t>лют</w:t>
      </w:r>
      <w:r w:rsidRPr="00455423">
        <w:rPr>
          <w:rFonts w:ascii="Times New Roman" w:hAnsi="Times New Roman"/>
          <w:sz w:val="28"/>
        </w:rPr>
        <w:t>ной войны. На</w:t>
      </w:r>
      <w:r w:rsidR="000917B3">
        <w:rPr>
          <w:rFonts w:ascii="Times New Roman" w:hAnsi="Times New Roman"/>
          <w:sz w:val="28"/>
        </w:rPr>
        <w:t>пл</w:t>
      </w:r>
      <w:r w:rsidRPr="00455423">
        <w:rPr>
          <w:rFonts w:ascii="Times New Roman" w:hAnsi="Times New Roman"/>
          <w:sz w:val="28"/>
        </w:rPr>
        <w:t xml:space="preserve">ыв долларов в Западную Европу </w:t>
      </w:r>
      <w:r w:rsidR="000917B3">
        <w:rPr>
          <w:rFonts w:ascii="Times New Roman" w:hAnsi="Times New Roman"/>
          <w:sz w:val="28"/>
        </w:rPr>
        <w:t xml:space="preserve"> и Японию вызвал массовый </w:t>
      </w:r>
      <w:r w:rsidRPr="00455423">
        <w:rPr>
          <w:rFonts w:ascii="Times New Roman" w:hAnsi="Times New Roman"/>
          <w:sz w:val="28"/>
        </w:rPr>
        <w:t xml:space="preserve"> переход к </w:t>
      </w:r>
      <w:r w:rsidR="000917B3">
        <w:rPr>
          <w:rFonts w:ascii="Times New Roman" w:hAnsi="Times New Roman"/>
          <w:sz w:val="28"/>
        </w:rPr>
        <w:t>плава</w:t>
      </w:r>
      <w:r w:rsidRPr="00455423">
        <w:rPr>
          <w:rFonts w:ascii="Times New Roman" w:hAnsi="Times New Roman"/>
          <w:sz w:val="28"/>
        </w:rPr>
        <w:t xml:space="preserve">ющим валютным курсам </w:t>
      </w:r>
      <w:r w:rsidR="000917B3">
        <w:rPr>
          <w:rFonts w:ascii="Times New Roman" w:hAnsi="Times New Roman"/>
          <w:sz w:val="28"/>
        </w:rPr>
        <w:t xml:space="preserve">и спекулятивную </w:t>
      </w:r>
      <w:r w:rsidRPr="00455423">
        <w:rPr>
          <w:rFonts w:ascii="Times New Roman" w:hAnsi="Times New Roman"/>
          <w:sz w:val="28"/>
        </w:rPr>
        <w:t xml:space="preserve"> атаку их окреп</w:t>
      </w:r>
      <w:r w:rsidR="000917B3">
        <w:rPr>
          <w:rFonts w:ascii="Times New Roman" w:hAnsi="Times New Roman"/>
          <w:sz w:val="28"/>
        </w:rPr>
        <w:t>ших валют на доллар.</w:t>
      </w:r>
      <w:r w:rsidRPr="00455423">
        <w:rPr>
          <w:rFonts w:ascii="Times New Roman" w:hAnsi="Times New Roman"/>
          <w:sz w:val="28"/>
        </w:rPr>
        <w:t xml:space="preserve"> Западная Евр</w:t>
      </w:r>
      <w:r w:rsidR="000917B3">
        <w:rPr>
          <w:rFonts w:ascii="Times New Roman" w:hAnsi="Times New Roman"/>
          <w:sz w:val="28"/>
        </w:rPr>
        <w:t xml:space="preserve">опа стала открыто выступать против </w:t>
      </w:r>
      <w:r w:rsidRPr="00455423">
        <w:rPr>
          <w:rFonts w:ascii="Times New Roman" w:hAnsi="Times New Roman"/>
          <w:sz w:val="28"/>
        </w:rPr>
        <w:t>привилегированного положении</w:t>
      </w:r>
      <w:r w:rsidR="000917B3">
        <w:rPr>
          <w:rFonts w:ascii="Times New Roman" w:hAnsi="Times New Roman"/>
          <w:sz w:val="28"/>
        </w:rPr>
        <w:t xml:space="preserve"> доллара в мировой</w:t>
      </w:r>
      <w:r w:rsidRPr="00455423">
        <w:rPr>
          <w:rFonts w:ascii="Times New Roman" w:hAnsi="Times New Roman"/>
          <w:sz w:val="28"/>
        </w:rPr>
        <w:t xml:space="preserve"> ва</w:t>
      </w:r>
      <w:r w:rsidR="000917B3">
        <w:rPr>
          <w:rFonts w:ascii="Times New Roman" w:hAnsi="Times New Roman"/>
          <w:sz w:val="28"/>
        </w:rPr>
        <w:t>лют</w:t>
      </w:r>
      <w:r w:rsidRPr="00455423">
        <w:rPr>
          <w:rFonts w:ascii="Times New Roman" w:hAnsi="Times New Roman"/>
          <w:sz w:val="28"/>
        </w:rPr>
        <w:t>ной системе.</w:t>
      </w:r>
    </w:p>
    <w:p w:rsidR="00855B80" w:rsidRDefault="000C5143" w:rsidP="00A64AA8">
      <w:pPr>
        <w:spacing w:line="360" w:lineRule="auto"/>
        <w:rPr>
          <w:rFonts w:ascii="Times New Roman" w:hAnsi="Times New Roman"/>
          <w:sz w:val="28"/>
        </w:rPr>
      </w:pPr>
      <w:r w:rsidRPr="00455423">
        <w:rPr>
          <w:rFonts w:ascii="Times New Roman" w:hAnsi="Times New Roman"/>
          <w:sz w:val="28"/>
        </w:rPr>
        <w:t xml:space="preserve">Поиски выхода из валютного кризиса завершились </w:t>
      </w:r>
      <w:r w:rsidR="000917B3" w:rsidRPr="00455423">
        <w:rPr>
          <w:rFonts w:ascii="Times New Roman" w:hAnsi="Times New Roman"/>
          <w:sz w:val="28"/>
        </w:rPr>
        <w:t>компроми</w:t>
      </w:r>
      <w:r w:rsidR="000917B3">
        <w:rPr>
          <w:rFonts w:ascii="Times New Roman" w:hAnsi="Times New Roman"/>
          <w:sz w:val="28"/>
        </w:rPr>
        <w:t>ссным,  Вашингтонским соглашением «груп</w:t>
      </w:r>
      <w:r w:rsidR="00855B80">
        <w:rPr>
          <w:rFonts w:ascii="Times New Roman" w:hAnsi="Times New Roman"/>
          <w:sz w:val="28"/>
        </w:rPr>
        <w:t>п</w:t>
      </w:r>
      <w:r w:rsidRPr="00455423">
        <w:rPr>
          <w:rFonts w:ascii="Times New Roman" w:hAnsi="Times New Roman"/>
          <w:sz w:val="28"/>
        </w:rPr>
        <w:t>ы десяти» (в Смитсоновс</w:t>
      </w:r>
      <w:r w:rsidR="00855B80">
        <w:rPr>
          <w:rFonts w:ascii="Times New Roman" w:hAnsi="Times New Roman"/>
          <w:sz w:val="28"/>
        </w:rPr>
        <w:t xml:space="preserve">ком </w:t>
      </w:r>
      <w:r w:rsidRPr="00455423">
        <w:rPr>
          <w:rFonts w:ascii="Times New Roman" w:hAnsi="Times New Roman"/>
          <w:sz w:val="28"/>
        </w:rPr>
        <w:t xml:space="preserve"> институте) 18 декабря 1971 г.</w:t>
      </w:r>
      <w:r w:rsidR="00855B80">
        <w:rPr>
          <w:rFonts w:ascii="Times New Roman" w:hAnsi="Times New Roman"/>
          <w:sz w:val="28"/>
        </w:rPr>
        <w:t xml:space="preserve"> Была достигнута договоренность по следующим  пунктам: 1) девальвация доллара на 7,89% и повышение  официальной цены золота </w:t>
      </w:r>
      <w:r w:rsidRPr="00455423">
        <w:rPr>
          <w:rFonts w:ascii="Times New Roman" w:hAnsi="Times New Roman"/>
          <w:sz w:val="28"/>
        </w:rPr>
        <w:t>на 8,</w:t>
      </w:r>
      <w:r w:rsidR="00855B80">
        <w:rPr>
          <w:rFonts w:ascii="Times New Roman" w:hAnsi="Times New Roman"/>
          <w:sz w:val="28"/>
        </w:rPr>
        <w:t>57%  (с 35 до 38 долл. за унцию</w:t>
      </w:r>
      <w:r w:rsidRPr="00455423">
        <w:rPr>
          <w:rFonts w:ascii="Times New Roman" w:hAnsi="Times New Roman"/>
          <w:sz w:val="28"/>
        </w:rPr>
        <w:t>);</w:t>
      </w:r>
      <w:r w:rsidR="00855B80">
        <w:rPr>
          <w:rFonts w:ascii="Times New Roman" w:hAnsi="Times New Roman"/>
          <w:sz w:val="28"/>
        </w:rPr>
        <w:t xml:space="preserve">  2) ревальвация ряда валют; </w:t>
      </w:r>
      <w:r w:rsidRPr="00455423">
        <w:rPr>
          <w:rFonts w:ascii="Times New Roman" w:hAnsi="Times New Roman"/>
          <w:sz w:val="28"/>
        </w:rPr>
        <w:t xml:space="preserve"> 3) </w:t>
      </w:r>
      <w:r w:rsidR="00855B80">
        <w:rPr>
          <w:rFonts w:ascii="Times New Roman" w:hAnsi="Times New Roman"/>
          <w:sz w:val="28"/>
        </w:rPr>
        <w:t xml:space="preserve">расширение пределов колебаний валютных курсов с +_1 до +_2,25 % и установление центральных курсов вместо валютных паритетов; 4) отмена 10%-ной таможенной пошлины в США.  Но США не взяли </w:t>
      </w:r>
      <w:r w:rsidR="00855B80" w:rsidRPr="00455423">
        <w:rPr>
          <w:rFonts w:ascii="Times New Roman" w:hAnsi="Times New Roman"/>
          <w:sz w:val="28"/>
        </w:rPr>
        <w:t xml:space="preserve"> обязательства восстановить конв</w:t>
      </w:r>
      <w:r w:rsidR="00855B80">
        <w:rPr>
          <w:rFonts w:ascii="Times New Roman" w:hAnsi="Times New Roman"/>
          <w:sz w:val="28"/>
        </w:rPr>
        <w:t xml:space="preserve">ертируемость доллара </w:t>
      </w:r>
      <w:r w:rsidR="00855B80" w:rsidRPr="00455423">
        <w:rPr>
          <w:rFonts w:ascii="Times New Roman" w:hAnsi="Times New Roman"/>
          <w:sz w:val="28"/>
        </w:rPr>
        <w:t xml:space="preserve"> в золото и участвовать в валютной интервенции.</w:t>
      </w:r>
      <w:r w:rsidR="00855B80">
        <w:rPr>
          <w:rFonts w:ascii="Times New Roman" w:hAnsi="Times New Roman"/>
          <w:sz w:val="28"/>
        </w:rPr>
        <w:t xml:space="preserve"> Девальвация доллара  вызвала цепную реакцию : на конец 1971 г 96 из 118 стран – членов МВФ установили новый курс валют к доллару, причем курс 50 валют был в различной степени повышен. </w:t>
      </w:r>
      <w:r w:rsidR="00855B80" w:rsidRPr="00455423">
        <w:rPr>
          <w:rFonts w:ascii="Times New Roman" w:hAnsi="Times New Roman"/>
          <w:sz w:val="28"/>
        </w:rPr>
        <w:t>. С учетом</w:t>
      </w:r>
      <w:r w:rsidR="00855B80">
        <w:rPr>
          <w:rFonts w:ascii="Times New Roman" w:hAnsi="Times New Roman"/>
          <w:sz w:val="28"/>
        </w:rPr>
        <w:t xml:space="preserve"> </w:t>
      </w:r>
      <w:r w:rsidR="001B7510">
        <w:rPr>
          <w:rFonts w:ascii="Times New Roman" w:hAnsi="Times New Roman"/>
          <w:sz w:val="28"/>
        </w:rPr>
        <w:t xml:space="preserve">разной степени </w:t>
      </w:r>
      <w:r w:rsidR="00855B80" w:rsidRPr="00455423">
        <w:rPr>
          <w:rFonts w:ascii="Times New Roman" w:hAnsi="Times New Roman"/>
          <w:sz w:val="28"/>
        </w:rPr>
        <w:t xml:space="preserve"> повышения курса валют других стран и их доли во</w:t>
      </w:r>
      <w:r w:rsidR="001B7510">
        <w:rPr>
          <w:rFonts w:ascii="Times New Roman" w:hAnsi="Times New Roman"/>
          <w:sz w:val="28"/>
        </w:rPr>
        <w:t xml:space="preserve"> внешней тор</w:t>
      </w:r>
      <w:r w:rsidR="00855B80" w:rsidRPr="00455423">
        <w:rPr>
          <w:rFonts w:ascii="Times New Roman" w:hAnsi="Times New Roman"/>
          <w:sz w:val="28"/>
        </w:rPr>
        <w:t>говле США средневзвешенная величина девальвации</w:t>
      </w:r>
      <w:r w:rsidR="001B7510">
        <w:rPr>
          <w:rFonts w:ascii="Times New Roman" w:hAnsi="Times New Roman"/>
          <w:sz w:val="28"/>
        </w:rPr>
        <w:t xml:space="preserve"> доллара  составила 10-12%.</w:t>
      </w:r>
    </w:p>
    <w:p w:rsidR="001B7510" w:rsidRPr="00455423" w:rsidRDefault="001B7510" w:rsidP="00A64AA8">
      <w:pPr>
        <w:spacing w:line="360" w:lineRule="auto"/>
        <w:rPr>
          <w:rFonts w:ascii="Times New Roman" w:hAnsi="Times New Roman"/>
          <w:sz w:val="28"/>
        </w:rPr>
      </w:pPr>
      <w:r>
        <w:rPr>
          <w:rFonts w:ascii="Times New Roman" w:hAnsi="Times New Roman"/>
          <w:sz w:val="28"/>
        </w:rPr>
        <w:t xml:space="preserve">Вашингтонское соглашение временно сгладило противоречия, но не уничтожило их. </w:t>
      </w:r>
      <w:r w:rsidRPr="00455423">
        <w:rPr>
          <w:rFonts w:ascii="Times New Roman" w:hAnsi="Times New Roman"/>
          <w:sz w:val="28"/>
        </w:rPr>
        <w:t xml:space="preserve"> Летом 1972 г. в</w:t>
      </w:r>
      <w:r>
        <w:rPr>
          <w:rFonts w:ascii="Times New Roman" w:hAnsi="Times New Roman"/>
          <w:sz w:val="28"/>
        </w:rPr>
        <w:t xml:space="preserve">веден плавающий курс фунта  стерлингов, что привело </w:t>
      </w:r>
      <w:r w:rsidRPr="00455423">
        <w:rPr>
          <w:rFonts w:ascii="Times New Roman" w:hAnsi="Times New Roman"/>
          <w:sz w:val="28"/>
        </w:rPr>
        <w:t>к его девальв</w:t>
      </w:r>
      <w:r>
        <w:rPr>
          <w:rFonts w:ascii="Times New Roman" w:hAnsi="Times New Roman"/>
          <w:sz w:val="28"/>
        </w:rPr>
        <w:t>ации на 6-8%. Великобритания была вынуждена компенсировать ущерб владельцам стерлинговых авуаров и ввести долларовую, а с апреля1974г – многовалютную оговорку в качестве гарантии сохранения их стоимости. Были усилены валютные ограничения, чтобы сдержать «бегство» капиталов за границу. Ф</w:t>
      </w:r>
      <w:r w:rsidRPr="00455423">
        <w:rPr>
          <w:rFonts w:ascii="Times New Roman" w:hAnsi="Times New Roman"/>
          <w:sz w:val="28"/>
        </w:rPr>
        <w:t>унт стерлингов фактически утратил статус резервной валюты.</w:t>
      </w:r>
    </w:p>
    <w:p w:rsidR="00A64AA8" w:rsidRDefault="001B7510" w:rsidP="00A64AA8">
      <w:pPr>
        <w:spacing w:line="360" w:lineRule="auto"/>
        <w:rPr>
          <w:rFonts w:ascii="Times New Roman" w:hAnsi="Times New Roman"/>
          <w:sz w:val="28"/>
        </w:rPr>
      </w:pPr>
      <w:r>
        <w:rPr>
          <w:rFonts w:ascii="Times New Roman" w:hAnsi="Times New Roman"/>
          <w:sz w:val="28"/>
        </w:rPr>
        <w:t>В феврале -</w:t>
      </w:r>
      <w:r w:rsidRPr="00455423">
        <w:rPr>
          <w:rFonts w:ascii="Times New Roman" w:hAnsi="Times New Roman"/>
          <w:sz w:val="28"/>
        </w:rPr>
        <w:t xml:space="preserve"> марте 1973 г. валютный кризис вновь обрушился на</w:t>
      </w:r>
      <w:r>
        <w:rPr>
          <w:rFonts w:ascii="Times New Roman" w:hAnsi="Times New Roman"/>
          <w:sz w:val="28"/>
        </w:rPr>
        <w:t xml:space="preserve"> </w:t>
      </w:r>
      <w:r w:rsidRPr="00455423">
        <w:rPr>
          <w:rFonts w:ascii="Times New Roman" w:hAnsi="Times New Roman"/>
          <w:sz w:val="28"/>
        </w:rPr>
        <w:t>доллар. Толч</w:t>
      </w:r>
      <w:r>
        <w:rPr>
          <w:rFonts w:ascii="Times New Roman" w:hAnsi="Times New Roman"/>
          <w:sz w:val="28"/>
        </w:rPr>
        <w:t>ком явилась неустойчивость италь</w:t>
      </w:r>
      <w:r w:rsidRPr="00455423">
        <w:rPr>
          <w:rFonts w:ascii="Times New Roman" w:hAnsi="Times New Roman"/>
          <w:sz w:val="28"/>
        </w:rPr>
        <w:t>янской лиры, что приве</w:t>
      </w:r>
      <w:r>
        <w:rPr>
          <w:rFonts w:ascii="Times New Roman" w:hAnsi="Times New Roman"/>
          <w:sz w:val="28"/>
        </w:rPr>
        <w:t xml:space="preserve">ло </w:t>
      </w:r>
      <w:r w:rsidRPr="00455423">
        <w:rPr>
          <w:rFonts w:ascii="Times New Roman" w:hAnsi="Times New Roman"/>
          <w:sz w:val="28"/>
        </w:rPr>
        <w:t xml:space="preserve"> к введению в Италии двойного валютного рынка (с 22 января</w:t>
      </w:r>
      <w:r>
        <w:rPr>
          <w:rFonts w:ascii="Times New Roman" w:hAnsi="Times New Roman"/>
          <w:sz w:val="28"/>
        </w:rPr>
        <w:t xml:space="preserve"> </w:t>
      </w:r>
      <w:r w:rsidRPr="00455423">
        <w:rPr>
          <w:rFonts w:ascii="Times New Roman" w:hAnsi="Times New Roman"/>
          <w:sz w:val="28"/>
        </w:rPr>
        <w:t xml:space="preserve">1973 г. по 22 </w:t>
      </w:r>
      <w:r>
        <w:rPr>
          <w:rFonts w:ascii="Times New Roman" w:hAnsi="Times New Roman"/>
          <w:sz w:val="28"/>
        </w:rPr>
        <w:t xml:space="preserve">марта 1974 г.) по примеру Бельгии </w:t>
      </w:r>
      <w:r w:rsidRPr="00455423">
        <w:rPr>
          <w:rFonts w:ascii="Times New Roman" w:hAnsi="Times New Roman"/>
          <w:sz w:val="28"/>
        </w:rPr>
        <w:t xml:space="preserve"> и Франции. «Золотая</w:t>
      </w:r>
      <w:r>
        <w:rPr>
          <w:rFonts w:ascii="Times New Roman" w:hAnsi="Times New Roman"/>
          <w:sz w:val="28"/>
        </w:rPr>
        <w:t xml:space="preserve"> лихо</w:t>
      </w:r>
      <w:r w:rsidRPr="00455423">
        <w:rPr>
          <w:rFonts w:ascii="Times New Roman" w:hAnsi="Times New Roman"/>
          <w:sz w:val="28"/>
        </w:rPr>
        <w:t>радка›› и повышение рыночной цены золота вновь обнажили сла</w:t>
      </w:r>
      <w:r w:rsidR="00A64AA8">
        <w:rPr>
          <w:rFonts w:ascii="Times New Roman" w:hAnsi="Times New Roman"/>
          <w:sz w:val="28"/>
        </w:rPr>
        <w:t xml:space="preserve">бость  доллара. Однако в отличии </w:t>
      </w:r>
      <w:r w:rsidRPr="00455423">
        <w:rPr>
          <w:rFonts w:ascii="Times New Roman" w:hAnsi="Times New Roman"/>
          <w:sz w:val="28"/>
        </w:rPr>
        <w:t xml:space="preserve"> от 1971 г. США не удалось добиться</w:t>
      </w:r>
      <w:r w:rsidR="00A64AA8">
        <w:rPr>
          <w:rFonts w:ascii="Times New Roman" w:hAnsi="Times New Roman"/>
          <w:sz w:val="28"/>
        </w:rPr>
        <w:t xml:space="preserve"> ревальвации валют стран Западной Европы и Японии</w:t>
      </w:r>
      <w:r w:rsidRPr="00455423">
        <w:rPr>
          <w:rFonts w:ascii="Times New Roman" w:hAnsi="Times New Roman"/>
          <w:sz w:val="28"/>
        </w:rPr>
        <w:t>. 12 февраля</w:t>
      </w:r>
      <w:r w:rsidR="00A64AA8">
        <w:rPr>
          <w:rFonts w:ascii="Times New Roman" w:hAnsi="Times New Roman"/>
          <w:sz w:val="28"/>
        </w:rPr>
        <w:t xml:space="preserve"> 1973 г. была</w:t>
      </w:r>
      <w:r w:rsidRPr="00455423">
        <w:rPr>
          <w:rFonts w:ascii="Times New Roman" w:hAnsi="Times New Roman"/>
          <w:sz w:val="28"/>
        </w:rPr>
        <w:t xml:space="preserve"> проведена повторная девальвация доллара на 10% и по</w:t>
      </w:r>
      <w:r w:rsidR="00A64AA8">
        <w:rPr>
          <w:rFonts w:ascii="Times New Roman" w:hAnsi="Times New Roman"/>
          <w:sz w:val="28"/>
        </w:rPr>
        <w:t>вышена офиц</w:t>
      </w:r>
      <w:r w:rsidR="00A64AA8" w:rsidRPr="00455423">
        <w:rPr>
          <w:rFonts w:ascii="Times New Roman" w:hAnsi="Times New Roman"/>
          <w:sz w:val="28"/>
        </w:rPr>
        <w:t>иа</w:t>
      </w:r>
      <w:r w:rsidR="00A64AA8">
        <w:rPr>
          <w:rFonts w:ascii="Times New Roman" w:hAnsi="Times New Roman"/>
          <w:sz w:val="28"/>
        </w:rPr>
        <w:t>л</w:t>
      </w:r>
      <w:r w:rsidR="00A64AA8" w:rsidRPr="00455423">
        <w:rPr>
          <w:rFonts w:ascii="Times New Roman" w:hAnsi="Times New Roman"/>
          <w:sz w:val="28"/>
        </w:rPr>
        <w:t>ьная</w:t>
      </w:r>
      <w:r w:rsidRPr="00455423">
        <w:rPr>
          <w:rFonts w:ascii="Times New Roman" w:hAnsi="Times New Roman"/>
          <w:sz w:val="28"/>
        </w:rPr>
        <w:t xml:space="preserve"> цена золота на 11,1% (с 38 до 42,22 долл.). Масс</w:t>
      </w:r>
      <w:r w:rsidR="00A64AA8">
        <w:rPr>
          <w:rFonts w:ascii="Times New Roman" w:hAnsi="Times New Roman"/>
          <w:sz w:val="28"/>
        </w:rPr>
        <w:t xml:space="preserve">овая </w:t>
      </w:r>
      <w:r w:rsidRPr="00455423">
        <w:rPr>
          <w:rFonts w:ascii="Times New Roman" w:hAnsi="Times New Roman"/>
          <w:sz w:val="28"/>
        </w:rPr>
        <w:t xml:space="preserve"> продажа долларов привела </w:t>
      </w:r>
      <w:r w:rsidR="00A64AA8">
        <w:rPr>
          <w:rFonts w:ascii="Times New Roman" w:hAnsi="Times New Roman"/>
          <w:sz w:val="28"/>
        </w:rPr>
        <w:t>к закрытию ведущих валютных рын</w:t>
      </w:r>
      <w:r w:rsidRPr="00455423">
        <w:rPr>
          <w:rFonts w:ascii="Times New Roman" w:hAnsi="Times New Roman"/>
          <w:sz w:val="28"/>
        </w:rPr>
        <w:t>ков (со 2 по 19 марта). Переход к плавающим валютным курсам с</w:t>
      </w:r>
      <w:r w:rsidR="00A64AA8">
        <w:rPr>
          <w:rFonts w:ascii="Times New Roman" w:hAnsi="Times New Roman"/>
          <w:sz w:val="28"/>
        </w:rPr>
        <w:t xml:space="preserve"> марта 1973г. Выправил «курсовые перекосы» и снял напряжение на валютных рынках.</w:t>
      </w:r>
    </w:p>
    <w:p w:rsidR="001B7510" w:rsidRDefault="00A64AA8" w:rsidP="00A64AA8">
      <w:pPr>
        <w:spacing w:line="360" w:lineRule="auto"/>
        <w:rPr>
          <w:rFonts w:ascii="Times New Roman" w:hAnsi="Times New Roman"/>
          <w:sz w:val="28"/>
        </w:rPr>
      </w:pPr>
      <w:r>
        <w:rPr>
          <w:rFonts w:ascii="Times New Roman" w:hAnsi="Times New Roman"/>
          <w:sz w:val="28"/>
        </w:rPr>
        <w:t>Шесть стран «Общего рын</w:t>
      </w:r>
      <w:r w:rsidR="001B7510" w:rsidRPr="00455423">
        <w:rPr>
          <w:rFonts w:ascii="Times New Roman" w:hAnsi="Times New Roman"/>
          <w:sz w:val="28"/>
        </w:rPr>
        <w:t>ка» отменили внешние пределы согласованных колебаний курсов своих ва</w:t>
      </w:r>
      <w:r>
        <w:rPr>
          <w:rFonts w:ascii="Times New Roman" w:hAnsi="Times New Roman"/>
          <w:sz w:val="28"/>
        </w:rPr>
        <w:t>лют («туннель») к доллару и дру</w:t>
      </w:r>
      <w:r w:rsidR="001B7510" w:rsidRPr="00455423">
        <w:rPr>
          <w:rFonts w:ascii="Times New Roman" w:hAnsi="Times New Roman"/>
          <w:sz w:val="28"/>
        </w:rPr>
        <w:t>гим валютам. Открепление «европейской валютой змеи» от доллара</w:t>
      </w:r>
      <w:r>
        <w:rPr>
          <w:rFonts w:ascii="Times New Roman" w:hAnsi="Times New Roman"/>
          <w:sz w:val="28"/>
        </w:rPr>
        <w:t xml:space="preserve"> </w:t>
      </w:r>
      <w:r w:rsidR="001B7510" w:rsidRPr="00455423">
        <w:rPr>
          <w:rFonts w:ascii="Times New Roman" w:hAnsi="Times New Roman"/>
          <w:sz w:val="28"/>
        </w:rPr>
        <w:t>привело к возникновению своеобразной валютной зоны во главе с</w:t>
      </w:r>
      <w:r>
        <w:rPr>
          <w:rFonts w:ascii="Times New Roman" w:hAnsi="Times New Roman"/>
          <w:sz w:val="28"/>
        </w:rPr>
        <w:t xml:space="preserve"> </w:t>
      </w:r>
      <w:r w:rsidR="001B7510" w:rsidRPr="00455423">
        <w:rPr>
          <w:rFonts w:ascii="Times New Roman" w:hAnsi="Times New Roman"/>
          <w:sz w:val="28"/>
        </w:rPr>
        <w:t>маркой ФРГ. Это свидетельство</w:t>
      </w:r>
      <w:r>
        <w:rPr>
          <w:rFonts w:ascii="Times New Roman" w:hAnsi="Times New Roman"/>
          <w:sz w:val="28"/>
        </w:rPr>
        <w:t>вало о формировании западноевропейской зоны валютной ст</w:t>
      </w:r>
      <w:r w:rsidR="001B7510" w:rsidRPr="00455423">
        <w:rPr>
          <w:rFonts w:ascii="Times New Roman" w:hAnsi="Times New Roman"/>
          <w:sz w:val="28"/>
        </w:rPr>
        <w:t>абильности в противовес нестабильному</w:t>
      </w:r>
      <w:r>
        <w:rPr>
          <w:rFonts w:ascii="Times New Roman" w:hAnsi="Times New Roman"/>
          <w:sz w:val="28"/>
        </w:rPr>
        <w:t xml:space="preserve"> </w:t>
      </w:r>
      <w:r w:rsidR="001B7510" w:rsidRPr="00455423">
        <w:rPr>
          <w:rFonts w:ascii="Times New Roman" w:hAnsi="Times New Roman"/>
          <w:sz w:val="28"/>
        </w:rPr>
        <w:t>до</w:t>
      </w:r>
      <w:r>
        <w:rPr>
          <w:rFonts w:ascii="Times New Roman" w:hAnsi="Times New Roman"/>
          <w:sz w:val="28"/>
        </w:rPr>
        <w:t>ллару, что ускорило распад Бретт</w:t>
      </w:r>
      <w:r w:rsidR="001B7510" w:rsidRPr="00455423">
        <w:rPr>
          <w:rFonts w:ascii="Times New Roman" w:hAnsi="Times New Roman"/>
          <w:sz w:val="28"/>
        </w:rPr>
        <w:t>онвудской системы.</w:t>
      </w:r>
    </w:p>
    <w:p w:rsidR="00A64AA8" w:rsidRDefault="00A64AA8" w:rsidP="001B7510">
      <w:pPr>
        <w:rPr>
          <w:rFonts w:ascii="Times New Roman" w:hAnsi="Times New Roman"/>
          <w:sz w:val="28"/>
        </w:rPr>
      </w:pPr>
    </w:p>
    <w:p w:rsidR="00A64AA8" w:rsidRDefault="00A64AA8" w:rsidP="001B7510">
      <w:pPr>
        <w:rPr>
          <w:rFonts w:ascii="Times New Roman" w:hAnsi="Times New Roman"/>
          <w:sz w:val="28"/>
        </w:rPr>
      </w:pPr>
    </w:p>
    <w:p w:rsidR="00A64AA8" w:rsidRDefault="00A64AA8" w:rsidP="001B7510">
      <w:pPr>
        <w:rPr>
          <w:rFonts w:ascii="Times New Roman" w:hAnsi="Times New Roman"/>
          <w:sz w:val="28"/>
        </w:rPr>
      </w:pPr>
    </w:p>
    <w:p w:rsidR="00A64AA8" w:rsidRDefault="00A64AA8" w:rsidP="001B7510">
      <w:pPr>
        <w:rPr>
          <w:rFonts w:ascii="Times New Roman" w:hAnsi="Times New Roman"/>
          <w:sz w:val="28"/>
        </w:rPr>
      </w:pPr>
    </w:p>
    <w:p w:rsidR="00A64AA8" w:rsidRDefault="00A64AA8" w:rsidP="001B7510">
      <w:pPr>
        <w:rPr>
          <w:rFonts w:ascii="Times New Roman" w:hAnsi="Times New Roman"/>
          <w:sz w:val="28"/>
        </w:rPr>
      </w:pPr>
    </w:p>
    <w:p w:rsidR="00A64AA8" w:rsidRDefault="00A64AA8" w:rsidP="001B7510">
      <w:pPr>
        <w:rPr>
          <w:rFonts w:ascii="Times New Roman" w:hAnsi="Times New Roman"/>
          <w:sz w:val="28"/>
        </w:rPr>
      </w:pPr>
    </w:p>
    <w:p w:rsidR="00A64AA8" w:rsidRDefault="00A64AA8" w:rsidP="001B7510">
      <w:pPr>
        <w:rPr>
          <w:rFonts w:ascii="Times New Roman" w:hAnsi="Times New Roman"/>
          <w:sz w:val="28"/>
        </w:rPr>
      </w:pPr>
    </w:p>
    <w:p w:rsidR="00A64AA8" w:rsidRDefault="00A64AA8" w:rsidP="001B7510">
      <w:pPr>
        <w:rPr>
          <w:rFonts w:ascii="Times New Roman" w:hAnsi="Times New Roman"/>
          <w:sz w:val="28"/>
        </w:rPr>
      </w:pPr>
    </w:p>
    <w:p w:rsidR="00A64AA8" w:rsidRDefault="00A64AA8" w:rsidP="001B7510">
      <w:pPr>
        <w:rPr>
          <w:rFonts w:ascii="Times New Roman" w:hAnsi="Times New Roman"/>
          <w:sz w:val="28"/>
        </w:rPr>
      </w:pPr>
    </w:p>
    <w:p w:rsidR="00A64AA8" w:rsidRDefault="00A64AA8" w:rsidP="001B7510">
      <w:pPr>
        <w:rPr>
          <w:rFonts w:ascii="Times New Roman" w:hAnsi="Times New Roman"/>
          <w:sz w:val="28"/>
        </w:rPr>
      </w:pPr>
    </w:p>
    <w:p w:rsidR="00A64AA8" w:rsidRDefault="00A64AA8" w:rsidP="001B7510">
      <w:pPr>
        <w:rPr>
          <w:rFonts w:ascii="Times New Roman" w:hAnsi="Times New Roman"/>
          <w:sz w:val="28"/>
        </w:rPr>
      </w:pPr>
    </w:p>
    <w:p w:rsidR="00A64AA8" w:rsidRDefault="00A64AA8" w:rsidP="001B7510">
      <w:pPr>
        <w:rPr>
          <w:rFonts w:ascii="Times New Roman" w:hAnsi="Times New Roman"/>
          <w:sz w:val="28"/>
        </w:rPr>
      </w:pPr>
    </w:p>
    <w:p w:rsidR="00A64AA8" w:rsidRDefault="00A64AA8" w:rsidP="001B7510">
      <w:pPr>
        <w:rPr>
          <w:rFonts w:ascii="Times New Roman" w:hAnsi="Times New Roman"/>
          <w:sz w:val="28"/>
        </w:rPr>
      </w:pPr>
    </w:p>
    <w:p w:rsidR="00A64AA8" w:rsidRDefault="00A64AA8" w:rsidP="001B7510">
      <w:pPr>
        <w:rPr>
          <w:rFonts w:ascii="Times New Roman" w:hAnsi="Times New Roman"/>
          <w:sz w:val="28"/>
        </w:rPr>
      </w:pPr>
    </w:p>
    <w:p w:rsidR="00A64AA8" w:rsidRDefault="00A64AA8" w:rsidP="001B7510">
      <w:pPr>
        <w:rPr>
          <w:rFonts w:ascii="Times New Roman" w:hAnsi="Times New Roman"/>
          <w:sz w:val="28"/>
        </w:rPr>
      </w:pPr>
    </w:p>
    <w:p w:rsidR="00A64AA8" w:rsidRDefault="00A64AA8" w:rsidP="001B7510">
      <w:pPr>
        <w:rPr>
          <w:rFonts w:ascii="Times New Roman" w:hAnsi="Times New Roman"/>
          <w:sz w:val="28"/>
        </w:rPr>
      </w:pPr>
    </w:p>
    <w:p w:rsidR="00A64AA8" w:rsidRDefault="00A64AA8" w:rsidP="001B7510">
      <w:pPr>
        <w:rPr>
          <w:rFonts w:ascii="Times New Roman" w:hAnsi="Times New Roman"/>
          <w:sz w:val="28"/>
        </w:rPr>
      </w:pPr>
    </w:p>
    <w:p w:rsidR="00A64AA8" w:rsidRDefault="00A64AA8" w:rsidP="001B7510">
      <w:pPr>
        <w:rPr>
          <w:rFonts w:ascii="Times New Roman" w:hAnsi="Times New Roman"/>
          <w:sz w:val="28"/>
        </w:rPr>
      </w:pPr>
    </w:p>
    <w:p w:rsidR="00A64AA8" w:rsidRDefault="00A64AA8" w:rsidP="001B7510">
      <w:pPr>
        <w:rPr>
          <w:rFonts w:ascii="Times New Roman" w:hAnsi="Times New Roman"/>
          <w:sz w:val="28"/>
        </w:rPr>
      </w:pPr>
    </w:p>
    <w:p w:rsidR="00A64AA8" w:rsidRPr="00A64AA8" w:rsidRDefault="00A64AA8" w:rsidP="001B7510">
      <w:pPr>
        <w:rPr>
          <w:rFonts w:ascii="Times New Roman" w:hAnsi="Times New Roman"/>
          <w:b/>
          <w:sz w:val="28"/>
        </w:rPr>
      </w:pPr>
      <w:r w:rsidRPr="00A64AA8">
        <w:rPr>
          <w:rFonts w:ascii="Times New Roman" w:hAnsi="Times New Roman"/>
          <w:b/>
          <w:sz w:val="28"/>
        </w:rPr>
        <w:t>Заключение.</w:t>
      </w:r>
    </w:p>
    <w:p w:rsidR="00DD7724" w:rsidRPr="00455423" w:rsidRDefault="00A64AA8" w:rsidP="00F51653">
      <w:pPr>
        <w:spacing w:line="360" w:lineRule="auto"/>
        <w:rPr>
          <w:rFonts w:ascii="Times New Roman" w:hAnsi="Times New Roman"/>
          <w:sz w:val="28"/>
        </w:rPr>
      </w:pPr>
      <w:r>
        <w:rPr>
          <w:rFonts w:ascii="Times New Roman" w:hAnsi="Times New Roman"/>
          <w:sz w:val="28"/>
        </w:rPr>
        <w:t>В заключение я хотела бы отметить о</w:t>
      </w:r>
      <w:r w:rsidR="001B7510" w:rsidRPr="00455423">
        <w:rPr>
          <w:rFonts w:ascii="Times New Roman" w:hAnsi="Times New Roman"/>
          <w:sz w:val="28"/>
        </w:rPr>
        <w:t>собенности и социально-экономические последствия кризиса</w:t>
      </w:r>
      <w:r>
        <w:rPr>
          <w:rFonts w:ascii="Times New Roman" w:hAnsi="Times New Roman"/>
          <w:sz w:val="28"/>
        </w:rPr>
        <w:t xml:space="preserve"> Бреттонвудской </w:t>
      </w:r>
      <w:r w:rsidR="00DD7724">
        <w:rPr>
          <w:rFonts w:ascii="Times New Roman" w:hAnsi="Times New Roman"/>
          <w:sz w:val="28"/>
        </w:rPr>
        <w:t xml:space="preserve"> валютной системы</w:t>
      </w:r>
      <w:r w:rsidR="001D4181">
        <w:rPr>
          <w:rStyle w:val="aa"/>
          <w:rFonts w:ascii="Times New Roman" w:hAnsi="Times New Roman"/>
          <w:sz w:val="28"/>
        </w:rPr>
        <w:footnoteReference w:id="6"/>
      </w:r>
      <w:r w:rsidR="00DD7724">
        <w:rPr>
          <w:rFonts w:ascii="Times New Roman" w:hAnsi="Times New Roman"/>
          <w:sz w:val="28"/>
        </w:rPr>
        <w:t>, так как м</w:t>
      </w:r>
      <w:r w:rsidR="001B7510" w:rsidRPr="00455423">
        <w:rPr>
          <w:rFonts w:ascii="Times New Roman" w:hAnsi="Times New Roman"/>
          <w:sz w:val="28"/>
        </w:rPr>
        <w:t>ежду валютными кризисами</w:t>
      </w:r>
      <w:r>
        <w:rPr>
          <w:rFonts w:ascii="Times New Roman" w:hAnsi="Times New Roman"/>
          <w:sz w:val="28"/>
        </w:rPr>
        <w:t xml:space="preserve"> </w:t>
      </w:r>
      <w:r w:rsidR="001B7510" w:rsidRPr="00455423">
        <w:rPr>
          <w:rFonts w:ascii="Times New Roman" w:hAnsi="Times New Roman"/>
          <w:sz w:val="28"/>
        </w:rPr>
        <w:t>1929</w:t>
      </w:r>
      <w:r w:rsidR="00DD7724">
        <w:rPr>
          <w:rFonts w:ascii="Times New Roman" w:hAnsi="Times New Roman"/>
          <w:sz w:val="28"/>
        </w:rPr>
        <w:t>-</w:t>
      </w:r>
      <w:r w:rsidR="001B7510" w:rsidRPr="00455423">
        <w:rPr>
          <w:rFonts w:ascii="Times New Roman" w:hAnsi="Times New Roman"/>
          <w:sz w:val="28"/>
        </w:rPr>
        <w:t>4933 гг. и 1967-1976 гг. имеется определенное сходство. Эти</w:t>
      </w:r>
      <w:r w:rsidR="00DD7724">
        <w:rPr>
          <w:rFonts w:ascii="Times New Roman" w:hAnsi="Times New Roman"/>
          <w:sz w:val="28"/>
        </w:rPr>
        <w:t xml:space="preserve"> с</w:t>
      </w:r>
      <w:r w:rsidR="001B7510" w:rsidRPr="00455423">
        <w:rPr>
          <w:rFonts w:ascii="Times New Roman" w:hAnsi="Times New Roman"/>
          <w:sz w:val="28"/>
        </w:rPr>
        <w:t>тр</w:t>
      </w:r>
      <w:r w:rsidR="00DD7724">
        <w:rPr>
          <w:rFonts w:ascii="Times New Roman" w:hAnsi="Times New Roman"/>
          <w:sz w:val="28"/>
        </w:rPr>
        <w:t>уктурные кризисы мировой валют</w:t>
      </w:r>
      <w:r w:rsidR="001B7510" w:rsidRPr="00455423">
        <w:rPr>
          <w:rFonts w:ascii="Times New Roman" w:hAnsi="Times New Roman"/>
          <w:sz w:val="28"/>
        </w:rPr>
        <w:t>о</w:t>
      </w:r>
      <w:r w:rsidR="00DD7724">
        <w:rPr>
          <w:rFonts w:ascii="Times New Roman" w:hAnsi="Times New Roman"/>
          <w:sz w:val="28"/>
        </w:rPr>
        <w:t xml:space="preserve">й системы охватила все страны, приняли  </w:t>
      </w:r>
      <w:r w:rsidR="00DD7724" w:rsidRPr="00455423">
        <w:rPr>
          <w:rFonts w:ascii="Times New Roman" w:hAnsi="Times New Roman"/>
          <w:sz w:val="28"/>
        </w:rPr>
        <w:t>затяжной характер и п</w:t>
      </w:r>
      <w:r w:rsidR="00DD7724">
        <w:rPr>
          <w:rFonts w:ascii="Times New Roman" w:hAnsi="Times New Roman"/>
          <w:sz w:val="28"/>
        </w:rPr>
        <w:t>ривели к нарушению ее принципов.</w:t>
      </w:r>
    </w:p>
    <w:p w:rsidR="00DD7724" w:rsidRPr="00455423" w:rsidRDefault="00DD7724" w:rsidP="00F51653">
      <w:pPr>
        <w:spacing w:line="360" w:lineRule="auto"/>
        <w:rPr>
          <w:rFonts w:ascii="Times New Roman" w:hAnsi="Times New Roman"/>
          <w:sz w:val="28"/>
        </w:rPr>
      </w:pPr>
      <w:r w:rsidRPr="00455423">
        <w:rPr>
          <w:rFonts w:ascii="Times New Roman" w:hAnsi="Times New Roman"/>
          <w:sz w:val="28"/>
        </w:rPr>
        <w:t>Однако кри</w:t>
      </w:r>
      <w:r>
        <w:rPr>
          <w:rFonts w:ascii="Times New Roman" w:hAnsi="Times New Roman"/>
          <w:sz w:val="28"/>
        </w:rPr>
        <w:t>зис Бретто</w:t>
      </w:r>
      <w:r w:rsidRPr="00455423">
        <w:rPr>
          <w:rFonts w:ascii="Times New Roman" w:hAnsi="Times New Roman"/>
          <w:sz w:val="28"/>
        </w:rPr>
        <w:t>нвудской</w:t>
      </w:r>
      <w:r>
        <w:rPr>
          <w:rFonts w:ascii="Times New Roman" w:hAnsi="Times New Roman"/>
          <w:sz w:val="28"/>
        </w:rPr>
        <w:t xml:space="preserve"> системы имеет ряд особенностей:</w:t>
      </w:r>
    </w:p>
    <w:p w:rsidR="00DD7724" w:rsidRPr="00455423" w:rsidRDefault="00DD7724" w:rsidP="00F51653">
      <w:pPr>
        <w:spacing w:line="360" w:lineRule="auto"/>
        <w:rPr>
          <w:rFonts w:ascii="Times New Roman" w:hAnsi="Times New Roman"/>
          <w:sz w:val="28"/>
        </w:rPr>
      </w:pPr>
      <w:r w:rsidRPr="00455423">
        <w:rPr>
          <w:rFonts w:ascii="Times New Roman" w:hAnsi="Times New Roman"/>
          <w:sz w:val="28"/>
        </w:rPr>
        <w:t xml:space="preserve">1. </w:t>
      </w:r>
      <w:r>
        <w:rPr>
          <w:rFonts w:ascii="Times New Roman" w:hAnsi="Times New Roman"/>
          <w:sz w:val="28"/>
        </w:rPr>
        <w:t>Переплетение циклического и нецик</w:t>
      </w:r>
      <w:r w:rsidRPr="00455423">
        <w:rPr>
          <w:rFonts w:ascii="Times New Roman" w:hAnsi="Times New Roman"/>
          <w:sz w:val="28"/>
        </w:rPr>
        <w:t>лического ва</w:t>
      </w:r>
      <w:r>
        <w:rPr>
          <w:rFonts w:ascii="Times New Roman" w:hAnsi="Times New Roman"/>
          <w:sz w:val="28"/>
        </w:rPr>
        <w:t>лют</w:t>
      </w:r>
      <w:r w:rsidRPr="00455423">
        <w:rPr>
          <w:rFonts w:ascii="Times New Roman" w:hAnsi="Times New Roman"/>
          <w:sz w:val="28"/>
        </w:rPr>
        <w:t>ных криз</w:t>
      </w:r>
      <w:r>
        <w:rPr>
          <w:rFonts w:ascii="Times New Roman" w:hAnsi="Times New Roman"/>
          <w:sz w:val="28"/>
        </w:rPr>
        <w:t>ис</w:t>
      </w:r>
      <w:r w:rsidRPr="00455423">
        <w:rPr>
          <w:rFonts w:ascii="Times New Roman" w:hAnsi="Times New Roman"/>
          <w:sz w:val="28"/>
        </w:rPr>
        <w:t>ов. Кризис Бреттонвудской ва</w:t>
      </w:r>
      <w:r>
        <w:rPr>
          <w:rFonts w:ascii="Times New Roman" w:hAnsi="Times New Roman"/>
          <w:sz w:val="28"/>
        </w:rPr>
        <w:t>лютно</w:t>
      </w:r>
      <w:r w:rsidRPr="00455423">
        <w:rPr>
          <w:rFonts w:ascii="Times New Roman" w:hAnsi="Times New Roman"/>
          <w:sz w:val="28"/>
        </w:rPr>
        <w:t>й системы сочетался не только</w:t>
      </w:r>
      <w:r>
        <w:rPr>
          <w:rFonts w:ascii="Times New Roman" w:hAnsi="Times New Roman"/>
          <w:sz w:val="28"/>
        </w:rPr>
        <w:t xml:space="preserve"> мировыми экономическим </w:t>
      </w:r>
      <w:r w:rsidRPr="00455423">
        <w:rPr>
          <w:rFonts w:ascii="Times New Roman" w:hAnsi="Times New Roman"/>
          <w:sz w:val="28"/>
        </w:rPr>
        <w:t xml:space="preserve"> кризисами, но и с периодическим оживл</w:t>
      </w:r>
      <w:r>
        <w:rPr>
          <w:rFonts w:ascii="Times New Roman" w:hAnsi="Times New Roman"/>
          <w:sz w:val="28"/>
        </w:rPr>
        <w:t>е</w:t>
      </w:r>
      <w:r w:rsidRPr="00455423">
        <w:rPr>
          <w:rFonts w:ascii="Times New Roman" w:hAnsi="Times New Roman"/>
          <w:sz w:val="28"/>
        </w:rPr>
        <w:t>нием и подъемом эк</w:t>
      </w:r>
      <w:r>
        <w:rPr>
          <w:rFonts w:ascii="Times New Roman" w:hAnsi="Times New Roman"/>
          <w:sz w:val="28"/>
        </w:rPr>
        <w:t>ономик</w:t>
      </w:r>
      <w:r w:rsidRPr="00455423">
        <w:rPr>
          <w:rFonts w:ascii="Times New Roman" w:hAnsi="Times New Roman"/>
          <w:sz w:val="28"/>
        </w:rPr>
        <w:t>и.</w:t>
      </w:r>
    </w:p>
    <w:p w:rsidR="00DD7724" w:rsidRPr="00455423" w:rsidRDefault="00DD7724" w:rsidP="00F51653">
      <w:pPr>
        <w:spacing w:line="360" w:lineRule="auto"/>
        <w:rPr>
          <w:rFonts w:ascii="Times New Roman" w:hAnsi="Times New Roman"/>
          <w:sz w:val="28"/>
        </w:rPr>
      </w:pPr>
      <w:r w:rsidRPr="00455423">
        <w:rPr>
          <w:rFonts w:ascii="Times New Roman" w:hAnsi="Times New Roman"/>
          <w:sz w:val="28"/>
        </w:rPr>
        <w:t>2. Активная роль ТНК в развитии валютного кризиса. Крупны</w:t>
      </w:r>
      <w:r>
        <w:rPr>
          <w:rFonts w:ascii="Times New Roman" w:hAnsi="Times New Roman"/>
          <w:sz w:val="28"/>
        </w:rPr>
        <w:t xml:space="preserve">е </w:t>
      </w:r>
      <w:r w:rsidRPr="00455423">
        <w:rPr>
          <w:rFonts w:ascii="Times New Roman" w:hAnsi="Times New Roman"/>
          <w:sz w:val="28"/>
        </w:rPr>
        <w:t>валютные активы и масштабы евров</w:t>
      </w:r>
      <w:r>
        <w:rPr>
          <w:rFonts w:ascii="Times New Roman" w:hAnsi="Times New Roman"/>
          <w:sz w:val="28"/>
        </w:rPr>
        <w:t>а</w:t>
      </w:r>
      <w:r w:rsidRPr="00455423">
        <w:rPr>
          <w:rFonts w:ascii="Times New Roman" w:hAnsi="Times New Roman"/>
          <w:sz w:val="28"/>
        </w:rPr>
        <w:t>л</w:t>
      </w:r>
      <w:r>
        <w:rPr>
          <w:rFonts w:ascii="Times New Roman" w:hAnsi="Times New Roman"/>
          <w:sz w:val="28"/>
        </w:rPr>
        <w:t xml:space="preserve">ютных, особенно евродолларовых, </w:t>
      </w:r>
      <w:r w:rsidRPr="00455423">
        <w:rPr>
          <w:rFonts w:ascii="Times New Roman" w:hAnsi="Times New Roman"/>
          <w:sz w:val="28"/>
        </w:rPr>
        <w:t xml:space="preserve"> операций ТНК </w:t>
      </w:r>
      <w:r>
        <w:rPr>
          <w:rFonts w:ascii="Times New Roman" w:hAnsi="Times New Roman"/>
          <w:sz w:val="28"/>
        </w:rPr>
        <w:t xml:space="preserve">придали </w:t>
      </w:r>
      <w:r w:rsidRPr="00455423">
        <w:rPr>
          <w:rFonts w:ascii="Times New Roman" w:hAnsi="Times New Roman"/>
          <w:sz w:val="28"/>
        </w:rPr>
        <w:t xml:space="preserve"> кризису Бреттонвудской системы </w:t>
      </w:r>
      <w:r>
        <w:rPr>
          <w:rFonts w:ascii="Times New Roman" w:hAnsi="Times New Roman"/>
          <w:sz w:val="28"/>
        </w:rPr>
        <w:t xml:space="preserve">огромный  размах и глубину. </w:t>
      </w:r>
    </w:p>
    <w:p w:rsidR="00DD7724" w:rsidRPr="00455423" w:rsidRDefault="00DD7724" w:rsidP="00F51653">
      <w:pPr>
        <w:spacing w:line="360" w:lineRule="auto"/>
        <w:rPr>
          <w:rFonts w:ascii="Times New Roman" w:hAnsi="Times New Roman"/>
          <w:sz w:val="28"/>
        </w:rPr>
      </w:pPr>
      <w:r>
        <w:rPr>
          <w:rFonts w:ascii="Times New Roman" w:hAnsi="Times New Roman"/>
          <w:sz w:val="28"/>
        </w:rPr>
        <w:t>4. Дезорг</w:t>
      </w:r>
      <w:r w:rsidRPr="00455423">
        <w:rPr>
          <w:rFonts w:ascii="Times New Roman" w:hAnsi="Times New Roman"/>
          <w:sz w:val="28"/>
        </w:rPr>
        <w:t xml:space="preserve">анизующая роль США. </w:t>
      </w:r>
      <w:r>
        <w:rPr>
          <w:rFonts w:ascii="Times New Roman" w:hAnsi="Times New Roman"/>
          <w:sz w:val="28"/>
        </w:rPr>
        <w:t xml:space="preserve">Используя привилегированное </w:t>
      </w:r>
      <w:r w:rsidRPr="00455423">
        <w:rPr>
          <w:rFonts w:ascii="Times New Roman" w:hAnsi="Times New Roman"/>
          <w:sz w:val="28"/>
        </w:rPr>
        <w:t>положение доллара как резерв</w:t>
      </w:r>
      <w:r>
        <w:rPr>
          <w:rFonts w:ascii="Times New Roman" w:hAnsi="Times New Roman"/>
          <w:sz w:val="28"/>
        </w:rPr>
        <w:t xml:space="preserve">ной валюты для покрытия дефицита </w:t>
      </w:r>
      <w:r w:rsidRPr="00455423">
        <w:rPr>
          <w:rFonts w:ascii="Times New Roman" w:hAnsi="Times New Roman"/>
          <w:sz w:val="28"/>
        </w:rPr>
        <w:t>своего платежного баланса, СШ</w:t>
      </w:r>
      <w:r>
        <w:rPr>
          <w:rFonts w:ascii="Times New Roman" w:hAnsi="Times New Roman"/>
          <w:sz w:val="28"/>
        </w:rPr>
        <w:t xml:space="preserve">А наводнили долларами страны Западной Европы и Японию, вызывая нарушения в их экономике, усиление инфляции, </w:t>
      </w:r>
      <w:r w:rsidRPr="00455423">
        <w:rPr>
          <w:rFonts w:ascii="Times New Roman" w:hAnsi="Times New Roman"/>
          <w:sz w:val="28"/>
        </w:rPr>
        <w:t xml:space="preserve"> нестабильность валют, </w:t>
      </w:r>
      <w:r>
        <w:rPr>
          <w:rFonts w:ascii="Times New Roman" w:hAnsi="Times New Roman"/>
          <w:sz w:val="28"/>
        </w:rPr>
        <w:t xml:space="preserve">что углубило межгосударственные </w:t>
      </w:r>
      <w:r w:rsidRPr="00455423">
        <w:rPr>
          <w:rFonts w:ascii="Times New Roman" w:hAnsi="Times New Roman"/>
          <w:sz w:val="28"/>
        </w:rPr>
        <w:t>противоречия.</w:t>
      </w:r>
    </w:p>
    <w:p w:rsidR="00DD7724" w:rsidRPr="00455423" w:rsidRDefault="00DD7724" w:rsidP="00F51653">
      <w:pPr>
        <w:spacing w:line="360" w:lineRule="auto"/>
        <w:rPr>
          <w:rFonts w:ascii="Times New Roman" w:hAnsi="Times New Roman"/>
          <w:sz w:val="28"/>
        </w:rPr>
      </w:pPr>
      <w:r>
        <w:rPr>
          <w:rFonts w:ascii="Times New Roman" w:hAnsi="Times New Roman"/>
          <w:sz w:val="28"/>
        </w:rPr>
        <w:t>5. Возни</w:t>
      </w:r>
      <w:r w:rsidRPr="00455423">
        <w:rPr>
          <w:rFonts w:ascii="Times New Roman" w:hAnsi="Times New Roman"/>
          <w:sz w:val="28"/>
        </w:rPr>
        <w:t>кновение</w:t>
      </w:r>
      <w:r>
        <w:rPr>
          <w:rFonts w:ascii="Times New Roman" w:hAnsi="Times New Roman"/>
          <w:sz w:val="28"/>
        </w:rPr>
        <w:t xml:space="preserve"> трех центров силы. Структурные  принципы  Бретто</w:t>
      </w:r>
      <w:r w:rsidRPr="00455423">
        <w:rPr>
          <w:rFonts w:ascii="Times New Roman" w:hAnsi="Times New Roman"/>
          <w:sz w:val="28"/>
        </w:rPr>
        <w:t>нвудской системы, устан</w:t>
      </w:r>
      <w:r>
        <w:rPr>
          <w:rFonts w:ascii="Times New Roman" w:hAnsi="Times New Roman"/>
          <w:sz w:val="28"/>
        </w:rPr>
        <w:t>овленные в период безраздельного</w:t>
      </w:r>
      <w:r w:rsidRPr="00455423">
        <w:rPr>
          <w:rFonts w:ascii="Times New Roman" w:hAnsi="Times New Roman"/>
          <w:sz w:val="28"/>
        </w:rPr>
        <w:t xml:space="preserve"> господа</w:t>
      </w:r>
      <w:r>
        <w:rPr>
          <w:rFonts w:ascii="Times New Roman" w:hAnsi="Times New Roman"/>
          <w:sz w:val="28"/>
        </w:rPr>
        <w:t xml:space="preserve"> США, перестали</w:t>
      </w:r>
      <w:r w:rsidRPr="00455423">
        <w:rPr>
          <w:rFonts w:ascii="Times New Roman" w:hAnsi="Times New Roman"/>
          <w:sz w:val="28"/>
        </w:rPr>
        <w:t xml:space="preserve"> соответствовать новой расстановке сил в мире</w:t>
      </w:r>
      <w:r>
        <w:rPr>
          <w:rFonts w:ascii="Times New Roman" w:hAnsi="Times New Roman"/>
          <w:sz w:val="28"/>
        </w:rPr>
        <w:t xml:space="preserve">. </w:t>
      </w:r>
      <w:r w:rsidRPr="00455423">
        <w:rPr>
          <w:rFonts w:ascii="Times New Roman" w:hAnsi="Times New Roman"/>
          <w:sz w:val="28"/>
        </w:rPr>
        <w:t>ЕС создал пр</w:t>
      </w:r>
      <w:r>
        <w:rPr>
          <w:rFonts w:ascii="Times New Roman" w:hAnsi="Times New Roman"/>
          <w:sz w:val="28"/>
        </w:rPr>
        <w:t>отивовес г</w:t>
      </w:r>
      <w:r w:rsidRPr="00455423">
        <w:rPr>
          <w:rFonts w:ascii="Times New Roman" w:hAnsi="Times New Roman"/>
          <w:sz w:val="28"/>
        </w:rPr>
        <w:t>егемонии дол</w:t>
      </w:r>
      <w:r>
        <w:rPr>
          <w:rFonts w:ascii="Times New Roman" w:hAnsi="Times New Roman"/>
          <w:sz w:val="28"/>
        </w:rPr>
        <w:t xml:space="preserve">лара, а Япония использует иену </w:t>
      </w:r>
      <w:r w:rsidRPr="00455423">
        <w:rPr>
          <w:rFonts w:ascii="Times New Roman" w:hAnsi="Times New Roman"/>
          <w:sz w:val="28"/>
        </w:rPr>
        <w:t>как международное платежно</w:t>
      </w:r>
      <w:r>
        <w:rPr>
          <w:rFonts w:ascii="Times New Roman" w:hAnsi="Times New Roman"/>
          <w:sz w:val="28"/>
        </w:rPr>
        <w:t xml:space="preserve"> </w:t>
      </w:r>
      <w:r w:rsidRPr="00455423">
        <w:rPr>
          <w:rFonts w:ascii="Times New Roman" w:hAnsi="Times New Roman"/>
          <w:sz w:val="28"/>
        </w:rPr>
        <w:t>-резервное средство в азиатско-тихоо</w:t>
      </w:r>
      <w:r>
        <w:rPr>
          <w:rFonts w:ascii="Times New Roman" w:hAnsi="Times New Roman"/>
          <w:sz w:val="28"/>
        </w:rPr>
        <w:t xml:space="preserve">кеанском регионе. </w:t>
      </w:r>
    </w:p>
    <w:p w:rsidR="00DD7724" w:rsidRPr="00455423" w:rsidRDefault="00DD7724" w:rsidP="00F51653">
      <w:pPr>
        <w:spacing w:line="360" w:lineRule="auto"/>
        <w:rPr>
          <w:rFonts w:ascii="Times New Roman" w:hAnsi="Times New Roman"/>
          <w:sz w:val="28"/>
        </w:rPr>
      </w:pPr>
      <w:r w:rsidRPr="00455423">
        <w:rPr>
          <w:rFonts w:ascii="Times New Roman" w:hAnsi="Times New Roman"/>
          <w:sz w:val="28"/>
        </w:rPr>
        <w:t>6. Волнообразное развитие вал</w:t>
      </w:r>
      <w:r w:rsidR="00C76D67">
        <w:rPr>
          <w:rFonts w:ascii="Times New Roman" w:hAnsi="Times New Roman"/>
          <w:sz w:val="28"/>
        </w:rPr>
        <w:t>ютного кризиса, о чем свидетельствуют рассмо</w:t>
      </w:r>
      <w:r w:rsidRPr="00455423">
        <w:rPr>
          <w:rFonts w:ascii="Times New Roman" w:hAnsi="Times New Roman"/>
          <w:sz w:val="28"/>
        </w:rPr>
        <w:t>тренные этапы его развития.</w:t>
      </w:r>
    </w:p>
    <w:p w:rsidR="00DD7724" w:rsidRPr="00455423" w:rsidRDefault="00DD7724" w:rsidP="00F51653">
      <w:pPr>
        <w:spacing w:line="360" w:lineRule="auto"/>
        <w:rPr>
          <w:rFonts w:ascii="Times New Roman" w:hAnsi="Times New Roman"/>
          <w:sz w:val="28"/>
        </w:rPr>
      </w:pPr>
      <w:r w:rsidRPr="00455423">
        <w:rPr>
          <w:rFonts w:ascii="Times New Roman" w:hAnsi="Times New Roman"/>
          <w:sz w:val="28"/>
        </w:rPr>
        <w:t>7. Массовые девальвации и периодические ревальвации валют.</w:t>
      </w:r>
      <w:r w:rsidR="00C76D67">
        <w:rPr>
          <w:rFonts w:ascii="Times New Roman" w:hAnsi="Times New Roman"/>
          <w:sz w:val="28"/>
        </w:rPr>
        <w:t xml:space="preserve"> </w:t>
      </w:r>
      <w:r w:rsidRPr="00455423">
        <w:rPr>
          <w:rFonts w:ascii="Times New Roman" w:hAnsi="Times New Roman"/>
          <w:sz w:val="28"/>
        </w:rPr>
        <w:t>Сравнение девальваций 60-70-х гг</w:t>
      </w:r>
      <w:r w:rsidR="00C76D67">
        <w:rPr>
          <w:rFonts w:ascii="Times New Roman" w:hAnsi="Times New Roman"/>
          <w:sz w:val="28"/>
        </w:rPr>
        <w:t xml:space="preserve">. и 1949 г. позволяет выявить их </w:t>
      </w:r>
      <w:r w:rsidRPr="00455423">
        <w:rPr>
          <w:rFonts w:ascii="Times New Roman" w:hAnsi="Times New Roman"/>
          <w:sz w:val="28"/>
        </w:rPr>
        <w:t>различи</w:t>
      </w:r>
      <w:r w:rsidR="00C76D67">
        <w:rPr>
          <w:rFonts w:ascii="Times New Roman" w:hAnsi="Times New Roman"/>
          <w:sz w:val="28"/>
        </w:rPr>
        <w:t xml:space="preserve">я по следующим показателям: </w:t>
      </w:r>
    </w:p>
    <w:p w:rsidR="00DD7724" w:rsidRPr="00455423" w:rsidRDefault="00DD7724" w:rsidP="00F51653">
      <w:pPr>
        <w:spacing w:line="360" w:lineRule="auto"/>
        <w:rPr>
          <w:rFonts w:ascii="Times New Roman" w:hAnsi="Times New Roman"/>
          <w:sz w:val="28"/>
        </w:rPr>
      </w:pPr>
      <w:r w:rsidRPr="00455423">
        <w:rPr>
          <w:rFonts w:ascii="Times New Roman" w:hAnsi="Times New Roman"/>
          <w:sz w:val="28"/>
        </w:rPr>
        <w:t>а) масштабы: в 1967</w:t>
      </w:r>
      <w:r w:rsidR="00C76D67">
        <w:rPr>
          <w:rFonts w:ascii="Times New Roman" w:hAnsi="Times New Roman"/>
          <w:sz w:val="28"/>
        </w:rPr>
        <w:t>-19</w:t>
      </w:r>
      <w:r w:rsidRPr="00455423">
        <w:rPr>
          <w:rFonts w:ascii="Times New Roman" w:hAnsi="Times New Roman"/>
          <w:sz w:val="28"/>
        </w:rPr>
        <w:t xml:space="preserve">73 гг. неоднократные девальвации охватили сотни валют (против 37 в 1949 г.), в том </w:t>
      </w:r>
      <w:r w:rsidR="00C76D67">
        <w:rPr>
          <w:rFonts w:ascii="Times New Roman" w:hAnsi="Times New Roman"/>
          <w:sz w:val="28"/>
        </w:rPr>
        <w:t>числе резервные валю</w:t>
      </w:r>
      <w:r w:rsidRPr="00455423">
        <w:rPr>
          <w:rFonts w:ascii="Times New Roman" w:hAnsi="Times New Roman"/>
          <w:sz w:val="28"/>
        </w:rPr>
        <w:t>ты: фунт стерлингов и дважды доллар;</w:t>
      </w:r>
    </w:p>
    <w:p w:rsidR="00DD7724" w:rsidRPr="00455423" w:rsidRDefault="00C76D67" w:rsidP="00F51653">
      <w:pPr>
        <w:spacing w:line="360" w:lineRule="auto"/>
        <w:rPr>
          <w:rFonts w:ascii="Times New Roman" w:hAnsi="Times New Roman"/>
          <w:sz w:val="28"/>
        </w:rPr>
      </w:pPr>
      <w:r>
        <w:rPr>
          <w:rFonts w:ascii="Times New Roman" w:hAnsi="Times New Roman"/>
          <w:sz w:val="28"/>
        </w:rPr>
        <w:t>б) размер: в 60-70-х гг</w:t>
      </w:r>
      <w:r w:rsidR="00DD7724" w:rsidRPr="00455423">
        <w:rPr>
          <w:rFonts w:ascii="Times New Roman" w:hAnsi="Times New Roman"/>
          <w:sz w:val="28"/>
        </w:rPr>
        <w:t xml:space="preserve">. </w:t>
      </w:r>
      <w:r>
        <w:rPr>
          <w:rFonts w:ascii="Times New Roman" w:hAnsi="Times New Roman"/>
          <w:sz w:val="28"/>
        </w:rPr>
        <w:t>размеры девальваций (в среднем 8-</w:t>
      </w:r>
      <w:r w:rsidR="00DD7724" w:rsidRPr="00455423">
        <w:rPr>
          <w:rFonts w:ascii="Times New Roman" w:hAnsi="Times New Roman"/>
          <w:sz w:val="28"/>
        </w:rPr>
        <w:t>15%)</w:t>
      </w:r>
      <w:r>
        <w:rPr>
          <w:rFonts w:ascii="Times New Roman" w:hAnsi="Times New Roman"/>
          <w:sz w:val="28"/>
        </w:rPr>
        <w:t xml:space="preserve"> </w:t>
      </w:r>
      <w:r w:rsidR="00DD7724" w:rsidRPr="00455423">
        <w:rPr>
          <w:rFonts w:ascii="Times New Roman" w:hAnsi="Times New Roman"/>
          <w:sz w:val="28"/>
        </w:rPr>
        <w:t>были значительно меньше, чем в 1949 г. (до 30,5%) и после первой</w:t>
      </w:r>
      <w:r>
        <w:rPr>
          <w:rFonts w:ascii="Times New Roman" w:hAnsi="Times New Roman"/>
          <w:sz w:val="28"/>
        </w:rPr>
        <w:t xml:space="preserve"> </w:t>
      </w:r>
      <w:r w:rsidR="00DD7724" w:rsidRPr="00455423">
        <w:rPr>
          <w:rFonts w:ascii="Times New Roman" w:hAnsi="Times New Roman"/>
          <w:sz w:val="28"/>
        </w:rPr>
        <w:t>мировой войны (до 80%). Преобладание небольших девальвации без</w:t>
      </w:r>
      <w:r>
        <w:rPr>
          <w:rFonts w:ascii="Times New Roman" w:hAnsi="Times New Roman"/>
          <w:sz w:val="28"/>
        </w:rPr>
        <w:t xml:space="preserve"> </w:t>
      </w:r>
      <w:r w:rsidR="00DD7724" w:rsidRPr="00455423">
        <w:rPr>
          <w:rFonts w:ascii="Times New Roman" w:hAnsi="Times New Roman"/>
          <w:sz w:val="28"/>
        </w:rPr>
        <w:t xml:space="preserve">запаса </w:t>
      </w:r>
      <w:r>
        <w:rPr>
          <w:rFonts w:ascii="Times New Roman" w:hAnsi="Times New Roman"/>
          <w:sz w:val="28"/>
        </w:rPr>
        <w:t>прочности обусловлено опасением стран вызвать цепную реакцию</w:t>
      </w:r>
      <w:r w:rsidR="00DD7724" w:rsidRPr="00455423">
        <w:rPr>
          <w:rFonts w:ascii="Times New Roman" w:hAnsi="Times New Roman"/>
          <w:sz w:val="28"/>
        </w:rPr>
        <w:t xml:space="preserve"> в связи с возросшей интернационализацией и глобализацией</w:t>
      </w:r>
      <w:r>
        <w:rPr>
          <w:rFonts w:ascii="Times New Roman" w:hAnsi="Times New Roman"/>
          <w:sz w:val="28"/>
        </w:rPr>
        <w:t xml:space="preserve"> </w:t>
      </w:r>
      <w:r w:rsidR="001D4181">
        <w:rPr>
          <w:rFonts w:ascii="Times New Roman" w:hAnsi="Times New Roman"/>
          <w:sz w:val="28"/>
        </w:rPr>
        <w:t xml:space="preserve">хозяйственных связей; </w:t>
      </w:r>
    </w:p>
    <w:p w:rsidR="00DD7724" w:rsidRDefault="00DD7724" w:rsidP="00F51653">
      <w:pPr>
        <w:spacing w:line="360" w:lineRule="auto"/>
        <w:rPr>
          <w:rFonts w:ascii="Times New Roman" w:hAnsi="Times New Roman"/>
          <w:sz w:val="28"/>
        </w:rPr>
      </w:pPr>
      <w:r w:rsidRPr="00455423">
        <w:rPr>
          <w:rFonts w:ascii="Times New Roman" w:hAnsi="Times New Roman"/>
          <w:sz w:val="28"/>
        </w:rPr>
        <w:t>в) продолжительность: в 60-70-х гг. девальвации растянулись на</w:t>
      </w:r>
      <w:r w:rsidR="00C76D67">
        <w:rPr>
          <w:rFonts w:ascii="Times New Roman" w:hAnsi="Times New Roman"/>
          <w:sz w:val="28"/>
        </w:rPr>
        <w:t xml:space="preserve"> </w:t>
      </w:r>
      <w:r w:rsidRPr="00455423">
        <w:rPr>
          <w:rFonts w:ascii="Times New Roman" w:hAnsi="Times New Roman"/>
          <w:sz w:val="28"/>
        </w:rPr>
        <w:t>рад лет, как и в 30-х гг., а в 1949 г. это мероприятие было проведено</w:t>
      </w:r>
      <w:r w:rsidR="00C76D67">
        <w:rPr>
          <w:rFonts w:ascii="Times New Roman" w:hAnsi="Times New Roman"/>
          <w:sz w:val="28"/>
        </w:rPr>
        <w:t xml:space="preserve"> почти одновременно </w:t>
      </w:r>
      <w:r w:rsidRPr="00455423">
        <w:rPr>
          <w:rFonts w:ascii="Times New Roman" w:hAnsi="Times New Roman"/>
          <w:sz w:val="28"/>
        </w:rPr>
        <w:t>в 37 странах;</w:t>
      </w:r>
    </w:p>
    <w:p w:rsidR="001B7510" w:rsidRDefault="00C76D67" w:rsidP="00F51653">
      <w:pPr>
        <w:spacing w:line="360" w:lineRule="auto"/>
        <w:rPr>
          <w:rFonts w:ascii="Times New Roman" w:hAnsi="Times New Roman"/>
          <w:sz w:val="28"/>
        </w:rPr>
      </w:pPr>
      <w:r>
        <w:rPr>
          <w:rFonts w:ascii="Times New Roman" w:hAnsi="Times New Roman"/>
          <w:sz w:val="28"/>
        </w:rPr>
        <w:t xml:space="preserve">г) порядок проведения : девальвации осуществляются не только  </w:t>
      </w:r>
      <w:r w:rsidR="00DD7724" w:rsidRPr="00455423">
        <w:rPr>
          <w:rFonts w:ascii="Times New Roman" w:hAnsi="Times New Roman"/>
          <w:sz w:val="28"/>
        </w:rPr>
        <w:t xml:space="preserve">юридически, но и фактически на </w:t>
      </w:r>
      <w:r w:rsidR="001D4181">
        <w:rPr>
          <w:rFonts w:ascii="Times New Roman" w:hAnsi="Times New Roman"/>
          <w:sz w:val="28"/>
        </w:rPr>
        <w:t>рынке</w:t>
      </w:r>
      <w:r w:rsidR="00DD7724" w:rsidRPr="00455423">
        <w:rPr>
          <w:rFonts w:ascii="Times New Roman" w:hAnsi="Times New Roman"/>
          <w:sz w:val="28"/>
        </w:rPr>
        <w:t xml:space="preserve"> в условиях плавающих валют</w:t>
      </w:r>
      <w:r w:rsidR="001D4181">
        <w:rPr>
          <w:rFonts w:ascii="Times New Roman" w:hAnsi="Times New Roman"/>
          <w:sz w:val="28"/>
        </w:rPr>
        <w:t>ных курсов. А в 1949 г. господствовал</w:t>
      </w:r>
      <w:r w:rsidR="00DD7724" w:rsidRPr="00455423">
        <w:rPr>
          <w:rFonts w:ascii="Times New Roman" w:hAnsi="Times New Roman"/>
          <w:sz w:val="28"/>
        </w:rPr>
        <w:t xml:space="preserve"> режим фиксированных вал</w:t>
      </w:r>
      <w:r w:rsidR="001D4181">
        <w:rPr>
          <w:rFonts w:ascii="Times New Roman" w:hAnsi="Times New Roman"/>
          <w:sz w:val="28"/>
        </w:rPr>
        <w:t>ют</w:t>
      </w:r>
      <w:r w:rsidR="00DD7724" w:rsidRPr="00455423">
        <w:rPr>
          <w:rFonts w:ascii="Times New Roman" w:hAnsi="Times New Roman"/>
          <w:sz w:val="28"/>
        </w:rPr>
        <w:t>ных кур</w:t>
      </w:r>
      <w:r w:rsidR="001D4181">
        <w:rPr>
          <w:rFonts w:ascii="Times New Roman" w:hAnsi="Times New Roman"/>
          <w:sz w:val="28"/>
        </w:rPr>
        <w:t>с</w:t>
      </w:r>
      <w:r w:rsidR="00DD7724" w:rsidRPr="00455423">
        <w:rPr>
          <w:rFonts w:ascii="Times New Roman" w:hAnsi="Times New Roman"/>
          <w:sz w:val="28"/>
        </w:rPr>
        <w:t>ов и</w:t>
      </w:r>
      <w:r w:rsidR="001D4181">
        <w:rPr>
          <w:rFonts w:ascii="Times New Roman" w:hAnsi="Times New Roman"/>
          <w:sz w:val="28"/>
        </w:rPr>
        <w:t xml:space="preserve"> девальвации проводились официально.</w:t>
      </w:r>
    </w:p>
    <w:p w:rsidR="001D4181" w:rsidRDefault="001D4181" w:rsidP="00F51653">
      <w:pPr>
        <w:spacing w:line="360" w:lineRule="auto"/>
        <w:rPr>
          <w:rFonts w:ascii="Times New Roman" w:hAnsi="Times New Roman"/>
          <w:sz w:val="28"/>
        </w:rPr>
      </w:pPr>
      <w:r>
        <w:rPr>
          <w:rFonts w:ascii="Times New Roman" w:hAnsi="Times New Roman"/>
          <w:sz w:val="28"/>
        </w:rPr>
        <w:t>8.Структурный характер кризиса мировой валютной системы. Были отменены ее структурные принципы: прекращен размен долларов на золото. Отменены официальная цена золота и золотые паритеты, введен режим плавающих валютных курсов, доллар и фунт стерлингов официально утратили статус резервных валют.</w:t>
      </w:r>
    </w:p>
    <w:p w:rsidR="001D4181" w:rsidRDefault="001D4181" w:rsidP="00F51653">
      <w:pPr>
        <w:spacing w:line="360" w:lineRule="auto"/>
        <w:rPr>
          <w:rFonts w:ascii="Times New Roman" w:hAnsi="Times New Roman"/>
          <w:sz w:val="28"/>
        </w:rPr>
      </w:pPr>
      <w:r>
        <w:rPr>
          <w:rFonts w:ascii="Times New Roman" w:hAnsi="Times New Roman"/>
          <w:sz w:val="28"/>
        </w:rPr>
        <w:t xml:space="preserve">9.Влияние </w:t>
      </w:r>
      <w:r w:rsidR="004C0964">
        <w:rPr>
          <w:rFonts w:ascii="Times New Roman" w:hAnsi="Times New Roman"/>
          <w:sz w:val="28"/>
        </w:rPr>
        <w:t>государственного и межгосударственного валютного регулирования. С одной стороны, оно способствует обострению противоречий, а с другой – смягчению последствий валютного кризиса и поиску выхода из него путем валютной реформы.</w:t>
      </w:r>
    </w:p>
    <w:p w:rsidR="004C0964" w:rsidRDefault="004C0964" w:rsidP="00F51653">
      <w:pPr>
        <w:spacing w:line="360" w:lineRule="auto"/>
        <w:rPr>
          <w:rFonts w:ascii="Times New Roman" w:hAnsi="Times New Roman"/>
          <w:sz w:val="28"/>
        </w:rPr>
      </w:pPr>
      <w:r>
        <w:rPr>
          <w:rFonts w:ascii="Times New Roman" w:hAnsi="Times New Roman"/>
          <w:sz w:val="28"/>
        </w:rPr>
        <w:t>Валютный кризис, дезорганизуя экономику, затрудняя внешнюю торговлю, усиливая нестабильность валют, порождает тяжелые социально-экономические последствия. Это проявляется в увеличении безработицы, замораживании заработной платы, росте инфляции. Ревальвация сопровождается уменьшением занятости в экспортных отраслях, а девальвация, удорожая импорт,  способствует росту цен в стране. Программы валютной стабилизации сводятся в конечном счете к жесткой экономии за счет трудящихся и ориентации производства на экспорт</w:t>
      </w:r>
      <w:r w:rsidR="005F709E">
        <w:rPr>
          <w:rFonts w:ascii="Times New Roman" w:hAnsi="Times New Roman"/>
          <w:sz w:val="28"/>
        </w:rPr>
        <w:t xml:space="preserve"> </w:t>
      </w:r>
      <w:r>
        <w:rPr>
          <w:rFonts w:ascii="Times New Roman" w:hAnsi="Times New Roman"/>
          <w:sz w:val="28"/>
        </w:rPr>
        <w:t>.</w:t>
      </w:r>
      <w:r w:rsidR="005F709E">
        <w:rPr>
          <w:rFonts w:ascii="Times New Roman" w:hAnsi="Times New Roman"/>
          <w:sz w:val="28"/>
        </w:rPr>
        <w:t>Центробежной тенденции, отражающей межгосударственные разногласия, противостоит тенденция к валютному сотрудничеству.</w:t>
      </w:r>
    </w:p>
    <w:p w:rsidR="005F709E" w:rsidRDefault="005F709E" w:rsidP="00DD7724">
      <w:pPr>
        <w:rPr>
          <w:rFonts w:ascii="Times New Roman" w:hAnsi="Times New Roman"/>
          <w:sz w:val="28"/>
        </w:rPr>
      </w:pPr>
    </w:p>
    <w:p w:rsidR="005F709E" w:rsidRPr="00455423" w:rsidRDefault="005F709E" w:rsidP="00DD7724">
      <w:pPr>
        <w:rPr>
          <w:rFonts w:ascii="Times New Roman" w:hAnsi="Times New Roman"/>
          <w:sz w:val="28"/>
        </w:rPr>
      </w:pPr>
    </w:p>
    <w:p w:rsidR="007B049E" w:rsidRPr="00972B0C" w:rsidRDefault="007B049E" w:rsidP="001B7510">
      <w:pPr>
        <w:rPr>
          <w:rFonts w:ascii="Times New Roman" w:hAnsi="Times New Roman"/>
          <w:sz w:val="28"/>
        </w:rPr>
      </w:pPr>
    </w:p>
    <w:p w:rsidR="007B049E" w:rsidRPr="00972B0C" w:rsidRDefault="007B049E" w:rsidP="00B26597">
      <w:pPr>
        <w:spacing w:before="100" w:beforeAutospacing="1" w:after="100" w:afterAutospacing="1" w:line="360" w:lineRule="auto"/>
        <w:rPr>
          <w:rFonts w:ascii="Times New Roman" w:hAnsi="Times New Roman"/>
          <w:sz w:val="28"/>
        </w:rPr>
      </w:pPr>
    </w:p>
    <w:p w:rsidR="007B049E" w:rsidRPr="00972B0C" w:rsidRDefault="007B049E" w:rsidP="00B26597">
      <w:pPr>
        <w:spacing w:before="100" w:beforeAutospacing="1" w:after="100" w:afterAutospacing="1" w:line="360" w:lineRule="auto"/>
        <w:rPr>
          <w:rFonts w:ascii="Times New Roman" w:hAnsi="Times New Roman"/>
          <w:sz w:val="28"/>
        </w:rPr>
      </w:pPr>
    </w:p>
    <w:p w:rsidR="007B049E" w:rsidRPr="007B049E" w:rsidRDefault="007B049E" w:rsidP="00B26597">
      <w:pPr>
        <w:spacing w:before="100" w:beforeAutospacing="1" w:after="100" w:afterAutospacing="1" w:line="360" w:lineRule="auto"/>
        <w:rPr>
          <w:rFonts w:ascii="Times New Roman" w:hAnsi="Times New Roman"/>
          <w:sz w:val="28"/>
        </w:rPr>
      </w:pPr>
    </w:p>
    <w:p w:rsidR="007B049E" w:rsidRPr="007B049E" w:rsidRDefault="007B049E" w:rsidP="00B26597">
      <w:pPr>
        <w:spacing w:before="100" w:beforeAutospacing="1" w:after="100" w:afterAutospacing="1" w:line="360" w:lineRule="auto"/>
        <w:rPr>
          <w:rFonts w:ascii="Times New Roman" w:hAnsi="Times New Roman"/>
          <w:sz w:val="28"/>
        </w:rPr>
      </w:pPr>
    </w:p>
    <w:p w:rsidR="007B049E" w:rsidRPr="007B049E" w:rsidRDefault="007B049E" w:rsidP="00B26597">
      <w:pPr>
        <w:spacing w:before="100" w:beforeAutospacing="1" w:after="100" w:afterAutospacing="1" w:line="360" w:lineRule="auto"/>
        <w:rPr>
          <w:rFonts w:ascii="Times New Roman" w:hAnsi="Times New Roman"/>
          <w:sz w:val="28"/>
        </w:rPr>
      </w:pPr>
    </w:p>
    <w:p w:rsidR="007B049E" w:rsidRPr="007B049E" w:rsidRDefault="007B049E" w:rsidP="00B26597">
      <w:pPr>
        <w:spacing w:before="100" w:beforeAutospacing="1" w:after="100" w:afterAutospacing="1" w:line="360" w:lineRule="auto"/>
        <w:rPr>
          <w:rFonts w:ascii="Times New Roman" w:hAnsi="Times New Roman"/>
          <w:sz w:val="28"/>
        </w:rPr>
      </w:pPr>
    </w:p>
    <w:p w:rsidR="007B049E" w:rsidRPr="007B049E" w:rsidRDefault="007B049E" w:rsidP="00B26597">
      <w:pPr>
        <w:spacing w:before="100" w:beforeAutospacing="1" w:after="100" w:afterAutospacing="1" w:line="360" w:lineRule="auto"/>
        <w:rPr>
          <w:rFonts w:ascii="Times New Roman" w:hAnsi="Times New Roman"/>
          <w:sz w:val="28"/>
        </w:rPr>
      </w:pPr>
    </w:p>
    <w:p w:rsidR="007B049E" w:rsidRPr="007B049E" w:rsidRDefault="007B049E" w:rsidP="00B26597">
      <w:pPr>
        <w:spacing w:before="100" w:beforeAutospacing="1" w:after="100" w:afterAutospacing="1" w:line="360" w:lineRule="auto"/>
        <w:rPr>
          <w:rFonts w:ascii="Times New Roman" w:hAnsi="Times New Roman"/>
          <w:sz w:val="28"/>
        </w:rPr>
      </w:pPr>
    </w:p>
    <w:p w:rsidR="007B049E" w:rsidRPr="007B049E" w:rsidRDefault="007B049E" w:rsidP="00B26597">
      <w:pPr>
        <w:spacing w:before="100" w:beforeAutospacing="1" w:after="100" w:afterAutospacing="1" w:line="360" w:lineRule="auto"/>
        <w:rPr>
          <w:rFonts w:ascii="Times New Roman" w:hAnsi="Times New Roman"/>
          <w:sz w:val="28"/>
        </w:rPr>
      </w:pPr>
    </w:p>
    <w:p w:rsidR="00B4534D" w:rsidRPr="0049233C" w:rsidRDefault="00B4534D" w:rsidP="00B4534D">
      <w:pPr>
        <w:rPr>
          <w:rFonts w:ascii="Times New Roman" w:hAnsi="Times New Roman"/>
          <w:b/>
          <w:sz w:val="28"/>
          <w:szCs w:val="28"/>
        </w:rPr>
      </w:pPr>
      <w:r w:rsidRPr="0049233C">
        <w:rPr>
          <w:rFonts w:ascii="Times New Roman" w:hAnsi="Times New Roman"/>
          <w:b/>
          <w:sz w:val="28"/>
          <w:szCs w:val="28"/>
        </w:rPr>
        <w:t>Список используемой литературы</w:t>
      </w:r>
    </w:p>
    <w:p w:rsidR="00B4534D" w:rsidRPr="00033CEC" w:rsidRDefault="00B4534D" w:rsidP="00B4534D">
      <w:pPr>
        <w:pStyle w:val="a8"/>
        <w:numPr>
          <w:ilvl w:val="0"/>
          <w:numId w:val="4"/>
        </w:numPr>
        <w:spacing w:line="360" w:lineRule="auto"/>
        <w:rPr>
          <w:rFonts w:ascii="Times New Roman" w:hAnsi="Times New Roman"/>
          <w:sz w:val="28"/>
          <w:szCs w:val="28"/>
        </w:rPr>
      </w:pPr>
      <w:r w:rsidRPr="00033CEC">
        <w:rPr>
          <w:rFonts w:ascii="Times New Roman" w:hAnsi="Times New Roman"/>
          <w:sz w:val="28"/>
          <w:szCs w:val="28"/>
        </w:rPr>
        <w:t>Райзберг Б. А., Лозовский Л. Ш., Стародубцева Е. Б.</w:t>
      </w:r>
      <w:r w:rsidRPr="00033CEC">
        <w:rPr>
          <w:rFonts w:ascii="Times New Roman" w:hAnsi="Times New Roman"/>
          <w:bCs/>
          <w:sz w:val="28"/>
          <w:szCs w:val="28"/>
        </w:rPr>
        <w:t>Современный экономический словарь</w:t>
      </w:r>
      <w:r w:rsidRPr="00033CEC">
        <w:rPr>
          <w:rFonts w:ascii="Times New Roman" w:hAnsi="Times New Roman"/>
          <w:sz w:val="28"/>
          <w:szCs w:val="28"/>
        </w:rPr>
        <w:t>. 5-е изд., перераб. и доп. — М.: ИНФРА-М,</w:t>
      </w:r>
      <w:r w:rsidRPr="00033CEC">
        <w:rPr>
          <w:rFonts w:ascii="Times New Roman" w:hAnsi="Times New Roman"/>
          <w:bCs/>
          <w:sz w:val="28"/>
          <w:szCs w:val="28"/>
        </w:rPr>
        <w:t>2007</w:t>
      </w:r>
      <w:r w:rsidRPr="00033CEC">
        <w:rPr>
          <w:rFonts w:ascii="Times New Roman" w:hAnsi="Times New Roman"/>
          <w:sz w:val="28"/>
          <w:szCs w:val="28"/>
        </w:rPr>
        <w:t>. — 495 с. — (Б-ка словарей "ИНФРА-М").</w:t>
      </w:r>
    </w:p>
    <w:p w:rsidR="00B4534D" w:rsidRPr="00033CEC" w:rsidRDefault="00B4534D" w:rsidP="00B4534D">
      <w:pPr>
        <w:pStyle w:val="a8"/>
        <w:numPr>
          <w:ilvl w:val="0"/>
          <w:numId w:val="4"/>
        </w:numPr>
        <w:spacing w:line="360" w:lineRule="auto"/>
        <w:rPr>
          <w:rFonts w:ascii="Times New Roman" w:hAnsi="Times New Roman"/>
          <w:sz w:val="28"/>
          <w:szCs w:val="28"/>
        </w:rPr>
      </w:pPr>
      <w:r w:rsidRPr="00033CEC">
        <w:rPr>
          <w:rFonts w:ascii="Times New Roman" w:hAnsi="Times New Roman"/>
          <w:sz w:val="28"/>
          <w:szCs w:val="28"/>
        </w:rPr>
        <w:t xml:space="preserve">Рабочая  программа, методические указания и задания к контрольной работе по кусу «Мировая валютная система» - Спб.: Изд-во СПбГУЭФ, 2006.-14с </w:t>
      </w:r>
    </w:p>
    <w:p w:rsidR="00B4534D" w:rsidRPr="00033CEC" w:rsidRDefault="00B4534D" w:rsidP="00B4534D">
      <w:pPr>
        <w:pStyle w:val="a8"/>
        <w:numPr>
          <w:ilvl w:val="0"/>
          <w:numId w:val="4"/>
        </w:numPr>
        <w:spacing w:line="360" w:lineRule="auto"/>
        <w:rPr>
          <w:rFonts w:ascii="Times New Roman" w:hAnsi="Times New Roman"/>
          <w:sz w:val="28"/>
          <w:szCs w:val="28"/>
        </w:rPr>
      </w:pPr>
      <w:r w:rsidRPr="00033CEC">
        <w:rPr>
          <w:rFonts w:ascii="Times New Roman" w:hAnsi="Times New Roman"/>
          <w:sz w:val="28"/>
          <w:szCs w:val="28"/>
        </w:rPr>
        <w:t>Международные валютно-кредитные и финансовые отношения. Учебник. Под редакцией Л.Н. Красавиной .3-е изд.,перераб. Т дополненное. 2005г, 485стр.</w:t>
      </w:r>
    </w:p>
    <w:p w:rsidR="00B4534D" w:rsidRPr="00033CEC" w:rsidRDefault="00B4534D" w:rsidP="00B4534D">
      <w:pPr>
        <w:pStyle w:val="a8"/>
        <w:numPr>
          <w:ilvl w:val="0"/>
          <w:numId w:val="4"/>
        </w:numPr>
        <w:spacing w:line="360" w:lineRule="auto"/>
        <w:rPr>
          <w:rFonts w:ascii="Times New Roman" w:hAnsi="Times New Roman"/>
          <w:sz w:val="28"/>
          <w:szCs w:val="28"/>
        </w:rPr>
      </w:pPr>
      <w:r w:rsidRPr="00033CEC">
        <w:rPr>
          <w:rFonts w:ascii="Times New Roman" w:hAnsi="Times New Roman"/>
          <w:sz w:val="28"/>
          <w:szCs w:val="28"/>
        </w:rPr>
        <w:t>Деньги и кредит в рыночной экономике. Под р</w:t>
      </w:r>
      <w:r>
        <w:rPr>
          <w:rFonts w:ascii="Times New Roman" w:hAnsi="Times New Roman"/>
          <w:sz w:val="28"/>
          <w:szCs w:val="28"/>
        </w:rPr>
        <w:t>ед. В. И. Колесникова и Г. Н. Бе</w:t>
      </w:r>
      <w:r w:rsidRPr="00033CEC">
        <w:rPr>
          <w:rFonts w:ascii="Times New Roman" w:hAnsi="Times New Roman"/>
          <w:sz w:val="28"/>
          <w:szCs w:val="28"/>
        </w:rPr>
        <w:t>логлазовой. – Спб.: Изд-во СПбУЭФ, 2004</w:t>
      </w:r>
    </w:p>
    <w:p w:rsidR="00B4534D" w:rsidRPr="00033CEC" w:rsidRDefault="00B4534D" w:rsidP="00B4534D">
      <w:pPr>
        <w:pStyle w:val="a3"/>
        <w:numPr>
          <w:ilvl w:val="0"/>
          <w:numId w:val="4"/>
        </w:numPr>
        <w:spacing w:before="100" w:beforeAutospacing="1" w:after="100" w:afterAutospacing="1" w:line="360" w:lineRule="auto"/>
        <w:rPr>
          <w:rFonts w:ascii="Times New Roman" w:eastAsia="Times New Roman" w:hAnsi="Times New Roman"/>
          <w:sz w:val="28"/>
          <w:szCs w:val="28"/>
          <w:lang w:eastAsia="ru-RU"/>
        </w:rPr>
      </w:pPr>
      <w:r w:rsidRPr="00033CEC">
        <w:rPr>
          <w:rFonts w:ascii="Times New Roman" w:eastAsia="Times New Roman" w:hAnsi="Times New Roman"/>
          <w:sz w:val="28"/>
          <w:szCs w:val="28"/>
          <w:lang w:eastAsia="ru-RU"/>
        </w:rPr>
        <w:t>Международные валютно-кредитные и финансовые отношения: Учебник/Под ред. Л.Н.Красавиной. — М.:Финансы и статистика, 2004. — 592 с.: ил.</w:t>
      </w:r>
    </w:p>
    <w:p w:rsidR="00B4534D" w:rsidRPr="00033CEC" w:rsidRDefault="00B4534D" w:rsidP="00B4534D">
      <w:pPr>
        <w:pStyle w:val="a8"/>
        <w:numPr>
          <w:ilvl w:val="0"/>
          <w:numId w:val="4"/>
        </w:numPr>
        <w:spacing w:line="360" w:lineRule="auto"/>
        <w:rPr>
          <w:rFonts w:ascii="Times New Roman" w:hAnsi="Times New Roman"/>
          <w:sz w:val="28"/>
          <w:szCs w:val="28"/>
        </w:rPr>
      </w:pPr>
      <w:r w:rsidRPr="00033CEC">
        <w:rPr>
          <w:rFonts w:ascii="Times New Roman" w:hAnsi="Times New Roman"/>
          <w:sz w:val="28"/>
          <w:szCs w:val="28"/>
        </w:rPr>
        <w:t xml:space="preserve">И., Колесников В.И., Климов А.Ю. Международные валютно-кредитные отношения. – СПб.: Питер, 2002. </w:t>
      </w:r>
    </w:p>
    <w:p w:rsidR="00B4534D" w:rsidRPr="00033CEC" w:rsidRDefault="00B4534D" w:rsidP="00B4534D">
      <w:pPr>
        <w:pStyle w:val="a3"/>
        <w:numPr>
          <w:ilvl w:val="0"/>
          <w:numId w:val="4"/>
        </w:numPr>
        <w:spacing w:before="100" w:beforeAutospacing="1" w:after="100" w:afterAutospacing="1" w:line="360" w:lineRule="auto"/>
        <w:rPr>
          <w:rFonts w:ascii="Times New Roman" w:eastAsia="Times New Roman" w:hAnsi="Times New Roman"/>
          <w:sz w:val="28"/>
          <w:szCs w:val="28"/>
          <w:lang w:eastAsia="ru-RU"/>
        </w:rPr>
      </w:pPr>
      <w:r w:rsidRPr="00033CEC">
        <w:rPr>
          <w:rFonts w:ascii="Times New Roman" w:eastAsia="Times New Roman" w:hAnsi="Times New Roman"/>
          <w:sz w:val="28"/>
          <w:szCs w:val="28"/>
          <w:lang w:eastAsia="ru-RU"/>
        </w:rPr>
        <w:t>Курс экономики: Учебник.— 2-е изд., доп./Под ред. Райзберга Б.А..— М.:ИНФРА-М, 2001. — 716 с.</w:t>
      </w:r>
    </w:p>
    <w:p w:rsidR="00B4534D" w:rsidRPr="00033CEC" w:rsidRDefault="00B4534D" w:rsidP="00B4534D">
      <w:pPr>
        <w:pStyle w:val="a8"/>
        <w:numPr>
          <w:ilvl w:val="0"/>
          <w:numId w:val="4"/>
        </w:numPr>
        <w:spacing w:line="360" w:lineRule="auto"/>
        <w:rPr>
          <w:rFonts w:ascii="Times New Roman" w:hAnsi="Times New Roman"/>
          <w:sz w:val="28"/>
          <w:szCs w:val="28"/>
        </w:rPr>
      </w:pPr>
      <w:r w:rsidRPr="00033CEC">
        <w:rPr>
          <w:rFonts w:ascii="Times New Roman" w:hAnsi="Times New Roman"/>
          <w:sz w:val="28"/>
          <w:szCs w:val="28"/>
        </w:rPr>
        <w:t xml:space="preserve">Материал из Википедии — свободной энциклопедии. </w:t>
      </w:r>
      <w:hyperlink r:id="rId19" w:history="1">
        <w:r w:rsidRPr="00B4534D">
          <w:rPr>
            <w:rStyle w:val="ab"/>
            <w:rFonts w:ascii="Times New Roman" w:hAnsi="Times New Roman"/>
            <w:color w:val="000000"/>
            <w:sz w:val="28"/>
            <w:szCs w:val="28"/>
            <w:u w:val="none"/>
          </w:rPr>
          <w:t>http://ru.wikipedia.org</w:t>
        </w:r>
      </w:hyperlink>
    </w:p>
    <w:p w:rsidR="00B4534D" w:rsidRPr="00B4534D" w:rsidRDefault="00B4534D" w:rsidP="00B4534D">
      <w:pPr>
        <w:pStyle w:val="a8"/>
        <w:numPr>
          <w:ilvl w:val="0"/>
          <w:numId w:val="4"/>
        </w:numPr>
        <w:spacing w:line="360" w:lineRule="auto"/>
        <w:rPr>
          <w:rFonts w:ascii="Times New Roman" w:hAnsi="Times New Roman"/>
          <w:color w:val="000000"/>
          <w:sz w:val="24"/>
          <w:szCs w:val="24"/>
        </w:rPr>
      </w:pPr>
      <w:r w:rsidRPr="00033CEC">
        <w:rPr>
          <w:rFonts w:ascii="Times New Roman" w:hAnsi="Times New Roman"/>
          <w:sz w:val="28"/>
          <w:szCs w:val="28"/>
        </w:rPr>
        <w:t xml:space="preserve">Энциклопедия бизнеса: </w:t>
      </w:r>
      <w:hyperlink r:id="rId20" w:history="1">
        <w:r w:rsidRPr="00B4534D">
          <w:rPr>
            <w:rStyle w:val="ab"/>
            <w:rFonts w:ascii="Times New Roman" w:hAnsi="Times New Roman"/>
            <w:color w:val="000000"/>
            <w:sz w:val="28"/>
            <w:szCs w:val="28"/>
            <w:u w:val="none"/>
          </w:rPr>
          <w:t>http://profmeter.com.ua/Encyclopedia</w:t>
        </w:r>
      </w:hyperlink>
    </w:p>
    <w:p w:rsidR="007B049E" w:rsidRPr="007B049E" w:rsidRDefault="007B049E" w:rsidP="00B26597">
      <w:pPr>
        <w:spacing w:before="100" w:beforeAutospacing="1" w:after="100" w:afterAutospacing="1" w:line="360" w:lineRule="auto"/>
        <w:rPr>
          <w:rFonts w:ascii="Times New Roman" w:hAnsi="Times New Roman"/>
          <w:sz w:val="28"/>
        </w:rPr>
      </w:pPr>
    </w:p>
    <w:p w:rsidR="007B049E" w:rsidRPr="007B049E" w:rsidRDefault="007B049E" w:rsidP="00B26597">
      <w:pPr>
        <w:spacing w:before="100" w:beforeAutospacing="1" w:after="100" w:afterAutospacing="1" w:line="360" w:lineRule="auto"/>
        <w:rPr>
          <w:rFonts w:ascii="Times New Roman" w:hAnsi="Times New Roman"/>
          <w:sz w:val="28"/>
        </w:rPr>
      </w:pPr>
    </w:p>
    <w:p w:rsidR="007B049E" w:rsidRPr="007B049E" w:rsidRDefault="007B049E" w:rsidP="00B26597">
      <w:pPr>
        <w:spacing w:before="100" w:beforeAutospacing="1" w:after="100" w:afterAutospacing="1" w:line="360" w:lineRule="auto"/>
        <w:rPr>
          <w:rFonts w:ascii="Times New Roman" w:hAnsi="Times New Roman"/>
          <w:sz w:val="28"/>
        </w:rPr>
      </w:pPr>
    </w:p>
    <w:p w:rsidR="007B049E" w:rsidRPr="007B049E" w:rsidRDefault="007B049E" w:rsidP="00B26597">
      <w:pPr>
        <w:spacing w:before="100" w:beforeAutospacing="1" w:after="100" w:afterAutospacing="1" w:line="360" w:lineRule="auto"/>
        <w:rPr>
          <w:rFonts w:ascii="Times New Roman" w:hAnsi="Times New Roman"/>
          <w:sz w:val="28"/>
        </w:rPr>
      </w:pPr>
    </w:p>
    <w:p w:rsidR="00860DE0" w:rsidRPr="00434A85" w:rsidRDefault="00860DE0" w:rsidP="00B26597">
      <w:pPr>
        <w:spacing w:after="0" w:line="360" w:lineRule="auto"/>
        <w:rPr>
          <w:rFonts w:ascii="Times New Roman" w:eastAsia="Times New Roman" w:hAnsi="Times New Roman"/>
          <w:sz w:val="28"/>
          <w:szCs w:val="28"/>
          <w:lang w:eastAsia="ru-RU"/>
        </w:rPr>
      </w:pPr>
      <w:bookmarkStart w:id="0" w:name="_GoBack"/>
      <w:bookmarkEnd w:id="0"/>
    </w:p>
    <w:sectPr w:rsidR="00860DE0" w:rsidRPr="00434A85" w:rsidSect="003E4CDB">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908" w:rsidRDefault="00635908" w:rsidP="00860DE0">
      <w:pPr>
        <w:spacing w:after="0" w:line="240" w:lineRule="auto"/>
      </w:pPr>
      <w:r>
        <w:separator/>
      </w:r>
    </w:p>
  </w:endnote>
  <w:endnote w:type="continuationSeparator" w:id="0">
    <w:p w:rsidR="00635908" w:rsidRDefault="00635908" w:rsidP="00860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E0" w:rsidRDefault="003F4B54">
    <w:pPr>
      <w:pStyle w:val="a6"/>
      <w:jc w:val="right"/>
    </w:pPr>
    <w:r>
      <w:fldChar w:fldCharType="begin"/>
    </w:r>
    <w:r>
      <w:instrText xml:space="preserve"> PAGE   \* MERGEFORMAT </w:instrText>
    </w:r>
    <w:r>
      <w:fldChar w:fldCharType="separate"/>
    </w:r>
    <w:r w:rsidR="004E24C2">
      <w:rPr>
        <w:noProof/>
      </w:rPr>
      <w:t>1</w:t>
    </w:r>
    <w:r>
      <w:fldChar w:fldCharType="end"/>
    </w:r>
  </w:p>
  <w:p w:rsidR="00860DE0" w:rsidRDefault="00860D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908" w:rsidRDefault="00635908" w:rsidP="00860DE0">
      <w:pPr>
        <w:spacing w:after="0" w:line="240" w:lineRule="auto"/>
      </w:pPr>
      <w:r>
        <w:separator/>
      </w:r>
    </w:p>
  </w:footnote>
  <w:footnote w:type="continuationSeparator" w:id="0">
    <w:p w:rsidR="00635908" w:rsidRDefault="00635908" w:rsidP="00860DE0">
      <w:pPr>
        <w:spacing w:after="0" w:line="240" w:lineRule="auto"/>
      </w:pPr>
      <w:r>
        <w:continuationSeparator/>
      </w:r>
    </w:p>
  </w:footnote>
  <w:footnote w:id="1">
    <w:p w:rsidR="00434A85" w:rsidRDefault="00434A85" w:rsidP="00434A85">
      <w:pPr>
        <w:pStyle w:val="a8"/>
      </w:pPr>
      <w:r>
        <w:rPr>
          <w:rStyle w:val="aa"/>
        </w:rPr>
        <w:footnoteRef/>
      </w:r>
      <w:r>
        <w:t xml:space="preserve"> Материал из Википедии — свободной энциклопедии</w:t>
      </w:r>
      <w:r w:rsidR="00972B0C">
        <w:t>.</w:t>
      </w:r>
      <w:r w:rsidR="00972B0C" w:rsidRPr="00972B0C">
        <w:t xml:space="preserve"> </w:t>
      </w:r>
      <w:r w:rsidR="00972B0C">
        <w:t>http://ru.wikipedia.org</w:t>
      </w:r>
    </w:p>
  </w:footnote>
  <w:footnote w:id="2">
    <w:p w:rsidR="00972B0C" w:rsidRDefault="00972B0C">
      <w:pPr>
        <w:pStyle w:val="a8"/>
      </w:pPr>
      <w:r>
        <w:rPr>
          <w:rStyle w:val="aa"/>
        </w:rPr>
        <w:footnoteRef/>
      </w:r>
      <w:r>
        <w:t xml:space="preserve"> Энциклопедия бизнеса: </w:t>
      </w:r>
      <w:r w:rsidRPr="00972B0C">
        <w:t>http://profmeter.com.u</w:t>
      </w:r>
      <w:r>
        <w:t>a/Encyclopedia</w:t>
      </w:r>
    </w:p>
  </w:footnote>
  <w:footnote w:id="3">
    <w:p w:rsidR="007B7610" w:rsidRDefault="007B7610">
      <w:pPr>
        <w:pStyle w:val="a8"/>
      </w:pPr>
      <w:r>
        <w:rPr>
          <w:rStyle w:val="aa"/>
        </w:rPr>
        <w:footnoteRef/>
      </w:r>
      <w:r>
        <w:t xml:space="preserve">  Стр.67-Международные валютно-кредитные и финансовые отношения. Учебник. Под редакцией Л.Н. Красавиной .3-е изд.,перераб. Т дополненное. 2005г, 485стр</w:t>
      </w:r>
    </w:p>
  </w:footnote>
  <w:footnote w:id="4">
    <w:p w:rsidR="00CC18FB" w:rsidRDefault="00CC18FB">
      <w:pPr>
        <w:pStyle w:val="a8"/>
      </w:pPr>
      <w:r>
        <w:rPr>
          <w:rStyle w:val="aa"/>
        </w:rPr>
        <w:footnoteRef/>
      </w:r>
      <w:r>
        <w:t xml:space="preserve"> Материал из Википедии – свободной энциклопедии. </w:t>
      </w:r>
      <w:r w:rsidRPr="00CC18FB">
        <w:t>http://ru.wikip</w:t>
      </w:r>
      <w:r>
        <w:t>edia.org</w:t>
      </w:r>
    </w:p>
  </w:footnote>
  <w:footnote w:id="5">
    <w:p w:rsidR="00C42783" w:rsidRDefault="00C42783">
      <w:pPr>
        <w:pStyle w:val="a8"/>
      </w:pPr>
      <w:r>
        <w:rPr>
          <w:rStyle w:val="aa"/>
        </w:rPr>
        <w:footnoteRef/>
      </w:r>
      <w:r>
        <w:t xml:space="preserve"> Стр.70-Международные валютно-кредитные и финансовые отношения. Учебник. Под редакцией Л.Н. Красавиной .3-е изд.,перераб. Т дополненное. 2005г, 485стр</w:t>
      </w:r>
    </w:p>
  </w:footnote>
  <w:footnote w:id="6">
    <w:p w:rsidR="001D4181" w:rsidRDefault="001D4181" w:rsidP="001D4181">
      <w:pPr>
        <w:pStyle w:val="a8"/>
      </w:pPr>
      <w:r>
        <w:rPr>
          <w:rStyle w:val="aa"/>
        </w:rPr>
        <w:footnoteRef/>
      </w:r>
      <w:r>
        <w:t>Стр78-Международные валютно-кредитные и финансовые отношения. Учебник. Под редакцией Л.Н. Красавиной .3-е изд.,перераб. Т дополненное. 2005г, 485стр</w:t>
      </w:r>
    </w:p>
    <w:p w:rsidR="001D4181" w:rsidRDefault="001D4181">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105FD"/>
    <w:multiLevelType w:val="hybridMultilevel"/>
    <w:tmpl w:val="EE863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F823F5"/>
    <w:multiLevelType w:val="hybridMultilevel"/>
    <w:tmpl w:val="B7860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B24B97"/>
    <w:multiLevelType w:val="hybridMultilevel"/>
    <w:tmpl w:val="27A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1EC40F6"/>
    <w:multiLevelType w:val="hybridMultilevel"/>
    <w:tmpl w:val="874AB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C25"/>
    <w:rsid w:val="000917B3"/>
    <w:rsid w:val="000B66B5"/>
    <w:rsid w:val="000C5143"/>
    <w:rsid w:val="00144E91"/>
    <w:rsid w:val="001723EE"/>
    <w:rsid w:val="00176738"/>
    <w:rsid w:val="001954B2"/>
    <w:rsid w:val="001A6122"/>
    <w:rsid w:val="001B7510"/>
    <w:rsid w:val="001D4181"/>
    <w:rsid w:val="001E3BCD"/>
    <w:rsid w:val="001E6EB4"/>
    <w:rsid w:val="00217FCD"/>
    <w:rsid w:val="002537A1"/>
    <w:rsid w:val="0031796F"/>
    <w:rsid w:val="00356C02"/>
    <w:rsid w:val="00361161"/>
    <w:rsid w:val="003869B2"/>
    <w:rsid w:val="003E4CDB"/>
    <w:rsid w:val="003F4B54"/>
    <w:rsid w:val="0040505B"/>
    <w:rsid w:val="00434A85"/>
    <w:rsid w:val="004475CF"/>
    <w:rsid w:val="004478FB"/>
    <w:rsid w:val="00480F54"/>
    <w:rsid w:val="004C0964"/>
    <w:rsid w:val="004D29E0"/>
    <w:rsid w:val="004D61E4"/>
    <w:rsid w:val="004E24C2"/>
    <w:rsid w:val="0059067B"/>
    <w:rsid w:val="005D2605"/>
    <w:rsid w:val="005F3272"/>
    <w:rsid w:val="005F709E"/>
    <w:rsid w:val="00627BC4"/>
    <w:rsid w:val="00635908"/>
    <w:rsid w:val="00640AD5"/>
    <w:rsid w:val="006B46F4"/>
    <w:rsid w:val="006D06D5"/>
    <w:rsid w:val="007605AC"/>
    <w:rsid w:val="00772033"/>
    <w:rsid w:val="007A6776"/>
    <w:rsid w:val="007B049E"/>
    <w:rsid w:val="007B7610"/>
    <w:rsid w:val="007E3D7B"/>
    <w:rsid w:val="00855B80"/>
    <w:rsid w:val="00860DE0"/>
    <w:rsid w:val="0091161C"/>
    <w:rsid w:val="009455CA"/>
    <w:rsid w:val="00972B0C"/>
    <w:rsid w:val="00975AFB"/>
    <w:rsid w:val="00A02A48"/>
    <w:rsid w:val="00A64AA8"/>
    <w:rsid w:val="00B108E6"/>
    <w:rsid w:val="00B26597"/>
    <w:rsid w:val="00B4534D"/>
    <w:rsid w:val="00B649B3"/>
    <w:rsid w:val="00B773FD"/>
    <w:rsid w:val="00B87267"/>
    <w:rsid w:val="00BA4AE9"/>
    <w:rsid w:val="00BC2C25"/>
    <w:rsid w:val="00BE48D9"/>
    <w:rsid w:val="00C42783"/>
    <w:rsid w:val="00C76D67"/>
    <w:rsid w:val="00C855B5"/>
    <w:rsid w:val="00CC18FB"/>
    <w:rsid w:val="00CD18B8"/>
    <w:rsid w:val="00CF1C38"/>
    <w:rsid w:val="00D40C55"/>
    <w:rsid w:val="00D971CF"/>
    <w:rsid w:val="00DD5F59"/>
    <w:rsid w:val="00DD7724"/>
    <w:rsid w:val="00E006D6"/>
    <w:rsid w:val="00E22AF0"/>
    <w:rsid w:val="00E669BF"/>
    <w:rsid w:val="00E77C3F"/>
    <w:rsid w:val="00EC7F1D"/>
    <w:rsid w:val="00EE24E1"/>
    <w:rsid w:val="00F51653"/>
    <w:rsid w:val="00F76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3BAF2-B00E-4D3F-94AF-F1AEBAF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C2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DE0"/>
    <w:pPr>
      <w:ind w:left="720"/>
      <w:contextualSpacing/>
    </w:pPr>
  </w:style>
  <w:style w:type="paragraph" w:styleId="a4">
    <w:name w:val="header"/>
    <w:basedOn w:val="a"/>
    <w:link w:val="a5"/>
    <w:uiPriority w:val="99"/>
    <w:semiHidden/>
    <w:unhideWhenUsed/>
    <w:rsid w:val="00860DE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60DE0"/>
  </w:style>
  <w:style w:type="paragraph" w:styleId="a6">
    <w:name w:val="footer"/>
    <w:basedOn w:val="a"/>
    <w:link w:val="a7"/>
    <w:uiPriority w:val="99"/>
    <w:unhideWhenUsed/>
    <w:rsid w:val="00860D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0DE0"/>
  </w:style>
  <w:style w:type="paragraph" w:styleId="a8">
    <w:name w:val="footnote text"/>
    <w:basedOn w:val="a"/>
    <w:link w:val="a9"/>
    <w:uiPriority w:val="99"/>
    <w:unhideWhenUsed/>
    <w:rsid w:val="00434A85"/>
    <w:pPr>
      <w:spacing w:after="0" w:line="240" w:lineRule="auto"/>
    </w:pPr>
    <w:rPr>
      <w:sz w:val="20"/>
      <w:szCs w:val="20"/>
    </w:rPr>
  </w:style>
  <w:style w:type="character" w:customStyle="1" w:styleId="a9">
    <w:name w:val="Текст сноски Знак"/>
    <w:basedOn w:val="a0"/>
    <w:link w:val="a8"/>
    <w:uiPriority w:val="99"/>
    <w:rsid w:val="00434A85"/>
    <w:rPr>
      <w:sz w:val="20"/>
      <w:szCs w:val="20"/>
    </w:rPr>
  </w:style>
  <w:style w:type="character" w:styleId="aa">
    <w:name w:val="footnote reference"/>
    <w:basedOn w:val="a0"/>
    <w:uiPriority w:val="99"/>
    <w:semiHidden/>
    <w:unhideWhenUsed/>
    <w:rsid w:val="00434A85"/>
    <w:rPr>
      <w:vertAlign w:val="superscript"/>
    </w:rPr>
  </w:style>
  <w:style w:type="character" w:styleId="ab">
    <w:name w:val="Hyperlink"/>
    <w:basedOn w:val="a0"/>
    <w:uiPriority w:val="99"/>
    <w:semiHidden/>
    <w:unhideWhenUsed/>
    <w:rsid w:val="00434A85"/>
    <w:rPr>
      <w:color w:val="0000FF"/>
      <w:u w:val="single"/>
    </w:rPr>
  </w:style>
  <w:style w:type="paragraph" w:styleId="ac">
    <w:name w:val="Normal (Web)"/>
    <w:basedOn w:val="a"/>
    <w:uiPriority w:val="99"/>
    <w:semiHidden/>
    <w:unhideWhenUsed/>
    <w:rsid w:val="00972B0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2363">
      <w:bodyDiv w:val="1"/>
      <w:marLeft w:val="0"/>
      <w:marRight w:val="0"/>
      <w:marTop w:val="0"/>
      <w:marBottom w:val="0"/>
      <w:divBdr>
        <w:top w:val="none" w:sz="0" w:space="0" w:color="auto"/>
        <w:left w:val="none" w:sz="0" w:space="0" w:color="auto"/>
        <w:bottom w:val="none" w:sz="0" w:space="0" w:color="auto"/>
        <w:right w:val="none" w:sz="0" w:space="0" w:color="auto"/>
      </w:divBdr>
      <w:divsChild>
        <w:div w:id="1116171348">
          <w:marLeft w:val="0"/>
          <w:marRight w:val="0"/>
          <w:marTop w:val="0"/>
          <w:marBottom w:val="0"/>
          <w:divBdr>
            <w:top w:val="none" w:sz="0" w:space="0" w:color="auto"/>
            <w:left w:val="none" w:sz="0" w:space="0" w:color="auto"/>
            <w:bottom w:val="none" w:sz="0" w:space="0" w:color="auto"/>
            <w:right w:val="none" w:sz="0" w:space="0" w:color="auto"/>
          </w:divBdr>
        </w:div>
      </w:divsChild>
    </w:div>
    <w:div w:id="6891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2_%D0%B8%D1%8E%D0%BB%D1%8F" TargetMode="External"/><Relationship Id="rId13" Type="http://schemas.openxmlformats.org/officeDocument/2006/relationships/hyperlink" Target="http://ru.wikipedia.org/wiki/%D0%A1%D0%A8%D0%90" TargetMode="External"/><Relationship Id="rId18" Type="http://schemas.openxmlformats.org/officeDocument/2006/relationships/hyperlink" Target="http://ru.wikipedia.org/wiki/%D0%A4%D0%BE%D1%80%D0%B5%D0%BA%D1%81_%28%D0%B2%D0%B0%D0%BB%D1%8E%D1%82%D0%BD%D1%8B%D0%B9_%D1%80%D1%8B%D0%BD%D0%BE%D0%BA%2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ru.wikipedia.org/wiki/%D0%91%D1%80%D0%B5%D1%82%D1%82%D0%BE%D0%BD-%D0%B2%D1%83%D0%B4%D1%81%D0%BA%D0%B0%D1%8F_%D0%BA%D0%BE%D0%BD%D1%84%D0%B5%D1%80%D0%B5%D0%BD%D1%86%D0%B8%D1%8F" TargetMode="External"/><Relationship Id="rId12" Type="http://schemas.openxmlformats.org/officeDocument/2006/relationships/hyperlink" Target="http://ru.wikipedia.org/wiki/%D0%9D%D1%8C%D1%8E-%D0%A5%D1%8D%D0%BC%D0%BF%D1%88%D0%B8%D1%80" TargetMode="External"/><Relationship Id="rId17" Type="http://schemas.openxmlformats.org/officeDocument/2006/relationships/hyperlink" Target="http://ru.wikipedia.org/wiki/%D0%AF%D0%BC%D0%B0%D0%B9%D1%81%D0%BA%D0%B0%D1%8F_%D0%B2%D0%B0%D0%BB%D1%8E%D1%82%D0%BD%D0%B0%D1%8F_%D1%81%D0%B8%D1%81%D1%82%D0%B5%D0%BC%D0%B0" TargetMode="External"/><Relationship Id="rId2" Type="http://schemas.openxmlformats.org/officeDocument/2006/relationships/styles" Target="styles.xml"/><Relationship Id="rId16" Type="http://schemas.openxmlformats.org/officeDocument/2006/relationships/hyperlink" Target="http://ru.wikipedia.org/wiki/%D0%94%D0%BE%D0%BB%D0%BB%D0%B0%D1%80_%D0%A1%D0%A8%D0%90" TargetMode="External"/><Relationship Id="rId20" Type="http://schemas.openxmlformats.org/officeDocument/2006/relationships/hyperlink" Target="http://profmeter.com.ua/Encycloped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0%D0%BD%D0%B3%D0%BB%D0%B8%D0%B9%D1%81%D0%BA%D0%B8%D0%B9_%D1%8F%D0%B7%D1%8B%D0%BA" TargetMode="External"/><Relationship Id="rId5" Type="http://schemas.openxmlformats.org/officeDocument/2006/relationships/footnotes" Target="footnotes.xml"/><Relationship Id="rId15" Type="http://schemas.openxmlformats.org/officeDocument/2006/relationships/hyperlink" Target="http://ru.wikipedia.org/wiki/%D0%9C%D0%B5%D0%B6%D0%B4%D1%83%D0%BD%D0%B0%D1%80%D0%BE%D0%B4%D0%BD%D1%8B%D0%B9_%D0%B2%D0%B0%D0%BB%D1%8E%D1%82%D0%BD%D1%8B%D0%B9_%D1%84%D0%BE%D0%BD%D0%B4" TargetMode="External"/><Relationship Id="rId23" Type="http://schemas.openxmlformats.org/officeDocument/2006/relationships/theme" Target="theme/theme1.xml"/><Relationship Id="rId10" Type="http://schemas.openxmlformats.org/officeDocument/2006/relationships/hyperlink" Target="http://ru.wikipedia.org/wiki/%D0%91%D1%80%D0%B5%D1%82%D1%82%D0%BE%D0%BD-%D0%92%D1%83%D0%B4%D1%81" TargetMode="External"/><Relationship Id="rId19" Type="http://schemas.openxmlformats.org/officeDocument/2006/relationships/hyperlink" Target="http://ru.wikipedia.org" TargetMode="External"/><Relationship Id="rId4" Type="http://schemas.openxmlformats.org/officeDocument/2006/relationships/webSettings" Target="webSettings.xml"/><Relationship Id="rId9" Type="http://schemas.openxmlformats.org/officeDocument/2006/relationships/hyperlink" Target="http://ru.wikipedia.org/wiki/1944" TargetMode="External"/><Relationship Id="rId14" Type="http://schemas.openxmlformats.org/officeDocument/2006/relationships/hyperlink" Target="http://ru.wikipedia.org/wiki/%D0%9C%D0%B5%D0%B6%D0%B4%D1%83%D0%BD%D0%B0%D1%80%D0%BE%D0%B4%D0%BD%D1%8B%D0%B9_%D0%B1%D0%B0%D0%BD%D0%BA_%D1%80%D0%B5%D0%BA%D0%BE%D0%BD%D1%81%D1%82%D1%80%D1%83%D0%BA%D1%86%D0%B8%D0%B8_%D0%B8_%D1%80%D0%B0%D0%B7%D0%B2%D0%B8%D1%82%D0%B8%D1%8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5553</Words>
  <Characters>31658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37137</CharactersWithSpaces>
  <SharedDoc>false</SharedDoc>
  <HLinks>
    <vt:vector size="84" baseType="variant">
      <vt:variant>
        <vt:i4>327701</vt:i4>
      </vt:variant>
      <vt:variant>
        <vt:i4>39</vt:i4>
      </vt:variant>
      <vt:variant>
        <vt:i4>0</vt:i4>
      </vt:variant>
      <vt:variant>
        <vt:i4>5</vt:i4>
      </vt:variant>
      <vt:variant>
        <vt:lpwstr>http://profmeter.com.ua/Encyclopedia</vt:lpwstr>
      </vt:variant>
      <vt:variant>
        <vt:lpwstr/>
      </vt:variant>
      <vt:variant>
        <vt:i4>524317</vt:i4>
      </vt:variant>
      <vt:variant>
        <vt:i4>36</vt:i4>
      </vt:variant>
      <vt:variant>
        <vt:i4>0</vt:i4>
      </vt:variant>
      <vt:variant>
        <vt:i4>5</vt:i4>
      </vt:variant>
      <vt:variant>
        <vt:lpwstr>http://ru.wikipedia.org/</vt:lpwstr>
      </vt:variant>
      <vt:variant>
        <vt:lpwstr/>
      </vt:variant>
      <vt:variant>
        <vt:i4>2293869</vt:i4>
      </vt:variant>
      <vt:variant>
        <vt:i4>33</vt:i4>
      </vt:variant>
      <vt:variant>
        <vt:i4>0</vt:i4>
      </vt:variant>
      <vt:variant>
        <vt:i4>5</vt:i4>
      </vt:variant>
      <vt:variant>
        <vt:lpwstr>http://ru.wikipedia.org/wiki/%D0%A4%D0%BE%D1%80%D0%B5%D0%BA%D1%81_%28%D0%B2%D0%B0%D0%BB%D1%8E%D1%82%D0%BD%D1%8B%D0%B9_%D1%80%D1%8B%D0%BD%D0%BE%D0%BA%29</vt:lpwstr>
      </vt:variant>
      <vt:variant>
        <vt:lpwstr/>
      </vt:variant>
      <vt:variant>
        <vt:i4>8192061</vt:i4>
      </vt:variant>
      <vt:variant>
        <vt:i4>30</vt:i4>
      </vt:variant>
      <vt:variant>
        <vt:i4>0</vt:i4>
      </vt:variant>
      <vt:variant>
        <vt:i4>5</vt:i4>
      </vt:variant>
      <vt:variant>
        <vt:lpwstr>http://ru.wikipedia.org/wiki/%D0%AF%D0%BC%D0%B0%D0%B9%D1%81%D0%BA%D0%B0%D1%8F_%D0%B2%D0%B0%D0%BB%D1%8E%D1%82%D0%BD%D0%B0%D1%8F_%D1%81%D0%B8%D1%81%D1%82%D0%B5%D0%BC%D0%B0</vt:lpwstr>
      </vt:variant>
      <vt:variant>
        <vt:lpwstr/>
      </vt:variant>
      <vt:variant>
        <vt:i4>3080275</vt:i4>
      </vt:variant>
      <vt:variant>
        <vt:i4>27</vt:i4>
      </vt:variant>
      <vt:variant>
        <vt:i4>0</vt:i4>
      </vt:variant>
      <vt:variant>
        <vt:i4>5</vt:i4>
      </vt:variant>
      <vt:variant>
        <vt:lpwstr>http://ru.wikipedia.org/wiki/%D0%94%D0%BE%D0%BB%D0%BB%D0%B0%D1%80_%D0%A1%D0%A8%D0%90</vt:lpwstr>
      </vt:variant>
      <vt:variant>
        <vt:lpwstr/>
      </vt:variant>
      <vt:variant>
        <vt:i4>7536691</vt:i4>
      </vt:variant>
      <vt:variant>
        <vt:i4>24</vt:i4>
      </vt:variant>
      <vt:variant>
        <vt:i4>0</vt:i4>
      </vt:variant>
      <vt:variant>
        <vt:i4>5</vt:i4>
      </vt:variant>
      <vt:variant>
        <vt:lpwstr>http://ru.wikipedia.org/wiki/%D0%9C%D0%B5%D0%B6%D0%B4%D1%83%D0%BD%D0%B0%D1%80%D0%BE%D0%B4%D0%BD%D1%8B%D0%B9_%D0%B2%D0%B0%D0%BB%D1%8E%D1%82%D0%BD%D1%8B%D0%B9_%D1%84%D0%BE%D0%BD%D0%B4</vt:lpwstr>
      </vt:variant>
      <vt:variant>
        <vt:lpwstr/>
      </vt:variant>
      <vt:variant>
        <vt:i4>7667771</vt:i4>
      </vt:variant>
      <vt:variant>
        <vt:i4>21</vt:i4>
      </vt:variant>
      <vt:variant>
        <vt:i4>0</vt:i4>
      </vt:variant>
      <vt:variant>
        <vt:i4>5</vt:i4>
      </vt:variant>
      <vt:variant>
        <vt:lpwstr>http://ru.wikipedia.org/wiki/%D0%9C%D0%B5%D0%B6%D0%B4%D1%83%D0%BD%D0%B0%D1%80%D0%BE%D0%B4%D0%BD%D1%8B%D0%B9_%D0%B1%D0%B0%D0%BD%D0%BA_%D1%80%D0%B5%D0%BA%D0%BE%D0%BD%D1%81%D1%82%D1%80%D1%83%D0%BA%D1%86%D0%B8%D0%B8_%D0%B8_%D1%80%D0%B0%D0%B7%D0%B2%D0%B8%D1%82%D0%B8%D1%8F</vt:lpwstr>
      </vt:variant>
      <vt:variant>
        <vt:lpwstr/>
      </vt:variant>
      <vt:variant>
        <vt:i4>2359398</vt:i4>
      </vt:variant>
      <vt:variant>
        <vt:i4>18</vt:i4>
      </vt:variant>
      <vt:variant>
        <vt:i4>0</vt:i4>
      </vt:variant>
      <vt:variant>
        <vt:i4>5</vt:i4>
      </vt:variant>
      <vt:variant>
        <vt:lpwstr>http://ru.wikipedia.org/wiki/%D0%A1%D0%A8%D0%90</vt:lpwstr>
      </vt:variant>
      <vt:variant>
        <vt:lpwstr/>
      </vt:variant>
      <vt:variant>
        <vt:i4>2883618</vt:i4>
      </vt:variant>
      <vt:variant>
        <vt:i4>15</vt:i4>
      </vt:variant>
      <vt:variant>
        <vt:i4>0</vt:i4>
      </vt:variant>
      <vt:variant>
        <vt:i4>5</vt:i4>
      </vt:variant>
      <vt:variant>
        <vt:lpwstr>http://ru.wikipedia.org/wiki/%D0%9D%D1%8C%D1%8E-%D0%A5%D1%8D%D0%BC%D0%BF%D1%88%D0%B8%D1%80</vt:lpwstr>
      </vt:variant>
      <vt:variant>
        <vt:lpwstr/>
      </vt:variant>
      <vt:variant>
        <vt:i4>327803</vt:i4>
      </vt:variant>
      <vt:variant>
        <vt:i4>12</vt:i4>
      </vt:variant>
      <vt:variant>
        <vt:i4>0</vt:i4>
      </vt:variant>
      <vt:variant>
        <vt:i4>5</vt:i4>
      </vt:variant>
      <vt:variant>
        <vt:lpwstr>http://ru.wikipedia.org/wiki/%D0%90%D0%BD%D0%B3%D0%BB%D0%B8%D0%B9%D1%81%D0%BA%D0%B8%D0%B9_%D1%8F%D0%B7%D1%8B%D0%BA</vt:lpwstr>
      </vt:variant>
      <vt:variant>
        <vt:lpwstr/>
      </vt:variant>
      <vt:variant>
        <vt:i4>5636097</vt:i4>
      </vt:variant>
      <vt:variant>
        <vt:i4>9</vt:i4>
      </vt:variant>
      <vt:variant>
        <vt:i4>0</vt:i4>
      </vt:variant>
      <vt:variant>
        <vt:i4>5</vt:i4>
      </vt:variant>
      <vt:variant>
        <vt:lpwstr>http://ru.wikipedia.org/wiki/%D0%91%D1%80%D0%B5%D1%82%D1%82%D0%BE%D0%BD-%D0%92%D1%83%D0%B4%D1%81</vt:lpwstr>
      </vt:variant>
      <vt:variant>
        <vt:lpwstr/>
      </vt:variant>
      <vt:variant>
        <vt:i4>851991</vt:i4>
      </vt:variant>
      <vt:variant>
        <vt:i4>6</vt:i4>
      </vt:variant>
      <vt:variant>
        <vt:i4>0</vt:i4>
      </vt:variant>
      <vt:variant>
        <vt:i4>5</vt:i4>
      </vt:variant>
      <vt:variant>
        <vt:lpwstr>http://ru.wikipedia.org/wiki/1944</vt:lpwstr>
      </vt:variant>
      <vt:variant>
        <vt:lpwstr/>
      </vt:variant>
      <vt:variant>
        <vt:i4>3932188</vt:i4>
      </vt:variant>
      <vt:variant>
        <vt:i4>3</vt:i4>
      </vt:variant>
      <vt:variant>
        <vt:i4>0</vt:i4>
      </vt:variant>
      <vt:variant>
        <vt:i4>5</vt:i4>
      </vt:variant>
      <vt:variant>
        <vt:lpwstr>http://ru.wikipedia.org/wiki/22_%D0%B8%D1%8E%D0%BB%D1%8F</vt:lpwstr>
      </vt:variant>
      <vt:variant>
        <vt:lpwstr/>
      </vt:variant>
      <vt:variant>
        <vt:i4>5701734</vt:i4>
      </vt:variant>
      <vt:variant>
        <vt:i4>0</vt:i4>
      </vt:variant>
      <vt:variant>
        <vt:i4>0</vt:i4>
      </vt:variant>
      <vt:variant>
        <vt:i4>5</vt:i4>
      </vt:variant>
      <vt:variant>
        <vt:lpwstr>http://ru.wikipedia.org/wiki/%D0%91%D1%80%D0%B5%D1%82%D1%82%D0%BE%D0%BD-%D0%B2%D1%83%D0%B4%D1%81%D0%BA%D0%B0%D1%8F_%D0%BA%D0%BE%D0%BD%D1%84%D0%B5%D1%80%D0%B5%D0%BD%D1%86%D0%B8%D1%8F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Vassnika</dc:creator>
  <cp:keywords/>
  <cp:lastModifiedBy>admin</cp:lastModifiedBy>
  <cp:revision>2</cp:revision>
  <dcterms:created xsi:type="dcterms:W3CDTF">2014-04-07T01:57:00Z</dcterms:created>
  <dcterms:modified xsi:type="dcterms:W3CDTF">2014-04-07T01:57:00Z</dcterms:modified>
</cp:coreProperties>
</file>