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84" w:rsidRDefault="00B51B84">
      <w:pPr>
        <w:jc w:val="both"/>
        <w:rPr>
          <w:bCs/>
          <w:i/>
          <w:sz w:val="26"/>
          <w:szCs w:val="26"/>
          <w:u w:color="000000"/>
          <w:lang w:val="ru-RU"/>
        </w:rPr>
      </w:pPr>
      <w:r w:rsidRPr="00C852B4">
        <w:rPr>
          <w:bCs/>
          <w:i/>
          <w:sz w:val="26"/>
          <w:szCs w:val="26"/>
          <w:u w:color="000000"/>
          <w:lang w:val="ru-RU"/>
        </w:rPr>
        <w:t xml:space="preserve"> </w:t>
      </w: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Pr="008F4C4D" w:rsidRDefault="00A87C52" w:rsidP="009D6CB6">
      <w:pPr>
        <w:jc w:val="center"/>
        <w:rPr>
          <w:rFonts w:ascii="Monotype Corsiva" w:hAnsi="Monotype Corsiva"/>
          <w:b/>
          <w:bCs/>
          <w:i/>
          <w:shadow/>
          <w:color w:val="339966"/>
          <w:sz w:val="46"/>
          <w:szCs w:val="46"/>
          <w:u w:color="000000"/>
          <w:lang w:val="ru-RU"/>
        </w:rPr>
      </w:pPr>
      <w:r w:rsidRPr="008F4C4D">
        <w:rPr>
          <w:rFonts w:ascii="Monotype Corsiva" w:hAnsi="Monotype Corsiva"/>
          <w:b/>
          <w:bCs/>
          <w:i/>
          <w:shadow/>
          <w:color w:val="339966"/>
          <w:sz w:val="46"/>
          <w:szCs w:val="46"/>
          <w:u w:color="000000"/>
          <w:lang w:val="ru-RU"/>
        </w:rPr>
        <w:t>Лицей Международного Университета (в Москве)</w:t>
      </w: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9D6CB6" w:rsidRDefault="009D6CB6" w:rsidP="009D6CB6">
      <w:pPr>
        <w:jc w:val="center"/>
        <w:rPr>
          <w:bCs/>
          <w:i/>
          <w:color w:val="993366"/>
          <w:sz w:val="30"/>
          <w:szCs w:val="30"/>
          <w:u w:color="000000"/>
          <w:lang w:val="ru-RU"/>
        </w:rPr>
      </w:pPr>
    </w:p>
    <w:p w:rsidR="009D6CB6" w:rsidRDefault="009D6CB6" w:rsidP="009D6CB6">
      <w:pPr>
        <w:jc w:val="center"/>
        <w:rPr>
          <w:bCs/>
          <w:i/>
          <w:color w:val="993366"/>
          <w:sz w:val="30"/>
          <w:szCs w:val="30"/>
          <w:u w:color="000000"/>
          <w:lang w:val="ru-RU"/>
        </w:rPr>
      </w:pPr>
    </w:p>
    <w:p w:rsidR="009D6CB6" w:rsidRDefault="009D6CB6" w:rsidP="009D6CB6">
      <w:pPr>
        <w:jc w:val="center"/>
        <w:rPr>
          <w:bCs/>
          <w:i/>
          <w:color w:val="993366"/>
          <w:sz w:val="30"/>
          <w:szCs w:val="30"/>
          <w:u w:color="000000"/>
          <w:lang w:val="ru-RU"/>
        </w:rPr>
      </w:pPr>
    </w:p>
    <w:p w:rsidR="009D6CB6" w:rsidRDefault="009D6CB6" w:rsidP="009D6CB6">
      <w:pPr>
        <w:jc w:val="center"/>
        <w:rPr>
          <w:bCs/>
          <w:i/>
          <w:color w:val="993366"/>
          <w:sz w:val="30"/>
          <w:szCs w:val="30"/>
          <w:u w:color="000000"/>
          <w:lang w:val="ru-RU"/>
        </w:rPr>
      </w:pPr>
    </w:p>
    <w:p w:rsidR="009D6CB6" w:rsidRPr="00887D7F" w:rsidRDefault="009D6CB6" w:rsidP="00062EFF">
      <w:pPr>
        <w:jc w:val="center"/>
        <w:rPr>
          <w:bCs/>
          <w:i/>
          <w:color w:val="993366"/>
          <w:sz w:val="38"/>
          <w:szCs w:val="38"/>
          <w:u w:color="000000"/>
          <w:lang w:val="ru-RU"/>
        </w:rPr>
      </w:pPr>
      <w:r w:rsidRPr="00887D7F">
        <w:rPr>
          <w:bCs/>
          <w:i/>
          <w:color w:val="993366"/>
          <w:sz w:val="38"/>
          <w:szCs w:val="38"/>
          <w:u w:color="000000"/>
          <w:lang w:val="ru-RU"/>
        </w:rPr>
        <w:t>Реферат</w:t>
      </w:r>
    </w:p>
    <w:p w:rsidR="00955E8E" w:rsidRPr="00955E8E" w:rsidRDefault="00955E8E" w:rsidP="00955E8E">
      <w:pPr>
        <w:jc w:val="center"/>
        <w:rPr>
          <w:bCs/>
          <w:i/>
          <w:sz w:val="30"/>
          <w:szCs w:val="30"/>
          <w:u w:color="000000"/>
          <w:lang w:val="ru-RU"/>
        </w:rPr>
      </w:pPr>
      <w:r>
        <w:rPr>
          <w:bCs/>
          <w:i/>
          <w:sz w:val="30"/>
          <w:szCs w:val="30"/>
          <w:u w:color="000000"/>
          <w:lang w:val="ru-RU"/>
        </w:rPr>
        <w:t>на аттестат о полном общем образовании</w:t>
      </w:r>
    </w:p>
    <w:p w:rsidR="009D6CB6" w:rsidRDefault="009D6CB6" w:rsidP="009D6CB6">
      <w:pPr>
        <w:jc w:val="center"/>
        <w:rPr>
          <w:bCs/>
          <w:i/>
          <w:sz w:val="30"/>
          <w:szCs w:val="30"/>
          <w:u w:color="000000"/>
          <w:lang w:val="ru-RU"/>
        </w:rPr>
      </w:pPr>
      <w:r>
        <w:rPr>
          <w:bCs/>
          <w:i/>
          <w:sz w:val="30"/>
          <w:szCs w:val="30"/>
          <w:u w:color="000000"/>
          <w:lang w:val="ru-RU"/>
        </w:rPr>
        <w:t>по экономической и социальной географии мира</w:t>
      </w:r>
    </w:p>
    <w:p w:rsidR="00955E8E" w:rsidRDefault="00955E8E" w:rsidP="00887D7F">
      <w:pPr>
        <w:jc w:val="center"/>
        <w:rPr>
          <w:bCs/>
          <w:i/>
          <w:sz w:val="30"/>
          <w:szCs w:val="30"/>
          <w:u w:color="000000"/>
          <w:lang w:val="ru-RU"/>
        </w:rPr>
      </w:pPr>
    </w:p>
    <w:p w:rsidR="009D6CB6" w:rsidRPr="001A1F25" w:rsidRDefault="00955E8E" w:rsidP="00887D7F">
      <w:pPr>
        <w:jc w:val="center"/>
        <w:rPr>
          <w:bCs/>
          <w:i/>
          <w:shadow/>
          <w:color w:val="0000FF"/>
          <w:sz w:val="54"/>
          <w:szCs w:val="54"/>
          <w:u w:val="single" w:color="00CCFF"/>
          <w:lang w:val="ru-RU"/>
        </w:rPr>
      </w:pPr>
      <w:r w:rsidRPr="001A1F25">
        <w:rPr>
          <w:bCs/>
          <w:i/>
          <w:shadow/>
          <w:color w:val="0000FF"/>
          <w:sz w:val="54"/>
          <w:szCs w:val="54"/>
          <w:u w:val="single" w:color="00CCFF"/>
          <w:lang w:val="ru-RU"/>
        </w:rPr>
        <w:t xml:space="preserve"> </w:t>
      </w:r>
      <w:r w:rsidR="009D6CB6" w:rsidRPr="001A1F25">
        <w:rPr>
          <w:bCs/>
          <w:i/>
          <w:shadow/>
          <w:color w:val="0000FF"/>
          <w:sz w:val="54"/>
          <w:szCs w:val="54"/>
          <w:u w:val="single" w:color="00CCFF"/>
          <w:lang w:val="ru-RU"/>
        </w:rPr>
        <w:t>«Экономико-географическ</w:t>
      </w:r>
      <w:r w:rsidR="00887D7F" w:rsidRPr="001A1F25">
        <w:rPr>
          <w:bCs/>
          <w:i/>
          <w:shadow/>
          <w:color w:val="0000FF"/>
          <w:sz w:val="54"/>
          <w:szCs w:val="54"/>
          <w:u w:val="single" w:color="00CCFF"/>
          <w:lang w:val="ru-RU"/>
        </w:rPr>
        <w:t>ая характеристика</w:t>
      </w:r>
      <w:r w:rsidR="009D6CB6" w:rsidRPr="001A1F25">
        <w:rPr>
          <w:bCs/>
          <w:i/>
          <w:shadow/>
          <w:color w:val="0000FF"/>
          <w:sz w:val="54"/>
          <w:szCs w:val="54"/>
          <w:u w:val="single" w:color="00CCFF"/>
          <w:lang w:val="ru-RU"/>
        </w:rPr>
        <w:t xml:space="preserve"> Турции»</w:t>
      </w:r>
    </w:p>
    <w:p w:rsidR="00955E8E" w:rsidRDefault="00955E8E" w:rsidP="009D6CB6">
      <w:pPr>
        <w:jc w:val="center"/>
        <w:rPr>
          <w:bCs/>
          <w:i/>
          <w:sz w:val="30"/>
          <w:szCs w:val="30"/>
          <w:u w:color="000000"/>
          <w:lang w:val="ru-RU"/>
        </w:rPr>
      </w:pPr>
    </w:p>
    <w:p w:rsidR="00955E8E" w:rsidRDefault="00955E8E" w:rsidP="009D6CB6">
      <w:pPr>
        <w:jc w:val="center"/>
        <w:rPr>
          <w:bCs/>
          <w:i/>
          <w:sz w:val="30"/>
          <w:szCs w:val="30"/>
          <w:u w:color="000000"/>
          <w:lang w:val="ru-RU"/>
        </w:rPr>
      </w:pPr>
    </w:p>
    <w:p w:rsidR="00955E8E" w:rsidRDefault="00955E8E" w:rsidP="009D6CB6">
      <w:pPr>
        <w:jc w:val="center"/>
        <w:rPr>
          <w:bCs/>
          <w:i/>
          <w:sz w:val="30"/>
          <w:szCs w:val="30"/>
          <w:u w:color="000000"/>
          <w:lang w:val="ru-RU"/>
        </w:rPr>
      </w:pPr>
    </w:p>
    <w:p w:rsidR="00955E8E" w:rsidRDefault="00955E8E" w:rsidP="009D6CB6">
      <w:pPr>
        <w:jc w:val="center"/>
        <w:rPr>
          <w:bCs/>
          <w:i/>
          <w:sz w:val="30"/>
          <w:szCs w:val="30"/>
          <w:u w:color="000000"/>
          <w:lang w:val="ru-RU"/>
        </w:rPr>
      </w:pPr>
    </w:p>
    <w:p w:rsidR="00955E8E" w:rsidRDefault="00955E8E" w:rsidP="009D6CB6">
      <w:pPr>
        <w:jc w:val="center"/>
        <w:rPr>
          <w:bCs/>
          <w:i/>
          <w:sz w:val="30"/>
          <w:szCs w:val="30"/>
          <w:u w:color="000000"/>
          <w:lang w:val="ru-RU"/>
        </w:rPr>
      </w:pPr>
    </w:p>
    <w:p w:rsidR="009D6CB6" w:rsidRDefault="009D6CB6" w:rsidP="00955E8E">
      <w:pPr>
        <w:rPr>
          <w:bCs/>
          <w:i/>
          <w:sz w:val="30"/>
          <w:szCs w:val="30"/>
          <w:u w:color="000000"/>
          <w:lang w:val="ru-RU"/>
        </w:rPr>
      </w:pPr>
      <w:r>
        <w:rPr>
          <w:bCs/>
          <w:i/>
          <w:sz w:val="30"/>
          <w:szCs w:val="30"/>
          <w:u w:color="000000"/>
          <w:lang w:val="ru-RU"/>
        </w:rPr>
        <w:t>ученицы 10 класса «А»</w:t>
      </w:r>
    </w:p>
    <w:p w:rsidR="009D6CB6" w:rsidRPr="001A1F25" w:rsidRDefault="009D6CB6" w:rsidP="00955E8E">
      <w:pPr>
        <w:rPr>
          <w:b/>
          <w:i/>
          <w:color w:val="9900CC"/>
          <w:sz w:val="30"/>
          <w:szCs w:val="30"/>
          <w:u w:val="wave" w:color="000000"/>
          <w:lang w:val="ru-RU"/>
        </w:rPr>
      </w:pPr>
      <w:r w:rsidRPr="001A1F25">
        <w:rPr>
          <w:b/>
          <w:i/>
          <w:color w:val="9900CC"/>
          <w:sz w:val="30"/>
          <w:szCs w:val="30"/>
          <w:u w:val="wave" w:color="000000"/>
          <w:lang w:val="ru-RU"/>
        </w:rPr>
        <w:t>Фатеевой Елизаветы.</w:t>
      </w:r>
    </w:p>
    <w:p w:rsidR="00955E8E" w:rsidRPr="001A1F25" w:rsidRDefault="00955E8E" w:rsidP="00955E8E">
      <w:pPr>
        <w:rPr>
          <w:b/>
          <w:i/>
          <w:color w:val="9900CC"/>
          <w:sz w:val="30"/>
          <w:szCs w:val="30"/>
          <w:u w:val="wave" w:color="000000"/>
          <w:lang w:val="ru-RU"/>
        </w:rPr>
      </w:pPr>
    </w:p>
    <w:p w:rsidR="00955E8E" w:rsidRDefault="00955E8E" w:rsidP="00955E8E">
      <w:pPr>
        <w:rPr>
          <w:bCs/>
          <w:i/>
          <w:sz w:val="30"/>
          <w:szCs w:val="30"/>
          <w:u w:val="wave" w:color="000000"/>
          <w:lang w:val="ru-RU"/>
        </w:rPr>
      </w:pPr>
    </w:p>
    <w:p w:rsidR="00955E8E" w:rsidRDefault="00955E8E" w:rsidP="00955E8E">
      <w:pPr>
        <w:jc w:val="right"/>
        <w:rPr>
          <w:bCs/>
          <w:i/>
          <w:sz w:val="30"/>
          <w:szCs w:val="30"/>
          <w:u w:val="wave" w:color="000000"/>
          <w:lang w:val="ru-RU"/>
        </w:rPr>
      </w:pPr>
    </w:p>
    <w:p w:rsidR="00955E8E" w:rsidRDefault="00955E8E" w:rsidP="00955E8E">
      <w:pPr>
        <w:jc w:val="right"/>
        <w:rPr>
          <w:bCs/>
          <w:i/>
          <w:sz w:val="30"/>
          <w:szCs w:val="30"/>
          <w:u w:val="wave" w:color="000000"/>
          <w:lang w:val="ru-RU"/>
        </w:rPr>
      </w:pPr>
      <w:r>
        <w:rPr>
          <w:bCs/>
          <w:i/>
          <w:sz w:val="30"/>
          <w:szCs w:val="30"/>
          <w:u w:val="wave" w:color="000000"/>
          <w:lang w:val="ru-RU"/>
        </w:rPr>
        <w:t>Учитель</w:t>
      </w:r>
    </w:p>
    <w:p w:rsidR="00955E8E" w:rsidRPr="001A1F25" w:rsidRDefault="00955E8E" w:rsidP="00955E8E">
      <w:pPr>
        <w:jc w:val="right"/>
        <w:rPr>
          <w:b/>
          <w:i/>
          <w:color w:val="009900"/>
          <w:sz w:val="30"/>
          <w:szCs w:val="30"/>
          <w:u w:val="wave" w:color="000000"/>
          <w:lang w:val="ru-RU"/>
        </w:rPr>
      </w:pPr>
      <w:r w:rsidRPr="001A1F25">
        <w:rPr>
          <w:b/>
          <w:i/>
          <w:color w:val="009900"/>
          <w:sz w:val="30"/>
          <w:szCs w:val="30"/>
          <w:u w:val="wave" w:color="000000"/>
          <w:lang w:val="ru-RU"/>
        </w:rPr>
        <w:t>Рязанов Ю.П.</w:t>
      </w:r>
    </w:p>
    <w:p w:rsidR="009D6CB6" w:rsidRDefault="009D6CB6" w:rsidP="009D6CB6">
      <w:pPr>
        <w:jc w:val="center"/>
        <w:rPr>
          <w:bCs/>
          <w:i/>
          <w:sz w:val="30"/>
          <w:szCs w:val="30"/>
          <w:u w:color="000000"/>
          <w:lang w:val="ru-RU"/>
        </w:rPr>
      </w:pPr>
    </w:p>
    <w:p w:rsidR="009D6CB6" w:rsidRDefault="009D6CB6" w:rsidP="009D6CB6">
      <w:pPr>
        <w:jc w:val="center"/>
        <w:rPr>
          <w:bCs/>
          <w:i/>
          <w:sz w:val="30"/>
          <w:szCs w:val="30"/>
          <w:u w:color="000000"/>
          <w:lang w:val="ru-RU"/>
        </w:rPr>
      </w:pPr>
    </w:p>
    <w:p w:rsidR="00955E8E" w:rsidRDefault="00955E8E" w:rsidP="00955E8E">
      <w:pPr>
        <w:jc w:val="center"/>
        <w:rPr>
          <w:bCs/>
          <w:i/>
          <w:sz w:val="30"/>
          <w:szCs w:val="30"/>
          <w:u w:color="000000"/>
          <w:lang w:val="ru-RU"/>
        </w:rPr>
      </w:pPr>
    </w:p>
    <w:p w:rsidR="00955E8E" w:rsidRDefault="00955E8E" w:rsidP="00955E8E">
      <w:pPr>
        <w:jc w:val="center"/>
        <w:rPr>
          <w:bCs/>
          <w:i/>
          <w:sz w:val="30"/>
          <w:szCs w:val="30"/>
          <w:u w:color="000000"/>
          <w:lang w:val="ru-RU"/>
        </w:rPr>
      </w:pPr>
    </w:p>
    <w:p w:rsidR="0054337F" w:rsidRDefault="0054337F" w:rsidP="00955E8E">
      <w:pPr>
        <w:jc w:val="center"/>
        <w:rPr>
          <w:bCs/>
          <w:i/>
          <w:sz w:val="30"/>
          <w:szCs w:val="30"/>
          <w:u w:color="000000"/>
          <w:lang w:val="ru-RU"/>
        </w:rPr>
      </w:pPr>
    </w:p>
    <w:p w:rsidR="0054337F" w:rsidRDefault="0054337F" w:rsidP="00955E8E">
      <w:pPr>
        <w:jc w:val="center"/>
        <w:rPr>
          <w:bCs/>
          <w:i/>
          <w:sz w:val="30"/>
          <w:szCs w:val="30"/>
          <w:u w:color="000000"/>
          <w:lang w:val="ru-RU"/>
        </w:rPr>
      </w:pPr>
    </w:p>
    <w:p w:rsidR="00A87C52" w:rsidRPr="00361602" w:rsidRDefault="00955E8E" w:rsidP="004001AF">
      <w:pPr>
        <w:jc w:val="center"/>
        <w:rPr>
          <w:bCs/>
          <w:i/>
          <w:sz w:val="30"/>
          <w:szCs w:val="30"/>
          <w:u w:color="000000"/>
          <w:lang w:val="ru-RU"/>
        </w:rPr>
      </w:pPr>
      <w:r>
        <w:rPr>
          <w:bCs/>
          <w:i/>
          <w:sz w:val="30"/>
          <w:szCs w:val="30"/>
          <w:u w:color="000000"/>
          <w:lang w:val="ru-RU"/>
        </w:rPr>
        <w:t>Москва 200</w:t>
      </w:r>
      <w:r w:rsidR="004001AF">
        <w:rPr>
          <w:bCs/>
          <w:i/>
          <w:sz w:val="30"/>
          <w:szCs w:val="30"/>
          <w:u w:color="000000"/>
          <w:lang w:val="ru-RU"/>
        </w:rPr>
        <w:t>4</w:t>
      </w:r>
      <w:r>
        <w:rPr>
          <w:bCs/>
          <w:i/>
          <w:sz w:val="30"/>
          <w:szCs w:val="30"/>
          <w:u w:color="000000"/>
          <w:lang w:val="ru-RU"/>
        </w:rPr>
        <w:t xml:space="preserve"> г.</w:t>
      </w:r>
    </w:p>
    <w:p w:rsidR="00142125" w:rsidRDefault="00142125" w:rsidP="00D1269C">
      <w:pPr>
        <w:jc w:val="center"/>
        <w:rPr>
          <w:b/>
          <w:i/>
          <w:color w:val="0033CC"/>
          <w:sz w:val="34"/>
          <w:szCs w:val="34"/>
          <w:u w:color="000000"/>
          <w:lang w:val="ru-RU"/>
        </w:rPr>
      </w:pPr>
    </w:p>
    <w:p w:rsidR="003A5935" w:rsidRDefault="003A5935" w:rsidP="003A5935">
      <w:pPr>
        <w:pStyle w:val="a6"/>
        <w:jc w:val="both"/>
        <w:rPr>
          <w:b/>
          <w:bCs/>
          <w:i/>
          <w:iCs/>
          <w:shadow/>
          <w:color w:val="6600CC"/>
          <w:sz w:val="39"/>
          <w:szCs w:val="39"/>
          <w:u w:val="wavyDouble" w:color="0099FF"/>
        </w:rPr>
      </w:pPr>
      <w:r>
        <w:rPr>
          <w:b/>
          <w:bCs/>
          <w:i/>
          <w:iCs/>
          <w:shadow/>
          <w:color w:val="6600CC"/>
          <w:sz w:val="39"/>
          <w:szCs w:val="39"/>
          <w:u w:val="wavyDouble" w:color="0099FF"/>
        </w:rPr>
        <w:lastRenderedPageBreak/>
        <w:t>Оглавление.</w:t>
      </w:r>
    </w:p>
    <w:p w:rsidR="003A5935" w:rsidRDefault="003A5935" w:rsidP="0031146A">
      <w:pPr>
        <w:pStyle w:val="a6"/>
        <w:spacing w:before="0" w:beforeAutospacing="0" w:after="0" w:afterAutospacing="0"/>
        <w:jc w:val="both"/>
        <w:rPr>
          <w:i/>
          <w:iCs/>
          <w:color w:val="auto"/>
          <w:sz w:val="26"/>
          <w:szCs w:val="26"/>
          <w:u w:color="0099FF"/>
        </w:rPr>
      </w:pPr>
      <w:r>
        <w:rPr>
          <w:i/>
          <w:iCs/>
          <w:color w:val="auto"/>
          <w:sz w:val="26"/>
          <w:szCs w:val="26"/>
          <w:u w:color="0099FF"/>
        </w:rPr>
        <w:t xml:space="preserve">«Визитная карточка»………………………………………………………………стр. </w:t>
      </w:r>
      <w:r w:rsidR="0031146A">
        <w:rPr>
          <w:i/>
          <w:iCs/>
          <w:color w:val="auto"/>
          <w:sz w:val="26"/>
          <w:szCs w:val="26"/>
          <w:u w:color="0099FF"/>
        </w:rPr>
        <w:t>3</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Введение…………</w:t>
      </w:r>
      <w:r w:rsidR="0031146A">
        <w:rPr>
          <w:i/>
          <w:iCs/>
          <w:color w:val="auto"/>
          <w:sz w:val="26"/>
          <w:szCs w:val="26"/>
          <w:u w:color="0099FF"/>
        </w:rPr>
        <w:t>……………………………………………………………………стр. 4</w:t>
      </w:r>
    </w:p>
    <w:p w:rsidR="0031146A" w:rsidRPr="0031146A" w:rsidRDefault="003A5935" w:rsidP="0031146A">
      <w:pPr>
        <w:pStyle w:val="a6"/>
        <w:spacing w:before="0" w:beforeAutospacing="0" w:after="0" w:afterAutospacing="0"/>
        <w:jc w:val="both"/>
        <w:rPr>
          <w:i/>
          <w:iCs/>
          <w:color w:val="auto"/>
          <w:sz w:val="26"/>
          <w:szCs w:val="26"/>
          <w:u w:color="0099FF"/>
        </w:rPr>
      </w:pPr>
      <w:r>
        <w:rPr>
          <w:i/>
          <w:iCs/>
          <w:color w:val="auto"/>
          <w:sz w:val="26"/>
          <w:szCs w:val="26"/>
          <w:u w:color="0099FF"/>
        </w:rPr>
        <w:t>Экономико- и политико-географическое положение………………………стр. 5</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w:t>
      </w:r>
      <w:r w:rsidR="0031146A">
        <w:rPr>
          <w:i/>
          <w:iCs/>
          <w:color w:val="auto"/>
          <w:sz w:val="22"/>
          <w:szCs w:val="22"/>
          <w:u w:color="0099FF"/>
        </w:rPr>
        <w:t xml:space="preserve"> </w:t>
      </w:r>
      <w:r>
        <w:rPr>
          <w:i/>
          <w:iCs/>
          <w:color w:val="auto"/>
          <w:sz w:val="22"/>
          <w:szCs w:val="22"/>
          <w:u w:color="0099FF"/>
        </w:rPr>
        <w:t>Географическое положение…………………………………………………………………стр. 5</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Пограничные страны и уровень их экономического развития……………………….стр. 5</w:t>
      </w:r>
    </w:p>
    <w:p w:rsidR="003A5935" w:rsidRPr="0024751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Морские границы и их значение для хозяйственной деятельности страны……...стр. 6</w:t>
      </w:r>
    </w:p>
    <w:p w:rsidR="0031146A" w:rsidRDefault="0031146A" w:rsidP="0031146A">
      <w:pPr>
        <w:pStyle w:val="a6"/>
        <w:spacing w:before="0" w:beforeAutospacing="0" w:after="0" w:afterAutospacing="0"/>
        <w:jc w:val="both"/>
        <w:rPr>
          <w:i/>
          <w:iCs/>
          <w:color w:val="auto"/>
          <w:sz w:val="26"/>
          <w:szCs w:val="26"/>
          <w:u w:color="0099FF"/>
        </w:rPr>
      </w:pPr>
      <w:r>
        <w:rPr>
          <w:i/>
          <w:iCs/>
          <w:color w:val="auto"/>
          <w:sz w:val="26"/>
          <w:szCs w:val="26"/>
          <w:u w:color="0099FF"/>
        </w:rPr>
        <w:t>Исторический оче</w:t>
      </w:r>
      <w:r w:rsidR="00966519">
        <w:rPr>
          <w:i/>
          <w:iCs/>
          <w:color w:val="auto"/>
          <w:sz w:val="26"/>
          <w:szCs w:val="26"/>
          <w:u w:color="0099FF"/>
        </w:rPr>
        <w:t>рк………………………………………………………………стр. 8</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Природные условия и ресурсы………………………</w:t>
      </w:r>
      <w:r w:rsidR="00966519">
        <w:rPr>
          <w:i/>
          <w:iCs/>
          <w:color w:val="auto"/>
          <w:sz w:val="26"/>
          <w:szCs w:val="26"/>
          <w:u w:color="0099FF"/>
        </w:rPr>
        <w:t>……………………………стр. 9</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6"/>
          <w:szCs w:val="26"/>
          <w:u w:color="0099FF"/>
        </w:rPr>
        <w:t xml:space="preserve"> </w:t>
      </w:r>
      <w:r>
        <w:rPr>
          <w:i/>
          <w:iCs/>
          <w:color w:val="auto"/>
          <w:sz w:val="22"/>
          <w:szCs w:val="22"/>
          <w:u w:color="0099FF"/>
        </w:rPr>
        <w:t>Водные ресурсы…………………</w:t>
      </w:r>
      <w:r w:rsidR="0031146A">
        <w:rPr>
          <w:i/>
          <w:iCs/>
          <w:color w:val="auto"/>
          <w:sz w:val="22"/>
          <w:szCs w:val="22"/>
          <w:u w:color="0099FF"/>
        </w:rPr>
        <w:t>………………………………………………………………….стр. 9</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Геологическое строение и полезные ис</w:t>
      </w:r>
      <w:r w:rsidR="0031146A">
        <w:rPr>
          <w:i/>
          <w:iCs/>
          <w:color w:val="auto"/>
          <w:sz w:val="22"/>
          <w:szCs w:val="22"/>
          <w:u w:color="0099FF"/>
        </w:rPr>
        <w:t>копаемые…………………………………………..стр. 9</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Население……………………………………………………………………………стр. 10</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Общая характеристика хозяйства……………………………………………стр. 12</w:t>
      </w:r>
    </w:p>
    <w:p w:rsidR="003A5935" w:rsidRDefault="003A5935" w:rsidP="0031146A">
      <w:pPr>
        <w:pStyle w:val="a6"/>
        <w:spacing w:before="0" w:beforeAutospacing="0" w:after="0" w:afterAutospacing="0"/>
        <w:jc w:val="both"/>
        <w:rPr>
          <w:i/>
          <w:iCs/>
          <w:color w:val="auto"/>
          <w:sz w:val="22"/>
          <w:szCs w:val="22"/>
          <w:u w:color="0099FF"/>
        </w:rPr>
      </w:pPr>
      <w:r>
        <w:rPr>
          <w:i/>
          <w:iCs/>
          <w:color w:val="auto"/>
          <w:sz w:val="26"/>
          <w:szCs w:val="26"/>
          <w:u w:color="0099FF"/>
        </w:rPr>
        <w:t xml:space="preserve"> </w:t>
      </w:r>
      <w:r>
        <w:rPr>
          <w:i/>
          <w:iCs/>
          <w:color w:val="auto"/>
          <w:sz w:val="22"/>
          <w:szCs w:val="22"/>
          <w:u w:color="0099FF"/>
        </w:rPr>
        <w:t xml:space="preserve">  Сельское хозяйство………………</w:t>
      </w:r>
      <w:r w:rsidR="00966519">
        <w:rPr>
          <w:i/>
          <w:iCs/>
          <w:color w:val="auto"/>
          <w:sz w:val="22"/>
          <w:szCs w:val="22"/>
          <w:u w:color="0099FF"/>
        </w:rPr>
        <w:t>……………………………………………………………..стр. 14</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Животноводство…………………</w:t>
      </w:r>
      <w:r w:rsidR="00966519">
        <w:rPr>
          <w:i/>
          <w:iCs/>
          <w:color w:val="auto"/>
          <w:sz w:val="22"/>
          <w:szCs w:val="22"/>
          <w:u w:color="0099FF"/>
        </w:rPr>
        <w:t>……………………………………………………………..стр. 15</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Рыбное хозяйство……………………………………………………………………………….стр. 15</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Лесное хозяйство………………………………………</w:t>
      </w:r>
      <w:r w:rsidR="0031146A">
        <w:rPr>
          <w:i/>
          <w:iCs/>
          <w:color w:val="auto"/>
          <w:sz w:val="22"/>
          <w:szCs w:val="22"/>
          <w:u w:color="0099FF"/>
        </w:rPr>
        <w:t>……………………………………….стр. 16</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География промышленности…………………………………………………стр. 16</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Промышленность и инфраструктура……………………………………………………..стр. 16</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География транспо</w:t>
      </w:r>
      <w:r w:rsidR="0031146A">
        <w:rPr>
          <w:i/>
          <w:iCs/>
          <w:color w:val="auto"/>
          <w:sz w:val="26"/>
          <w:szCs w:val="26"/>
          <w:u w:color="0099FF"/>
        </w:rPr>
        <w:t>рта…………………………………………………………стр. 18</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Железнодорожный транспорт…………………………………………………………….. стр. 18</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Воздушный транспорт………………………………………………………………………..стр. 18</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Трубопроводный транспорт</w:t>
      </w:r>
      <w:r w:rsidR="00966519">
        <w:rPr>
          <w:i/>
          <w:iCs/>
          <w:color w:val="auto"/>
          <w:sz w:val="22"/>
          <w:szCs w:val="22"/>
          <w:u w:color="0099FF"/>
        </w:rPr>
        <w:t>…………………………………………………………………стр. 19</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2"/>
          <w:szCs w:val="22"/>
          <w:u w:color="0099FF"/>
        </w:rPr>
        <w:t xml:space="preserve"> Связь……………………………</w:t>
      </w:r>
      <w:r w:rsidR="0031146A">
        <w:rPr>
          <w:i/>
          <w:iCs/>
          <w:color w:val="auto"/>
          <w:sz w:val="22"/>
          <w:szCs w:val="22"/>
          <w:u w:color="0099FF"/>
        </w:rPr>
        <w:t>…………………………………………………………………стр. 19</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Внешнеэкономические связи…………………………………………………стр. 19</w:t>
      </w:r>
    </w:p>
    <w:p w:rsidR="003A5935" w:rsidRDefault="003A5935" w:rsidP="003A5935">
      <w:pPr>
        <w:pStyle w:val="a6"/>
        <w:spacing w:before="0" w:beforeAutospacing="0" w:after="0" w:afterAutospacing="0"/>
        <w:jc w:val="both"/>
        <w:rPr>
          <w:i/>
          <w:iCs/>
          <w:color w:val="auto"/>
          <w:sz w:val="22"/>
          <w:szCs w:val="22"/>
          <w:u w:color="0099FF"/>
        </w:rPr>
      </w:pPr>
      <w:r>
        <w:rPr>
          <w:i/>
          <w:iCs/>
          <w:color w:val="auto"/>
          <w:sz w:val="26"/>
          <w:szCs w:val="26"/>
          <w:u w:color="0099FF"/>
        </w:rPr>
        <w:t xml:space="preserve">  </w:t>
      </w:r>
      <w:r>
        <w:rPr>
          <w:i/>
          <w:iCs/>
          <w:color w:val="auto"/>
          <w:sz w:val="22"/>
          <w:szCs w:val="22"/>
          <w:u w:color="0099FF"/>
        </w:rPr>
        <w:t>Туризм……………………………………………………………………………………………стр</w:t>
      </w:r>
      <w:r w:rsidR="0031146A">
        <w:rPr>
          <w:i/>
          <w:iCs/>
          <w:color w:val="auto"/>
          <w:sz w:val="22"/>
          <w:szCs w:val="22"/>
          <w:u w:color="0099FF"/>
        </w:rPr>
        <w:t>. 22</w:t>
      </w:r>
    </w:p>
    <w:p w:rsidR="0031146A" w:rsidRPr="0031146A" w:rsidRDefault="0031146A" w:rsidP="0031146A">
      <w:pPr>
        <w:pStyle w:val="a6"/>
        <w:spacing w:before="0" w:beforeAutospacing="0" w:after="0" w:afterAutospacing="0"/>
        <w:jc w:val="both"/>
        <w:rPr>
          <w:i/>
          <w:iCs/>
          <w:color w:val="auto"/>
          <w:sz w:val="22"/>
          <w:szCs w:val="22"/>
          <w:u w:color="0099FF"/>
        </w:rPr>
      </w:pPr>
      <w:r>
        <w:rPr>
          <w:i/>
          <w:iCs/>
          <w:color w:val="auto"/>
          <w:sz w:val="26"/>
          <w:szCs w:val="26"/>
          <w:u w:color="0099FF"/>
        </w:rPr>
        <w:t>Экономическое районирование</w:t>
      </w:r>
      <w:r>
        <w:rPr>
          <w:color w:val="auto"/>
          <w:sz w:val="26"/>
          <w:szCs w:val="26"/>
          <w:u w:color="0099FF"/>
        </w:rPr>
        <w:t>.................................................................</w:t>
      </w:r>
      <w:r>
        <w:rPr>
          <w:i/>
          <w:iCs/>
          <w:color w:val="auto"/>
          <w:sz w:val="26"/>
          <w:szCs w:val="26"/>
          <w:u w:color="0099FF"/>
        </w:rPr>
        <w:t>стр. 22</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Турецкая кухня…</w:t>
      </w:r>
      <w:r w:rsidR="0031146A">
        <w:rPr>
          <w:i/>
          <w:iCs/>
          <w:color w:val="auto"/>
          <w:sz w:val="26"/>
          <w:szCs w:val="26"/>
          <w:u w:color="0099FF"/>
        </w:rPr>
        <w:t>…………………………………………………………………стр. 23</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Религия в Турции. И</w:t>
      </w:r>
      <w:r w:rsidR="0031146A">
        <w:rPr>
          <w:i/>
          <w:iCs/>
          <w:color w:val="auto"/>
          <w:sz w:val="26"/>
          <w:szCs w:val="26"/>
          <w:u w:color="0099FF"/>
        </w:rPr>
        <w:t>слам………………………………………………………стр. 24</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Традиции…………</w:t>
      </w:r>
      <w:r w:rsidR="00BE0135">
        <w:rPr>
          <w:i/>
          <w:iCs/>
          <w:color w:val="auto"/>
          <w:sz w:val="26"/>
          <w:szCs w:val="26"/>
          <w:u w:color="0099FF"/>
        </w:rPr>
        <w:t>…………………………………………………………………стр. 30</w:t>
      </w:r>
    </w:p>
    <w:p w:rsidR="003A5935"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Заключение………</w:t>
      </w:r>
      <w:r w:rsidR="0031146A">
        <w:rPr>
          <w:i/>
          <w:iCs/>
          <w:color w:val="auto"/>
          <w:sz w:val="26"/>
          <w:szCs w:val="26"/>
          <w:u w:color="0099FF"/>
        </w:rPr>
        <w:t>…………………………………………………………………стр. 30</w:t>
      </w:r>
    </w:p>
    <w:p w:rsidR="003A5935" w:rsidRPr="00896D1C" w:rsidRDefault="003A5935" w:rsidP="003A5935">
      <w:pPr>
        <w:pStyle w:val="a6"/>
        <w:spacing w:before="0" w:beforeAutospacing="0" w:after="0" w:afterAutospacing="0"/>
        <w:jc w:val="both"/>
        <w:rPr>
          <w:i/>
          <w:iCs/>
          <w:color w:val="auto"/>
          <w:sz w:val="26"/>
          <w:szCs w:val="26"/>
          <w:u w:color="0099FF"/>
        </w:rPr>
      </w:pPr>
      <w:r>
        <w:rPr>
          <w:i/>
          <w:iCs/>
          <w:color w:val="auto"/>
          <w:sz w:val="26"/>
          <w:szCs w:val="26"/>
          <w:u w:color="0099FF"/>
        </w:rPr>
        <w:t>Список использованной л</w:t>
      </w:r>
      <w:r w:rsidR="0031146A">
        <w:rPr>
          <w:i/>
          <w:iCs/>
          <w:color w:val="auto"/>
          <w:sz w:val="26"/>
          <w:szCs w:val="26"/>
          <w:u w:color="0099FF"/>
        </w:rPr>
        <w:t>итературы…………………………………………стр. 31</w:t>
      </w:r>
    </w:p>
    <w:p w:rsidR="003A5935" w:rsidRPr="0031146A" w:rsidRDefault="003A5935" w:rsidP="003A5935">
      <w:pPr>
        <w:jc w:val="center"/>
        <w:rPr>
          <w:b/>
          <w:i/>
          <w:color w:val="0033CC"/>
          <w:sz w:val="34"/>
          <w:szCs w:val="34"/>
          <w:u w:color="000000"/>
          <w:lang w:val="ru-RU"/>
        </w:rPr>
      </w:pPr>
      <w:r>
        <w:rPr>
          <w:b/>
          <w:i/>
          <w:color w:val="0033CC"/>
          <w:sz w:val="34"/>
          <w:szCs w:val="34"/>
          <w:u w:color="000000"/>
          <w:lang w:val="ru-RU"/>
        </w:rPr>
        <w:t xml:space="preserve"> </w:t>
      </w: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p w:rsidR="003A5935" w:rsidRPr="0031146A" w:rsidRDefault="003A5935" w:rsidP="003A5935">
      <w:pPr>
        <w:jc w:val="center"/>
        <w:rPr>
          <w:b/>
          <w:i/>
          <w:color w:val="0033CC"/>
          <w:sz w:val="34"/>
          <w:szCs w:val="34"/>
          <w:u w:color="000000"/>
          <w:lang w:val="ru-RU"/>
        </w:rPr>
      </w:pPr>
    </w:p>
    <w:tbl>
      <w:tblPr>
        <w:tblpPr w:leftFromText="180" w:rightFromText="180" w:vertAnchor="page" w:horzAnchor="margin" w:tblpY="2086"/>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6422"/>
      </w:tblGrid>
      <w:tr w:rsidR="003A5935">
        <w:trPr>
          <w:trHeight w:val="555"/>
        </w:trPr>
        <w:tc>
          <w:tcPr>
            <w:tcW w:w="3163" w:type="dxa"/>
          </w:tcPr>
          <w:p w:rsidR="003A5935" w:rsidRPr="005502A7" w:rsidRDefault="003A5935" w:rsidP="005C7513">
            <w:pPr>
              <w:jc w:val="center"/>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Величина территории</w:t>
            </w:r>
          </w:p>
        </w:tc>
        <w:tc>
          <w:tcPr>
            <w:tcW w:w="6422"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lang w:val="ru-RU"/>
              </w:rPr>
              <w:t>779,45</w:t>
            </w:r>
            <w:r w:rsidRPr="005502A7">
              <w:rPr>
                <w:rFonts w:ascii="Comic Sans MS" w:hAnsi="Comic Sans MS"/>
              </w:rPr>
              <w:t xml:space="preserve"> тыс. </w:t>
            </w:r>
            <w:r w:rsidRPr="005502A7">
              <w:rPr>
                <w:rFonts w:ascii="Comic Sans MS" w:hAnsi="Comic Sans MS"/>
                <w:lang w:val="ru-RU"/>
              </w:rPr>
              <w:t>км</w:t>
            </w:r>
            <w:r w:rsidRPr="005502A7">
              <w:rPr>
                <w:rFonts w:ascii="Comic Sans MS" w:hAnsi="Comic Sans MS"/>
                <w:vertAlign w:val="superscript"/>
                <w:lang w:val="ru-RU"/>
              </w:rPr>
              <w:t>2</w:t>
            </w:r>
          </w:p>
        </w:tc>
      </w:tr>
      <w:tr w:rsidR="003A5935">
        <w:trPr>
          <w:trHeight w:val="630"/>
        </w:trPr>
        <w:tc>
          <w:tcPr>
            <w:tcW w:w="3163"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Численность населения</w:t>
            </w:r>
          </w:p>
        </w:tc>
        <w:tc>
          <w:tcPr>
            <w:tcW w:w="6422"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64,56 млн. чел.</w:t>
            </w:r>
          </w:p>
        </w:tc>
      </w:tr>
      <w:tr w:rsidR="003A5935">
        <w:trPr>
          <w:trHeight w:val="735"/>
        </w:trPr>
        <w:tc>
          <w:tcPr>
            <w:tcW w:w="3163" w:type="dxa"/>
          </w:tcPr>
          <w:p w:rsidR="003A5935" w:rsidRPr="005502A7" w:rsidRDefault="003A5935" w:rsidP="005C7513">
            <w:pPr>
              <w:ind w:left="186"/>
              <w:jc w:val="both"/>
              <w:rPr>
                <w:rFonts w:ascii="Comic Sans MS" w:hAnsi="Comic Sans MS"/>
                <w:bCs/>
                <w:iCs/>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Столица</w:t>
            </w:r>
          </w:p>
        </w:tc>
        <w:tc>
          <w:tcPr>
            <w:tcW w:w="6422" w:type="dxa"/>
          </w:tcPr>
          <w:p w:rsidR="003A5935" w:rsidRPr="005502A7" w:rsidRDefault="003A5935" w:rsidP="005C7513">
            <w:pPr>
              <w:ind w:left="186"/>
              <w:jc w:val="center"/>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Анкара</w:t>
            </w:r>
          </w:p>
        </w:tc>
      </w:tr>
      <w:tr w:rsidR="003A5935">
        <w:trPr>
          <w:trHeight w:val="690"/>
        </w:trPr>
        <w:tc>
          <w:tcPr>
            <w:tcW w:w="3163"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Форма правления</w:t>
            </w:r>
          </w:p>
        </w:tc>
        <w:tc>
          <w:tcPr>
            <w:tcW w:w="6422" w:type="dxa"/>
          </w:tcPr>
          <w:p w:rsidR="003A5935" w:rsidRPr="005502A7" w:rsidRDefault="003A5935" w:rsidP="005C7513">
            <w:pPr>
              <w:ind w:left="186"/>
              <w:jc w:val="center"/>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Республика</w:t>
            </w:r>
          </w:p>
        </w:tc>
      </w:tr>
      <w:tr w:rsidR="003A5935">
        <w:trPr>
          <w:trHeight w:val="672"/>
        </w:trPr>
        <w:tc>
          <w:tcPr>
            <w:tcW w:w="3163" w:type="dxa"/>
          </w:tcPr>
          <w:p w:rsidR="003A5935" w:rsidRPr="005502A7" w:rsidRDefault="003A5935" w:rsidP="005C7513">
            <w:pPr>
              <w:jc w:val="center"/>
              <w:rPr>
                <w:rFonts w:ascii="Comic Sans MS" w:hAnsi="Comic Sans MS"/>
                <w:bCs/>
                <w:iCs/>
                <w:u w:color="000000"/>
                <w:lang w:val="ru-RU"/>
              </w:rPr>
            </w:pPr>
            <w:r w:rsidRPr="005502A7">
              <w:rPr>
                <w:rFonts w:ascii="Comic Sans MS" w:hAnsi="Comic Sans MS"/>
                <w:bCs/>
                <w:iCs/>
                <w:u w:color="000000"/>
                <w:lang w:val="ru-RU"/>
              </w:rPr>
              <w:t>Форма территориального устройства</w:t>
            </w:r>
          </w:p>
        </w:tc>
        <w:tc>
          <w:tcPr>
            <w:tcW w:w="6422" w:type="dxa"/>
          </w:tcPr>
          <w:p w:rsidR="003A5935" w:rsidRPr="005502A7" w:rsidRDefault="003A5935" w:rsidP="005C7513">
            <w:pPr>
              <w:ind w:left="186"/>
              <w:jc w:val="both"/>
              <w:rPr>
                <w:bCs/>
                <w:i/>
                <w:u w:color="000000"/>
                <w:lang w:val="ru-RU"/>
              </w:rPr>
            </w:pPr>
          </w:p>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Унитарное государство</w:t>
            </w:r>
          </w:p>
        </w:tc>
      </w:tr>
      <w:tr w:rsidR="003A5935">
        <w:trPr>
          <w:trHeight w:val="750"/>
        </w:trPr>
        <w:tc>
          <w:tcPr>
            <w:tcW w:w="3163" w:type="dxa"/>
          </w:tcPr>
          <w:p w:rsidR="003A5935" w:rsidRPr="005502A7" w:rsidRDefault="003A5935" w:rsidP="005C7513">
            <w:pPr>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Официальный язык</w:t>
            </w:r>
          </w:p>
          <w:p w:rsidR="003A5935" w:rsidRPr="005502A7" w:rsidRDefault="003A5935" w:rsidP="005C7513">
            <w:pPr>
              <w:ind w:left="186"/>
              <w:jc w:val="both"/>
              <w:rPr>
                <w:bCs/>
                <w:i/>
                <w:u w:color="000000"/>
                <w:lang w:val="ru-RU"/>
              </w:rPr>
            </w:pPr>
          </w:p>
        </w:tc>
        <w:tc>
          <w:tcPr>
            <w:tcW w:w="6422"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Турецкий</w:t>
            </w:r>
          </w:p>
        </w:tc>
      </w:tr>
      <w:tr w:rsidR="003A5935">
        <w:trPr>
          <w:trHeight w:val="525"/>
        </w:trPr>
        <w:tc>
          <w:tcPr>
            <w:tcW w:w="3163" w:type="dxa"/>
          </w:tcPr>
          <w:p w:rsidR="003A5935" w:rsidRPr="005502A7" w:rsidRDefault="003A5935" w:rsidP="005C7513">
            <w:pPr>
              <w:ind w:left="186"/>
              <w:jc w:val="center"/>
              <w:rPr>
                <w:rFonts w:ascii="Comic Sans MS" w:hAnsi="Comic Sans MS"/>
                <w:bCs/>
                <w:iCs/>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Господствующая религия</w:t>
            </w:r>
          </w:p>
          <w:p w:rsidR="003A5935" w:rsidRPr="005502A7" w:rsidRDefault="003A5935" w:rsidP="005C7513">
            <w:pPr>
              <w:ind w:left="186"/>
              <w:jc w:val="both"/>
              <w:rPr>
                <w:bCs/>
                <w:i/>
                <w:u w:color="000000"/>
                <w:lang w:val="ru-RU"/>
              </w:rPr>
            </w:pPr>
          </w:p>
        </w:tc>
        <w:tc>
          <w:tcPr>
            <w:tcW w:w="6422"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Ислам</w:t>
            </w:r>
          </w:p>
        </w:tc>
      </w:tr>
      <w:tr w:rsidR="003A5935">
        <w:trPr>
          <w:trHeight w:val="750"/>
        </w:trPr>
        <w:tc>
          <w:tcPr>
            <w:tcW w:w="3163" w:type="dxa"/>
          </w:tcPr>
          <w:p w:rsidR="003A5935" w:rsidRPr="005502A7" w:rsidRDefault="003A5935" w:rsidP="005C7513">
            <w:pPr>
              <w:ind w:left="186"/>
              <w:jc w:val="center"/>
              <w:rPr>
                <w:rFonts w:ascii="Comic Sans MS" w:hAnsi="Comic Sans MS"/>
                <w:bCs/>
                <w:iCs/>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Денежная единица</w:t>
            </w:r>
          </w:p>
          <w:p w:rsidR="003A5935" w:rsidRPr="005502A7" w:rsidRDefault="003A5935" w:rsidP="005C7513">
            <w:pPr>
              <w:ind w:left="186"/>
              <w:jc w:val="both"/>
              <w:rPr>
                <w:bCs/>
                <w:i/>
                <w:u w:color="000000"/>
                <w:lang w:val="ru-RU"/>
              </w:rPr>
            </w:pPr>
          </w:p>
          <w:p w:rsidR="003A5935" w:rsidRPr="005502A7" w:rsidRDefault="003A5935" w:rsidP="005C7513">
            <w:pPr>
              <w:ind w:left="186"/>
              <w:jc w:val="both"/>
              <w:rPr>
                <w:bCs/>
                <w:i/>
                <w:u w:color="000000"/>
                <w:lang w:val="ru-RU"/>
              </w:rPr>
            </w:pPr>
          </w:p>
        </w:tc>
        <w:tc>
          <w:tcPr>
            <w:tcW w:w="6422"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Турецкая лира</w:t>
            </w:r>
          </w:p>
        </w:tc>
      </w:tr>
      <w:tr w:rsidR="003A5935">
        <w:trPr>
          <w:trHeight w:val="720"/>
        </w:trPr>
        <w:tc>
          <w:tcPr>
            <w:tcW w:w="3163" w:type="dxa"/>
          </w:tcPr>
          <w:p w:rsidR="003A5935" w:rsidRPr="005502A7" w:rsidRDefault="003A5935" w:rsidP="005C7513">
            <w:pPr>
              <w:ind w:left="186"/>
              <w:jc w:val="center"/>
              <w:rPr>
                <w:rFonts w:ascii="Comic Sans MS" w:hAnsi="Comic Sans MS"/>
                <w:bCs/>
                <w:iCs/>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Законодательный орган</w:t>
            </w:r>
          </w:p>
          <w:p w:rsidR="003A5935" w:rsidRPr="005502A7" w:rsidRDefault="003A5935" w:rsidP="005C7513">
            <w:pPr>
              <w:ind w:left="186"/>
              <w:jc w:val="both"/>
              <w:rPr>
                <w:bCs/>
                <w:i/>
                <w:u w:color="000000"/>
                <w:lang w:val="ru-RU"/>
              </w:rPr>
            </w:pPr>
          </w:p>
          <w:p w:rsidR="003A5935" w:rsidRPr="005502A7" w:rsidRDefault="003A5935" w:rsidP="005C7513">
            <w:pPr>
              <w:ind w:left="186"/>
              <w:jc w:val="both"/>
              <w:rPr>
                <w:bCs/>
                <w:i/>
                <w:u w:color="000000"/>
                <w:lang w:val="ru-RU"/>
              </w:rPr>
            </w:pPr>
          </w:p>
        </w:tc>
        <w:tc>
          <w:tcPr>
            <w:tcW w:w="6422"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Однопалатный парламент, Великое Национальное собрание Турции (550 депутатов, избираемых сроком на 5 лет).</w:t>
            </w:r>
          </w:p>
        </w:tc>
      </w:tr>
      <w:tr w:rsidR="003A5935">
        <w:trPr>
          <w:trHeight w:val="1134"/>
        </w:trPr>
        <w:tc>
          <w:tcPr>
            <w:tcW w:w="3163" w:type="dxa"/>
          </w:tcPr>
          <w:p w:rsidR="003A5935" w:rsidRPr="005502A7" w:rsidRDefault="003A5935" w:rsidP="005C7513">
            <w:pPr>
              <w:jc w:val="center"/>
              <w:rPr>
                <w:bCs/>
                <w:i/>
                <w:u w:color="000000"/>
                <w:lang w:val="ru-RU"/>
              </w:rPr>
            </w:pPr>
          </w:p>
          <w:p w:rsidR="003A5935" w:rsidRPr="005502A7" w:rsidRDefault="003A5935" w:rsidP="005C7513">
            <w:pPr>
              <w:jc w:val="center"/>
              <w:rPr>
                <w:rFonts w:ascii="Comic Sans MS" w:hAnsi="Comic Sans MS"/>
                <w:bCs/>
                <w:iCs/>
                <w:u w:color="000000"/>
                <w:lang w:val="ru-RU"/>
              </w:rPr>
            </w:pPr>
            <w:r w:rsidRPr="005502A7">
              <w:rPr>
                <w:rFonts w:ascii="Comic Sans MS" w:hAnsi="Comic Sans MS"/>
                <w:bCs/>
                <w:iCs/>
                <w:u w:color="000000"/>
                <w:lang w:val="ru-RU"/>
              </w:rPr>
              <w:t>Административно-территориальное деление</w:t>
            </w:r>
          </w:p>
          <w:p w:rsidR="003A5935" w:rsidRPr="005502A7" w:rsidRDefault="003A5935" w:rsidP="005C7513">
            <w:pPr>
              <w:ind w:left="186"/>
              <w:jc w:val="both"/>
              <w:rPr>
                <w:bCs/>
                <w:i/>
                <w:u w:color="000000"/>
                <w:lang w:val="ru-RU"/>
              </w:rPr>
            </w:pPr>
          </w:p>
        </w:tc>
        <w:tc>
          <w:tcPr>
            <w:tcW w:w="6422"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80 провинций (илов)</w:t>
            </w:r>
          </w:p>
        </w:tc>
      </w:tr>
      <w:tr w:rsidR="003A5935">
        <w:trPr>
          <w:trHeight w:val="630"/>
        </w:trPr>
        <w:tc>
          <w:tcPr>
            <w:tcW w:w="3163" w:type="dxa"/>
          </w:tcPr>
          <w:p w:rsidR="003A5935" w:rsidRPr="005502A7" w:rsidRDefault="003A5935" w:rsidP="005C7513">
            <w:pPr>
              <w:ind w:left="186"/>
              <w:jc w:val="both"/>
              <w:rPr>
                <w:bCs/>
                <w:i/>
                <w:u w:color="000000"/>
                <w:lang w:val="ru-RU"/>
              </w:rPr>
            </w:pPr>
          </w:p>
          <w:p w:rsidR="003A5935" w:rsidRPr="005502A7" w:rsidRDefault="003A5935" w:rsidP="005C7513">
            <w:pPr>
              <w:ind w:left="186"/>
              <w:jc w:val="both"/>
              <w:rPr>
                <w:rFonts w:ascii="Comic Sans MS" w:hAnsi="Comic Sans MS"/>
                <w:bCs/>
                <w:iCs/>
                <w:u w:color="000000"/>
                <w:lang w:val="ru-RU"/>
              </w:rPr>
            </w:pPr>
            <w:r w:rsidRPr="005502A7">
              <w:rPr>
                <w:rFonts w:ascii="Comic Sans MS" w:hAnsi="Comic Sans MS"/>
                <w:bCs/>
                <w:iCs/>
                <w:u w:color="000000"/>
                <w:lang w:val="ru-RU"/>
              </w:rPr>
              <w:t>Торговые партнеры</w:t>
            </w:r>
          </w:p>
          <w:p w:rsidR="003A5935" w:rsidRPr="005502A7" w:rsidRDefault="003A5935" w:rsidP="005C7513">
            <w:pPr>
              <w:ind w:left="186"/>
              <w:jc w:val="both"/>
              <w:rPr>
                <w:bCs/>
                <w:i/>
                <w:u w:color="000000"/>
                <w:lang w:val="ru-RU"/>
              </w:rPr>
            </w:pPr>
          </w:p>
        </w:tc>
        <w:tc>
          <w:tcPr>
            <w:tcW w:w="6422"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Германия, США, Великобритания, Франция, страны СНГ</w:t>
            </w:r>
          </w:p>
        </w:tc>
      </w:tr>
      <w:tr w:rsidR="003A5935">
        <w:trPr>
          <w:trHeight w:val="840"/>
        </w:trPr>
        <w:tc>
          <w:tcPr>
            <w:tcW w:w="3163"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Государственный герб</w:t>
            </w:r>
          </w:p>
          <w:p w:rsidR="003A5935" w:rsidRPr="005502A7" w:rsidRDefault="003A5935" w:rsidP="005C7513">
            <w:pPr>
              <w:ind w:left="186"/>
              <w:jc w:val="both"/>
              <w:rPr>
                <w:bCs/>
                <w:i/>
                <w:u w:color="000000"/>
                <w:lang w:val="ru-RU"/>
              </w:rPr>
            </w:pPr>
          </w:p>
        </w:tc>
        <w:tc>
          <w:tcPr>
            <w:tcW w:w="6422" w:type="dxa"/>
          </w:tcPr>
          <w:p w:rsidR="003A5935" w:rsidRPr="005502A7" w:rsidRDefault="00B25139" w:rsidP="005C7513">
            <w:pPr>
              <w:jc w:val="center"/>
              <w:rPr>
                <w:bCs/>
                <w:i/>
                <w:u w:color="000000"/>
                <w:lang w:val="ru-RU"/>
              </w:rPr>
            </w:pPr>
            <w:r>
              <w:rPr>
                <w:bCs/>
                <w:i/>
                <w:u w:color="00000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2.25pt">
                  <v:imagedata r:id="rId7" o:title="герб"/>
                </v:shape>
              </w:pict>
            </w:r>
          </w:p>
        </w:tc>
      </w:tr>
      <w:tr w:rsidR="003A5935">
        <w:trPr>
          <w:trHeight w:val="645"/>
        </w:trPr>
        <w:tc>
          <w:tcPr>
            <w:tcW w:w="3163" w:type="dxa"/>
          </w:tcPr>
          <w:p w:rsidR="003A5935" w:rsidRPr="005502A7" w:rsidRDefault="003A5935" w:rsidP="005C7513">
            <w:pPr>
              <w:ind w:left="186"/>
              <w:jc w:val="both"/>
              <w:rPr>
                <w:bCs/>
                <w:i/>
                <w:u w:color="000000"/>
                <w:lang w:val="ru-RU"/>
              </w:rPr>
            </w:pPr>
          </w:p>
          <w:p w:rsidR="003A5935" w:rsidRPr="005502A7" w:rsidRDefault="003A5935" w:rsidP="005C7513">
            <w:pPr>
              <w:ind w:left="186"/>
              <w:jc w:val="center"/>
              <w:rPr>
                <w:rFonts w:ascii="Comic Sans MS" w:hAnsi="Comic Sans MS"/>
                <w:bCs/>
                <w:iCs/>
                <w:u w:color="000000"/>
                <w:lang w:val="ru-RU"/>
              </w:rPr>
            </w:pPr>
            <w:r w:rsidRPr="005502A7">
              <w:rPr>
                <w:rFonts w:ascii="Comic Sans MS" w:hAnsi="Comic Sans MS"/>
                <w:bCs/>
                <w:iCs/>
                <w:u w:color="000000"/>
                <w:lang w:val="ru-RU"/>
              </w:rPr>
              <w:t>Государственный флаг</w:t>
            </w:r>
          </w:p>
          <w:p w:rsidR="003A5935" w:rsidRPr="005502A7" w:rsidRDefault="003A5935" w:rsidP="005C7513">
            <w:pPr>
              <w:ind w:left="186"/>
              <w:jc w:val="both"/>
              <w:rPr>
                <w:bCs/>
                <w:i/>
                <w:u w:color="000000"/>
                <w:lang w:val="ru-RU"/>
              </w:rPr>
            </w:pPr>
          </w:p>
        </w:tc>
        <w:tc>
          <w:tcPr>
            <w:tcW w:w="6422" w:type="dxa"/>
          </w:tcPr>
          <w:p w:rsidR="003A5935" w:rsidRPr="005502A7" w:rsidRDefault="00B25139" w:rsidP="005C7513">
            <w:pPr>
              <w:ind w:left="186"/>
              <w:jc w:val="center"/>
              <w:rPr>
                <w:bCs/>
                <w:i/>
                <w:u w:color="000000"/>
                <w:lang w:val="ru-RU"/>
              </w:rPr>
            </w:pPr>
            <w:r>
              <w:pict>
                <v:shape id="_x0000_i1026" type="#_x0000_t75" style="width:75pt;height:45pt" wrapcoords="-129 0 -129 21386 21600 21386 21600 0 -129 0" o:allowoverlap="f">
                  <v:imagedata r:id="rId8" o:title="tur_flag"/>
                </v:shape>
              </w:pict>
            </w:r>
          </w:p>
        </w:tc>
      </w:tr>
    </w:tbl>
    <w:p w:rsidR="00A87C52" w:rsidRPr="002C1957" w:rsidRDefault="003A5935" w:rsidP="003A5935">
      <w:pPr>
        <w:jc w:val="center"/>
        <w:rPr>
          <w:b/>
          <w:i/>
          <w:color w:val="0033CC"/>
          <w:sz w:val="34"/>
          <w:szCs w:val="34"/>
          <w:u w:color="000000"/>
          <w:lang w:val="ru-RU"/>
        </w:rPr>
      </w:pPr>
      <w:r>
        <w:rPr>
          <w:b/>
          <w:i/>
          <w:color w:val="0033CC"/>
          <w:sz w:val="34"/>
          <w:szCs w:val="34"/>
          <w:u w:color="000000"/>
          <w:lang w:val="ru-RU"/>
        </w:rPr>
        <w:t xml:space="preserve"> </w:t>
      </w:r>
      <w:r w:rsidR="001835CC">
        <w:rPr>
          <w:b/>
          <w:i/>
          <w:color w:val="0033CC"/>
          <w:sz w:val="34"/>
          <w:szCs w:val="34"/>
          <w:u w:color="000000"/>
          <w:lang w:val="ru-RU"/>
        </w:rPr>
        <w:t>«</w:t>
      </w:r>
      <w:r w:rsidR="00D1269C" w:rsidRPr="002C1957">
        <w:rPr>
          <w:b/>
          <w:i/>
          <w:color w:val="0033CC"/>
          <w:sz w:val="34"/>
          <w:szCs w:val="34"/>
          <w:u w:color="000000"/>
          <w:lang w:val="ru-RU"/>
        </w:rPr>
        <w:t>Визитная карточка</w:t>
      </w:r>
      <w:r w:rsidR="001835CC">
        <w:rPr>
          <w:b/>
          <w:i/>
          <w:color w:val="0033CC"/>
          <w:sz w:val="34"/>
          <w:szCs w:val="34"/>
          <w:u w:color="000000"/>
          <w:lang w:val="ru-RU"/>
        </w:rPr>
        <w:t>»</w:t>
      </w:r>
    </w:p>
    <w:p w:rsidR="003A5935" w:rsidRDefault="003A5935" w:rsidP="003A5935">
      <w:pPr>
        <w:rPr>
          <w:b/>
          <w:i/>
          <w:color w:val="0033CC"/>
          <w:sz w:val="34"/>
          <w:szCs w:val="34"/>
          <w:u w:color="000000"/>
          <w:lang w:val="en-US"/>
        </w:rPr>
      </w:pPr>
    </w:p>
    <w:p w:rsidR="000B555A" w:rsidRPr="002C1957" w:rsidRDefault="00D972A0" w:rsidP="000B555A">
      <w:pPr>
        <w:jc w:val="center"/>
        <w:rPr>
          <w:b/>
          <w:i/>
          <w:color w:val="0033CC"/>
          <w:sz w:val="34"/>
          <w:szCs w:val="34"/>
          <w:u w:color="000000"/>
          <w:lang w:val="ru-RU"/>
        </w:rPr>
      </w:pPr>
      <w:r w:rsidRPr="00F3743A">
        <w:rPr>
          <w:b/>
          <w:i/>
          <w:color w:val="0033CC"/>
          <w:sz w:val="34"/>
          <w:szCs w:val="34"/>
          <w:u w:color="000000"/>
          <w:lang w:val="ru-RU"/>
        </w:rPr>
        <w:t>Введение</w:t>
      </w:r>
    </w:p>
    <w:p w:rsidR="00F2221B" w:rsidRDefault="00F2221B" w:rsidP="00F2221B">
      <w:pPr>
        <w:jc w:val="right"/>
        <w:rPr>
          <w:rFonts w:ascii="Tahoma" w:hAnsi="Tahoma" w:cs="Tahoma"/>
          <w:b/>
          <w:i/>
          <w:color w:val="0033CC"/>
          <w:sz w:val="34"/>
          <w:szCs w:val="34"/>
          <w:u w:color="000000"/>
          <w:lang w:val="ru-RU"/>
        </w:rPr>
      </w:pPr>
    </w:p>
    <w:p w:rsidR="000B555A" w:rsidRPr="000B555A" w:rsidRDefault="000B555A" w:rsidP="00F2221B">
      <w:pPr>
        <w:jc w:val="right"/>
        <w:rPr>
          <w:i/>
          <w:lang w:val="ru-RU"/>
        </w:rPr>
      </w:pPr>
      <w:r w:rsidRPr="000B555A">
        <w:rPr>
          <w:i/>
          <w:lang w:val="ru-RU"/>
        </w:rPr>
        <w:t>“Самое приятное, что испытываешь в Турции</w:t>
      </w:r>
      <w:r w:rsidR="002C1957">
        <w:rPr>
          <w:i/>
          <w:lang w:val="ru-RU"/>
        </w:rPr>
        <w:t xml:space="preserve"> </w:t>
      </w:r>
      <w:r w:rsidRPr="000B555A">
        <w:rPr>
          <w:i/>
          <w:lang w:val="ru-RU"/>
        </w:rPr>
        <w:t>-</w:t>
      </w:r>
    </w:p>
    <w:p w:rsidR="000B555A" w:rsidRPr="000B555A" w:rsidRDefault="000B555A" w:rsidP="000B555A">
      <w:pPr>
        <w:jc w:val="right"/>
        <w:rPr>
          <w:i/>
          <w:lang w:val="ru-RU"/>
        </w:rPr>
      </w:pPr>
      <w:r w:rsidRPr="000B555A">
        <w:rPr>
          <w:i/>
          <w:lang w:val="ru-RU"/>
        </w:rPr>
        <w:t>это чувство расставания с ней”</w:t>
      </w:r>
    </w:p>
    <w:p w:rsidR="000B555A" w:rsidRPr="000B555A" w:rsidRDefault="000B555A" w:rsidP="000B555A">
      <w:pPr>
        <w:jc w:val="right"/>
        <w:rPr>
          <w:rFonts w:ascii="Monotype Corsiva" w:hAnsi="Monotype Corsiva"/>
          <w:sz w:val="27"/>
          <w:szCs w:val="27"/>
        </w:rPr>
      </w:pPr>
      <w:r w:rsidRPr="000B555A">
        <w:rPr>
          <w:rFonts w:ascii="Monotype Corsiva" w:hAnsi="Monotype Corsiva"/>
          <w:sz w:val="27"/>
          <w:szCs w:val="27"/>
        </w:rPr>
        <w:t>Яхья Кемаль (Турецкий поэт)</w:t>
      </w:r>
    </w:p>
    <w:p w:rsidR="000B555A" w:rsidRDefault="000B555A" w:rsidP="00D972A0">
      <w:pPr>
        <w:jc w:val="center"/>
        <w:rPr>
          <w:rFonts w:ascii="Tahoma" w:hAnsi="Tahoma" w:cs="Tahoma"/>
          <w:b/>
          <w:i/>
          <w:color w:val="0033CC"/>
          <w:sz w:val="34"/>
          <w:szCs w:val="34"/>
          <w:u w:color="000000"/>
          <w:lang w:val="ru-RU"/>
        </w:rPr>
      </w:pPr>
    </w:p>
    <w:p w:rsidR="00D972A0" w:rsidRPr="00D972A0" w:rsidRDefault="00D972A0" w:rsidP="00D972A0">
      <w:pPr>
        <w:jc w:val="center"/>
        <w:rPr>
          <w:rFonts w:ascii="Tahoma" w:hAnsi="Tahoma" w:cs="Tahoma"/>
          <w:b/>
          <w:i/>
          <w:color w:val="0033CC"/>
          <w:sz w:val="34"/>
          <w:szCs w:val="34"/>
          <w:u w:color="000000"/>
          <w:lang w:val="ru-RU"/>
        </w:rPr>
      </w:pPr>
    </w:p>
    <w:p w:rsidR="00D972A0" w:rsidRDefault="00D972A0" w:rsidP="00D972A0">
      <w:pPr>
        <w:jc w:val="center"/>
        <w:rPr>
          <w:rFonts w:ascii="Tahoma" w:hAnsi="Tahoma" w:cs="Tahoma"/>
          <w:b/>
          <w:i/>
          <w:color w:val="0033CC"/>
          <w:sz w:val="34"/>
          <w:szCs w:val="34"/>
          <w:u w:color="000000"/>
          <w:lang w:val="ru-RU"/>
        </w:rPr>
      </w:pPr>
    </w:p>
    <w:p w:rsidR="00D972A0" w:rsidRDefault="00D972A0" w:rsidP="00D972A0">
      <w:pPr>
        <w:jc w:val="both"/>
        <w:rPr>
          <w:rFonts w:ascii="Tahoma" w:hAnsi="Tahoma" w:cs="Tahoma"/>
          <w:b/>
          <w:i/>
          <w:color w:val="0033CC"/>
          <w:sz w:val="34"/>
          <w:szCs w:val="34"/>
          <w:u w:color="000000"/>
          <w:lang w:val="ru-RU"/>
        </w:rPr>
      </w:pPr>
    </w:p>
    <w:p w:rsidR="00D972A0" w:rsidRDefault="00D972A0" w:rsidP="00D972A0">
      <w:pPr>
        <w:jc w:val="both"/>
        <w:rPr>
          <w:rFonts w:ascii="Tahoma" w:hAnsi="Tahoma" w:cs="Tahoma"/>
          <w:b/>
          <w:i/>
          <w:color w:val="0033CC"/>
          <w:sz w:val="34"/>
          <w:szCs w:val="34"/>
          <w:u w:color="000000"/>
          <w:lang w:val="ru-RU"/>
        </w:rPr>
      </w:pPr>
    </w:p>
    <w:p w:rsidR="00D972A0" w:rsidRDefault="00D972A0" w:rsidP="00D972A0">
      <w:pPr>
        <w:jc w:val="both"/>
        <w:rPr>
          <w:rFonts w:ascii="Tahoma" w:hAnsi="Tahoma" w:cs="Tahoma"/>
          <w:b/>
          <w:i/>
          <w:color w:val="0033CC"/>
          <w:sz w:val="34"/>
          <w:szCs w:val="34"/>
          <w:u w:color="000000"/>
          <w:lang w:val="ru-RU"/>
        </w:rPr>
      </w:pPr>
    </w:p>
    <w:p w:rsidR="00D972A0" w:rsidRDefault="00D972A0" w:rsidP="00D972A0">
      <w:pPr>
        <w:jc w:val="both"/>
        <w:rPr>
          <w:rFonts w:ascii="Tahoma" w:hAnsi="Tahoma" w:cs="Tahoma"/>
          <w:b/>
          <w:i/>
          <w:color w:val="0033CC"/>
          <w:sz w:val="34"/>
          <w:szCs w:val="34"/>
          <w:u w:color="000000"/>
          <w:lang w:val="ru-RU"/>
        </w:rPr>
      </w:pPr>
    </w:p>
    <w:p w:rsidR="00D972A0" w:rsidRDefault="00D972A0" w:rsidP="00D972A0">
      <w:pPr>
        <w:jc w:val="both"/>
        <w:rPr>
          <w:rFonts w:ascii="Tahoma" w:hAnsi="Tahoma" w:cs="Tahoma"/>
          <w:b/>
          <w:i/>
          <w:color w:val="0033CC"/>
          <w:sz w:val="34"/>
          <w:szCs w:val="34"/>
          <w:u w:color="000000"/>
          <w:lang w:val="ru-RU"/>
        </w:rPr>
      </w:pPr>
    </w:p>
    <w:p w:rsidR="00D972A0" w:rsidRDefault="00D972A0" w:rsidP="00D972A0">
      <w:pPr>
        <w:jc w:val="both"/>
        <w:rPr>
          <w:rFonts w:ascii="Tahoma" w:hAnsi="Tahoma" w:cs="Tahoma"/>
          <w:b/>
          <w:i/>
          <w:color w:val="0033CC"/>
          <w:sz w:val="34"/>
          <w:szCs w:val="34"/>
          <w:u w:color="000000"/>
          <w:lang w:val="ru-RU"/>
        </w:rPr>
      </w:pPr>
    </w:p>
    <w:p w:rsidR="00D972A0" w:rsidRDefault="00D972A0" w:rsidP="00D972A0">
      <w:pPr>
        <w:jc w:val="both"/>
        <w:rPr>
          <w:rFonts w:ascii="Tahoma" w:hAnsi="Tahoma" w:cs="Tahoma"/>
          <w:b/>
          <w:i/>
          <w:color w:val="0033CC"/>
          <w:sz w:val="34"/>
          <w:szCs w:val="34"/>
          <w:u w:color="000000"/>
          <w:lang w:val="ru-RU"/>
        </w:rPr>
      </w:pPr>
    </w:p>
    <w:p w:rsidR="00D972A0" w:rsidRDefault="00D972A0" w:rsidP="00D972A0">
      <w:pPr>
        <w:jc w:val="both"/>
        <w:rPr>
          <w:rFonts w:ascii="Tahoma" w:hAnsi="Tahoma" w:cs="Tahoma"/>
          <w:b/>
          <w:i/>
          <w:color w:val="0033CC"/>
          <w:sz w:val="34"/>
          <w:szCs w:val="34"/>
          <w:u w:color="000000"/>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tblGrid>
      <w:tr w:rsidR="00EC7637">
        <w:trPr>
          <w:trHeight w:val="487"/>
        </w:trPr>
        <w:tc>
          <w:tcPr>
            <w:tcW w:w="1559" w:type="dxa"/>
            <w:tcBorders>
              <w:top w:val="nil"/>
              <w:left w:val="nil"/>
              <w:bottom w:val="nil"/>
              <w:right w:val="nil"/>
            </w:tcBorders>
          </w:tcPr>
          <w:p w:rsidR="00EC7637" w:rsidRPr="00EC7637" w:rsidRDefault="00EC7637" w:rsidP="00EC7637">
            <w:pPr>
              <w:jc w:val="both"/>
              <w:rPr>
                <w:bCs/>
                <w:i/>
                <w:sz w:val="20"/>
                <w:szCs w:val="20"/>
                <w:u w:color="000000"/>
                <w:lang w:val="ru-RU"/>
              </w:rPr>
            </w:pPr>
          </w:p>
        </w:tc>
      </w:tr>
    </w:tbl>
    <w:p w:rsidR="00D972A0" w:rsidRDefault="00F2221B" w:rsidP="00D972A0">
      <w:pPr>
        <w:jc w:val="both"/>
        <w:rPr>
          <w:bCs/>
          <w:i/>
          <w:sz w:val="26"/>
          <w:szCs w:val="26"/>
          <w:u w:color="000000"/>
          <w:lang w:val="ru-RU"/>
        </w:rPr>
      </w:pPr>
      <w:r>
        <w:rPr>
          <w:rFonts w:ascii="Tahoma" w:hAnsi="Tahoma" w:cs="Tahoma"/>
          <w:b/>
          <w:i/>
          <w:color w:val="0033CC"/>
          <w:sz w:val="34"/>
          <w:szCs w:val="34"/>
          <w:u w:color="000000"/>
          <w:lang w:val="ru-RU"/>
        </w:rPr>
        <w:t xml:space="preserve">  </w:t>
      </w:r>
      <w:r w:rsidR="00D972A0">
        <w:rPr>
          <w:bCs/>
          <w:i/>
          <w:sz w:val="26"/>
          <w:szCs w:val="26"/>
          <w:u w:color="000000"/>
          <w:lang w:val="ru-RU"/>
        </w:rPr>
        <w:t>Я с детства увлекаюсь странами Востока. Одной из таких стран является Турция (Турецкая республика). Несколько раз приходилось мне побывать в этой замечательной стране и именно ей мне бы хотелось посвятить свой реферат.</w:t>
      </w:r>
    </w:p>
    <w:p w:rsidR="00D972A0" w:rsidRDefault="00D972A0" w:rsidP="00D972A0">
      <w:pPr>
        <w:jc w:val="both"/>
        <w:rPr>
          <w:bCs/>
          <w:i/>
          <w:sz w:val="26"/>
          <w:szCs w:val="26"/>
          <w:u w:color="000000"/>
          <w:lang w:val="ru-RU"/>
        </w:rPr>
      </w:pPr>
      <w:r>
        <w:rPr>
          <w:bCs/>
          <w:i/>
          <w:sz w:val="26"/>
          <w:szCs w:val="26"/>
          <w:u w:color="000000"/>
          <w:lang w:val="ru-RU"/>
        </w:rPr>
        <w:t xml:space="preserve"> </w:t>
      </w:r>
    </w:p>
    <w:p w:rsidR="00D972A0" w:rsidRDefault="00D972A0" w:rsidP="00D972A0">
      <w:pPr>
        <w:jc w:val="both"/>
        <w:rPr>
          <w:bCs/>
          <w:i/>
          <w:sz w:val="26"/>
          <w:szCs w:val="26"/>
          <w:u w:color="000000"/>
          <w:lang w:val="ru-RU"/>
        </w:rPr>
      </w:pPr>
      <w:r>
        <w:rPr>
          <w:bCs/>
          <w:i/>
          <w:sz w:val="26"/>
          <w:szCs w:val="26"/>
          <w:u w:color="000000"/>
          <w:lang w:val="ru-RU"/>
        </w:rPr>
        <w:t xml:space="preserve">  Карта дает нам четкое представление о том, что Турция является «стражем» Европы, бастионом, защищающим ее от «вторжения» с Востока. На протяжении тысячелетий она разделяла два континента. Свыше 95% территории страны – это азиатская Турция, обширное нагорье, протянувшееся по оси Восток-Запад между двумя внутренними морями. А «конус» европейской зоны – это последний отрог Балкан. Таким образом, будучи расположенной между Средиземным и Черным морями, Турция ассимилировала множество различных культур, пережила исторические катаклизмы, изменившие судьбы многих народов, и обрела сознание того, что она великая страна.</w:t>
      </w:r>
    </w:p>
    <w:p w:rsidR="00F2221B" w:rsidRPr="00F2221B" w:rsidRDefault="00F2221B" w:rsidP="00F2221B">
      <w:pPr>
        <w:jc w:val="both"/>
        <w:rPr>
          <w:i/>
          <w:iCs/>
          <w:sz w:val="26"/>
          <w:szCs w:val="26"/>
          <w:lang w:val="ru-RU"/>
        </w:rPr>
      </w:pPr>
      <w:r>
        <w:rPr>
          <w:bCs/>
          <w:i/>
          <w:sz w:val="26"/>
          <w:szCs w:val="26"/>
          <w:u w:color="000000"/>
          <w:lang w:val="ru-RU"/>
        </w:rPr>
        <w:t xml:space="preserve">  </w:t>
      </w:r>
      <w:r w:rsidRPr="00F2221B">
        <w:rPr>
          <w:i/>
          <w:iCs/>
          <w:sz w:val="26"/>
          <w:szCs w:val="26"/>
          <w:lang w:val="ru-RU"/>
        </w:rPr>
        <w:t>Турция - это история, которая всегда рядом с нами, которая оставила здесь свои бесчисленные автографы. Это бесчисленное количество памятников тысячелетней давности средневековые дворцы и храмы, мавзолеи и мечети. Это и один из крупнейших город-порт Турции Стамбул. Здесь памятники старины соседствуют с современными небоскребами, фабриками, заводами, университетами, театрами, музеями.</w:t>
      </w:r>
    </w:p>
    <w:p w:rsidR="00142125" w:rsidRPr="00D86BFD" w:rsidRDefault="00F2221B" w:rsidP="00D86BFD">
      <w:pPr>
        <w:jc w:val="both"/>
        <w:rPr>
          <w:i/>
          <w:iCs/>
          <w:sz w:val="26"/>
          <w:szCs w:val="26"/>
          <w:lang w:val="en-US"/>
        </w:rPr>
      </w:pPr>
      <w:r>
        <w:rPr>
          <w:i/>
          <w:iCs/>
          <w:sz w:val="26"/>
          <w:szCs w:val="26"/>
          <w:lang w:val="ru-RU"/>
        </w:rPr>
        <w:t xml:space="preserve">  </w:t>
      </w:r>
      <w:r w:rsidRPr="00F2221B">
        <w:rPr>
          <w:i/>
          <w:iCs/>
          <w:sz w:val="26"/>
          <w:szCs w:val="26"/>
          <w:lang w:val="ru-RU"/>
        </w:rPr>
        <w:t xml:space="preserve"> В Турции есть богатство, которое никогда не истощается,</w:t>
      </w:r>
      <w:r>
        <w:rPr>
          <w:i/>
          <w:iCs/>
          <w:sz w:val="26"/>
          <w:szCs w:val="26"/>
          <w:lang w:val="ru-RU"/>
        </w:rPr>
        <w:t xml:space="preserve"> </w:t>
      </w:r>
      <w:r w:rsidRPr="00F2221B">
        <w:rPr>
          <w:i/>
          <w:iCs/>
          <w:sz w:val="26"/>
          <w:szCs w:val="26"/>
          <w:lang w:val="ru-RU"/>
        </w:rPr>
        <w:t>-</w:t>
      </w:r>
      <w:r>
        <w:rPr>
          <w:i/>
          <w:iCs/>
          <w:sz w:val="26"/>
          <w:szCs w:val="26"/>
          <w:lang w:val="ru-RU"/>
        </w:rPr>
        <w:t xml:space="preserve"> </w:t>
      </w:r>
      <w:r w:rsidRPr="00F2221B">
        <w:rPr>
          <w:i/>
          <w:iCs/>
          <w:sz w:val="26"/>
          <w:szCs w:val="26"/>
          <w:lang w:val="ru-RU"/>
        </w:rPr>
        <w:t>тысячи километров побережья, солнца и моря, поэтому Эгейское побережье называют и “бирюзовым ожерельем Турции”. И зная все это начинаешь понимать, почему сюда рвались завоеватели на протяжении всей истории.</w:t>
      </w:r>
    </w:p>
    <w:p w:rsidR="00142125" w:rsidRPr="00142125" w:rsidRDefault="00142125" w:rsidP="00142125">
      <w:pPr>
        <w:jc w:val="both"/>
        <w:rPr>
          <w:i/>
          <w:iCs/>
          <w:sz w:val="26"/>
          <w:szCs w:val="26"/>
          <w:lang w:val="ru-RU"/>
        </w:rPr>
      </w:pPr>
    </w:p>
    <w:p w:rsidR="0067194D" w:rsidRDefault="0067194D" w:rsidP="0067194D">
      <w:pPr>
        <w:jc w:val="center"/>
        <w:rPr>
          <w:b/>
          <w:bCs/>
          <w:i/>
          <w:iCs/>
          <w:color w:val="0033CC"/>
          <w:sz w:val="34"/>
          <w:szCs w:val="34"/>
          <w:lang w:val="ru-RU"/>
        </w:rPr>
      </w:pPr>
      <w:r>
        <w:rPr>
          <w:b/>
          <w:bCs/>
          <w:i/>
          <w:iCs/>
          <w:color w:val="0033CC"/>
          <w:sz w:val="34"/>
          <w:szCs w:val="34"/>
          <w:lang w:val="ru-RU"/>
        </w:rPr>
        <w:t>Экономико - и политико-географическое положение.</w:t>
      </w:r>
    </w:p>
    <w:p w:rsidR="0067194D" w:rsidRDefault="0067194D" w:rsidP="0067194D">
      <w:pPr>
        <w:jc w:val="both"/>
        <w:rPr>
          <w:b/>
          <w:bCs/>
          <w:i/>
          <w:iCs/>
          <w:color w:val="0033CC"/>
          <w:sz w:val="26"/>
          <w:szCs w:val="26"/>
          <w:lang w:val="ru-RU"/>
        </w:rPr>
      </w:pPr>
    </w:p>
    <w:p w:rsidR="0067194D" w:rsidRDefault="0067194D" w:rsidP="0067194D">
      <w:pPr>
        <w:jc w:val="both"/>
        <w:rPr>
          <w:b/>
          <w:bCs/>
          <w:i/>
          <w:iCs/>
          <w:color w:val="339966"/>
          <w:sz w:val="26"/>
          <w:szCs w:val="26"/>
          <w:lang w:val="ru-RU"/>
        </w:rPr>
      </w:pPr>
      <w:r>
        <w:rPr>
          <w:b/>
          <w:bCs/>
          <w:i/>
          <w:iCs/>
          <w:color w:val="339966"/>
          <w:sz w:val="26"/>
          <w:szCs w:val="26"/>
          <w:lang w:val="ru-RU"/>
        </w:rPr>
        <w:t>Географическое положение.</w:t>
      </w:r>
    </w:p>
    <w:p w:rsidR="0067194D" w:rsidRPr="0067194D" w:rsidRDefault="0067194D" w:rsidP="0067194D">
      <w:pPr>
        <w:jc w:val="both"/>
        <w:rPr>
          <w:i/>
          <w:iCs/>
          <w:sz w:val="26"/>
          <w:szCs w:val="26"/>
          <w:lang w:val="ru-RU"/>
        </w:rPr>
      </w:pPr>
      <w:r>
        <w:rPr>
          <w:i/>
          <w:iCs/>
          <w:sz w:val="26"/>
          <w:szCs w:val="26"/>
          <w:lang w:val="ru-RU"/>
        </w:rPr>
        <w:t xml:space="preserve">  </w:t>
      </w:r>
      <w:r w:rsidRPr="0067194D">
        <w:rPr>
          <w:i/>
          <w:iCs/>
          <w:sz w:val="26"/>
          <w:szCs w:val="26"/>
          <w:lang w:val="ru-RU"/>
        </w:rPr>
        <w:t>Турция расположена на восточном полушарии, между 25</w:t>
      </w:r>
      <w:r w:rsidRPr="0067194D">
        <w:rPr>
          <w:i/>
          <w:iCs/>
          <w:sz w:val="26"/>
          <w:szCs w:val="26"/>
          <w:vertAlign w:val="superscript"/>
          <w:lang w:val="ru-RU"/>
        </w:rPr>
        <w:t xml:space="preserve">о </w:t>
      </w:r>
      <w:r w:rsidRPr="0067194D">
        <w:rPr>
          <w:i/>
          <w:iCs/>
          <w:sz w:val="26"/>
          <w:szCs w:val="26"/>
          <w:lang w:val="ru-RU"/>
        </w:rPr>
        <w:t>40</w:t>
      </w:r>
      <w:r w:rsidRPr="0067194D">
        <w:rPr>
          <w:i/>
          <w:iCs/>
          <w:sz w:val="26"/>
          <w:szCs w:val="26"/>
          <w:vertAlign w:val="superscript"/>
          <w:lang w:val="ru-RU"/>
        </w:rPr>
        <w:t xml:space="preserve">/    </w:t>
      </w:r>
      <w:r w:rsidRPr="0067194D">
        <w:rPr>
          <w:i/>
          <w:iCs/>
          <w:sz w:val="26"/>
          <w:szCs w:val="26"/>
          <w:lang w:val="ru-RU"/>
        </w:rPr>
        <w:t>и 44</w:t>
      </w:r>
      <w:r w:rsidRPr="0067194D">
        <w:rPr>
          <w:i/>
          <w:iCs/>
          <w:sz w:val="26"/>
          <w:szCs w:val="26"/>
          <w:vertAlign w:val="superscript"/>
          <w:lang w:val="ru-RU"/>
        </w:rPr>
        <w:t xml:space="preserve">о </w:t>
      </w:r>
      <w:r w:rsidRPr="0067194D">
        <w:rPr>
          <w:i/>
          <w:iCs/>
          <w:sz w:val="26"/>
          <w:szCs w:val="26"/>
          <w:lang w:val="ru-RU"/>
        </w:rPr>
        <w:t>48</w:t>
      </w:r>
      <w:r w:rsidRPr="0067194D">
        <w:rPr>
          <w:i/>
          <w:iCs/>
          <w:sz w:val="26"/>
          <w:szCs w:val="26"/>
          <w:vertAlign w:val="superscript"/>
          <w:lang w:val="ru-RU"/>
        </w:rPr>
        <w:t xml:space="preserve">/  </w:t>
      </w:r>
      <w:r w:rsidRPr="0067194D">
        <w:rPr>
          <w:i/>
          <w:iCs/>
          <w:sz w:val="26"/>
          <w:szCs w:val="26"/>
          <w:lang w:val="ru-RU"/>
        </w:rPr>
        <w:t>в.д.</w:t>
      </w:r>
      <w:r w:rsidRPr="0067194D">
        <w:rPr>
          <w:i/>
          <w:iCs/>
          <w:sz w:val="26"/>
          <w:szCs w:val="26"/>
          <w:vertAlign w:val="superscript"/>
          <w:lang w:val="ru-RU"/>
        </w:rPr>
        <w:t xml:space="preserve">               </w:t>
      </w:r>
      <w:r w:rsidRPr="0067194D">
        <w:rPr>
          <w:i/>
          <w:iCs/>
          <w:sz w:val="26"/>
          <w:szCs w:val="26"/>
          <w:lang w:val="ru-RU"/>
        </w:rPr>
        <w:t>35</w:t>
      </w:r>
      <w:r w:rsidRPr="0067194D">
        <w:rPr>
          <w:i/>
          <w:iCs/>
          <w:sz w:val="26"/>
          <w:szCs w:val="26"/>
          <w:vertAlign w:val="superscript"/>
          <w:lang w:val="ru-RU"/>
        </w:rPr>
        <w:t xml:space="preserve">о </w:t>
      </w:r>
      <w:r w:rsidRPr="0067194D">
        <w:rPr>
          <w:i/>
          <w:iCs/>
          <w:sz w:val="26"/>
          <w:szCs w:val="26"/>
          <w:lang w:val="ru-RU"/>
        </w:rPr>
        <w:t>51</w:t>
      </w:r>
      <w:r w:rsidRPr="0067194D">
        <w:rPr>
          <w:i/>
          <w:iCs/>
          <w:sz w:val="26"/>
          <w:szCs w:val="26"/>
          <w:vertAlign w:val="superscript"/>
          <w:lang w:val="ru-RU"/>
        </w:rPr>
        <w:t xml:space="preserve">/   </w:t>
      </w:r>
      <w:r w:rsidRPr="0067194D">
        <w:rPr>
          <w:i/>
          <w:iCs/>
          <w:sz w:val="26"/>
          <w:szCs w:val="26"/>
          <w:lang w:val="ru-RU"/>
        </w:rPr>
        <w:t>и 42</w:t>
      </w:r>
      <w:r w:rsidRPr="0067194D">
        <w:rPr>
          <w:i/>
          <w:iCs/>
          <w:sz w:val="26"/>
          <w:szCs w:val="26"/>
          <w:vertAlign w:val="superscript"/>
          <w:lang w:val="ru-RU"/>
        </w:rPr>
        <w:t xml:space="preserve">о  </w:t>
      </w:r>
      <w:r w:rsidRPr="0067194D">
        <w:rPr>
          <w:i/>
          <w:iCs/>
          <w:sz w:val="26"/>
          <w:szCs w:val="26"/>
          <w:lang w:val="ru-RU"/>
        </w:rPr>
        <w:t>06</w:t>
      </w:r>
      <w:r w:rsidRPr="0067194D">
        <w:rPr>
          <w:i/>
          <w:iCs/>
          <w:sz w:val="26"/>
          <w:szCs w:val="26"/>
          <w:vertAlign w:val="superscript"/>
          <w:lang w:val="ru-RU"/>
        </w:rPr>
        <w:t xml:space="preserve">/  </w:t>
      </w:r>
      <w:r w:rsidRPr="0067194D">
        <w:rPr>
          <w:i/>
          <w:iCs/>
          <w:sz w:val="26"/>
          <w:szCs w:val="26"/>
          <w:lang w:val="ru-RU"/>
        </w:rPr>
        <w:t>с.</w:t>
      </w:r>
      <w:r>
        <w:rPr>
          <w:i/>
          <w:iCs/>
          <w:sz w:val="26"/>
          <w:szCs w:val="26"/>
          <w:lang w:val="ru-RU"/>
        </w:rPr>
        <w:t xml:space="preserve"> </w:t>
      </w:r>
      <w:r w:rsidRPr="0067194D">
        <w:rPr>
          <w:i/>
          <w:iCs/>
          <w:sz w:val="26"/>
          <w:szCs w:val="26"/>
          <w:lang w:val="ru-RU"/>
        </w:rPr>
        <w:t>ш. Ее площадь (включая внутренние водоемы) 779452 кв.км. Основная часть территории Турции - 97 % -расположена в Азии и только 3 % - в Европе. Географическая особенность Турции - расположение на перекрестке важных путей, с древности соединяющих Европу с Азией, черноморские страны и народы с средиземноморскими. Ныне через территорию Турции пролегают шоссейные и железнодорожные магистрали, связывающие Европу со многими странами Азии. Максимальная протяженность турецкой  территории с запада на восток 1600 км, с севера на юг 600 км. Т.е. с трех сторон, омывается морями: на севере</w:t>
      </w:r>
      <w:r>
        <w:rPr>
          <w:i/>
          <w:iCs/>
          <w:sz w:val="26"/>
          <w:szCs w:val="26"/>
          <w:lang w:val="ru-RU"/>
        </w:rPr>
        <w:t xml:space="preserve"> </w:t>
      </w:r>
      <w:r w:rsidRPr="0067194D">
        <w:rPr>
          <w:i/>
          <w:iCs/>
          <w:sz w:val="26"/>
          <w:szCs w:val="26"/>
          <w:lang w:val="ru-RU"/>
        </w:rPr>
        <w:t>-</w:t>
      </w:r>
      <w:r>
        <w:rPr>
          <w:i/>
          <w:iCs/>
          <w:sz w:val="26"/>
          <w:szCs w:val="26"/>
          <w:lang w:val="ru-RU"/>
        </w:rPr>
        <w:t xml:space="preserve"> </w:t>
      </w:r>
      <w:r w:rsidRPr="0067194D">
        <w:rPr>
          <w:i/>
          <w:iCs/>
          <w:sz w:val="26"/>
          <w:szCs w:val="26"/>
          <w:lang w:val="ru-RU"/>
        </w:rPr>
        <w:t>Черным морем, на западе - Эгейским, на юге Средиземным. Европейская и азиатская части Турции отделены друг от друга водной системой, образующей морской проход из Черного моря в Эгейское и включающей Мраморное море, пролива Босфор и Дарданеллы. В Южной части Босфора и Золотого Рога Мраморного моря, расположен один из красивейших городов мира и самый большой город Турции - Стамбул.</w:t>
      </w:r>
    </w:p>
    <w:p w:rsidR="0067194D" w:rsidRDefault="0067194D" w:rsidP="0067194D">
      <w:pPr>
        <w:jc w:val="both"/>
        <w:rPr>
          <w:b/>
          <w:bCs/>
          <w:i/>
          <w:iCs/>
          <w:color w:val="339966"/>
          <w:sz w:val="26"/>
          <w:szCs w:val="26"/>
          <w:lang w:val="ru-RU"/>
        </w:rPr>
      </w:pPr>
    </w:p>
    <w:p w:rsidR="0067194D" w:rsidRDefault="0067194D" w:rsidP="0067194D">
      <w:pPr>
        <w:jc w:val="both"/>
        <w:rPr>
          <w:b/>
          <w:bCs/>
          <w:i/>
          <w:iCs/>
          <w:color w:val="339966"/>
          <w:sz w:val="26"/>
          <w:szCs w:val="26"/>
          <w:lang w:val="ru-RU"/>
        </w:rPr>
      </w:pPr>
      <w:r>
        <w:rPr>
          <w:b/>
          <w:bCs/>
          <w:i/>
          <w:iCs/>
          <w:color w:val="339966"/>
          <w:sz w:val="26"/>
          <w:szCs w:val="26"/>
          <w:lang w:val="ru-RU"/>
        </w:rPr>
        <w:t xml:space="preserve">Пограничные страны и </w:t>
      </w:r>
      <w:r w:rsidRPr="00472746">
        <w:rPr>
          <w:b/>
          <w:bCs/>
          <w:i/>
          <w:iCs/>
          <w:color w:val="339966"/>
          <w:sz w:val="26"/>
          <w:szCs w:val="26"/>
          <w:lang w:val="ru-RU"/>
        </w:rPr>
        <w:t>уровень</w:t>
      </w:r>
      <w:r>
        <w:rPr>
          <w:b/>
          <w:bCs/>
          <w:i/>
          <w:iCs/>
          <w:color w:val="339966"/>
          <w:sz w:val="26"/>
          <w:szCs w:val="26"/>
          <w:lang w:val="ru-RU"/>
        </w:rPr>
        <w:t xml:space="preserve"> их экономического развития. </w:t>
      </w:r>
    </w:p>
    <w:p w:rsidR="0067194D" w:rsidRDefault="0067194D" w:rsidP="0067194D">
      <w:pPr>
        <w:jc w:val="both"/>
        <w:rPr>
          <w:b/>
          <w:bCs/>
          <w:i/>
          <w:iCs/>
          <w:color w:val="339966"/>
          <w:sz w:val="26"/>
          <w:szCs w:val="26"/>
          <w:lang w:val="ru-RU"/>
        </w:rPr>
      </w:pPr>
    </w:p>
    <w:p w:rsidR="0067194D" w:rsidRDefault="0067194D" w:rsidP="0067194D">
      <w:pPr>
        <w:jc w:val="both"/>
        <w:rPr>
          <w:i/>
          <w:iCs/>
          <w:sz w:val="26"/>
          <w:szCs w:val="26"/>
          <w:lang w:val="ru-RU"/>
        </w:rPr>
      </w:pPr>
      <w:r>
        <w:rPr>
          <w:b/>
          <w:bCs/>
          <w:i/>
          <w:iCs/>
          <w:color w:val="CC0099"/>
          <w:sz w:val="26"/>
          <w:szCs w:val="26"/>
          <w:lang w:val="ru-RU"/>
        </w:rPr>
        <w:t xml:space="preserve">Границы: </w:t>
      </w:r>
      <w:r>
        <w:rPr>
          <w:i/>
          <w:iCs/>
          <w:sz w:val="26"/>
          <w:szCs w:val="26"/>
          <w:lang w:val="ru-RU"/>
        </w:rPr>
        <w:t>на северо-западе (европейская часть) с Грецией и Болгарией, на северо-востоке с Грузией, Арменией и Азербайджаном, на востоке с Ираном, на юге с Ираком и Сирией.</w:t>
      </w:r>
    </w:p>
    <w:p w:rsidR="0067194D" w:rsidRDefault="0067194D" w:rsidP="0067194D">
      <w:pPr>
        <w:jc w:val="both"/>
        <w:rPr>
          <w:i/>
          <w:iCs/>
          <w:sz w:val="26"/>
          <w:szCs w:val="26"/>
          <w:lang w:val="ru-RU"/>
        </w:rPr>
      </w:pPr>
    </w:p>
    <w:p w:rsidR="0067194D" w:rsidRDefault="0067194D" w:rsidP="0067194D">
      <w:pPr>
        <w:jc w:val="both"/>
        <w:rPr>
          <w:b/>
          <w:bCs/>
          <w:i/>
          <w:iCs/>
          <w:color w:val="CC0099"/>
          <w:sz w:val="26"/>
          <w:szCs w:val="26"/>
          <w:lang w:val="ru-RU"/>
        </w:rPr>
      </w:pPr>
      <w:r>
        <w:rPr>
          <w:b/>
          <w:bCs/>
          <w:i/>
          <w:iCs/>
          <w:color w:val="CC0099"/>
          <w:sz w:val="26"/>
          <w:szCs w:val="26"/>
          <w:lang w:val="ru-RU"/>
        </w:rPr>
        <w:t>Болгария.</w:t>
      </w:r>
    </w:p>
    <w:p w:rsidR="00851EB7" w:rsidRDefault="0067194D" w:rsidP="0067194D">
      <w:pPr>
        <w:jc w:val="both"/>
        <w:rPr>
          <w:i/>
          <w:iCs/>
          <w:sz w:val="26"/>
          <w:szCs w:val="26"/>
          <w:lang w:val="ru-RU"/>
        </w:rPr>
      </w:pPr>
      <w:r>
        <w:rPr>
          <w:b/>
          <w:bCs/>
          <w:i/>
          <w:iCs/>
          <w:color w:val="CC0099"/>
          <w:sz w:val="26"/>
          <w:szCs w:val="26"/>
          <w:lang w:val="ru-RU"/>
        </w:rPr>
        <w:t xml:space="preserve">  </w:t>
      </w:r>
      <w:r>
        <w:rPr>
          <w:i/>
          <w:iCs/>
          <w:sz w:val="26"/>
          <w:szCs w:val="26"/>
          <w:lang w:val="ru-RU"/>
        </w:rPr>
        <w:t xml:space="preserve">Болгария – индустриально-аграрная страна. Наиболее развито машиностроение, пищевкусовая промышленность, черная и цветная металлургия, нефтехимическая  и химическая, деревообрабатывающая промышленность. </w:t>
      </w:r>
    </w:p>
    <w:p w:rsidR="00E12C55" w:rsidRPr="0054337F" w:rsidRDefault="00851EB7" w:rsidP="0054337F">
      <w:pPr>
        <w:jc w:val="both"/>
        <w:rPr>
          <w:i/>
          <w:iCs/>
          <w:sz w:val="26"/>
          <w:szCs w:val="26"/>
          <w:lang w:val="ru-RU"/>
        </w:rPr>
      </w:pPr>
      <w:r>
        <w:rPr>
          <w:i/>
          <w:iCs/>
          <w:sz w:val="26"/>
          <w:szCs w:val="26"/>
          <w:lang w:val="ru-RU"/>
        </w:rPr>
        <w:t xml:space="preserve">  Трудности экономического развития привели к сокращению внешнего товарооборота. Острой проблемой для экономики является также внешняя задолженность (более 10 млрд. дол.).</w:t>
      </w:r>
    </w:p>
    <w:p w:rsidR="00851EB7" w:rsidRDefault="00851EB7" w:rsidP="0067194D">
      <w:pPr>
        <w:jc w:val="both"/>
        <w:rPr>
          <w:b/>
          <w:bCs/>
          <w:i/>
          <w:iCs/>
          <w:color w:val="CC0099"/>
          <w:sz w:val="26"/>
          <w:szCs w:val="26"/>
          <w:lang w:val="ru-RU"/>
        </w:rPr>
      </w:pPr>
      <w:r>
        <w:rPr>
          <w:b/>
          <w:bCs/>
          <w:i/>
          <w:iCs/>
          <w:color w:val="CC0099"/>
          <w:sz w:val="26"/>
          <w:szCs w:val="26"/>
          <w:lang w:val="ru-RU"/>
        </w:rPr>
        <w:t>Греция</w:t>
      </w:r>
    </w:p>
    <w:p w:rsidR="0054337F" w:rsidRDefault="00851EB7" w:rsidP="0054337F">
      <w:pPr>
        <w:jc w:val="both"/>
        <w:rPr>
          <w:i/>
          <w:iCs/>
          <w:sz w:val="26"/>
          <w:szCs w:val="26"/>
          <w:lang w:val="ru-RU"/>
        </w:rPr>
      </w:pPr>
      <w:r>
        <w:rPr>
          <w:i/>
          <w:iCs/>
          <w:sz w:val="26"/>
          <w:szCs w:val="26"/>
          <w:lang w:val="ru-RU"/>
        </w:rPr>
        <w:t xml:space="preserve">  Греция – индустриально-аграрная страна со средним уровнем развития. </w:t>
      </w:r>
      <w:r w:rsidR="00E12C55">
        <w:rPr>
          <w:i/>
          <w:iCs/>
          <w:sz w:val="26"/>
          <w:szCs w:val="26"/>
          <w:lang w:val="ru-RU"/>
        </w:rPr>
        <w:t xml:space="preserve">С начала 80-х годов страна переживает кризис. </w:t>
      </w:r>
    </w:p>
    <w:p w:rsidR="005945A4" w:rsidRDefault="005945A4" w:rsidP="0054337F">
      <w:pPr>
        <w:jc w:val="both"/>
        <w:rPr>
          <w:b/>
          <w:bCs/>
          <w:i/>
          <w:iCs/>
          <w:color w:val="CC0099"/>
          <w:sz w:val="26"/>
          <w:szCs w:val="26"/>
          <w:lang w:val="ru-RU"/>
        </w:rPr>
      </w:pPr>
    </w:p>
    <w:p w:rsidR="00AD5B3D" w:rsidRDefault="00896F55" w:rsidP="0054337F">
      <w:pPr>
        <w:jc w:val="both"/>
        <w:rPr>
          <w:b/>
          <w:bCs/>
          <w:i/>
          <w:iCs/>
          <w:color w:val="CC0099"/>
          <w:sz w:val="26"/>
          <w:szCs w:val="26"/>
          <w:lang w:val="ru-RU"/>
        </w:rPr>
      </w:pPr>
      <w:r>
        <w:rPr>
          <w:b/>
          <w:bCs/>
          <w:i/>
          <w:iCs/>
          <w:color w:val="CC0099"/>
          <w:sz w:val="26"/>
          <w:szCs w:val="26"/>
          <w:lang w:val="ru-RU"/>
        </w:rPr>
        <w:t>Азербайджан</w:t>
      </w:r>
    </w:p>
    <w:p w:rsidR="003A5935" w:rsidRPr="003A5935" w:rsidRDefault="00896F55" w:rsidP="003A5935">
      <w:pPr>
        <w:jc w:val="both"/>
        <w:rPr>
          <w:i/>
          <w:iCs/>
          <w:sz w:val="26"/>
          <w:szCs w:val="26"/>
          <w:lang w:val="en-US"/>
        </w:rPr>
      </w:pPr>
      <w:r>
        <w:rPr>
          <w:b/>
          <w:bCs/>
          <w:i/>
          <w:iCs/>
          <w:color w:val="CC0099"/>
          <w:sz w:val="26"/>
          <w:szCs w:val="26"/>
          <w:lang w:val="ru-RU"/>
        </w:rPr>
        <w:t xml:space="preserve">  </w:t>
      </w:r>
      <w:r>
        <w:rPr>
          <w:i/>
          <w:iCs/>
          <w:sz w:val="26"/>
          <w:szCs w:val="26"/>
          <w:lang w:val="ru-RU"/>
        </w:rPr>
        <w:t>Недра Азербайджана богаты нефтью, железной рудой, алунитами, кобальтом, барием, молибденом, мышьяком, серным колчеданом, туфом. Основой промышленность является нефтедобывающая и нефтеперерабатывающая, а также химическая, электрохимическая отрасли, машиностроение, черная металлургия (в настоящее время все они находятся в состоянии кризиса).</w:t>
      </w:r>
    </w:p>
    <w:p w:rsidR="00510DFD" w:rsidRDefault="00510DFD" w:rsidP="00896F55">
      <w:pPr>
        <w:jc w:val="both"/>
        <w:rPr>
          <w:b/>
          <w:bCs/>
          <w:i/>
          <w:iCs/>
          <w:color w:val="CC0099"/>
          <w:sz w:val="26"/>
          <w:szCs w:val="26"/>
          <w:lang w:val="ru-RU"/>
        </w:rPr>
      </w:pPr>
      <w:r>
        <w:rPr>
          <w:b/>
          <w:bCs/>
          <w:i/>
          <w:iCs/>
          <w:color w:val="CC0099"/>
          <w:sz w:val="26"/>
          <w:szCs w:val="26"/>
          <w:lang w:val="ru-RU"/>
        </w:rPr>
        <w:t>Грузия</w:t>
      </w:r>
    </w:p>
    <w:p w:rsidR="001A1F25" w:rsidRPr="0054337F" w:rsidRDefault="00510DFD" w:rsidP="0054337F">
      <w:pPr>
        <w:jc w:val="both"/>
        <w:rPr>
          <w:i/>
          <w:iCs/>
          <w:sz w:val="26"/>
          <w:szCs w:val="26"/>
          <w:lang w:val="ru-RU"/>
        </w:rPr>
      </w:pPr>
      <w:r>
        <w:rPr>
          <w:b/>
          <w:bCs/>
          <w:i/>
          <w:iCs/>
          <w:color w:val="CC0099"/>
          <w:sz w:val="26"/>
          <w:szCs w:val="26"/>
          <w:lang w:val="ru-RU"/>
        </w:rPr>
        <w:t xml:space="preserve">  </w:t>
      </w:r>
      <w:r>
        <w:rPr>
          <w:i/>
          <w:iCs/>
          <w:sz w:val="26"/>
          <w:szCs w:val="26"/>
          <w:lang w:val="ru-RU"/>
        </w:rPr>
        <w:t xml:space="preserve">Экономика Грузии находится в состоянии кризиса. </w:t>
      </w:r>
      <w:r w:rsidR="005F0D93">
        <w:rPr>
          <w:i/>
          <w:iCs/>
          <w:sz w:val="26"/>
          <w:szCs w:val="26"/>
          <w:lang w:val="ru-RU"/>
        </w:rPr>
        <w:t>В настоящее время большинство предприятий не функционирует из-за кризисной ситуации. До последнего времени важное место в экономике занимало курортно-туристическое обслуживание на базе благоприятных природно-климатических условий и развитой инфраструктуры лечения и отдыха. В настоящее время большинство внешнеторговых связей приостановлено. Экономическая политика направлена на восстановление хозяйственного потенциала страны путем стабилизации внутренних условий производства и расширения рыночных преобразований.</w:t>
      </w:r>
    </w:p>
    <w:p w:rsidR="001A1F25" w:rsidRPr="001A1F25" w:rsidRDefault="001A1F25" w:rsidP="001A1F25">
      <w:pPr>
        <w:jc w:val="both"/>
        <w:rPr>
          <w:b/>
          <w:bCs/>
          <w:i/>
          <w:iCs/>
          <w:color w:val="CC0099"/>
          <w:sz w:val="26"/>
          <w:szCs w:val="26"/>
          <w:lang w:val="ru-RU"/>
        </w:rPr>
      </w:pPr>
      <w:r w:rsidRPr="001A1F25">
        <w:rPr>
          <w:b/>
          <w:bCs/>
          <w:i/>
          <w:iCs/>
          <w:color w:val="CC0099"/>
          <w:sz w:val="26"/>
          <w:szCs w:val="26"/>
          <w:lang w:val="ru-RU"/>
        </w:rPr>
        <w:t>Армения</w:t>
      </w:r>
    </w:p>
    <w:p w:rsidR="00C7083B" w:rsidRDefault="001A1F25" w:rsidP="0058714B">
      <w:pPr>
        <w:jc w:val="both"/>
        <w:rPr>
          <w:bCs/>
          <w:i/>
          <w:sz w:val="26"/>
          <w:szCs w:val="26"/>
          <w:u w:color="000000"/>
          <w:lang w:val="ru-RU"/>
        </w:rPr>
      </w:pPr>
      <w:r>
        <w:rPr>
          <w:bCs/>
          <w:i/>
          <w:sz w:val="26"/>
          <w:szCs w:val="26"/>
          <w:u w:color="000000"/>
          <w:lang w:val="ru-RU"/>
        </w:rPr>
        <w:t xml:space="preserve">  Экономика Армении в настоящее время находится в состоянии кризиса.</w:t>
      </w:r>
      <w:r w:rsidR="0058714B">
        <w:rPr>
          <w:bCs/>
          <w:i/>
          <w:sz w:val="26"/>
          <w:szCs w:val="26"/>
          <w:u w:color="000000"/>
          <w:lang w:val="ru-RU"/>
        </w:rPr>
        <w:t xml:space="preserve"> </w:t>
      </w:r>
      <w:r w:rsidR="004A6CB0">
        <w:rPr>
          <w:bCs/>
          <w:i/>
          <w:sz w:val="26"/>
          <w:szCs w:val="26"/>
          <w:u w:color="000000"/>
          <w:lang w:val="ru-RU"/>
        </w:rPr>
        <w:t>Современная экономическая политика направлена на обновление хозяйственного потенциала путем стабилизации внутренних условий производства и расширения рыночных реформ.</w:t>
      </w:r>
    </w:p>
    <w:p w:rsidR="004A6CB0" w:rsidRDefault="004A6CB0" w:rsidP="001A1F25">
      <w:pPr>
        <w:jc w:val="both"/>
        <w:rPr>
          <w:b/>
          <w:i/>
          <w:color w:val="CC0099"/>
          <w:sz w:val="26"/>
          <w:szCs w:val="26"/>
          <w:u w:color="000000"/>
          <w:lang w:val="ru-RU"/>
        </w:rPr>
      </w:pPr>
      <w:r>
        <w:rPr>
          <w:b/>
          <w:i/>
          <w:color w:val="CC0099"/>
          <w:sz w:val="26"/>
          <w:szCs w:val="26"/>
          <w:u w:color="000000"/>
          <w:lang w:val="ru-RU"/>
        </w:rPr>
        <w:t>Ирак</w:t>
      </w:r>
    </w:p>
    <w:p w:rsidR="004A6CB0" w:rsidRDefault="004A6CB0" w:rsidP="0058714B">
      <w:pPr>
        <w:jc w:val="both"/>
        <w:rPr>
          <w:bCs/>
          <w:i/>
          <w:sz w:val="26"/>
          <w:szCs w:val="26"/>
          <w:u w:color="000000"/>
          <w:lang w:val="ru-RU"/>
        </w:rPr>
      </w:pPr>
      <w:r>
        <w:rPr>
          <w:bCs/>
          <w:i/>
          <w:sz w:val="26"/>
          <w:szCs w:val="26"/>
          <w:u w:color="000000"/>
          <w:lang w:val="ru-RU"/>
        </w:rPr>
        <w:t xml:space="preserve">  Экономика Ирака тесно связана с его внешней политикой. Недра страны богаты нефтью, природным газом, серой, фосфатами и другими полезными ископаемыми. Проводятся ирригационные работы, создаются большие аграрно-промышленные комплексы. В стране действует развитая топливно-энергетическая и транспортная инфраструктуры.</w:t>
      </w:r>
    </w:p>
    <w:p w:rsidR="004A6CB0" w:rsidRDefault="004A6CB0" w:rsidP="004A6CB0">
      <w:pPr>
        <w:jc w:val="both"/>
        <w:rPr>
          <w:b/>
          <w:i/>
          <w:color w:val="CC0099"/>
          <w:sz w:val="26"/>
          <w:szCs w:val="26"/>
          <w:u w:color="000000"/>
          <w:lang w:val="ru-RU"/>
        </w:rPr>
      </w:pPr>
      <w:r>
        <w:rPr>
          <w:b/>
          <w:i/>
          <w:color w:val="CC0099"/>
          <w:sz w:val="26"/>
          <w:szCs w:val="26"/>
          <w:u w:color="000000"/>
          <w:lang w:val="ru-RU"/>
        </w:rPr>
        <w:t>Иран</w:t>
      </w:r>
    </w:p>
    <w:p w:rsidR="004A6CB0" w:rsidRDefault="004A6CB0" w:rsidP="0058714B">
      <w:pPr>
        <w:jc w:val="both"/>
        <w:rPr>
          <w:bCs/>
          <w:i/>
          <w:sz w:val="26"/>
          <w:szCs w:val="26"/>
          <w:u w:color="000000"/>
          <w:lang w:val="ru-RU"/>
        </w:rPr>
      </w:pPr>
      <w:r>
        <w:rPr>
          <w:bCs/>
          <w:i/>
          <w:sz w:val="26"/>
          <w:szCs w:val="26"/>
          <w:u w:color="000000"/>
          <w:lang w:val="ru-RU"/>
        </w:rPr>
        <w:t xml:space="preserve">  Основа экономики Ирана – добыча нефти, угля, руд черных и цветных металлов. </w:t>
      </w:r>
      <w:r w:rsidR="00FA11A7">
        <w:rPr>
          <w:bCs/>
          <w:i/>
          <w:sz w:val="26"/>
          <w:szCs w:val="26"/>
          <w:u w:color="000000"/>
          <w:lang w:val="ru-RU"/>
        </w:rPr>
        <w:t xml:space="preserve"> Выращивается пшеница, рис, хлопок, табак, виноград и другие культуры, но сельское хозяйство все еще не может обеспечить страну собственным продовольствием.</w:t>
      </w:r>
    </w:p>
    <w:p w:rsidR="00FA11A7" w:rsidRDefault="00FA11A7" w:rsidP="004A6CB0">
      <w:pPr>
        <w:jc w:val="both"/>
        <w:rPr>
          <w:b/>
          <w:i/>
          <w:color w:val="CC0099"/>
          <w:sz w:val="26"/>
          <w:szCs w:val="26"/>
          <w:u w:color="000000"/>
          <w:lang w:val="ru-RU"/>
        </w:rPr>
      </w:pPr>
      <w:r>
        <w:rPr>
          <w:b/>
          <w:i/>
          <w:color w:val="CC0099"/>
          <w:sz w:val="26"/>
          <w:szCs w:val="26"/>
          <w:u w:color="000000"/>
          <w:lang w:val="ru-RU"/>
        </w:rPr>
        <w:t>Сирия</w:t>
      </w:r>
    </w:p>
    <w:p w:rsidR="00FA11A7" w:rsidRDefault="00FA11A7" w:rsidP="0058714B">
      <w:pPr>
        <w:jc w:val="both"/>
        <w:rPr>
          <w:bCs/>
          <w:i/>
          <w:sz w:val="26"/>
          <w:szCs w:val="26"/>
          <w:u w:color="000000"/>
          <w:lang w:val="en-US"/>
        </w:rPr>
      </w:pPr>
      <w:r>
        <w:rPr>
          <w:bCs/>
          <w:i/>
          <w:sz w:val="26"/>
          <w:szCs w:val="26"/>
          <w:u w:color="000000"/>
          <w:lang w:val="ru-RU"/>
        </w:rPr>
        <w:t xml:space="preserve">  Сирия – в основном аграрная страна. </w:t>
      </w:r>
      <w:r w:rsidR="003A6C12">
        <w:rPr>
          <w:bCs/>
          <w:i/>
          <w:sz w:val="26"/>
          <w:szCs w:val="26"/>
          <w:u w:color="000000"/>
          <w:lang w:val="ru-RU"/>
        </w:rPr>
        <w:t>Развиты пищевая, нефтедобывающая, нефтеперерабатывающая и нефтедобывающая промышленность. По территории страны проложены нефтепроводы из Саудовской Аравии.</w:t>
      </w:r>
    </w:p>
    <w:p w:rsidR="00472746" w:rsidRDefault="00472746" w:rsidP="003A6C12">
      <w:pPr>
        <w:jc w:val="both"/>
        <w:rPr>
          <w:bCs/>
          <w:i/>
          <w:sz w:val="26"/>
          <w:szCs w:val="26"/>
          <w:u w:color="000000"/>
          <w:lang w:val="en-US"/>
        </w:rPr>
      </w:pPr>
    </w:p>
    <w:p w:rsidR="00472746" w:rsidRDefault="00355BA0" w:rsidP="00355BA0">
      <w:pPr>
        <w:jc w:val="both"/>
        <w:rPr>
          <w:b/>
          <w:i/>
          <w:color w:val="339966"/>
          <w:sz w:val="26"/>
          <w:szCs w:val="26"/>
          <w:u w:color="000000"/>
          <w:lang w:val="ru-RU"/>
        </w:rPr>
      </w:pPr>
      <w:r>
        <w:rPr>
          <w:b/>
          <w:i/>
          <w:color w:val="339966"/>
          <w:sz w:val="26"/>
          <w:szCs w:val="26"/>
          <w:u w:color="000000"/>
          <w:lang w:val="ru-RU"/>
        </w:rPr>
        <w:t>Морские границы и их значение для хозяйственной деятельности страны</w:t>
      </w:r>
    </w:p>
    <w:p w:rsidR="00355BA0" w:rsidRDefault="00355BA0" w:rsidP="00355BA0">
      <w:pPr>
        <w:jc w:val="both"/>
        <w:rPr>
          <w:b/>
          <w:i/>
          <w:color w:val="339966"/>
          <w:sz w:val="26"/>
          <w:szCs w:val="26"/>
          <w:u w:color="000000"/>
          <w:lang w:val="ru-RU"/>
        </w:rPr>
      </w:pPr>
    </w:p>
    <w:p w:rsidR="00355BA0" w:rsidRDefault="00355BA0" w:rsidP="00355BA0">
      <w:pPr>
        <w:jc w:val="both"/>
        <w:rPr>
          <w:bCs/>
          <w:i/>
          <w:sz w:val="26"/>
          <w:szCs w:val="26"/>
          <w:u w:color="000000"/>
          <w:lang w:val="ru-RU"/>
        </w:rPr>
      </w:pPr>
      <w:r>
        <w:rPr>
          <w:b/>
          <w:i/>
          <w:color w:val="CC0099"/>
          <w:sz w:val="26"/>
          <w:szCs w:val="26"/>
          <w:u w:color="000000"/>
          <w:lang w:val="ru-RU"/>
        </w:rPr>
        <w:t xml:space="preserve">Морские границы: </w:t>
      </w:r>
      <w:r>
        <w:rPr>
          <w:bCs/>
          <w:i/>
          <w:sz w:val="26"/>
          <w:szCs w:val="26"/>
          <w:u w:color="000000"/>
          <w:lang w:val="ru-RU"/>
        </w:rPr>
        <w:t>полуостров, на котором расположена страна, омывается водами Средиземного, Эгейского, Мраморного и Черного морей.</w:t>
      </w:r>
    </w:p>
    <w:p w:rsidR="00355BA0" w:rsidRDefault="00355BA0" w:rsidP="00355BA0">
      <w:pPr>
        <w:jc w:val="both"/>
        <w:rPr>
          <w:bCs/>
          <w:i/>
          <w:sz w:val="26"/>
          <w:szCs w:val="26"/>
          <w:u w:color="000000"/>
          <w:lang w:val="ru-RU"/>
        </w:rPr>
      </w:pPr>
    </w:p>
    <w:p w:rsidR="00355BA0" w:rsidRPr="00355BA0" w:rsidRDefault="00355BA0" w:rsidP="00355BA0">
      <w:pPr>
        <w:jc w:val="both"/>
        <w:rPr>
          <w:i/>
          <w:sz w:val="26"/>
          <w:szCs w:val="26"/>
          <w:lang w:val="ru-RU"/>
        </w:rPr>
      </w:pPr>
      <w:r>
        <w:rPr>
          <w:bCs/>
          <w:i/>
          <w:sz w:val="26"/>
          <w:szCs w:val="26"/>
          <w:u w:color="000000"/>
          <w:lang w:val="ru-RU"/>
        </w:rPr>
        <w:t xml:space="preserve">  Нал</w:t>
      </w:r>
      <w:r w:rsidRPr="00355BA0">
        <w:rPr>
          <w:bCs/>
          <w:i/>
          <w:sz w:val="26"/>
          <w:szCs w:val="26"/>
          <w:u w:color="000000"/>
          <w:lang w:val="ru-RU"/>
        </w:rPr>
        <w:t xml:space="preserve">ичие морских границ обеспечивает высокий уровень туризма в Турции. </w:t>
      </w:r>
      <w:r w:rsidRPr="00355BA0">
        <w:rPr>
          <w:i/>
          <w:sz w:val="26"/>
          <w:szCs w:val="26"/>
          <w:lang w:val="ru-RU"/>
        </w:rPr>
        <w:t>Кроме осмотров достопримечательностей Турции, здесь можно хорошо отдохнуть: ведь там тепло, море, солнце. Это замечательный курорт можно посещать круглый год. Туристические фирмы разрабатывают специальные программы отдыха, экскурсии.</w:t>
      </w:r>
    </w:p>
    <w:p w:rsidR="00355BA0" w:rsidRPr="00355BA0" w:rsidRDefault="00355BA0" w:rsidP="00355BA0">
      <w:pPr>
        <w:jc w:val="both"/>
        <w:rPr>
          <w:i/>
          <w:sz w:val="26"/>
          <w:szCs w:val="26"/>
          <w:lang w:val="ru-RU"/>
        </w:rPr>
      </w:pPr>
      <w:r w:rsidRPr="00355BA0">
        <w:rPr>
          <w:i/>
          <w:sz w:val="26"/>
          <w:szCs w:val="26"/>
          <w:lang w:val="ru-RU"/>
        </w:rPr>
        <w:t xml:space="preserve">   Можно посетить с детьми Акваленд – мир водных развлечений, прокатиться на яхте по Средиземному морю, совершить увлекательный спуск по горной реке на каноэ и плотах (называется рафтинг).</w:t>
      </w:r>
      <w:r>
        <w:rPr>
          <w:i/>
          <w:sz w:val="26"/>
          <w:szCs w:val="26"/>
          <w:lang w:val="ru-RU"/>
        </w:rPr>
        <w:t xml:space="preserve"> </w:t>
      </w:r>
      <w:r w:rsidRPr="00355BA0">
        <w:rPr>
          <w:i/>
          <w:sz w:val="26"/>
          <w:szCs w:val="26"/>
          <w:lang w:val="ru-RU"/>
        </w:rPr>
        <w:t xml:space="preserve">Увлекающимся плаванием можно запечатлеть красоту подводного плавания, взяв напрокат видеокамеры для подводных съемок. </w:t>
      </w:r>
    </w:p>
    <w:p w:rsidR="00355BA0" w:rsidRDefault="00355BA0" w:rsidP="00355BA0">
      <w:pPr>
        <w:jc w:val="both"/>
        <w:rPr>
          <w:i/>
          <w:sz w:val="26"/>
          <w:szCs w:val="26"/>
          <w:lang w:val="en-US"/>
        </w:rPr>
      </w:pPr>
      <w:r w:rsidRPr="00355BA0">
        <w:rPr>
          <w:i/>
          <w:sz w:val="26"/>
          <w:szCs w:val="26"/>
          <w:lang w:val="ru-RU"/>
        </w:rPr>
        <w:t xml:space="preserve">   Для любителей туризма разработано множество маршрутов экскурсий. Вот некоторые из них: «Фаселис яхт тур» – из порта в городе Кемере до античного города Фаселиса.</w:t>
      </w:r>
      <w:r>
        <w:rPr>
          <w:i/>
          <w:sz w:val="26"/>
          <w:szCs w:val="26"/>
          <w:lang w:val="ru-RU"/>
        </w:rPr>
        <w:t xml:space="preserve">  </w:t>
      </w:r>
    </w:p>
    <w:p w:rsidR="000354B8" w:rsidRDefault="001222C4" w:rsidP="0058714B">
      <w:pPr>
        <w:jc w:val="both"/>
        <w:rPr>
          <w:i/>
          <w:sz w:val="26"/>
          <w:szCs w:val="26"/>
          <w:lang w:val="ru-RU"/>
        </w:rPr>
      </w:pPr>
      <w:r w:rsidRPr="001222C4">
        <w:rPr>
          <w:i/>
          <w:sz w:val="26"/>
          <w:szCs w:val="26"/>
          <w:lang w:val="ru-RU"/>
        </w:rPr>
        <w:t xml:space="preserve"> </w:t>
      </w:r>
      <w:r>
        <w:rPr>
          <w:i/>
          <w:sz w:val="26"/>
          <w:szCs w:val="26"/>
          <w:lang w:val="ru-RU"/>
        </w:rPr>
        <w:t xml:space="preserve"> Главнейш</w:t>
      </w:r>
      <w:r w:rsidR="0058714B">
        <w:rPr>
          <w:i/>
          <w:sz w:val="26"/>
          <w:szCs w:val="26"/>
          <w:lang w:val="ru-RU"/>
        </w:rPr>
        <w:t>ие топливно-сырьевые базы</w:t>
      </w:r>
      <w:r>
        <w:rPr>
          <w:i/>
          <w:sz w:val="26"/>
          <w:szCs w:val="26"/>
          <w:lang w:val="ru-RU"/>
        </w:rPr>
        <w:t xml:space="preserve"> в Азии </w:t>
      </w:r>
      <w:r w:rsidR="0058714B">
        <w:rPr>
          <w:i/>
          <w:sz w:val="26"/>
          <w:szCs w:val="26"/>
          <w:lang w:val="ru-RU"/>
        </w:rPr>
        <w:t>находятся в Саудовской Аравии</w:t>
      </w:r>
      <w:r>
        <w:rPr>
          <w:i/>
          <w:sz w:val="26"/>
          <w:szCs w:val="26"/>
          <w:lang w:val="ru-RU"/>
        </w:rPr>
        <w:t xml:space="preserve">. 99% экспорта этой страны составляют нефть и нефтепродукты. </w:t>
      </w:r>
      <w:r w:rsidR="006B249A">
        <w:rPr>
          <w:i/>
          <w:sz w:val="26"/>
          <w:szCs w:val="26"/>
          <w:lang w:val="ru-RU"/>
        </w:rPr>
        <w:t xml:space="preserve"> По карте легко определить положение Турции по отношению к данной стране. </w:t>
      </w:r>
    </w:p>
    <w:p w:rsidR="000354B8" w:rsidRDefault="000354B8" w:rsidP="0058714B">
      <w:pPr>
        <w:jc w:val="both"/>
        <w:rPr>
          <w:i/>
          <w:sz w:val="26"/>
          <w:szCs w:val="26"/>
          <w:lang w:val="ru-RU"/>
        </w:rPr>
      </w:pPr>
    </w:p>
    <w:p w:rsidR="001222C4" w:rsidRDefault="006B249A" w:rsidP="0058714B">
      <w:pPr>
        <w:jc w:val="both"/>
        <w:rPr>
          <w:i/>
          <w:sz w:val="26"/>
          <w:szCs w:val="26"/>
          <w:lang w:val="ru-RU"/>
        </w:rPr>
      </w:pPr>
      <w:r>
        <w:rPr>
          <w:i/>
          <w:sz w:val="26"/>
          <w:szCs w:val="26"/>
          <w:lang w:val="ru-RU"/>
        </w:rPr>
        <w:t>И Турция, и Саудовская Аравия находятся в юго-западной части Азии:</w:t>
      </w:r>
    </w:p>
    <w:p w:rsidR="00BA1931" w:rsidRPr="001222C4" w:rsidRDefault="00BA1931" w:rsidP="001222C4">
      <w:pPr>
        <w:jc w:val="both"/>
        <w:rPr>
          <w:i/>
          <w:sz w:val="26"/>
          <w:szCs w:val="26"/>
          <w:lang w:val="ru-RU"/>
        </w:rPr>
      </w:pPr>
    </w:p>
    <w:tbl>
      <w:tblPr>
        <w:tblW w:w="0" w:type="auto"/>
        <w:tblInd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tblGrid>
      <w:tr w:rsidR="00EC7637">
        <w:trPr>
          <w:trHeight w:val="450"/>
        </w:trPr>
        <w:tc>
          <w:tcPr>
            <w:tcW w:w="2340" w:type="dxa"/>
            <w:tcBorders>
              <w:top w:val="nil"/>
              <w:left w:val="nil"/>
              <w:bottom w:val="nil"/>
              <w:right w:val="nil"/>
            </w:tcBorders>
          </w:tcPr>
          <w:p w:rsidR="00EC7637" w:rsidRPr="00B53EE2" w:rsidRDefault="00EC7637" w:rsidP="00EC7637">
            <w:pPr>
              <w:jc w:val="both"/>
              <w:rPr>
                <w:i/>
                <w:sz w:val="20"/>
                <w:szCs w:val="20"/>
                <w:lang w:val="ru-RU"/>
              </w:rPr>
            </w:pPr>
            <w:r w:rsidRPr="00B53EE2">
              <w:rPr>
                <w:b/>
                <w:bCs/>
                <w:i/>
                <w:sz w:val="20"/>
                <w:szCs w:val="20"/>
                <w:lang w:val="ru-RU"/>
              </w:rPr>
              <w:t>Карта 2</w:t>
            </w:r>
            <w:r w:rsidRPr="00B53EE2">
              <w:rPr>
                <w:i/>
                <w:sz w:val="20"/>
                <w:szCs w:val="20"/>
                <w:lang w:val="ru-RU"/>
              </w:rPr>
              <w:t xml:space="preserve">. </w:t>
            </w:r>
            <w:r w:rsidR="00B53EE2" w:rsidRPr="00B53EE2">
              <w:rPr>
                <w:i/>
                <w:sz w:val="20"/>
                <w:szCs w:val="20"/>
                <w:lang w:val="ru-RU"/>
              </w:rPr>
              <w:t>Юго-Западная Азия.</w:t>
            </w:r>
          </w:p>
        </w:tc>
      </w:tr>
    </w:tbl>
    <w:p w:rsidR="00355BA0" w:rsidRPr="00355BA0" w:rsidRDefault="00355BA0" w:rsidP="00355BA0">
      <w:pPr>
        <w:jc w:val="both"/>
        <w:rPr>
          <w:bCs/>
          <w:i/>
          <w:sz w:val="26"/>
          <w:szCs w:val="26"/>
          <w:u w:color="000000"/>
          <w:lang w:val="ru-RU"/>
        </w:rPr>
      </w:pPr>
      <w:r w:rsidRPr="00355BA0">
        <w:rPr>
          <w:i/>
          <w:sz w:val="26"/>
          <w:szCs w:val="26"/>
          <w:lang w:val="ru-RU"/>
        </w:rPr>
        <w:t xml:space="preserve">   </w:t>
      </w:r>
    </w:p>
    <w:p w:rsidR="00142125" w:rsidRPr="00142125" w:rsidRDefault="00D972A0" w:rsidP="00142125">
      <w:pPr>
        <w:jc w:val="both"/>
        <w:rPr>
          <w:bCs/>
          <w:i/>
          <w:sz w:val="26"/>
          <w:szCs w:val="26"/>
          <w:u w:color="000000"/>
          <w:lang w:val="ru-RU"/>
        </w:rPr>
      </w:pPr>
      <w:r>
        <w:rPr>
          <w:bCs/>
          <w:i/>
          <w:sz w:val="26"/>
          <w:szCs w:val="26"/>
          <w:u w:color="000000"/>
          <w:lang w:val="ru-RU"/>
        </w:rPr>
        <w:t xml:space="preserve">    </w:t>
      </w: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6B249A" w:rsidRDefault="006B249A" w:rsidP="00306F69">
      <w:pPr>
        <w:jc w:val="center"/>
        <w:rPr>
          <w:b/>
          <w:i/>
          <w:iCs/>
          <w:color w:val="0033CC"/>
          <w:sz w:val="34"/>
          <w:szCs w:val="34"/>
          <w:u w:color="000000"/>
          <w:lang w:val="ru-RU"/>
        </w:rPr>
      </w:pPr>
    </w:p>
    <w:p w:rsidR="00B53EE2" w:rsidRDefault="00B53EE2" w:rsidP="0058714B">
      <w:pPr>
        <w:pStyle w:val="a6"/>
        <w:jc w:val="both"/>
        <w:rPr>
          <w:i/>
          <w:iCs/>
          <w:sz w:val="26"/>
          <w:szCs w:val="26"/>
          <w:u w:color="000000"/>
        </w:rPr>
      </w:pPr>
    </w:p>
    <w:p w:rsidR="003A5935" w:rsidRDefault="00B53EE2" w:rsidP="003A5935">
      <w:pPr>
        <w:jc w:val="both"/>
        <w:rPr>
          <w:i/>
          <w:iCs/>
          <w:sz w:val="26"/>
          <w:szCs w:val="26"/>
        </w:rPr>
      </w:pPr>
      <w:r>
        <w:rPr>
          <w:i/>
          <w:iCs/>
          <w:sz w:val="26"/>
          <w:szCs w:val="26"/>
          <w:u w:color="000000"/>
        </w:rPr>
        <w:t xml:space="preserve">  </w:t>
      </w:r>
      <w:r w:rsidR="006B249A" w:rsidRPr="009C28DE">
        <w:rPr>
          <w:i/>
          <w:iCs/>
          <w:sz w:val="26"/>
          <w:szCs w:val="26"/>
          <w:u w:color="000000"/>
        </w:rPr>
        <w:t xml:space="preserve">Как известно, в последнее время обострились отношения между США и Ираком. Турция граничит с Ираком и позволила провести через свою территорию </w:t>
      </w:r>
      <w:r w:rsidR="0058714B">
        <w:rPr>
          <w:i/>
          <w:iCs/>
          <w:sz w:val="26"/>
          <w:szCs w:val="26"/>
          <w:u w:color="000000"/>
        </w:rPr>
        <w:t>войска США</w:t>
      </w:r>
      <w:r w:rsidR="006B249A" w:rsidRPr="009C28DE">
        <w:rPr>
          <w:i/>
          <w:iCs/>
          <w:sz w:val="26"/>
          <w:szCs w:val="26"/>
          <w:u w:color="000000"/>
        </w:rPr>
        <w:t xml:space="preserve"> к Ираку, что одновременно определяет и ее транзитность, и положение к районам военных конфликтов. </w:t>
      </w:r>
      <w:r w:rsidR="006B249A" w:rsidRPr="009C28DE">
        <w:rPr>
          <w:i/>
          <w:iCs/>
          <w:sz w:val="26"/>
          <w:szCs w:val="26"/>
        </w:rPr>
        <w:t>В ходе встречи, состоявшейся в Госдепартаменте 24 июля 2003 года, Государственный секретарь Колин Пауэлл и министр иностранных дел Турции Абдулла Гюль обсудили возможную военную роль Турции в Ираке. По данным турецкой газеты "Милле", на базе турецких ВВС Диярбакыр на юго-востоке Турции находятся более 2 тыс. американских военнослужащих. По данным газеты, 700 человек прибыли на базу в течение последних двух суток. Также сообщается, что прибытие американских военных на базу осуществляется в рамках достигнутого между двумя странами соглашения о модернизации турецких военных баз и портов, которые могут быть предоставлены Турцией США для ведения военной операции против Ирака.</w:t>
      </w:r>
      <w:r w:rsidR="009C28DE" w:rsidRPr="009C28DE">
        <w:rPr>
          <w:i/>
          <w:iCs/>
          <w:sz w:val="26"/>
          <w:szCs w:val="26"/>
        </w:rPr>
        <w:t xml:space="preserve"> </w:t>
      </w:r>
      <w:r w:rsidR="006B249A" w:rsidRPr="009C28DE">
        <w:rPr>
          <w:i/>
          <w:iCs/>
          <w:sz w:val="26"/>
          <w:szCs w:val="26"/>
        </w:rPr>
        <w:t xml:space="preserve"> </w:t>
      </w:r>
    </w:p>
    <w:p w:rsidR="003A5935" w:rsidRDefault="003A5935" w:rsidP="003A5935">
      <w:pPr>
        <w:jc w:val="center"/>
        <w:rPr>
          <w:i/>
          <w:iCs/>
          <w:sz w:val="26"/>
          <w:szCs w:val="26"/>
        </w:rPr>
      </w:pPr>
    </w:p>
    <w:p w:rsidR="003A5935" w:rsidRDefault="003A5935" w:rsidP="003A5935">
      <w:pPr>
        <w:jc w:val="center"/>
        <w:rPr>
          <w:b/>
          <w:i/>
          <w:color w:val="0033CC"/>
          <w:sz w:val="26"/>
          <w:szCs w:val="26"/>
          <w:u w:color="000000"/>
          <w:lang w:val="ru-RU"/>
        </w:rPr>
      </w:pPr>
      <w:r w:rsidRPr="0067194D">
        <w:rPr>
          <w:b/>
          <w:i/>
          <w:color w:val="0033CC"/>
          <w:sz w:val="34"/>
          <w:szCs w:val="34"/>
          <w:u w:color="000000"/>
          <w:lang w:val="ru-RU"/>
        </w:rPr>
        <w:t>Исторический</w:t>
      </w:r>
      <w:r w:rsidRPr="00F2221B">
        <w:rPr>
          <w:b/>
          <w:i/>
          <w:color w:val="0033CC"/>
          <w:sz w:val="34"/>
          <w:szCs w:val="34"/>
          <w:u w:color="000000"/>
          <w:lang w:val="ru-RU"/>
        </w:rPr>
        <w:t xml:space="preserve"> </w:t>
      </w:r>
      <w:r w:rsidRPr="00306F69">
        <w:rPr>
          <w:b/>
          <w:i/>
          <w:color w:val="0033CC"/>
          <w:sz w:val="34"/>
          <w:szCs w:val="34"/>
          <w:u w:color="000000"/>
          <w:lang w:val="ru-RU"/>
        </w:rPr>
        <w:t>очерк</w:t>
      </w:r>
      <w:r w:rsidRPr="00F2221B">
        <w:rPr>
          <w:b/>
          <w:i/>
          <w:color w:val="0033CC"/>
          <w:sz w:val="34"/>
          <w:szCs w:val="34"/>
          <w:u w:color="000000"/>
          <w:lang w:val="ru-RU"/>
        </w:rPr>
        <w:t>.</w:t>
      </w:r>
    </w:p>
    <w:p w:rsidR="003A5935" w:rsidRPr="00F2221B" w:rsidRDefault="003A5935" w:rsidP="003A5935">
      <w:pPr>
        <w:jc w:val="center"/>
        <w:rPr>
          <w:b/>
          <w:i/>
          <w:color w:val="0033CC"/>
          <w:sz w:val="26"/>
          <w:szCs w:val="26"/>
          <w:u w:color="000000"/>
          <w:lang w:val="ru-RU"/>
        </w:rPr>
      </w:pPr>
    </w:p>
    <w:p w:rsidR="003A5935" w:rsidRPr="00306F69" w:rsidRDefault="003A5935" w:rsidP="003A5935">
      <w:pPr>
        <w:jc w:val="both"/>
        <w:rPr>
          <w:i/>
          <w:iCs/>
          <w:sz w:val="26"/>
          <w:szCs w:val="26"/>
          <w:lang w:val="ru-RU"/>
        </w:rPr>
      </w:pPr>
      <w:r>
        <w:rPr>
          <w:i/>
          <w:iCs/>
          <w:sz w:val="26"/>
          <w:szCs w:val="26"/>
          <w:lang w:val="ru-RU"/>
        </w:rPr>
        <w:t xml:space="preserve">  </w:t>
      </w:r>
      <w:r w:rsidRPr="00306F69">
        <w:rPr>
          <w:i/>
          <w:iCs/>
          <w:sz w:val="26"/>
          <w:szCs w:val="26"/>
          <w:lang w:val="ru-RU"/>
        </w:rPr>
        <w:t xml:space="preserve">Возникла Турция в Малой Азии, куда из Средней  Азии переселились тюркоязычные племена. </w:t>
      </w:r>
      <w:r>
        <w:rPr>
          <w:i/>
          <w:iCs/>
          <w:sz w:val="26"/>
          <w:szCs w:val="26"/>
          <w:lang w:val="ru-RU"/>
        </w:rPr>
        <w:t>«</w:t>
      </w:r>
      <w:r w:rsidRPr="00306F69">
        <w:rPr>
          <w:i/>
          <w:iCs/>
          <w:sz w:val="26"/>
          <w:szCs w:val="26"/>
          <w:lang w:val="ru-RU"/>
        </w:rPr>
        <w:t>Тюрк</w:t>
      </w:r>
      <w:r>
        <w:rPr>
          <w:i/>
          <w:iCs/>
          <w:sz w:val="26"/>
          <w:szCs w:val="26"/>
          <w:lang w:val="ru-RU"/>
        </w:rPr>
        <w:t>»</w:t>
      </w:r>
      <w:r w:rsidRPr="00306F69">
        <w:rPr>
          <w:i/>
          <w:iCs/>
          <w:sz w:val="26"/>
          <w:szCs w:val="26"/>
          <w:lang w:val="ru-RU"/>
        </w:rPr>
        <w:t xml:space="preserve"> в переводе значит «человек» или «шлем» (по мнению некоторых ученых). Столица Анкара возникла на месте поселения Анкире, что на древнем фриг</w:t>
      </w:r>
      <w:r>
        <w:rPr>
          <w:i/>
          <w:iCs/>
          <w:sz w:val="26"/>
          <w:szCs w:val="26"/>
          <w:lang w:val="ru-RU"/>
        </w:rPr>
        <w:t>ийском языке означало «стоянка», «</w:t>
      </w:r>
      <w:r w:rsidRPr="00306F69">
        <w:rPr>
          <w:i/>
          <w:iCs/>
          <w:sz w:val="26"/>
          <w:szCs w:val="26"/>
          <w:lang w:val="ru-RU"/>
        </w:rPr>
        <w:t>место остановки в пути».</w:t>
      </w:r>
    </w:p>
    <w:p w:rsidR="003A5935" w:rsidRPr="00306F69" w:rsidRDefault="003A5935" w:rsidP="003A5935">
      <w:pPr>
        <w:jc w:val="both"/>
        <w:rPr>
          <w:b/>
          <w:i/>
          <w:iCs/>
          <w:color w:val="0033CC"/>
          <w:sz w:val="26"/>
          <w:szCs w:val="26"/>
          <w:u w:color="000000"/>
          <w:lang w:val="ru-RU"/>
        </w:rPr>
      </w:pPr>
      <w:r>
        <w:rPr>
          <w:i/>
          <w:iCs/>
          <w:sz w:val="26"/>
          <w:szCs w:val="26"/>
          <w:lang w:val="ru-RU"/>
        </w:rPr>
        <w:t xml:space="preserve">  </w:t>
      </w:r>
      <w:r w:rsidRPr="00306F69">
        <w:rPr>
          <w:i/>
          <w:iCs/>
          <w:sz w:val="26"/>
          <w:szCs w:val="26"/>
          <w:lang w:val="ru-RU"/>
        </w:rPr>
        <w:t>В древние времена столицей турецкого государства был город Истамбул (по – европейски – Стамбул), который был построен на месте разрушенного турками во главе с Мехмедом Завоевателем древнего Константинополя (этот город был столицей Византийской империи).</w:t>
      </w:r>
      <w:r w:rsidRPr="00306F69">
        <w:rPr>
          <w:b/>
          <w:i/>
          <w:iCs/>
          <w:color w:val="0033CC"/>
          <w:sz w:val="26"/>
          <w:szCs w:val="26"/>
          <w:u w:color="000000"/>
          <w:lang w:val="ru-RU"/>
        </w:rPr>
        <w:t xml:space="preserve">  </w:t>
      </w:r>
      <w:r w:rsidRPr="00F2221B">
        <w:rPr>
          <w:i/>
          <w:iCs/>
          <w:sz w:val="26"/>
          <w:szCs w:val="26"/>
          <w:lang w:val="ru-RU"/>
        </w:rPr>
        <w:t xml:space="preserve">Турецкое господство возникло в Малой Азии в конце </w:t>
      </w:r>
      <w:r>
        <w:rPr>
          <w:i/>
          <w:iCs/>
          <w:sz w:val="26"/>
          <w:szCs w:val="26"/>
          <w:lang w:val="en-US"/>
        </w:rPr>
        <w:t>XII</w:t>
      </w:r>
      <w:r w:rsidRPr="00F2221B">
        <w:rPr>
          <w:i/>
          <w:iCs/>
          <w:sz w:val="26"/>
          <w:szCs w:val="26"/>
          <w:lang w:val="ru-RU"/>
        </w:rPr>
        <w:t>- нач</w:t>
      </w:r>
      <w:r>
        <w:rPr>
          <w:i/>
          <w:iCs/>
          <w:sz w:val="26"/>
          <w:szCs w:val="26"/>
          <w:lang w:val="ru-RU"/>
        </w:rPr>
        <w:t>ала</w:t>
      </w:r>
      <w:r w:rsidRPr="00F2221B">
        <w:rPr>
          <w:i/>
          <w:iCs/>
          <w:sz w:val="26"/>
          <w:szCs w:val="26"/>
          <w:lang w:val="ru-RU"/>
        </w:rPr>
        <w:t xml:space="preserve"> </w:t>
      </w:r>
      <w:r>
        <w:rPr>
          <w:i/>
          <w:iCs/>
          <w:sz w:val="26"/>
          <w:szCs w:val="26"/>
          <w:lang w:val="en-US"/>
        </w:rPr>
        <w:t>XIV</w:t>
      </w:r>
      <w:r w:rsidRPr="00F2221B">
        <w:rPr>
          <w:i/>
          <w:iCs/>
          <w:sz w:val="26"/>
          <w:szCs w:val="26"/>
          <w:lang w:val="ru-RU"/>
        </w:rPr>
        <w:t xml:space="preserve"> вв. В результате завоевательных войн сложилась обширная Османская империя (</w:t>
      </w:r>
      <w:r>
        <w:rPr>
          <w:i/>
          <w:iCs/>
          <w:sz w:val="26"/>
          <w:szCs w:val="26"/>
          <w:lang w:val="en-US"/>
        </w:rPr>
        <w:t>XIV</w:t>
      </w:r>
      <w:r>
        <w:rPr>
          <w:i/>
          <w:iCs/>
          <w:sz w:val="26"/>
          <w:szCs w:val="26"/>
          <w:lang w:val="ru-RU"/>
        </w:rPr>
        <w:t xml:space="preserve"> </w:t>
      </w:r>
      <w:r w:rsidRPr="00F2221B">
        <w:rPr>
          <w:i/>
          <w:iCs/>
          <w:sz w:val="26"/>
          <w:szCs w:val="26"/>
          <w:lang w:val="ru-RU"/>
        </w:rPr>
        <w:t>-</w:t>
      </w:r>
      <w:r>
        <w:rPr>
          <w:i/>
          <w:iCs/>
          <w:sz w:val="26"/>
          <w:szCs w:val="26"/>
          <w:lang w:val="en-US"/>
        </w:rPr>
        <w:t>XVI</w:t>
      </w:r>
      <w:r w:rsidRPr="00F2221B">
        <w:rPr>
          <w:i/>
          <w:iCs/>
          <w:sz w:val="26"/>
          <w:szCs w:val="26"/>
          <w:lang w:val="ru-RU"/>
        </w:rPr>
        <w:t xml:space="preserve"> вв.), кот</w:t>
      </w:r>
      <w:r>
        <w:rPr>
          <w:i/>
          <w:iCs/>
          <w:sz w:val="26"/>
          <w:szCs w:val="26"/>
          <w:lang w:val="ru-RU"/>
        </w:rPr>
        <w:t>орая вступила в Первую Мировую В</w:t>
      </w:r>
      <w:r w:rsidRPr="00F2221B">
        <w:rPr>
          <w:i/>
          <w:iCs/>
          <w:sz w:val="26"/>
          <w:szCs w:val="26"/>
          <w:lang w:val="ru-RU"/>
        </w:rPr>
        <w:t>ойн</w:t>
      </w:r>
      <w:r>
        <w:rPr>
          <w:i/>
          <w:iCs/>
          <w:sz w:val="26"/>
          <w:szCs w:val="26"/>
          <w:lang w:val="ru-RU"/>
        </w:rPr>
        <w:t>у</w:t>
      </w:r>
      <w:r w:rsidRPr="00F2221B">
        <w:rPr>
          <w:i/>
          <w:iCs/>
          <w:sz w:val="26"/>
          <w:szCs w:val="26"/>
          <w:lang w:val="ru-RU"/>
        </w:rPr>
        <w:t xml:space="preserve"> на стороне германского блока и потерпела поражение согласно Мудросскому перемирию. 30 сентября она прекратила свое существование.</w:t>
      </w:r>
    </w:p>
    <w:p w:rsidR="003A5935" w:rsidRDefault="003A5935" w:rsidP="003A5935">
      <w:pPr>
        <w:jc w:val="both"/>
        <w:rPr>
          <w:i/>
          <w:iCs/>
          <w:sz w:val="26"/>
          <w:szCs w:val="26"/>
          <w:lang w:val="ru-RU"/>
        </w:rPr>
      </w:pPr>
      <w:r>
        <w:rPr>
          <w:i/>
          <w:iCs/>
          <w:sz w:val="26"/>
          <w:szCs w:val="26"/>
          <w:lang w:val="ru-RU"/>
        </w:rPr>
        <w:t xml:space="preserve">  </w:t>
      </w:r>
      <w:r w:rsidRPr="00F2221B">
        <w:rPr>
          <w:i/>
          <w:iCs/>
          <w:sz w:val="26"/>
          <w:szCs w:val="26"/>
          <w:lang w:val="ru-RU"/>
        </w:rPr>
        <w:t xml:space="preserve">К концу </w:t>
      </w:r>
      <w:r>
        <w:rPr>
          <w:i/>
          <w:iCs/>
          <w:sz w:val="26"/>
          <w:szCs w:val="26"/>
          <w:lang w:val="en-US"/>
        </w:rPr>
        <w:t>XIX</w:t>
      </w:r>
      <w:r w:rsidRPr="00F2221B">
        <w:rPr>
          <w:i/>
          <w:iCs/>
          <w:sz w:val="26"/>
          <w:szCs w:val="26"/>
          <w:lang w:val="ru-RU"/>
        </w:rPr>
        <w:t xml:space="preserve"> - на</w:t>
      </w:r>
      <w:r>
        <w:rPr>
          <w:i/>
          <w:iCs/>
          <w:sz w:val="26"/>
          <w:szCs w:val="26"/>
          <w:lang w:val="ru-RU"/>
        </w:rPr>
        <w:t>чалу</w:t>
      </w:r>
      <w:r w:rsidRPr="00F2221B">
        <w:rPr>
          <w:i/>
          <w:iCs/>
          <w:sz w:val="26"/>
          <w:szCs w:val="26"/>
          <w:lang w:val="ru-RU"/>
        </w:rPr>
        <w:t xml:space="preserve"> </w:t>
      </w:r>
      <w:r>
        <w:rPr>
          <w:i/>
          <w:iCs/>
          <w:sz w:val="26"/>
          <w:szCs w:val="26"/>
          <w:lang w:val="en-US"/>
        </w:rPr>
        <w:t>XX</w:t>
      </w:r>
      <w:r w:rsidRPr="00F2221B">
        <w:rPr>
          <w:i/>
          <w:iCs/>
          <w:sz w:val="26"/>
          <w:szCs w:val="26"/>
          <w:lang w:val="ru-RU"/>
        </w:rPr>
        <w:t xml:space="preserve"> вв. Турция была превращена в полуколонию европейских держав. Буржуазная младотурецкая революция 1908 г. привела к свержению деспотического режима султана и установлению конституционной монархии. </w:t>
      </w:r>
      <w:r>
        <w:rPr>
          <w:i/>
          <w:iCs/>
          <w:sz w:val="26"/>
          <w:szCs w:val="26"/>
          <w:lang w:val="ru-RU"/>
        </w:rPr>
        <w:t xml:space="preserve">    </w:t>
      </w:r>
    </w:p>
    <w:p w:rsidR="003A5935" w:rsidRPr="00F2221B" w:rsidRDefault="003A5935" w:rsidP="003A5935">
      <w:pPr>
        <w:jc w:val="both"/>
        <w:rPr>
          <w:i/>
          <w:iCs/>
          <w:sz w:val="26"/>
          <w:szCs w:val="26"/>
          <w:lang w:val="ru-RU"/>
        </w:rPr>
      </w:pPr>
      <w:r>
        <w:rPr>
          <w:i/>
          <w:iCs/>
          <w:sz w:val="26"/>
          <w:szCs w:val="26"/>
          <w:lang w:val="ru-RU"/>
        </w:rPr>
        <w:t xml:space="preserve">  </w:t>
      </w:r>
      <w:r w:rsidRPr="00F2221B">
        <w:rPr>
          <w:i/>
          <w:iCs/>
          <w:sz w:val="26"/>
          <w:szCs w:val="26"/>
          <w:lang w:val="ru-RU"/>
        </w:rPr>
        <w:t xml:space="preserve">После </w:t>
      </w:r>
      <w:r>
        <w:rPr>
          <w:i/>
          <w:iCs/>
          <w:sz w:val="26"/>
          <w:szCs w:val="26"/>
          <w:lang w:val="ru-RU"/>
        </w:rPr>
        <w:t>Первой Мировой Войны</w:t>
      </w:r>
      <w:r w:rsidRPr="00F2221B">
        <w:rPr>
          <w:i/>
          <w:iCs/>
          <w:sz w:val="26"/>
          <w:szCs w:val="26"/>
          <w:lang w:val="ru-RU"/>
        </w:rPr>
        <w:t xml:space="preserve"> державы Атланты приступили к разделу территорий Турции.</w:t>
      </w:r>
    </w:p>
    <w:p w:rsidR="003A5935" w:rsidRPr="00F2221B" w:rsidRDefault="003A5935" w:rsidP="003A5935">
      <w:pPr>
        <w:jc w:val="both"/>
        <w:rPr>
          <w:i/>
          <w:iCs/>
          <w:sz w:val="26"/>
          <w:szCs w:val="26"/>
          <w:lang w:val="ru-RU"/>
        </w:rPr>
      </w:pPr>
      <w:r>
        <w:rPr>
          <w:i/>
          <w:iCs/>
          <w:sz w:val="26"/>
          <w:szCs w:val="26"/>
          <w:lang w:val="ru-RU"/>
        </w:rPr>
        <w:t xml:space="preserve">  </w:t>
      </w:r>
      <w:r w:rsidRPr="00F2221B">
        <w:rPr>
          <w:i/>
          <w:iCs/>
          <w:sz w:val="26"/>
          <w:szCs w:val="26"/>
          <w:lang w:val="ru-RU"/>
        </w:rPr>
        <w:t xml:space="preserve"> В 1919 г. в Анталье Мустафа Кемаль, лидер национального освободительного движения, энергично принялся за организацию борьбы против оккупантов, за создание нового государства, 23 апреля 1920 г. в Анкаре собр</w:t>
      </w:r>
      <w:r>
        <w:rPr>
          <w:i/>
          <w:iCs/>
          <w:sz w:val="26"/>
          <w:szCs w:val="26"/>
          <w:lang w:val="ru-RU"/>
        </w:rPr>
        <w:t>ался новый парламент - Великое Национальное С</w:t>
      </w:r>
      <w:r w:rsidRPr="00F2221B">
        <w:rPr>
          <w:i/>
          <w:iCs/>
          <w:sz w:val="26"/>
          <w:szCs w:val="26"/>
          <w:lang w:val="ru-RU"/>
        </w:rPr>
        <w:t>обрание Турции (ВНСТ). Оно провозгласило себя единственной законной властью в Турции.</w:t>
      </w:r>
    </w:p>
    <w:p w:rsidR="003A5935" w:rsidRPr="00F2221B" w:rsidRDefault="003A5935" w:rsidP="003A5935">
      <w:pPr>
        <w:jc w:val="both"/>
        <w:rPr>
          <w:i/>
          <w:iCs/>
          <w:sz w:val="26"/>
          <w:szCs w:val="26"/>
          <w:lang w:val="ru-RU"/>
        </w:rPr>
      </w:pPr>
      <w:r>
        <w:rPr>
          <w:i/>
          <w:iCs/>
          <w:sz w:val="26"/>
          <w:szCs w:val="26"/>
          <w:lang w:val="ru-RU"/>
        </w:rPr>
        <w:t xml:space="preserve">  </w:t>
      </w:r>
      <w:r w:rsidRPr="00F2221B">
        <w:rPr>
          <w:i/>
          <w:iCs/>
          <w:sz w:val="26"/>
          <w:szCs w:val="26"/>
          <w:lang w:val="ru-RU"/>
        </w:rPr>
        <w:t>Унизительный характер Северного договора</w:t>
      </w:r>
      <w:r>
        <w:rPr>
          <w:i/>
          <w:iCs/>
          <w:sz w:val="26"/>
          <w:szCs w:val="26"/>
          <w:lang w:val="ru-RU"/>
        </w:rPr>
        <w:t xml:space="preserve"> активизировал национально-</w:t>
      </w:r>
      <w:r w:rsidRPr="00F2221B">
        <w:rPr>
          <w:i/>
          <w:iCs/>
          <w:sz w:val="26"/>
          <w:szCs w:val="26"/>
          <w:lang w:val="ru-RU"/>
        </w:rPr>
        <w:t>освободительное движение. Опирались на дружбу и военную мощь СССР. Турция нанесла решающий удар по войскам Атланты. В результате Турция стала независимым суверенным государством.</w:t>
      </w:r>
    </w:p>
    <w:p w:rsidR="003A5935" w:rsidRDefault="003A5935" w:rsidP="003A5935">
      <w:pPr>
        <w:jc w:val="both"/>
        <w:rPr>
          <w:i/>
          <w:iCs/>
          <w:sz w:val="26"/>
          <w:szCs w:val="26"/>
          <w:lang w:val="ru-RU"/>
        </w:rPr>
      </w:pPr>
      <w:r>
        <w:rPr>
          <w:i/>
          <w:iCs/>
          <w:sz w:val="26"/>
          <w:szCs w:val="26"/>
          <w:lang w:val="ru-RU"/>
        </w:rPr>
        <w:t xml:space="preserve">  </w:t>
      </w:r>
      <w:r w:rsidRPr="00F2221B">
        <w:rPr>
          <w:i/>
          <w:iCs/>
          <w:sz w:val="26"/>
          <w:szCs w:val="26"/>
          <w:lang w:val="ru-RU"/>
        </w:rPr>
        <w:t xml:space="preserve">После окончания войны за независимость началась борьба за упрочнение государственного строя. Была создана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tblGrid>
      <w:tr w:rsidR="003A5935">
        <w:trPr>
          <w:trHeight w:val="495"/>
        </w:trPr>
        <w:tc>
          <w:tcPr>
            <w:tcW w:w="2214" w:type="dxa"/>
            <w:tcBorders>
              <w:top w:val="nil"/>
              <w:left w:val="nil"/>
              <w:bottom w:val="nil"/>
              <w:right w:val="nil"/>
            </w:tcBorders>
          </w:tcPr>
          <w:p w:rsidR="003A5935" w:rsidRDefault="003A5935" w:rsidP="005C7513">
            <w:pPr>
              <w:ind w:left="-54"/>
              <w:jc w:val="both"/>
              <w:rPr>
                <w:i/>
                <w:iCs/>
                <w:sz w:val="26"/>
                <w:szCs w:val="26"/>
                <w:lang w:val="ru-RU"/>
              </w:rPr>
            </w:pPr>
            <w:r w:rsidRPr="00142125">
              <w:rPr>
                <w:b/>
                <w:bCs/>
                <w:i/>
                <w:iCs/>
                <w:sz w:val="22"/>
                <w:szCs w:val="22"/>
                <w:lang w:val="ru-RU"/>
              </w:rPr>
              <w:t>Рис 1.</w:t>
            </w:r>
            <w:r w:rsidRPr="00142125">
              <w:rPr>
                <w:i/>
                <w:iCs/>
                <w:sz w:val="22"/>
                <w:szCs w:val="22"/>
                <w:lang w:val="ru-RU"/>
              </w:rPr>
              <w:t xml:space="preserve"> Мустафа Кемаль Ататюрк</w:t>
            </w:r>
          </w:p>
        </w:tc>
      </w:tr>
    </w:tbl>
    <w:p w:rsidR="003A5935" w:rsidRPr="00F2221B" w:rsidRDefault="003A5935" w:rsidP="003A5935">
      <w:pPr>
        <w:jc w:val="both"/>
        <w:rPr>
          <w:i/>
          <w:iCs/>
          <w:sz w:val="26"/>
          <w:szCs w:val="26"/>
          <w:lang w:val="ru-RU"/>
        </w:rPr>
      </w:pPr>
      <w:r w:rsidRPr="00F2221B">
        <w:rPr>
          <w:i/>
          <w:iCs/>
          <w:sz w:val="26"/>
          <w:szCs w:val="26"/>
          <w:lang w:val="ru-RU"/>
        </w:rPr>
        <w:t>народная партия кемалистов во главе с Кемалем, которая одержала победу на выборах в ВНСТ. Продолжая буржуазные мероприятия в стране, 29 октября 1923 г. Турция стала республикой, а первым президентом был избран Мустаф</w:t>
      </w:r>
      <w:r>
        <w:rPr>
          <w:i/>
          <w:iCs/>
          <w:sz w:val="26"/>
          <w:szCs w:val="26"/>
          <w:lang w:val="ru-RU"/>
        </w:rPr>
        <w:t>а</w:t>
      </w:r>
      <w:r w:rsidRPr="00F2221B">
        <w:rPr>
          <w:i/>
          <w:iCs/>
          <w:sz w:val="26"/>
          <w:szCs w:val="26"/>
          <w:lang w:val="ru-RU"/>
        </w:rPr>
        <w:t xml:space="preserve"> Кемаль Ататюрк (1923-1938). Созданная им буржуазно-националистическая народно республиканская партия продержалась у власти до 1950 г.</w:t>
      </w:r>
    </w:p>
    <w:p w:rsidR="003A5935" w:rsidRPr="00F2221B" w:rsidRDefault="003A5935" w:rsidP="003A5935">
      <w:pPr>
        <w:jc w:val="both"/>
        <w:rPr>
          <w:i/>
          <w:iCs/>
          <w:sz w:val="26"/>
          <w:szCs w:val="26"/>
          <w:lang w:val="ru-RU"/>
        </w:rPr>
      </w:pPr>
      <w:r>
        <w:rPr>
          <w:i/>
          <w:iCs/>
          <w:sz w:val="26"/>
          <w:szCs w:val="26"/>
          <w:lang w:val="ru-RU"/>
        </w:rPr>
        <w:t xml:space="preserve">  Во Второй Мировой В</w:t>
      </w:r>
      <w:r w:rsidRPr="00F2221B">
        <w:rPr>
          <w:i/>
          <w:iCs/>
          <w:sz w:val="26"/>
          <w:szCs w:val="26"/>
          <w:lang w:val="ru-RU"/>
        </w:rPr>
        <w:t xml:space="preserve">ойне </w:t>
      </w:r>
      <w:r>
        <w:rPr>
          <w:i/>
          <w:iCs/>
          <w:sz w:val="26"/>
          <w:szCs w:val="26"/>
          <w:lang w:val="ru-RU"/>
        </w:rPr>
        <w:t xml:space="preserve">Турция </w:t>
      </w:r>
      <w:r w:rsidRPr="00F2221B">
        <w:rPr>
          <w:i/>
          <w:iCs/>
          <w:sz w:val="26"/>
          <w:szCs w:val="26"/>
          <w:lang w:val="ru-RU"/>
        </w:rPr>
        <w:t xml:space="preserve">объявила нейтралитет, но помогала фашистской Германии. </w:t>
      </w:r>
      <w:r>
        <w:rPr>
          <w:i/>
          <w:iCs/>
          <w:sz w:val="26"/>
          <w:szCs w:val="26"/>
          <w:lang w:val="ru-RU"/>
        </w:rPr>
        <w:t xml:space="preserve">В </w:t>
      </w:r>
      <w:r w:rsidRPr="00F2221B">
        <w:rPr>
          <w:i/>
          <w:iCs/>
          <w:sz w:val="26"/>
          <w:szCs w:val="26"/>
          <w:lang w:val="ru-RU"/>
        </w:rPr>
        <w:t>1952 г.</w:t>
      </w:r>
      <w:r>
        <w:rPr>
          <w:i/>
          <w:iCs/>
          <w:sz w:val="26"/>
          <w:szCs w:val="26"/>
          <w:lang w:val="ru-RU"/>
        </w:rPr>
        <w:t xml:space="preserve"> Турция</w:t>
      </w:r>
      <w:r w:rsidRPr="00F2221B">
        <w:rPr>
          <w:i/>
          <w:iCs/>
          <w:sz w:val="26"/>
          <w:szCs w:val="26"/>
          <w:lang w:val="ru-RU"/>
        </w:rPr>
        <w:t xml:space="preserve"> вступила в НАТО, а 1955 - в СЕНТО.</w:t>
      </w:r>
    </w:p>
    <w:p w:rsidR="0058714B" w:rsidRDefault="003A5935" w:rsidP="003A5935">
      <w:pPr>
        <w:jc w:val="both"/>
        <w:rPr>
          <w:i/>
          <w:iCs/>
          <w:sz w:val="26"/>
          <w:szCs w:val="26"/>
          <w:lang w:val="en-US"/>
        </w:rPr>
      </w:pPr>
      <w:r>
        <w:rPr>
          <w:i/>
          <w:iCs/>
          <w:sz w:val="26"/>
          <w:szCs w:val="26"/>
          <w:lang w:val="ru-RU"/>
        </w:rPr>
        <w:t xml:space="preserve">  </w:t>
      </w:r>
      <w:r w:rsidRPr="00F2221B">
        <w:rPr>
          <w:i/>
          <w:iCs/>
          <w:sz w:val="26"/>
          <w:szCs w:val="26"/>
          <w:lang w:val="ru-RU"/>
        </w:rPr>
        <w:t>Односторонняя политика привела к росту недовольства социальных слоев общества. В 1960 г. произошел государственный переворот, приведший к принятию новой конституции и активизации политической деятельности.</w:t>
      </w:r>
    </w:p>
    <w:p w:rsidR="003A5935" w:rsidRPr="003A5935" w:rsidRDefault="003A5935" w:rsidP="003A5935">
      <w:pPr>
        <w:jc w:val="both"/>
        <w:rPr>
          <w:i/>
          <w:iCs/>
          <w:sz w:val="26"/>
          <w:szCs w:val="26"/>
          <w:lang w:val="en-US"/>
        </w:rPr>
      </w:pPr>
    </w:p>
    <w:p w:rsidR="00306F69" w:rsidRDefault="00306F69" w:rsidP="00306F69">
      <w:pPr>
        <w:jc w:val="center"/>
        <w:rPr>
          <w:b/>
          <w:i/>
          <w:iCs/>
          <w:color w:val="0033CC"/>
          <w:sz w:val="34"/>
          <w:szCs w:val="34"/>
          <w:u w:color="000000"/>
          <w:lang w:val="ru-RU"/>
        </w:rPr>
      </w:pPr>
      <w:r w:rsidRPr="00306F69">
        <w:rPr>
          <w:b/>
          <w:i/>
          <w:iCs/>
          <w:color w:val="0033CC"/>
          <w:sz w:val="34"/>
          <w:szCs w:val="34"/>
          <w:u w:color="000000"/>
          <w:lang w:val="ru-RU"/>
        </w:rPr>
        <w:t xml:space="preserve">Природные </w:t>
      </w:r>
      <w:r w:rsidRPr="007A41B6">
        <w:rPr>
          <w:b/>
          <w:i/>
          <w:iCs/>
          <w:color w:val="0033CC"/>
          <w:sz w:val="34"/>
          <w:szCs w:val="34"/>
          <w:u w:color="000000"/>
          <w:lang w:val="ru-RU"/>
        </w:rPr>
        <w:t>условия</w:t>
      </w:r>
      <w:r w:rsidRPr="00306F69">
        <w:rPr>
          <w:b/>
          <w:i/>
          <w:iCs/>
          <w:color w:val="0033CC"/>
          <w:sz w:val="34"/>
          <w:szCs w:val="34"/>
          <w:u w:color="000000"/>
          <w:lang w:val="ru-RU"/>
        </w:rPr>
        <w:t xml:space="preserve"> и ресурсы</w:t>
      </w:r>
    </w:p>
    <w:p w:rsidR="00306F69" w:rsidRPr="00306F69" w:rsidRDefault="00306F69" w:rsidP="00306F69">
      <w:pPr>
        <w:jc w:val="center"/>
        <w:rPr>
          <w:b/>
          <w:i/>
          <w:iCs/>
          <w:color w:val="0033CC"/>
          <w:sz w:val="34"/>
          <w:szCs w:val="34"/>
          <w:u w:color="000000"/>
          <w:lang w:val="ru-RU"/>
        </w:rPr>
      </w:pPr>
    </w:p>
    <w:p w:rsidR="00306F69" w:rsidRDefault="00306F69" w:rsidP="00306F69">
      <w:pPr>
        <w:jc w:val="both"/>
        <w:rPr>
          <w:i/>
          <w:iCs/>
          <w:sz w:val="26"/>
          <w:szCs w:val="26"/>
          <w:lang w:val="ru-RU"/>
        </w:rPr>
      </w:pPr>
      <w:r>
        <w:rPr>
          <w:i/>
          <w:iCs/>
          <w:sz w:val="26"/>
          <w:szCs w:val="26"/>
          <w:lang w:val="ru-RU"/>
        </w:rPr>
        <w:t xml:space="preserve">  </w:t>
      </w:r>
      <w:r w:rsidRPr="00306F69">
        <w:rPr>
          <w:i/>
          <w:iCs/>
          <w:sz w:val="26"/>
          <w:szCs w:val="26"/>
          <w:lang w:val="ru-RU"/>
        </w:rPr>
        <w:t xml:space="preserve">Такого природного разнообразия, как в Турции, не найти ни в одной другой стране на сороковом градусе северной широты. </w:t>
      </w:r>
      <w:r w:rsidRPr="00306F69">
        <w:rPr>
          <w:i/>
          <w:iCs/>
          <w:sz w:val="26"/>
          <w:szCs w:val="26"/>
        </w:rPr>
        <w:t>Каждую осень с холмов Чамлика близ Стамбула можно любоваться удивительным спектаклем, который устраивают стаи аистов и хищных птиц. В долинах рек, впадающих в Эгейское и Средиземное моря, вьют гнезда фламинго, а зимовать отправляются на соленые озера в глубь страны. В районе Дальяна или на любом из семнадцати пляжей, что тянутся вдоль Средиземного моря, можно наблюдать одних из самых трогательных и застенчивых существ на земле: в это время года морские черепахи откладывают яйца в песчаных дюнах.</w:t>
      </w:r>
    </w:p>
    <w:p w:rsidR="00614B01" w:rsidRDefault="00614B01" w:rsidP="00306F69">
      <w:pPr>
        <w:jc w:val="both"/>
        <w:rPr>
          <w:b/>
          <w:bCs/>
          <w:i/>
          <w:iCs/>
          <w:color w:val="339966"/>
          <w:sz w:val="26"/>
          <w:szCs w:val="26"/>
          <w:lang w:val="en-US"/>
        </w:rPr>
      </w:pPr>
    </w:p>
    <w:p w:rsidR="00306F69" w:rsidRDefault="00306F69" w:rsidP="00306F69">
      <w:pPr>
        <w:jc w:val="both"/>
        <w:rPr>
          <w:b/>
          <w:bCs/>
          <w:i/>
          <w:iCs/>
          <w:color w:val="339966"/>
          <w:sz w:val="26"/>
          <w:szCs w:val="26"/>
          <w:lang w:val="ru-RU"/>
        </w:rPr>
      </w:pPr>
      <w:r w:rsidRPr="00306F69">
        <w:rPr>
          <w:b/>
          <w:bCs/>
          <w:i/>
          <w:iCs/>
          <w:color w:val="339966"/>
          <w:sz w:val="26"/>
          <w:szCs w:val="26"/>
          <w:lang w:val="ru-RU"/>
        </w:rPr>
        <w:t xml:space="preserve">Водные </w:t>
      </w:r>
      <w:r w:rsidRPr="0067194D">
        <w:rPr>
          <w:b/>
          <w:bCs/>
          <w:i/>
          <w:iCs/>
          <w:color w:val="339966"/>
          <w:sz w:val="26"/>
          <w:szCs w:val="26"/>
          <w:lang w:val="ru-RU"/>
        </w:rPr>
        <w:t>ресурсы</w:t>
      </w:r>
    </w:p>
    <w:p w:rsidR="00614B01" w:rsidRPr="009C28DE" w:rsidRDefault="00306F69" w:rsidP="00306F69">
      <w:pPr>
        <w:pStyle w:val="a6"/>
        <w:spacing w:before="0" w:beforeAutospacing="0" w:after="0" w:afterAutospacing="0"/>
        <w:jc w:val="both"/>
        <w:rPr>
          <w:b/>
          <w:bCs/>
          <w:i/>
          <w:iCs/>
          <w:color w:val="339966"/>
          <w:sz w:val="26"/>
          <w:szCs w:val="26"/>
        </w:rPr>
      </w:pPr>
      <w:r>
        <w:rPr>
          <w:b/>
          <w:bCs/>
          <w:i/>
          <w:iCs/>
          <w:color w:val="339966"/>
          <w:sz w:val="26"/>
          <w:szCs w:val="26"/>
        </w:rPr>
        <w:t xml:space="preserve">  </w:t>
      </w:r>
    </w:p>
    <w:p w:rsidR="00306F69" w:rsidRDefault="00306F69" w:rsidP="00306F69">
      <w:pPr>
        <w:pStyle w:val="a6"/>
        <w:spacing w:before="0" w:beforeAutospacing="0" w:after="0" w:afterAutospacing="0"/>
        <w:jc w:val="both"/>
        <w:rPr>
          <w:i/>
          <w:iCs/>
          <w:sz w:val="26"/>
          <w:szCs w:val="26"/>
        </w:rPr>
      </w:pPr>
      <w:r w:rsidRPr="00306F69">
        <w:rPr>
          <w:i/>
          <w:iCs/>
          <w:sz w:val="26"/>
          <w:szCs w:val="26"/>
        </w:rPr>
        <w:t>Турция обладает значительными гидроэнергетическими ресурсами. Исключение составляет лишь Анатолийское плоскогорье. Однако использование водных запасов затрудняют сложные климатические и геоморфологические условия, равно как и сохраняющиеся традиционные формы землепользования и слабость национальной экономики.</w:t>
      </w:r>
      <w:r>
        <w:rPr>
          <w:i/>
          <w:iCs/>
          <w:sz w:val="26"/>
          <w:szCs w:val="26"/>
        </w:rPr>
        <w:t xml:space="preserve"> </w:t>
      </w:r>
    </w:p>
    <w:p w:rsidR="00306F69" w:rsidRPr="00306F69" w:rsidRDefault="00306F69" w:rsidP="00306F69">
      <w:pPr>
        <w:pStyle w:val="a6"/>
        <w:spacing w:before="0" w:beforeAutospacing="0" w:after="0" w:afterAutospacing="0"/>
        <w:jc w:val="both"/>
        <w:rPr>
          <w:i/>
          <w:iCs/>
          <w:sz w:val="26"/>
          <w:szCs w:val="26"/>
        </w:rPr>
      </w:pPr>
      <w:r>
        <w:rPr>
          <w:i/>
          <w:iCs/>
          <w:sz w:val="26"/>
          <w:szCs w:val="26"/>
        </w:rPr>
        <w:t xml:space="preserve">  </w:t>
      </w:r>
      <w:r w:rsidRPr="00306F69">
        <w:rPr>
          <w:i/>
          <w:iCs/>
          <w:sz w:val="26"/>
          <w:szCs w:val="26"/>
        </w:rPr>
        <w:t>Большую часть атмосферных осадков получают высокогорные районы Турции, в основном в виде снега, и это помогает круглогодично питать весьма густую гидрографическую сеть и пополнять резервуары подземных вод. Лишь меньшая часть страны (Анатолийское плоскогорье) имеет внутренний сток; ее отличают пересыхающие в сухое время года реки и соленые озера. Поскольку, за исключением Черноморского побережья, осадки распределяются в течение года крайне неравномерно, большинство рек имеют весенний максимум стока. В период, когда влага более всего необходима для произрастания летних культур, поверхностный сток уменьшается – до минимума осенью перед началом холодного сезона дождей. В южной Анатолии, и без того получающей недостаточно осадков, положение усугубляется широким распространением пористых известняков.</w:t>
      </w:r>
    </w:p>
    <w:p w:rsidR="008F4C4D" w:rsidRDefault="008F4C4D" w:rsidP="00306F69">
      <w:pPr>
        <w:jc w:val="both"/>
        <w:rPr>
          <w:b/>
          <w:bCs/>
          <w:i/>
          <w:iCs/>
          <w:color w:val="339966"/>
          <w:sz w:val="26"/>
          <w:szCs w:val="26"/>
          <w:u w:color="000000"/>
          <w:lang w:val="en-US"/>
        </w:rPr>
      </w:pPr>
    </w:p>
    <w:p w:rsidR="00306F69" w:rsidRDefault="00306F69" w:rsidP="00306F69">
      <w:pPr>
        <w:jc w:val="both"/>
        <w:rPr>
          <w:b/>
          <w:bCs/>
          <w:i/>
          <w:iCs/>
          <w:color w:val="339966"/>
          <w:sz w:val="26"/>
          <w:szCs w:val="26"/>
          <w:u w:color="000000"/>
          <w:lang w:val="ru-RU"/>
        </w:rPr>
      </w:pPr>
      <w:r>
        <w:rPr>
          <w:b/>
          <w:bCs/>
          <w:i/>
          <w:iCs/>
          <w:color w:val="339966"/>
          <w:sz w:val="26"/>
          <w:szCs w:val="26"/>
          <w:u w:color="000000"/>
          <w:lang w:val="ru-RU"/>
        </w:rPr>
        <w:t>Геологическое строение и полезные ископаемые</w:t>
      </w:r>
    </w:p>
    <w:p w:rsidR="008F4C4D" w:rsidRDefault="00306F69" w:rsidP="00306F69">
      <w:pPr>
        <w:pStyle w:val="a6"/>
        <w:spacing w:before="0" w:beforeAutospacing="0" w:after="0" w:afterAutospacing="0"/>
        <w:jc w:val="both"/>
        <w:rPr>
          <w:b/>
          <w:bCs/>
          <w:i/>
          <w:iCs/>
          <w:color w:val="339966"/>
          <w:sz w:val="26"/>
          <w:szCs w:val="26"/>
          <w:u w:color="000000"/>
          <w:lang w:val="en-US"/>
        </w:rPr>
      </w:pPr>
      <w:r w:rsidRPr="00306F69">
        <w:rPr>
          <w:b/>
          <w:bCs/>
          <w:i/>
          <w:iCs/>
          <w:color w:val="339966"/>
          <w:sz w:val="26"/>
          <w:szCs w:val="26"/>
          <w:u w:color="000000"/>
        </w:rPr>
        <w:t xml:space="preserve">  </w:t>
      </w:r>
    </w:p>
    <w:p w:rsidR="00306F69" w:rsidRDefault="00306F69" w:rsidP="00306F69">
      <w:pPr>
        <w:pStyle w:val="a6"/>
        <w:spacing w:before="0" w:beforeAutospacing="0" w:after="0" w:afterAutospacing="0"/>
        <w:jc w:val="both"/>
        <w:rPr>
          <w:i/>
          <w:iCs/>
          <w:sz w:val="26"/>
          <w:szCs w:val="26"/>
        </w:rPr>
      </w:pPr>
      <w:r w:rsidRPr="00306F69">
        <w:rPr>
          <w:i/>
          <w:iCs/>
          <w:sz w:val="26"/>
          <w:szCs w:val="26"/>
        </w:rPr>
        <w:t>В Турции обнаружены большие запасы разнообразных полезных ископаемых. В недрах страны залегают каменный и бурый уголь, нефть, различные рудные ископаемые: железо, свинец, цинк, марганец, ртуть, сурьма, молибден. На долю Турции приходится 25 % общемирового запаса ртути. Здесь имеются богатейшие залежи вольфрама, известно около ста месторождений меди. Из нерудных ископаемых известны месторождения селитры, серы, мрамора, морской ненки, поваренной соли. Естественной солеварней, снабжающей солью всю Турцию, является озеро Туз.</w:t>
      </w:r>
    </w:p>
    <w:p w:rsidR="00142125" w:rsidRDefault="00306F69" w:rsidP="00142125">
      <w:pPr>
        <w:pStyle w:val="a6"/>
        <w:spacing w:before="0" w:beforeAutospacing="0" w:after="0" w:afterAutospacing="0"/>
        <w:jc w:val="both"/>
        <w:rPr>
          <w:i/>
          <w:iCs/>
          <w:sz w:val="26"/>
          <w:szCs w:val="26"/>
        </w:rPr>
      </w:pPr>
      <w:r>
        <w:rPr>
          <w:i/>
          <w:iCs/>
          <w:sz w:val="26"/>
          <w:szCs w:val="26"/>
        </w:rPr>
        <w:t xml:space="preserve">  </w:t>
      </w:r>
      <w:r w:rsidRPr="00306F69">
        <w:rPr>
          <w:i/>
          <w:iCs/>
          <w:sz w:val="26"/>
          <w:szCs w:val="26"/>
        </w:rPr>
        <w:t>Территория Турции расположена в пределах Средиземноморского геосинклинального пояса. На Севере и Юге протягиваются альпийские складчатые системы Понтийских гор и Тавра. В их строении участвуют осадочные и вулканогенно-осадочные породы мезозоя и палеогена, подстилаемые комплексом магматических ультраосновных и основных пород и прорванные местами гранитами. В Тавре широко развиты тектонические покровы. Между ними расположена Центрально-анатолийская складчатая промежуточная зона, в которой выделены срединные массивы (Мизийско-Галатский, Мендересский, Кыршехирский), сложенные кристаллическими породами докембрия и отчасти палеозоя, и Измиро-Анкарский геосинклинальный прогиб.</w:t>
      </w:r>
    </w:p>
    <w:p w:rsidR="003A5935" w:rsidRDefault="00142125" w:rsidP="003A5935">
      <w:pPr>
        <w:pStyle w:val="a6"/>
        <w:spacing w:before="0" w:beforeAutospacing="0" w:after="0" w:afterAutospacing="0"/>
        <w:jc w:val="both"/>
        <w:rPr>
          <w:i/>
          <w:iCs/>
          <w:sz w:val="26"/>
          <w:szCs w:val="26"/>
          <w:lang w:val="en-US"/>
        </w:rPr>
      </w:pPr>
      <w:r>
        <w:rPr>
          <w:i/>
          <w:iCs/>
          <w:sz w:val="26"/>
          <w:szCs w:val="26"/>
        </w:rPr>
        <w:t xml:space="preserve">  </w:t>
      </w:r>
      <w:r w:rsidR="00306F69" w:rsidRPr="00306F69">
        <w:rPr>
          <w:i/>
          <w:iCs/>
          <w:sz w:val="26"/>
          <w:szCs w:val="26"/>
        </w:rPr>
        <w:t xml:space="preserve"> </w:t>
      </w:r>
      <w:r w:rsidR="005F4EC7" w:rsidRPr="00306F69">
        <w:rPr>
          <w:i/>
          <w:iCs/>
          <w:sz w:val="26"/>
          <w:szCs w:val="26"/>
        </w:rPr>
        <w:t>Юго-востоке</w:t>
      </w:r>
      <w:r w:rsidR="00306F69" w:rsidRPr="00306F69">
        <w:rPr>
          <w:i/>
          <w:iCs/>
          <w:sz w:val="26"/>
          <w:szCs w:val="26"/>
        </w:rPr>
        <w:t xml:space="preserve"> Турции проходит краевой прогиб древней Африкано-Аравийской платформы, выполненный кайнозойской </w:t>
      </w:r>
      <w:r w:rsidR="005F4EC7" w:rsidRPr="00306F69">
        <w:rPr>
          <w:i/>
          <w:iCs/>
          <w:sz w:val="26"/>
          <w:szCs w:val="26"/>
        </w:rPr>
        <w:t>мелассой</w:t>
      </w:r>
      <w:r w:rsidR="00306F69" w:rsidRPr="00306F69">
        <w:rPr>
          <w:i/>
          <w:iCs/>
          <w:sz w:val="26"/>
          <w:szCs w:val="26"/>
        </w:rPr>
        <w:t xml:space="preserve">. Территория Турции характеризуется повышенной сейсмичностью. Основные полезные ископаемые Турции - хромиты (Тавр, Западно-Понтийские горы, Измиро-Анкарский прогиб), бораты (Западно-Понтийские горы), бокситы (Тавр, Понтийские горы), вольфрам, ртуть, сурьма (Мендерес, Кыршехир, Западно-Понтийские горы), медь (Понтийские горы, Тавр), каменный уголь (Понтийские горы). Известны промышленно разрабатываемые месторождения нефти (на </w:t>
      </w:r>
      <w:r w:rsidR="005F4EC7" w:rsidRPr="00306F69">
        <w:rPr>
          <w:i/>
          <w:iCs/>
          <w:sz w:val="26"/>
          <w:szCs w:val="26"/>
        </w:rPr>
        <w:t>Юго-востоке</w:t>
      </w:r>
      <w:r w:rsidR="00306F69" w:rsidRPr="00306F69">
        <w:rPr>
          <w:i/>
          <w:iCs/>
          <w:sz w:val="26"/>
          <w:szCs w:val="26"/>
        </w:rPr>
        <w:t xml:space="preserve"> в краевом прогибе), марганца, железа, свинца, цинка, асфальтита, бурого угля, магнезита, барита, корунда, асбеста, флюорита, серы, фосфатов, каменной соли и др. Запасы трёхокиси вольфрама 60 тыс. т, хромитов - 10 млн. т, ртути - 27 тыс. т, сурьмы - 110 тыс. т.</w:t>
      </w:r>
    </w:p>
    <w:p w:rsidR="003A5935" w:rsidRPr="003A5935" w:rsidRDefault="003A5935" w:rsidP="003A5935">
      <w:pPr>
        <w:pStyle w:val="a6"/>
        <w:spacing w:before="0" w:beforeAutospacing="0" w:after="0" w:afterAutospacing="0"/>
        <w:jc w:val="both"/>
        <w:rPr>
          <w:i/>
          <w:iCs/>
          <w:sz w:val="26"/>
          <w:szCs w:val="26"/>
          <w:lang w:val="en-US"/>
        </w:rPr>
      </w:pPr>
    </w:p>
    <w:p w:rsidR="007A41B6" w:rsidRDefault="007A41B6" w:rsidP="00880AD9">
      <w:pPr>
        <w:pStyle w:val="a6"/>
        <w:spacing w:before="0" w:beforeAutospacing="0" w:after="0" w:afterAutospacing="0"/>
        <w:jc w:val="center"/>
        <w:rPr>
          <w:b/>
          <w:bCs/>
          <w:i/>
          <w:iCs/>
          <w:color w:val="0033CC"/>
          <w:sz w:val="34"/>
          <w:szCs w:val="34"/>
        </w:rPr>
      </w:pPr>
      <w:r w:rsidRPr="007A41B6">
        <w:rPr>
          <w:b/>
          <w:bCs/>
          <w:i/>
          <w:iCs/>
          <w:color w:val="0033CC"/>
          <w:sz w:val="34"/>
          <w:szCs w:val="34"/>
        </w:rPr>
        <w:t>Население</w:t>
      </w:r>
    </w:p>
    <w:p w:rsidR="00880AD9" w:rsidRPr="007A41B6" w:rsidRDefault="00880AD9" w:rsidP="00880AD9">
      <w:pPr>
        <w:pStyle w:val="a6"/>
        <w:spacing w:before="0" w:beforeAutospacing="0" w:after="0" w:afterAutospacing="0"/>
        <w:jc w:val="center"/>
        <w:rPr>
          <w:b/>
          <w:bCs/>
          <w:i/>
          <w:iCs/>
          <w:color w:val="0033CC"/>
          <w:sz w:val="34"/>
          <w:szCs w:val="34"/>
        </w:rPr>
      </w:pPr>
    </w:p>
    <w:tbl>
      <w:tblPr>
        <w:tblpPr w:vertAnchor="text" w:horzAnchor="margin" w:tblpY="585"/>
        <w:tblW w:w="3000" w:type="dxa"/>
        <w:tblCellSpacing w:w="0" w:type="dxa"/>
        <w:tblCellMar>
          <w:left w:w="0" w:type="dxa"/>
          <w:right w:w="0" w:type="dxa"/>
        </w:tblCellMar>
        <w:tblLook w:val="0000" w:firstRow="0" w:lastRow="0" w:firstColumn="0" w:lastColumn="0" w:noHBand="0" w:noVBand="0"/>
      </w:tblPr>
      <w:tblGrid>
        <w:gridCol w:w="3000"/>
      </w:tblGrid>
      <w:tr w:rsidR="007A41B6">
        <w:trPr>
          <w:trHeight w:val="2460"/>
          <w:tblCellSpacing w:w="0" w:type="dxa"/>
        </w:trPr>
        <w:tc>
          <w:tcPr>
            <w:tcW w:w="3000" w:type="dxa"/>
          </w:tcPr>
          <w:p w:rsidR="007A41B6" w:rsidRDefault="007A41B6" w:rsidP="007A41B6">
            <w:pPr>
              <w:rPr>
                <w:color w:val="333333"/>
              </w:rPr>
            </w:pPr>
          </w:p>
        </w:tc>
      </w:tr>
    </w:tbl>
    <w:p w:rsidR="003B3DD1" w:rsidRPr="003B3DD1" w:rsidRDefault="003B3DD1" w:rsidP="003B3DD1">
      <w:pPr>
        <w:pStyle w:val="a6"/>
        <w:spacing w:before="0" w:beforeAutospacing="0" w:after="0" w:afterAutospacing="0"/>
        <w:jc w:val="both"/>
        <w:rPr>
          <w:i/>
          <w:iCs/>
          <w:sz w:val="26"/>
          <w:szCs w:val="26"/>
          <w:lang w:val="az-Cyrl-AZ"/>
        </w:rPr>
      </w:pPr>
      <w:r w:rsidRPr="003B3DD1">
        <w:rPr>
          <w:i/>
          <w:iCs/>
          <w:sz w:val="26"/>
          <w:szCs w:val="26"/>
          <w:lang w:val="az-Cyrl-AZ"/>
        </w:rPr>
        <w:t xml:space="preserve">  </w:t>
      </w:r>
      <w:r w:rsidR="007A41B6" w:rsidRPr="003B3DD1">
        <w:rPr>
          <w:i/>
          <w:iCs/>
          <w:sz w:val="26"/>
          <w:szCs w:val="26"/>
          <w:lang w:val="az-Cyrl-AZ"/>
        </w:rPr>
        <w:t xml:space="preserve">"Состояние народа турецкого суть гордое, величавое славолюбное, а паче возносятся оттого, что в время кровавых войн союзу ни с кем для помощи себе не имеют и не требуют, едини со всеми окрестными себе,християны и протчих вер с народами зверобовствуют и так уповают, что ни от кого не могут побеждены быть и междоусобному государственному смятению, народ турецкой склонен и природы строптивой и глаголют себе, яко суть народ свободной, чего ради и высочайшие их особы имеют к подлому народу ласкательство и склонность, не так от любления, как бояся от них бунту, а ежебы усмирити, и в самовластное покорение подлой народ начальствующим привесть, сего учинить нe могут, к тому ж еще турецкий народ и не благодарен, имеет обыкновение такое, до коле до кого имеют дело, тогда того любят и ласкают, а восприяв от него ещи по желанию своему, потом, вместо благодарения, пренебрегают и озлобляют", - так писал еще в конце 17 века русский посол в Турции граф П.А. Толстой. </w:t>
      </w:r>
    </w:p>
    <w:p w:rsidR="003B3DD1" w:rsidRDefault="003B3DD1" w:rsidP="003B3DD1">
      <w:pPr>
        <w:pStyle w:val="a6"/>
        <w:spacing w:before="0" w:beforeAutospacing="0" w:after="0" w:afterAutospacing="0"/>
        <w:jc w:val="both"/>
        <w:rPr>
          <w:i/>
          <w:iCs/>
          <w:sz w:val="26"/>
          <w:szCs w:val="26"/>
          <w:lang w:val="en-US"/>
        </w:rPr>
      </w:pPr>
      <w:r w:rsidRPr="003B3DD1">
        <w:rPr>
          <w:i/>
          <w:iCs/>
          <w:sz w:val="26"/>
          <w:szCs w:val="26"/>
        </w:rPr>
        <w:t xml:space="preserve">  </w:t>
      </w:r>
      <w:r w:rsidR="007A41B6" w:rsidRPr="007A41B6">
        <w:rPr>
          <w:i/>
          <w:iCs/>
          <w:sz w:val="26"/>
          <w:szCs w:val="26"/>
        </w:rPr>
        <w:t xml:space="preserve">Сейчас население Турции составляет около 62 млн. человек, и большая часть из них по национальности турки. </w:t>
      </w:r>
    </w:p>
    <w:p w:rsidR="003B3DD1" w:rsidRPr="000354B8" w:rsidRDefault="003B3DD1" w:rsidP="003B3DD1">
      <w:pPr>
        <w:pStyle w:val="a6"/>
        <w:spacing w:before="0" w:beforeAutospacing="0" w:after="0" w:afterAutospacing="0"/>
        <w:jc w:val="both"/>
        <w:rPr>
          <w:i/>
          <w:iCs/>
          <w:sz w:val="26"/>
          <w:szCs w:val="26"/>
        </w:rPr>
      </w:pPr>
      <w:r w:rsidRPr="003B3DD1">
        <w:rPr>
          <w:i/>
          <w:iCs/>
          <w:sz w:val="26"/>
          <w:szCs w:val="26"/>
        </w:rPr>
        <w:t xml:space="preserve">  </w:t>
      </w:r>
      <w:r w:rsidR="007A41B6" w:rsidRPr="007A41B6">
        <w:rPr>
          <w:i/>
          <w:iCs/>
          <w:sz w:val="26"/>
          <w:szCs w:val="26"/>
        </w:rPr>
        <w:t>Кроме турок здесь проживают около миллиона арабов (вдоль сирийской границы), несколько десятков тысяч армян и евреев, в Стамбуле — около 100 тыс. греков.</w:t>
      </w:r>
    </w:p>
    <w:p w:rsidR="003B3DD1" w:rsidRDefault="003B3DD1" w:rsidP="003B3DD1">
      <w:pPr>
        <w:pStyle w:val="a6"/>
        <w:spacing w:before="0" w:beforeAutospacing="0" w:after="0" w:afterAutospacing="0"/>
        <w:jc w:val="both"/>
        <w:rPr>
          <w:i/>
          <w:iCs/>
          <w:sz w:val="26"/>
          <w:szCs w:val="26"/>
          <w:lang w:val="en-US"/>
        </w:rPr>
      </w:pPr>
      <w:r w:rsidRPr="003B3DD1">
        <w:rPr>
          <w:i/>
          <w:iCs/>
          <w:sz w:val="26"/>
          <w:szCs w:val="26"/>
        </w:rPr>
        <w:t xml:space="preserve">   </w:t>
      </w:r>
      <w:r w:rsidR="007A41B6" w:rsidRPr="007A41B6">
        <w:rPr>
          <w:i/>
          <w:iCs/>
          <w:sz w:val="26"/>
          <w:szCs w:val="26"/>
        </w:rPr>
        <w:t>Всего в стране проведено 12 переписей. С 1927 г. население Турции возросло в 4,4 раза, причем только с 1950 по 1985 - в 2,5 раза. Резко возросла и плотность населения: с 1,8 до 7,7 человек на 1 кв. км. Быстрый рост населения остается важной проблемой страны.</w:t>
      </w:r>
      <w:r>
        <w:rPr>
          <w:i/>
          <w:iCs/>
          <w:sz w:val="26"/>
          <w:szCs w:val="26"/>
          <w:lang w:val="en-US"/>
        </w:rPr>
        <w:t xml:space="preserve"> </w:t>
      </w:r>
    </w:p>
    <w:p w:rsidR="006C1F9B" w:rsidRDefault="003B3DD1" w:rsidP="006C1F9B">
      <w:pPr>
        <w:pStyle w:val="a6"/>
        <w:spacing w:before="0" w:beforeAutospacing="0" w:after="0" w:afterAutospacing="0"/>
        <w:jc w:val="both"/>
        <w:rPr>
          <w:i/>
          <w:iCs/>
          <w:sz w:val="26"/>
          <w:szCs w:val="26"/>
        </w:rPr>
      </w:pPr>
      <w:r w:rsidRPr="003B3DD1">
        <w:rPr>
          <w:i/>
          <w:iCs/>
          <w:sz w:val="26"/>
          <w:szCs w:val="26"/>
        </w:rPr>
        <w:t xml:space="preserve">  </w:t>
      </w:r>
      <w:r w:rsidR="007A41B6" w:rsidRPr="007A41B6">
        <w:rPr>
          <w:i/>
          <w:iCs/>
          <w:sz w:val="26"/>
          <w:szCs w:val="26"/>
        </w:rPr>
        <w:t>Распределение жителей по территории Турции происходит крайне неравномерно. Наиболее густо заселены побережья Мраморного и Черного морей, затем - районы, прилегающие к Эгейскому морю. Самый густонаселенный город - Стамбул и самый малонаселенный - Ханяри.</w:t>
      </w:r>
    </w:p>
    <w:p w:rsidR="006C1F9B" w:rsidRPr="006C1F9B" w:rsidRDefault="006C1F9B" w:rsidP="006C1F9B">
      <w:pPr>
        <w:pStyle w:val="a6"/>
        <w:spacing w:before="0" w:beforeAutospacing="0" w:after="0" w:afterAutospacing="0"/>
        <w:jc w:val="both"/>
        <w:rPr>
          <w:i/>
          <w:iCs/>
          <w:sz w:val="26"/>
          <w:szCs w:val="26"/>
        </w:rPr>
      </w:pPr>
      <w:r>
        <w:rPr>
          <w:i/>
          <w:iCs/>
          <w:sz w:val="26"/>
          <w:szCs w:val="26"/>
        </w:rPr>
        <w:t xml:space="preserve">  </w:t>
      </w:r>
      <w:r w:rsidRPr="007A41B6">
        <w:rPr>
          <w:i/>
          <w:iCs/>
          <w:sz w:val="26"/>
          <w:szCs w:val="26"/>
        </w:rPr>
        <w:t>Основное население страны - турки (ок. 90 %). В соответствии со статьей 66 конституции 1982 г., турками считаются все “кто связан узами гражданства с турецким государством”. Дети, родившиеся от отца-турка или матери-турчанки, считаются турками. В стране еще проживают свыше 25 национальных меньшинств: курды, арабы, греки, черкесы, армяне, евреи, грузины, лазы и т.д.</w:t>
      </w:r>
    </w:p>
    <w:p w:rsidR="006C1F9B" w:rsidRPr="004E3557" w:rsidRDefault="006C1F9B" w:rsidP="006C1F9B">
      <w:pPr>
        <w:pStyle w:val="a6"/>
        <w:spacing w:before="0" w:beforeAutospacing="0" w:after="0" w:afterAutospacing="0"/>
        <w:jc w:val="both"/>
        <w:rPr>
          <w:i/>
          <w:iCs/>
          <w:sz w:val="26"/>
          <w:szCs w:val="26"/>
        </w:rPr>
      </w:pPr>
      <w:r w:rsidRPr="00880AD9">
        <w:rPr>
          <w:i/>
          <w:iCs/>
          <w:sz w:val="26"/>
          <w:szCs w:val="26"/>
        </w:rPr>
        <w:t xml:space="preserve">  </w:t>
      </w:r>
      <w:r>
        <w:rPr>
          <w:i/>
          <w:iCs/>
          <w:sz w:val="26"/>
          <w:szCs w:val="26"/>
        </w:rPr>
        <w:t>Городское население в Турции составляет 48 %.</w:t>
      </w:r>
    </w:p>
    <w:p w:rsidR="006C1F9B" w:rsidRPr="006C1F9B" w:rsidRDefault="006C1F9B" w:rsidP="006C1F9B">
      <w:pPr>
        <w:pStyle w:val="a6"/>
        <w:spacing w:before="0" w:beforeAutospacing="0" w:after="0" w:afterAutospacing="0"/>
        <w:jc w:val="both"/>
        <w:rPr>
          <w:i/>
          <w:iCs/>
          <w:sz w:val="26"/>
          <w:szCs w:val="26"/>
        </w:rPr>
      </w:pPr>
    </w:p>
    <w:tbl>
      <w:tblPr>
        <w:tblpPr w:vertAnchor="text" w:horzAnchor="margin" w:tblpXSpec="right" w:tblpY="178"/>
        <w:tblW w:w="3150" w:type="dxa"/>
        <w:tblCellSpacing w:w="0" w:type="dxa"/>
        <w:tblCellMar>
          <w:left w:w="0" w:type="dxa"/>
          <w:right w:w="0" w:type="dxa"/>
        </w:tblCellMar>
        <w:tblLook w:val="0000" w:firstRow="0" w:lastRow="0" w:firstColumn="0" w:lastColumn="0" w:noHBand="0" w:noVBand="0"/>
      </w:tblPr>
      <w:tblGrid>
        <w:gridCol w:w="3150"/>
      </w:tblGrid>
      <w:tr w:rsidR="002B6C5B" w:rsidRPr="007A41B6">
        <w:trPr>
          <w:trHeight w:val="2490"/>
          <w:tblCellSpacing w:w="0" w:type="dxa"/>
        </w:trPr>
        <w:tc>
          <w:tcPr>
            <w:tcW w:w="0" w:type="auto"/>
          </w:tcPr>
          <w:p w:rsidR="002B6C5B" w:rsidRPr="007A41B6" w:rsidRDefault="002B6C5B" w:rsidP="002B6C5B">
            <w:pPr>
              <w:jc w:val="right"/>
              <w:rPr>
                <w:i/>
                <w:iCs/>
                <w:color w:val="333333"/>
                <w:sz w:val="26"/>
                <w:szCs w:val="26"/>
              </w:rPr>
            </w:pPr>
          </w:p>
        </w:tc>
      </w:tr>
    </w:tbl>
    <w:p w:rsidR="003B3DD1" w:rsidRDefault="003B3DD1" w:rsidP="003B3DD1">
      <w:pPr>
        <w:pStyle w:val="a6"/>
        <w:spacing w:before="0" w:beforeAutospacing="0" w:after="0" w:afterAutospacing="0"/>
        <w:jc w:val="both"/>
        <w:rPr>
          <w:i/>
          <w:iCs/>
          <w:sz w:val="26"/>
          <w:szCs w:val="26"/>
          <w:lang w:val="en-US"/>
        </w:rPr>
      </w:pPr>
      <w:r w:rsidRPr="003B3DD1">
        <w:rPr>
          <w:i/>
          <w:iCs/>
          <w:sz w:val="26"/>
          <w:szCs w:val="26"/>
        </w:rPr>
        <w:t xml:space="preserve">  </w:t>
      </w:r>
      <w:r w:rsidR="007A41B6" w:rsidRPr="007A41B6">
        <w:rPr>
          <w:i/>
          <w:iCs/>
          <w:sz w:val="26"/>
          <w:szCs w:val="26"/>
        </w:rPr>
        <w:t>Несколько особняком в распределении населения по национальному признаку на территории Турции стоят южная и юго-восточная части Анатолии. Армяне, проживающие на востоке Анатолии уже несколько тысяч лет, на протяжении всего периода своей истории находились под чьей-то властью. Ими управляли римляне и византийцы, персы и турки-сельджуки, османы. В конце XIX в., правда, одновременно с усилением борьбы за свою свободу проживающих на территории Османской империи болгар и греков поднялись на освободительную борьбу и “турецкие” армяне. Ряд нападений со стороны армян на османских официальных лиц и государственные учреждения вызвал жесточайшие ответные меры. В 90-х гг., по указу Абдул-Хамида II, в Сасуне, Стамбуле и других округах Малой Азии были организованы погромы, в результате которых погибли сотни тысяч армян.</w:t>
      </w:r>
    </w:p>
    <w:p w:rsidR="003B3DD1" w:rsidRDefault="003B3DD1" w:rsidP="003B3DD1">
      <w:pPr>
        <w:pStyle w:val="a6"/>
        <w:spacing w:before="0" w:beforeAutospacing="0" w:after="0" w:afterAutospacing="0"/>
        <w:jc w:val="both"/>
        <w:rPr>
          <w:i/>
          <w:iCs/>
          <w:sz w:val="26"/>
          <w:szCs w:val="26"/>
          <w:lang w:val="en-US"/>
        </w:rPr>
      </w:pPr>
      <w:r w:rsidRPr="003B3DD1">
        <w:rPr>
          <w:i/>
          <w:iCs/>
          <w:sz w:val="26"/>
          <w:szCs w:val="26"/>
        </w:rPr>
        <w:t xml:space="preserve">  </w:t>
      </w:r>
      <w:r w:rsidR="007A41B6" w:rsidRPr="007A41B6">
        <w:rPr>
          <w:i/>
          <w:iCs/>
          <w:sz w:val="26"/>
          <w:szCs w:val="26"/>
        </w:rPr>
        <w:t>Еще один всплеск борьбы за национальную независимость связан по времени с началом первой мировой войны. В апреле 1915 г. восстали армяне города Вана. Расправившись с местными мусульманами, они захватили крепость и удерживали ее до прихода русской армии. В ответ на это османское правительство начало массовую депортацию армян из зоны военных действий в Сирию, что привело к гибели сотен тысяч армян.</w:t>
      </w:r>
      <w:r w:rsidRPr="003B3DD1">
        <w:rPr>
          <w:i/>
          <w:iCs/>
          <w:sz w:val="26"/>
          <w:szCs w:val="26"/>
        </w:rPr>
        <w:t xml:space="preserve"> </w:t>
      </w:r>
    </w:p>
    <w:p w:rsidR="007A41B6" w:rsidRPr="007A41B6" w:rsidRDefault="003B3DD1" w:rsidP="003B3DD1">
      <w:pPr>
        <w:pStyle w:val="a6"/>
        <w:spacing w:before="0" w:beforeAutospacing="0" w:after="0" w:afterAutospacing="0"/>
        <w:jc w:val="both"/>
        <w:rPr>
          <w:i/>
          <w:iCs/>
          <w:sz w:val="26"/>
          <w:szCs w:val="26"/>
        </w:rPr>
      </w:pPr>
      <w:r w:rsidRPr="003B3DD1">
        <w:rPr>
          <w:i/>
          <w:iCs/>
          <w:sz w:val="26"/>
          <w:szCs w:val="26"/>
        </w:rPr>
        <w:t xml:space="preserve">  </w:t>
      </w:r>
      <w:r w:rsidR="007A41B6" w:rsidRPr="007A41B6">
        <w:rPr>
          <w:i/>
          <w:iCs/>
          <w:sz w:val="26"/>
          <w:szCs w:val="26"/>
        </w:rPr>
        <w:t>Тем не менее, на северо-востоке Анатолии победившие армяне провозгласили независимую Армянскую республику. Просуществовала она недолго и была отмечена разве что массовым уничтожением проживавших здесь турок.</w:t>
      </w:r>
    </w:p>
    <w:tbl>
      <w:tblPr>
        <w:tblpPr w:vertAnchor="text" w:horzAnchor="margin" w:tblpY="150"/>
        <w:tblW w:w="3150" w:type="dxa"/>
        <w:tblCellSpacing w:w="0" w:type="dxa"/>
        <w:tblCellMar>
          <w:left w:w="0" w:type="dxa"/>
          <w:right w:w="0" w:type="dxa"/>
        </w:tblCellMar>
        <w:tblLook w:val="0000" w:firstRow="0" w:lastRow="0" w:firstColumn="0" w:lastColumn="0" w:noHBand="0" w:noVBand="0"/>
      </w:tblPr>
      <w:tblGrid>
        <w:gridCol w:w="3150"/>
      </w:tblGrid>
      <w:tr w:rsidR="007A41B6" w:rsidRPr="007A41B6">
        <w:trPr>
          <w:trHeight w:val="2490"/>
          <w:tblCellSpacing w:w="0" w:type="dxa"/>
        </w:trPr>
        <w:tc>
          <w:tcPr>
            <w:tcW w:w="0" w:type="auto"/>
          </w:tcPr>
          <w:p w:rsidR="007A41B6" w:rsidRPr="007A41B6" w:rsidRDefault="007A41B6" w:rsidP="003B3DD1">
            <w:pPr>
              <w:rPr>
                <w:i/>
                <w:iCs/>
                <w:color w:val="333333"/>
                <w:sz w:val="26"/>
                <w:szCs w:val="26"/>
              </w:rPr>
            </w:pPr>
          </w:p>
        </w:tc>
      </w:tr>
    </w:tbl>
    <w:p w:rsidR="003B3DD1" w:rsidRDefault="007A41B6" w:rsidP="003B3DD1">
      <w:pPr>
        <w:pStyle w:val="a6"/>
        <w:spacing w:before="0" w:beforeAutospacing="0" w:after="0" w:afterAutospacing="0"/>
        <w:jc w:val="both"/>
        <w:rPr>
          <w:i/>
          <w:iCs/>
          <w:sz w:val="26"/>
          <w:szCs w:val="26"/>
          <w:lang w:val="en-US"/>
        </w:rPr>
      </w:pPr>
      <w:r w:rsidRPr="007A41B6">
        <w:rPr>
          <w:i/>
          <w:iCs/>
          <w:sz w:val="26"/>
          <w:szCs w:val="26"/>
        </w:rPr>
        <w:t>Эти события не могли не отразиться на взаимоотношениях армян и турок. И сегодня армяне 24 апреля отмечают День траура — именно в этот день в 1915 г. началась депортация армян в Сирию. Вспоминаются былые обиды, порой произносятся речи о свободе, но в целом резко антагонистические отношения между турками и армянами несколько сгладились. Откровенная вражда сменилась некоторым недоверием.</w:t>
      </w:r>
      <w:r w:rsidR="003B3DD1">
        <w:rPr>
          <w:i/>
          <w:iCs/>
          <w:sz w:val="26"/>
          <w:szCs w:val="26"/>
          <w:lang w:val="en-US"/>
        </w:rPr>
        <w:t xml:space="preserve"> </w:t>
      </w:r>
    </w:p>
    <w:p w:rsidR="003B3DD1" w:rsidRPr="003B3DD1" w:rsidRDefault="003B3DD1" w:rsidP="003B3DD1">
      <w:pPr>
        <w:pStyle w:val="a6"/>
        <w:spacing w:before="0" w:beforeAutospacing="0" w:after="0" w:afterAutospacing="0"/>
        <w:jc w:val="both"/>
        <w:rPr>
          <w:i/>
          <w:iCs/>
          <w:sz w:val="26"/>
          <w:szCs w:val="26"/>
        </w:rPr>
      </w:pPr>
      <w:r>
        <w:rPr>
          <w:i/>
          <w:iCs/>
          <w:sz w:val="26"/>
          <w:szCs w:val="26"/>
          <w:lang w:val="en-US"/>
        </w:rPr>
        <w:t xml:space="preserve">  </w:t>
      </w:r>
      <w:r w:rsidR="007A41B6" w:rsidRPr="007A41B6">
        <w:rPr>
          <w:i/>
          <w:iCs/>
          <w:sz w:val="26"/>
          <w:szCs w:val="26"/>
        </w:rPr>
        <w:t>Совсем другое дело — курды. На востоке и юго-востоке Анатолии их проживает около 10 млн. Для них Анатолия — родина, они здесь — коренные жители. Как, впрочем, в горных районах Ирака, Ирана и Сирии. Многие годы курды борются на территории этих стран за создание независимого Курдистана. Периодически в той или иной из них происходят столкновения, сопровождающиеся убийствами как с той, так и с другой стороны. Так, массовое уничтожение курдов в 80-е гг. произошло в Ираке, после чего многие тысячи курдов из Ирака хлынули на территорию Турции.</w:t>
      </w:r>
    </w:p>
    <w:p w:rsidR="007A51C1" w:rsidRPr="002A6F5A" w:rsidRDefault="003B3DD1" w:rsidP="002A6F5A">
      <w:pPr>
        <w:pStyle w:val="a6"/>
        <w:spacing w:before="0" w:beforeAutospacing="0" w:after="0" w:afterAutospacing="0"/>
        <w:jc w:val="both"/>
        <w:rPr>
          <w:i/>
          <w:iCs/>
          <w:sz w:val="26"/>
          <w:szCs w:val="26"/>
        </w:rPr>
      </w:pPr>
      <w:r w:rsidRPr="003B3DD1">
        <w:rPr>
          <w:i/>
          <w:iCs/>
          <w:sz w:val="26"/>
          <w:szCs w:val="26"/>
        </w:rPr>
        <w:t xml:space="preserve">  </w:t>
      </w:r>
      <w:r w:rsidR="007A41B6" w:rsidRPr="007A41B6">
        <w:rPr>
          <w:i/>
          <w:iCs/>
          <w:sz w:val="26"/>
          <w:szCs w:val="26"/>
        </w:rPr>
        <w:t>Здесь их, однако, особо не жалуют. До последнего времени турецкое правительство вообще отрицало само существование курдской национальности. “Курдов нет, есть горные турки”, — утверждали официальные лица. Даже сам курдский язык находился под запретом. Сегодня этот запрет снят. Но проблема создания независимого Курдистана как самостоятельного государства остается. И ее пока не может решить ни кнут, ни пряник.</w:t>
      </w:r>
    </w:p>
    <w:p w:rsidR="003A5935" w:rsidRPr="000354B8" w:rsidRDefault="003A5935" w:rsidP="000354B8">
      <w:pPr>
        <w:pStyle w:val="a6"/>
        <w:spacing w:before="0" w:beforeAutospacing="0" w:after="0" w:afterAutospacing="0"/>
        <w:rPr>
          <w:b/>
          <w:bCs/>
          <w:i/>
          <w:iCs/>
          <w:color w:val="0033CC"/>
          <w:sz w:val="34"/>
          <w:szCs w:val="34"/>
        </w:rPr>
      </w:pPr>
    </w:p>
    <w:p w:rsidR="008F4C4D" w:rsidRDefault="008F4C4D" w:rsidP="008F4C4D">
      <w:pPr>
        <w:pStyle w:val="a6"/>
        <w:spacing w:before="0" w:beforeAutospacing="0" w:after="0" w:afterAutospacing="0"/>
        <w:jc w:val="center"/>
        <w:rPr>
          <w:b/>
          <w:bCs/>
          <w:i/>
          <w:iCs/>
          <w:color w:val="0033CC"/>
          <w:sz w:val="34"/>
          <w:szCs w:val="34"/>
        </w:rPr>
      </w:pPr>
      <w:r>
        <w:rPr>
          <w:b/>
          <w:bCs/>
          <w:i/>
          <w:iCs/>
          <w:color w:val="0033CC"/>
          <w:sz w:val="34"/>
          <w:szCs w:val="34"/>
        </w:rPr>
        <w:t>Общая характеристика хозяйства</w:t>
      </w:r>
    </w:p>
    <w:p w:rsidR="007A51C1" w:rsidRDefault="007A51C1" w:rsidP="007A51C1">
      <w:pPr>
        <w:jc w:val="both"/>
        <w:rPr>
          <w:rFonts w:ascii="Arial" w:hAnsi="Arial"/>
          <w:sz w:val="22"/>
          <w:lang w:val="ru-RU"/>
        </w:rPr>
      </w:pPr>
      <w:r w:rsidRPr="007A51C1">
        <w:rPr>
          <w:rFonts w:ascii="Arial" w:hAnsi="Arial"/>
          <w:sz w:val="22"/>
          <w:lang w:val="ru-RU"/>
        </w:rPr>
        <w:t xml:space="preserve">   </w:t>
      </w:r>
    </w:p>
    <w:p w:rsidR="007A51C1" w:rsidRDefault="007A51C1" w:rsidP="007A51C1">
      <w:pPr>
        <w:jc w:val="both"/>
        <w:rPr>
          <w:i/>
          <w:iCs/>
          <w:sz w:val="26"/>
          <w:szCs w:val="26"/>
          <w:lang w:val="ru-RU"/>
        </w:rPr>
      </w:pPr>
      <w:r w:rsidRPr="002B6C5B">
        <w:rPr>
          <w:i/>
          <w:iCs/>
          <w:sz w:val="26"/>
          <w:szCs w:val="26"/>
          <w:lang w:val="ru-RU"/>
        </w:rPr>
        <w:t xml:space="preserve">  Турция - аграрно-промышленная страна. </w:t>
      </w:r>
      <w:r w:rsidRPr="007A51C1">
        <w:rPr>
          <w:i/>
          <w:iCs/>
          <w:sz w:val="26"/>
          <w:szCs w:val="26"/>
        </w:rPr>
        <w:t>Значительная зависимость от иностранных монополий.</w:t>
      </w:r>
    </w:p>
    <w:p w:rsidR="00B40C21" w:rsidRPr="00B40C21" w:rsidRDefault="00B25139" w:rsidP="007A51C1">
      <w:pPr>
        <w:jc w:val="both"/>
        <w:rPr>
          <w:rFonts w:ascii="Arial" w:hAnsi="Arial"/>
          <w:i/>
          <w:iCs/>
          <w:sz w:val="26"/>
          <w:szCs w:val="26"/>
          <w:lang w:val="ru-RU"/>
        </w:rPr>
      </w:pPr>
      <w:r>
        <w:rPr>
          <w:rFonts w:ascii="Arial" w:hAnsi="Arial"/>
          <w:i/>
          <w:iCs/>
          <w:noProof/>
          <w:sz w:val="26"/>
          <w:szCs w:val="26"/>
        </w:rPr>
        <w:object w:dxaOrig="1440" w:dyaOrig="1440">
          <v:shape id="_x0000_s1041" type="#_x0000_t75" style="position:absolute;left:0;text-align:left;margin-left:0;margin-top:1.05pt;width:3in;height:2in;z-index:251657216;mso-position-horizontal:center" wrapcoords="3900 2250 1800 2250 1800 3038 3450 4050 2625 4950 2175 5512 2175 5962 3375 7650 2250 8100 2250 8888 3450 9450 2250 11250 2250 11475 3300 13050 2250 13612 2250 14512 3450 14850 2625 16650 2625 17212 4125 18450 4725 18788 14700 18788 16500 16650 16575 13050 20400 13050 21075 12825 21075 8775 20700 8550 16575 7650 16575 2250 3900 2250">
            <v:imagedata r:id="rId9" o:title=""/>
            <w10:wrap type="tight"/>
          </v:shape>
          <o:OLEObject Type="Embed" ProgID="MSGraph.Chart.8" ShapeID="_x0000_s1041" DrawAspect="Content" ObjectID="_1467995471" r:id="rId10">
            <o:FieldCodes>\s</o:FieldCodes>
          </o:OLEObject>
        </w:object>
      </w:r>
    </w:p>
    <w:p w:rsidR="00614B01" w:rsidRDefault="007A51C1" w:rsidP="00F11AC3">
      <w:pPr>
        <w:pStyle w:val="a6"/>
        <w:spacing w:before="0" w:beforeAutospacing="0" w:after="0" w:afterAutospacing="0"/>
        <w:jc w:val="both"/>
        <w:rPr>
          <w:i/>
          <w:iCs/>
          <w:sz w:val="26"/>
          <w:szCs w:val="26"/>
          <w:lang w:val="en-US"/>
        </w:rPr>
      </w:pPr>
      <w:r>
        <w:rPr>
          <w:b/>
          <w:bCs/>
          <w:i/>
          <w:iCs/>
          <w:color w:val="339966"/>
          <w:sz w:val="26"/>
          <w:szCs w:val="26"/>
        </w:rPr>
        <w:t xml:space="preserve">  </w:t>
      </w:r>
    </w:p>
    <w:p w:rsidR="00614B01" w:rsidRDefault="00614B01" w:rsidP="00614B01">
      <w:pPr>
        <w:pStyle w:val="a6"/>
        <w:spacing w:before="0" w:beforeAutospacing="0" w:after="0" w:afterAutospacing="0"/>
        <w:jc w:val="both"/>
        <w:rPr>
          <w:i/>
          <w:iCs/>
          <w:sz w:val="26"/>
          <w:szCs w:val="26"/>
          <w:lang w:val="en-US"/>
        </w:rPr>
      </w:pPr>
      <w:r w:rsidRPr="00614B01">
        <w:rPr>
          <w:i/>
          <w:iCs/>
          <w:sz w:val="26"/>
          <w:szCs w:val="26"/>
        </w:rPr>
        <w:t xml:space="preserve">  </w:t>
      </w:r>
    </w:p>
    <w:tbl>
      <w:tblPr>
        <w:tblpPr w:leftFromText="180" w:rightFromText="180" w:vertAnchor="text" w:horzAnchor="page" w:tblpX="9943"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tblGrid>
      <w:tr w:rsidR="00F11AC3">
        <w:trPr>
          <w:trHeight w:val="1266"/>
        </w:trPr>
        <w:tc>
          <w:tcPr>
            <w:tcW w:w="1526" w:type="dxa"/>
            <w:tcBorders>
              <w:top w:val="nil"/>
              <w:left w:val="nil"/>
              <w:bottom w:val="nil"/>
              <w:right w:val="nil"/>
            </w:tcBorders>
          </w:tcPr>
          <w:p w:rsidR="00F11AC3" w:rsidRPr="004015EC" w:rsidRDefault="00F11AC3" w:rsidP="00F11AC3">
            <w:pPr>
              <w:jc w:val="both"/>
              <w:rPr>
                <w:i/>
                <w:iCs/>
                <w:sz w:val="20"/>
                <w:szCs w:val="20"/>
                <w:lang w:val="ru-RU"/>
              </w:rPr>
            </w:pPr>
            <w:r w:rsidRPr="004015EC">
              <w:rPr>
                <w:b/>
                <w:bCs/>
                <w:i/>
                <w:iCs/>
                <w:sz w:val="20"/>
                <w:szCs w:val="20"/>
                <w:lang w:val="ru-RU"/>
              </w:rPr>
              <w:t>Диаграмма 1.</w:t>
            </w:r>
            <w:r>
              <w:rPr>
                <w:i/>
                <w:iCs/>
                <w:sz w:val="20"/>
                <w:szCs w:val="20"/>
                <w:lang w:val="ru-RU"/>
              </w:rPr>
              <w:t xml:space="preserve"> </w:t>
            </w:r>
            <w:r w:rsidRPr="004015EC">
              <w:rPr>
                <w:i/>
                <w:iCs/>
                <w:sz w:val="20"/>
                <w:szCs w:val="20"/>
                <w:lang w:val="ru-RU"/>
              </w:rPr>
              <w:t xml:space="preserve">Динамика ВНП и ВВП ( в текущих ценах(млрд. т. л.)             </w:t>
            </w:r>
          </w:p>
        </w:tc>
      </w:tr>
    </w:tbl>
    <w:p w:rsidR="00F11AC3" w:rsidRDefault="00614B01" w:rsidP="003A5935">
      <w:pPr>
        <w:pStyle w:val="a6"/>
        <w:rPr>
          <w:i/>
          <w:iCs/>
          <w:sz w:val="26"/>
          <w:szCs w:val="26"/>
        </w:rPr>
      </w:pPr>
      <w:r w:rsidRPr="00614B01">
        <w:rPr>
          <w:i/>
          <w:iCs/>
          <w:sz w:val="26"/>
          <w:szCs w:val="26"/>
        </w:rPr>
        <w:t xml:space="preserve"> </w:t>
      </w:r>
    </w:p>
    <w:p w:rsidR="00F11AC3" w:rsidRDefault="00F11AC3" w:rsidP="003A5935">
      <w:pPr>
        <w:pStyle w:val="a6"/>
        <w:rPr>
          <w:i/>
          <w:iCs/>
          <w:sz w:val="26"/>
          <w:szCs w:val="26"/>
        </w:rPr>
      </w:pPr>
    </w:p>
    <w:p w:rsidR="00F11AC3" w:rsidRDefault="00F11AC3" w:rsidP="003A5935">
      <w:pPr>
        <w:pStyle w:val="a6"/>
        <w:rPr>
          <w:i/>
          <w:iCs/>
          <w:sz w:val="26"/>
          <w:szCs w:val="26"/>
        </w:rPr>
      </w:pPr>
    </w:p>
    <w:p w:rsidR="00F11AC3" w:rsidRDefault="00614B01" w:rsidP="003A5935">
      <w:pPr>
        <w:pStyle w:val="a6"/>
        <w:rPr>
          <w:i/>
          <w:iCs/>
          <w:sz w:val="26"/>
          <w:szCs w:val="26"/>
        </w:rPr>
      </w:pPr>
      <w:r w:rsidRPr="00614B01">
        <w:rPr>
          <w:i/>
          <w:iCs/>
          <w:sz w:val="26"/>
          <w:szCs w:val="26"/>
        </w:rPr>
        <w:t xml:space="preserve"> </w:t>
      </w:r>
    </w:p>
    <w:p w:rsidR="003A5935" w:rsidRPr="00DC392C" w:rsidRDefault="003A5935" w:rsidP="003A5935">
      <w:pPr>
        <w:pStyle w:val="a6"/>
        <w:rPr>
          <w:i/>
          <w:iCs/>
          <w:color w:val="990099"/>
          <w:sz w:val="26"/>
          <w:szCs w:val="26"/>
        </w:rPr>
      </w:pPr>
      <w:r w:rsidRPr="00DC392C">
        <w:rPr>
          <w:i/>
          <w:iCs/>
          <w:color w:val="990099"/>
          <w:sz w:val="26"/>
          <w:szCs w:val="26"/>
        </w:rPr>
        <w:t xml:space="preserve">Таблица 1 - Производство важнейших видов </w:t>
      </w:r>
      <w:r w:rsidRPr="008E21D0">
        <w:rPr>
          <w:i/>
          <w:iCs/>
          <w:color w:val="990099"/>
          <w:sz w:val="26"/>
          <w:szCs w:val="26"/>
        </w:rPr>
        <w:t>промышленной</w:t>
      </w:r>
      <w:r w:rsidRPr="00DC392C">
        <w:rPr>
          <w:i/>
          <w:iCs/>
          <w:color w:val="990099"/>
          <w:sz w:val="26"/>
          <w:szCs w:val="26"/>
        </w:rPr>
        <w:t xml:space="preserve">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500"/>
        <w:gridCol w:w="7"/>
        <w:gridCol w:w="1508"/>
        <w:gridCol w:w="1508"/>
      </w:tblGrid>
      <w:tr w:rsidR="003A5935">
        <w:trPr>
          <w:trHeight w:val="390"/>
          <w:jc w:val="center"/>
        </w:trPr>
        <w:tc>
          <w:tcPr>
            <w:tcW w:w="4522" w:type="dxa"/>
          </w:tcPr>
          <w:p w:rsidR="003A5935" w:rsidRPr="00BB5643" w:rsidRDefault="003A5935" w:rsidP="005C7513">
            <w:pPr>
              <w:jc w:val="center"/>
              <w:rPr>
                <w:i/>
                <w:iCs/>
                <w:color w:val="993300"/>
                <w:sz w:val="26"/>
                <w:szCs w:val="26"/>
                <w:lang w:val="ru-RU"/>
              </w:rPr>
            </w:pPr>
            <w:r w:rsidRPr="00BB5643">
              <w:rPr>
                <w:i/>
                <w:iCs/>
                <w:color w:val="993300"/>
                <w:sz w:val="26"/>
                <w:szCs w:val="26"/>
                <w:lang w:val="ru-RU"/>
              </w:rPr>
              <w:t xml:space="preserve">Виды </w:t>
            </w:r>
            <w:r w:rsidRPr="00025BC7">
              <w:rPr>
                <w:i/>
                <w:iCs/>
                <w:color w:val="993300"/>
                <w:sz w:val="26"/>
                <w:szCs w:val="26"/>
                <w:lang w:val="ru-RU"/>
              </w:rPr>
              <w:t>продукции</w:t>
            </w:r>
          </w:p>
        </w:tc>
        <w:tc>
          <w:tcPr>
            <w:tcW w:w="1500" w:type="dxa"/>
          </w:tcPr>
          <w:p w:rsidR="003A5935" w:rsidRPr="00BB5643" w:rsidRDefault="003A5935" w:rsidP="005C7513">
            <w:pPr>
              <w:jc w:val="center"/>
              <w:rPr>
                <w:i/>
                <w:iCs/>
                <w:color w:val="993300"/>
                <w:sz w:val="26"/>
                <w:szCs w:val="26"/>
                <w:lang w:val="ru-RU"/>
              </w:rPr>
            </w:pPr>
            <w:r>
              <w:rPr>
                <w:i/>
                <w:iCs/>
                <w:color w:val="993300"/>
                <w:sz w:val="26"/>
                <w:szCs w:val="26"/>
                <w:lang w:val="ru-RU"/>
              </w:rPr>
              <w:t>2000</w:t>
            </w:r>
          </w:p>
        </w:tc>
        <w:tc>
          <w:tcPr>
            <w:tcW w:w="1515" w:type="dxa"/>
            <w:gridSpan w:val="2"/>
          </w:tcPr>
          <w:p w:rsidR="003A5935" w:rsidRPr="00BB5643" w:rsidRDefault="003A5935" w:rsidP="005C7513">
            <w:pPr>
              <w:jc w:val="center"/>
              <w:rPr>
                <w:i/>
                <w:iCs/>
                <w:color w:val="993300"/>
                <w:sz w:val="26"/>
                <w:szCs w:val="26"/>
                <w:lang w:val="ru-RU"/>
              </w:rPr>
            </w:pPr>
            <w:r w:rsidRPr="00BB5643">
              <w:rPr>
                <w:i/>
                <w:iCs/>
                <w:color w:val="993300"/>
                <w:sz w:val="26"/>
                <w:szCs w:val="26"/>
                <w:lang w:val="ru-RU"/>
              </w:rPr>
              <w:t>2001</w:t>
            </w:r>
          </w:p>
        </w:tc>
        <w:tc>
          <w:tcPr>
            <w:tcW w:w="1508" w:type="dxa"/>
          </w:tcPr>
          <w:p w:rsidR="003A5935" w:rsidRPr="00BB5643" w:rsidRDefault="003A5935" w:rsidP="005C7513">
            <w:pPr>
              <w:jc w:val="center"/>
              <w:rPr>
                <w:i/>
                <w:iCs/>
                <w:color w:val="993300"/>
                <w:sz w:val="26"/>
                <w:szCs w:val="26"/>
                <w:lang w:val="ru-RU"/>
              </w:rPr>
            </w:pPr>
            <w:r w:rsidRPr="00BB5643">
              <w:rPr>
                <w:i/>
                <w:iCs/>
                <w:color w:val="993300"/>
                <w:sz w:val="26"/>
                <w:szCs w:val="26"/>
                <w:lang w:val="ru-RU"/>
              </w:rPr>
              <w:t>2002</w:t>
            </w:r>
          </w:p>
        </w:tc>
      </w:tr>
      <w:tr w:rsidR="003A5935">
        <w:trPr>
          <w:trHeight w:val="982"/>
          <w:jc w:val="center"/>
        </w:trPr>
        <w:tc>
          <w:tcPr>
            <w:tcW w:w="4522" w:type="dxa"/>
          </w:tcPr>
          <w:p w:rsidR="003A5935" w:rsidRPr="00DC392C" w:rsidRDefault="003A5935" w:rsidP="005C7513">
            <w:pPr>
              <w:pStyle w:val="a6"/>
              <w:rPr>
                <w:i/>
                <w:iCs/>
                <w:sz w:val="26"/>
                <w:szCs w:val="26"/>
              </w:rPr>
            </w:pPr>
            <w:r w:rsidRPr="00DC392C">
              <w:rPr>
                <w:i/>
                <w:iCs/>
                <w:sz w:val="26"/>
                <w:szCs w:val="26"/>
              </w:rPr>
              <w:t>Электроэнергия, млрд. кВт-Ч</w:t>
            </w:r>
          </w:p>
          <w:p w:rsidR="003A5935" w:rsidRPr="00DC392C" w:rsidRDefault="003A5935" w:rsidP="005C7513">
            <w:pPr>
              <w:pStyle w:val="a6"/>
              <w:rPr>
                <w:i/>
                <w:iCs/>
                <w:sz w:val="26"/>
                <w:szCs w:val="26"/>
              </w:rPr>
            </w:pPr>
            <w:r w:rsidRPr="00DC392C">
              <w:rPr>
                <w:i/>
                <w:iCs/>
                <w:sz w:val="26"/>
                <w:szCs w:val="26"/>
              </w:rPr>
              <w:t>Каменный уголь, млн. т</w:t>
            </w:r>
          </w:p>
          <w:p w:rsidR="003A5935" w:rsidRPr="00DC392C" w:rsidRDefault="003A5935" w:rsidP="005C7513">
            <w:pPr>
              <w:pStyle w:val="a6"/>
              <w:rPr>
                <w:i/>
                <w:iCs/>
                <w:sz w:val="26"/>
                <w:szCs w:val="26"/>
              </w:rPr>
            </w:pPr>
            <w:r w:rsidRPr="00DC392C">
              <w:rPr>
                <w:i/>
                <w:iCs/>
                <w:sz w:val="26"/>
                <w:szCs w:val="26"/>
              </w:rPr>
              <w:t>Бурый уголь, млн. т</w:t>
            </w:r>
          </w:p>
          <w:p w:rsidR="003A5935" w:rsidRPr="00DC392C" w:rsidRDefault="003A5935" w:rsidP="005C7513">
            <w:pPr>
              <w:pStyle w:val="a6"/>
              <w:rPr>
                <w:i/>
                <w:iCs/>
                <w:sz w:val="26"/>
                <w:szCs w:val="26"/>
              </w:rPr>
            </w:pPr>
            <w:r w:rsidRPr="00DC392C">
              <w:rPr>
                <w:i/>
                <w:iCs/>
                <w:sz w:val="26"/>
                <w:szCs w:val="26"/>
              </w:rPr>
              <w:t>Нефть, тыс. т</w:t>
            </w:r>
          </w:p>
          <w:p w:rsidR="003A5935" w:rsidRPr="00DC392C" w:rsidRDefault="003A5935" w:rsidP="005C7513">
            <w:pPr>
              <w:pStyle w:val="a6"/>
              <w:rPr>
                <w:i/>
                <w:iCs/>
                <w:sz w:val="26"/>
                <w:szCs w:val="26"/>
              </w:rPr>
            </w:pPr>
            <w:r w:rsidRPr="00DC392C">
              <w:rPr>
                <w:i/>
                <w:iCs/>
                <w:sz w:val="26"/>
                <w:szCs w:val="26"/>
              </w:rPr>
              <w:t xml:space="preserve">Хромовая руда </w:t>
            </w:r>
            <w:r w:rsidRPr="00DC392C">
              <w:rPr>
                <w:i/>
                <w:iCs/>
                <w:sz w:val="26"/>
                <w:szCs w:val="26"/>
                <w:vertAlign w:val="superscript"/>
              </w:rPr>
              <w:t>1</w:t>
            </w:r>
            <w:r w:rsidRPr="00DC392C">
              <w:rPr>
                <w:i/>
                <w:iCs/>
                <w:sz w:val="26"/>
                <w:szCs w:val="26"/>
              </w:rPr>
              <w:t>, тыс. т</w:t>
            </w:r>
          </w:p>
          <w:p w:rsidR="003A5935" w:rsidRPr="00DC392C" w:rsidRDefault="003A5935" w:rsidP="005C7513">
            <w:pPr>
              <w:pStyle w:val="a6"/>
              <w:rPr>
                <w:i/>
                <w:iCs/>
                <w:sz w:val="26"/>
                <w:szCs w:val="26"/>
              </w:rPr>
            </w:pPr>
            <w:r w:rsidRPr="00DC392C">
              <w:rPr>
                <w:i/>
                <w:iCs/>
                <w:sz w:val="26"/>
                <w:szCs w:val="26"/>
              </w:rPr>
              <w:t xml:space="preserve">Железная руда </w:t>
            </w:r>
            <w:r w:rsidRPr="00DC392C">
              <w:rPr>
                <w:i/>
                <w:iCs/>
                <w:sz w:val="26"/>
                <w:szCs w:val="26"/>
                <w:vertAlign w:val="superscript"/>
              </w:rPr>
              <w:t>2</w:t>
            </w:r>
            <w:r w:rsidRPr="00DC392C">
              <w:rPr>
                <w:i/>
                <w:iCs/>
                <w:sz w:val="26"/>
                <w:szCs w:val="26"/>
              </w:rPr>
              <w:t>, тыс. т</w:t>
            </w:r>
          </w:p>
          <w:p w:rsidR="003A5935" w:rsidRPr="00DC392C" w:rsidRDefault="003A5935" w:rsidP="005C7513">
            <w:pPr>
              <w:pStyle w:val="a6"/>
              <w:rPr>
                <w:i/>
                <w:iCs/>
                <w:sz w:val="26"/>
                <w:szCs w:val="26"/>
              </w:rPr>
            </w:pPr>
            <w:r w:rsidRPr="00DC392C">
              <w:rPr>
                <w:i/>
                <w:iCs/>
                <w:sz w:val="26"/>
                <w:szCs w:val="26"/>
              </w:rPr>
              <w:t xml:space="preserve">Сурьмяная руда </w:t>
            </w:r>
            <w:r w:rsidRPr="00DC392C">
              <w:rPr>
                <w:i/>
                <w:iCs/>
                <w:sz w:val="26"/>
                <w:szCs w:val="26"/>
                <w:vertAlign w:val="superscript"/>
              </w:rPr>
              <w:t>2</w:t>
            </w:r>
            <w:r w:rsidRPr="00DC392C">
              <w:rPr>
                <w:i/>
                <w:iCs/>
                <w:sz w:val="26"/>
                <w:szCs w:val="26"/>
              </w:rPr>
              <w:t>, тыс. т</w:t>
            </w:r>
          </w:p>
          <w:p w:rsidR="003A5935" w:rsidRPr="00DC392C" w:rsidRDefault="003A5935" w:rsidP="005C7513">
            <w:pPr>
              <w:pStyle w:val="a6"/>
              <w:rPr>
                <w:i/>
                <w:iCs/>
                <w:sz w:val="26"/>
                <w:szCs w:val="26"/>
              </w:rPr>
            </w:pPr>
            <w:r w:rsidRPr="00DC392C">
              <w:rPr>
                <w:i/>
                <w:iCs/>
                <w:sz w:val="26"/>
                <w:szCs w:val="26"/>
              </w:rPr>
              <w:t>Марганцевая руда</w:t>
            </w:r>
            <w:r>
              <w:rPr>
                <w:i/>
                <w:iCs/>
                <w:sz w:val="26"/>
                <w:szCs w:val="26"/>
              </w:rPr>
              <w:t xml:space="preserve"> </w:t>
            </w:r>
            <w:r w:rsidRPr="00DC392C">
              <w:rPr>
                <w:i/>
                <w:iCs/>
                <w:sz w:val="26"/>
                <w:szCs w:val="26"/>
                <w:vertAlign w:val="superscript"/>
              </w:rPr>
              <w:t>2</w:t>
            </w:r>
            <w:r w:rsidRPr="00DC392C">
              <w:rPr>
                <w:i/>
                <w:iCs/>
                <w:sz w:val="26"/>
                <w:szCs w:val="26"/>
              </w:rPr>
              <w:t>, тыс. т</w:t>
            </w:r>
          </w:p>
          <w:p w:rsidR="003A5935" w:rsidRPr="00DC392C" w:rsidRDefault="003A5935" w:rsidP="005C7513">
            <w:pPr>
              <w:pStyle w:val="a6"/>
              <w:rPr>
                <w:i/>
                <w:iCs/>
                <w:sz w:val="26"/>
                <w:szCs w:val="26"/>
              </w:rPr>
            </w:pPr>
            <w:r w:rsidRPr="00DC392C">
              <w:rPr>
                <w:i/>
                <w:iCs/>
                <w:sz w:val="26"/>
                <w:szCs w:val="26"/>
              </w:rPr>
              <w:t>Медь черновая, тыс. т</w:t>
            </w:r>
          </w:p>
          <w:p w:rsidR="003A5935" w:rsidRPr="00DC392C" w:rsidRDefault="003A5935" w:rsidP="005C7513">
            <w:pPr>
              <w:pStyle w:val="a6"/>
              <w:rPr>
                <w:i/>
                <w:iCs/>
                <w:sz w:val="26"/>
                <w:szCs w:val="26"/>
              </w:rPr>
            </w:pPr>
            <w:r w:rsidRPr="00DC392C">
              <w:rPr>
                <w:i/>
                <w:iCs/>
                <w:sz w:val="26"/>
                <w:szCs w:val="26"/>
              </w:rPr>
              <w:t>Нефтепродукты, млн. т</w:t>
            </w:r>
          </w:p>
          <w:p w:rsidR="003A5935" w:rsidRPr="00DC392C" w:rsidRDefault="003A5935" w:rsidP="005C7513">
            <w:pPr>
              <w:pStyle w:val="a6"/>
              <w:rPr>
                <w:i/>
                <w:iCs/>
                <w:sz w:val="26"/>
                <w:szCs w:val="26"/>
              </w:rPr>
            </w:pPr>
            <w:r w:rsidRPr="00DC392C">
              <w:rPr>
                <w:i/>
                <w:iCs/>
                <w:sz w:val="26"/>
                <w:szCs w:val="26"/>
              </w:rPr>
              <w:t>Чугун, тыс. т</w:t>
            </w:r>
          </w:p>
          <w:p w:rsidR="003A5935" w:rsidRPr="00DC392C" w:rsidRDefault="003A5935" w:rsidP="005C7513">
            <w:pPr>
              <w:pStyle w:val="a6"/>
              <w:rPr>
                <w:i/>
                <w:iCs/>
                <w:sz w:val="26"/>
                <w:szCs w:val="26"/>
              </w:rPr>
            </w:pPr>
            <w:r w:rsidRPr="00DC392C">
              <w:rPr>
                <w:i/>
                <w:iCs/>
                <w:sz w:val="26"/>
                <w:szCs w:val="26"/>
              </w:rPr>
              <w:t>Сталь, тыс. т</w:t>
            </w:r>
          </w:p>
          <w:p w:rsidR="003A5935" w:rsidRPr="00DC392C" w:rsidRDefault="003A5935" w:rsidP="005C7513">
            <w:pPr>
              <w:pStyle w:val="a6"/>
              <w:rPr>
                <w:i/>
                <w:iCs/>
                <w:sz w:val="26"/>
                <w:szCs w:val="26"/>
              </w:rPr>
            </w:pPr>
            <w:r w:rsidRPr="00DC392C">
              <w:rPr>
                <w:i/>
                <w:iCs/>
                <w:sz w:val="26"/>
                <w:szCs w:val="26"/>
              </w:rPr>
              <w:t>Цемент, тыс. т</w:t>
            </w:r>
          </w:p>
          <w:p w:rsidR="003A5935" w:rsidRPr="00DC392C" w:rsidRDefault="003A5935" w:rsidP="005C7513">
            <w:pPr>
              <w:pStyle w:val="a6"/>
              <w:rPr>
                <w:i/>
                <w:iCs/>
                <w:sz w:val="26"/>
                <w:szCs w:val="26"/>
              </w:rPr>
            </w:pPr>
            <w:r w:rsidRPr="00DC392C">
              <w:rPr>
                <w:i/>
                <w:iCs/>
                <w:sz w:val="26"/>
                <w:szCs w:val="26"/>
              </w:rPr>
              <w:t>Бумага и картон, тыс. т</w:t>
            </w:r>
          </w:p>
          <w:p w:rsidR="003A5935" w:rsidRDefault="003A5935" w:rsidP="005C7513">
            <w:pPr>
              <w:pStyle w:val="a6"/>
              <w:rPr>
                <w:i/>
                <w:iCs/>
                <w:sz w:val="26"/>
                <w:szCs w:val="26"/>
              </w:rPr>
            </w:pPr>
            <w:r w:rsidRPr="00DC392C">
              <w:rPr>
                <w:i/>
                <w:iCs/>
                <w:sz w:val="26"/>
                <w:szCs w:val="26"/>
              </w:rPr>
              <w:t xml:space="preserve">Хлопчатобумажные ткани, млн. м </w:t>
            </w:r>
          </w:p>
          <w:p w:rsidR="003A5935" w:rsidRPr="00DC392C" w:rsidRDefault="003A5935" w:rsidP="005C7513">
            <w:pPr>
              <w:pStyle w:val="a6"/>
              <w:rPr>
                <w:i/>
                <w:iCs/>
                <w:sz w:val="26"/>
                <w:szCs w:val="26"/>
              </w:rPr>
            </w:pPr>
            <w:r w:rsidRPr="00DC392C">
              <w:rPr>
                <w:i/>
                <w:iCs/>
                <w:sz w:val="26"/>
                <w:szCs w:val="26"/>
              </w:rPr>
              <w:t>Шерстяные ткани, млн. м</w:t>
            </w:r>
          </w:p>
          <w:p w:rsidR="003A5935" w:rsidRPr="003A5935" w:rsidRDefault="003A5935" w:rsidP="005C7513">
            <w:pPr>
              <w:rPr>
                <w:lang w:val="ru-RU"/>
              </w:rPr>
            </w:pPr>
            <w:r w:rsidRPr="003A5935">
              <w:rPr>
                <w:i/>
                <w:iCs/>
                <w:sz w:val="26"/>
                <w:szCs w:val="26"/>
                <w:lang w:val="ru-RU"/>
              </w:rPr>
              <w:t>Сахар, белый, тыс. т</w:t>
            </w:r>
          </w:p>
        </w:tc>
        <w:tc>
          <w:tcPr>
            <w:tcW w:w="1507" w:type="dxa"/>
            <w:gridSpan w:val="2"/>
          </w:tcPr>
          <w:p w:rsidR="003A5935" w:rsidRPr="00DC392C" w:rsidRDefault="003A5935" w:rsidP="005C7513">
            <w:pPr>
              <w:pStyle w:val="a6"/>
              <w:jc w:val="center"/>
              <w:rPr>
                <w:i/>
                <w:iCs/>
                <w:sz w:val="26"/>
                <w:szCs w:val="26"/>
              </w:rPr>
            </w:pPr>
            <w:r w:rsidRPr="00DC392C">
              <w:rPr>
                <w:i/>
                <w:iCs/>
                <w:sz w:val="26"/>
                <w:szCs w:val="26"/>
              </w:rPr>
              <w:t>0,8</w:t>
            </w:r>
          </w:p>
          <w:p w:rsidR="003A5935" w:rsidRPr="00DC392C" w:rsidRDefault="003A5935" w:rsidP="005C7513">
            <w:pPr>
              <w:pStyle w:val="a6"/>
              <w:jc w:val="center"/>
              <w:rPr>
                <w:i/>
                <w:iCs/>
                <w:sz w:val="26"/>
                <w:szCs w:val="26"/>
              </w:rPr>
            </w:pPr>
            <w:r w:rsidRPr="00DC392C">
              <w:rPr>
                <w:i/>
                <w:iCs/>
                <w:sz w:val="26"/>
                <w:szCs w:val="26"/>
              </w:rPr>
              <w:t>2,8</w:t>
            </w:r>
          </w:p>
          <w:p w:rsidR="003A5935" w:rsidRPr="00DC392C" w:rsidRDefault="003A5935" w:rsidP="005C7513">
            <w:pPr>
              <w:pStyle w:val="a6"/>
              <w:jc w:val="center"/>
              <w:rPr>
                <w:i/>
                <w:iCs/>
                <w:sz w:val="26"/>
                <w:szCs w:val="26"/>
              </w:rPr>
            </w:pPr>
            <w:r w:rsidRPr="00DC392C">
              <w:rPr>
                <w:i/>
                <w:iCs/>
                <w:sz w:val="26"/>
                <w:szCs w:val="26"/>
              </w:rPr>
              <w:t>0,7</w:t>
            </w:r>
          </w:p>
          <w:p w:rsidR="003A5935" w:rsidRPr="00DC392C" w:rsidRDefault="003A5935" w:rsidP="005C7513">
            <w:pPr>
              <w:pStyle w:val="a6"/>
              <w:jc w:val="center"/>
              <w:rPr>
                <w:i/>
                <w:iCs/>
                <w:sz w:val="26"/>
                <w:szCs w:val="26"/>
              </w:rPr>
            </w:pPr>
            <w:r w:rsidRPr="00DC392C">
              <w:rPr>
                <w:i/>
                <w:iCs/>
                <w:sz w:val="26"/>
                <w:szCs w:val="26"/>
              </w:rPr>
              <w:t>17,0</w:t>
            </w:r>
          </w:p>
          <w:p w:rsidR="003A5935" w:rsidRPr="00DC392C" w:rsidRDefault="003A5935" w:rsidP="005C7513">
            <w:pPr>
              <w:pStyle w:val="a6"/>
              <w:jc w:val="center"/>
              <w:rPr>
                <w:i/>
                <w:iCs/>
                <w:sz w:val="26"/>
                <w:szCs w:val="26"/>
              </w:rPr>
            </w:pPr>
            <w:r w:rsidRPr="00DC392C">
              <w:rPr>
                <w:i/>
                <w:iCs/>
                <w:sz w:val="26"/>
                <w:szCs w:val="26"/>
              </w:rPr>
              <w:t>207</w:t>
            </w:r>
          </w:p>
          <w:p w:rsidR="003A5935" w:rsidRPr="00DC392C" w:rsidRDefault="003A5935" w:rsidP="005C7513">
            <w:pPr>
              <w:pStyle w:val="a6"/>
              <w:jc w:val="center"/>
              <w:rPr>
                <w:i/>
                <w:iCs/>
                <w:sz w:val="26"/>
                <w:szCs w:val="26"/>
              </w:rPr>
            </w:pPr>
            <w:r w:rsidRPr="00DC392C">
              <w:rPr>
                <w:i/>
                <w:iCs/>
                <w:sz w:val="26"/>
                <w:szCs w:val="26"/>
              </w:rPr>
              <w:t>143</w:t>
            </w:r>
          </w:p>
          <w:p w:rsidR="003A5935" w:rsidRPr="00DC392C" w:rsidRDefault="003A5935" w:rsidP="005C7513">
            <w:pPr>
              <w:pStyle w:val="a6"/>
              <w:jc w:val="center"/>
              <w:rPr>
                <w:i/>
                <w:iCs/>
                <w:sz w:val="26"/>
                <w:szCs w:val="26"/>
              </w:rPr>
            </w:pPr>
            <w:r w:rsidRPr="00DC392C">
              <w:rPr>
                <w:i/>
                <w:iCs/>
                <w:sz w:val="26"/>
                <w:szCs w:val="26"/>
              </w:rPr>
              <w:t>1,3</w:t>
            </w:r>
          </w:p>
          <w:p w:rsidR="003A5935" w:rsidRPr="00DC392C" w:rsidRDefault="003A5935" w:rsidP="005C7513">
            <w:pPr>
              <w:pStyle w:val="a6"/>
              <w:jc w:val="center"/>
              <w:rPr>
                <w:i/>
                <w:iCs/>
                <w:sz w:val="26"/>
                <w:szCs w:val="26"/>
              </w:rPr>
            </w:pPr>
            <w:r w:rsidRPr="00DC392C">
              <w:rPr>
                <w:i/>
                <w:iCs/>
                <w:sz w:val="26"/>
                <w:szCs w:val="26"/>
              </w:rPr>
              <w:t>16,0</w:t>
            </w:r>
          </w:p>
          <w:p w:rsidR="003A5935" w:rsidRPr="00DC392C" w:rsidRDefault="003A5935" w:rsidP="005C7513">
            <w:pPr>
              <w:pStyle w:val="a6"/>
              <w:jc w:val="center"/>
              <w:rPr>
                <w:i/>
                <w:iCs/>
                <w:sz w:val="26"/>
                <w:szCs w:val="26"/>
              </w:rPr>
            </w:pPr>
            <w:r w:rsidRPr="00DC392C">
              <w:rPr>
                <w:i/>
                <w:iCs/>
                <w:sz w:val="26"/>
                <w:szCs w:val="26"/>
              </w:rPr>
              <w:t>12,0</w:t>
            </w:r>
          </w:p>
          <w:p w:rsidR="003A5935" w:rsidRPr="00DC392C" w:rsidRDefault="003A5935" w:rsidP="005C7513">
            <w:pPr>
              <w:pStyle w:val="a6"/>
              <w:jc w:val="center"/>
              <w:rPr>
                <w:i/>
                <w:iCs/>
                <w:sz w:val="26"/>
                <w:szCs w:val="26"/>
              </w:rPr>
            </w:pPr>
            <w:r w:rsidRPr="00DC392C">
              <w:rPr>
                <w:i/>
                <w:iCs/>
                <w:sz w:val="26"/>
                <w:szCs w:val="26"/>
              </w:rPr>
              <w:t>-</w:t>
            </w:r>
          </w:p>
          <w:p w:rsidR="003A5935" w:rsidRPr="00DC392C" w:rsidRDefault="003A5935" w:rsidP="005C7513">
            <w:pPr>
              <w:pStyle w:val="a6"/>
              <w:jc w:val="center"/>
              <w:rPr>
                <w:i/>
                <w:iCs/>
                <w:sz w:val="26"/>
                <w:szCs w:val="26"/>
              </w:rPr>
            </w:pPr>
            <w:r w:rsidRPr="00DC392C">
              <w:rPr>
                <w:i/>
                <w:iCs/>
                <w:sz w:val="26"/>
                <w:szCs w:val="26"/>
              </w:rPr>
              <w:t>113,0</w:t>
            </w:r>
          </w:p>
          <w:p w:rsidR="003A5935" w:rsidRPr="00DC392C" w:rsidRDefault="003A5935" w:rsidP="005C7513">
            <w:pPr>
              <w:pStyle w:val="a6"/>
              <w:jc w:val="center"/>
              <w:rPr>
                <w:i/>
                <w:iCs/>
                <w:sz w:val="26"/>
                <w:szCs w:val="26"/>
              </w:rPr>
            </w:pPr>
            <w:r w:rsidRPr="00DC392C">
              <w:rPr>
                <w:i/>
                <w:iCs/>
                <w:sz w:val="26"/>
                <w:szCs w:val="26"/>
              </w:rPr>
              <w:t>91,0</w:t>
            </w:r>
          </w:p>
          <w:p w:rsidR="003A5935" w:rsidRPr="00DC392C" w:rsidRDefault="003A5935" w:rsidP="005C7513">
            <w:pPr>
              <w:pStyle w:val="a6"/>
              <w:jc w:val="center"/>
              <w:rPr>
                <w:i/>
                <w:iCs/>
                <w:sz w:val="26"/>
                <w:szCs w:val="26"/>
              </w:rPr>
            </w:pPr>
            <w:r w:rsidRPr="00DC392C">
              <w:rPr>
                <w:i/>
                <w:iCs/>
                <w:sz w:val="26"/>
                <w:szCs w:val="26"/>
              </w:rPr>
              <w:t>396,0</w:t>
            </w:r>
          </w:p>
          <w:p w:rsidR="003A5935" w:rsidRPr="00DC392C" w:rsidRDefault="003A5935" w:rsidP="005C7513">
            <w:pPr>
              <w:pStyle w:val="a6"/>
              <w:jc w:val="center"/>
              <w:rPr>
                <w:i/>
                <w:iCs/>
                <w:sz w:val="26"/>
                <w:szCs w:val="26"/>
              </w:rPr>
            </w:pPr>
            <w:r w:rsidRPr="00DC392C">
              <w:rPr>
                <w:i/>
                <w:iCs/>
                <w:sz w:val="26"/>
                <w:szCs w:val="26"/>
              </w:rPr>
              <w:t>18,0</w:t>
            </w:r>
          </w:p>
          <w:p w:rsidR="003A5935" w:rsidRPr="00DC392C" w:rsidRDefault="003A5935" w:rsidP="005C7513">
            <w:pPr>
              <w:pStyle w:val="a6"/>
              <w:jc w:val="center"/>
              <w:rPr>
                <w:i/>
                <w:iCs/>
                <w:sz w:val="26"/>
                <w:szCs w:val="26"/>
              </w:rPr>
            </w:pPr>
            <w:r w:rsidRPr="00DC392C">
              <w:rPr>
                <w:i/>
                <w:iCs/>
                <w:sz w:val="26"/>
                <w:szCs w:val="26"/>
              </w:rPr>
              <w:t>152</w:t>
            </w:r>
          </w:p>
          <w:p w:rsidR="003A5935" w:rsidRPr="00DC392C" w:rsidRDefault="003A5935" w:rsidP="005C7513">
            <w:pPr>
              <w:pStyle w:val="a6"/>
              <w:jc w:val="center"/>
              <w:rPr>
                <w:i/>
                <w:iCs/>
                <w:sz w:val="26"/>
                <w:szCs w:val="26"/>
              </w:rPr>
            </w:pPr>
            <w:r w:rsidRPr="00DC392C">
              <w:rPr>
                <w:i/>
                <w:iCs/>
                <w:sz w:val="26"/>
                <w:szCs w:val="26"/>
              </w:rPr>
              <w:t>9</w:t>
            </w:r>
          </w:p>
          <w:p w:rsidR="003A5935" w:rsidRDefault="003A5935" w:rsidP="005C7513">
            <w:pPr>
              <w:jc w:val="center"/>
            </w:pPr>
            <w:r w:rsidRPr="00DC392C">
              <w:rPr>
                <w:i/>
                <w:iCs/>
                <w:sz w:val="26"/>
                <w:szCs w:val="26"/>
              </w:rPr>
              <w:t>141</w:t>
            </w:r>
          </w:p>
        </w:tc>
        <w:tc>
          <w:tcPr>
            <w:tcW w:w="1508" w:type="dxa"/>
          </w:tcPr>
          <w:p w:rsidR="003A5935" w:rsidRPr="00DC392C" w:rsidRDefault="003A5935" w:rsidP="005C7513">
            <w:pPr>
              <w:pStyle w:val="a6"/>
              <w:jc w:val="center"/>
              <w:rPr>
                <w:i/>
                <w:iCs/>
                <w:sz w:val="26"/>
                <w:szCs w:val="26"/>
              </w:rPr>
            </w:pPr>
            <w:r w:rsidRPr="00DC392C">
              <w:rPr>
                <w:i/>
                <w:iCs/>
                <w:sz w:val="26"/>
                <w:szCs w:val="26"/>
              </w:rPr>
              <w:t>2,8</w:t>
            </w:r>
          </w:p>
          <w:p w:rsidR="003A5935" w:rsidRPr="00DC392C" w:rsidRDefault="003A5935" w:rsidP="005C7513">
            <w:pPr>
              <w:pStyle w:val="a6"/>
              <w:jc w:val="center"/>
              <w:rPr>
                <w:i/>
                <w:iCs/>
                <w:sz w:val="26"/>
                <w:szCs w:val="26"/>
              </w:rPr>
            </w:pPr>
            <w:r w:rsidRPr="00DC392C">
              <w:rPr>
                <w:i/>
                <w:iCs/>
                <w:sz w:val="26"/>
                <w:szCs w:val="26"/>
              </w:rPr>
              <w:t>3,6</w:t>
            </w:r>
          </w:p>
          <w:p w:rsidR="003A5935" w:rsidRPr="00DC392C" w:rsidRDefault="003A5935" w:rsidP="005C7513">
            <w:pPr>
              <w:pStyle w:val="a6"/>
              <w:jc w:val="center"/>
              <w:rPr>
                <w:i/>
                <w:iCs/>
                <w:sz w:val="26"/>
                <w:szCs w:val="26"/>
              </w:rPr>
            </w:pPr>
            <w:r w:rsidRPr="00DC392C">
              <w:rPr>
                <w:i/>
                <w:iCs/>
                <w:sz w:val="26"/>
                <w:szCs w:val="26"/>
              </w:rPr>
              <w:t>1,3</w:t>
            </w:r>
          </w:p>
          <w:p w:rsidR="003A5935" w:rsidRPr="00DC392C" w:rsidRDefault="003A5935" w:rsidP="005C7513">
            <w:pPr>
              <w:pStyle w:val="a6"/>
              <w:jc w:val="center"/>
              <w:rPr>
                <w:i/>
                <w:iCs/>
                <w:sz w:val="26"/>
                <w:szCs w:val="26"/>
              </w:rPr>
            </w:pPr>
            <w:r w:rsidRPr="00DC392C">
              <w:rPr>
                <w:i/>
                <w:iCs/>
                <w:sz w:val="26"/>
                <w:szCs w:val="26"/>
              </w:rPr>
              <w:t>375</w:t>
            </w:r>
          </w:p>
          <w:p w:rsidR="003A5935" w:rsidRPr="00DC392C" w:rsidRDefault="003A5935" w:rsidP="005C7513">
            <w:pPr>
              <w:pStyle w:val="a6"/>
              <w:jc w:val="center"/>
              <w:rPr>
                <w:i/>
                <w:iCs/>
                <w:sz w:val="26"/>
                <w:szCs w:val="26"/>
              </w:rPr>
            </w:pPr>
            <w:r w:rsidRPr="00DC392C">
              <w:rPr>
                <w:i/>
                <w:iCs/>
                <w:sz w:val="26"/>
                <w:szCs w:val="26"/>
              </w:rPr>
              <w:t>221,0</w:t>
            </w:r>
          </w:p>
          <w:p w:rsidR="003A5935" w:rsidRPr="00DC392C" w:rsidRDefault="003A5935" w:rsidP="005C7513">
            <w:pPr>
              <w:pStyle w:val="a6"/>
              <w:jc w:val="center"/>
              <w:rPr>
                <w:i/>
                <w:iCs/>
                <w:sz w:val="26"/>
                <w:szCs w:val="26"/>
              </w:rPr>
            </w:pPr>
            <w:r w:rsidRPr="00DC392C">
              <w:rPr>
                <w:i/>
                <w:iCs/>
                <w:sz w:val="26"/>
                <w:szCs w:val="26"/>
              </w:rPr>
              <w:t>444,0</w:t>
            </w:r>
          </w:p>
          <w:p w:rsidR="003A5935" w:rsidRPr="00DC392C" w:rsidRDefault="003A5935" w:rsidP="005C7513">
            <w:pPr>
              <w:pStyle w:val="a6"/>
              <w:jc w:val="center"/>
              <w:rPr>
                <w:i/>
                <w:iCs/>
                <w:sz w:val="26"/>
                <w:szCs w:val="26"/>
              </w:rPr>
            </w:pPr>
            <w:r w:rsidRPr="00DC392C">
              <w:rPr>
                <w:i/>
                <w:iCs/>
                <w:sz w:val="26"/>
                <w:szCs w:val="26"/>
              </w:rPr>
              <w:t>1,4</w:t>
            </w:r>
          </w:p>
          <w:p w:rsidR="003A5935" w:rsidRPr="00DC392C" w:rsidRDefault="003A5935" w:rsidP="005C7513">
            <w:pPr>
              <w:pStyle w:val="a6"/>
              <w:jc w:val="center"/>
              <w:rPr>
                <w:i/>
                <w:iCs/>
                <w:sz w:val="26"/>
                <w:szCs w:val="26"/>
              </w:rPr>
            </w:pPr>
            <w:r w:rsidRPr="00DC392C">
              <w:rPr>
                <w:i/>
                <w:iCs/>
                <w:sz w:val="26"/>
                <w:szCs w:val="26"/>
              </w:rPr>
              <w:t>17,5</w:t>
            </w:r>
          </w:p>
          <w:p w:rsidR="003A5935" w:rsidRPr="00DC392C" w:rsidRDefault="003A5935" w:rsidP="005C7513">
            <w:pPr>
              <w:pStyle w:val="a6"/>
              <w:jc w:val="center"/>
              <w:rPr>
                <w:i/>
                <w:iCs/>
                <w:sz w:val="26"/>
                <w:szCs w:val="26"/>
              </w:rPr>
            </w:pPr>
            <w:r w:rsidRPr="00DC392C">
              <w:rPr>
                <w:i/>
                <w:iCs/>
                <w:sz w:val="26"/>
                <w:szCs w:val="26"/>
              </w:rPr>
              <w:t>27,0</w:t>
            </w:r>
          </w:p>
          <w:p w:rsidR="003A5935" w:rsidRPr="00DC392C" w:rsidRDefault="003A5935" w:rsidP="005C7513">
            <w:pPr>
              <w:pStyle w:val="a6"/>
              <w:jc w:val="center"/>
              <w:rPr>
                <w:i/>
                <w:iCs/>
                <w:sz w:val="26"/>
                <w:szCs w:val="26"/>
              </w:rPr>
            </w:pPr>
            <w:r w:rsidRPr="00DC392C">
              <w:rPr>
                <w:i/>
                <w:iCs/>
                <w:sz w:val="26"/>
                <w:szCs w:val="26"/>
              </w:rPr>
              <w:t>3,5</w:t>
            </w:r>
          </w:p>
          <w:p w:rsidR="003A5935" w:rsidRPr="00DC392C" w:rsidRDefault="003A5935" w:rsidP="005C7513">
            <w:pPr>
              <w:pStyle w:val="a6"/>
              <w:jc w:val="center"/>
              <w:rPr>
                <w:i/>
                <w:iCs/>
                <w:sz w:val="26"/>
                <w:szCs w:val="26"/>
              </w:rPr>
            </w:pPr>
            <w:r w:rsidRPr="00DC392C">
              <w:rPr>
                <w:i/>
                <w:iCs/>
                <w:sz w:val="26"/>
                <w:szCs w:val="26"/>
              </w:rPr>
              <w:t>248</w:t>
            </w:r>
          </w:p>
          <w:p w:rsidR="003A5935" w:rsidRDefault="003A5935" w:rsidP="005C7513">
            <w:pPr>
              <w:pStyle w:val="a6"/>
              <w:jc w:val="center"/>
              <w:rPr>
                <w:i/>
                <w:iCs/>
                <w:sz w:val="26"/>
                <w:szCs w:val="26"/>
              </w:rPr>
            </w:pPr>
            <w:r w:rsidRPr="00DC392C">
              <w:rPr>
                <w:i/>
                <w:iCs/>
                <w:sz w:val="26"/>
                <w:szCs w:val="26"/>
              </w:rPr>
              <w:t xml:space="preserve">265,0 </w:t>
            </w:r>
          </w:p>
          <w:p w:rsidR="003A5935" w:rsidRPr="00DC392C" w:rsidRDefault="003A5935" w:rsidP="005C7513">
            <w:pPr>
              <w:pStyle w:val="a6"/>
              <w:jc w:val="center"/>
              <w:rPr>
                <w:i/>
                <w:iCs/>
                <w:sz w:val="26"/>
                <w:szCs w:val="26"/>
              </w:rPr>
            </w:pPr>
            <w:r w:rsidRPr="00DC392C">
              <w:rPr>
                <w:i/>
                <w:iCs/>
                <w:sz w:val="26"/>
                <w:szCs w:val="26"/>
              </w:rPr>
              <w:t>2040,0</w:t>
            </w:r>
          </w:p>
          <w:p w:rsidR="003A5935" w:rsidRPr="00DC392C" w:rsidRDefault="003A5935" w:rsidP="005C7513">
            <w:pPr>
              <w:pStyle w:val="a6"/>
              <w:jc w:val="center"/>
              <w:rPr>
                <w:i/>
                <w:iCs/>
                <w:sz w:val="26"/>
                <w:szCs w:val="26"/>
              </w:rPr>
            </w:pPr>
            <w:r w:rsidRPr="00DC392C">
              <w:rPr>
                <w:i/>
                <w:iCs/>
                <w:sz w:val="26"/>
                <w:szCs w:val="26"/>
              </w:rPr>
              <w:t>56,0</w:t>
            </w:r>
          </w:p>
          <w:p w:rsidR="003A5935" w:rsidRPr="00DC392C" w:rsidRDefault="003A5935" w:rsidP="005C7513">
            <w:pPr>
              <w:pStyle w:val="a6"/>
              <w:jc w:val="center"/>
              <w:rPr>
                <w:i/>
                <w:iCs/>
                <w:sz w:val="26"/>
                <w:szCs w:val="26"/>
              </w:rPr>
            </w:pPr>
            <w:r w:rsidRPr="00DC392C">
              <w:rPr>
                <w:i/>
                <w:iCs/>
                <w:sz w:val="26"/>
                <w:szCs w:val="26"/>
              </w:rPr>
              <w:t>517</w:t>
            </w:r>
          </w:p>
          <w:p w:rsidR="003A5935" w:rsidRPr="00DC392C" w:rsidRDefault="003A5935" w:rsidP="005C7513">
            <w:pPr>
              <w:pStyle w:val="a6"/>
              <w:jc w:val="center"/>
              <w:rPr>
                <w:i/>
                <w:iCs/>
                <w:sz w:val="26"/>
                <w:szCs w:val="26"/>
              </w:rPr>
            </w:pPr>
            <w:r w:rsidRPr="00DC392C">
              <w:rPr>
                <w:i/>
                <w:iCs/>
                <w:sz w:val="26"/>
                <w:szCs w:val="26"/>
              </w:rPr>
              <w:t>22</w:t>
            </w:r>
          </w:p>
          <w:p w:rsidR="003A5935" w:rsidRDefault="003A5935" w:rsidP="005C7513">
            <w:pPr>
              <w:jc w:val="center"/>
            </w:pPr>
            <w:r w:rsidRPr="00DC392C">
              <w:rPr>
                <w:i/>
                <w:iCs/>
                <w:sz w:val="26"/>
                <w:szCs w:val="26"/>
              </w:rPr>
              <w:t>644</w:t>
            </w:r>
          </w:p>
        </w:tc>
        <w:tc>
          <w:tcPr>
            <w:tcW w:w="1508" w:type="dxa"/>
          </w:tcPr>
          <w:p w:rsidR="003A5935" w:rsidRPr="00DC392C" w:rsidRDefault="003A5935" w:rsidP="005C7513">
            <w:pPr>
              <w:pStyle w:val="a6"/>
              <w:jc w:val="center"/>
              <w:rPr>
                <w:i/>
                <w:iCs/>
                <w:sz w:val="26"/>
                <w:szCs w:val="26"/>
              </w:rPr>
            </w:pPr>
            <w:r w:rsidRPr="00DC392C">
              <w:rPr>
                <w:i/>
                <w:iCs/>
                <w:sz w:val="26"/>
                <w:szCs w:val="26"/>
              </w:rPr>
              <w:t>15,6</w:t>
            </w:r>
          </w:p>
          <w:p w:rsidR="003A5935" w:rsidRPr="00DC392C" w:rsidRDefault="003A5935" w:rsidP="005C7513">
            <w:pPr>
              <w:pStyle w:val="a6"/>
              <w:jc w:val="center"/>
              <w:rPr>
                <w:i/>
                <w:iCs/>
                <w:sz w:val="26"/>
                <w:szCs w:val="26"/>
              </w:rPr>
            </w:pPr>
            <w:r w:rsidRPr="00DC392C">
              <w:rPr>
                <w:i/>
                <w:iCs/>
                <w:sz w:val="26"/>
                <w:szCs w:val="26"/>
              </w:rPr>
              <w:t>4,8</w:t>
            </w:r>
          </w:p>
          <w:p w:rsidR="003A5935" w:rsidRPr="00DC392C" w:rsidRDefault="003A5935" w:rsidP="005C7513">
            <w:pPr>
              <w:pStyle w:val="a6"/>
              <w:jc w:val="center"/>
              <w:rPr>
                <w:i/>
                <w:iCs/>
                <w:sz w:val="26"/>
                <w:szCs w:val="26"/>
              </w:rPr>
            </w:pPr>
            <w:r w:rsidRPr="00DC392C">
              <w:rPr>
                <w:i/>
                <w:iCs/>
                <w:sz w:val="26"/>
                <w:szCs w:val="26"/>
              </w:rPr>
              <w:t>6,2</w:t>
            </w:r>
          </w:p>
          <w:p w:rsidR="003A5935" w:rsidRPr="00DC392C" w:rsidRDefault="003A5935" w:rsidP="005C7513">
            <w:pPr>
              <w:pStyle w:val="a6"/>
              <w:jc w:val="center"/>
              <w:rPr>
                <w:i/>
                <w:iCs/>
                <w:sz w:val="26"/>
                <w:szCs w:val="26"/>
              </w:rPr>
            </w:pPr>
            <w:r w:rsidRPr="00DC392C">
              <w:rPr>
                <w:i/>
                <w:iCs/>
                <w:sz w:val="26"/>
                <w:szCs w:val="26"/>
              </w:rPr>
              <w:t>3100</w:t>
            </w:r>
          </w:p>
          <w:p w:rsidR="003A5935" w:rsidRPr="00DC392C" w:rsidRDefault="003A5935" w:rsidP="005C7513">
            <w:pPr>
              <w:pStyle w:val="a6"/>
              <w:jc w:val="center"/>
              <w:rPr>
                <w:i/>
                <w:iCs/>
                <w:sz w:val="26"/>
                <w:szCs w:val="26"/>
              </w:rPr>
            </w:pPr>
            <w:r w:rsidRPr="00DC392C">
              <w:rPr>
                <w:i/>
                <w:iCs/>
                <w:sz w:val="26"/>
                <w:szCs w:val="26"/>
              </w:rPr>
              <w:t>232</w:t>
            </w:r>
          </w:p>
          <w:p w:rsidR="003A5935" w:rsidRPr="00DC392C" w:rsidRDefault="003A5935" w:rsidP="005C7513">
            <w:pPr>
              <w:pStyle w:val="a6"/>
              <w:jc w:val="center"/>
              <w:rPr>
                <w:i/>
                <w:iCs/>
                <w:sz w:val="26"/>
                <w:szCs w:val="26"/>
              </w:rPr>
            </w:pPr>
            <w:r w:rsidRPr="00DC392C">
              <w:rPr>
                <w:i/>
                <w:iCs/>
                <w:sz w:val="26"/>
                <w:szCs w:val="26"/>
              </w:rPr>
              <w:t>1297</w:t>
            </w:r>
          </w:p>
          <w:p w:rsidR="003A5935" w:rsidRPr="00DC392C" w:rsidRDefault="003A5935" w:rsidP="005C7513">
            <w:pPr>
              <w:pStyle w:val="a6"/>
              <w:jc w:val="center"/>
              <w:rPr>
                <w:i/>
                <w:iCs/>
                <w:sz w:val="26"/>
                <w:szCs w:val="26"/>
              </w:rPr>
            </w:pPr>
            <w:r w:rsidRPr="00DC392C">
              <w:rPr>
                <w:i/>
                <w:iCs/>
                <w:sz w:val="26"/>
                <w:szCs w:val="26"/>
              </w:rPr>
              <w:t>5,9</w:t>
            </w:r>
            <w:r w:rsidRPr="00DC392C">
              <w:rPr>
                <w:i/>
                <w:iCs/>
                <w:sz w:val="26"/>
                <w:szCs w:val="26"/>
                <w:vertAlign w:val="superscript"/>
              </w:rPr>
              <w:t xml:space="preserve"> 3</w:t>
            </w:r>
          </w:p>
          <w:p w:rsidR="003A5935" w:rsidRPr="00DC392C" w:rsidRDefault="003A5935" w:rsidP="005C7513">
            <w:pPr>
              <w:pStyle w:val="a6"/>
              <w:jc w:val="center"/>
              <w:rPr>
                <w:i/>
                <w:iCs/>
                <w:sz w:val="26"/>
                <w:szCs w:val="26"/>
              </w:rPr>
            </w:pPr>
            <w:r w:rsidRPr="00DC392C">
              <w:rPr>
                <w:i/>
                <w:iCs/>
                <w:sz w:val="26"/>
                <w:szCs w:val="26"/>
              </w:rPr>
              <w:t xml:space="preserve">6,6 </w:t>
            </w:r>
            <w:r w:rsidRPr="00DC392C">
              <w:rPr>
                <w:i/>
                <w:iCs/>
                <w:sz w:val="26"/>
                <w:szCs w:val="26"/>
                <w:vertAlign w:val="superscript"/>
              </w:rPr>
              <w:t>3</w:t>
            </w:r>
          </w:p>
          <w:p w:rsidR="003A5935" w:rsidRPr="00DC392C" w:rsidRDefault="003A5935" w:rsidP="005C7513">
            <w:pPr>
              <w:pStyle w:val="a6"/>
              <w:jc w:val="center"/>
              <w:rPr>
                <w:i/>
                <w:iCs/>
                <w:sz w:val="26"/>
                <w:szCs w:val="26"/>
              </w:rPr>
            </w:pPr>
            <w:r w:rsidRPr="00DC392C">
              <w:rPr>
                <w:i/>
                <w:iCs/>
                <w:sz w:val="26"/>
                <w:szCs w:val="26"/>
              </w:rPr>
              <w:t>27</w:t>
            </w:r>
          </w:p>
          <w:p w:rsidR="003A5935" w:rsidRPr="00DC392C" w:rsidRDefault="003A5935" w:rsidP="005C7513">
            <w:pPr>
              <w:pStyle w:val="a6"/>
              <w:jc w:val="center"/>
              <w:rPr>
                <w:i/>
                <w:iCs/>
                <w:sz w:val="26"/>
                <w:szCs w:val="26"/>
              </w:rPr>
            </w:pPr>
            <w:r w:rsidRPr="00DC392C">
              <w:rPr>
                <w:i/>
                <w:iCs/>
                <w:sz w:val="26"/>
                <w:szCs w:val="26"/>
              </w:rPr>
              <w:t>12,3</w:t>
            </w:r>
          </w:p>
          <w:p w:rsidR="003A5935" w:rsidRPr="00DC392C" w:rsidRDefault="003A5935" w:rsidP="005C7513">
            <w:pPr>
              <w:pStyle w:val="a6"/>
              <w:jc w:val="center"/>
              <w:rPr>
                <w:i/>
                <w:iCs/>
                <w:sz w:val="26"/>
                <w:szCs w:val="26"/>
              </w:rPr>
            </w:pPr>
            <w:r w:rsidRPr="00DC392C">
              <w:rPr>
                <w:i/>
                <w:iCs/>
                <w:sz w:val="26"/>
                <w:szCs w:val="26"/>
              </w:rPr>
              <w:t>1300</w:t>
            </w:r>
          </w:p>
          <w:p w:rsidR="003A5935" w:rsidRDefault="003A5935" w:rsidP="005C7513">
            <w:pPr>
              <w:pStyle w:val="a6"/>
              <w:jc w:val="center"/>
              <w:rPr>
                <w:i/>
                <w:iCs/>
                <w:sz w:val="26"/>
                <w:szCs w:val="26"/>
              </w:rPr>
            </w:pPr>
            <w:r w:rsidRPr="00DC392C">
              <w:rPr>
                <w:i/>
                <w:iCs/>
                <w:sz w:val="26"/>
                <w:szCs w:val="26"/>
              </w:rPr>
              <w:t xml:space="preserve">1809 </w:t>
            </w:r>
          </w:p>
          <w:p w:rsidR="003A5935" w:rsidRPr="00DC392C" w:rsidRDefault="003A5935" w:rsidP="005C7513">
            <w:pPr>
              <w:pStyle w:val="a6"/>
              <w:jc w:val="center"/>
              <w:rPr>
                <w:i/>
                <w:iCs/>
                <w:sz w:val="26"/>
                <w:szCs w:val="26"/>
              </w:rPr>
            </w:pPr>
            <w:r w:rsidRPr="00DC392C">
              <w:rPr>
                <w:i/>
                <w:iCs/>
                <w:sz w:val="26"/>
                <w:szCs w:val="26"/>
              </w:rPr>
              <w:t>10850</w:t>
            </w:r>
          </w:p>
          <w:p w:rsidR="003A5935" w:rsidRPr="00DC392C" w:rsidRDefault="003A5935" w:rsidP="005C7513">
            <w:pPr>
              <w:pStyle w:val="a6"/>
              <w:jc w:val="center"/>
              <w:rPr>
                <w:i/>
                <w:iCs/>
                <w:sz w:val="26"/>
                <w:szCs w:val="26"/>
              </w:rPr>
            </w:pPr>
            <w:r w:rsidRPr="00DC392C">
              <w:rPr>
                <w:i/>
                <w:iCs/>
                <w:sz w:val="26"/>
                <w:szCs w:val="26"/>
              </w:rPr>
              <w:t>367</w:t>
            </w:r>
          </w:p>
          <w:p w:rsidR="003A5935" w:rsidRPr="00DC392C" w:rsidRDefault="003A5935" w:rsidP="005C7513">
            <w:pPr>
              <w:pStyle w:val="a6"/>
              <w:jc w:val="center"/>
              <w:rPr>
                <w:i/>
                <w:iCs/>
                <w:sz w:val="26"/>
                <w:szCs w:val="26"/>
              </w:rPr>
            </w:pPr>
            <w:r w:rsidRPr="00DC392C">
              <w:rPr>
                <w:i/>
                <w:iCs/>
                <w:sz w:val="26"/>
                <w:szCs w:val="26"/>
              </w:rPr>
              <w:t>1225</w:t>
            </w:r>
          </w:p>
          <w:p w:rsidR="003A5935" w:rsidRPr="00DC392C" w:rsidRDefault="003A5935" w:rsidP="005C7513">
            <w:pPr>
              <w:pStyle w:val="a6"/>
              <w:jc w:val="center"/>
              <w:rPr>
                <w:i/>
                <w:iCs/>
                <w:sz w:val="26"/>
                <w:szCs w:val="26"/>
              </w:rPr>
            </w:pPr>
            <w:r w:rsidRPr="00DC392C">
              <w:rPr>
                <w:i/>
                <w:iCs/>
                <w:sz w:val="26"/>
                <w:szCs w:val="26"/>
              </w:rPr>
              <w:t>49</w:t>
            </w:r>
          </w:p>
          <w:p w:rsidR="003A5935" w:rsidRDefault="003A5935" w:rsidP="005C7513">
            <w:pPr>
              <w:jc w:val="center"/>
            </w:pPr>
            <w:r w:rsidRPr="00DC392C">
              <w:rPr>
                <w:i/>
                <w:iCs/>
                <w:sz w:val="26"/>
                <w:szCs w:val="26"/>
              </w:rPr>
              <w:t>806</w:t>
            </w:r>
          </w:p>
        </w:tc>
      </w:tr>
    </w:tbl>
    <w:p w:rsidR="00894A36" w:rsidRPr="00894A36" w:rsidRDefault="00894A36" w:rsidP="00894A36">
      <w:pPr>
        <w:pStyle w:val="a6"/>
        <w:spacing w:before="0" w:beforeAutospacing="0" w:after="0" w:afterAutospacing="0"/>
        <w:jc w:val="both"/>
        <w:rPr>
          <w:i/>
          <w:iCs/>
          <w:color w:val="auto"/>
          <w:sz w:val="22"/>
          <w:szCs w:val="22"/>
          <w:lang w:val="en-US"/>
        </w:rPr>
      </w:pPr>
      <w:r w:rsidRPr="00894A36">
        <w:rPr>
          <w:b/>
          <w:bCs/>
          <w:i/>
          <w:iCs/>
          <w:color w:val="auto"/>
          <w:sz w:val="22"/>
          <w:szCs w:val="22"/>
        </w:rPr>
        <w:t xml:space="preserve">Источник: </w:t>
      </w:r>
      <w:r w:rsidRPr="00894A36">
        <w:rPr>
          <w:i/>
          <w:iCs/>
          <w:color w:val="auto"/>
          <w:sz w:val="22"/>
          <w:szCs w:val="22"/>
          <w:lang w:val="en-US"/>
        </w:rPr>
        <w:t>www.</w:t>
      </w:r>
      <w:r>
        <w:rPr>
          <w:i/>
          <w:iCs/>
          <w:color w:val="auto"/>
          <w:sz w:val="22"/>
          <w:szCs w:val="22"/>
          <w:lang w:val="en-US"/>
        </w:rPr>
        <w:t>turkey-info.ru</w:t>
      </w:r>
    </w:p>
    <w:p w:rsidR="00614B01" w:rsidRDefault="00614B01" w:rsidP="00614B01">
      <w:pPr>
        <w:pStyle w:val="a6"/>
        <w:spacing w:before="0" w:beforeAutospacing="0" w:after="0" w:afterAutospacing="0"/>
        <w:jc w:val="both"/>
        <w:rPr>
          <w:i/>
          <w:iCs/>
          <w:sz w:val="26"/>
          <w:szCs w:val="26"/>
        </w:rPr>
      </w:pPr>
      <w:r w:rsidRPr="00614B01">
        <w:rPr>
          <w:i/>
          <w:iCs/>
          <w:sz w:val="26"/>
          <w:szCs w:val="26"/>
        </w:rPr>
        <w:t>Отраслевая структура турецкой экономики характерна для индустриально-аграрных стран: на долю промышленного производства в общем объеме ВВП приходится около 28%, сельского хозяйства - 15%, строительства - 6%, услуг - 51%.</w:t>
      </w:r>
    </w:p>
    <w:p w:rsidR="00BD5762" w:rsidRDefault="00BD5762" w:rsidP="00BD5762">
      <w:pPr>
        <w:spacing w:line="360" w:lineRule="auto"/>
        <w:rPr>
          <w:lang w:val="ru-RU"/>
        </w:rPr>
      </w:pPr>
    </w:p>
    <w:p w:rsidR="00BD5762" w:rsidRPr="00BD5762" w:rsidRDefault="00BD5762" w:rsidP="00BD5762">
      <w:pPr>
        <w:spacing w:line="360" w:lineRule="auto"/>
        <w:rPr>
          <w:i/>
          <w:iCs/>
          <w:color w:val="990099"/>
          <w:sz w:val="26"/>
          <w:szCs w:val="26"/>
          <w:lang w:val="ru-RU"/>
        </w:rPr>
      </w:pPr>
      <w:r w:rsidRPr="00BD5762">
        <w:rPr>
          <w:i/>
          <w:iCs/>
          <w:color w:val="990099"/>
          <w:sz w:val="26"/>
          <w:szCs w:val="26"/>
          <w:lang w:val="ru-RU"/>
        </w:rPr>
        <w:t xml:space="preserve">Таблица 2. </w:t>
      </w:r>
      <w:r>
        <w:rPr>
          <w:i/>
          <w:iCs/>
          <w:color w:val="990099"/>
          <w:sz w:val="26"/>
          <w:szCs w:val="26"/>
          <w:lang w:val="ru-RU"/>
        </w:rPr>
        <w:t>Д</w:t>
      </w:r>
      <w:r w:rsidRPr="00BD5762">
        <w:rPr>
          <w:i/>
          <w:iCs/>
          <w:color w:val="990099"/>
          <w:sz w:val="26"/>
          <w:szCs w:val="26"/>
          <w:lang w:val="ru-RU"/>
        </w:rPr>
        <w:t>анные об  отраслевой структуре ВВП Турции (%):</w:t>
      </w:r>
    </w:p>
    <w:tbl>
      <w:tblPr>
        <w:tblW w:w="952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0"/>
        <w:gridCol w:w="1815"/>
        <w:gridCol w:w="1740"/>
      </w:tblGrid>
      <w:tr w:rsidR="009554F6">
        <w:trPr>
          <w:trHeight w:val="315"/>
        </w:trPr>
        <w:tc>
          <w:tcPr>
            <w:tcW w:w="5970" w:type="dxa"/>
          </w:tcPr>
          <w:p w:rsidR="009554F6" w:rsidRPr="009554F6" w:rsidRDefault="009554F6" w:rsidP="009554F6">
            <w:pPr>
              <w:ind w:left="-24"/>
              <w:jc w:val="center"/>
              <w:rPr>
                <w:i/>
                <w:iCs/>
                <w:color w:val="993300"/>
                <w:sz w:val="26"/>
                <w:szCs w:val="26"/>
                <w:lang w:val="ru-RU"/>
              </w:rPr>
            </w:pPr>
            <w:r w:rsidRPr="009554F6">
              <w:rPr>
                <w:i/>
                <w:iCs/>
                <w:color w:val="993300"/>
                <w:sz w:val="26"/>
                <w:szCs w:val="26"/>
                <w:lang w:val="ru-RU"/>
              </w:rPr>
              <w:t>ВВП</w:t>
            </w:r>
          </w:p>
        </w:tc>
        <w:tc>
          <w:tcPr>
            <w:tcW w:w="1815" w:type="dxa"/>
          </w:tcPr>
          <w:p w:rsidR="009554F6" w:rsidRPr="009554F6" w:rsidRDefault="009554F6" w:rsidP="009554F6">
            <w:pPr>
              <w:jc w:val="center"/>
              <w:rPr>
                <w:i/>
                <w:iCs/>
                <w:color w:val="993300"/>
                <w:sz w:val="26"/>
                <w:szCs w:val="26"/>
                <w:lang w:val="ru-RU"/>
              </w:rPr>
            </w:pPr>
            <w:r w:rsidRPr="009554F6">
              <w:rPr>
                <w:i/>
                <w:iCs/>
                <w:color w:val="993300"/>
                <w:sz w:val="26"/>
                <w:szCs w:val="26"/>
                <w:lang w:val="ru-RU"/>
              </w:rPr>
              <w:t>1999 год</w:t>
            </w:r>
          </w:p>
        </w:tc>
        <w:tc>
          <w:tcPr>
            <w:tcW w:w="1740" w:type="dxa"/>
          </w:tcPr>
          <w:p w:rsidR="009554F6" w:rsidRPr="009554F6" w:rsidRDefault="009554F6" w:rsidP="009554F6">
            <w:pPr>
              <w:jc w:val="center"/>
              <w:rPr>
                <w:i/>
                <w:iCs/>
                <w:color w:val="993300"/>
                <w:sz w:val="26"/>
                <w:szCs w:val="26"/>
                <w:lang w:val="ru-RU"/>
              </w:rPr>
            </w:pPr>
            <w:r w:rsidRPr="009554F6">
              <w:rPr>
                <w:i/>
                <w:iCs/>
                <w:color w:val="993300"/>
                <w:sz w:val="26"/>
                <w:szCs w:val="26"/>
                <w:lang w:val="ru-RU"/>
              </w:rPr>
              <w:t>2000 год</w:t>
            </w:r>
          </w:p>
        </w:tc>
      </w:tr>
      <w:tr w:rsidR="009554F6">
        <w:trPr>
          <w:trHeight w:val="570"/>
        </w:trPr>
        <w:tc>
          <w:tcPr>
            <w:tcW w:w="5970" w:type="dxa"/>
          </w:tcPr>
          <w:p w:rsidR="009554F6" w:rsidRDefault="009554F6" w:rsidP="009554F6">
            <w:pPr>
              <w:ind w:left="-24"/>
              <w:rPr>
                <w:i/>
                <w:iCs/>
                <w:sz w:val="26"/>
                <w:szCs w:val="26"/>
                <w:lang w:val="ru-RU"/>
              </w:rPr>
            </w:pPr>
            <w:r w:rsidRPr="009554F6">
              <w:rPr>
                <w:i/>
                <w:iCs/>
                <w:sz w:val="26"/>
                <w:szCs w:val="26"/>
              </w:rPr>
              <w:t>Сельское хозяйство</w:t>
            </w:r>
            <w:r w:rsidRPr="009554F6">
              <w:rPr>
                <w:i/>
                <w:iCs/>
                <w:sz w:val="26"/>
                <w:szCs w:val="26"/>
              </w:rPr>
              <w:tab/>
            </w:r>
          </w:p>
          <w:p w:rsidR="009554F6" w:rsidRPr="009554F6" w:rsidRDefault="009554F6" w:rsidP="009554F6">
            <w:pPr>
              <w:rPr>
                <w:i/>
                <w:iCs/>
                <w:sz w:val="26"/>
                <w:szCs w:val="26"/>
                <w:lang w:val="ru-RU"/>
              </w:rPr>
            </w:pPr>
          </w:p>
          <w:p w:rsidR="009554F6" w:rsidRDefault="009554F6" w:rsidP="009554F6">
            <w:pPr>
              <w:ind w:left="-24"/>
              <w:rPr>
                <w:i/>
                <w:iCs/>
                <w:sz w:val="26"/>
                <w:szCs w:val="26"/>
                <w:lang w:val="ru-RU"/>
              </w:rPr>
            </w:pPr>
            <w:r w:rsidRPr="009554F6">
              <w:rPr>
                <w:i/>
                <w:iCs/>
                <w:sz w:val="26"/>
                <w:szCs w:val="26"/>
                <w:lang w:val="ru-RU"/>
              </w:rPr>
              <w:t>Добывающая промышленность</w:t>
            </w:r>
          </w:p>
          <w:p w:rsidR="009554F6" w:rsidRPr="009554F6" w:rsidRDefault="009554F6" w:rsidP="009554F6">
            <w:pPr>
              <w:ind w:left="-24"/>
              <w:rPr>
                <w:i/>
                <w:iCs/>
                <w:sz w:val="26"/>
                <w:szCs w:val="26"/>
                <w:lang w:val="ru-RU"/>
              </w:rPr>
            </w:pPr>
          </w:p>
          <w:p w:rsidR="009554F6" w:rsidRDefault="009554F6" w:rsidP="009554F6">
            <w:pPr>
              <w:ind w:left="-24"/>
              <w:rPr>
                <w:i/>
                <w:iCs/>
                <w:sz w:val="26"/>
                <w:szCs w:val="26"/>
                <w:lang w:val="ru-RU"/>
              </w:rPr>
            </w:pPr>
            <w:r>
              <w:rPr>
                <w:i/>
                <w:iCs/>
                <w:sz w:val="26"/>
                <w:szCs w:val="26"/>
                <w:lang w:val="ru-RU"/>
              </w:rPr>
              <w:t xml:space="preserve">Обрабатывающая промышленность </w:t>
            </w:r>
          </w:p>
          <w:p w:rsidR="009554F6" w:rsidRPr="009554F6" w:rsidRDefault="009554F6" w:rsidP="009554F6">
            <w:pPr>
              <w:ind w:left="-24"/>
              <w:rPr>
                <w:i/>
                <w:iCs/>
                <w:sz w:val="26"/>
                <w:szCs w:val="26"/>
                <w:lang w:val="ru-RU"/>
              </w:rPr>
            </w:pPr>
            <w:r w:rsidRPr="009554F6">
              <w:rPr>
                <w:i/>
                <w:iCs/>
                <w:sz w:val="26"/>
                <w:szCs w:val="26"/>
                <w:lang w:val="ru-RU"/>
              </w:rPr>
              <w:t xml:space="preserve">       </w:t>
            </w:r>
          </w:p>
          <w:p w:rsidR="009554F6" w:rsidRDefault="009554F6" w:rsidP="009554F6">
            <w:pPr>
              <w:ind w:left="-24"/>
              <w:rPr>
                <w:i/>
                <w:iCs/>
                <w:sz w:val="26"/>
                <w:szCs w:val="26"/>
                <w:lang w:val="ru-RU"/>
              </w:rPr>
            </w:pPr>
            <w:r w:rsidRPr="009554F6">
              <w:rPr>
                <w:i/>
                <w:iCs/>
                <w:sz w:val="26"/>
                <w:szCs w:val="26"/>
                <w:lang w:val="ru-RU"/>
              </w:rPr>
              <w:t xml:space="preserve">Электро-, газо- и водоснабжение  </w:t>
            </w:r>
          </w:p>
          <w:p w:rsidR="009554F6" w:rsidRPr="009554F6" w:rsidRDefault="009554F6" w:rsidP="009554F6">
            <w:pPr>
              <w:ind w:left="-24"/>
              <w:rPr>
                <w:i/>
                <w:iCs/>
                <w:sz w:val="26"/>
                <w:szCs w:val="26"/>
                <w:lang w:val="ru-RU"/>
              </w:rPr>
            </w:pPr>
          </w:p>
          <w:p w:rsidR="009554F6" w:rsidRDefault="009554F6" w:rsidP="009554F6">
            <w:pPr>
              <w:ind w:left="-24"/>
              <w:rPr>
                <w:i/>
                <w:iCs/>
                <w:sz w:val="26"/>
                <w:szCs w:val="26"/>
                <w:lang w:val="ru-RU"/>
              </w:rPr>
            </w:pPr>
            <w:r w:rsidRPr="009554F6">
              <w:rPr>
                <w:i/>
                <w:iCs/>
                <w:sz w:val="26"/>
                <w:szCs w:val="26"/>
              </w:rPr>
              <w:t>Строительство</w:t>
            </w:r>
          </w:p>
          <w:p w:rsidR="009554F6" w:rsidRPr="009554F6" w:rsidRDefault="009554F6" w:rsidP="009554F6">
            <w:pPr>
              <w:ind w:left="-24"/>
              <w:rPr>
                <w:i/>
                <w:iCs/>
                <w:sz w:val="26"/>
                <w:szCs w:val="26"/>
                <w:lang w:val="ru-RU"/>
              </w:rPr>
            </w:pPr>
          </w:p>
          <w:p w:rsidR="009554F6" w:rsidRDefault="009554F6" w:rsidP="00265ACA">
            <w:pPr>
              <w:ind w:left="-24"/>
              <w:rPr>
                <w:i/>
                <w:iCs/>
                <w:sz w:val="26"/>
                <w:szCs w:val="26"/>
              </w:rPr>
            </w:pPr>
            <w:r w:rsidRPr="009554F6">
              <w:rPr>
                <w:i/>
                <w:iCs/>
                <w:sz w:val="26"/>
                <w:szCs w:val="26"/>
              </w:rPr>
              <w:t>Транспорт и связь</w:t>
            </w:r>
          </w:p>
          <w:p w:rsidR="00D86BFD" w:rsidRPr="009554F6" w:rsidRDefault="00D86BFD" w:rsidP="00265ACA">
            <w:pPr>
              <w:ind w:left="-24"/>
              <w:rPr>
                <w:i/>
                <w:iCs/>
                <w:sz w:val="26"/>
                <w:szCs w:val="26"/>
                <w:lang w:val="ru-RU"/>
              </w:rPr>
            </w:pPr>
          </w:p>
          <w:p w:rsidR="00265ACA" w:rsidRDefault="009554F6" w:rsidP="009554F6">
            <w:pPr>
              <w:ind w:left="-24"/>
              <w:rPr>
                <w:i/>
                <w:iCs/>
                <w:sz w:val="26"/>
                <w:szCs w:val="26"/>
                <w:lang w:val="ru-RU"/>
              </w:rPr>
            </w:pPr>
            <w:r w:rsidRPr="009554F6">
              <w:rPr>
                <w:i/>
                <w:iCs/>
                <w:sz w:val="26"/>
                <w:szCs w:val="26"/>
              </w:rPr>
              <w:t xml:space="preserve">Торговля  </w:t>
            </w:r>
          </w:p>
          <w:p w:rsidR="009554F6" w:rsidRPr="009554F6" w:rsidRDefault="009554F6" w:rsidP="009554F6">
            <w:pPr>
              <w:ind w:left="-24"/>
              <w:rPr>
                <w:i/>
                <w:iCs/>
                <w:sz w:val="26"/>
                <w:szCs w:val="26"/>
                <w:lang w:val="ru-RU"/>
              </w:rPr>
            </w:pPr>
            <w:r w:rsidRPr="009554F6">
              <w:rPr>
                <w:i/>
                <w:iCs/>
                <w:sz w:val="26"/>
                <w:szCs w:val="26"/>
              </w:rPr>
              <w:tab/>
            </w:r>
          </w:p>
          <w:p w:rsidR="009554F6" w:rsidRDefault="009554F6" w:rsidP="009554F6">
            <w:pPr>
              <w:ind w:left="-24"/>
              <w:rPr>
                <w:i/>
                <w:iCs/>
                <w:sz w:val="26"/>
                <w:szCs w:val="26"/>
                <w:lang w:val="ru-RU"/>
              </w:rPr>
            </w:pPr>
            <w:r w:rsidRPr="009554F6">
              <w:rPr>
                <w:i/>
                <w:iCs/>
                <w:sz w:val="26"/>
                <w:szCs w:val="26"/>
              </w:rPr>
              <w:t xml:space="preserve">Сфера финансов    </w:t>
            </w:r>
          </w:p>
          <w:p w:rsidR="00265ACA" w:rsidRPr="00265ACA" w:rsidRDefault="00265ACA" w:rsidP="009554F6">
            <w:pPr>
              <w:ind w:left="-24"/>
              <w:rPr>
                <w:i/>
                <w:iCs/>
                <w:sz w:val="26"/>
                <w:szCs w:val="26"/>
                <w:lang w:val="ru-RU"/>
              </w:rPr>
            </w:pPr>
          </w:p>
          <w:p w:rsidR="009554F6" w:rsidRDefault="009554F6" w:rsidP="009554F6">
            <w:pPr>
              <w:ind w:left="-24"/>
              <w:rPr>
                <w:i/>
                <w:iCs/>
                <w:sz w:val="26"/>
                <w:szCs w:val="26"/>
                <w:lang w:val="ru-RU"/>
              </w:rPr>
            </w:pPr>
            <w:r w:rsidRPr="009554F6">
              <w:rPr>
                <w:i/>
                <w:iCs/>
                <w:sz w:val="26"/>
                <w:szCs w:val="26"/>
              </w:rPr>
              <w:t>Недвижимость</w:t>
            </w:r>
          </w:p>
          <w:p w:rsidR="00265ACA" w:rsidRPr="00265ACA" w:rsidRDefault="00265ACA" w:rsidP="009554F6">
            <w:pPr>
              <w:ind w:left="-24"/>
              <w:rPr>
                <w:i/>
                <w:iCs/>
                <w:sz w:val="26"/>
                <w:szCs w:val="26"/>
                <w:lang w:val="ru-RU"/>
              </w:rPr>
            </w:pPr>
          </w:p>
          <w:p w:rsidR="009554F6" w:rsidRPr="009554F6" w:rsidRDefault="009554F6" w:rsidP="009554F6">
            <w:pPr>
              <w:ind w:left="-24"/>
              <w:rPr>
                <w:i/>
                <w:iCs/>
                <w:sz w:val="26"/>
                <w:szCs w:val="26"/>
                <w:lang w:val="ru-RU"/>
              </w:rPr>
            </w:pPr>
            <w:r w:rsidRPr="009554F6">
              <w:rPr>
                <w:i/>
                <w:iCs/>
                <w:sz w:val="26"/>
                <w:szCs w:val="26"/>
              </w:rPr>
              <w:t>Прочее</w:t>
            </w:r>
          </w:p>
          <w:p w:rsidR="009554F6" w:rsidRPr="009554F6" w:rsidRDefault="009554F6" w:rsidP="009554F6">
            <w:pPr>
              <w:rPr>
                <w:b/>
                <w:bCs/>
                <w:i/>
                <w:iCs/>
                <w:color w:val="339966"/>
                <w:sz w:val="26"/>
                <w:szCs w:val="26"/>
                <w:lang w:val="ru-RU"/>
              </w:rPr>
            </w:pPr>
          </w:p>
        </w:tc>
        <w:tc>
          <w:tcPr>
            <w:tcW w:w="1815" w:type="dxa"/>
          </w:tcPr>
          <w:p w:rsidR="009554F6" w:rsidRPr="00265ACA" w:rsidRDefault="00265ACA" w:rsidP="00265ACA">
            <w:pPr>
              <w:jc w:val="center"/>
              <w:rPr>
                <w:i/>
                <w:iCs/>
                <w:sz w:val="26"/>
                <w:szCs w:val="26"/>
                <w:lang w:val="ru-RU"/>
              </w:rPr>
            </w:pPr>
            <w:r w:rsidRPr="00265ACA">
              <w:rPr>
                <w:i/>
                <w:iCs/>
                <w:sz w:val="26"/>
                <w:szCs w:val="26"/>
                <w:lang w:val="ru-RU"/>
              </w:rPr>
              <w:t>13,9</w:t>
            </w:r>
          </w:p>
          <w:p w:rsidR="009554F6" w:rsidRDefault="009554F6" w:rsidP="00265ACA">
            <w:pPr>
              <w:jc w:val="center"/>
              <w:rPr>
                <w:b/>
                <w:bCs/>
                <w:i/>
                <w:iCs/>
                <w:color w:val="339966"/>
                <w:sz w:val="26"/>
                <w:szCs w:val="26"/>
                <w:lang w:val="ru-RU"/>
              </w:rPr>
            </w:pPr>
          </w:p>
          <w:p w:rsidR="00265ACA" w:rsidRDefault="00265ACA" w:rsidP="00265ACA">
            <w:pPr>
              <w:jc w:val="center"/>
              <w:rPr>
                <w:i/>
                <w:iCs/>
                <w:sz w:val="26"/>
                <w:szCs w:val="26"/>
                <w:lang w:val="ru-RU"/>
              </w:rPr>
            </w:pPr>
            <w:r w:rsidRPr="00265ACA">
              <w:rPr>
                <w:i/>
                <w:iCs/>
                <w:sz w:val="26"/>
                <w:szCs w:val="26"/>
                <w:lang w:val="ru-RU"/>
              </w:rPr>
              <w:t>1,5</w:t>
            </w:r>
          </w:p>
          <w:p w:rsidR="00265ACA" w:rsidRDefault="00265ACA" w:rsidP="00265ACA">
            <w:pPr>
              <w:jc w:val="center"/>
              <w:rPr>
                <w:i/>
                <w:iCs/>
                <w:sz w:val="26"/>
                <w:szCs w:val="26"/>
                <w:lang w:val="ru-RU"/>
              </w:rPr>
            </w:pPr>
          </w:p>
          <w:p w:rsidR="00265ACA" w:rsidRDefault="00265ACA" w:rsidP="00265ACA">
            <w:pPr>
              <w:jc w:val="center"/>
              <w:rPr>
                <w:i/>
                <w:iCs/>
                <w:sz w:val="26"/>
                <w:szCs w:val="26"/>
                <w:lang w:val="ru-RU"/>
              </w:rPr>
            </w:pPr>
            <w:r>
              <w:rPr>
                <w:i/>
                <w:iCs/>
                <w:sz w:val="26"/>
                <w:szCs w:val="26"/>
                <w:lang w:val="ru-RU"/>
              </w:rPr>
              <w:t>24,0</w:t>
            </w:r>
          </w:p>
          <w:p w:rsidR="00265ACA" w:rsidRDefault="00265ACA" w:rsidP="00265ACA">
            <w:pPr>
              <w:jc w:val="center"/>
              <w:rPr>
                <w:i/>
                <w:iCs/>
                <w:sz w:val="26"/>
                <w:szCs w:val="26"/>
                <w:lang w:val="ru-RU"/>
              </w:rPr>
            </w:pPr>
          </w:p>
          <w:p w:rsidR="00265ACA" w:rsidRDefault="00265ACA" w:rsidP="00265ACA">
            <w:pPr>
              <w:jc w:val="center"/>
              <w:rPr>
                <w:i/>
                <w:iCs/>
                <w:sz w:val="26"/>
                <w:szCs w:val="26"/>
                <w:lang w:val="ru-RU"/>
              </w:rPr>
            </w:pPr>
            <w:r>
              <w:rPr>
                <w:i/>
                <w:iCs/>
                <w:sz w:val="26"/>
                <w:szCs w:val="26"/>
                <w:lang w:val="ru-RU"/>
              </w:rPr>
              <w:t>3,2</w:t>
            </w:r>
          </w:p>
          <w:p w:rsidR="00265ACA" w:rsidRDefault="00265ACA" w:rsidP="00265ACA">
            <w:pPr>
              <w:jc w:val="center"/>
              <w:rPr>
                <w:i/>
                <w:iCs/>
                <w:sz w:val="26"/>
                <w:szCs w:val="26"/>
                <w:lang w:val="ru-RU"/>
              </w:rPr>
            </w:pPr>
          </w:p>
          <w:p w:rsidR="00265ACA" w:rsidRDefault="00265ACA" w:rsidP="00265ACA">
            <w:pPr>
              <w:jc w:val="center"/>
              <w:rPr>
                <w:i/>
                <w:iCs/>
                <w:sz w:val="26"/>
                <w:szCs w:val="26"/>
                <w:lang w:val="ru-RU"/>
              </w:rPr>
            </w:pPr>
            <w:r>
              <w:rPr>
                <w:i/>
                <w:iCs/>
                <w:sz w:val="26"/>
                <w:szCs w:val="26"/>
                <w:lang w:val="ru-RU"/>
              </w:rPr>
              <w:t>5,2</w:t>
            </w:r>
          </w:p>
          <w:p w:rsidR="00265ACA" w:rsidRDefault="00265ACA" w:rsidP="00265ACA">
            <w:pPr>
              <w:jc w:val="center"/>
              <w:rPr>
                <w:i/>
                <w:iCs/>
                <w:sz w:val="26"/>
                <w:szCs w:val="26"/>
                <w:lang w:val="ru-RU"/>
              </w:rPr>
            </w:pPr>
          </w:p>
          <w:p w:rsidR="00265ACA" w:rsidRDefault="00265ACA" w:rsidP="00265ACA">
            <w:pPr>
              <w:jc w:val="center"/>
              <w:rPr>
                <w:i/>
                <w:iCs/>
                <w:sz w:val="26"/>
                <w:szCs w:val="26"/>
                <w:lang w:val="en-US"/>
              </w:rPr>
            </w:pPr>
            <w:r>
              <w:rPr>
                <w:i/>
                <w:iCs/>
                <w:sz w:val="26"/>
                <w:szCs w:val="26"/>
                <w:lang w:val="ru-RU"/>
              </w:rPr>
              <w:t>13,4</w:t>
            </w:r>
          </w:p>
          <w:p w:rsidR="00D86BFD" w:rsidRPr="00D86BFD" w:rsidRDefault="00D86BFD" w:rsidP="00265ACA">
            <w:pPr>
              <w:jc w:val="center"/>
              <w:rPr>
                <w:i/>
                <w:iCs/>
                <w:sz w:val="26"/>
                <w:szCs w:val="26"/>
                <w:lang w:val="en-US"/>
              </w:rPr>
            </w:pPr>
          </w:p>
          <w:p w:rsidR="00265ACA" w:rsidRDefault="00265ACA" w:rsidP="00265ACA">
            <w:pPr>
              <w:jc w:val="center"/>
              <w:rPr>
                <w:i/>
                <w:iCs/>
                <w:sz w:val="26"/>
                <w:szCs w:val="26"/>
                <w:lang w:val="ru-RU"/>
              </w:rPr>
            </w:pPr>
            <w:r>
              <w:rPr>
                <w:i/>
                <w:iCs/>
                <w:sz w:val="26"/>
                <w:szCs w:val="26"/>
                <w:lang w:val="ru-RU"/>
              </w:rPr>
              <w:t>21,5</w:t>
            </w:r>
          </w:p>
          <w:p w:rsidR="00265ACA" w:rsidRDefault="00265ACA" w:rsidP="00265ACA">
            <w:pPr>
              <w:jc w:val="center"/>
              <w:rPr>
                <w:i/>
                <w:iCs/>
                <w:sz w:val="26"/>
                <w:szCs w:val="26"/>
                <w:lang w:val="ru-RU"/>
              </w:rPr>
            </w:pPr>
          </w:p>
          <w:p w:rsidR="00265ACA" w:rsidRDefault="00265ACA" w:rsidP="00265ACA">
            <w:pPr>
              <w:jc w:val="center"/>
              <w:rPr>
                <w:i/>
                <w:iCs/>
                <w:sz w:val="26"/>
                <w:szCs w:val="26"/>
                <w:lang w:val="ru-RU"/>
              </w:rPr>
            </w:pPr>
            <w:r>
              <w:rPr>
                <w:i/>
                <w:iCs/>
                <w:sz w:val="26"/>
                <w:szCs w:val="26"/>
                <w:lang w:val="ru-RU"/>
              </w:rPr>
              <w:t>2,6</w:t>
            </w:r>
          </w:p>
          <w:p w:rsidR="00265ACA" w:rsidRDefault="00265ACA" w:rsidP="00265ACA">
            <w:pPr>
              <w:jc w:val="center"/>
              <w:rPr>
                <w:i/>
                <w:iCs/>
                <w:sz w:val="26"/>
                <w:szCs w:val="26"/>
                <w:lang w:val="ru-RU"/>
              </w:rPr>
            </w:pPr>
          </w:p>
          <w:p w:rsidR="00265ACA" w:rsidRDefault="00265ACA" w:rsidP="00265ACA">
            <w:pPr>
              <w:jc w:val="center"/>
              <w:rPr>
                <w:i/>
                <w:iCs/>
                <w:sz w:val="26"/>
                <w:szCs w:val="26"/>
                <w:lang w:val="ru-RU"/>
              </w:rPr>
            </w:pPr>
            <w:r>
              <w:rPr>
                <w:i/>
                <w:iCs/>
                <w:sz w:val="26"/>
                <w:szCs w:val="26"/>
                <w:lang w:val="ru-RU"/>
              </w:rPr>
              <w:t>5,1</w:t>
            </w:r>
          </w:p>
          <w:p w:rsidR="00265ACA" w:rsidRDefault="00265ACA" w:rsidP="00265ACA">
            <w:pPr>
              <w:jc w:val="center"/>
              <w:rPr>
                <w:i/>
                <w:iCs/>
                <w:sz w:val="26"/>
                <w:szCs w:val="26"/>
                <w:lang w:val="ru-RU"/>
              </w:rPr>
            </w:pPr>
          </w:p>
          <w:p w:rsidR="00265ACA" w:rsidRPr="00265ACA" w:rsidRDefault="00265ACA" w:rsidP="00265ACA">
            <w:pPr>
              <w:jc w:val="center"/>
              <w:rPr>
                <w:i/>
                <w:iCs/>
                <w:sz w:val="26"/>
                <w:szCs w:val="26"/>
                <w:lang w:val="ru-RU"/>
              </w:rPr>
            </w:pPr>
            <w:r>
              <w:rPr>
                <w:i/>
                <w:iCs/>
                <w:sz w:val="26"/>
                <w:szCs w:val="26"/>
                <w:lang w:val="ru-RU"/>
              </w:rPr>
              <w:t>9,6</w:t>
            </w:r>
          </w:p>
        </w:tc>
        <w:tc>
          <w:tcPr>
            <w:tcW w:w="1740" w:type="dxa"/>
          </w:tcPr>
          <w:p w:rsidR="009554F6" w:rsidRPr="00265ACA" w:rsidRDefault="00265ACA" w:rsidP="00265ACA">
            <w:pPr>
              <w:jc w:val="center"/>
              <w:rPr>
                <w:i/>
                <w:iCs/>
                <w:sz w:val="26"/>
                <w:szCs w:val="26"/>
                <w:lang w:val="ru-RU"/>
              </w:rPr>
            </w:pPr>
            <w:r w:rsidRPr="00265ACA">
              <w:rPr>
                <w:i/>
                <w:iCs/>
                <w:sz w:val="26"/>
                <w:szCs w:val="26"/>
                <w:lang w:val="ru-RU"/>
              </w:rPr>
              <w:t>13,5</w:t>
            </w:r>
          </w:p>
          <w:p w:rsidR="00265ACA" w:rsidRPr="00265ACA" w:rsidRDefault="00265ACA" w:rsidP="00265ACA">
            <w:pPr>
              <w:jc w:val="center"/>
              <w:rPr>
                <w:i/>
                <w:iCs/>
                <w:sz w:val="26"/>
                <w:szCs w:val="26"/>
                <w:lang w:val="ru-RU"/>
              </w:rPr>
            </w:pPr>
          </w:p>
          <w:p w:rsidR="00265ACA" w:rsidRPr="00265ACA" w:rsidRDefault="00265ACA" w:rsidP="00265ACA">
            <w:pPr>
              <w:jc w:val="center"/>
              <w:rPr>
                <w:i/>
                <w:iCs/>
                <w:sz w:val="26"/>
                <w:szCs w:val="26"/>
                <w:lang w:val="ru-RU"/>
              </w:rPr>
            </w:pPr>
            <w:r w:rsidRPr="00265ACA">
              <w:rPr>
                <w:i/>
                <w:iCs/>
                <w:sz w:val="26"/>
                <w:szCs w:val="26"/>
                <w:lang w:val="ru-RU"/>
              </w:rPr>
              <w:t>1,4</w:t>
            </w:r>
          </w:p>
          <w:p w:rsidR="009554F6" w:rsidRDefault="009554F6" w:rsidP="009554F6">
            <w:pPr>
              <w:rPr>
                <w:b/>
                <w:bCs/>
                <w:i/>
                <w:iCs/>
                <w:color w:val="339966"/>
                <w:sz w:val="26"/>
                <w:szCs w:val="26"/>
                <w:lang w:val="ru-RU"/>
              </w:rPr>
            </w:pPr>
          </w:p>
          <w:p w:rsidR="00265ACA" w:rsidRDefault="00265ACA" w:rsidP="00265ACA">
            <w:pPr>
              <w:jc w:val="center"/>
              <w:rPr>
                <w:i/>
                <w:iCs/>
                <w:sz w:val="26"/>
                <w:szCs w:val="26"/>
                <w:lang w:val="ru-RU"/>
              </w:rPr>
            </w:pPr>
            <w:r>
              <w:rPr>
                <w:i/>
                <w:iCs/>
                <w:sz w:val="26"/>
                <w:szCs w:val="26"/>
                <w:lang w:val="ru-RU"/>
              </w:rPr>
              <w:t>23,7</w:t>
            </w:r>
          </w:p>
          <w:p w:rsidR="00265ACA" w:rsidRDefault="00265ACA" w:rsidP="00265ACA">
            <w:pPr>
              <w:jc w:val="center"/>
              <w:rPr>
                <w:i/>
                <w:iCs/>
                <w:sz w:val="26"/>
                <w:szCs w:val="26"/>
                <w:lang w:val="ru-RU"/>
              </w:rPr>
            </w:pPr>
          </w:p>
          <w:p w:rsidR="00265ACA" w:rsidRDefault="00265ACA" w:rsidP="00265ACA">
            <w:pPr>
              <w:jc w:val="center"/>
              <w:rPr>
                <w:i/>
                <w:iCs/>
                <w:sz w:val="26"/>
                <w:szCs w:val="26"/>
                <w:lang w:val="ru-RU"/>
              </w:rPr>
            </w:pPr>
            <w:r>
              <w:rPr>
                <w:i/>
                <w:iCs/>
                <w:sz w:val="26"/>
                <w:szCs w:val="26"/>
                <w:lang w:val="ru-RU"/>
              </w:rPr>
              <w:t>3,2</w:t>
            </w:r>
          </w:p>
          <w:p w:rsidR="00265ACA" w:rsidRDefault="00265ACA" w:rsidP="00265ACA">
            <w:pPr>
              <w:jc w:val="center"/>
              <w:rPr>
                <w:i/>
                <w:iCs/>
                <w:sz w:val="26"/>
                <w:szCs w:val="26"/>
                <w:lang w:val="ru-RU"/>
              </w:rPr>
            </w:pPr>
          </w:p>
          <w:p w:rsidR="00265ACA" w:rsidRDefault="00265ACA" w:rsidP="00265ACA">
            <w:pPr>
              <w:jc w:val="center"/>
              <w:rPr>
                <w:i/>
                <w:iCs/>
                <w:sz w:val="26"/>
                <w:szCs w:val="26"/>
                <w:lang w:val="ru-RU"/>
              </w:rPr>
            </w:pPr>
            <w:r>
              <w:rPr>
                <w:i/>
                <w:iCs/>
                <w:sz w:val="26"/>
                <w:szCs w:val="26"/>
                <w:lang w:val="ru-RU"/>
              </w:rPr>
              <w:t>5,1</w:t>
            </w:r>
          </w:p>
          <w:p w:rsidR="00265ACA" w:rsidRDefault="00265ACA" w:rsidP="00265ACA">
            <w:pPr>
              <w:jc w:val="center"/>
              <w:rPr>
                <w:i/>
                <w:iCs/>
                <w:sz w:val="26"/>
                <w:szCs w:val="26"/>
                <w:lang w:val="ru-RU"/>
              </w:rPr>
            </w:pPr>
          </w:p>
          <w:p w:rsidR="00265ACA" w:rsidRDefault="00265ACA" w:rsidP="00265ACA">
            <w:pPr>
              <w:jc w:val="center"/>
              <w:rPr>
                <w:i/>
                <w:iCs/>
                <w:sz w:val="26"/>
                <w:szCs w:val="26"/>
                <w:lang w:val="en-US"/>
              </w:rPr>
            </w:pPr>
            <w:r>
              <w:rPr>
                <w:i/>
                <w:iCs/>
                <w:sz w:val="26"/>
                <w:szCs w:val="26"/>
                <w:lang w:val="ru-RU"/>
              </w:rPr>
              <w:t>13,1</w:t>
            </w:r>
          </w:p>
          <w:p w:rsidR="00D86BFD" w:rsidRPr="00D86BFD" w:rsidRDefault="00D86BFD" w:rsidP="00265ACA">
            <w:pPr>
              <w:jc w:val="center"/>
              <w:rPr>
                <w:i/>
                <w:iCs/>
                <w:sz w:val="26"/>
                <w:szCs w:val="26"/>
                <w:lang w:val="en-US"/>
              </w:rPr>
            </w:pPr>
          </w:p>
          <w:p w:rsidR="00265ACA" w:rsidRDefault="00265ACA" w:rsidP="00265ACA">
            <w:pPr>
              <w:jc w:val="center"/>
              <w:rPr>
                <w:i/>
                <w:iCs/>
                <w:sz w:val="26"/>
                <w:szCs w:val="26"/>
                <w:lang w:val="ru-RU"/>
              </w:rPr>
            </w:pPr>
            <w:r>
              <w:rPr>
                <w:i/>
                <w:iCs/>
                <w:sz w:val="26"/>
                <w:szCs w:val="26"/>
                <w:lang w:val="ru-RU"/>
              </w:rPr>
              <w:t>22,4</w:t>
            </w:r>
          </w:p>
          <w:p w:rsidR="00265ACA" w:rsidRDefault="00265ACA" w:rsidP="00265ACA">
            <w:pPr>
              <w:jc w:val="center"/>
              <w:rPr>
                <w:i/>
                <w:iCs/>
                <w:sz w:val="26"/>
                <w:szCs w:val="26"/>
                <w:lang w:val="ru-RU"/>
              </w:rPr>
            </w:pPr>
          </w:p>
          <w:p w:rsidR="00265ACA" w:rsidRDefault="00265ACA" w:rsidP="00265ACA">
            <w:pPr>
              <w:jc w:val="center"/>
              <w:rPr>
                <w:i/>
                <w:iCs/>
                <w:sz w:val="26"/>
                <w:szCs w:val="26"/>
                <w:lang w:val="ru-RU"/>
              </w:rPr>
            </w:pPr>
            <w:r>
              <w:rPr>
                <w:i/>
                <w:iCs/>
                <w:sz w:val="26"/>
                <w:szCs w:val="26"/>
                <w:lang w:val="ru-RU"/>
              </w:rPr>
              <w:t>2,5</w:t>
            </w:r>
          </w:p>
          <w:p w:rsidR="00265ACA" w:rsidRDefault="00265ACA" w:rsidP="00265ACA">
            <w:pPr>
              <w:jc w:val="center"/>
              <w:rPr>
                <w:i/>
                <w:iCs/>
                <w:sz w:val="26"/>
                <w:szCs w:val="26"/>
                <w:lang w:val="ru-RU"/>
              </w:rPr>
            </w:pPr>
          </w:p>
          <w:p w:rsidR="00265ACA" w:rsidRDefault="00265ACA" w:rsidP="00265ACA">
            <w:pPr>
              <w:jc w:val="center"/>
              <w:rPr>
                <w:i/>
                <w:iCs/>
                <w:sz w:val="26"/>
                <w:szCs w:val="26"/>
                <w:lang w:val="ru-RU"/>
              </w:rPr>
            </w:pPr>
            <w:r>
              <w:rPr>
                <w:i/>
                <w:iCs/>
                <w:sz w:val="26"/>
                <w:szCs w:val="26"/>
                <w:lang w:val="ru-RU"/>
              </w:rPr>
              <w:t>4,8</w:t>
            </w:r>
          </w:p>
          <w:p w:rsidR="00265ACA" w:rsidRDefault="00265ACA" w:rsidP="00265ACA">
            <w:pPr>
              <w:jc w:val="center"/>
              <w:rPr>
                <w:i/>
                <w:iCs/>
                <w:sz w:val="26"/>
                <w:szCs w:val="26"/>
                <w:lang w:val="ru-RU"/>
              </w:rPr>
            </w:pPr>
          </w:p>
          <w:p w:rsidR="00265ACA" w:rsidRPr="00265ACA" w:rsidRDefault="00265ACA" w:rsidP="00265ACA">
            <w:pPr>
              <w:jc w:val="center"/>
              <w:rPr>
                <w:i/>
                <w:iCs/>
                <w:sz w:val="26"/>
                <w:szCs w:val="26"/>
                <w:lang w:val="ru-RU"/>
              </w:rPr>
            </w:pPr>
            <w:r>
              <w:rPr>
                <w:i/>
                <w:iCs/>
                <w:sz w:val="26"/>
                <w:szCs w:val="26"/>
                <w:lang w:val="ru-RU"/>
              </w:rPr>
              <w:t>10,3</w:t>
            </w:r>
          </w:p>
        </w:tc>
      </w:tr>
    </w:tbl>
    <w:p w:rsidR="003A5935" w:rsidRDefault="00894A36" w:rsidP="00F11AC3">
      <w:pPr>
        <w:rPr>
          <w:i/>
          <w:iCs/>
          <w:sz w:val="22"/>
          <w:szCs w:val="22"/>
          <w:lang w:val="ru-RU"/>
        </w:rPr>
      </w:pPr>
      <w:r w:rsidRPr="00894A36">
        <w:rPr>
          <w:b/>
          <w:bCs/>
          <w:i/>
          <w:iCs/>
          <w:sz w:val="22"/>
          <w:szCs w:val="22"/>
          <w:lang w:val="ru-RU"/>
        </w:rPr>
        <w:t>Источник:</w:t>
      </w:r>
      <w:r>
        <w:rPr>
          <w:i/>
          <w:iCs/>
          <w:sz w:val="22"/>
          <w:szCs w:val="22"/>
          <w:lang w:val="ru-RU"/>
        </w:rPr>
        <w:t xml:space="preserve"> </w:t>
      </w:r>
      <w:r w:rsidR="00F11AC3" w:rsidRPr="006C1F9B">
        <w:rPr>
          <w:i/>
          <w:iCs/>
          <w:sz w:val="22"/>
          <w:szCs w:val="22"/>
          <w:lang w:val="en-US"/>
        </w:rPr>
        <w:t>www.tukey.ru</w:t>
      </w:r>
    </w:p>
    <w:p w:rsidR="00F11AC3" w:rsidRPr="00F11AC3" w:rsidRDefault="00F11AC3" w:rsidP="00F11AC3">
      <w:pPr>
        <w:rPr>
          <w:i/>
          <w:iCs/>
          <w:sz w:val="22"/>
          <w:szCs w:val="22"/>
          <w:lang w:val="ru-RU"/>
        </w:rPr>
      </w:pPr>
    </w:p>
    <w:p w:rsidR="00966519" w:rsidRDefault="00966519" w:rsidP="007A51C1">
      <w:pPr>
        <w:rPr>
          <w:b/>
          <w:bCs/>
          <w:i/>
          <w:iCs/>
          <w:color w:val="339966"/>
          <w:sz w:val="26"/>
          <w:szCs w:val="26"/>
          <w:lang w:val="ru-RU"/>
        </w:rPr>
      </w:pPr>
    </w:p>
    <w:p w:rsidR="00966519" w:rsidRDefault="00966519" w:rsidP="007A51C1">
      <w:pPr>
        <w:rPr>
          <w:b/>
          <w:bCs/>
          <w:i/>
          <w:iCs/>
          <w:color w:val="339966"/>
          <w:sz w:val="26"/>
          <w:szCs w:val="26"/>
          <w:lang w:val="ru-RU"/>
        </w:rPr>
      </w:pPr>
    </w:p>
    <w:p w:rsidR="00966519" w:rsidRDefault="00966519" w:rsidP="007A51C1">
      <w:pPr>
        <w:rPr>
          <w:b/>
          <w:bCs/>
          <w:i/>
          <w:iCs/>
          <w:color w:val="339966"/>
          <w:sz w:val="26"/>
          <w:szCs w:val="26"/>
          <w:lang w:val="ru-RU"/>
        </w:rPr>
      </w:pPr>
    </w:p>
    <w:p w:rsidR="007A51C1" w:rsidRPr="007A51C1" w:rsidRDefault="007A51C1" w:rsidP="007A51C1">
      <w:pPr>
        <w:rPr>
          <w:b/>
          <w:bCs/>
          <w:i/>
          <w:iCs/>
          <w:color w:val="339966"/>
          <w:sz w:val="26"/>
          <w:szCs w:val="26"/>
          <w:lang w:val="ru-RU"/>
        </w:rPr>
      </w:pPr>
      <w:r w:rsidRPr="007A51C1">
        <w:rPr>
          <w:b/>
          <w:bCs/>
          <w:i/>
          <w:iCs/>
          <w:color w:val="339966"/>
          <w:sz w:val="26"/>
          <w:szCs w:val="26"/>
          <w:lang w:val="ru-RU"/>
        </w:rPr>
        <w:t>Сельское хозяйство</w:t>
      </w:r>
    </w:p>
    <w:p w:rsidR="007A51C1" w:rsidRPr="007A51C1" w:rsidRDefault="007A51C1" w:rsidP="007A51C1">
      <w:pPr>
        <w:jc w:val="center"/>
        <w:rPr>
          <w:i/>
          <w:iCs/>
          <w:sz w:val="26"/>
          <w:szCs w:val="26"/>
          <w:lang w:val="ru-RU"/>
        </w:rPr>
      </w:pPr>
    </w:p>
    <w:p w:rsidR="003A5935" w:rsidRPr="003A5935" w:rsidRDefault="007A51C1" w:rsidP="003A5935">
      <w:pPr>
        <w:jc w:val="both"/>
        <w:rPr>
          <w:i/>
          <w:iCs/>
          <w:sz w:val="26"/>
          <w:szCs w:val="26"/>
          <w:lang w:val="ru-RU"/>
        </w:rPr>
      </w:pPr>
      <w:r w:rsidRPr="00F11AC3">
        <w:rPr>
          <w:lang w:val="ru-RU"/>
        </w:rPr>
        <w:t xml:space="preserve">     </w:t>
      </w:r>
      <w:r w:rsidRPr="00F11AC3">
        <w:rPr>
          <w:i/>
          <w:iCs/>
          <w:sz w:val="26"/>
          <w:szCs w:val="26"/>
          <w:lang w:val="ru-RU"/>
        </w:rPr>
        <w:t>Сельское хозяйство Турции, несмотря на очень заметный позитивный сдвиг в индустриальном секторе, продолжает занимать среди отрас</w:t>
      </w:r>
      <w:r w:rsidRPr="003A5935">
        <w:rPr>
          <w:i/>
          <w:iCs/>
          <w:sz w:val="26"/>
          <w:szCs w:val="26"/>
        </w:rPr>
        <w:t xml:space="preserve">лей экономики по ряду параметров главенствующее положение: в земледелии, животноводстве и других, </w:t>
      </w:r>
      <w:r w:rsidR="00614B01" w:rsidRPr="003A5935">
        <w:rPr>
          <w:i/>
          <w:iCs/>
          <w:sz w:val="26"/>
          <w:szCs w:val="26"/>
        </w:rPr>
        <w:t>примыкающих</w:t>
      </w:r>
      <w:r w:rsidRPr="003A5935">
        <w:rPr>
          <w:i/>
          <w:iCs/>
          <w:sz w:val="26"/>
          <w:szCs w:val="26"/>
        </w:rPr>
        <w:t xml:space="preserve"> к ним сферах экономической деятельности (</w:t>
      </w:r>
      <w:r w:rsidR="00614B01" w:rsidRPr="003A5935">
        <w:rPr>
          <w:i/>
          <w:iCs/>
          <w:sz w:val="26"/>
          <w:szCs w:val="26"/>
        </w:rPr>
        <w:t>лесное</w:t>
      </w:r>
      <w:r w:rsidRPr="003A5935">
        <w:rPr>
          <w:i/>
          <w:iCs/>
          <w:sz w:val="26"/>
          <w:szCs w:val="26"/>
        </w:rPr>
        <w:t xml:space="preserve"> хозяйство, рыболовство) занято свыше половины всего самобытного </w:t>
      </w:r>
      <w:r w:rsidR="00614B01" w:rsidRPr="003A5935">
        <w:rPr>
          <w:i/>
          <w:iCs/>
          <w:sz w:val="26"/>
          <w:szCs w:val="26"/>
        </w:rPr>
        <w:t>населения</w:t>
      </w:r>
      <w:r w:rsidRPr="003A5935">
        <w:rPr>
          <w:i/>
          <w:iCs/>
          <w:sz w:val="26"/>
          <w:szCs w:val="26"/>
        </w:rPr>
        <w:t xml:space="preserve"> и создается пятая часть валового национального продукта. Доля сельскохозяйственных товаров в экспорте страны за последние годы заметно снизилась, но тем не менее не опускается ниже 20-25 %. В  земледелии создаются почти две трети всего дохода данной </w:t>
      </w:r>
      <w:r w:rsidR="00614B01" w:rsidRPr="003A5935">
        <w:rPr>
          <w:i/>
          <w:iCs/>
          <w:sz w:val="26"/>
          <w:szCs w:val="26"/>
        </w:rPr>
        <w:t>отрасли</w:t>
      </w:r>
      <w:r w:rsidRPr="003A5935">
        <w:rPr>
          <w:i/>
          <w:iCs/>
          <w:sz w:val="26"/>
          <w:szCs w:val="26"/>
        </w:rPr>
        <w:t>. На втором месте находится животноводство (33,4 %), а роль лесного хозяйства (1,9 %) и рыболовства (1,7 %) незначительна.</w:t>
      </w:r>
    </w:p>
    <w:p w:rsidR="008E21D0" w:rsidRPr="008E21D0" w:rsidRDefault="00BD5762" w:rsidP="00B45925">
      <w:pPr>
        <w:pStyle w:val="a6"/>
        <w:jc w:val="center"/>
        <w:rPr>
          <w:i/>
          <w:iCs/>
          <w:color w:val="990099"/>
          <w:sz w:val="26"/>
          <w:szCs w:val="26"/>
        </w:rPr>
      </w:pPr>
      <w:r>
        <w:rPr>
          <w:i/>
          <w:iCs/>
          <w:color w:val="990099"/>
          <w:sz w:val="26"/>
          <w:szCs w:val="26"/>
        </w:rPr>
        <w:t>Таблица 3</w:t>
      </w:r>
      <w:r w:rsidR="00B45925">
        <w:rPr>
          <w:i/>
          <w:iCs/>
          <w:color w:val="990099"/>
          <w:sz w:val="26"/>
          <w:szCs w:val="26"/>
        </w:rPr>
        <w:t xml:space="preserve"> -</w:t>
      </w:r>
      <w:r w:rsidR="008E21D0" w:rsidRPr="008E21D0">
        <w:rPr>
          <w:i/>
          <w:iCs/>
          <w:color w:val="990099"/>
          <w:sz w:val="26"/>
          <w:szCs w:val="26"/>
        </w:rPr>
        <w:t xml:space="preserve"> Посевная площадь и сбор важнейших сельскохозяйственных культур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823"/>
        <w:gridCol w:w="823"/>
        <w:gridCol w:w="825"/>
        <w:gridCol w:w="823"/>
        <w:gridCol w:w="823"/>
        <w:gridCol w:w="870"/>
      </w:tblGrid>
      <w:tr w:rsidR="008E21D0">
        <w:trPr>
          <w:trHeight w:val="420"/>
          <w:jc w:val="center"/>
        </w:trPr>
        <w:tc>
          <w:tcPr>
            <w:tcW w:w="4095" w:type="dxa"/>
            <w:vMerge w:val="restart"/>
          </w:tcPr>
          <w:p w:rsidR="008E21D0" w:rsidRPr="008E3111" w:rsidRDefault="008E21D0" w:rsidP="0064589C">
            <w:pPr>
              <w:pStyle w:val="a6"/>
              <w:jc w:val="center"/>
              <w:rPr>
                <w:i/>
                <w:iCs/>
                <w:color w:val="993300"/>
                <w:sz w:val="26"/>
                <w:szCs w:val="26"/>
              </w:rPr>
            </w:pPr>
            <w:r w:rsidRPr="008E3111">
              <w:rPr>
                <w:i/>
                <w:iCs/>
                <w:color w:val="993300"/>
                <w:sz w:val="26"/>
                <w:szCs w:val="26"/>
              </w:rPr>
              <w:t xml:space="preserve">Основные </w:t>
            </w:r>
            <w:r w:rsidRPr="00426AEA">
              <w:rPr>
                <w:i/>
                <w:iCs/>
                <w:color w:val="993300"/>
                <w:sz w:val="26"/>
                <w:szCs w:val="26"/>
              </w:rPr>
              <w:t>сельскохозяйственные</w:t>
            </w:r>
            <w:r w:rsidRPr="008E3111">
              <w:rPr>
                <w:i/>
                <w:iCs/>
                <w:color w:val="993300"/>
                <w:sz w:val="26"/>
                <w:szCs w:val="26"/>
              </w:rPr>
              <w:t xml:space="preserve"> </w:t>
            </w:r>
            <w:r w:rsidRPr="009554F6">
              <w:rPr>
                <w:i/>
                <w:iCs/>
                <w:color w:val="993300"/>
                <w:sz w:val="26"/>
                <w:szCs w:val="26"/>
              </w:rPr>
              <w:t>культуры</w:t>
            </w:r>
          </w:p>
          <w:p w:rsidR="008E21D0" w:rsidRDefault="008E21D0" w:rsidP="0064589C"/>
        </w:tc>
        <w:tc>
          <w:tcPr>
            <w:tcW w:w="2471" w:type="dxa"/>
            <w:gridSpan w:val="3"/>
          </w:tcPr>
          <w:p w:rsidR="008E21D0" w:rsidRPr="008E3111" w:rsidRDefault="008E21D0" w:rsidP="0064589C">
            <w:pPr>
              <w:jc w:val="center"/>
              <w:rPr>
                <w:i/>
                <w:iCs/>
                <w:color w:val="993300"/>
                <w:sz w:val="26"/>
                <w:szCs w:val="26"/>
              </w:rPr>
            </w:pPr>
            <w:r w:rsidRPr="008E3111">
              <w:rPr>
                <w:i/>
                <w:iCs/>
                <w:color w:val="993300"/>
                <w:sz w:val="26"/>
                <w:szCs w:val="26"/>
              </w:rPr>
              <w:t>Площадь, тыс. га</w:t>
            </w:r>
          </w:p>
        </w:tc>
        <w:tc>
          <w:tcPr>
            <w:tcW w:w="2516" w:type="dxa"/>
            <w:gridSpan w:val="3"/>
          </w:tcPr>
          <w:p w:rsidR="008E21D0" w:rsidRPr="008E3111" w:rsidRDefault="008E21D0" w:rsidP="0064589C">
            <w:pPr>
              <w:jc w:val="center"/>
              <w:rPr>
                <w:i/>
                <w:iCs/>
                <w:color w:val="993300"/>
                <w:sz w:val="26"/>
                <w:szCs w:val="26"/>
              </w:rPr>
            </w:pPr>
            <w:r w:rsidRPr="008E3111">
              <w:rPr>
                <w:i/>
                <w:iCs/>
                <w:color w:val="993300"/>
                <w:sz w:val="26"/>
                <w:szCs w:val="26"/>
              </w:rPr>
              <w:t>Сбор, тыс. т</w:t>
            </w:r>
          </w:p>
        </w:tc>
      </w:tr>
      <w:tr w:rsidR="008E21D0">
        <w:trPr>
          <w:trHeight w:val="420"/>
          <w:jc w:val="center"/>
        </w:trPr>
        <w:tc>
          <w:tcPr>
            <w:tcW w:w="4095" w:type="dxa"/>
            <w:vMerge/>
          </w:tcPr>
          <w:p w:rsidR="008E21D0" w:rsidRDefault="008E21D0" w:rsidP="0064589C"/>
        </w:tc>
        <w:tc>
          <w:tcPr>
            <w:tcW w:w="823" w:type="dxa"/>
          </w:tcPr>
          <w:p w:rsidR="008E21D0" w:rsidRPr="008E3111" w:rsidRDefault="008E21D0" w:rsidP="0064589C">
            <w:pPr>
              <w:rPr>
                <w:color w:val="993300"/>
                <w:sz w:val="26"/>
                <w:szCs w:val="26"/>
              </w:rPr>
            </w:pPr>
            <w:r w:rsidRPr="008E3111">
              <w:rPr>
                <w:color w:val="993300"/>
                <w:sz w:val="26"/>
                <w:szCs w:val="26"/>
              </w:rPr>
              <w:t>1988-1992</w:t>
            </w:r>
          </w:p>
        </w:tc>
        <w:tc>
          <w:tcPr>
            <w:tcW w:w="823" w:type="dxa"/>
          </w:tcPr>
          <w:p w:rsidR="008E21D0" w:rsidRPr="008E3111" w:rsidRDefault="008E21D0" w:rsidP="0064589C">
            <w:pPr>
              <w:rPr>
                <w:color w:val="993300"/>
                <w:sz w:val="26"/>
                <w:szCs w:val="26"/>
              </w:rPr>
            </w:pPr>
            <w:r w:rsidRPr="008E3111">
              <w:rPr>
                <w:color w:val="993300"/>
                <w:sz w:val="26"/>
                <w:szCs w:val="26"/>
              </w:rPr>
              <w:t>1993-1997</w:t>
            </w:r>
          </w:p>
        </w:tc>
        <w:tc>
          <w:tcPr>
            <w:tcW w:w="825" w:type="dxa"/>
          </w:tcPr>
          <w:p w:rsidR="008E21D0" w:rsidRPr="008E3111" w:rsidRDefault="008E21D0" w:rsidP="0064589C">
            <w:pPr>
              <w:rPr>
                <w:color w:val="993300"/>
                <w:sz w:val="26"/>
                <w:szCs w:val="26"/>
              </w:rPr>
            </w:pPr>
            <w:r>
              <w:rPr>
                <w:color w:val="993300"/>
                <w:sz w:val="26"/>
                <w:szCs w:val="26"/>
              </w:rPr>
              <w:t>1998-2002</w:t>
            </w:r>
          </w:p>
        </w:tc>
        <w:tc>
          <w:tcPr>
            <w:tcW w:w="823" w:type="dxa"/>
          </w:tcPr>
          <w:p w:rsidR="008E21D0" w:rsidRPr="00A33071" w:rsidRDefault="008E21D0" w:rsidP="0064589C">
            <w:pPr>
              <w:rPr>
                <w:color w:val="993300"/>
                <w:sz w:val="26"/>
                <w:szCs w:val="26"/>
              </w:rPr>
            </w:pPr>
            <w:r>
              <w:rPr>
                <w:color w:val="993300"/>
                <w:sz w:val="26"/>
                <w:szCs w:val="26"/>
              </w:rPr>
              <w:t>1998-1992</w:t>
            </w:r>
          </w:p>
        </w:tc>
        <w:tc>
          <w:tcPr>
            <w:tcW w:w="823" w:type="dxa"/>
          </w:tcPr>
          <w:p w:rsidR="008E21D0" w:rsidRPr="00A33071" w:rsidRDefault="008E21D0" w:rsidP="0064589C">
            <w:pPr>
              <w:rPr>
                <w:color w:val="993300"/>
                <w:sz w:val="26"/>
                <w:szCs w:val="26"/>
              </w:rPr>
            </w:pPr>
            <w:r>
              <w:rPr>
                <w:color w:val="993300"/>
                <w:sz w:val="26"/>
                <w:szCs w:val="26"/>
              </w:rPr>
              <w:t>1993-1997</w:t>
            </w:r>
          </w:p>
        </w:tc>
        <w:tc>
          <w:tcPr>
            <w:tcW w:w="870" w:type="dxa"/>
          </w:tcPr>
          <w:p w:rsidR="008E21D0" w:rsidRPr="00A33071" w:rsidRDefault="008E21D0" w:rsidP="0064589C">
            <w:pPr>
              <w:rPr>
                <w:color w:val="993300"/>
                <w:sz w:val="26"/>
                <w:szCs w:val="26"/>
              </w:rPr>
            </w:pPr>
            <w:r>
              <w:rPr>
                <w:color w:val="993300"/>
                <w:sz w:val="26"/>
                <w:szCs w:val="26"/>
              </w:rPr>
              <w:t>1998-2002</w:t>
            </w:r>
          </w:p>
        </w:tc>
      </w:tr>
      <w:tr w:rsidR="008E21D0">
        <w:trPr>
          <w:trHeight w:val="2580"/>
          <w:jc w:val="center"/>
        </w:trPr>
        <w:tc>
          <w:tcPr>
            <w:tcW w:w="4095" w:type="dxa"/>
          </w:tcPr>
          <w:p w:rsidR="008E21D0" w:rsidRPr="00A33071" w:rsidRDefault="008E21D0" w:rsidP="0064589C">
            <w:pPr>
              <w:rPr>
                <w:i/>
                <w:iCs/>
                <w:sz w:val="26"/>
                <w:szCs w:val="26"/>
                <w:lang w:val="ru-RU"/>
              </w:rPr>
            </w:pPr>
            <w:r w:rsidRPr="00A33071">
              <w:rPr>
                <w:i/>
                <w:iCs/>
                <w:sz w:val="26"/>
                <w:szCs w:val="26"/>
                <w:lang w:val="ru-RU"/>
              </w:rPr>
              <w:t xml:space="preserve">Пшеница </w:t>
            </w:r>
          </w:p>
          <w:p w:rsidR="008E21D0" w:rsidRPr="00A33071" w:rsidRDefault="008E21D0" w:rsidP="0064589C">
            <w:pPr>
              <w:pStyle w:val="a6"/>
              <w:rPr>
                <w:i/>
                <w:iCs/>
                <w:sz w:val="26"/>
                <w:szCs w:val="26"/>
              </w:rPr>
            </w:pPr>
            <w:r w:rsidRPr="00A33071">
              <w:rPr>
                <w:i/>
                <w:iCs/>
                <w:sz w:val="26"/>
                <w:szCs w:val="26"/>
              </w:rPr>
              <w:t>Ячмень</w:t>
            </w:r>
          </w:p>
          <w:p w:rsidR="008E21D0" w:rsidRPr="00A33071" w:rsidRDefault="008E21D0" w:rsidP="0064589C">
            <w:pPr>
              <w:pStyle w:val="a6"/>
              <w:rPr>
                <w:i/>
                <w:iCs/>
                <w:sz w:val="26"/>
                <w:szCs w:val="26"/>
              </w:rPr>
            </w:pPr>
            <w:r w:rsidRPr="00A33071">
              <w:rPr>
                <w:i/>
                <w:iCs/>
                <w:sz w:val="26"/>
                <w:szCs w:val="26"/>
              </w:rPr>
              <w:t>Кукуруза</w:t>
            </w:r>
          </w:p>
          <w:p w:rsidR="008E21D0" w:rsidRPr="00A33071" w:rsidRDefault="008E21D0" w:rsidP="0064589C">
            <w:pPr>
              <w:pStyle w:val="a6"/>
              <w:rPr>
                <w:i/>
                <w:iCs/>
                <w:sz w:val="26"/>
                <w:szCs w:val="26"/>
              </w:rPr>
            </w:pPr>
            <w:r w:rsidRPr="00A33071">
              <w:rPr>
                <w:i/>
                <w:iCs/>
                <w:sz w:val="26"/>
                <w:szCs w:val="26"/>
              </w:rPr>
              <w:t>Хлопчатник (хлопок-волокно)</w:t>
            </w:r>
          </w:p>
          <w:p w:rsidR="008E21D0" w:rsidRPr="00A33071" w:rsidRDefault="008E21D0" w:rsidP="0064589C">
            <w:pPr>
              <w:pStyle w:val="a6"/>
              <w:rPr>
                <w:i/>
                <w:iCs/>
                <w:sz w:val="26"/>
                <w:szCs w:val="26"/>
              </w:rPr>
            </w:pPr>
            <w:r w:rsidRPr="00A33071">
              <w:rPr>
                <w:i/>
                <w:iCs/>
                <w:sz w:val="26"/>
                <w:szCs w:val="26"/>
              </w:rPr>
              <w:t>Табак</w:t>
            </w:r>
          </w:p>
          <w:p w:rsidR="008E21D0" w:rsidRPr="00A33071" w:rsidRDefault="008E21D0" w:rsidP="0064589C">
            <w:pPr>
              <w:pStyle w:val="a6"/>
              <w:rPr>
                <w:i/>
                <w:iCs/>
                <w:sz w:val="26"/>
                <w:szCs w:val="26"/>
              </w:rPr>
            </w:pPr>
            <w:r w:rsidRPr="00A33071">
              <w:rPr>
                <w:i/>
                <w:iCs/>
                <w:sz w:val="26"/>
                <w:szCs w:val="26"/>
              </w:rPr>
              <w:t>Сахарная свёкла</w:t>
            </w:r>
          </w:p>
          <w:p w:rsidR="008E21D0" w:rsidRPr="00A33071" w:rsidRDefault="008E21D0" w:rsidP="0064589C">
            <w:pPr>
              <w:pStyle w:val="a6"/>
              <w:rPr>
                <w:i/>
                <w:iCs/>
                <w:sz w:val="26"/>
                <w:szCs w:val="26"/>
              </w:rPr>
            </w:pPr>
            <w:r w:rsidRPr="00A33071">
              <w:rPr>
                <w:i/>
                <w:iCs/>
                <w:sz w:val="26"/>
                <w:szCs w:val="26"/>
              </w:rPr>
              <w:t>Виноград</w:t>
            </w:r>
          </w:p>
          <w:p w:rsidR="008E21D0" w:rsidRPr="008E21D0" w:rsidRDefault="008E21D0" w:rsidP="0064589C">
            <w:pPr>
              <w:rPr>
                <w:lang w:val="ru-RU"/>
              </w:rPr>
            </w:pPr>
            <w:r w:rsidRPr="00A33071">
              <w:rPr>
                <w:i/>
                <w:iCs/>
                <w:sz w:val="26"/>
                <w:szCs w:val="26"/>
                <w:lang w:val="ru-RU"/>
              </w:rPr>
              <w:t>Маслины</w:t>
            </w:r>
          </w:p>
        </w:tc>
        <w:tc>
          <w:tcPr>
            <w:tcW w:w="823" w:type="dxa"/>
          </w:tcPr>
          <w:p w:rsidR="008E21D0" w:rsidRPr="00A33071" w:rsidRDefault="008E21D0" w:rsidP="0064589C">
            <w:pPr>
              <w:pStyle w:val="a6"/>
              <w:jc w:val="center"/>
              <w:rPr>
                <w:i/>
                <w:iCs/>
                <w:sz w:val="26"/>
                <w:szCs w:val="26"/>
              </w:rPr>
            </w:pPr>
            <w:r w:rsidRPr="00A33071">
              <w:rPr>
                <w:i/>
                <w:iCs/>
                <w:sz w:val="26"/>
                <w:szCs w:val="26"/>
              </w:rPr>
              <w:t>4770</w:t>
            </w:r>
          </w:p>
          <w:p w:rsidR="008E21D0" w:rsidRPr="00A33071" w:rsidRDefault="008E21D0" w:rsidP="0064589C">
            <w:pPr>
              <w:pStyle w:val="a6"/>
              <w:jc w:val="center"/>
              <w:rPr>
                <w:i/>
                <w:iCs/>
                <w:sz w:val="26"/>
                <w:szCs w:val="26"/>
              </w:rPr>
            </w:pPr>
            <w:r w:rsidRPr="00A33071">
              <w:rPr>
                <w:i/>
                <w:iCs/>
                <w:sz w:val="26"/>
                <w:szCs w:val="26"/>
              </w:rPr>
              <w:t>1972</w:t>
            </w:r>
          </w:p>
          <w:p w:rsidR="008E21D0" w:rsidRPr="00A33071" w:rsidRDefault="008E21D0" w:rsidP="0064589C">
            <w:pPr>
              <w:pStyle w:val="a6"/>
              <w:jc w:val="center"/>
              <w:rPr>
                <w:i/>
                <w:iCs/>
                <w:sz w:val="26"/>
                <w:szCs w:val="26"/>
              </w:rPr>
            </w:pPr>
            <w:r w:rsidRPr="00A33071">
              <w:rPr>
                <w:i/>
                <w:iCs/>
                <w:sz w:val="26"/>
                <w:szCs w:val="26"/>
              </w:rPr>
              <w:t>599</w:t>
            </w:r>
          </w:p>
          <w:p w:rsidR="008E21D0" w:rsidRPr="00A33071" w:rsidRDefault="008E21D0" w:rsidP="0064589C">
            <w:pPr>
              <w:pStyle w:val="a6"/>
              <w:jc w:val="center"/>
              <w:rPr>
                <w:i/>
                <w:iCs/>
                <w:sz w:val="26"/>
                <w:szCs w:val="26"/>
              </w:rPr>
            </w:pPr>
            <w:r w:rsidRPr="00A33071">
              <w:rPr>
                <w:i/>
                <w:iCs/>
                <w:sz w:val="26"/>
                <w:szCs w:val="26"/>
              </w:rPr>
              <w:t>474</w:t>
            </w:r>
          </w:p>
          <w:p w:rsidR="008E21D0" w:rsidRPr="00A33071" w:rsidRDefault="008E21D0" w:rsidP="0064589C">
            <w:pPr>
              <w:pStyle w:val="a6"/>
              <w:jc w:val="center"/>
              <w:rPr>
                <w:i/>
                <w:iCs/>
                <w:sz w:val="26"/>
                <w:szCs w:val="26"/>
              </w:rPr>
            </w:pPr>
            <w:r w:rsidRPr="00A33071">
              <w:rPr>
                <w:i/>
                <w:iCs/>
                <w:sz w:val="26"/>
                <w:szCs w:val="26"/>
              </w:rPr>
              <w:t>122</w:t>
            </w:r>
          </w:p>
          <w:p w:rsidR="008E21D0" w:rsidRPr="00A33071" w:rsidRDefault="008E21D0" w:rsidP="0064589C">
            <w:pPr>
              <w:pStyle w:val="a6"/>
              <w:jc w:val="center"/>
              <w:rPr>
                <w:i/>
                <w:iCs/>
                <w:sz w:val="26"/>
                <w:szCs w:val="26"/>
              </w:rPr>
            </w:pPr>
            <w:r w:rsidRPr="00A33071">
              <w:rPr>
                <w:i/>
                <w:iCs/>
                <w:sz w:val="26"/>
                <w:szCs w:val="26"/>
              </w:rPr>
              <w:t>50</w:t>
            </w:r>
          </w:p>
          <w:p w:rsidR="008E21D0" w:rsidRPr="00A33071" w:rsidRDefault="008E21D0" w:rsidP="0064589C">
            <w:pPr>
              <w:pStyle w:val="a6"/>
              <w:jc w:val="center"/>
              <w:rPr>
                <w:i/>
                <w:iCs/>
                <w:sz w:val="26"/>
                <w:szCs w:val="26"/>
              </w:rPr>
            </w:pPr>
            <w:r w:rsidRPr="00A33071">
              <w:rPr>
                <w:i/>
                <w:iCs/>
                <w:sz w:val="26"/>
                <w:szCs w:val="26"/>
              </w:rPr>
              <w:t>579</w:t>
            </w:r>
          </w:p>
          <w:p w:rsidR="008E21D0" w:rsidRPr="00A33071" w:rsidRDefault="008E21D0" w:rsidP="0064589C">
            <w:pPr>
              <w:pStyle w:val="a6"/>
              <w:jc w:val="center"/>
              <w:rPr>
                <w:i/>
                <w:iCs/>
                <w:sz w:val="26"/>
                <w:szCs w:val="26"/>
                <w:lang w:val="en-US"/>
              </w:rPr>
            </w:pPr>
            <w:r w:rsidRPr="00A33071">
              <w:rPr>
                <w:i/>
                <w:iCs/>
                <w:sz w:val="26"/>
                <w:szCs w:val="26"/>
              </w:rPr>
              <w:t>318</w:t>
            </w:r>
          </w:p>
        </w:tc>
        <w:tc>
          <w:tcPr>
            <w:tcW w:w="823" w:type="dxa"/>
          </w:tcPr>
          <w:p w:rsidR="008E21D0" w:rsidRPr="00A33071" w:rsidRDefault="008E21D0" w:rsidP="0064589C">
            <w:pPr>
              <w:pStyle w:val="a6"/>
              <w:jc w:val="center"/>
              <w:rPr>
                <w:i/>
                <w:iCs/>
                <w:sz w:val="26"/>
                <w:szCs w:val="26"/>
              </w:rPr>
            </w:pPr>
            <w:r w:rsidRPr="00A33071">
              <w:rPr>
                <w:i/>
                <w:iCs/>
                <w:sz w:val="26"/>
                <w:szCs w:val="26"/>
              </w:rPr>
              <w:t>7959</w:t>
            </w:r>
          </w:p>
          <w:p w:rsidR="008E21D0" w:rsidRPr="00A33071" w:rsidRDefault="008E21D0" w:rsidP="0064589C">
            <w:pPr>
              <w:pStyle w:val="a6"/>
              <w:jc w:val="center"/>
              <w:rPr>
                <w:i/>
                <w:iCs/>
                <w:sz w:val="26"/>
                <w:szCs w:val="26"/>
              </w:rPr>
            </w:pPr>
            <w:r w:rsidRPr="00A33071">
              <w:rPr>
                <w:i/>
                <w:iCs/>
                <w:sz w:val="26"/>
                <w:szCs w:val="26"/>
              </w:rPr>
              <w:t>2791</w:t>
            </w:r>
          </w:p>
          <w:p w:rsidR="008E21D0" w:rsidRPr="00A33071" w:rsidRDefault="008E21D0" w:rsidP="0064589C">
            <w:pPr>
              <w:pStyle w:val="a6"/>
              <w:jc w:val="center"/>
              <w:rPr>
                <w:i/>
                <w:iCs/>
                <w:sz w:val="26"/>
                <w:szCs w:val="26"/>
              </w:rPr>
            </w:pPr>
            <w:r w:rsidRPr="00A33071">
              <w:rPr>
                <w:i/>
                <w:iCs/>
                <w:sz w:val="26"/>
                <w:szCs w:val="26"/>
              </w:rPr>
              <w:t>674</w:t>
            </w:r>
          </w:p>
          <w:p w:rsidR="008E21D0" w:rsidRPr="00A33071" w:rsidRDefault="008E21D0" w:rsidP="0064589C">
            <w:pPr>
              <w:pStyle w:val="a6"/>
              <w:jc w:val="center"/>
              <w:rPr>
                <w:i/>
                <w:iCs/>
                <w:sz w:val="26"/>
                <w:szCs w:val="26"/>
              </w:rPr>
            </w:pPr>
            <w:r w:rsidRPr="00A33071">
              <w:rPr>
                <w:i/>
                <w:iCs/>
                <w:sz w:val="26"/>
                <w:szCs w:val="26"/>
              </w:rPr>
              <w:t>660</w:t>
            </w:r>
          </w:p>
          <w:p w:rsidR="008E21D0" w:rsidRPr="00A33071" w:rsidRDefault="008E21D0" w:rsidP="0064589C">
            <w:pPr>
              <w:pStyle w:val="a6"/>
              <w:jc w:val="center"/>
              <w:rPr>
                <w:i/>
                <w:iCs/>
                <w:sz w:val="26"/>
                <w:szCs w:val="26"/>
              </w:rPr>
            </w:pPr>
            <w:r w:rsidRPr="00A33071">
              <w:rPr>
                <w:i/>
                <w:iCs/>
                <w:sz w:val="26"/>
                <w:szCs w:val="26"/>
              </w:rPr>
              <w:t>204</w:t>
            </w:r>
          </w:p>
          <w:p w:rsidR="008E21D0" w:rsidRPr="00A33071" w:rsidRDefault="008E21D0" w:rsidP="0064589C">
            <w:pPr>
              <w:pStyle w:val="a6"/>
              <w:jc w:val="center"/>
              <w:rPr>
                <w:i/>
                <w:iCs/>
                <w:sz w:val="26"/>
                <w:szCs w:val="26"/>
              </w:rPr>
            </w:pPr>
            <w:r w:rsidRPr="00A33071">
              <w:rPr>
                <w:i/>
                <w:iCs/>
                <w:sz w:val="26"/>
                <w:szCs w:val="26"/>
              </w:rPr>
              <w:t>147</w:t>
            </w:r>
          </w:p>
          <w:p w:rsidR="008E21D0" w:rsidRPr="00A33071" w:rsidRDefault="008E21D0" w:rsidP="0064589C">
            <w:pPr>
              <w:pStyle w:val="a6"/>
              <w:jc w:val="center"/>
              <w:rPr>
                <w:i/>
                <w:iCs/>
                <w:sz w:val="26"/>
                <w:szCs w:val="26"/>
              </w:rPr>
            </w:pPr>
            <w:r w:rsidRPr="00A33071">
              <w:rPr>
                <w:i/>
                <w:iCs/>
                <w:sz w:val="26"/>
                <w:szCs w:val="26"/>
              </w:rPr>
              <w:t>794</w:t>
            </w:r>
          </w:p>
          <w:p w:rsidR="008E21D0" w:rsidRPr="00A33071" w:rsidRDefault="008E21D0" w:rsidP="0064589C">
            <w:pPr>
              <w:pStyle w:val="a6"/>
              <w:jc w:val="center"/>
              <w:rPr>
                <w:i/>
                <w:iCs/>
                <w:sz w:val="26"/>
                <w:szCs w:val="26"/>
                <w:lang w:val="en-US"/>
              </w:rPr>
            </w:pPr>
            <w:r w:rsidRPr="00A33071">
              <w:rPr>
                <w:i/>
                <w:iCs/>
                <w:sz w:val="26"/>
                <w:szCs w:val="26"/>
              </w:rPr>
              <w:t>614</w:t>
            </w:r>
          </w:p>
        </w:tc>
        <w:tc>
          <w:tcPr>
            <w:tcW w:w="825" w:type="dxa"/>
          </w:tcPr>
          <w:p w:rsidR="008E21D0" w:rsidRPr="00A33071" w:rsidRDefault="008E21D0" w:rsidP="0064589C">
            <w:pPr>
              <w:pStyle w:val="a6"/>
              <w:jc w:val="center"/>
              <w:rPr>
                <w:i/>
                <w:iCs/>
                <w:sz w:val="26"/>
                <w:szCs w:val="26"/>
              </w:rPr>
            </w:pPr>
            <w:r w:rsidRPr="00A33071">
              <w:rPr>
                <w:i/>
                <w:iCs/>
                <w:sz w:val="26"/>
                <w:szCs w:val="26"/>
              </w:rPr>
              <w:t>8808</w:t>
            </w:r>
          </w:p>
          <w:p w:rsidR="008E21D0" w:rsidRPr="00A33071" w:rsidRDefault="008E21D0" w:rsidP="0064589C">
            <w:pPr>
              <w:pStyle w:val="a6"/>
              <w:jc w:val="center"/>
              <w:rPr>
                <w:i/>
                <w:iCs/>
                <w:sz w:val="26"/>
                <w:szCs w:val="26"/>
              </w:rPr>
            </w:pPr>
            <w:r w:rsidRPr="00A33071">
              <w:rPr>
                <w:i/>
                <w:iCs/>
                <w:sz w:val="26"/>
                <w:szCs w:val="26"/>
              </w:rPr>
              <w:t>2575</w:t>
            </w:r>
          </w:p>
          <w:p w:rsidR="008E21D0" w:rsidRPr="00A33071" w:rsidRDefault="008E21D0" w:rsidP="0064589C">
            <w:pPr>
              <w:pStyle w:val="a6"/>
              <w:jc w:val="center"/>
              <w:rPr>
                <w:i/>
                <w:iCs/>
                <w:sz w:val="26"/>
                <w:szCs w:val="26"/>
              </w:rPr>
            </w:pPr>
            <w:r w:rsidRPr="00A33071">
              <w:rPr>
                <w:i/>
                <w:iCs/>
                <w:sz w:val="26"/>
                <w:szCs w:val="26"/>
              </w:rPr>
              <w:t>620</w:t>
            </w:r>
          </w:p>
          <w:p w:rsidR="008E21D0" w:rsidRPr="00A33071" w:rsidRDefault="008E21D0" w:rsidP="0064589C">
            <w:pPr>
              <w:pStyle w:val="a6"/>
              <w:jc w:val="center"/>
              <w:rPr>
                <w:i/>
                <w:iCs/>
                <w:sz w:val="26"/>
                <w:szCs w:val="26"/>
              </w:rPr>
            </w:pPr>
            <w:r w:rsidRPr="00A33071">
              <w:rPr>
                <w:i/>
                <w:iCs/>
                <w:sz w:val="26"/>
                <w:szCs w:val="26"/>
              </w:rPr>
              <w:t>838</w:t>
            </w:r>
          </w:p>
          <w:p w:rsidR="008E21D0" w:rsidRPr="00A33071" w:rsidRDefault="008E21D0" w:rsidP="0064589C">
            <w:pPr>
              <w:pStyle w:val="a6"/>
              <w:jc w:val="center"/>
              <w:rPr>
                <w:i/>
                <w:iCs/>
                <w:sz w:val="26"/>
                <w:szCs w:val="26"/>
              </w:rPr>
            </w:pPr>
            <w:r w:rsidRPr="00A33071">
              <w:rPr>
                <w:i/>
                <w:iCs/>
                <w:sz w:val="26"/>
                <w:szCs w:val="26"/>
              </w:rPr>
              <w:t>377</w:t>
            </w:r>
          </w:p>
          <w:p w:rsidR="008E21D0" w:rsidRPr="00A33071" w:rsidRDefault="008E21D0" w:rsidP="0064589C">
            <w:pPr>
              <w:pStyle w:val="a6"/>
              <w:jc w:val="center"/>
              <w:rPr>
                <w:i/>
                <w:iCs/>
                <w:sz w:val="26"/>
                <w:szCs w:val="26"/>
              </w:rPr>
            </w:pPr>
            <w:r w:rsidRPr="00A33071">
              <w:rPr>
                <w:i/>
                <w:iCs/>
                <w:sz w:val="26"/>
                <w:szCs w:val="26"/>
              </w:rPr>
              <w:t>187</w:t>
            </w:r>
          </w:p>
          <w:p w:rsidR="008E21D0" w:rsidRPr="00A33071" w:rsidRDefault="008E21D0" w:rsidP="0064589C">
            <w:pPr>
              <w:pStyle w:val="a6"/>
              <w:jc w:val="center"/>
              <w:rPr>
                <w:i/>
                <w:iCs/>
                <w:sz w:val="26"/>
                <w:szCs w:val="26"/>
              </w:rPr>
            </w:pPr>
            <w:r w:rsidRPr="00A33071">
              <w:rPr>
                <w:i/>
                <w:iCs/>
                <w:sz w:val="26"/>
                <w:szCs w:val="26"/>
              </w:rPr>
              <w:t>830</w:t>
            </w:r>
          </w:p>
          <w:p w:rsidR="008E21D0" w:rsidRPr="00A33071" w:rsidRDefault="008E21D0" w:rsidP="0064589C">
            <w:pPr>
              <w:pStyle w:val="a6"/>
              <w:jc w:val="center"/>
              <w:rPr>
                <w:i/>
                <w:iCs/>
                <w:sz w:val="26"/>
                <w:szCs w:val="26"/>
              </w:rPr>
            </w:pPr>
            <w:r w:rsidRPr="00A33071">
              <w:rPr>
                <w:i/>
                <w:iCs/>
                <w:sz w:val="26"/>
                <w:szCs w:val="26"/>
              </w:rPr>
              <w:t>740</w:t>
            </w:r>
          </w:p>
        </w:tc>
        <w:tc>
          <w:tcPr>
            <w:tcW w:w="823" w:type="dxa"/>
          </w:tcPr>
          <w:p w:rsidR="008E21D0" w:rsidRPr="00A33071" w:rsidRDefault="008E21D0" w:rsidP="0064589C">
            <w:pPr>
              <w:pStyle w:val="a6"/>
              <w:jc w:val="center"/>
              <w:rPr>
                <w:i/>
                <w:iCs/>
                <w:sz w:val="26"/>
                <w:szCs w:val="26"/>
              </w:rPr>
            </w:pPr>
            <w:r w:rsidRPr="00A33071">
              <w:rPr>
                <w:i/>
                <w:iCs/>
                <w:sz w:val="26"/>
                <w:szCs w:val="26"/>
              </w:rPr>
              <w:t>4770</w:t>
            </w:r>
          </w:p>
          <w:p w:rsidR="008E21D0" w:rsidRPr="00A33071" w:rsidRDefault="008E21D0" w:rsidP="0064589C">
            <w:pPr>
              <w:pStyle w:val="a6"/>
              <w:jc w:val="center"/>
              <w:rPr>
                <w:i/>
                <w:iCs/>
                <w:sz w:val="26"/>
                <w:szCs w:val="26"/>
              </w:rPr>
            </w:pPr>
            <w:r w:rsidRPr="00A33071">
              <w:rPr>
                <w:i/>
                <w:iCs/>
                <w:sz w:val="26"/>
                <w:szCs w:val="26"/>
              </w:rPr>
              <w:t>2270</w:t>
            </w:r>
          </w:p>
          <w:p w:rsidR="008E21D0" w:rsidRPr="00A33071" w:rsidRDefault="008E21D0" w:rsidP="0064589C">
            <w:pPr>
              <w:pStyle w:val="a6"/>
              <w:jc w:val="center"/>
              <w:rPr>
                <w:i/>
                <w:iCs/>
                <w:sz w:val="26"/>
                <w:szCs w:val="26"/>
              </w:rPr>
            </w:pPr>
            <w:r w:rsidRPr="00A33071">
              <w:rPr>
                <w:i/>
                <w:iCs/>
                <w:sz w:val="26"/>
                <w:szCs w:val="26"/>
              </w:rPr>
              <w:t>747</w:t>
            </w:r>
          </w:p>
          <w:p w:rsidR="008E21D0" w:rsidRPr="00A33071" w:rsidRDefault="008E21D0" w:rsidP="0064589C">
            <w:pPr>
              <w:pStyle w:val="a6"/>
              <w:jc w:val="center"/>
              <w:rPr>
                <w:i/>
                <w:iCs/>
                <w:sz w:val="26"/>
                <w:szCs w:val="26"/>
              </w:rPr>
            </w:pPr>
            <w:r w:rsidRPr="00A33071">
              <w:rPr>
                <w:i/>
                <w:iCs/>
                <w:sz w:val="26"/>
                <w:szCs w:val="26"/>
              </w:rPr>
              <w:t>119</w:t>
            </w:r>
          </w:p>
          <w:p w:rsidR="008E21D0" w:rsidRPr="00A33071" w:rsidRDefault="008E21D0" w:rsidP="0064589C">
            <w:pPr>
              <w:pStyle w:val="a6"/>
              <w:jc w:val="center"/>
              <w:rPr>
                <w:i/>
                <w:iCs/>
                <w:sz w:val="26"/>
                <w:szCs w:val="26"/>
              </w:rPr>
            </w:pPr>
            <w:r w:rsidRPr="00A33071">
              <w:rPr>
                <w:i/>
                <w:iCs/>
                <w:sz w:val="26"/>
                <w:szCs w:val="26"/>
              </w:rPr>
              <w:t>91</w:t>
            </w:r>
          </w:p>
          <w:p w:rsidR="008E21D0" w:rsidRDefault="008E21D0" w:rsidP="0064589C">
            <w:pPr>
              <w:pStyle w:val="a6"/>
              <w:jc w:val="center"/>
              <w:rPr>
                <w:i/>
                <w:iCs/>
                <w:sz w:val="26"/>
                <w:szCs w:val="26"/>
                <w:lang w:val="en-US"/>
              </w:rPr>
            </w:pPr>
            <w:r w:rsidRPr="00A33071">
              <w:rPr>
                <w:i/>
                <w:iCs/>
                <w:sz w:val="26"/>
                <w:szCs w:val="26"/>
              </w:rPr>
              <w:t xml:space="preserve">752 </w:t>
            </w:r>
          </w:p>
          <w:p w:rsidR="008E21D0" w:rsidRPr="00A33071" w:rsidRDefault="008E21D0" w:rsidP="0064589C">
            <w:pPr>
              <w:pStyle w:val="a6"/>
              <w:jc w:val="center"/>
              <w:rPr>
                <w:i/>
                <w:iCs/>
                <w:sz w:val="26"/>
                <w:szCs w:val="26"/>
              </w:rPr>
            </w:pPr>
            <w:r w:rsidRPr="00A33071">
              <w:rPr>
                <w:i/>
                <w:iCs/>
                <w:sz w:val="26"/>
                <w:szCs w:val="26"/>
              </w:rPr>
              <w:t>1500</w:t>
            </w:r>
          </w:p>
          <w:p w:rsidR="008E21D0" w:rsidRPr="00A33071" w:rsidRDefault="008E21D0" w:rsidP="0064589C">
            <w:pPr>
              <w:pStyle w:val="a6"/>
              <w:jc w:val="center"/>
              <w:rPr>
                <w:i/>
                <w:iCs/>
                <w:sz w:val="26"/>
                <w:szCs w:val="26"/>
              </w:rPr>
            </w:pPr>
            <w:r w:rsidRPr="00A33071">
              <w:rPr>
                <w:i/>
                <w:iCs/>
                <w:sz w:val="26"/>
                <w:szCs w:val="26"/>
              </w:rPr>
              <w:t>267</w:t>
            </w:r>
          </w:p>
        </w:tc>
        <w:tc>
          <w:tcPr>
            <w:tcW w:w="823" w:type="dxa"/>
          </w:tcPr>
          <w:p w:rsidR="008E21D0" w:rsidRPr="00A33071" w:rsidRDefault="008E21D0" w:rsidP="0064589C">
            <w:pPr>
              <w:pStyle w:val="a6"/>
              <w:jc w:val="center"/>
              <w:rPr>
                <w:i/>
                <w:iCs/>
                <w:sz w:val="26"/>
                <w:szCs w:val="26"/>
              </w:rPr>
            </w:pPr>
            <w:r w:rsidRPr="00A33071">
              <w:rPr>
                <w:i/>
                <w:iCs/>
                <w:sz w:val="26"/>
                <w:szCs w:val="26"/>
              </w:rPr>
              <w:t>8585</w:t>
            </w:r>
          </w:p>
          <w:p w:rsidR="008E21D0" w:rsidRPr="00A33071" w:rsidRDefault="008E21D0" w:rsidP="0064589C">
            <w:pPr>
              <w:pStyle w:val="a6"/>
              <w:jc w:val="center"/>
              <w:rPr>
                <w:i/>
                <w:iCs/>
                <w:sz w:val="26"/>
                <w:szCs w:val="26"/>
              </w:rPr>
            </w:pPr>
            <w:r w:rsidRPr="00A33071">
              <w:rPr>
                <w:i/>
                <w:iCs/>
                <w:sz w:val="26"/>
                <w:szCs w:val="26"/>
              </w:rPr>
              <w:t>3447</w:t>
            </w:r>
          </w:p>
          <w:p w:rsidR="008E21D0" w:rsidRPr="00A33071" w:rsidRDefault="008E21D0" w:rsidP="0064589C">
            <w:pPr>
              <w:pStyle w:val="a6"/>
              <w:jc w:val="center"/>
              <w:rPr>
                <w:i/>
                <w:iCs/>
                <w:sz w:val="26"/>
                <w:szCs w:val="26"/>
              </w:rPr>
            </w:pPr>
            <w:r w:rsidRPr="00A33071">
              <w:rPr>
                <w:i/>
                <w:iCs/>
                <w:sz w:val="26"/>
                <w:szCs w:val="26"/>
              </w:rPr>
              <w:t>950</w:t>
            </w:r>
          </w:p>
          <w:p w:rsidR="008E21D0" w:rsidRPr="00A33071" w:rsidRDefault="008E21D0" w:rsidP="0064589C">
            <w:pPr>
              <w:pStyle w:val="a6"/>
              <w:jc w:val="center"/>
              <w:rPr>
                <w:i/>
                <w:iCs/>
                <w:sz w:val="26"/>
                <w:szCs w:val="26"/>
              </w:rPr>
            </w:pPr>
            <w:r w:rsidRPr="00A33071">
              <w:rPr>
                <w:i/>
                <w:iCs/>
                <w:sz w:val="26"/>
                <w:szCs w:val="26"/>
              </w:rPr>
              <w:t>273</w:t>
            </w:r>
          </w:p>
          <w:p w:rsidR="008E21D0" w:rsidRDefault="008E21D0" w:rsidP="0064589C">
            <w:pPr>
              <w:pStyle w:val="a6"/>
              <w:jc w:val="center"/>
              <w:rPr>
                <w:i/>
                <w:iCs/>
                <w:sz w:val="26"/>
                <w:szCs w:val="26"/>
                <w:lang w:val="en-US"/>
              </w:rPr>
            </w:pPr>
            <w:r w:rsidRPr="00A33071">
              <w:rPr>
                <w:i/>
                <w:iCs/>
                <w:sz w:val="26"/>
                <w:szCs w:val="26"/>
              </w:rPr>
              <w:t xml:space="preserve">130 </w:t>
            </w:r>
          </w:p>
          <w:p w:rsidR="008E21D0" w:rsidRDefault="008E21D0" w:rsidP="0064589C">
            <w:pPr>
              <w:pStyle w:val="a6"/>
              <w:jc w:val="center"/>
              <w:rPr>
                <w:i/>
                <w:iCs/>
                <w:sz w:val="26"/>
                <w:szCs w:val="26"/>
                <w:lang w:val="en-US"/>
              </w:rPr>
            </w:pPr>
            <w:r w:rsidRPr="00A33071">
              <w:rPr>
                <w:i/>
                <w:iCs/>
                <w:sz w:val="26"/>
                <w:szCs w:val="26"/>
              </w:rPr>
              <w:t xml:space="preserve">3403 </w:t>
            </w:r>
          </w:p>
          <w:p w:rsidR="008E21D0" w:rsidRPr="00A33071" w:rsidRDefault="008E21D0" w:rsidP="0064589C">
            <w:pPr>
              <w:pStyle w:val="a6"/>
              <w:jc w:val="center"/>
              <w:rPr>
                <w:i/>
                <w:iCs/>
                <w:sz w:val="26"/>
                <w:szCs w:val="26"/>
              </w:rPr>
            </w:pPr>
            <w:r w:rsidRPr="00A33071">
              <w:rPr>
                <w:i/>
                <w:iCs/>
                <w:sz w:val="26"/>
                <w:szCs w:val="26"/>
              </w:rPr>
              <w:t>3081</w:t>
            </w:r>
          </w:p>
          <w:p w:rsidR="008E21D0" w:rsidRPr="00A33071" w:rsidRDefault="008E21D0" w:rsidP="0064589C">
            <w:pPr>
              <w:pStyle w:val="a6"/>
              <w:jc w:val="center"/>
              <w:rPr>
                <w:i/>
                <w:iCs/>
                <w:sz w:val="26"/>
                <w:szCs w:val="26"/>
              </w:rPr>
            </w:pPr>
            <w:r w:rsidRPr="00A33071">
              <w:rPr>
                <w:i/>
                <w:iCs/>
                <w:sz w:val="26"/>
                <w:szCs w:val="26"/>
              </w:rPr>
              <w:t>537</w:t>
            </w:r>
          </w:p>
        </w:tc>
        <w:tc>
          <w:tcPr>
            <w:tcW w:w="870" w:type="dxa"/>
          </w:tcPr>
          <w:p w:rsidR="008E21D0" w:rsidRPr="00A33071" w:rsidRDefault="008E21D0" w:rsidP="0064589C">
            <w:pPr>
              <w:pStyle w:val="a6"/>
              <w:jc w:val="center"/>
              <w:rPr>
                <w:i/>
                <w:iCs/>
                <w:sz w:val="26"/>
                <w:szCs w:val="26"/>
              </w:rPr>
            </w:pPr>
            <w:r w:rsidRPr="00A33071">
              <w:rPr>
                <w:i/>
                <w:iCs/>
                <w:sz w:val="26"/>
                <w:szCs w:val="26"/>
              </w:rPr>
              <w:t>11080</w:t>
            </w:r>
          </w:p>
          <w:p w:rsidR="008E21D0" w:rsidRPr="00A33071" w:rsidRDefault="008E21D0" w:rsidP="0064589C">
            <w:pPr>
              <w:pStyle w:val="a6"/>
              <w:jc w:val="center"/>
              <w:rPr>
                <w:i/>
                <w:iCs/>
                <w:sz w:val="26"/>
                <w:szCs w:val="26"/>
              </w:rPr>
            </w:pPr>
            <w:r w:rsidRPr="00A33071">
              <w:rPr>
                <w:i/>
                <w:iCs/>
                <w:sz w:val="26"/>
                <w:szCs w:val="26"/>
              </w:rPr>
              <w:t>3330</w:t>
            </w:r>
          </w:p>
          <w:p w:rsidR="008E21D0" w:rsidRPr="00A33071" w:rsidRDefault="008E21D0" w:rsidP="0064589C">
            <w:pPr>
              <w:pStyle w:val="a6"/>
              <w:jc w:val="center"/>
              <w:rPr>
                <w:i/>
                <w:iCs/>
                <w:sz w:val="26"/>
                <w:szCs w:val="26"/>
              </w:rPr>
            </w:pPr>
            <w:r w:rsidRPr="00A33071">
              <w:rPr>
                <w:i/>
                <w:iCs/>
                <w:sz w:val="26"/>
                <w:szCs w:val="26"/>
              </w:rPr>
              <w:t>1200</w:t>
            </w:r>
          </w:p>
          <w:p w:rsidR="008E21D0" w:rsidRPr="00A33071" w:rsidRDefault="008E21D0" w:rsidP="0064589C">
            <w:pPr>
              <w:pStyle w:val="a6"/>
              <w:jc w:val="center"/>
              <w:rPr>
                <w:i/>
                <w:iCs/>
                <w:sz w:val="26"/>
                <w:szCs w:val="26"/>
              </w:rPr>
            </w:pPr>
            <w:r w:rsidRPr="00A33071">
              <w:rPr>
                <w:i/>
                <w:iCs/>
                <w:sz w:val="26"/>
                <w:szCs w:val="26"/>
              </w:rPr>
              <w:t>598</w:t>
            </w:r>
          </w:p>
          <w:p w:rsidR="008E21D0" w:rsidRPr="00A33071" w:rsidRDefault="008E21D0" w:rsidP="0064589C">
            <w:pPr>
              <w:pStyle w:val="a6"/>
              <w:jc w:val="center"/>
              <w:rPr>
                <w:i/>
                <w:iCs/>
                <w:sz w:val="26"/>
                <w:szCs w:val="26"/>
              </w:rPr>
            </w:pPr>
            <w:r w:rsidRPr="00A33071">
              <w:rPr>
                <w:i/>
                <w:iCs/>
                <w:sz w:val="26"/>
                <w:szCs w:val="26"/>
              </w:rPr>
              <w:t>179</w:t>
            </w:r>
          </w:p>
          <w:p w:rsidR="008E21D0" w:rsidRPr="00A33071" w:rsidRDefault="008E21D0" w:rsidP="0064589C">
            <w:pPr>
              <w:pStyle w:val="a6"/>
              <w:jc w:val="center"/>
              <w:rPr>
                <w:i/>
                <w:iCs/>
                <w:sz w:val="26"/>
                <w:szCs w:val="26"/>
              </w:rPr>
            </w:pPr>
            <w:r w:rsidRPr="00A33071">
              <w:rPr>
                <w:i/>
                <w:iCs/>
                <w:sz w:val="26"/>
                <w:szCs w:val="26"/>
              </w:rPr>
              <w:t>5707</w:t>
            </w:r>
          </w:p>
          <w:p w:rsidR="008E21D0" w:rsidRPr="00A33071" w:rsidRDefault="008E21D0" w:rsidP="0064589C">
            <w:pPr>
              <w:pStyle w:val="a6"/>
              <w:jc w:val="center"/>
              <w:rPr>
                <w:i/>
                <w:iCs/>
                <w:sz w:val="26"/>
                <w:szCs w:val="26"/>
              </w:rPr>
            </w:pPr>
            <w:r w:rsidRPr="00A33071">
              <w:rPr>
                <w:i/>
                <w:iCs/>
                <w:sz w:val="26"/>
                <w:szCs w:val="26"/>
              </w:rPr>
              <w:t>3120</w:t>
            </w:r>
          </w:p>
          <w:p w:rsidR="008E21D0" w:rsidRPr="00A33071" w:rsidRDefault="008E21D0" w:rsidP="0064589C">
            <w:pPr>
              <w:pStyle w:val="a6"/>
              <w:jc w:val="center"/>
              <w:rPr>
                <w:i/>
                <w:iCs/>
                <w:sz w:val="26"/>
                <w:szCs w:val="26"/>
              </w:rPr>
            </w:pPr>
            <w:r w:rsidRPr="00A33071">
              <w:rPr>
                <w:i/>
                <w:iCs/>
                <w:sz w:val="26"/>
                <w:szCs w:val="26"/>
              </w:rPr>
              <w:t>814</w:t>
            </w:r>
          </w:p>
        </w:tc>
      </w:tr>
    </w:tbl>
    <w:p w:rsidR="008E21D0" w:rsidRPr="00894A36" w:rsidRDefault="00894A36" w:rsidP="00894A36">
      <w:pPr>
        <w:rPr>
          <w:i/>
          <w:iCs/>
          <w:sz w:val="22"/>
          <w:szCs w:val="22"/>
          <w:lang w:val="ru-RU"/>
        </w:rPr>
      </w:pPr>
      <w:r>
        <w:rPr>
          <w:b/>
          <w:bCs/>
          <w:i/>
          <w:iCs/>
          <w:sz w:val="22"/>
          <w:szCs w:val="22"/>
          <w:lang w:val="ru-RU"/>
        </w:rPr>
        <w:t xml:space="preserve">Источник: </w:t>
      </w:r>
      <w:r>
        <w:rPr>
          <w:i/>
          <w:iCs/>
          <w:sz w:val="22"/>
          <w:szCs w:val="22"/>
          <w:lang w:val="en-US"/>
        </w:rPr>
        <w:t>www.turki.ru</w:t>
      </w:r>
    </w:p>
    <w:p w:rsidR="0058714B" w:rsidRDefault="0058714B" w:rsidP="007A51C1">
      <w:pPr>
        <w:rPr>
          <w:b/>
          <w:bCs/>
          <w:i/>
          <w:iCs/>
          <w:color w:val="339966"/>
          <w:sz w:val="26"/>
          <w:szCs w:val="26"/>
          <w:lang w:val="ru-RU"/>
        </w:rPr>
      </w:pPr>
    </w:p>
    <w:p w:rsidR="00426AEA" w:rsidRPr="00426AEA" w:rsidRDefault="00426AEA" w:rsidP="007A51C1">
      <w:pPr>
        <w:rPr>
          <w:i/>
          <w:iCs/>
          <w:color w:val="990099"/>
          <w:sz w:val="26"/>
          <w:szCs w:val="26"/>
          <w:lang w:val="ru-RU"/>
        </w:rPr>
      </w:pPr>
      <w:r w:rsidRPr="00426AEA">
        <w:rPr>
          <w:i/>
          <w:iCs/>
          <w:color w:val="990099"/>
          <w:sz w:val="26"/>
          <w:szCs w:val="26"/>
          <w:lang w:val="ru-RU"/>
        </w:rPr>
        <w:t>Таблица 4.- Первые десять стран по размерам производства чая в конце 1990-х гг.</w:t>
      </w:r>
    </w:p>
    <w:p w:rsidR="00AC4315" w:rsidRDefault="00AC4315" w:rsidP="007A51C1">
      <w:pPr>
        <w:rPr>
          <w:b/>
          <w:bCs/>
          <w:i/>
          <w:iCs/>
          <w:color w:val="339966"/>
          <w:sz w:val="26"/>
          <w:szCs w:val="26"/>
          <w:lang w:val="ru-RU"/>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3915"/>
      </w:tblGrid>
      <w:tr w:rsidR="00426AEA" w:rsidRPr="00426AEA">
        <w:trPr>
          <w:trHeight w:val="315"/>
        </w:trPr>
        <w:tc>
          <w:tcPr>
            <w:tcW w:w="5025" w:type="dxa"/>
          </w:tcPr>
          <w:p w:rsidR="00426AEA" w:rsidRPr="00426AEA" w:rsidRDefault="00426AEA" w:rsidP="00426AEA">
            <w:pPr>
              <w:jc w:val="center"/>
              <w:rPr>
                <w:i/>
                <w:iCs/>
                <w:color w:val="993300"/>
                <w:sz w:val="26"/>
                <w:szCs w:val="26"/>
                <w:lang w:val="ru-RU"/>
              </w:rPr>
            </w:pPr>
            <w:r w:rsidRPr="00426AEA">
              <w:rPr>
                <w:i/>
                <w:iCs/>
                <w:color w:val="993300"/>
                <w:sz w:val="26"/>
                <w:szCs w:val="26"/>
                <w:lang w:val="ru-RU"/>
              </w:rPr>
              <w:t>Страна</w:t>
            </w:r>
          </w:p>
        </w:tc>
        <w:tc>
          <w:tcPr>
            <w:tcW w:w="3915" w:type="dxa"/>
          </w:tcPr>
          <w:p w:rsidR="00426AEA" w:rsidRPr="00426AEA" w:rsidRDefault="00426AEA" w:rsidP="00426AEA">
            <w:pPr>
              <w:jc w:val="center"/>
              <w:rPr>
                <w:i/>
                <w:iCs/>
                <w:color w:val="993300"/>
                <w:sz w:val="26"/>
                <w:szCs w:val="26"/>
                <w:lang w:val="ru-RU"/>
              </w:rPr>
            </w:pPr>
            <w:r w:rsidRPr="00426AEA">
              <w:rPr>
                <w:i/>
                <w:iCs/>
                <w:color w:val="993300"/>
                <w:sz w:val="26"/>
                <w:szCs w:val="26"/>
                <w:lang w:val="ru-RU"/>
              </w:rPr>
              <w:t>Сбор чая тыс. т.</w:t>
            </w:r>
          </w:p>
        </w:tc>
      </w:tr>
      <w:tr w:rsidR="00426AEA" w:rsidRPr="00426AEA">
        <w:trPr>
          <w:trHeight w:val="1050"/>
        </w:trPr>
        <w:tc>
          <w:tcPr>
            <w:tcW w:w="5025" w:type="dxa"/>
          </w:tcPr>
          <w:p w:rsidR="00426AEA" w:rsidRDefault="00426AEA" w:rsidP="007A51C1">
            <w:pPr>
              <w:rPr>
                <w:i/>
                <w:iCs/>
                <w:sz w:val="26"/>
                <w:szCs w:val="26"/>
                <w:lang w:val="ru-RU"/>
              </w:rPr>
            </w:pPr>
            <w:r w:rsidRPr="00426AEA">
              <w:rPr>
                <w:i/>
                <w:iCs/>
                <w:sz w:val="26"/>
                <w:szCs w:val="26"/>
                <w:lang w:val="ru-RU"/>
              </w:rPr>
              <w:t>Индия</w:t>
            </w:r>
          </w:p>
          <w:p w:rsidR="00426AEA" w:rsidRDefault="00426AEA" w:rsidP="007A51C1">
            <w:pPr>
              <w:rPr>
                <w:i/>
                <w:iCs/>
                <w:sz w:val="26"/>
                <w:szCs w:val="26"/>
                <w:lang w:val="ru-RU"/>
              </w:rPr>
            </w:pPr>
            <w:r>
              <w:rPr>
                <w:i/>
                <w:iCs/>
                <w:sz w:val="26"/>
                <w:szCs w:val="26"/>
                <w:lang w:val="ru-RU"/>
              </w:rPr>
              <w:t>Китай</w:t>
            </w:r>
          </w:p>
          <w:p w:rsidR="00426AEA" w:rsidRDefault="00426AEA" w:rsidP="007A51C1">
            <w:pPr>
              <w:rPr>
                <w:i/>
                <w:iCs/>
                <w:sz w:val="26"/>
                <w:szCs w:val="26"/>
                <w:lang w:val="ru-RU"/>
              </w:rPr>
            </w:pPr>
            <w:r>
              <w:rPr>
                <w:i/>
                <w:iCs/>
                <w:sz w:val="26"/>
                <w:szCs w:val="26"/>
                <w:lang w:val="ru-RU"/>
              </w:rPr>
              <w:t>Кения</w:t>
            </w:r>
          </w:p>
          <w:p w:rsidR="00426AEA" w:rsidRDefault="00426AEA" w:rsidP="007A51C1">
            <w:pPr>
              <w:rPr>
                <w:i/>
                <w:iCs/>
                <w:sz w:val="26"/>
                <w:szCs w:val="26"/>
                <w:lang w:val="ru-RU"/>
              </w:rPr>
            </w:pPr>
            <w:r>
              <w:rPr>
                <w:i/>
                <w:iCs/>
                <w:sz w:val="26"/>
                <w:szCs w:val="26"/>
                <w:lang w:val="ru-RU"/>
              </w:rPr>
              <w:t>Шри-Ланка</w:t>
            </w:r>
          </w:p>
          <w:p w:rsidR="00426AEA" w:rsidRDefault="00426AEA" w:rsidP="007A51C1">
            <w:pPr>
              <w:rPr>
                <w:i/>
                <w:iCs/>
                <w:sz w:val="26"/>
                <w:szCs w:val="26"/>
                <w:lang w:val="ru-RU"/>
              </w:rPr>
            </w:pPr>
            <w:r>
              <w:rPr>
                <w:i/>
                <w:iCs/>
                <w:sz w:val="26"/>
                <w:szCs w:val="26"/>
                <w:lang w:val="ru-RU"/>
              </w:rPr>
              <w:t>Индонезия</w:t>
            </w:r>
          </w:p>
          <w:p w:rsidR="00426AEA" w:rsidRDefault="00426AEA" w:rsidP="007A51C1">
            <w:pPr>
              <w:rPr>
                <w:b/>
                <w:bCs/>
                <w:i/>
                <w:iCs/>
                <w:sz w:val="26"/>
                <w:szCs w:val="26"/>
                <w:lang w:val="ru-RU"/>
              </w:rPr>
            </w:pPr>
            <w:r w:rsidRPr="00426AEA">
              <w:rPr>
                <w:b/>
                <w:bCs/>
                <w:i/>
                <w:iCs/>
                <w:sz w:val="26"/>
                <w:szCs w:val="26"/>
                <w:lang w:val="ru-RU"/>
              </w:rPr>
              <w:t>Турция</w:t>
            </w:r>
          </w:p>
          <w:p w:rsidR="00426AEA" w:rsidRDefault="00426AEA" w:rsidP="007A51C1">
            <w:pPr>
              <w:rPr>
                <w:i/>
                <w:iCs/>
                <w:sz w:val="26"/>
                <w:szCs w:val="26"/>
                <w:lang w:val="ru-RU"/>
              </w:rPr>
            </w:pPr>
            <w:r>
              <w:rPr>
                <w:i/>
                <w:iCs/>
                <w:sz w:val="26"/>
                <w:szCs w:val="26"/>
                <w:lang w:val="ru-RU"/>
              </w:rPr>
              <w:t>Япония</w:t>
            </w:r>
          </w:p>
          <w:p w:rsidR="00426AEA" w:rsidRDefault="00426AEA" w:rsidP="007A51C1">
            <w:pPr>
              <w:rPr>
                <w:i/>
                <w:iCs/>
                <w:sz w:val="26"/>
                <w:szCs w:val="26"/>
                <w:lang w:val="ru-RU"/>
              </w:rPr>
            </w:pPr>
            <w:r>
              <w:rPr>
                <w:i/>
                <w:iCs/>
                <w:sz w:val="26"/>
                <w:szCs w:val="26"/>
                <w:lang w:val="ru-RU"/>
              </w:rPr>
              <w:t>Иран</w:t>
            </w:r>
          </w:p>
          <w:p w:rsidR="00426AEA" w:rsidRDefault="00426AEA" w:rsidP="007A51C1">
            <w:pPr>
              <w:rPr>
                <w:i/>
                <w:iCs/>
                <w:sz w:val="26"/>
                <w:szCs w:val="26"/>
                <w:lang w:val="ru-RU"/>
              </w:rPr>
            </w:pPr>
            <w:r>
              <w:rPr>
                <w:i/>
                <w:iCs/>
                <w:sz w:val="26"/>
                <w:szCs w:val="26"/>
                <w:lang w:val="ru-RU"/>
              </w:rPr>
              <w:t>Бангладеш</w:t>
            </w:r>
          </w:p>
          <w:p w:rsidR="00426AEA" w:rsidRPr="00426AEA" w:rsidRDefault="00426AEA" w:rsidP="007A51C1">
            <w:pPr>
              <w:rPr>
                <w:i/>
                <w:iCs/>
                <w:sz w:val="26"/>
                <w:szCs w:val="26"/>
                <w:lang w:val="ru-RU"/>
              </w:rPr>
            </w:pPr>
            <w:r>
              <w:rPr>
                <w:i/>
                <w:iCs/>
                <w:sz w:val="26"/>
                <w:szCs w:val="26"/>
                <w:lang w:val="ru-RU"/>
              </w:rPr>
              <w:t>Аргентина</w:t>
            </w:r>
          </w:p>
        </w:tc>
        <w:tc>
          <w:tcPr>
            <w:tcW w:w="3915" w:type="dxa"/>
          </w:tcPr>
          <w:p w:rsidR="00426AEA" w:rsidRDefault="00426AEA" w:rsidP="00426AEA">
            <w:pPr>
              <w:jc w:val="center"/>
              <w:rPr>
                <w:i/>
                <w:iCs/>
                <w:sz w:val="26"/>
                <w:szCs w:val="26"/>
                <w:lang w:val="ru-RU"/>
              </w:rPr>
            </w:pPr>
            <w:r>
              <w:rPr>
                <w:i/>
                <w:iCs/>
                <w:sz w:val="26"/>
                <w:szCs w:val="26"/>
                <w:lang w:val="ru-RU"/>
              </w:rPr>
              <w:t>800</w:t>
            </w:r>
          </w:p>
          <w:p w:rsidR="00426AEA" w:rsidRDefault="00426AEA" w:rsidP="00426AEA">
            <w:pPr>
              <w:jc w:val="center"/>
              <w:rPr>
                <w:i/>
                <w:iCs/>
                <w:sz w:val="26"/>
                <w:szCs w:val="26"/>
                <w:lang w:val="ru-RU"/>
              </w:rPr>
            </w:pPr>
            <w:r>
              <w:rPr>
                <w:i/>
                <w:iCs/>
                <w:sz w:val="26"/>
                <w:szCs w:val="26"/>
                <w:lang w:val="ru-RU"/>
              </w:rPr>
              <w:t>650</w:t>
            </w:r>
          </w:p>
          <w:p w:rsidR="00426AEA" w:rsidRDefault="00426AEA" w:rsidP="00426AEA">
            <w:pPr>
              <w:jc w:val="center"/>
              <w:rPr>
                <w:i/>
                <w:iCs/>
                <w:sz w:val="26"/>
                <w:szCs w:val="26"/>
                <w:lang w:val="ru-RU"/>
              </w:rPr>
            </w:pPr>
            <w:r>
              <w:rPr>
                <w:i/>
                <w:iCs/>
                <w:sz w:val="26"/>
                <w:szCs w:val="26"/>
                <w:lang w:val="ru-RU"/>
              </w:rPr>
              <w:t>280</w:t>
            </w:r>
          </w:p>
          <w:p w:rsidR="00426AEA" w:rsidRDefault="00426AEA" w:rsidP="00426AEA">
            <w:pPr>
              <w:jc w:val="center"/>
              <w:rPr>
                <w:i/>
                <w:iCs/>
                <w:sz w:val="26"/>
                <w:szCs w:val="26"/>
                <w:lang w:val="ru-RU"/>
              </w:rPr>
            </w:pPr>
            <w:r>
              <w:rPr>
                <w:i/>
                <w:iCs/>
                <w:sz w:val="26"/>
                <w:szCs w:val="26"/>
                <w:lang w:val="ru-RU"/>
              </w:rPr>
              <w:t>270</w:t>
            </w:r>
          </w:p>
          <w:p w:rsidR="00426AEA" w:rsidRDefault="00426AEA" w:rsidP="00426AEA">
            <w:pPr>
              <w:jc w:val="center"/>
              <w:rPr>
                <w:i/>
                <w:iCs/>
                <w:sz w:val="26"/>
                <w:szCs w:val="26"/>
                <w:lang w:val="ru-RU"/>
              </w:rPr>
            </w:pPr>
            <w:r>
              <w:rPr>
                <w:i/>
                <w:iCs/>
                <w:sz w:val="26"/>
                <w:szCs w:val="26"/>
                <w:lang w:val="ru-RU"/>
              </w:rPr>
              <w:t>150</w:t>
            </w:r>
          </w:p>
          <w:p w:rsidR="00426AEA" w:rsidRDefault="00426AEA" w:rsidP="00426AEA">
            <w:pPr>
              <w:jc w:val="center"/>
              <w:rPr>
                <w:b/>
                <w:bCs/>
                <w:i/>
                <w:iCs/>
                <w:sz w:val="26"/>
                <w:szCs w:val="26"/>
                <w:lang w:val="ru-RU"/>
              </w:rPr>
            </w:pPr>
            <w:r>
              <w:rPr>
                <w:b/>
                <w:bCs/>
                <w:i/>
                <w:iCs/>
                <w:sz w:val="26"/>
                <w:szCs w:val="26"/>
                <w:lang w:val="ru-RU"/>
              </w:rPr>
              <w:t>120</w:t>
            </w:r>
          </w:p>
          <w:p w:rsidR="00426AEA" w:rsidRDefault="00426AEA" w:rsidP="00426AEA">
            <w:pPr>
              <w:jc w:val="center"/>
              <w:rPr>
                <w:i/>
                <w:iCs/>
                <w:sz w:val="26"/>
                <w:szCs w:val="26"/>
                <w:lang w:val="ru-RU"/>
              </w:rPr>
            </w:pPr>
            <w:r>
              <w:rPr>
                <w:i/>
                <w:iCs/>
                <w:sz w:val="26"/>
                <w:szCs w:val="26"/>
                <w:lang w:val="ru-RU"/>
              </w:rPr>
              <w:t>90</w:t>
            </w:r>
          </w:p>
          <w:p w:rsidR="00426AEA" w:rsidRDefault="00426AEA" w:rsidP="00426AEA">
            <w:pPr>
              <w:jc w:val="center"/>
              <w:rPr>
                <w:i/>
                <w:iCs/>
                <w:sz w:val="26"/>
                <w:szCs w:val="26"/>
                <w:lang w:val="ru-RU"/>
              </w:rPr>
            </w:pPr>
            <w:r>
              <w:rPr>
                <w:i/>
                <w:iCs/>
                <w:sz w:val="26"/>
                <w:szCs w:val="26"/>
                <w:lang w:val="ru-RU"/>
              </w:rPr>
              <w:t>60</w:t>
            </w:r>
          </w:p>
          <w:p w:rsidR="00426AEA" w:rsidRDefault="00426AEA" w:rsidP="00426AEA">
            <w:pPr>
              <w:jc w:val="center"/>
              <w:rPr>
                <w:i/>
                <w:iCs/>
                <w:sz w:val="26"/>
                <w:szCs w:val="26"/>
                <w:lang w:val="ru-RU"/>
              </w:rPr>
            </w:pPr>
            <w:r>
              <w:rPr>
                <w:i/>
                <w:iCs/>
                <w:sz w:val="26"/>
                <w:szCs w:val="26"/>
                <w:lang w:val="ru-RU"/>
              </w:rPr>
              <w:t>55</w:t>
            </w:r>
          </w:p>
          <w:p w:rsidR="00426AEA" w:rsidRPr="00426AEA" w:rsidRDefault="00426AEA" w:rsidP="00426AEA">
            <w:pPr>
              <w:jc w:val="center"/>
              <w:rPr>
                <w:i/>
                <w:iCs/>
                <w:sz w:val="26"/>
                <w:szCs w:val="26"/>
                <w:lang w:val="ru-RU"/>
              </w:rPr>
            </w:pPr>
            <w:r>
              <w:rPr>
                <w:i/>
                <w:iCs/>
                <w:sz w:val="26"/>
                <w:szCs w:val="26"/>
                <w:lang w:val="ru-RU"/>
              </w:rPr>
              <w:t>50</w:t>
            </w:r>
          </w:p>
        </w:tc>
      </w:tr>
    </w:tbl>
    <w:p w:rsidR="00F11AC3" w:rsidRPr="005945A4" w:rsidRDefault="00894A36" w:rsidP="003A5935">
      <w:pPr>
        <w:rPr>
          <w:i/>
          <w:iCs/>
          <w:sz w:val="22"/>
          <w:szCs w:val="22"/>
          <w:lang w:val="ru-RU"/>
        </w:rPr>
      </w:pPr>
      <w:r>
        <w:rPr>
          <w:b/>
          <w:bCs/>
          <w:i/>
          <w:iCs/>
          <w:sz w:val="22"/>
          <w:szCs w:val="22"/>
          <w:lang w:val="ru-RU"/>
        </w:rPr>
        <w:t xml:space="preserve">Источник: </w:t>
      </w:r>
      <w:r>
        <w:rPr>
          <w:i/>
          <w:iCs/>
          <w:sz w:val="22"/>
          <w:szCs w:val="22"/>
          <w:lang w:val="ru-RU"/>
        </w:rPr>
        <w:t>№3 – стр. 294</w:t>
      </w:r>
    </w:p>
    <w:p w:rsidR="007A51C1" w:rsidRDefault="007A51C1" w:rsidP="003A5935">
      <w:pPr>
        <w:rPr>
          <w:b/>
          <w:bCs/>
          <w:i/>
          <w:iCs/>
          <w:color w:val="339966"/>
          <w:sz w:val="26"/>
          <w:szCs w:val="26"/>
          <w:lang w:val="ru-RU"/>
        </w:rPr>
      </w:pPr>
      <w:r w:rsidRPr="007A51C1">
        <w:rPr>
          <w:b/>
          <w:bCs/>
          <w:i/>
          <w:iCs/>
          <w:color w:val="339966"/>
          <w:sz w:val="26"/>
          <w:szCs w:val="26"/>
          <w:lang w:val="ru-RU"/>
        </w:rPr>
        <w:t>Животноводство</w:t>
      </w:r>
    </w:p>
    <w:p w:rsidR="006C1F9B" w:rsidRPr="007A51C1" w:rsidRDefault="006C1F9B" w:rsidP="006C1F9B">
      <w:pPr>
        <w:jc w:val="both"/>
        <w:rPr>
          <w:i/>
          <w:iCs/>
          <w:sz w:val="26"/>
          <w:szCs w:val="26"/>
          <w:lang w:val="ru-RU"/>
        </w:rPr>
      </w:pPr>
      <w:r>
        <w:rPr>
          <w:b/>
          <w:bCs/>
          <w:i/>
          <w:iCs/>
          <w:color w:val="339966"/>
          <w:sz w:val="26"/>
          <w:szCs w:val="26"/>
          <w:lang w:val="ru-RU"/>
        </w:rPr>
        <w:t xml:space="preserve">  </w:t>
      </w:r>
      <w:r>
        <w:rPr>
          <w:i/>
          <w:iCs/>
          <w:sz w:val="26"/>
          <w:szCs w:val="26"/>
          <w:lang w:val="ru-RU"/>
        </w:rPr>
        <w:t xml:space="preserve">  </w:t>
      </w:r>
      <w:r w:rsidRPr="007A51C1">
        <w:rPr>
          <w:i/>
          <w:iCs/>
          <w:sz w:val="26"/>
          <w:szCs w:val="26"/>
          <w:lang w:val="ru-RU"/>
        </w:rPr>
        <w:t>Животноводство - вторая по важности отрасль аграрного сектора. В отличие от земледелия, животноводство (исключая птицеводство) развивалось почти исключительно на экстенсивной основе, за счет роста поголовий скота.</w:t>
      </w:r>
    </w:p>
    <w:p w:rsidR="006C1F9B" w:rsidRPr="00894A36" w:rsidRDefault="006C1F9B" w:rsidP="003A5935">
      <w:pPr>
        <w:rPr>
          <w:b/>
          <w:bCs/>
          <w:i/>
          <w:iCs/>
          <w:color w:val="339966"/>
          <w:sz w:val="26"/>
          <w:szCs w:val="26"/>
          <w:lang w:val="ru-RU"/>
        </w:rPr>
      </w:pPr>
    </w:p>
    <w:tbl>
      <w:tblPr>
        <w:tblpPr w:leftFromText="180" w:rightFromText="180" w:vertAnchor="text" w:horzAnchor="page" w:tblpX="433" w:tblpY="9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tblGrid>
      <w:tr w:rsidR="00F06BA0">
        <w:trPr>
          <w:trHeight w:val="978"/>
        </w:trPr>
        <w:tc>
          <w:tcPr>
            <w:tcW w:w="1668" w:type="dxa"/>
            <w:tcBorders>
              <w:top w:val="nil"/>
              <w:left w:val="nil"/>
              <w:bottom w:val="nil"/>
              <w:right w:val="nil"/>
            </w:tcBorders>
          </w:tcPr>
          <w:p w:rsidR="00F06BA0" w:rsidRPr="00F06BA0" w:rsidRDefault="00F06BA0" w:rsidP="00F06BA0">
            <w:pPr>
              <w:jc w:val="both"/>
              <w:rPr>
                <w:i/>
                <w:iCs/>
                <w:sz w:val="20"/>
                <w:szCs w:val="20"/>
                <w:lang w:val="ru-RU"/>
              </w:rPr>
            </w:pPr>
            <w:r w:rsidRPr="00F06BA0">
              <w:rPr>
                <w:b/>
                <w:bCs/>
                <w:i/>
                <w:iCs/>
                <w:sz w:val="20"/>
                <w:szCs w:val="20"/>
                <w:lang w:val="ru-RU"/>
              </w:rPr>
              <w:t>Диаграмма 2.</w:t>
            </w:r>
            <w:r w:rsidRPr="00F06BA0">
              <w:rPr>
                <w:i/>
                <w:iCs/>
                <w:sz w:val="20"/>
                <w:szCs w:val="20"/>
                <w:lang w:val="ru-RU"/>
              </w:rPr>
              <w:t xml:space="preserve"> Мировое поголовье овец, млн. голов.</w:t>
            </w:r>
          </w:p>
        </w:tc>
      </w:tr>
    </w:tbl>
    <w:p w:rsidR="007A51C1" w:rsidRDefault="00B25139" w:rsidP="007A51C1">
      <w:pPr>
        <w:jc w:val="both"/>
        <w:rPr>
          <w:i/>
          <w:iCs/>
          <w:sz w:val="26"/>
          <w:szCs w:val="26"/>
          <w:lang w:val="ru-RU"/>
        </w:rPr>
      </w:pPr>
      <w:r>
        <w:rPr>
          <w:i/>
          <w:iCs/>
          <w:noProof/>
          <w:sz w:val="26"/>
          <w:szCs w:val="26"/>
        </w:rPr>
        <w:object w:dxaOrig="1440" w:dyaOrig="1440">
          <v:shape id="_x0000_s1053" type="#_x0000_t75" style="position:absolute;left:0;text-align:left;margin-left:-10.95pt;margin-top:.45pt;width:458.25pt;height:279pt;z-index:251658240;mso-position-horizontal-relative:text;mso-position-vertical-relative:text" wrapcoords="14565 290 1237 871 1061 1161 1096 18697 14565 18871 990 19219 990 20148 9863 20729 14565 20729 14565 21135 21423 21135 21423 290 14565 290">
            <v:imagedata r:id="rId11" o:title=""/>
            <w10:wrap type="tight"/>
          </v:shape>
          <o:OLEObject Type="Embed" ProgID="MSGraph.Chart.8" ShapeID="_x0000_s1053" DrawAspect="Content" ObjectID="_1467995472" r:id="rId12">
            <o:FieldCodes>\s</o:FieldCodes>
          </o:OLEObject>
        </w:object>
      </w:r>
      <w:r w:rsidR="007A51C1" w:rsidRPr="007A51C1">
        <w:rPr>
          <w:i/>
          <w:iCs/>
          <w:sz w:val="26"/>
          <w:szCs w:val="26"/>
          <w:lang w:val="ru-RU"/>
        </w:rPr>
        <w:t xml:space="preserve">     Скотоводство среди домашних животных первенство по численности и экономическому значению принадлежит овцам: они составляют более половины поголовья стада и овцеводство обеспечивает 45 % всего дохода поступающего от скотоводства. Коза, обычная и ангорская, занимает в Турции второе , после овец, место среди рогатого скота.</w:t>
      </w:r>
    </w:p>
    <w:p w:rsidR="00F06BA0" w:rsidRPr="007A51C1" w:rsidRDefault="00F06BA0" w:rsidP="007A51C1">
      <w:pPr>
        <w:jc w:val="both"/>
        <w:rPr>
          <w:i/>
          <w:iCs/>
          <w:sz w:val="26"/>
          <w:szCs w:val="26"/>
          <w:lang w:val="ru-RU"/>
        </w:rPr>
      </w:pPr>
    </w:p>
    <w:p w:rsidR="007A51C1" w:rsidRPr="007A51C1" w:rsidRDefault="007A51C1" w:rsidP="007A51C1">
      <w:pPr>
        <w:jc w:val="both"/>
        <w:rPr>
          <w:i/>
          <w:iCs/>
          <w:sz w:val="26"/>
          <w:szCs w:val="26"/>
          <w:lang w:val="ru-RU"/>
        </w:rPr>
      </w:pPr>
      <w:r w:rsidRPr="007A51C1">
        <w:rPr>
          <w:i/>
          <w:iCs/>
          <w:sz w:val="26"/>
          <w:szCs w:val="26"/>
          <w:lang w:val="ru-RU"/>
        </w:rPr>
        <w:t xml:space="preserve">      Крупный рогатый скот, насчитывающий 13 млн. голов, включает коров и быков, буйволов и  молочных коров. Остальное тягловый и транспортный скот, а также молодняк. Рабочий и транспортный скот в Турции составляют: ослы, мулы, и особенно незаменимые в условиях</w:t>
      </w:r>
      <w:r>
        <w:rPr>
          <w:i/>
          <w:iCs/>
          <w:sz w:val="26"/>
          <w:szCs w:val="26"/>
          <w:lang w:val="ru-RU"/>
        </w:rPr>
        <w:t xml:space="preserve"> </w:t>
      </w:r>
      <w:r w:rsidRPr="007A51C1">
        <w:rPr>
          <w:i/>
          <w:iCs/>
          <w:sz w:val="26"/>
          <w:szCs w:val="26"/>
          <w:lang w:val="ru-RU"/>
        </w:rPr>
        <w:t>гористой местности верблюды.</w:t>
      </w:r>
    </w:p>
    <w:p w:rsidR="00EE1C7D" w:rsidRDefault="007A51C1" w:rsidP="00426AEA">
      <w:pPr>
        <w:jc w:val="both"/>
        <w:rPr>
          <w:i/>
          <w:iCs/>
          <w:sz w:val="26"/>
          <w:szCs w:val="26"/>
          <w:lang w:val="ru-RU"/>
        </w:rPr>
      </w:pPr>
      <w:r w:rsidRPr="007A51C1">
        <w:rPr>
          <w:i/>
          <w:iCs/>
          <w:sz w:val="26"/>
          <w:szCs w:val="26"/>
          <w:lang w:val="ru-RU"/>
        </w:rPr>
        <w:t xml:space="preserve">     Птицеводство в    последнее десятилетие в связи с повышением рыночного спроса на белое (птичье) мясо и яйца получило значительное развитие. С помощью израильского капитала созданы птицеводческие комплексы по производству на промышленной основе 100 млн. бройлеров и около 1 млрд. яиц в год. Повысилась и роль домашнего птицеводства, особенно в районах Черного, Мраморного и Эгейского морей (куры и индюки).</w:t>
      </w:r>
    </w:p>
    <w:p w:rsidR="00EE1C7D" w:rsidRPr="00D86BFD" w:rsidRDefault="00EE1C7D" w:rsidP="007A51C1">
      <w:pPr>
        <w:rPr>
          <w:b/>
          <w:bCs/>
          <w:i/>
          <w:iCs/>
          <w:color w:val="339966"/>
          <w:sz w:val="26"/>
          <w:szCs w:val="26"/>
          <w:lang w:val="en-US"/>
        </w:rPr>
      </w:pPr>
    </w:p>
    <w:p w:rsidR="007A51C1" w:rsidRPr="007A51C1" w:rsidRDefault="007A51C1" w:rsidP="007A51C1">
      <w:pPr>
        <w:rPr>
          <w:b/>
          <w:bCs/>
          <w:i/>
          <w:iCs/>
          <w:color w:val="339966"/>
          <w:sz w:val="26"/>
          <w:szCs w:val="26"/>
          <w:lang w:val="ru-RU"/>
        </w:rPr>
      </w:pPr>
      <w:r w:rsidRPr="007A51C1">
        <w:rPr>
          <w:b/>
          <w:bCs/>
          <w:i/>
          <w:iCs/>
          <w:color w:val="339966"/>
          <w:sz w:val="26"/>
          <w:szCs w:val="26"/>
          <w:lang w:val="ru-RU"/>
        </w:rPr>
        <w:t>Рыбное хозяйство</w:t>
      </w:r>
    </w:p>
    <w:p w:rsidR="007A51C1" w:rsidRPr="007A51C1" w:rsidRDefault="007A51C1" w:rsidP="007A51C1">
      <w:pPr>
        <w:jc w:val="center"/>
        <w:rPr>
          <w:i/>
          <w:iCs/>
          <w:sz w:val="26"/>
          <w:szCs w:val="26"/>
          <w:lang w:val="ru-RU"/>
        </w:rPr>
      </w:pPr>
    </w:p>
    <w:p w:rsidR="007A51C1" w:rsidRPr="007A51C1" w:rsidRDefault="007A51C1" w:rsidP="007A51C1">
      <w:pPr>
        <w:jc w:val="both"/>
        <w:rPr>
          <w:i/>
          <w:iCs/>
          <w:sz w:val="26"/>
          <w:szCs w:val="26"/>
          <w:lang w:val="ru-RU"/>
        </w:rPr>
      </w:pPr>
      <w:r w:rsidRPr="007A51C1">
        <w:rPr>
          <w:i/>
          <w:iCs/>
          <w:sz w:val="26"/>
          <w:szCs w:val="26"/>
          <w:lang w:val="ru-RU"/>
        </w:rPr>
        <w:t xml:space="preserve">     Велики потенциальные возможности для  прогресса рыболовства, поскольку страна с трех сторон окружается морями. Этому способствует и наличие </w:t>
      </w:r>
      <w:r w:rsidR="00614B01" w:rsidRPr="007A51C1">
        <w:rPr>
          <w:i/>
          <w:iCs/>
          <w:sz w:val="26"/>
          <w:szCs w:val="26"/>
          <w:lang w:val="ru-RU"/>
        </w:rPr>
        <w:t>внутренних</w:t>
      </w:r>
      <w:r w:rsidRPr="007A51C1">
        <w:rPr>
          <w:i/>
          <w:iCs/>
          <w:sz w:val="26"/>
          <w:szCs w:val="26"/>
          <w:lang w:val="ru-RU"/>
        </w:rPr>
        <w:t xml:space="preserve"> водоемов: озер и водохранилищ. Однако из-за отсталости техники лова, эта отрасль еще не достигла желаемого результата.  Примерно 90% улова дают Черное и Мраморное моря. Основные  породы рыб: хамса, ставрида, сардина, кефаль, скумбрия, тунец. Основные породы пресноводной ихтеофауны: сазан, форель, кефаль и т.д.</w:t>
      </w:r>
    </w:p>
    <w:p w:rsidR="006C1F9B" w:rsidRDefault="007A51C1" w:rsidP="005945A4">
      <w:pPr>
        <w:jc w:val="both"/>
        <w:rPr>
          <w:i/>
          <w:iCs/>
          <w:sz w:val="26"/>
          <w:szCs w:val="26"/>
          <w:lang w:val="ru-RU"/>
        </w:rPr>
      </w:pPr>
      <w:r w:rsidRPr="007A51C1">
        <w:rPr>
          <w:i/>
          <w:iCs/>
          <w:sz w:val="26"/>
          <w:szCs w:val="26"/>
          <w:lang w:val="ru-RU"/>
        </w:rPr>
        <w:t xml:space="preserve">     В целом на душу населения в год приходится 11 кг рыбы.</w:t>
      </w:r>
    </w:p>
    <w:p w:rsidR="005945A4" w:rsidRPr="005945A4" w:rsidRDefault="005945A4" w:rsidP="005945A4">
      <w:pPr>
        <w:jc w:val="both"/>
        <w:rPr>
          <w:i/>
          <w:iCs/>
          <w:sz w:val="26"/>
          <w:szCs w:val="26"/>
          <w:lang w:val="ru-RU"/>
        </w:rPr>
      </w:pPr>
    </w:p>
    <w:p w:rsidR="007A51C1" w:rsidRPr="007A51C1" w:rsidRDefault="007A51C1" w:rsidP="007A51C1">
      <w:pPr>
        <w:rPr>
          <w:b/>
          <w:bCs/>
          <w:i/>
          <w:iCs/>
          <w:color w:val="339966"/>
          <w:sz w:val="26"/>
          <w:szCs w:val="26"/>
          <w:lang w:val="ru-RU"/>
        </w:rPr>
      </w:pPr>
      <w:r>
        <w:rPr>
          <w:b/>
          <w:bCs/>
          <w:i/>
          <w:iCs/>
          <w:color w:val="339966"/>
          <w:sz w:val="26"/>
          <w:szCs w:val="26"/>
          <w:lang w:val="ru-RU"/>
        </w:rPr>
        <w:t>Лесное хозяйство</w:t>
      </w:r>
    </w:p>
    <w:p w:rsidR="007A51C1" w:rsidRPr="007A51C1" w:rsidRDefault="007A51C1" w:rsidP="007A51C1">
      <w:pPr>
        <w:jc w:val="center"/>
        <w:rPr>
          <w:i/>
          <w:iCs/>
          <w:sz w:val="26"/>
          <w:szCs w:val="26"/>
          <w:u w:val="single"/>
          <w:lang w:val="ru-RU"/>
        </w:rPr>
      </w:pPr>
    </w:p>
    <w:p w:rsidR="007A51C1" w:rsidRPr="007A51C1" w:rsidRDefault="007A51C1" w:rsidP="007A51C1">
      <w:pPr>
        <w:jc w:val="both"/>
        <w:rPr>
          <w:i/>
          <w:iCs/>
          <w:sz w:val="26"/>
          <w:szCs w:val="26"/>
          <w:lang w:val="ru-RU"/>
        </w:rPr>
      </w:pPr>
      <w:r w:rsidRPr="007A51C1">
        <w:rPr>
          <w:i/>
          <w:iCs/>
          <w:sz w:val="26"/>
          <w:szCs w:val="26"/>
          <w:lang w:val="ru-RU"/>
        </w:rPr>
        <w:t xml:space="preserve">          Леса и кустарники занимают 25,9 % всей территории страны, и по площади лесов Турция находится в Европе на 4-ом месте (после России, Швеции, Финляндии). В результате принятого в 1937 г.  “Закона о национализации лесов” практически все леса 199,9 %) находятся  ныне в руках государства. Обеспеченность различных территорий лесами крайне-неравномерна. Почти половина площади лесов приходится на полосу шириной в 150 км вдоль Черноморского побережья (районы обильных осадков); остальная часть леса приходится, на горы Тавра и побережье Эгейского моря.</w:t>
      </w:r>
    </w:p>
    <w:p w:rsidR="007A51C1" w:rsidRPr="007A51C1" w:rsidRDefault="007A51C1" w:rsidP="007A51C1">
      <w:pPr>
        <w:jc w:val="both"/>
        <w:rPr>
          <w:i/>
          <w:iCs/>
          <w:sz w:val="26"/>
          <w:szCs w:val="26"/>
          <w:lang w:val="ru-RU"/>
        </w:rPr>
      </w:pPr>
      <w:r w:rsidRPr="007A51C1">
        <w:rPr>
          <w:i/>
          <w:iCs/>
          <w:sz w:val="26"/>
          <w:szCs w:val="26"/>
          <w:lang w:val="ru-RU"/>
        </w:rPr>
        <w:t xml:space="preserve">     Относительно высокий удельный вес площади,</w:t>
      </w:r>
      <w:r>
        <w:rPr>
          <w:i/>
          <w:iCs/>
          <w:sz w:val="26"/>
          <w:szCs w:val="26"/>
          <w:lang w:val="ru-RU"/>
        </w:rPr>
        <w:t xml:space="preserve"> </w:t>
      </w:r>
      <w:r w:rsidRPr="007A51C1">
        <w:rPr>
          <w:i/>
          <w:iCs/>
          <w:sz w:val="26"/>
          <w:szCs w:val="26"/>
          <w:lang w:val="ru-RU"/>
        </w:rPr>
        <w:t xml:space="preserve">занятой в Турции лесами, отнюдь не показатель развитого лесного хозяйства и благоприятных возможностей для его прогресса. Во-первых , часть лесных массивов - это кустарники и </w:t>
      </w:r>
      <w:r w:rsidR="00614B01" w:rsidRPr="007A51C1">
        <w:rPr>
          <w:i/>
          <w:iCs/>
          <w:sz w:val="26"/>
          <w:szCs w:val="26"/>
          <w:lang w:val="ru-RU"/>
        </w:rPr>
        <w:t>низкосортные</w:t>
      </w:r>
      <w:r w:rsidRPr="007A51C1">
        <w:rPr>
          <w:i/>
          <w:iCs/>
          <w:sz w:val="26"/>
          <w:szCs w:val="26"/>
          <w:lang w:val="ru-RU"/>
        </w:rPr>
        <w:t xml:space="preserve"> леса пригодны для заготовки дров, а не для деловой древесины.</w:t>
      </w:r>
    </w:p>
    <w:p w:rsidR="007A51C1" w:rsidRPr="007A51C1" w:rsidRDefault="007A51C1" w:rsidP="007A51C1">
      <w:pPr>
        <w:jc w:val="both"/>
        <w:rPr>
          <w:i/>
          <w:iCs/>
          <w:sz w:val="26"/>
          <w:szCs w:val="26"/>
          <w:lang w:val="ru-RU"/>
        </w:rPr>
      </w:pPr>
      <w:r w:rsidRPr="007A51C1">
        <w:rPr>
          <w:i/>
          <w:iCs/>
          <w:sz w:val="26"/>
          <w:szCs w:val="26"/>
          <w:lang w:val="ru-RU"/>
        </w:rPr>
        <w:t xml:space="preserve">     Во-вторых леса не отличаются высоким качеством </w:t>
      </w:r>
      <w:r w:rsidR="00614B01" w:rsidRPr="007A51C1">
        <w:rPr>
          <w:i/>
          <w:iCs/>
          <w:sz w:val="26"/>
          <w:szCs w:val="26"/>
          <w:lang w:val="ru-RU"/>
        </w:rPr>
        <w:t>пород. В</w:t>
      </w:r>
      <w:r w:rsidRPr="007A51C1">
        <w:rPr>
          <w:i/>
          <w:iCs/>
          <w:sz w:val="26"/>
          <w:szCs w:val="26"/>
          <w:lang w:val="ru-RU"/>
        </w:rPr>
        <w:t xml:space="preserve"> основном это сосны и ели (78%), лиственные(14%) и смешанные  леса (8%). Качественный во всех отношениях лес занимает 30,6% всей площади лесов.</w:t>
      </w:r>
    </w:p>
    <w:p w:rsidR="00D86BFD" w:rsidRPr="003A5935" w:rsidRDefault="007A51C1" w:rsidP="003A5935">
      <w:pPr>
        <w:jc w:val="both"/>
        <w:rPr>
          <w:i/>
          <w:iCs/>
          <w:sz w:val="26"/>
          <w:szCs w:val="26"/>
          <w:lang w:val="ru-RU"/>
        </w:rPr>
      </w:pPr>
      <w:r w:rsidRPr="003A5935">
        <w:rPr>
          <w:i/>
          <w:iCs/>
          <w:sz w:val="26"/>
          <w:szCs w:val="26"/>
        </w:rPr>
        <w:t xml:space="preserve">     На западе страны произрастает </w:t>
      </w:r>
      <w:r w:rsidR="00614B01" w:rsidRPr="003A5935">
        <w:rPr>
          <w:i/>
          <w:iCs/>
          <w:sz w:val="26"/>
          <w:szCs w:val="26"/>
        </w:rPr>
        <w:t>валовой</w:t>
      </w:r>
      <w:r w:rsidRPr="003A5935">
        <w:rPr>
          <w:i/>
          <w:iCs/>
          <w:sz w:val="26"/>
          <w:szCs w:val="26"/>
        </w:rPr>
        <w:t xml:space="preserve"> дуб, желуди которого содержат дубильное вещество (танин), употребляемое в кожевенном и красильном деле. Леса поставляют  и другие продукты: древесину, древесную смолу, солодковый корень, росный </w:t>
      </w:r>
      <w:r w:rsidR="00614B01" w:rsidRPr="003A5935">
        <w:rPr>
          <w:i/>
          <w:iCs/>
          <w:sz w:val="26"/>
          <w:szCs w:val="26"/>
        </w:rPr>
        <w:t>ладан</w:t>
      </w:r>
      <w:r w:rsidRPr="003A5935">
        <w:rPr>
          <w:i/>
          <w:iCs/>
          <w:sz w:val="26"/>
          <w:szCs w:val="26"/>
        </w:rPr>
        <w:t xml:space="preserve"> и др.</w:t>
      </w:r>
    </w:p>
    <w:p w:rsidR="00F3743A" w:rsidRDefault="00672CD7" w:rsidP="00F3743A">
      <w:pPr>
        <w:pStyle w:val="a6"/>
        <w:ind w:right="-1"/>
        <w:jc w:val="center"/>
        <w:rPr>
          <w:b/>
          <w:bCs/>
          <w:i/>
          <w:iCs/>
          <w:color w:val="0033CC"/>
          <w:sz w:val="34"/>
          <w:szCs w:val="34"/>
        </w:rPr>
      </w:pPr>
      <w:r>
        <w:rPr>
          <w:b/>
          <w:bCs/>
          <w:i/>
          <w:iCs/>
          <w:color w:val="0033CC"/>
          <w:sz w:val="34"/>
          <w:szCs w:val="34"/>
        </w:rPr>
        <w:t xml:space="preserve">География </w:t>
      </w:r>
      <w:r w:rsidRPr="00672CD7">
        <w:rPr>
          <w:b/>
          <w:bCs/>
          <w:i/>
          <w:iCs/>
          <w:color w:val="0033CC"/>
          <w:sz w:val="34"/>
          <w:szCs w:val="34"/>
        </w:rPr>
        <w:t>промышленности</w:t>
      </w:r>
    </w:p>
    <w:p w:rsidR="00672CD7" w:rsidRPr="00672CD7" w:rsidRDefault="00672CD7" w:rsidP="00672CD7">
      <w:pPr>
        <w:rPr>
          <w:b/>
          <w:bCs/>
          <w:i/>
          <w:iCs/>
          <w:color w:val="339966"/>
          <w:sz w:val="26"/>
          <w:szCs w:val="26"/>
          <w:lang w:val="ru-RU"/>
        </w:rPr>
      </w:pPr>
      <w:r w:rsidRPr="00672CD7">
        <w:rPr>
          <w:i/>
          <w:iCs/>
          <w:sz w:val="26"/>
          <w:szCs w:val="26"/>
          <w:lang w:val="ru-RU"/>
        </w:rPr>
        <w:t xml:space="preserve">  </w:t>
      </w:r>
      <w:r>
        <w:rPr>
          <w:b/>
          <w:bCs/>
          <w:i/>
          <w:iCs/>
          <w:color w:val="339966"/>
          <w:sz w:val="26"/>
          <w:szCs w:val="26"/>
          <w:lang w:val="ru-RU"/>
        </w:rPr>
        <w:t>Промышленность и инфраструктура</w:t>
      </w:r>
    </w:p>
    <w:p w:rsidR="00672CD7" w:rsidRPr="00672CD7" w:rsidRDefault="00672CD7" w:rsidP="00672CD7">
      <w:pPr>
        <w:jc w:val="center"/>
        <w:rPr>
          <w:i/>
          <w:iCs/>
          <w:sz w:val="26"/>
          <w:szCs w:val="26"/>
          <w:u w:val="single"/>
          <w:lang w:val="ru-RU"/>
        </w:rPr>
      </w:pPr>
    </w:p>
    <w:p w:rsidR="00672CD7" w:rsidRPr="00672CD7" w:rsidRDefault="00672CD7" w:rsidP="00672CD7">
      <w:pPr>
        <w:jc w:val="both"/>
        <w:rPr>
          <w:i/>
          <w:iCs/>
          <w:sz w:val="26"/>
          <w:szCs w:val="26"/>
          <w:lang w:val="ru-RU"/>
        </w:rPr>
      </w:pPr>
      <w:r w:rsidRPr="00672CD7">
        <w:rPr>
          <w:i/>
          <w:iCs/>
          <w:sz w:val="26"/>
          <w:szCs w:val="26"/>
          <w:lang w:val="ru-RU"/>
        </w:rPr>
        <w:t xml:space="preserve">     В Турции  развивается текстильная промышленность, пищевкусовая, металлургическая, химическая промышленность, а также добывающая, нефтеперерабатывающая и машиностроительная  промышленности.</w:t>
      </w:r>
    </w:p>
    <w:p w:rsidR="00672CD7" w:rsidRPr="00672CD7" w:rsidRDefault="00672CD7" w:rsidP="00672CD7">
      <w:pPr>
        <w:jc w:val="both"/>
        <w:rPr>
          <w:i/>
          <w:iCs/>
          <w:sz w:val="26"/>
          <w:szCs w:val="26"/>
          <w:lang w:val="ru-RU"/>
        </w:rPr>
      </w:pPr>
      <w:r w:rsidRPr="00672CD7">
        <w:rPr>
          <w:i/>
          <w:iCs/>
          <w:sz w:val="26"/>
          <w:szCs w:val="26"/>
          <w:lang w:val="ru-RU"/>
        </w:rPr>
        <w:t xml:space="preserve">     Добывающая промышленность обеспечивает 7,2 % стоимости промышленной продукции  и строительства. В отрасли около 72 % производства обеспечивается  государственными предприятиями (без учета нефтяных).</w:t>
      </w:r>
    </w:p>
    <w:p w:rsidR="00672CD7" w:rsidRPr="00672CD7" w:rsidRDefault="00672CD7" w:rsidP="00672CD7">
      <w:pPr>
        <w:jc w:val="both"/>
        <w:rPr>
          <w:i/>
          <w:iCs/>
          <w:sz w:val="26"/>
          <w:szCs w:val="26"/>
          <w:lang w:val="ru-RU"/>
        </w:rPr>
      </w:pPr>
      <w:r w:rsidRPr="00672CD7">
        <w:rPr>
          <w:i/>
          <w:iCs/>
          <w:sz w:val="26"/>
          <w:szCs w:val="26"/>
          <w:lang w:val="ru-RU"/>
        </w:rPr>
        <w:t xml:space="preserve">     Топливное сырье</w:t>
      </w:r>
      <w:r w:rsidR="00614B01" w:rsidRPr="00614B01">
        <w:rPr>
          <w:i/>
          <w:iCs/>
          <w:sz w:val="26"/>
          <w:szCs w:val="26"/>
          <w:lang w:val="ru-RU"/>
        </w:rPr>
        <w:t xml:space="preserve"> </w:t>
      </w:r>
      <w:r w:rsidRPr="00672CD7">
        <w:rPr>
          <w:i/>
          <w:iCs/>
          <w:sz w:val="26"/>
          <w:szCs w:val="26"/>
          <w:lang w:val="ru-RU"/>
        </w:rPr>
        <w:t>-</w:t>
      </w:r>
      <w:r w:rsidR="00614B01" w:rsidRPr="00614B01">
        <w:rPr>
          <w:i/>
          <w:iCs/>
          <w:sz w:val="26"/>
          <w:szCs w:val="26"/>
          <w:lang w:val="ru-RU"/>
        </w:rPr>
        <w:t xml:space="preserve"> </w:t>
      </w:r>
      <w:r w:rsidRPr="00672CD7">
        <w:rPr>
          <w:i/>
          <w:iCs/>
          <w:sz w:val="26"/>
          <w:szCs w:val="26"/>
          <w:lang w:val="ru-RU"/>
        </w:rPr>
        <w:t>каменный уголь; магнит и нефть - идет на внутренние нужды.  Добыча каменного угля ведется на Черноморском побережье. Бурый уголь добывается в шахтах в Афишине - Эльбистане, в Сейтомире, Тунчбилеке (или Кьютахья). На 80 % добычу осуществляют государственные предприятия.</w:t>
      </w:r>
    </w:p>
    <w:p w:rsidR="00672CD7" w:rsidRPr="00672CD7" w:rsidRDefault="00672CD7" w:rsidP="00672CD7">
      <w:pPr>
        <w:jc w:val="both"/>
        <w:rPr>
          <w:i/>
          <w:iCs/>
          <w:sz w:val="26"/>
          <w:szCs w:val="26"/>
          <w:lang w:val="ru-RU"/>
        </w:rPr>
      </w:pPr>
      <w:r w:rsidRPr="00672CD7">
        <w:rPr>
          <w:i/>
          <w:iCs/>
          <w:sz w:val="26"/>
          <w:szCs w:val="26"/>
          <w:lang w:val="ru-RU"/>
        </w:rPr>
        <w:t>Добыча нефти по сравнению с размерами ее внутреннего потребления недостаточна. Государственные предприятия в сочетании с иностранным капиталом осуществляют поисковые работы, а также иностранные компании, частные и смешанные компании. Наиболее важный район находится в Эго-Восточной Анатолии. Т.к. залежи находятся в отдаленных районах , то затраты на добычу и траспорт возрастают.</w:t>
      </w:r>
    </w:p>
    <w:p w:rsidR="00672CD7" w:rsidRPr="00672CD7" w:rsidRDefault="00672CD7" w:rsidP="00672CD7">
      <w:pPr>
        <w:jc w:val="both"/>
        <w:rPr>
          <w:i/>
          <w:iCs/>
          <w:sz w:val="26"/>
          <w:szCs w:val="26"/>
          <w:lang w:val="ru-RU"/>
        </w:rPr>
      </w:pPr>
      <w:r w:rsidRPr="00672CD7">
        <w:rPr>
          <w:i/>
          <w:iCs/>
          <w:sz w:val="26"/>
          <w:szCs w:val="26"/>
          <w:lang w:val="ru-RU"/>
        </w:rPr>
        <w:t xml:space="preserve">     С 1985 г. началась пробная добыча природного газа.</w:t>
      </w:r>
    </w:p>
    <w:p w:rsidR="00672CD7" w:rsidRPr="00672CD7" w:rsidRDefault="00672CD7" w:rsidP="00672CD7">
      <w:pPr>
        <w:jc w:val="both"/>
        <w:rPr>
          <w:i/>
          <w:iCs/>
          <w:sz w:val="26"/>
          <w:szCs w:val="26"/>
          <w:lang w:val="ru-RU"/>
        </w:rPr>
      </w:pPr>
      <w:r w:rsidRPr="00672CD7">
        <w:rPr>
          <w:i/>
          <w:iCs/>
          <w:sz w:val="26"/>
          <w:szCs w:val="26"/>
          <w:lang w:val="ru-RU"/>
        </w:rPr>
        <w:t xml:space="preserve">     Железная руда добывается в селе Сивас и Малатья. Турция занимает видное место по добыче и запасам хромовой руды (идет на экспорт).</w:t>
      </w:r>
    </w:p>
    <w:p w:rsidR="00672CD7" w:rsidRPr="00672CD7" w:rsidRDefault="00672CD7" w:rsidP="00672CD7">
      <w:pPr>
        <w:jc w:val="both"/>
        <w:rPr>
          <w:i/>
          <w:iCs/>
          <w:sz w:val="26"/>
          <w:szCs w:val="26"/>
          <w:lang w:val="ru-RU"/>
        </w:rPr>
      </w:pPr>
      <w:r w:rsidRPr="00672CD7">
        <w:rPr>
          <w:i/>
          <w:iCs/>
          <w:sz w:val="26"/>
          <w:szCs w:val="26"/>
          <w:lang w:val="ru-RU"/>
        </w:rPr>
        <w:t xml:space="preserve">     На территории также находятся залежи и добывается медная  руда, марганцовая руда, ртуть, сера, вальфрамовая руда, урановая руда, бориты, фосфориты, золото и серебро (небольшое количество).</w:t>
      </w:r>
    </w:p>
    <w:p w:rsidR="00672CD7" w:rsidRPr="00672CD7" w:rsidRDefault="00672CD7" w:rsidP="00672CD7">
      <w:pPr>
        <w:jc w:val="both"/>
        <w:rPr>
          <w:i/>
          <w:iCs/>
          <w:sz w:val="26"/>
          <w:szCs w:val="26"/>
          <w:lang w:val="ru-RU"/>
        </w:rPr>
      </w:pPr>
      <w:r w:rsidRPr="00672CD7">
        <w:rPr>
          <w:i/>
          <w:iCs/>
          <w:sz w:val="26"/>
          <w:szCs w:val="26"/>
          <w:lang w:val="ru-RU"/>
        </w:rPr>
        <w:t xml:space="preserve">     Нефтеперерабатывающая и химическая промышленность. Переработку нефти осуществляют государственные заводы в Батме, Измит, Алиага в Мерсине.</w:t>
      </w:r>
    </w:p>
    <w:p w:rsidR="00672CD7" w:rsidRPr="00672CD7" w:rsidRDefault="00672CD7" w:rsidP="00672CD7">
      <w:pPr>
        <w:jc w:val="both"/>
        <w:rPr>
          <w:i/>
          <w:iCs/>
          <w:sz w:val="26"/>
          <w:szCs w:val="26"/>
          <w:lang w:val="ru-RU"/>
        </w:rPr>
      </w:pPr>
      <w:r w:rsidRPr="00672CD7">
        <w:rPr>
          <w:i/>
          <w:iCs/>
          <w:sz w:val="26"/>
          <w:szCs w:val="26"/>
          <w:lang w:val="ru-RU"/>
        </w:rPr>
        <w:t xml:space="preserve">     Добыча природного газа  в стране началась в 90-е годы.Потребности в газе  также удовлетворяются за счетпродукции газовых заводов в Анкаре, Стамбуле, Измаиле и снижение попутных газов на перерабатывающих заводах.</w:t>
      </w:r>
    </w:p>
    <w:p w:rsidR="00672CD7" w:rsidRPr="00672CD7" w:rsidRDefault="00672CD7" w:rsidP="00672CD7">
      <w:pPr>
        <w:jc w:val="both"/>
        <w:rPr>
          <w:i/>
          <w:iCs/>
          <w:sz w:val="26"/>
          <w:szCs w:val="26"/>
          <w:lang w:val="ru-RU"/>
        </w:rPr>
      </w:pPr>
      <w:r w:rsidRPr="00672CD7">
        <w:rPr>
          <w:i/>
          <w:iCs/>
          <w:sz w:val="26"/>
          <w:szCs w:val="26"/>
          <w:lang w:val="ru-RU"/>
        </w:rPr>
        <w:t xml:space="preserve">     Производство минеральных удобрений, в основном фосфартных и азотных находятся в районе Измира и Стамбула.</w:t>
      </w:r>
    </w:p>
    <w:p w:rsidR="00672CD7" w:rsidRPr="00672CD7" w:rsidRDefault="00672CD7" w:rsidP="00672CD7">
      <w:pPr>
        <w:jc w:val="both"/>
        <w:rPr>
          <w:i/>
          <w:iCs/>
          <w:sz w:val="26"/>
          <w:szCs w:val="26"/>
          <w:lang w:val="ru-RU"/>
        </w:rPr>
      </w:pPr>
      <w:r w:rsidRPr="00672CD7">
        <w:rPr>
          <w:i/>
          <w:iCs/>
          <w:sz w:val="26"/>
          <w:szCs w:val="26"/>
          <w:lang w:val="ru-RU"/>
        </w:rPr>
        <w:t xml:space="preserve">     Резиновая промышленностьпредставлена четырмя современными заводами по производству автомобильных шин. На частных предприятиях производят покрышки и камеры мотоциклов и велосипедов. Другая отрасль - это резиновая обувь, а также резинотехнические изделия.</w:t>
      </w:r>
    </w:p>
    <w:p w:rsidR="00672CD7" w:rsidRPr="00672CD7" w:rsidRDefault="00672CD7" w:rsidP="00672CD7">
      <w:pPr>
        <w:jc w:val="both"/>
        <w:rPr>
          <w:i/>
          <w:iCs/>
          <w:sz w:val="26"/>
          <w:szCs w:val="26"/>
          <w:lang w:val="ru-RU"/>
        </w:rPr>
      </w:pPr>
      <w:r w:rsidRPr="00672CD7">
        <w:rPr>
          <w:i/>
          <w:iCs/>
          <w:sz w:val="26"/>
          <w:szCs w:val="26"/>
          <w:lang w:val="ru-RU"/>
        </w:rPr>
        <w:t xml:space="preserve">     Черная и цветная металлургия. Производство черных металлов сосредоточено в трех крупных государственных предприятиях черной металлургии - Карабюкском, Эрегийском и Искендерунском комбинатах. На последнем же проиходит и выплавка стали. Имеет место выплавка меди. Существуют предприятия </w:t>
      </w:r>
      <w:r w:rsidR="0085024C" w:rsidRPr="00672CD7">
        <w:rPr>
          <w:i/>
          <w:iCs/>
          <w:sz w:val="26"/>
          <w:szCs w:val="26"/>
          <w:lang w:val="ru-RU"/>
        </w:rPr>
        <w:t>алюминиевой</w:t>
      </w:r>
      <w:r w:rsidRPr="00672CD7">
        <w:rPr>
          <w:i/>
          <w:iCs/>
          <w:sz w:val="26"/>
          <w:szCs w:val="26"/>
          <w:lang w:val="ru-RU"/>
        </w:rPr>
        <w:t xml:space="preserve"> промышленности.</w:t>
      </w:r>
    </w:p>
    <w:p w:rsidR="00672CD7" w:rsidRPr="00672CD7" w:rsidRDefault="00672CD7" w:rsidP="00672CD7">
      <w:pPr>
        <w:jc w:val="both"/>
        <w:rPr>
          <w:i/>
          <w:iCs/>
          <w:sz w:val="26"/>
          <w:szCs w:val="26"/>
          <w:lang w:val="ru-RU"/>
        </w:rPr>
      </w:pPr>
      <w:r w:rsidRPr="00672CD7">
        <w:rPr>
          <w:i/>
          <w:iCs/>
          <w:sz w:val="26"/>
          <w:szCs w:val="26"/>
          <w:lang w:val="ru-RU"/>
        </w:rPr>
        <w:t xml:space="preserve">     В целом производство цветных металлов не удовлетворяет растущий спрос.</w:t>
      </w:r>
    </w:p>
    <w:p w:rsidR="00672CD7" w:rsidRPr="00672CD7" w:rsidRDefault="00672CD7" w:rsidP="00672CD7">
      <w:pPr>
        <w:jc w:val="both"/>
        <w:rPr>
          <w:i/>
          <w:iCs/>
          <w:sz w:val="26"/>
          <w:szCs w:val="26"/>
          <w:lang w:val="ru-RU"/>
        </w:rPr>
      </w:pPr>
      <w:r w:rsidRPr="00672CD7">
        <w:rPr>
          <w:i/>
          <w:iCs/>
          <w:sz w:val="26"/>
          <w:szCs w:val="26"/>
          <w:lang w:val="ru-RU"/>
        </w:rPr>
        <w:t xml:space="preserve">     Машиностроительная и электротехническая промышленность получила развитие прежде всего за счет создания сборочных предприятий. В этой отрасли особенно активно представлено участие частного капитала. Отрасли машиностроения: сборка и производство транспортнных средств, строительство железных транспортных средств, железные дороги, вагоны, холодильники, дизель-моторы. Имеются ремонтные заводы судостроение развито в Стамбуле и Измире. На верфях строятся суда для городских и непротяженных каботажных линий, автомобильные паромы. Значительная часть оборудования и запчастей импортируется. Средне- и крупномонтажные суда Турция закупает за границей.</w:t>
      </w:r>
    </w:p>
    <w:p w:rsidR="00672CD7" w:rsidRPr="00672CD7" w:rsidRDefault="00672CD7" w:rsidP="00672CD7">
      <w:pPr>
        <w:jc w:val="both"/>
        <w:rPr>
          <w:i/>
          <w:iCs/>
          <w:sz w:val="26"/>
          <w:szCs w:val="26"/>
          <w:lang w:val="ru-RU"/>
        </w:rPr>
      </w:pPr>
      <w:r w:rsidRPr="00672CD7">
        <w:rPr>
          <w:i/>
          <w:iCs/>
          <w:sz w:val="26"/>
          <w:szCs w:val="26"/>
          <w:lang w:val="ru-RU"/>
        </w:rPr>
        <w:t xml:space="preserve">     Станкостроение как отрасль обрабатывающей промышлености совсем недавно создано в стране. Сборка некоторых моделей такарных, фрезерных, сверлильных станков осуществляется по лицензиям западных фирм. Котельные и холодильные установки, промышленные газовые печи изготавливаются на небольших хорошо оборудованных предприятиях частных фирм. Частный сектор в сотрудничестве с иностранным капиталом производят бытовую технику - газовые печи, плиты, швейные машины, велосипеды, калориферы.</w:t>
      </w:r>
    </w:p>
    <w:p w:rsidR="00672CD7" w:rsidRPr="00672CD7" w:rsidRDefault="00672CD7" w:rsidP="00672CD7">
      <w:pPr>
        <w:jc w:val="both"/>
        <w:rPr>
          <w:i/>
          <w:iCs/>
          <w:sz w:val="26"/>
          <w:szCs w:val="26"/>
          <w:lang w:val="ru-RU"/>
        </w:rPr>
      </w:pPr>
      <w:r w:rsidRPr="00672CD7">
        <w:rPr>
          <w:i/>
          <w:iCs/>
          <w:sz w:val="26"/>
          <w:szCs w:val="26"/>
          <w:lang w:val="ru-RU"/>
        </w:rPr>
        <w:t xml:space="preserve">     Развивается электротехническая промышленность. Промышленное производство электроизометоров, бытовых электроприборов происходит по лицензиям западных фирм.</w:t>
      </w:r>
    </w:p>
    <w:p w:rsidR="00672CD7" w:rsidRPr="00672CD7" w:rsidRDefault="00672CD7" w:rsidP="00672CD7">
      <w:pPr>
        <w:jc w:val="both"/>
        <w:rPr>
          <w:i/>
          <w:iCs/>
          <w:sz w:val="26"/>
          <w:szCs w:val="26"/>
          <w:lang w:val="ru-RU"/>
        </w:rPr>
      </w:pPr>
      <w:r w:rsidRPr="00672CD7">
        <w:rPr>
          <w:i/>
          <w:iCs/>
          <w:sz w:val="26"/>
          <w:szCs w:val="26"/>
          <w:lang w:val="ru-RU"/>
        </w:rPr>
        <w:t xml:space="preserve">     Заметными темпами развивается радио- и электронная промышленность - производство телефонной, радио - и телетехники, электронной аппаратуры, сборка ЭВМ.</w:t>
      </w:r>
    </w:p>
    <w:p w:rsidR="00672CD7" w:rsidRPr="00672CD7" w:rsidRDefault="00672CD7" w:rsidP="00672CD7">
      <w:pPr>
        <w:jc w:val="both"/>
        <w:rPr>
          <w:i/>
          <w:iCs/>
          <w:sz w:val="26"/>
          <w:szCs w:val="26"/>
          <w:lang w:val="ru-RU"/>
        </w:rPr>
      </w:pPr>
      <w:r w:rsidRPr="00672CD7">
        <w:rPr>
          <w:i/>
          <w:iCs/>
          <w:sz w:val="26"/>
          <w:szCs w:val="26"/>
          <w:lang w:val="ru-RU"/>
        </w:rPr>
        <w:t xml:space="preserve">     Электроэнергетика. Строительство, эксплуатация энергетических объектов и распределение электроэнергии в Турции фактически сосредоточено в руках государства. Если в 60-70- г.г. основным развитием электроэнергетики была тепловая энергетика на базе жидкого топлива (нефть), то теперь положен принцип преимущественной ориентации на собственный источник энергии: лигнит, гидроресурсы, природный газ, геотермальная солнечная энергия и энергия ветра.</w:t>
      </w:r>
    </w:p>
    <w:p w:rsidR="00672CD7" w:rsidRPr="00672CD7" w:rsidRDefault="00672CD7" w:rsidP="00672CD7">
      <w:pPr>
        <w:jc w:val="both"/>
        <w:rPr>
          <w:i/>
          <w:iCs/>
          <w:sz w:val="26"/>
          <w:szCs w:val="26"/>
          <w:lang w:val="ru-RU"/>
        </w:rPr>
      </w:pPr>
      <w:r w:rsidRPr="00672CD7">
        <w:rPr>
          <w:i/>
          <w:iCs/>
          <w:sz w:val="26"/>
          <w:szCs w:val="26"/>
          <w:lang w:val="ru-RU"/>
        </w:rPr>
        <w:t xml:space="preserve">     Действует Комиссия по атомной энергии для проведения исследований в области использования атомной энергии. Разрабатываются проекты по строительству АЭС.</w:t>
      </w:r>
    </w:p>
    <w:p w:rsidR="00672CD7" w:rsidRPr="00672CD7" w:rsidRDefault="00672CD7" w:rsidP="00672CD7">
      <w:pPr>
        <w:jc w:val="both"/>
        <w:rPr>
          <w:i/>
          <w:iCs/>
          <w:sz w:val="26"/>
          <w:szCs w:val="26"/>
          <w:lang w:val="ru-RU"/>
        </w:rPr>
      </w:pPr>
      <w:r w:rsidRPr="00672CD7">
        <w:rPr>
          <w:i/>
          <w:iCs/>
          <w:sz w:val="26"/>
          <w:szCs w:val="26"/>
          <w:lang w:val="ru-RU"/>
        </w:rPr>
        <w:t xml:space="preserve">     В стране действуют 50 ГЭС и 30 ТЭС. Производство электроэнергии в 90-х годах составило 54,3 млрд. кВч ч. Потребление же на душу населения 926 кВт ч. Существует дефицит электроэнергии.</w:t>
      </w:r>
    </w:p>
    <w:p w:rsidR="00672CD7" w:rsidRPr="00672CD7" w:rsidRDefault="00672CD7" w:rsidP="00672CD7">
      <w:pPr>
        <w:jc w:val="both"/>
        <w:rPr>
          <w:i/>
          <w:iCs/>
          <w:sz w:val="26"/>
          <w:szCs w:val="26"/>
          <w:lang w:val="ru-RU"/>
        </w:rPr>
      </w:pPr>
      <w:r w:rsidRPr="00672CD7">
        <w:rPr>
          <w:i/>
          <w:iCs/>
          <w:sz w:val="26"/>
          <w:szCs w:val="26"/>
          <w:lang w:val="ru-RU"/>
        </w:rPr>
        <w:t xml:space="preserve">     Турция является экспортером продукции сельского хозяйства и добывающей промышленности. </w:t>
      </w:r>
    </w:p>
    <w:p w:rsidR="00672CD7" w:rsidRPr="00672CD7" w:rsidRDefault="00672CD7" w:rsidP="00672CD7">
      <w:pPr>
        <w:jc w:val="both"/>
        <w:rPr>
          <w:i/>
          <w:iCs/>
          <w:sz w:val="26"/>
          <w:szCs w:val="26"/>
          <w:lang w:val="ru-RU"/>
        </w:rPr>
      </w:pPr>
      <w:r w:rsidRPr="00672CD7">
        <w:rPr>
          <w:i/>
          <w:iCs/>
          <w:sz w:val="26"/>
          <w:szCs w:val="26"/>
          <w:lang w:val="ru-RU"/>
        </w:rPr>
        <w:t xml:space="preserve">     Внешние партнеры: ФРГ, США, Великобритания, Франция.</w:t>
      </w:r>
    </w:p>
    <w:p w:rsidR="00672CD7" w:rsidRPr="00672CD7" w:rsidRDefault="00672CD7" w:rsidP="00672CD7">
      <w:pPr>
        <w:jc w:val="both"/>
        <w:rPr>
          <w:i/>
          <w:iCs/>
          <w:sz w:val="26"/>
          <w:szCs w:val="26"/>
          <w:lang w:val="ru-RU"/>
        </w:rPr>
      </w:pPr>
      <w:r w:rsidRPr="00672CD7">
        <w:rPr>
          <w:i/>
          <w:iCs/>
          <w:sz w:val="26"/>
          <w:szCs w:val="26"/>
          <w:lang w:val="ru-RU"/>
        </w:rPr>
        <w:t xml:space="preserve">     В целом Турция - это развивающаяся страна.</w:t>
      </w:r>
    </w:p>
    <w:p w:rsidR="00672CD7" w:rsidRDefault="00672CD7" w:rsidP="00672CD7">
      <w:pPr>
        <w:jc w:val="center"/>
        <w:rPr>
          <w:sz w:val="22"/>
          <w:lang w:val="ru-RU"/>
        </w:rPr>
      </w:pPr>
    </w:p>
    <w:p w:rsidR="00672CD7" w:rsidRPr="0064589C" w:rsidRDefault="00672CD7" w:rsidP="0064589C">
      <w:pPr>
        <w:jc w:val="center"/>
        <w:rPr>
          <w:b/>
          <w:bCs/>
          <w:i/>
          <w:iCs/>
          <w:color w:val="0033CC"/>
          <w:sz w:val="34"/>
          <w:szCs w:val="34"/>
          <w:lang w:val="ru-RU"/>
        </w:rPr>
      </w:pPr>
      <w:r w:rsidRPr="00672CD7">
        <w:rPr>
          <w:b/>
          <w:bCs/>
          <w:i/>
          <w:iCs/>
          <w:color w:val="0033CC"/>
          <w:sz w:val="34"/>
          <w:szCs w:val="34"/>
          <w:lang w:val="ru-RU"/>
        </w:rPr>
        <w:t xml:space="preserve">География </w:t>
      </w:r>
      <w:r w:rsidRPr="00417EBC">
        <w:rPr>
          <w:b/>
          <w:bCs/>
          <w:i/>
          <w:iCs/>
          <w:color w:val="0033CC"/>
          <w:sz w:val="34"/>
          <w:szCs w:val="34"/>
          <w:lang w:val="ru-RU"/>
        </w:rPr>
        <w:t>транспорта</w:t>
      </w:r>
    </w:p>
    <w:p w:rsidR="00672CD7" w:rsidRPr="00672CD7" w:rsidRDefault="00672CD7" w:rsidP="00672CD7">
      <w:pPr>
        <w:pStyle w:val="a6"/>
        <w:jc w:val="both"/>
        <w:rPr>
          <w:i/>
          <w:iCs/>
          <w:sz w:val="26"/>
          <w:szCs w:val="26"/>
        </w:rPr>
      </w:pPr>
      <w:r w:rsidRPr="00672CD7">
        <w:rPr>
          <w:i/>
          <w:iCs/>
          <w:sz w:val="26"/>
          <w:szCs w:val="26"/>
        </w:rPr>
        <w:t xml:space="preserve">  Турция имеет достаточно развитую транспортную систему. В этой отрасли занято 3% населения страны.</w:t>
      </w:r>
    </w:p>
    <w:p w:rsidR="00672CD7" w:rsidRPr="00672CD7" w:rsidRDefault="00672CD7" w:rsidP="00672CD7">
      <w:pPr>
        <w:pStyle w:val="a6"/>
        <w:jc w:val="both"/>
        <w:rPr>
          <w:i/>
          <w:iCs/>
          <w:sz w:val="26"/>
          <w:szCs w:val="26"/>
        </w:rPr>
      </w:pPr>
      <w:r w:rsidRPr="00672CD7">
        <w:rPr>
          <w:i/>
          <w:iCs/>
          <w:sz w:val="26"/>
          <w:szCs w:val="26"/>
        </w:rPr>
        <w:t>Доминирующее положение в системе перевозок занимает автомобильный транспорт. В 1993 г. на его долю приходилось 93,2 % внутренних перевозок и 70,7 % внутреннего грузооборота. Число автотранспортных средств быстро растет. Длина шоссейных и групповых дорог государственного и районного значения составила 109,4 тыс.км (государственного значения 58,7 тыс. км).</w:t>
      </w:r>
    </w:p>
    <w:p w:rsidR="00672CD7" w:rsidRPr="00672CD7" w:rsidRDefault="00672CD7" w:rsidP="00672CD7">
      <w:pPr>
        <w:pStyle w:val="a6"/>
        <w:jc w:val="both"/>
        <w:rPr>
          <w:i/>
          <w:iCs/>
          <w:sz w:val="26"/>
          <w:szCs w:val="26"/>
        </w:rPr>
      </w:pPr>
      <w:r w:rsidRPr="00672CD7">
        <w:rPr>
          <w:i/>
          <w:iCs/>
          <w:sz w:val="26"/>
          <w:szCs w:val="26"/>
        </w:rPr>
        <w:t>Большое значение для развития автомобильного транспорта Турции имеет ввод в эксплуатацию второго подвесного моста через Босфор. Он позволил увеличить поток транзитных грузов через Турцию, что является источником поступления валюты.</w:t>
      </w:r>
    </w:p>
    <w:p w:rsidR="00672CD7" w:rsidRPr="00672CD7" w:rsidRDefault="00672CD7" w:rsidP="00672CD7">
      <w:pPr>
        <w:jc w:val="both"/>
        <w:rPr>
          <w:i/>
          <w:iCs/>
          <w:color w:val="339966"/>
          <w:sz w:val="26"/>
          <w:szCs w:val="26"/>
          <w:lang w:val="ru-RU"/>
        </w:rPr>
      </w:pPr>
      <w:r w:rsidRPr="00672CD7">
        <w:rPr>
          <w:b/>
          <w:bCs/>
          <w:i/>
          <w:iCs/>
          <w:color w:val="339966"/>
          <w:sz w:val="26"/>
          <w:szCs w:val="26"/>
          <w:lang w:val="ru-RU"/>
        </w:rPr>
        <w:t>Железнодорожный транспорт</w:t>
      </w:r>
      <w:r w:rsidRPr="00672CD7">
        <w:rPr>
          <w:i/>
          <w:iCs/>
          <w:color w:val="339966"/>
          <w:sz w:val="26"/>
          <w:szCs w:val="26"/>
          <w:lang w:val="ru-RU"/>
        </w:rPr>
        <w:t xml:space="preserve"> </w:t>
      </w:r>
    </w:p>
    <w:p w:rsidR="00672CD7" w:rsidRPr="00672CD7" w:rsidRDefault="00672CD7" w:rsidP="00672CD7">
      <w:pPr>
        <w:pStyle w:val="a6"/>
        <w:jc w:val="both"/>
        <w:rPr>
          <w:i/>
          <w:iCs/>
          <w:sz w:val="26"/>
          <w:szCs w:val="26"/>
        </w:rPr>
      </w:pPr>
      <w:r w:rsidRPr="00672CD7">
        <w:rPr>
          <w:i/>
          <w:iCs/>
          <w:sz w:val="26"/>
          <w:szCs w:val="26"/>
        </w:rPr>
        <w:t>Общая протяженность железных дорог 10 390 км. Из-за пережитого в 80-х г.г. кризиса железная дорога получает медленное развитие.</w:t>
      </w:r>
    </w:p>
    <w:p w:rsidR="00672CD7" w:rsidRPr="00672CD7" w:rsidRDefault="00672CD7" w:rsidP="00672CD7">
      <w:pPr>
        <w:jc w:val="both"/>
        <w:rPr>
          <w:b/>
          <w:bCs/>
          <w:i/>
          <w:iCs/>
          <w:color w:val="339966"/>
          <w:sz w:val="26"/>
          <w:szCs w:val="26"/>
          <w:lang w:val="ru-RU"/>
        </w:rPr>
      </w:pPr>
      <w:r w:rsidRPr="00672CD7">
        <w:rPr>
          <w:b/>
          <w:bCs/>
          <w:i/>
          <w:iCs/>
          <w:color w:val="339966"/>
          <w:sz w:val="26"/>
          <w:szCs w:val="26"/>
          <w:lang w:val="ru-RU"/>
        </w:rPr>
        <w:t xml:space="preserve">Воздушный транспорт </w:t>
      </w:r>
    </w:p>
    <w:p w:rsidR="002B6C5B" w:rsidRPr="00D86BFD" w:rsidRDefault="00D86BFD" w:rsidP="00FE31DB">
      <w:pPr>
        <w:pStyle w:val="a6"/>
        <w:jc w:val="both"/>
        <w:rPr>
          <w:i/>
          <w:iCs/>
          <w:sz w:val="26"/>
          <w:szCs w:val="26"/>
        </w:rPr>
      </w:pPr>
      <w:r w:rsidRPr="00D86BFD">
        <w:rPr>
          <w:i/>
          <w:iCs/>
          <w:sz w:val="26"/>
          <w:szCs w:val="26"/>
        </w:rPr>
        <w:t xml:space="preserve">  </w:t>
      </w:r>
      <w:r w:rsidR="00672CD7" w:rsidRPr="00D86BFD">
        <w:rPr>
          <w:i/>
          <w:iCs/>
          <w:sz w:val="26"/>
          <w:szCs w:val="26"/>
        </w:rPr>
        <w:t>До 1987 г. в Турции существовала одна авиакомпания - государственная, которая осуществляла перевозки пассажиров, как на внутренних, так и на заграничных авиалиниях. (Тюрк Хава йоллары - ТХЙ). Позже появилось несколько частных авиалиний, осуществлявших перевозки авиапассажиров на местных линиях на небольшие расс</w:t>
      </w:r>
      <w:r w:rsidR="00FE31DB" w:rsidRPr="00D86BFD">
        <w:rPr>
          <w:i/>
          <w:iCs/>
          <w:sz w:val="26"/>
          <w:szCs w:val="26"/>
        </w:rPr>
        <w:t>тояния самолетами малой авиации</w:t>
      </w:r>
    </w:p>
    <w:p w:rsidR="00672CD7" w:rsidRPr="00672CD7" w:rsidRDefault="00672CD7" w:rsidP="00672CD7">
      <w:pPr>
        <w:jc w:val="both"/>
        <w:rPr>
          <w:i/>
          <w:iCs/>
          <w:color w:val="339966"/>
          <w:sz w:val="26"/>
          <w:szCs w:val="26"/>
          <w:lang w:val="ru-RU"/>
        </w:rPr>
      </w:pPr>
      <w:r w:rsidRPr="00672CD7">
        <w:rPr>
          <w:b/>
          <w:bCs/>
          <w:i/>
          <w:iCs/>
          <w:color w:val="339966"/>
          <w:sz w:val="26"/>
          <w:szCs w:val="26"/>
          <w:lang w:val="ru-RU"/>
        </w:rPr>
        <w:t>Трубопроводный транспорт</w:t>
      </w:r>
      <w:r w:rsidRPr="00672CD7">
        <w:rPr>
          <w:i/>
          <w:iCs/>
          <w:color w:val="339966"/>
          <w:sz w:val="26"/>
          <w:szCs w:val="26"/>
          <w:lang w:val="ru-RU"/>
        </w:rPr>
        <w:t xml:space="preserve"> </w:t>
      </w:r>
    </w:p>
    <w:p w:rsidR="00672CD7" w:rsidRPr="00672CD7" w:rsidRDefault="00672CD7" w:rsidP="00672CD7">
      <w:pPr>
        <w:pStyle w:val="a6"/>
        <w:jc w:val="both"/>
        <w:rPr>
          <w:i/>
          <w:iCs/>
          <w:sz w:val="26"/>
          <w:szCs w:val="26"/>
        </w:rPr>
      </w:pPr>
      <w:r w:rsidRPr="00672CD7">
        <w:rPr>
          <w:i/>
          <w:iCs/>
          <w:sz w:val="26"/>
          <w:szCs w:val="26"/>
        </w:rPr>
        <w:t>Все большее значение приобретает трубопроводный транспорт. Нефтепровод (Турция - Иран) Газопровод (Турция - Россия) 9,5 % всего грузооборота.</w:t>
      </w:r>
    </w:p>
    <w:p w:rsidR="00672CD7" w:rsidRPr="00672CD7" w:rsidRDefault="00672CD7" w:rsidP="00672CD7">
      <w:pPr>
        <w:jc w:val="both"/>
        <w:rPr>
          <w:i/>
          <w:iCs/>
          <w:color w:val="339966"/>
          <w:sz w:val="26"/>
          <w:szCs w:val="26"/>
          <w:lang w:val="ru-RU"/>
        </w:rPr>
      </w:pPr>
      <w:r w:rsidRPr="00672CD7">
        <w:rPr>
          <w:b/>
          <w:bCs/>
          <w:i/>
          <w:iCs/>
          <w:color w:val="339966"/>
          <w:sz w:val="26"/>
          <w:szCs w:val="26"/>
          <w:lang w:val="ru-RU"/>
        </w:rPr>
        <w:t>Связь</w:t>
      </w:r>
      <w:r w:rsidRPr="00672CD7">
        <w:rPr>
          <w:i/>
          <w:iCs/>
          <w:color w:val="339966"/>
          <w:sz w:val="26"/>
          <w:szCs w:val="26"/>
          <w:lang w:val="ru-RU"/>
        </w:rPr>
        <w:t xml:space="preserve"> </w:t>
      </w:r>
    </w:p>
    <w:p w:rsidR="00672CD7" w:rsidRPr="00672CD7" w:rsidRDefault="00672CD7" w:rsidP="00672CD7">
      <w:pPr>
        <w:pStyle w:val="a6"/>
        <w:jc w:val="both"/>
        <w:rPr>
          <w:i/>
          <w:iCs/>
          <w:sz w:val="26"/>
          <w:szCs w:val="26"/>
        </w:rPr>
      </w:pPr>
      <w:r w:rsidRPr="00672CD7">
        <w:rPr>
          <w:i/>
          <w:iCs/>
          <w:sz w:val="26"/>
          <w:szCs w:val="26"/>
        </w:rPr>
        <w:t>В Турции внутренняя и международная почтовая связь находится в ведении Эксплуатационной Генеральной дирекции, являющейся государственной экономической организацией. В 1993 г. она имело 41,7 тыс. отделений по всей стране.</w:t>
      </w:r>
    </w:p>
    <w:p w:rsidR="00913C3D" w:rsidRDefault="00672CD7" w:rsidP="00913C3D">
      <w:pPr>
        <w:pStyle w:val="a6"/>
        <w:spacing w:before="0" w:beforeAutospacing="0" w:after="0" w:afterAutospacing="0"/>
        <w:jc w:val="both"/>
        <w:rPr>
          <w:i/>
          <w:iCs/>
          <w:sz w:val="26"/>
          <w:szCs w:val="26"/>
        </w:rPr>
      </w:pPr>
      <w:r w:rsidRPr="00672CD7">
        <w:rPr>
          <w:i/>
          <w:iCs/>
          <w:sz w:val="26"/>
          <w:szCs w:val="26"/>
        </w:rPr>
        <w:t>В 80- годах проводилась широкая программа модернизации почтовых и телеграфных служб, оснащение их современным оборудованием, которое позволяет механизировать и автоматизи</w:t>
      </w:r>
      <w:r w:rsidR="00913C3D">
        <w:rPr>
          <w:i/>
          <w:iCs/>
          <w:sz w:val="26"/>
          <w:szCs w:val="26"/>
        </w:rPr>
        <w:t xml:space="preserve">ровать многие почтовые операции. </w:t>
      </w:r>
      <w:r w:rsidRPr="00672CD7">
        <w:rPr>
          <w:i/>
          <w:iCs/>
          <w:sz w:val="26"/>
          <w:szCs w:val="26"/>
        </w:rPr>
        <w:t>Быстро развивается телефонная связь. Насчитывается 11,9 млн. абонентов.</w:t>
      </w:r>
      <w:r w:rsidR="00913C3D">
        <w:rPr>
          <w:i/>
          <w:iCs/>
          <w:sz w:val="26"/>
          <w:szCs w:val="26"/>
        </w:rPr>
        <w:t xml:space="preserve">     </w:t>
      </w:r>
    </w:p>
    <w:p w:rsidR="00913C3D" w:rsidRDefault="00913C3D" w:rsidP="00913C3D">
      <w:pPr>
        <w:pStyle w:val="a6"/>
        <w:spacing w:before="0" w:beforeAutospacing="0" w:after="0" w:afterAutospacing="0"/>
        <w:jc w:val="both"/>
        <w:rPr>
          <w:i/>
          <w:iCs/>
          <w:sz w:val="26"/>
          <w:szCs w:val="26"/>
        </w:rPr>
      </w:pPr>
      <w:r>
        <w:rPr>
          <w:i/>
          <w:iCs/>
          <w:sz w:val="26"/>
          <w:szCs w:val="26"/>
        </w:rPr>
        <w:t xml:space="preserve">  </w:t>
      </w:r>
      <w:r w:rsidR="00672CD7" w:rsidRPr="00672CD7">
        <w:rPr>
          <w:i/>
          <w:iCs/>
          <w:sz w:val="26"/>
          <w:szCs w:val="26"/>
        </w:rPr>
        <w:t>Успешно в Турции развивается телексная связь и компьютерная коммуникация и их потребности полностью удовлетворены.</w:t>
      </w:r>
      <w:r>
        <w:rPr>
          <w:i/>
          <w:iCs/>
          <w:sz w:val="26"/>
          <w:szCs w:val="26"/>
        </w:rPr>
        <w:t xml:space="preserve"> </w:t>
      </w:r>
    </w:p>
    <w:p w:rsidR="0058714B" w:rsidRPr="00D86BFD" w:rsidRDefault="00913C3D" w:rsidP="00D86BFD">
      <w:pPr>
        <w:pStyle w:val="a6"/>
        <w:spacing w:before="0" w:beforeAutospacing="0" w:after="0" w:afterAutospacing="0"/>
        <w:jc w:val="both"/>
        <w:rPr>
          <w:i/>
          <w:iCs/>
          <w:sz w:val="26"/>
          <w:szCs w:val="26"/>
          <w:lang w:val="en-US"/>
        </w:rPr>
      </w:pPr>
      <w:r>
        <w:rPr>
          <w:i/>
          <w:iCs/>
          <w:sz w:val="26"/>
          <w:szCs w:val="26"/>
        </w:rPr>
        <w:t xml:space="preserve">  </w:t>
      </w:r>
      <w:r w:rsidR="00672CD7" w:rsidRPr="00672CD7">
        <w:rPr>
          <w:i/>
          <w:iCs/>
          <w:sz w:val="26"/>
          <w:szCs w:val="26"/>
        </w:rPr>
        <w:t>Также на территории Турции развит морской и немного речной транспорт. Основные морские порты: Стамбул, Измир, Зонгулдак.</w:t>
      </w:r>
    </w:p>
    <w:p w:rsidR="00D86BFD" w:rsidRDefault="00D86BFD" w:rsidP="00D86BFD">
      <w:pPr>
        <w:pStyle w:val="a6"/>
        <w:spacing w:before="0" w:beforeAutospacing="0" w:after="0" w:afterAutospacing="0"/>
        <w:rPr>
          <w:b/>
          <w:bCs/>
          <w:i/>
          <w:iCs/>
          <w:color w:val="0033CC"/>
          <w:sz w:val="34"/>
          <w:szCs w:val="34"/>
          <w:lang w:val="en-US"/>
        </w:rPr>
      </w:pPr>
    </w:p>
    <w:p w:rsidR="00913C3D" w:rsidRPr="005F0D93" w:rsidRDefault="00913C3D" w:rsidP="00913C3D">
      <w:pPr>
        <w:pStyle w:val="a6"/>
        <w:spacing w:before="0" w:beforeAutospacing="0" w:after="0" w:afterAutospacing="0"/>
        <w:jc w:val="center"/>
        <w:rPr>
          <w:b/>
          <w:bCs/>
          <w:i/>
          <w:iCs/>
          <w:color w:val="0033CC"/>
          <w:sz w:val="34"/>
          <w:szCs w:val="34"/>
        </w:rPr>
      </w:pPr>
      <w:r w:rsidRPr="002A6F5A">
        <w:rPr>
          <w:b/>
          <w:bCs/>
          <w:i/>
          <w:iCs/>
          <w:color w:val="0033CC"/>
          <w:sz w:val="34"/>
          <w:szCs w:val="34"/>
        </w:rPr>
        <w:t>Внешнеэкономические</w:t>
      </w:r>
      <w:r w:rsidRPr="005F0D93">
        <w:rPr>
          <w:b/>
          <w:bCs/>
          <w:i/>
          <w:iCs/>
          <w:color w:val="0033CC"/>
          <w:sz w:val="34"/>
          <w:szCs w:val="34"/>
        </w:rPr>
        <w:t xml:space="preserve"> связи</w:t>
      </w:r>
    </w:p>
    <w:p w:rsidR="00913C3D" w:rsidRDefault="00913C3D" w:rsidP="00913C3D">
      <w:pPr>
        <w:pStyle w:val="a6"/>
        <w:spacing w:before="0" w:beforeAutospacing="0" w:after="0" w:afterAutospacing="0"/>
        <w:jc w:val="center"/>
        <w:rPr>
          <w:i/>
          <w:iCs/>
          <w:color w:val="0033CC"/>
          <w:sz w:val="34"/>
          <w:szCs w:val="34"/>
        </w:rPr>
      </w:pPr>
    </w:p>
    <w:p w:rsidR="00AC1F8C" w:rsidRPr="00AC1F8C" w:rsidRDefault="00AC1F8C" w:rsidP="00AC1F8C">
      <w:pPr>
        <w:pStyle w:val="a6"/>
        <w:spacing w:before="0" w:beforeAutospacing="0" w:after="0" w:afterAutospacing="0"/>
        <w:rPr>
          <w:b/>
          <w:bCs/>
          <w:i/>
          <w:iCs/>
          <w:color w:val="339966"/>
          <w:sz w:val="26"/>
          <w:szCs w:val="26"/>
        </w:rPr>
      </w:pPr>
      <w:r>
        <w:rPr>
          <w:b/>
          <w:bCs/>
          <w:i/>
          <w:iCs/>
          <w:color w:val="339966"/>
          <w:sz w:val="26"/>
          <w:szCs w:val="26"/>
        </w:rPr>
        <w:t>Внешняя торговля</w:t>
      </w:r>
    </w:p>
    <w:p w:rsidR="004001AF" w:rsidRPr="00AC1F8C" w:rsidRDefault="00913C3D" w:rsidP="00F11AC3">
      <w:pPr>
        <w:pStyle w:val="a6"/>
        <w:jc w:val="both"/>
        <w:rPr>
          <w:i/>
          <w:iCs/>
          <w:sz w:val="26"/>
          <w:szCs w:val="26"/>
        </w:rPr>
      </w:pPr>
      <w:r>
        <w:rPr>
          <w:i/>
          <w:iCs/>
          <w:color w:val="auto"/>
          <w:sz w:val="26"/>
          <w:szCs w:val="26"/>
        </w:rPr>
        <w:t xml:space="preserve">  </w:t>
      </w:r>
      <w:r w:rsidRPr="00AC1F8C">
        <w:rPr>
          <w:i/>
          <w:iCs/>
          <w:sz w:val="26"/>
          <w:szCs w:val="26"/>
        </w:rPr>
        <w:t xml:space="preserve">Внешнеторговый сектор для Турции является одним из важнейших источников динамичного экономического развития страны. С одной стороны, это объясняется относительной недостаточностью собственной ресурсной базы, что объективно обусловливает зависимость турецкой экономики от мирового рынка (деятельность основных отраслей турецкой промышленности - от текстильной до электронной - в значительной степени определяется наличием импортируемого сырья, энергоносителей, полуфабрикатов). С другой стороны, экспорториентированность экономики Турции, ее значительный промышленный потенциал предопределяют энергичную работу местных фирм по продвижению своих товаров на внешних рынках. В структуре турецкого экспорта на первом месте стоят, так называемые потребительские товары - продукция легкой промышленности (в общей сложности 36% общего объема экспорта) и </w:t>
      </w:r>
    </w:p>
    <w:tbl>
      <w:tblPr>
        <w:tblpPr w:leftFromText="180" w:rightFromText="180" w:vertAnchor="text" w:horzAnchor="margin" w:tblpY="5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tblGrid>
      <w:tr w:rsidR="005945A4" w:rsidRPr="00E61579">
        <w:trPr>
          <w:trHeight w:val="600"/>
        </w:trPr>
        <w:tc>
          <w:tcPr>
            <w:tcW w:w="2235" w:type="dxa"/>
            <w:tcBorders>
              <w:top w:val="nil"/>
              <w:left w:val="nil"/>
              <w:bottom w:val="nil"/>
              <w:right w:val="nil"/>
            </w:tcBorders>
          </w:tcPr>
          <w:p w:rsidR="005945A4" w:rsidRPr="00E61579" w:rsidRDefault="005945A4" w:rsidP="005945A4">
            <w:pPr>
              <w:pStyle w:val="a6"/>
              <w:jc w:val="both"/>
              <w:rPr>
                <w:i/>
                <w:iCs/>
                <w:color w:val="auto"/>
                <w:sz w:val="20"/>
                <w:szCs w:val="20"/>
              </w:rPr>
            </w:pPr>
            <w:r w:rsidRPr="00E61579">
              <w:rPr>
                <w:i/>
                <w:iCs/>
                <w:color w:val="auto"/>
                <w:sz w:val="20"/>
                <w:szCs w:val="20"/>
              </w:rPr>
              <w:t>Карта 2. Внешняя торговля.</w:t>
            </w:r>
          </w:p>
        </w:tc>
      </w:tr>
    </w:tbl>
    <w:p w:rsidR="00E61579" w:rsidRDefault="00913C3D" w:rsidP="00F11AC3">
      <w:pPr>
        <w:pStyle w:val="a6"/>
        <w:jc w:val="both"/>
        <w:rPr>
          <w:i/>
          <w:iCs/>
          <w:sz w:val="26"/>
          <w:szCs w:val="26"/>
        </w:rPr>
      </w:pPr>
      <w:r w:rsidRPr="00AC1F8C">
        <w:rPr>
          <w:i/>
          <w:iCs/>
          <w:sz w:val="26"/>
          <w:szCs w:val="26"/>
        </w:rPr>
        <w:t>агропромышленного сектора (25%). Кроме того, в последние годы в экспорте страны возросла доля продукции машиностроения и металлообработки, а также химической промышленности, что является результатом структурных изменений турецкой экономики и целенаправленной государственной политики стимулирования экспорта.</w:t>
      </w:r>
    </w:p>
    <w:p w:rsidR="00894A36" w:rsidRPr="00F11AC3" w:rsidRDefault="00913C3D" w:rsidP="00894A36">
      <w:pPr>
        <w:pStyle w:val="a6"/>
        <w:jc w:val="both"/>
        <w:rPr>
          <w:i/>
          <w:iCs/>
          <w:sz w:val="26"/>
          <w:szCs w:val="26"/>
        </w:rPr>
      </w:pPr>
      <w:r w:rsidRPr="00F11AC3">
        <w:rPr>
          <w:i/>
          <w:iCs/>
          <w:sz w:val="26"/>
          <w:szCs w:val="26"/>
        </w:rPr>
        <w:t>Основными торговыми партнерами Турции являются: Германия (товарооборот составляет около 10,0 млрд.долл. в год), США (более 5,0 млрд.долл.), Италия (более 4,5 млрд.долл.), Россия (около 4,5 млрд. долл. без учета "челночной" торговли), Франция (3,0 млрд.долл.), Великобритания (около 3 млрд.долл.), а также Нидерланды, Бельгия, Япония, Иран, Саудовская Аравия</w:t>
      </w:r>
      <w:r w:rsidR="003A5935" w:rsidRPr="00F11AC3">
        <w:rPr>
          <w:i/>
          <w:iCs/>
          <w:sz w:val="26"/>
          <w:szCs w:val="26"/>
        </w:rPr>
        <w:t>.</w:t>
      </w:r>
    </w:p>
    <w:p w:rsidR="003A5935" w:rsidRDefault="003A5935" w:rsidP="00894A36">
      <w:pPr>
        <w:pStyle w:val="a6"/>
        <w:jc w:val="both"/>
        <w:rPr>
          <w:i/>
          <w:iCs/>
          <w:color w:val="990099"/>
          <w:sz w:val="26"/>
          <w:szCs w:val="26"/>
        </w:rPr>
      </w:pPr>
      <w:r w:rsidRPr="00894A36">
        <w:rPr>
          <w:i/>
          <w:iCs/>
          <w:color w:val="990099"/>
          <w:sz w:val="26"/>
          <w:szCs w:val="26"/>
        </w:rPr>
        <w:t>Таблица 5. Распределение экспорта и импорта Турции</w:t>
      </w:r>
    </w:p>
    <w:tbl>
      <w:tblPr>
        <w:tblpPr w:leftFromText="180" w:rightFromText="180" w:vertAnchor="text" w:horzAnchor="margin" w:tblpY="7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3"/>
        <w:gridCol w:w="2229"/>
        <w:gridCol w:w="2042"/>
      </w:tblGrid>
      <w:tr w:rsidR="004001AF">
        <w:trPr>
          <w:trHeight w:val="675"/>
        </w:trPr>
        <w:tc>
          <w:tcPr>
            <w:tcW w:w="5363" w:type="dxa"/>
          </w:tcPr>
          <w:p w:rsidR="004001AF" w:rsidRDefault="004001AF" w:rsidP="00377802">
            <w:pPr>
              <w:spacing w:line="360" w:lineRule="auto"/>
              <w:ind w:left="171" w:right="-210"/>
              <w:rPr>
                <w:i/>
                <w:iCs/>
                <w:sz w:val="26"/>
                <w:szCs w:val="26"/>
                <w:lang w:val="ru-RU"/>
              </w:rPr>
            </w:pPr>
          </w:p>
          <w:p w:rsidR="004001AF" w:rsidRDefault="004001AF" w:rsidP="00377802">
            <w:pPr>
              <w:spacing w:line="360" w:lineRule="auto"/>
              <w:ind w:left="171"/>
              <w:rPr>
                <w:i/>
                <w:iCs/>
                <w:sz w:val="26"/>
                <w:szCs w:val="26"/>
                <w:lang w:val="ru-RU"/>
              </w:rPr>
            </w:pPr>
          </w:p>
        </w:tc>
        <w:tc>
          <w:tcPr>
            <w:tcW w:w="2229" w:type="dxa"/>
          </w:tcPr>
          <w:p w:rsidR="004001AF" w:rsidRPr="0058714B" w:rsidRDefault="004001AF" w:rsidP="00377802">
            <w:pPr>
              <w:spacing w:line="360" w:lineRule="auto"/>
              <w:ind w:left="348" w:right="-210"/>
              <w:rPr>
                <w:i/>
                <w:iCs/>
                <w:color w:val="993300"/>
                <w:sz w:val="26"/>
                <w:szCs w:val="26"/>
                <w:lang w:val="ru-RU"/>
              </w:rPr>
            </w:pPr>
            <w:r w:rsidRPr="0058714B">
              <w:rPr>
                <w:i/>
                <w:iCs/>
                <w:color w:val="993300"/>
                <w:sz w:val="26"/>
                <w:szCs w:val="26"/>
                <w:lang w:val="ru-RU"/>
              </w:rPr>
              <w:t xml:space="preserve">1999 г.        </w:t>
            </w:r>
          </w:p>
          <w:p w:rsidR="004001AF" w:rsidRDefault="004001AF" w:rsidP="00377802">
            <w:pPr>
              <w:spacing w:line="360" w:lineRule="auto"/>
              <w:ind w:left="813"/>
              <w:rPr>
                <w:i/>
                <w:iCs/>
                <w:sz w:val="26"/>
                <w:szCs w:val="26"/>
                <w:lang w:val="ru-RU"/>
              </w:rPr>
            </w:pPr>
            <w:r w:rsidRPr="0058714B">
              <w:rPr>
                <w:i/>
                <w:iCs/>
                <w:color w:val="993300"/>
                <w:sz w:val="26"/>
                <w:szCs w:val="26"/>
                <w:lang w:val="ru-RU"/>
              </w:rPr>
              <w:t>(млн.долл.)</w:t>
            </w:r>
          </w:p>
        </w:tc>
        <w:tc>
          <w:tcPr>
            <w:tcW w:w="2042" w:type="dxa"/>
          </w:tcPr>
          <w:p w:rsidR="004001AF" w:rsidRPr="0058714B" w:rsidRDefault="004001AF" w:rsidP="00377802">
            <w:pPr>
              <w:spacing w:line="360" w:lineRule="auto"/>
              <w:ind w:left="813"/>
              <w:rPr>
                <w:i/>
                <w:iCs/>
                <w:color w:val="993300"/>
                <w:sz w:val="26"/>
                <w:szCs w:val="26"/>
                <w:lang w:val="ru-RU"/>
              </w:rPr>
            </w:pPr>
            <w:r w:rsidRPr="0058714B">
              <w:rPr>
                <w:i/>
                <w:iCs/>
                <w:color w:val="993300"/>
                <w:sz w:val="26"/>
                <w:szCs w:val="26"/>
                <w:lang w:val="ru-RU"/>
              </w:rPr>
              <w:t>2000 г.</w:t>
            </w:r>
          </w:p>
        </w:tc>
      </w:tr>
      <w:tr w:rsidR="004001AF">
        <w:trPr>
          <w:trHeight w:val="6540"/>
        </w:trPr>
        <w:tc>
          <w:tcPr>
            <w:tcW w:w="5363" w:type="dxa"/>
          </w:tcPr>
          <w:p w:rsidR="004001AF" w:rsidRDefault="004001AF" w:rsidP="00377802">
            <w:pPr>
              <w:spacing w:line="240" w:lineRule="atLeast"/>
              <w:ind w:left="170"/>
              <w:rPr>
                <w:b/>
                <w:i/>
                <w:iCs/>
                <w:shadow/>
                <w:color w:val="000080"/>
                <w:sz w:val="26"/>
                <w:szCs w:val="26"/>
                <w:lang w:val="ru-RU"/>
              </w:rPr>
            </w:pPr>
            <w:r w:rsidRPr="0058714B">
              <w:rPr>
                <w:b/>
                <w:i/>
                <w:iCs/>
                <w:shadow/>
                <w:color w:val="000080"/>
                <w:sz w:val="26"/>
                <w:szCs w:val="26"/>
                <w:lang w:val="ru-RU"/>
              </w:rPr>
              <w:t>Э К С П О Р Т</w:t>
            </w:r>
          </w:p>
          <w:p w:rsidR="004001AF" w:rsidRDefault="004001AF" w:rsidP="00377802">
            <w:pPr>
              <w:spacing w:line="240" w:lineRule="atLeast"/>
              <w:ind w:left="170"/>
              <w:rPr>
                <w:i/>
                <w:iCs/>
                <w:sz w:val="26"/>
                <w:szCs w:val="26"/>
                <w:lang w:val="ru-RU"/>
              </w:rPr>
            </w:pPr>
            <w:r w:rsidRPr="006E297D">
              <w:rPr>
                <w:i/>
                <w:iCs/>
                <w:sz w:val="26"/>
                <w:szCs w:val="26"/>
                <w:lang w:val="ru-RU"/>
              </w:rPr>
              <w:t>Германия</w:t>
            </w:r>
            <w:r>
              <w:rPr>
                <w:i/>
                <w:iCs/>
                <w:sz w:val="26"/>
                <w:szCs w:val="26"/>
                <w:lang w:val="ru-RU"/>
              </w:rPr>
              <w:t xml:space="preserve"> </w:t>
            </w:r>
          </w:p>
          <w:p w:rsidR="004001AF" w:rsidRPr="008A5E30" w:rsidRDefault="004001AF" w:rsidP="00377802">
            <w:pPr>
              <w:spacing w:line="240" w:lineRule="atLeast"/>
              <w:ind w:left="170"/>
              <w:rPr>
                <w:i/>
                <w:iCs/>
                <w:sz w:val="26"/>
                <w:szCs w:val="26"/>
                <w:lang w:val="ru-RU"/>
              </w:rPr>
            </w:pPr>
            <w:r w:rsidRPr="006E297D">
              <w:rPr>
                <w:i/>
                <w:iCs/>
                <w:sz w:val="26"/>
                <w:szCs w:val="26"/>
                <w:lang w:val="ru-RU"/>
              </w:rPr>
              <w:t>США</w:t>
            </w:r>
          </w:p>
          <w:p w:rsidR="004001AF" w:rsidRDefault="004001AF" w:rsidP="00377802">
            <w:pPr>
              <w:spacing w:line="240" w:lineRule="atLeast"/>
              <w:ind w:left="170"/>
              <w:rPr>
                <w:i/>
                <w:iCs/>
                <w:sz w:val="26"/>
                <w:szCs w:val="26"/>
                <w:lang w:val="ru-RU"/>
              </w:rPr>
            </w:pPr>
            <w:r w:rsidRPr="006E297D">
              <w:rPr>
                <w:i/>
                <w:iCs/>
                <w:sz w:val="26"/>
                <w:szCs w:val="26"/>
                <w:lang w:val="ru-RU"/>
              </w:rPr>
              <w:t>Великобритания</w:t>
            </w:r>
          </w:p>
          <w:p w:rsidR="004001AF" w:rsidRDefault="004001AF" w:rsidP="00377802">
            <w:pPr>
              <w:spacing w:line="240" w:lineRule="atLeast"/>
              <w:ind w:left="170"/>
              <w:rPr>
                <w:i/>
                <w:iCs/>
                <w:sz w:val="26"/>
                <w:szCs w:val="26"/>
                <w:lang w:val="ru-RU"/>
              </w:rPr>
            </w:pPr>
            <w:r w:rsidRPr="006E297D">
              <w:rPr>
                <w:i/>
                <w:iCs/>
                <w:sz w:val="26"/>
                <w:szCs w:val="26"/>
                <w:lang w:val="ru-RU"/>
              </w:rPr>
              <w:t>Италия</w:t>
            </w:r>
          </w:p>
          <w:p w:rsidR="004001AF" w:rsidRPr="004001AF" w:rsidRDefault="004001AF" w:rsidP="00377802">
            <w:pPr>
              <w:spacing w:line="240" w:lineRule="atLeast"/>
              <w:ind w:left="170"/>
              <w:rPr>
                <w:i/>
                <w:iCs/>
                <w:sz w:val="26"/>
                <w:szCs w:val="26"/>
                <w:lang w:val="ru-RU"/>
              </w:rPr>
            </w:pPr>
            <w:r w:rsidRPr="006E297D">
              <w:rPr>
                <w:i/>
                <w:iCs/>
                <w:sz w:val="26"/>
                <w:szCs w:val="26"/>
                <w:lang w:val="ru-RU"/>
              </w:rPr>
              <w:t>Франция</w:t>
            </w:r>
          </w:p>
          <w:p w:rsidR="004001AF" w:rsidRDefault="004001AF" w:rsidP="00377802">
            <w:pPr>
              <w:spacing w:line="240" w:lineRule="atLeast"/>
              <w:ind w:left="170" w:right="-210"/>
              <w:rPr>
                <w:i/>
                <w:iCs/>
                <w:sz w:val="26"/>
                <w:szCs w:val="26"/>
                <w:lang w:val="ru-RU"/>
              </w:rPr>
            </w:pPr>
            <w:r w:rsidRPr="006E297D">
              <w:rPr>
                <w:i/>
                <w:iCs/>
                <w:sz w:val="26"/>
                <w:szCs w:val="26"/>
                <w:lang w:val="ru-RU"/>
              </w:rPr>
              <w:t>Нидерланды</w:t>
            </w:r>
          </w:p>
          <w:p w:rsidR="004001AF" w:rsidRDefault="004001AF" w:rsidP="00377802">
            <w:pPr>
              <w:spacing w:line="240" w:lineRule="atLeast"/>
              <w:ind w:left="170"/>
              <w:rPr>
                <w:i/>
                <w:iCs/>
                <w:sz w:val="26"/>
                <w:szCs w:val="26"/>
                <w:lang w:val="ru-RU"/>
              </w:rPr>
            </w:pPr>
            <w:r w:rsidRPr="006E297D">
              <w:rPr>
                <w:i/>
                <w:iCs/>
                <w:sz w:val="26"/>
                <w:szCs w:val="26"/>
                <w:lang w:val="ru-RU"/>
              </w:rPr>
              <w:t>Испания</w:t>
            </w:r>
          </w:p>
          <w:p w:rsidR="004001AF" w:rsidRDefault="004001AF" w:rsidP="00377802">
            <w:pPr>
              <w:spacing w:line="240" w:lineRule="atLeast"/>
              <w:ind w:left="170"/>
              <w:rPr>
                <w:i/>
                <w:iCs/>
                <w:sz w:val="26"/>
                <w:szCs w:val="26"/>
                <w:lang w:val="ru-RU"/>
              </w:rPr>
            </w:pPr>
            <w:r w:rsidRPr="006E297D">
              <w:rPr>
                <w:i/>
                <w:iCs/>
                <w:sz w:val="26"/>
                <w:szCs w:val="26"/>
                <w:lang w:val="ru-RU"/>
              </w:rPr>
              <w:t>Бельгия и Люксембург</w:t>
            </w:r>
          </w:p>
          <w:p w:rsidR="004001AF" w:rsidRDefault="004001AF" w:rsidP="00377802">
            <w:pPr>
              <w:spacing w:line="240" w:lineRule="atLeast"/>
              <w:ind w:left="170"/>
              <w:rPr>
                <w:i/>
                <w:iCs/>
                <w:sz w:val="26"/>
                <w:szCs w:val="26"/>
                <w:lang w:val="ru-RU"/>
              </w:rPr>
            </w:pPr>
            <w:r w:rsidRPr="006E297D">
              <w:rPr>
                <w:i/>
                <w:iCs/>
                <w:sz w:val="26"/>
                <w:szCs w:val="26"/>
                <w:lang w:val="ru-RU"/>
              </w:rPr>
              <w:t>Россия</w:t>
            </w:r>
          </w:p>
          <w:p w:rsidR="004001AF" w:rsidRDefault="004001AF" w:rsidP="00377802">
            <w:pPr>
              <w:spacing w:line="240" w:lineRule="atLeast"/>
              <w:ind w:left="170" w:right="-210"/>
              <w:rPr>
                <w:i/>
                <w:iCs/>
                <w:sz w:val="26"/>
                <w:szCs w:val="26"/>
                <w:lang w:val="ru-RU"/>
              </w:rPr>
            </w:pPr>
            <w:r w:rsidRPr="006E297D">
              <w:rPr>
                <w:i/>
                <w:iCs/>
                <w:sz w:val="26"/>
                <w:szCs w:val="26"/>
                <w:lang w:val="ru-RU"/>
              </w:rPr>
              <w:t>Израиль</w:t>
            </w:r>
          </w:p>
          <w:p w:rsidR="004001AF" w:rsidRPr="0058714B" w:rsidRDefault="004001AF" w:rsidP="00377802">
            <w:pPr>
              <w:spacing w:line="240" w:lineRule="atLeast"/>
              <w:ind w:left="170"/>
              <w:rPr>
                <w:b/>
                <w:i/>
                <w:iCs/>
                <w:shadow/>
                <w:color w:val="000080"/>
                <w:sz w:val="26"/>
                <w:szCs w:val="26"/>
                <w:lang w:val="ru-RU"/>
              </w:rPr>
            </w:pPr>
            <w:r w:rsidRPr="0058714B">
              <w:rPr>
                <w:b/>
                <w:i/>
                <w:iCs/>
                <w:shadow/>
                <w:color w:val="000080"/>
                <w:sz w:val="26"/>
                <w:szCs w:val="26"/>
                <w:lang w:val="ru-RU"/>
              </w:rPr>
              <w:t xml:space="preserve">И М П О Р Т </w:t>
            </w:r>
          </w:p>
          <w:p w:rsidR="004001AF" w:rsidRDefault="004001AF" w:rsidP="00377802">
            <w:pPr>
              <w:spacing w:line="240" w:lineRule="atLeast"/>
              <w:ind w:left="170"/>
              <w:rPr>
                <w:i/>
                <w:iCs/>
                <w:sz w:val="26"/>
                <w:szCs w:val="26"/>
                <w:lang w:val="ru-RU"/>
              </w:rPr>
            </w:pPr>
            <w:r w:rsidRPr="00A93B80">
              <w:rPr>
                <w:i/>
                <w:iCs/>
                <w:sz w:val="26"/>
                <w:szCs w:val="26"/>
                <w:lang w:val="ru-RU"/>
              </w:rPr>
              <w:t>Германия</w:t>
            </w:r>
          </w:p>
          <w:p w:rsidR="004001AF" w:rsidRDefault="004001AF" w:rsidP="00377802">
            <w:pPr>
              <w:spacing w:line="240" w:lineRule="atLeast"/>
              <w:ind w:left="170"/>
              <w:rPr>
                <w:i/>
                <w:iCs/>
                <w:sz w:val="26"/>
                <w:szCs w:val="26"/>
                <w:lang w:val="ru-RU"/>
              </w:rPr>
            </w:pPr>
            <w:r w:rsidRPr="00A93B80">
              <w:rPr>
                <w:i/>
                <w:iCs/>
                <w:sz w:val="26"/>
                <w:szCs w:val="26"/>
                <w:lang w:val="ru-RU"/>
              </w:rPr>
              <w:t>Италия</w:t>
            </w:r>
          </w:p>
          <w:p w:rsidR="004001AF" w:rsidRDefault="004001AF" w:rsidP="00377802">
            <w:pPr>
              <w:spacing w:line="240" w:lineRule="atLeast"/>
              <w:ind w:left="170"/>
              <w:rPr>
                <w:i/>
                <w:iCs/>
                <w:sz w:val="26"/>
                <w:szCs w:val="26"/>
                <w:lang w:val="ru-RU"/>
              </w:rPr>
            </w:pPr>
            <w:r w:rsidRPr="00A93B80">
              <w:rPr>
                <w:i/>
                <w:iCs/>
                <w:sz w:val="26"/>
                <w:szCs w:val="26"/>
                <w:lang w:val="ru-RU"/>
              </w:rPr>
              <w:t>США</w:t>
            </w:r>
          </w:p>
          <w:p w:rsidR="004001AF" w:rsidRDefault="004001AF" w:rsidP="00377802">
            <w:pPr>
              <w:spacing w:line="240" w:lineRule="atLeast"/>
              <w:ind w:left="170"/>
              <w:rPr>
                <w:i/>
                <w:iCs/>
                <w:sz w:val="26"/>
                <w:szCs w:val="26"/>
                <w:lang w:val="ru-RU"/>
              </w:rPr>
            </w:pPr>
            <w:r w:rsidRPr="006E297D">
              <w:rPr>
                <w:i/>
                <w:iCs/>
                <w:sz w:val="26"/>
                <w:szCs w:val="26"/>
                <w:lang w:val="ru-RU"/>
              </w:rPr>
              <w:t>Россия</w:t>
            </w:r>
          </w:p>
          <w:p w:rsidR="004001AF" w:rsidRDefault="004001AF" w:rsidP="00377802">
            <w:pPr>
              <w:spacing w:line="240" w:lineRule="atLeast"/>
              <w:ind w:left="170"/>
              <w:rPr>
                <w:i/>
                <w:iCs/>
                <w:sz w:val="26"/>
                <w:szCs w:val="26"/>
                <w:lang w:val="ru-RU"/>
              </w:rPr>
            </w:pPr>
            <w:r w:rsidRPr="006E297D">
              <w:rPr>
                <w:i/>
                <w:iCs/>
                <w:sz w:val="26"/>
                <w:szCs w:val="26"/>
                <w:lang w:val="ru-RU"/>
              </w:rPr>
              <w:t>Франция</w:t>
            </w:r>
          </w:p>
          <w:p w:rsidR="004001AF" w:rsidRDefault="004001AF" w:rsidP="00377802">
            <w:pPr>
              <w:spacing w:line="240" w:lineRule="atLeast"/>
              <w:ind w:left="170"/>
              <w:rPr>
                <w:i/>
                <w:iCs/>
                <w:sz w:val="26"/>
                <w:szCs w:val="26"/>
                <w:lang w:val="ru-RU"/>
              </w:rPr>
            </w:pPr>
            <w:r w:rsidRPr="006E297D">
              <w:rPr>
                <w:i/>
                <w:iCs/>
                <w:sz w:val="26"/>
                <w:szCs w:val="26"/>
                <w:lang w:val="ru-RU"/>
              </w:rPr>
              <w:t>Великобритания</w:t>
            </w:r>
          </w:p>
          <w:p w:rsidR="004001AF" w:rsidRDefault="004001AF" w:rsidP="00377802">
            <w:pPr>
              <w:spacing w:line="240" w:lineRule="atLeast"/>
              <w:ind w:left="170" w:right="-210"/>
              <w:rPr>
                <w:i/>
                <w:iCs/>
                <w:sz w:val="26"/>
                <w:szCs w:val="26"/>
                <w:lang w:val="ru-RU"/>
              </w:rPr>
            </w:pPr>
            <w:r w:rsidRPr="006E297D">
              <w:rPr>
                <w:i/>
                <w:iCs/>
                <w:sz w:val="26"/>
                <w:szCs w:val="26"/>
                <w:lang w:val="ru-RU"/>
              </w:rPr>
              <w:t>Испания</w:t>
            </w:r>
          </w:p>
          <w:p w:rsidR="004001AF" w:rsidRDefault="004001AF" w:rsidP="00377802">
            <w:pPr>
              <w:spacing w:line="240" w:lineRule="atLeast"/>
              <w:ind w:left="170"/>
              <w:rPr>
                <w:i/>
                <w:iCs/>
                <w:sz w:val="26"/>
                <w:szCs w:val="26"/>
                <w:lang w:val="ru-RU"/>
              </w:rPr>
            </w:pPr>
            <w:r w:rsidRPr="006E297D">
              <w:rPr>
                <w:i/>
                <w:iCs/>
                <w:sz w:val="26"/>
                <w:szCs w:val="26"/>
                <w:lang w:val="ru-RU"/>
              </w:rPr>
              <w:t>Япония</w:t>
            </w:r>
          </w:p>
          <w:p w:rsidR="004001AF" w:rsidRDefault="004001AF" w:rsidP="00377802">
            <w:pPr>
              <w:spacing w:line="240" w:lineRule="atLeast"/>
              <w:ind w:left="170"/>
              <w:rPr>
                <w:i/>
                <w:iCs/>
                <w:sz w:val="26"/>
                <w:szCs w:val="26"/>
                <w:lang w:val="ru-RU"/>
              </w:rPr>
            </w:pPr>
            <w:r w:rsidRPr="006E297D">
              <w:rPr>
                <w:i/>
                <w:iCs/>
                <w:sz w:val="26"/>
                <w:szCs w:val="26"/>
                <w:lang w:val="ru-RU"/>
              </w:rPr>
              <w:t>Нидерланды</w:t>
            </w:r>
          </w:p>
          <w:p w:rsidR="004001AF" w:rsidRPr="006E297D" w:rsidRDefault="004001AF" w:rsidP="00377802">
            <w:pPr>
              <w:spacing w:line="240" w:lineRule="atLeast"/>
              <w:ind w:left="170"/>
              <w:rPr>
                <w:i/>
                <w:iCs/>
                <w:sz w:val="26"/>
                <w:szCs w:val="26"/>
                <w:lang w:val="ru-RU"/>
              </w:rPr>
            </w:pPr>
            <w:r w:rsidRPr="006E297D">
              <w:rPr>
                <w:i/>
                <w:iCs/>
                <w:sz w:val="26"/>
                <w:szCs w:val="26"/>
                <w:lang w:val="ru-RU"/>
              </w:rPr>
              <w:t>Швеция</w:t>
            </w:r>
          </w:p>
        </w:tc>
        <w:tc>
          <w:tcPr>
            <w:tcW w:w="2229" w:type="dxa"/>
          </w:tcPr>
          <w:p w:rsidR="004001AF" w:rsidRDefault="004001AF" w:rsidP="00377802">
            <w:pPr>
              <w:rPr>
                <w:i/>
                <w:iCs/>
                <w:sz w:val="26"/>
                <w:szCs w:val="26"/>
                <w:lang w:val="ru-RU"/>
              </w:rPr>
            </w:pPr>
          </w:p>
          <w:p w:rsidR="004001AF" w:rsidRPr="006E297D" w:rsidRDefault="004001AF" w:rsidP="00377802">
            <w:pPr>
              <w:spacing w:line="240" w:lineRule="atLeast"/>
              <w:ind w:left="170"/>
              <w:jc w:val="center"/>
              <w:rPr>
                <w:i/>
                <w:iCs/>
                <w:sz w:val="26"/>
                <w:szCs w:val="26"/>
                <w:lang w:val="ru-RU"/>
              </w:rPr>
            </w:pPr>
            <w:r w:rsidRPr="006E297D">
              <w:rPr>
                <w:i/>
                <w:iCs/>
                <w:sz w:val="26"/>
                <w:szCs w:val="26"/>
                <w:lang w:val="ru-RU"/>
              </w:rPr>
              <w:t>5475</w:t>
            </w:r>
          </w:p>
          <w:p w:rsidR="004001AF" w:rsidRPr="006E297D" w:rsidRDefault="004001AF" w:rsidP="00377802">
            <w:pPr>
              <w:spacing w:line="240" w:lineRule="atLeast"/>
              <w:ind w:left="170"/>
              <w:jc w:val="center"/>
              <w:rPr>
                <w:i/>
                <w:iCs/>
                <w:sz w:val="26"/>
                <w:szCs w:val="26"/>
                <w:lang w:val="ru-RU"/>
              </w:rPr>
            </w:pPr>
            <w:r>
              <w:rPr>
                <w:i/>
                <w:iCs/>
                <w:sz w:val="26"/>
                <w:szCs w:val="26"/>
                <w:lang w:val="ru-RU"/>
              </w:rPr>
              <w:t>2437</w:t>
            </w:r>
          </w:p>
          <w:p w:rsidR="004001AF" w:rsidRPr="006E297D" w:rsidRDefault="004001AF" w:rsidP="00377802">
            <w:pPr>
              <w:spacing w:line="240" w:lineRule="atLeast"/>
              <w:ind w:left="170"/>
              <w:jc w:val="center"/>
              <w:rPr>
                <w:i/>
                <w:iCs/>
                <w:sz w:val="26"/>
                <w:szCs w:val="26"/>
                <w:lang w:val="ru-RU"/>
              </w:rPr>
            </w:pPr>
            <w:r w:rsidRPr="006E297D">
              <w:rPr>
                <w:i/>
                <w:iCs/>
                <w:sz w:val="26"/>
                <w:szCs w:val="26"/>
                <w:lang w:val="ru-RU"/>
              </w:rPr>
              <w:t>1829</w:t>
            </w:r>
          </w:p>
          <w:p w:rsidR="004001AF" w:rsidRPr="006E297D" w:rsidRDefault="004001AF" w:rsidP="00377802">
            <w:pPr>
              <w:spacing w:line="240" w:lineRule="atLeast"/>
              <w:ind w:left="170"/>
              <w:jc w:val="center"/>
              <w:rPr>
                <w:i/>
                <w:iCs/>
                <w:sz w:val="26"/>
                <w:szCs w:val="26"/>
                <w:lang w:val="ru-RU"/>
              </w:rPr>
            </w:pPr>
            <w:r w:rsidRPr="006E297D">
              <w:rPr>
                <w:i/>
                <w:iCs/>
                <w:sz w:val="26"/>
                <w:szCs w:val="26"/>
                <w:lang w:val="ru-RU"/>
              </w:rPr>
              <w:t>1683</w:t>
            </w:r>
          </w:p>
          <w:p w:rsidR="004001AF" w:rsidRPr="006E297D" w:rsidRDefault="004001AF" w:rsidP="00377802">
            <w:pPr>
              <w:spacing w:line="240" w:lineRule="atLeast"/>
              <w:ind w:left="170"/>
              <w:jc w:val="center"/>
              <w:rPr>
                <w:i/>
                <w:iCs/>
                <w:sz w:val="26"/>
                <w:szCs w:val="26"/>
                <w:lang w:val="ru-RU"/>
              </w:rPr>
            </w:pPr>
            <w:r w:rsidRPr="006E297D">
              <w:rPr>
                <w:i/>
                <w:iCs/>
                <w:sz w:val="26"/>
                <w:szCs w:val="26"/>
                <w:lang w:val="ru-RU"/>
              </w:rPr>
              <w:t>1570</w:t>
            </w:r>
          </w:p>
          <w:p w:rsidR="004001AF" w:rsidRPr="006E297D" w:rsidRDefault="004001AF" w:rsidP="00377802">
            <w:pPr>
              <w:spacing w:line="240" w:lineRule="atLeast"/>
              <w:ind w:left="170" w:right="-210"/>
              <w:jc w:val="center"/>
              <w:rPr>
                <w:i/>
                <w:iCs/>
                <w:sz w:val="26"/>
                <w:szCs w:val="26"/>
                <w:lang w:val="ru-RU"/>
              </w:rPr>
            </w:pPr>
            <w:r>
              <w:rPr>
                <w:i/>
                <w:iCs/>
                <w:sz w:val="26"/>
                <w:szCs w:val="26"/>
                <w:lang w:val="ru-RU"/>
              </w:rPr>
              <w:t>932</w:t>
            </w:r>
          </w:p>
          <w:p w:rsidR="004001AF" w:rsidRPr="006E297D" w:rsidRDefault="004001AF" w:rsidP="00377802">
            <w:pPr>
              <w:spacing w:line="240" w:lineRule="atLeast"/>
              <w:ind w:left="170"/>
              <w:jc w:val="center"/>
              <w:rPr>
                <w:i/>
                <w:iCs/>
                <w:sz w:val="26"/>
                <w:szCs w:val="26"/>
                <w:lang w:val="ru-RU"/>
              </w:rPr>
            </w:pPr>
            <w:r>
              <w:rPr>
                <w:i/>
                <w:iCs/>
                <w:sz w:val="26"/>
                <w:szCs w:val="26"/>
                <w:lang w:val="ru-RU"/>
              </w:rPr>
              <w:t>763</w:t>
            </w:r>
          </w:p>
          <w:p w:rsidR="004001AF" w:rsidRPr="006E297D" w:rsidRDefault="004001AF" w:rsidP="00377802">
            <w:pPr>
              <w:spacing w:line="240" w:lineRule="atLeast"/>
              <w:ind w:left="170"/>
              <w:jc w:val="center"/>
              <w:rPr>
                <w:i/>
                <w:iCs/>
                <w:sz w:val="26"/>
                <w:szCs w:val="26"/>
                <w:lang w:val="ru-RU"/>
              </w:rPr>
            </w:pPr>
            <w:r>
              <w:rPr>
                <w:i/>
                <w:iCs/>
                <w:sz w:val="26"/>
                <w:szCs w:val="26"/>
                <w:lang w:val="ru-RU"/>
              </w:rPr>
              <w:t>624</w:t>
            </w:r>
          </w:p>
          <w:p w:rsidR="004001AF" w:rsidRPr="006E297D" w:rsidRDefault="004001AF" w:rsidP="00377802">
            <w:pPr>
              <w:spacing w:line="240" w:lineRule="atLeast"/>
              <w:ind w:left="170"/>
              <w:jc w:val="center"/>
              <w:rPr>
                <w:i/>
                <w:iCs/>
                <w:sz w:val="26"/>
                <w:szCs w:val="26"/>
                <w:lang w:val="ru-RU"/>
              </w:rPr>
            </w:pPr>
            <w:r>
              <w:rPr>
                <w:i/>
                <w:iCs/>
                <w:sz w:val="26"/>
                <w:szCs w:val="26"/>
                <w:lang w:val="ru-RU"/>
              </w:rPr>
              <w:t>589</w:t>
            </w:r>
          </w:p>
          <w:p w:rsidR="004001AF" w:rsidRPr="006E297D" w:rsidRDefault="004001AF" w:rsidP="00377802">
            <w:pPr>
              <w:spacing w:line="240" w:lineRule="atLeast"/>
              <w:ind w:left="170" w:right="-210"/>
              <w:jc w:val="center"/>
              <w:rPr>
                <w:i/>
                <w:iCs/>
                <w:sz w:val="26"/>
                <w:szCs w:val="26"/>
                <w:lang w:val="ru-RU"/>
              </w:rPr>
            </w:pPr>
            <w:r>
              <w:rPr>
                <w:i/>
                <w:iCs/>
                <w:sz w:val="26"/>
                <w:szCs w:val="26"/>
                <w:lang w:val="ru-RU"/>
              </w:rPr>
              <w:t>585</w:t>
            </w:r>
          </w:p>
          <w:p w:rsidR="004001AF" w:rsidRDefault="004001AF" w:rsidP="00377802">
            <w:pPr>
              <w:spacing w:line="240" w:lineRule="atLeast"/>
              <w:ind w:left="170"/>
              <w:jc w:val="center"/>
              <w:rPr>
                <w:i/>
                <w:iCs/>
                <w:sz w:val="26"/>
                <w:szCs w:val="26"/>
                <w:lang w:val="ru-RU"/>
              </w:rPr>
            </w:pPr>
          </w:p>
          <w:p w:rsidR="004001AF" w:rsidRPr="00A93B80" w:rsidRDefault="004001AF" w:rsidP="00377802">
            <w:pPr>
              <w:spacing w:line="240" w:lineRule="atLeast"/>
              <w:ind w:left="170"/>
              <w:jc w:val="center"/>
              <w:rPr>
                <w:i/>
                <w:iCs/>
                <w:sz w:val="26"/>
                <w:szCs w:val="26"/>
                <w:lang w:val="ru-RU"/>
              </w:rPr>
            </w:pPr>
            <w:r>
              <w:rPr>
                <w:i/>
                <w:iCs/>
                <w:sz w:val="26"/>
                <w:szCs w:val="26"/>
                <w:lang w:val="ru-RU"/>
              </w:rPr>
              <w:t>5880</w:t>
            </w:r>
          </w:p>
          <w:p w:rsidR="004001AF" w:rsidRPr="00A93B80" w:rsidRDefault="004001AF" w:rsidP="00377802">
            <w:pPr>
              <w:spacing w:line="240" w:lineRule="atLeast"/>
              <w:ind w:left="170"/>
              <w:jc w:val="center"/>
              <w:rPr>
                <w:i/>
                <w:iCs/>
                <w:sz w:val="26"/>
                <w:szCs w:val="26"/>
                <w:lang w:val="ru-RU"/>
              </w:rPr>
            </w:pPr>
            <w:r>
              <w:rPr>
                <w:i/>
                <w:iCs/>
                <w:sz w:val="26"/>
                <w:szCs w:val="26"/>
                <w:lang w:val="ru-RU"/>
              </w:rPr>
              <w:t>3192</w:t>
            </w:r>
          </w:p>
          <w:p w:rsidR="004001AF" w:rsidRPr="00A93B80" w:rsidRDefault="004001AF" w:rsidP="00377802">
            <w:pPr>
              <w:spacing w:line="240" w:lineRule="atLeast"/>
              <w:ind w:left="170"/>
              <w:jc w:val="center"/>
              <w:rPr>
                <w:i/>
                <w:iCs/>
                <w:sz w:val="26"/>
                <w:szCs w:val="26"/>
                <w:lang w:val="ru-RU"/>
              </w:rPr>
            </w:pPr>
            <w:r>
              <w:rPr>
                <w:i/>
                <w:iCs/>
                <w:sz w:val="26"/>
                <w:szCs w:val="26"/>
                <w:lang w:val="ru-RU"/>
              </w:rPr>
              <w:t>3080</w:t>
            </w:r>
          </w:p>
          <w:p w:rsidR="004001AF" w:rsidRPr="006E297D" w:rsidRDefault="004001AF" w:rsidP="00377802">
            <w:pPr>
              <w:spacing w:line="240" w:lineRule="atLeast"/>
              <w:ind w:left="170"/>
              <w:jc w:val="center"/>
              <w:rPr>
                <w:i/>
                <w:iCs/>
                <w:sz w:val="26"/>
                <w:szCs w:val="26"/>
                <w:lang w:val="ru-RU"/>
              </w:rPr>
            </w:pPr>
            <w:r>
              <w:rPr>
                <w:i/>
                <w:iCs/>
                <w:sz w:val="26"/>
                <w:szCs w:val="26"/>
                <w:lang w:val="ru-RU"/>
              </w:rPr>
              <w:t>2374</w:t>
            </w:r>
          </w:p>
          <w:p w:rsidR="004001AF" w:rsidRPr="006E297D" w:rsidRDefault="004001AF" w:rsidP="00377802">
            <w:pPr>
              <w:spacing w:line="240" w:lineRule="atLeast"/>
              <w:ind w:left="170"/>
              <w:jc w:val="center"/>
              <w:rPr>
                <w:i/>
                <w:iCs/>
                <w:sz w:val="26"/>
                <w:szCs w:val="26"/>
                <w:lang w:val="ru-RU"/>
              </w:rPr>
            </w:pPr>
            <w:r>
              <w:rPr>
                <w:i/>
                <w:iCs/>
                <w:sz w:val="26"/>
                <w:szCs w:val="26"/>
                <w:lang w:val="ru-RU"/>
              </w:rPr>
              <w:t>3127</w:t>
            </w:r>
          </w:p>
          <w:p w:rsidR="004001AF" w:rsidRPr="006E297D" w:rsidRDefault="004001AF" w:rsidP="00377802">
            <w:pPr>
              <w:spacing w:line="240" w:lineRule="atLeast"/>
              <w:ind w:left="170"/>
              <w:jc w:val="center"/>
              <w:rPr>
                <w:i/>
                <w:iCs/>
                <w:sz w:val="26"/>
                <w:szCs w:val="26"/>
                <w:lang w:val="ru-RU"/>
              </w:rPr>
            </w:pPr>
            <w:r>
              <w:rPr>
                <w:i/>
                <w:iCs/>
                <w:sz w:val="26"/>
                <w:szCs w:val="26"/>
                <w:lang w:val="ru-RU"/>
              </w:rPr>
              <w:t>2190</w:t>
            </w:r>
          </w:p>
          <w:p w:rsidR="004001AF" w:rsidRPr="006E297D" w:rsidRDefault="004001AF" w:rsidP="00377802">
            <w:pPr>
              <w:spacing w:line="240" w:lineRule="atLeast"/>
              <w:ind w:left="170" w:right="-210"/>
              <w:jc w:val="center"/>
              <w:rPr>
                <w:i/>
                <w:iCs/>
                <w:sz w:val="26"/>
                <w:szCs w:val="26"/>
                <w:lang w:val="ru-RU"/>
              </w:rPr>
            </w:pPr>
            <w:r>
              <w:rPr>
                <w:i/>
                <w:iCs/>
                <w:sz w:val="26"/>
                <w:szCs w:val="26"/>
                <w:lang w:val="ru-RU"/>
              </w:rPr>
              <w:t>1262</w:t>
            </w:r>
          </w:p>
          <w:p w:rsidR="004001AF" w:rsidRPr="006E297D" w:rsidRDefault="004001AF" w:rsidP="00377802">
            <w:pPr>
              <w:spacing w:line="240" w:lineRule="atLeast"/>
              <w:ind w:left="170"/>
              <w:jc w:val="center"/>
              <w:rPr>
                <w:i/>
                <w:iCs/>
                <w:sz w:val="26"/>
                <w:szCs w:val="26"/>
                <w:lang w:val="ru-RU"/>
              </w:rPr>
            </w:pPr>
            <w:r>
              <w:rPr>
                <w:i/>
                <w:iCs/>
                <w:sz w:val="26"/>
                <w:szCs w:val="26"/>
                <w:lang w:val="ru-RU"/>
              </w:rPr>
              <w:t>1393</w:t>
            </w:r>
          </w:p>
          <w:p w:rsidR="004001AF" w:rsidRPr="006E297D" w:rsidRDefault="004001AF" w:rsidP="00377802">
            <w:pPr>
              <w:spacing w:line="240" w:lineRule="atLeast"/>
              <w:ind w:left="170"/>
              <w:jc w:val="center"/>
              <w:rPr>
                <w:i/>
                <w:iCs/>
                <w:sz w:val="26"/>
                <w:szCs w:val="26"/>
                <w:lang w:val="ru-RU"/>
              </w:rPr>
            </w:pPr>
            <w:r w:rsidRPr="006E297D">
              <w:rPr>
                <w:i/>
                <w:iCs/>
                <w:sz w:val="26"/>
                <w:szCs w:val="26"/>
                <w:lang w:val="ru-RU"/>
              </w:rPr>
              <w:t>1315</w:t>
            </w:r>
          </w:p>
          <w:p w:rsidR="004001AF" w:rsidRPr="006E297D" w:rsidRDefault="004001AF" w:rsidP="00377802">
            <w:pPr>
              <w:spacing w:line="240" w:lineRule="atLeast"/>
              <w:ind w:left="170"/>
              <w:jc w:val="center"/>
              <w:rPr>
                <w:i/>
                <w:iCs/>
                <w:sz w:val="26"/>
                <w:szCs w:val="26"/>
                <w:lang w:val="ru-RU"/>
              </w:rPr>
            </w:pPr>
            <w:r w:rsidRPr="006E297D">
              <w:rPr>
                <w:i/>
                <w:iCs/>
                <w:sz w:val="26"/>
                <w:szCs w:val="26"/>
                <w:lang w:val="ru-RU"/>
              </w:rPr>
              <w:t>1444</w:t>
            </w:r>
          </w:p>
        </w:tc>
        <w:tc>
          <w:tcPr>
            <w:tcW w:w="2042" w:type="dxa"/>
          </w:tcPr>
          <w:p w:rsidR="004001AF" w:rsidRDefault="004001AF" w:rsidP="00377802">
            <w:pPr>
              <w:spacing w:line="240" w:lineRule="atLeast"/>
              <w:ind w:left="170"/>
              <w:rPr>
                <w:i/>
                <w:iCs/>
                <w:sz w:val="26"/>
                <w:szCs w:val="26"/>
                <w:lang w:val="ru-RU"/>
              </w:rPr>
            </w:pPr>
          </w:p>
          <w:p w:rsidR="004001AF" w:rsidRDefault="004001AF" w:rsidP="00377802">
            <w:pPr>
              <w:spacing w:line="240" w:lineRule="atLeast"/>
              <w:ind w:left="170"/>
              <w:rPr>
                <w:i/>
                <w:iCs/>
                <w:sz w:val="26"/>
                <w:szCs w:val="26"/>
                <w:lang w:val="ru-RU"/>
              </w:rPr>
            </w:pPr>
            <w:r>
              <w:rPr>
                <w:i/>
                <w:iCs/>
                <w:sz w:val="26"/>
                <w:szCs w:val="26"/>
                <w:lang w:val="ru-RU"/>
              </w:rPr>
              <w:t>5150</w:t>
            </w:r>
          </w:p>
          <w:p w:rsidR="004001AF" w:rsidRDefault="004001AF" w:rsidP="00377802">
            <w:pPr>
              <w:spacing w:line="240" w:lineRule="atLeast"/>
              <w:ind w:left="170"/>
              <w:rPr>
                <w:i/>
                <w:iCs/>
                <w:sz w:val="26"/>
                <w:szCs w:val="26"/>
                <w:lang w:val="ru-RU"/>
              </w:rPr>
            </w:pPr>
            <w:r>
              <w:rPr>
                <w:i/>
                <w:iCs/>
                <w:sz w:val="26"/>
                <w:szCs w:val="26"/>
                <w:lang w:val="ru-RU"/>
              </w:rPr>
              <w:t>3060</w:t>
            </w:r>
          </w:p>
          <w:p w:rsidR="004001AF" w:rsidRDefault="004001AF" w:rsidP="00377802">
            <w:pPr>
              <w:spacing w:line="240" w:lineRule="atLeast"/>
              <w:ind w:left="170"/>
              <w:rPr>
                <w:i/>
                <w:iCs/>
                <w:sz w:val="26"/>
                <w:szCs w:val="26"/>
                <w:lang w:val="ru-RU"/>
              </w:rPr>
            </w:pPr>
            <w:r>
              <w:rPr>
                <w:i/>
                <w:iCs/>
                <w:sz w:val="26"/>
                <w:szCs w:val="26"/>
                <w:lang w:val="ru-RU"/>
              </w:rPr>
              <w:t>2020</w:t>
            </w:r>
          </w:p>
          <w:p w:rsidR="004001AF" w:rsidRDefault="004001AF" w:rsidP="00377802">
            <w:pPr>
              <w:spacing w:line="240" w:lineRule="atLeast"/>
              <w:ind w:left="170"/>
              <w:rPr>
                <w:i/>
                <w:iCs/>
                <w:sz w:val="26"/>
                <w:szCs w:val="26"/>
                <w:lang w:val="ru-RU"/>
              </w:rPr>
            </w:pPr>
            <w:r>
              <w:rPr>
                <w:i/>
                <w:iCs/>
                <w:sz w:val="26"/>
                <w:szCs w:val="26"/>
                <w:lang w:val="ru-RU"/>
              </w:rPr>
              <w:t>1748</w:t>
            </w:r>
          </w:p>
          <w:p w:rsidR="004001AF" w:rsidRDefault="004001AF" w:rsidP="00377802">
            <w:pPr>
              <w:spacing w:line="240" w:lineRule="atLeast"/>
              <w:ind w:left="170"/>
              <w:rPr>
                <w:i/>
                <w:iCs/>
                <w:sz w:val="26"/>
                <w:szCs w:val="26"/>
                <w:lang w:val="ru-RU"/>
              </w:rPr>
            </w:pPr>
            <w:r>
              <w:rPr>
                <w:i/>
                <w:iCs/>
                <w:sz w:val="26"/>
                <w:szCs w:val="26"/>
                <w:lang w:val="ru-RU"/>
              </w:rPr>
              <w:t>1643</w:t>
            </w:r>
          </w:p>
          <w:p w:rsidR="004001AF" w:rsidRDefault="004001AF" w:rsidP="00377802">
            <w:pPr>
              <w:spacing w:line="240" w:lineRule="atLeast"/>
              <w:ind w:left="170"/>
              <w:rPr>
                <w:i/>
                <w:iCs/>
                <w:sz w:val="26"/>
                <w:szCs w:val="26"/>
                <w:lang w:val="ru-RU"/>
              </w:rPr>
            </w:pPr>
            <w:r>
              <w:rPr>
                <w:i/>
                <w:iCs/>
                <w:sz w:val="26"/>
                <w:szCs w:val="26"/>
                <w:lang w:val="ru-RU"/>
              </w:rPr>
              <w:t>869</w:t>
            </w:r>
          </w:p>
          <w:p w:rsidR="004001AF" w:rsidRDefault="004001AF" w:rsidP="00377802">
            <w:pPr>
              <w:spacing w:line="240" w:lineRule="atLeast"/>
              <w:ind w:left="170"/>
              <w:rPr>
                <w:i/>
                <w:iCs/>
                <w:sz w:val="26"/>
                <w:szCs w:val="26"/>
                <w:lang w:val="ru-RU"/>
              </w:rPr>
            </w:pPr>
            <w:r>
              <w:rPr>
                <w:i/>
                <w:iCs/>
                <w:sz w:val="26"/>
                <w:szCs w:val="26"/>
                <w:lang w:val="ru-RU"/>
              </w:rPr>
              <w:t>683</w:t>
            </w:r>
          </w:p>
          <w:p w:rsidR="004001AF" w:rsidRDefault="004001AF" w:rsidP="00377802">
            <w:pPr>
              <w:spacing w:line="240" w:lineRule="atLeast"/>
              <w:ind w:left="170"/>
              <w:rPr>
                <w:i/>
                <w:iCs/>
                <w:sz w:val="26"/>
                <w:szCs w:val="26"/>
                <w:lang w:val="ru-RU"/>
              </w:rPr>
            </w:pPr>
            <w:r>
              <w:rPr>
                <w:i/>
                <w:iCs/>
                <w:sz w:val="26"/>
                <w:szCs w:val="26"/>
                <w:lang w:val="ru-RU"/>
              </w:rPr>
              <w:t>639</w:t>
            </w:r>
          </w:p>
          <w:p w:rsidR="004001AF" w:rsidRDefault="004001AF" w:rsidP="00377802">
            <w:pPr>
              <w:spacing w:line="240" w:lineRule="atLeast"/>
              <w:ind w:left="170"/>
              <w:rPr>
                <w:i/>
                <w:iCs/>
                <w:sz w:val="26"/>
                <w:szCs w:val="26"/>
                <w:lang w:val="ru-RU"/>
              </w:rPr>
            </w:pPr>
            <w:r>
              <w:rPr>
                <w:i/>
                <w:iCs/>
                <w:sz w:val="26"/>
                <w:szCs w:val="26"/>
                <w:lang w:val="ru-RU"/>
              </w:rPr>
              <w:t>628</w:t>
            </w:r>
          </w:p>
          <w:p w:rsidR="004001AF" w:rsidRDefault="004001AF" w:rsidP="00377802">
            <w:pPr>
              <w:spacing w:line="240" w:lineRule="atLeast"/>
              <w:ind w:left="170"/>
              <w:rPr>
                <w:i/>
                <w:iCs/>
                <w:sz w:val="26"/>
                <w:szCs w:val="26"/>
                <w:lang w:val="ru-RU"/>
              </w:rPr>
            </w:pPr>
            <w:r>
              <w:rPr>
                <w:i/>
                <w:iCs/>
                <w:sz w:val="26"/>
                <w:szCs w:val="26"/>
                <w:lang w:val="ru-RU"/>
              </w:rPr>
              <w:t>619</w:t>
            </w:r>
          </w:p>
          <w:p w:rsidR="004001AF" w:rsidRDefault="004001AF" w:rsidP="00377802">
            <w:pPr>
              <w:spacing w:line="240" w:lineRule="atLeast"/>
              <w:ind w:left="170"/>
              <w:rPr>
                <w:i/>
                <w:iCs/>
                <w:sz w:val="26"/>
                <w:szCs w:val="26"/>
                <w:lang w:val="ru-RU"/>
              </w:rPr>
            </w:pPr>
          </w:p>
          <w:p w:rsidR="004001AF" w:rsidRDefault="004001AF" w:rsidP="00377802">
            <w:pPr>
              <w:spacing w:line="240" w:lineRule="atLeast"/>
              <w:ind w:left="170"/>
              <w:rPr>
                <w:i/>
                <w:iCs/>
                <w:sz w:val="26"/>
                <w:szCs w:val="26"/>
                <w:lang w:val="ru-RU"/>
              </w:rPr>
            </w:pPr>
            <w:r>
              <w:rPr>
                <w:i/>
                <w:iCs/>
                <w:sz w:val="26"/>
                <w:szCs w:val="26"/>
                <w:lang w:val="ru-RU"/>
              </w:rPr>
              <w:t>7150</w:t>
            </w:r>
          </w:p>
          <w:p w:rsidR="004001AF" w:rsidRDefault="004001AF" w:rsidP="00377802">
            <w:pPr>
              <w:spacing w:line="240" w:lineRule="atLeast"/>
              <w:ind w:left="170"/>
              <w:rPr>
                <w:i/>
                <w:iCs/>
                <w:sz w:val="26"/>
                <w:szCs w:val="26"/>
                <w:lang w:val="ru-RU"/>
              </w:rPr>
            </w:pPr>
            <w:r>
              <w:rPr>
                <w:i/>
                <w:iCs/>
                <w:sz w:val="26"/>
                <w:szCs w:val="26"/>
                <w:lang w:val="ru-RU"/>
              </w:rPr>
              <w:t>4305</w:t>
            </w:r>
          </w:p>
          <w:p w:rsidR="004001AF" w:rsidRDefault="004001AF" w:rsidP="00377802">
            <w:pPr>
              <w:spacing w:line="240" w:lineRule="atLeast"/>
              <w:ind w:left="170"/>
              <w:rPr>
                <w:i/>
                <w:iCs/>
                <w:sz w:val="26"/>
                <w:szCs w:val="26"/>
                <w:lang w:val="ru-RU"/>
              </w:rPr>
            </w:pPr>
            <w:r>
              <w:rPr>
                <w:i/>
                <w:iCs/>
                <w:sz w:val="26"/>
                <w:szCs w:val="26"/>
                <w:lang w:val="ru-RU"/>
              </w:rPr>
              <w:t>3869</w:t>
            </w:r>
          </w:p>
          <w:p w:rsidR="004001AF" w:rsidRDefault="004001AF" w:rsidP="00377802">
            <w:pPr>
              <w:spacing w:line="240" w:lineRule="atLeast"/>
              <w:ind w:left="170"/>
              <w:rPr>
                <w:i/>
                <w:iCs/>
                <w:sz w:val="26"/>
                <w:szCs w:val="26"/>
                <w:lang w:val="ru-RU"/>
              </w:rPr>
            </w:pPr>
            <w:r>
              <w:rPr>
                <w:i/>
                <w:iCs/>
                <w:sz w:val="26"/>
                <w:szCs w:val="26"/>
                <w:lang w:val="ru-RU"/>
              </w:rPr>
              <w:t>3864</w:t>
            </w:r>
          </w:p>
          <w:p w:rsidR="004001AF" w:rsidRDefault="004001AF" w:rsidP="00377802">
            <w:pPr>
              <w:spacing w:line="240" w:lineRule="atLeast"/>
              <w:ind w:left="170"/>
              <w:rPr>
                <w:i/>
                <w:iCs/>
                <w:sz w:val="26"/>
                <w:szCs w:val="26"/>
                <w:lang w:val="ru-RU"/>
              </w:rPr>
            </w:pPr>
            <w:r>
              <w:rPr>
                <w:i/>
                <w:iCs/>
                <w:sz w:val="26"/>
                <w:szCs w:val="26"/>
                <w:lang w:val="ru-RU"/>
              </w:rPr>
              <w:t>3511</w:t>
            </w:r>
          </w:p>
          <w:p w:rsidR="004001AF" w:rsidRDefault="004001AF" w:rsidP="00377802">
            <w:pPr>
              <w:spacing w:line="240" w:lineRule="atLeast"/>
              <w:ind w:left="170"/>
              <w:rPr>
                <w:i/>
                <w:iCs/>
                <w:sz w:val="26"/>
                <w:szCs w:val="26"/>
                <w:lang w:val="ru-RU"/>
              </w:rPr>
            </w:pPr>
            <w:r>
              <w:rPr>
                <w:i/>
                <w:iCs/>
                <w:sz w:val="26"/>
                <w:szCs w:val="26"/>
                <w:lang w:val="ru-RU"/>
              </w:rPr>
              <w:t>2699</w:t>
            </w:r>
          </w:p>
          <w:p w:rsidR="004001AF" w:rsidRDefault="004001AF" w:rsidP="00377802">
            <w:pPr>
              <w:spacing w:line="240" w:lineRule="atLeast"/>
              <w:ind w:left="170"/>
              <w:rPr>
                <w:i/>
                <w:iCs/>
                <w:sz w:val="26"/>
                <w:szCs w:val="26"/>
                <w:lang w:val="ru-RU"/>
              </w:rPr>
            </w:pPr>
            <w:r>
              <w:rPr>
                <w:i/>
                <w:iCs/>
                <w:sz w:val="26"/>
                <w:szCs w:val="26"/>
                <w:lang w:val="ru-RU"/>
              </w:rPr>
              <w:t>1665</w:t>
            </w:r>
          </w:p>
          <w:p w:rsidR="004001AF" w:rsidRDefault="004001AF" w:rsidP="00377802">
            <w:pPr>
              <w:spacing w:line="240" w:lineRule="atLeast"/>
              <w:ind w:left="170"/>
              <w:rPr>
                <w:i/>
                <w:iCs/>
                <w:sz w:val="26"/>
                <w:szCs w:val="26"/>
                <w:lang w:val="ru-RU"/>
              </w:rPr>
            </w:pPr>
            <w:r>
              <w:rPr>
                <w:i/>
                <w:iCs/>
                <w:sz w:val="26"/>
                <w:szCs w:val="26"/>
                <w:lang w:val="ru-RU"/>
              </w:rPr>
              <w:t>1588</w:t>
            </w:r>
          </w:p>
          <w:p w:rsidR="004001AF" w:rsidRDefault="004001AF" w:rsidP="00377802">
            <w:pPr>
              <w:spacing w:line="240" w:lineRule="atLeast"/>
              <w:ind w:left="170"/>
              <w:rPr>
                <w:i/>
                <w:iCs/>
                <w:sz w:val="26"/>
                <w:szCs w:val="26"/>
                <w:lang w:val="ru-RU"/>
              </w:rPr>
            </w:pPr>
            <w:r>
              <w:rPr>
                <w:i/>
                <w:iCs/>
                <w:sz w:val="26"/>
                <w:szCs w:val="26"/>
                <w:lang w:val="ru-RU"/>
              </w:rPr>
              <w:t>1561</w:t>
            </w:r>
          </w:p>
          <w:p w:rsidR="004001AF" w:rsidRPr="006E297D" w:rsidRDefault="004001AF" w:rsidP="00377802">
            <w:pPr>
              <w:spacing w:line="240" w:lineRule="atLeast"/>
              <w:ind w:left="170"/>
              <w:rPr>
                <w:i/>
                <w:iCs/>
                <w:sz w:val="26"/>
                <w:szCs w:val="26"/>
                <w:lang w:val="ru-RU"/>
              </w:rPr>
            </w:pPr>
            <w:r>
              <w:rPr>
                <w:i/>
                <w:iCs/>
                <w:sz w:val="26"/>
                <w:szCs w:val="26"/>
                <w:lang w:val="ru-RU"/>
              </w:rPr>
              <w:t>1437</w:t>
            </w:r>
          </w:p>
        </w:tc>
      </w:tr>
    </w:tbl>
    <w:p w:rsidR="00894A36" w:rsidRPr="00894A36" w:rsidRDefault="00894A36" w:rsidP="00894A36">
      <w:pPr>
        <w:pStyle w:val="a6"/>
        <w:spacing w:before="0" w:beforeAutospacing="0" w:after="0" w:afterAutospacing="0"/>
        <w:jc w:val="both"/>
        <w:rPr>
          <w:i/>
          <w:iCs/>
          <w:color w:val="auto"/>
          <w:sz w:val="22"/>
          <w:szCs w:val="22"/>
          <w:lang w:val="en-US"/>
        </w:rPr>
      </w:pPr>
      <w:r>
        <w:rPr>
          <w:b/>
          <w:bCs/>
          <w:i/>
          <w:iCs/>
          <w:color w:val="auto"/>
          <w:sz w:val="22"/>
          <w:szCs w:val="22"/>
        </w:rPr>
        <w:t xml:space="preserve">Источник: </w:t>
      </w:r>
      <w:r>
        <w:rPr>
          <w:i/>
          <w:iCs/>
          <w:color w:val="auto"/>
          <w:sz w:val="22"/>
          <w:szCs w:val="22"/>
          <w:lang w:val="en-US"/>
        </w:rPr>
        <w:t>www.yandex.ru</w:t>
      </w:r>
    </w:p>
    <w:p w:rsidR="00894A36" w:rsidRDefault="00894A36" w:rsidP="003A5935">
      <w:pPr>
        <w:pStyle w:val="a6"/>
        <w:spacing w:before="0" w:beforeAutospacing="0" w:after="0" w:afterAutospacing="0"/>
        <w:jc w:val="both"/>
        <w:rPr>
          <w:i/>
          <w:iCs/>
          <w:sz w:val="26"/>
          <w:szCs w:val="26"/>
          <w:lang w:val="en-US"/>
        </w:rPr>
      </w:pPr>
    </w:p>
    <w:p w:rsidR="00065986" w:rsidRDefault="00065986" w:rsidP="003A5935">
      <w:pPr>
        <w:pStyle w:val="a6"/>
        <w:spacing w:before="0" w:beforeAutospacing="0" w:after="0" w:afterAutospacing="0"/>
        <w:jc w:val="both"/>
        <w:rPr>
          <w:i/>
          <w:iCs/>
          <w:sz w:val="26"/>
          <w:szCs w:val="26"/>
        </w:rPr>
      </w:pPr>
      <w:r>
        <w:rPr>
          <w:i/>
          <w:iCs/>
          <w:sz w:val="26"/>
          <w:szCs w:val="26"/>
        </w:rPr>
        <w:t xml:space="preserve"> </w:t>
      </w:r>
      <w:r w:rsidR="00913C3D" w:rsidRPr="00AC1F8C">
        <w:rPr>
          <w:i/>
          <w:iCs/>
          <w:sz w:val="26"/>
          <w:szCs w:val="26"/>
        </w:rPr>
        <w:t>Внешнеторговые связи Турции традиционно сориентированы на западноевропейский рынок. Более половины ее внешнеторгового оборота приходится на страны-члены ЕС. В связи с этим интересно проследить, как вступление Турции в Таможенный Союз (ТС) с ЕС в январе 1996 года сказалось на ее торговле с европейскими странами.</w:t>
      </w:r>
      <w:r>
        <w:rPr>
          <w:i/>
          <w:iCs/>
          <w:sz w:val="26"/>
          <w:szCs w:val="26"/>
        </w:rPr>
        <w:t xml:space="preserve"> </w:t>
      </w:r>
    </w:p>
    <w:p w:rsidR="00913C3D" w:rsidRPr="00AC1F8C" w:rsidRDefault="00065986" w:rsidP="003A5935">
      <w:pPr>
        <w:pStyle w:val="a6"/>
        <w:spacing w:before="0" w:beforeAutospacing="0" w:after="0" w:afterAutospacing="0"/>
        <w:jc w:val="both"/>
        <w:rPr>
          <w:i/>
          <w:iCs/>
          <w:sz w:val="26"/>
          <w:szCs w:val="26"/>
        </w:rPr>
      </w:pPr>
      <w:r>
        <w:rPr>
          <w:i/>
          <w:iCs/>
          <w:sz w:val="26"/>
          <w:szCs w:val="26"/>
        </w:rPr>
        <w:t xml:space="preserve">  </w:t>
      </w:r>
      <w:r w:rsidR="00913C3D" w:rsidRPr="00AC1F8C">
        <w:rPr>
          <w:i/>
          <w:iCs/>
          <w:sz w:val="26"/>
          <w:szCs w:val="26"/>
        </w:rPr>
        <w:t>Статистика показывает, что уже первый год участия Турции в ТС, как и предполагалось, привел к изменению ситуации во внешней торговле со странами ЕС, однако эти изменения оказались во многом не в пользу Турции. Так, специалисты ожидали, что после либерализации торговли с ЕС темпы роста импорта в Турцию увеличатся, однако реальность превзошла ожидания. Импорт из ЕС в Турцию возрос столь стремительными темпами, что к концу 1996 года дефицит внешнеторгового баланса вырос до небывалого для Турции уровня в 22 млрд. долл. Ожидавшегося роста экспорта, в частности, текстильных товаров, наоборот, не произошло. Турция рассчитывала, что после отмены таможенных пошлин и квот на поставки текстиля в ЕС она сможет уже в 1996 году увеличить экспорт этих товаров в ЕС на 1 млрд.долл. Однако на деле не только не произошло увеличения, но, наоборот, наблюдается определенный спад. Это объясняется, с одной стороны, замедлением роста потребительского спроса в некоторых европейских государствах, являющихся крупными торговыми партнерами Турции, в частности, в Германии и Италии, и с другой стороны, возрастающей конкуренцией со стороны стран Восточной Европы и Китая.</w:t>
      </w:r>
    </w:p>
    <w:p w:rsidR="00913C3D" w:rsidRPr="00AC1F8C" w:rsidRDefault="00065986" w:rsidP="003A5935">
      <w:pPr>
        <w:pStyle w:val="a6"/>
        <w:spacing w:before="0" w:beforeAutospacing="0" w:after="0" w:afterAutospacing="0"/>
        <w:jc w:val="both"/>
        <w:rPr>
          <w:i/>
          <w:iCs/>
          <w:sz w:val="26"/>
          <w:szCs w:val="26"/>
        </w:rPr>
      </w:pPr>
      <w:r>
        <w:rPr>
          <w:i/>
          <w:iCs/>
          <w:sz w:val="26"/>
          <w:szCs w:val="26"/>
        </w:rPr>
        <w:t xml:space="preserve">  </w:t>
      </w:r>
      <w:r w:rsidR="00913C3D" w:rsidRPr="00AC1F8C">
        <w:rPr>
          <w:i/>
          <w:iCs/>
          <w:sz w:val="26"/>
          <w:szCs w:val="26"/>
        </w:rPr>
        <w:t>В то же время несомненно проявляются и положительные последствия вступления Турции в ТС с ЕС. Здесь прежде всего следует отметить, что в структуре быстро растущего импорта Турции из ЕС основной прирост приходится на машины и оборудование, доля которых в общем объеме импорта превысила 40%, что свидетельствует об ускорении процесса оснащения турецкой промышленности качественным современным оборудованием и высокими технологиями из ЕС. При анализе данных по внешней торговле Турции за 2001 год привлекает внимание значительный спад турецкого импорта по сравнению с предыдущим годом. В первую очередь это явление обусловлено последствиями февральского экономического кризиса и последовавшим за ним подорожанием доллара. В подобной ситуации экономические субъекты предпочитают минимизировать закупки товаров и услуг за рубежом, даже если это отрицательно сказывается на динамике их производства. Последнее особенно ярко подтверждается при анализе структуры импорта. Наибольший спад в 2001 году отмечен по группам инвестиционных и потребительских товаров.</w:t>
      </w:r>
    </w:p>
    <w:p w:rsidR="00913C3D" w:rsidRPr="00065986" w:rsidRDefault="00065986" w:rsidP="003A5935">
      <w:pPr>
        <w:pStyle w:val="a6"/>
        <w:spacing w:before="0" w:beforeAutospacing="0" w:after="0" w:afterAutospacing="0"/>
        <w:jc w:val="both"/>
        <w:rPr>
          <w:i/>
          <w:iCs/>
          <w:sz w:val="26"/>
          <w:szCs w:val="26"/>
        </w:rPr>
      </w:pPr>
      <w:r>
        <w:rPr>
          <w:i/>
          <w:iCs/>
          <w:sz w:val="26"/>
          <w:szCs w:val="26"/>
        </w:rPr>
        <w:t xml:space="preserve">  </w:t>
      </w:r>
      <w:r w:rsidR="00913C3D" w:rsidRPr="00AC1F8C">
        <w:rPr>
          <w:i/>
          <w:iCs/>
          <w:sz w:val="26"/>
          <w:szCs w:val="26"/>
        </w:rPr>
        <w:t>Таким образом, положительные, на первый взгляд, изменения во внешнеторговом балансе Турции (в 2001 году дефицит внешней торговли сократился по сравнению с прошлым годом почти в три раза - с 26,8 млрд. долл. до 9,4 млрд. долл.) в реальности лишь усложняют функционирование привязанной к импорту турецкой экономики.</w:t>
      </w:r>
      <w:r w:rsidR="00614B01" w:rsidRPr="00614B01">
        <w:rPr>
          <w:i/>
          <w:iCs/>
          <w:sz w:val="26"/>
          <w:szCs w:val="26"/>
        </w:rPr>
        <w:t xml:space="preserve"> </w:t>
      </w:r>
    </w:p>
    <w:p w:rsidR="00614B01" w:rsidRPr="00614B01" w:rsidRDefault="00065986" w:rsidP="003A5935">
      <w:pPr>
        <w:pStyle w:val="a6"/>
        <w:spacing w:before="0" w:beforeAutospacing="0" w:after="0" w:afterAutospacing="0"/>
        <w:jc w:val="both"/>
        <w:rPr>
          <w:i/>
          <w:iCs/>
          <w:sz w:val="26"/>
          <w:szCs w:val="26"/>
        </w:rPr>
      </w:pPr>
      <w:r>
        <w:rPr>
          <w:i/>
          <w:iCs/>
          <w:sz w:val="26"/>
          <w:szCs w:val="26"/>
        </w:rPr>
        <w:t xml:space="preserve">  </w:t>
      </w:r>
      <w:r w:rsidR="00614B01" w:rsidRPr="00614B01">
        <w:rPr>
          <w:i/>
          <w:iCs/>
          <w:sz w:val="26"/>
          <w:szCs w:val="26"/>
        </w:rPr>
        <w:t>В 1995 экспорт Турции составил 21,6 млрд. долл., а импорт – 35,7 млрд. долл. Помимо ежегодных расходов на покрытие большого торгового дефицита, страна в 1990–1995 выплатила 28,3 млрд. долл. по иностранным долгам. В 1995 денежные переводы от выехавших на работу в Европу турецких граждан составили 3,3 млрд. долл. На протяжении 1970-х, 1980-х и 1990-х годов Турция сталкивалась с серьезными трудностями по выполнению своих обязательств перед иностранными кредиторами. Для получения новых займов она была вынуждена принять жесткую экономическую программу, предложенную Международным валютным фондом.</w:t>
      </w:r>
    </w:p>
    <w:p w:rsidR="00614B01" w:rsidRPr="00614B01" w:rsidRDefault="00065986" w:rsidP="00065986">
      <w:pPr>
        <w:pStyle w:val="a6"/>
        <w:spacing w:before="0" w:beforeAutospacing="0" w:after="0" w:afterAutospacing="0"/>
        <w:jc w:val="both"/>
        <w:rPr>
          <w:i/>
          <w:iCs/>
          <w:sz w:val="26"/>
          <w:szCs w:val="26"/>
        </w:rPr>
      </w:pPr>
      <w:r>
        <w:rPr>
          <w:i/>
          <w:iCs/>
          <w:sz w:val="26"/>
          <w:szCs w:val="26"/>
        </w:rPr>
        <w:t xml:space="preserve">  </w:t>
      </w:r>
      <w:r w:rsidR="00614B01" w:rsidRPr="00614B01">
        <w:rPr>
          <w:i/>
          <w:iCs/>
          <w:sz w:val="26"/>
          <w:szCs w:val="26"/>
        </w:rPr>
        <w:t>В 1994 ок</w:t>
      </w:r>
      <w:r w:rsidR="0064589C">
        <w:rPr>
          <w:i/>
          <w:iCs/>
          <w:sz w:val="26"/>
          <w:szCs w:val="26"/>
        </w:rPr>
        <w:t>оло</w:t>
      </w:r>
      <w:r w:rsidR="00614B01" w:rsidRPr="00614B01">
        <w:rPr>
          <w:i/>
          <w:iCs/>
          <w:sz w:val="26"/>
          <w:szCs w:val="26"/>
        </w:rPr>
        <w:t xml:space="preserve"> 22% турецкого экспорта формировали сельскохозяйственные товары, в частности хлопок, орехи, табак, сушеные фрукты, продукция животноводства и мохер. Остальные 78% приходились на полезные ископаемые, в частности на рафинированную медь и хромовую руду, а также на промышленные изделия, в основном текстиль. В структуре ввоза в 1994 преобладали промышленные товары и сырье для индустриальных предприятий, а также топливо. Нефть и газ составили 16% импорта, машины и транспортное оборудование – 34, железо и сталь – 16, а потребительские товары – менее 30%.</w:t>
      </w:r>
    </w:p>
    <w:p w:rsidR="00F11AC3" w:rsidRPr="006C1F9B" w:rsidRDefault="00614B01" w:rsidP="006C1F9B">
      <w:pPr>
        <w:pStyle w:val="a6"/>
        <w:spacing w:before="0" w:beforeAutospacing="0" w:after="0" w:afterAutospacing="0"/>
        <w:jc w:val="both"/>
        <w:rPr>
          <w:i/>
          <w:iCs/>
          <w:sz w:val="26"/>
          <w:szCs w:val="26"/>
        </w:rPr>
      </w:pPr>
      <w:r w:rsidRPr="00614B01">
        <w:rPr>
          <w:i/>
          <w:iCs/>
          <w:sz w:val="26"/>
          <w:szCs w:val="26"/>
        </w:rPr>
        <w:t>В 1994 1/2 всего оборота внешней торговли Турции приходилось на страны Европейского союза, приблизительно по 10% – на долю США и арабских стран.</w:t>
      </w:r>
    </w:p>
    <w:p w:rsidR="00AC1F8C" w:rsidRDefault="00AC1F8C" w:rsidP="00913C3D">
      <w:pPr>
        <w:pStyle w:val="a6"/>
        <w:jc w:val="both"/>
        <w:rPr>
          <w:b/>
          <w:bCs/>
          <w:i/>
          <w:iCs/>
          <w:color w:val="339966"/>
          <w:sz w:val="26"/>
          <w:szCs w:val="26"/>
        </w:rPr>
      </w:pPr>
      <w:r w:rsidRPr="00AC1F8C">
        <w:rPr>
          <w:b/>
          <w:bCs/>
          <w:i/>
          <w:iCs/>
          <w:color w:val="339966"/>
          <w:sz w:val="26"/>
          <w:szCs w:val="26"/>
        </w:rPr>
        <w:t>Туризм</w:t>
      </w:r>
    </w:p>
    <w:p w:rsidR="00733068" w:rsidRDefault="00733068" w:rsidP="00065986">
      <w:pPr>
        <w:pStyle w:val="a6"/>
        <w:spacing w:before="0" w:beforeAutospacing="0" w:after="0" w:afterAutospacing="0"/>
        <w:jc w:val="both"/>
        <w:rPr>
          <w:i/>
          <w:iCs/>
          <w:sz w:val="26"/>
          <w:szCs w:val="26"/>
        </w:rPr>
      </w:pPr>
      <w:r w:rsidRPr="00733068">
        <w:rPr>
          <w:i/>
          <w:iCs/>
          <w:sz w:val="26"/>
          <w:szCs w:val="26"/>
        </w:rPr>
        <w:t xml:space="preserve">  Динамично развивающейся отраслью турецкой экономики является туризм. Обилие уникальных исторических памятников на территории Турции, исключительной красоты средиземноморские пляжи, благоприятный климат - все это открывает широкие перспективы для туристического бизнеса. Ежегодно страну посещает около 9-10 млн. туристов почти из 80 стран. Доход госказны от туризма составляет почти четверть объема турецкого экспорта. Примечательно, что в последние годы Россия по числу туристов, приезжающих в Турцию, прочно занимает второе место после Германии.</w:t>
      </w:r>
    </w:p>
    <w:p w:rsidR="00D12145" w:rsidRPr="00D12145" w:rsidRDefault="00065986" w:rsidP="00D12145">
      <w:pPr>
        <w:jc w:val="both"/>
        <w:rPr>
          <w:i/>
          <w:iCs/>
          <w:snapToGrid w:val="0"/>
          <w:color w:val="000000"/>
          <w:w w:val="0"/>
          <w:sz w:val="26"/>
          <w:szCs w:val="26"/>
          <w:u w:color="000000"/>
          <w:bdr w:val="none" w:sz="0" w:space="0" w:color="000000"/>
          <w:shd w:val="clear" w:color="000000" w:fill="000000"/>
          <w:lang w:val="ru-RU" w:eastAsia="x-none" w:bidi="x-none"/>
        </w:rPr>
      </w:pPr>
      <w:r w:rsidRPr="00126CB6">
        <w:rPr>
          <w:i/>
          <w:iCs/>
          <w:sz w:val="26"/>
          <w:szCs w:val="26"/>
          <w:lang w:val="ru-RU"/>
        </w:rPr>
        <w:t xml:space="preserve">   </w:t>
      </w:r>
      <w:r w:rsidR="000E6F73" w:rsidRPr="00D12145">
        <w:rPr>
          <w:i/>
          <w:iCs/>
          <w:sz w:val="26"/>
          <w:szCs w:val="26"/>
        </w:rPr>
        <w:t>Таким образом, Турция – страна, обладающая большими рекреационными ресурсами, привлекает к себе внимание туристов со всего мира с познавательными, лечебно-оздоровительными, экскурсионными и другими целями, что приводит к взаимному сотрудничеству стран.</w:t>
      </w:r>
      <w:r w:rsidR="00A63A9E" w:rsidRPr="00D12145">
        <w:rPr>
          <w:i/>
          <w:iCs/>
          <w:snapToGrid w:val="0"/>
          <w:color w:val="000000"/>
          <w:w w:val="0"/>
          <w:sz w:val="26"/>
          <w:szCs w:val="26"/>
          <w:u w:color="000000"/>
          <w:bdr w:val="none" w:sz="0" w:space="0" w:color="000000"/>
          <w:shd w:val="clear" w:color="000000" w:fill="000000"/>
          <w:lang w:val="x-none" w:eastAsia="x-none" w:bidi="x-none"/>
        </w:rPr>
        <w:t xml:space="preserve"> </w:t>
      </w:r>
    </w:p>
    <w:p w:rsidR="00D12145" w:rsidRPr="00D12145" w:rsidRDefault="00D12145" w:rsidP="00D12145">
      <w:pPr>
        <w:pStyle w:val="a6"/>
        <w:tabs>
          <w:tab w:val="left" w:pos="9355"/>
        </w:tabs>
        <w:ind w:right="-1"/>
        <w:jc w:val="center"/>
        <w:rPr>
          <w:b/>
          <w:bCs/>
          <w:i/>
          <w:iCs/>
          <w:color w:val="0033CC"/>
          <w:sz w:val="34"/>
          <w:szCs w:val="34"/>
        </w:rPr>
      </w:pPr>
      <w:r w:rsidRPr="00D12145">
        <w:rPr>
          <w:b/>
          <w:bCs/>
          <w:i/>
          <w:iCs/>
          <w:color w:val="0033CC"/>
          <w:sz w:val="34"/>
          <w:szCs w:val="34"/>
        </w:rPr>
        <w:t>Экономическое районирование.</w:t>
      </w:r>
    </w:p>
    <w:p w:rsidR="0016360B" w:rsidRDefault="00222531" w:rsidP="006C1F9B">
      <w:pPr>
        <w:pStyle w:val="a6"/>
        <w:tabs>
          <w:tab w:val="left" w:pos="9355"/>
        </w:tabs>
        <w:ind w:right="-1"/>
        <w:jc w:val="both"/>
        <w:rPr>
          <w:i/>
          <w:iCs/>
          <w:sz w:val="26"/>
          <w:szCs w:val="26"/>
        </w:rPr>
      </w:pPr>
      <w:r w:rsidRPr="00222531">
        <w:rPr>
          <w:i/>
          <w:iCs/>
          <w:sz w:val="26"/>
          <w:szCs w:val="26"/>
        </w:rPr>
        <w:t xml:space="preserve">  </w:t>
      </w:r>
      <w:r w:rsidR="00D12145" w:rsidRPr="00D12145">
        <w:rPr>
          <w:i/>
          <w:iCs/>
          <w:sz w:val="26"/>
          <w:szCs w:val="26"/>
        </w:rPr>
        <w:t>Запад (свыше 1/4 территории страны, около 2/5 её населения) промышленно-аграрный район, наиболее развитая часть республики, её индустриальное ядро; здесь (главным образом в Стамбуле, Измире и их окрестностях) сосредоточено 66% всех промышленных рабочих и выпускается 69% продукции обрабатывающей промышленности. Центр (около 2/5 территории страны, около 2/5 её населения) -аграрно-</w:t>
      </w:r>
    </w:p>
    <w:tbl>
      <w:tblPr>
        <w:tblW w:w="0" w:type="auto"/>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7"/>
      </w:tblGrid>
      <w:tr w:rsidR="0016360B">
        <w:trPr>
          <w:trHeight w:val="431"/>
        </w:trPr>
        <w:tc>
          <w:tcPr>
            <w:tcW w:w="3747" w:type="dxa"/>
            <w:tcBorders>
              <w:top w:val="nil"/>
              <w:left w:val="nil"/>
              <w:bottom w:val="nil"/>
              <w:right w:val="nil"/>
            </w:tcBorders>
          </w:tcPr>
          <w:p w:rsidR="0016360B" w:rsidRDefault="0016360B" w:rsidP="0016360B">
            <w:pPr>
              <w:pStyle w:val="a6"/>
              <w:jc w:val="both"/>
              <w:rPr>
                <w:i/>
                <w:iCs/>
                <w:sz w:val="26"/>
                <w:szCs w:val="26"/>
              </w:rPr>
            </w:pPr>
            <w:r w:rsidRPr="0016360B">
              <w:rPr>
                <w:i/>
                <w:iCs/>
                <w:color w:val="auto"/>
                <w:sz w:val="20"/>
                <w:szCs w:val="20"/>
              </w:rPr>
              <w:t>Карта 3. Административно-территориальное деление.</w:t>
            </w:r>
          </w:p>
        </w:tc>
      </w:tr>
    </w:tbl>
    <w:p w:rsidR="006C1F9B" w:rsidRPr="00966519" w:rsidRDefault="00D12145" w:rsidP="00966519">
      <w:pPr>
        <w:pStyle w:val="a6"/>
        <w:spacing w:before="0" w:beforeAutospacing="0" w:after="0" w:afterAutospacing="0"/>
        <w:jc w:val="both"/>
        <w:rPr>
          <w:i/>
          <w:iCs/>
          <w:sz w:val="26"/>
          <w:szCs w:val="26"/>
        </w:rPr>
      </w:pPr>
      <w:r w:rsidRPr="00966519">
        <w:rPr>
          <w:i/>
          <w:iCs/>
          <w:sz w:val="26"/>
          <w:szCs w:val="26"/>
        </w:rPr>
        <w:t>промышленный район, где ведущая отрасль экономики - сельское хозяйство - в значительной мере товарного направления; промышленность развита слабее; на район приходится 25% промышленных рабочих и 24% продукции промышленности (главным образом район Анкары). Восток (свыше 1/3 территории страны и около 1/5 её населения) - отсталый аграрный район, в хозяйстве которого главное значение имеет животноводство (25% дохода от животноводства Т.); 16% сбора зерновых страны, менее 10% - садовых и технических культур. На район приходится 9% промышленных рабочих и 7% промышленной продукции; здесь сосредоточена основная часть добычи нефти, железной и медной руды, хромитов и полиметаллов.</w:t>
      </w:r>
      <w:bookmarkStart w:id="0" w:name="_Toc60850138"/>
    </w:p>
    <w:p w:rsidR="002A6F5A" w:rsidRPr="002A6F5A" w:rsidRDefault="002A6F5A" w:rsidP="00D12145">
      <w:pPr>
        <w:pStyle w:val="3"/>
        <w:jc w:val="center"/>
        <w:rPr>
          <w:rFonts w:ascii="Times New Roman" w:hAnsi="Times New Roman" w:cs="Times New Roman"/>
          <w:i/>
          <w:iCs/>
          <w:color w:val="0033CC"/>
          <w:sz w:val="34"/>
          <w:szCs w:val="34"/>
        </w:rPr>
      </w:pPr>
      <w:r w:rsidRPr="00D12145">
        <w:rPr>
          <w:rFonts w:ascii="Times New Roman" w:hAnsi="Times New Roman" w:cs="Times New Roman"/>
          <w:i/>
          <w:iCs/>
          <w:color w:val="0033CC"/>
          <w:sz w:val="34"/>
          <w:szCs w:val="34"/>
        </w:rPr>
        <w:t>Турецкая</w:t>
      </w:r>
      <w:r w:rsidRPr="002A6F5A">
        <w:rPr>
          <w:rFonts w:ascii="Times New Roman" w:hAnsi="Times New Roman" w:cs="Times New Roman"/>
          <w:i/>
          <w:iCs/>
          <w:color w:val="0033CC"/>
          <w:sz w:val="34"/>
          <w:szCs w:val="34"/>
        </w:rPr>
        <w:t xml:space="preserve"> кухня</w:t>
      </w:r>
      <w:bookmarkEnd w:id="0"/>
    </w:p>
    <w:p w:rsid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В течение 500 лет Османская империя управляла большей частью средневекового востока, и во дворце Топкапы в Стамбуле великие повара создавали великолепную кухню. Возможно, благодаря бесконечному разнообразию рыбы, птицы, мяса, фруктов и овощей, свойственному природе Турции, или многочисленным культурам, родиной которых была Анатолия, современная турецкая еда восхитительно разнообразна и производит впечатление на всех, кому удается с ней познакомиться.</w:t>
      </w:r>
    </w:p>
    <w:p w:rsidR="00D12145" w:rsidRPr="002A6F5A" w:rsidRDefault="00D12145" w:rsidP="00065986">
      <w:pPr>
        <w:pStyle w:val="a6"/>
        <w:spacing w:before="0" w:beforeAutospacing="0" w:after="0" w:afterAutospacing="0"/>
        <w:jc w:val="both"/>
        <w:rPr>
          <w:i/>
          <w:iCs/>
          <w:sz w:val="26"/>
          <w:szCs w:val="26"/>
        </w:rPr>
      </w:pPr>
    </w:p>
    <w:p w:rsidR="002A6F5A" w:rsidRPr="002A6F5A" w:rsidRDefault="00065986" w:rsidP="00D12145">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В Турции даже к завтраку сервируется довольно богатый стол: всевозможные варенья, брынза, маслины, сливочное масло, яйца, копчёные колбасы, хлеб, чай... Анатолийцы более других придают особое значение к зимним заготовкам впрок из различных овощей, фруктов, при этом используя различные методы заготовки и засушки на солнце и др. К примеру из соков винограда изготовляется "пекмез" (вываренный до густоты мёда виноградный сок), томатная паста из помидор и красного перца, варенья, заготовки из муки. Продукты, используемые для того, или иного блюда варятся в одной кастрюле, что способствует усилению ароматических вкусовых эффектов, необходимых для этого блюда. Чаще всего пища приготовляется с богатыми приправами и соусами, что даёт возможность обмакивать в него хлеб. Готовится пища на медленном огне, крышка кастрюли, или сковороды всегда плотно закрыта. Долма (голубцы) имеют несколько сортов; фаршированная на оливковом масле, из виноградных листьев, лука, перца, баклажан, из фарша скумбрии, мидий. В голубцы, приготовленные на оливковом масле, добавляют рис, сахар, корицу, мяту, лимонный сок, изюм, арахис, что придает этим блюдам особую пикантность.</w:t>
      </w:r>
      <w:r w:rsidR="00F11AC3">
        <w:rPr>
          <w:i/>
          <w:iCs/>
          <w:sz w:val="26"/>
          <w:szCs w:val="26"/>
        </w:rPr>
        <w:t xml:space="preserve"> </w:t>
      </w:r>
      <w:r w:rsidR="002A6F5A" w:rsidRPr="002A6F5A">
        <w:rPr>
          <w:i/>
          <w:iCs/>
          <w:sz w:val="26"/>
          <w:szCs w:val="26"/>
        </w:rPr>
        <w:t>Турецкая кухня отличается красочностью, многоголосьем. Она была тем более приятной, чем нежнее звучала музыка, которую исполняли женщины, играющие на уде. Турецкие мужчины, предпочитающие застолье с ракы не в домашнем кругу, а среди друзей и приятелей в трактирах в которых расставлены коротенькие столики с миниатюрными табуретами. К столу подаются закуски на объёмистых подносах с разновидностями закусок. Османы и турки, также как и французы, ведущие споры и обсуждение по вопросам политики и культуры в уютных кафе проводят эти дискуссии с бокалом ракы и ярчайшими разновидностями закусок. После утверждения республики в стране, застолье с ракы в которых участвовал и Кемаль Ататюрк по указу государственной думы были превращены в меджлисы. В наши дни, в трактирах стали устраиваться и женские кутежи. В турецких трактирах по-прежнему, к столу подаются большие подносы с различными закусками.</w:t>
      </w:r>
      <w:r w:rsidR="003A5935" w:rsidRPr="003A5935">
        <w:rPr>
          <w:i/>
          <w:iCs/>
          <w:sz w:val="26"/>
          <w:szCs w:val="26"/>
        </w:rPr>
        <w:t xml:space="preserve"> </w:t>
      </w:r>
    </w:p>
    <w:p w:rsidR="002A6F5A" w:rsidRPr="002A6F5A" w:rsidRDefault="00065986" w:rsidP="003A5935">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В настоящее время от Балкан до Северной Африки практически все нации наслаждаются вкусом пряных кебабов, пловов, блюд из баклажанов и острого белого сыра, происходящего из кухонь дворца Топкапы или из провинции Болу, где в поисках счастья молодые люди начинали чистить картошку в одной из нескольких образованных там по султанскому указу поварских школ. Неудивительно, что большинство приезжающих в Турцию поражаются тому эпикурейскому настрою, который они здесь находят. И многие, возвратившись на родину, бросаются искать ближайших турецкий ресторан.</w:t>
      </w:r>
    </w:p>
    <w:p w:rsidR="003A5935" w:rsidRPr="00D12145" w:rsidRDefault="00065986" w:rsidP="00D12145">
      <w:pPr>
        <w:pStyle w:val="a6"/>
        <w:spacing w:before="0" w:beforeAutospacing="0" w:after="0" w:afterAutospacing="0"/>
        <w:jc w:val="both"/>
        <w:rPr>
          <w:i/>
          <w:iCs/>
          <w:sz w:val="26"/>
          <w:szCs w:val="26"/>
        </w:rPr>
      </w:pPr>
      <w:r w:rsidRPr="00065986">
        <w:t xml:space="preserve">  </w:t>
      </w:r>
      <w:bookmarkStart w:id="1" w:name="_Toc60850139"/>
    </w:p>
    <w:p w:rsidR="002A6F5A" w:rsidRPr="00065986" w:rsidRDefault="002A6F5A" w:rsidP="002A6F5A">
      <w:pPr>
        <w:pStyle w:val="3"/>
        <w:jc w:val="center"/>
        <w:rPr>
          <w:rFonts w:ascii="Times New Roman" w:hAnsi="Times New Roman" w:cs="Times New Roman"/>
          <w:i/>
          <w:iCs/>
          <w:color w:val="0033CC"/>
          <w:sz w:val="34"/>
          <w:szCs w:val="34"/>
        </w:rPr>
      </w:pPr>
      <w:r w:rsidRPr="00065986">
        <w:rPr>
          <w:rFonts w:ascii="Times New Roman" w:hAnsi="Times New Roman" w:cs="Times New Roman"/>
          <w:i/>
          <w:iCs/>
          <w:color w:val="0033CC"/>
          <w:sz w:val="34"/>
          <w:szCs w:val="34"/>
        </w:rPr>
        <w:t>Религия в Турции. Ислам.</w:t>
      </w:r>
      <w:bookmarkEnd w:id="1"/>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Ислам возник в Хиджазе, западной области Аравийского полуострова, в начале VII в. нашей эры. Проповедником ислама стал Мухаммед, живший в 570-632 гг. и объявивший себя посланником Аллаха. В Аравии социальным переменам (смене строя) сопутствовали этнические, складывалась арабская народность, и единобожие, провозглашенное Мухаммедом, соответствовало новым веяниям. Ислам, единая общеарабская религия, пришел на смену многочисленным религиозным культам, и этническое единство было закреплено религиозным. В завоеванных странах ислам вбирал в себя много местных религиозных представлений, что создало почву для различных расхождений и движений, ересей и появления новых пророков.</w:t>
      </w: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 xml:space="preserve">Основной догмат ислама - единобожие - выражен простой формулой исповедания веры (шехадет): "Нет иного божества, кроме Аллаха, и Мухаммед - его пророк". Само слово "ислам" означает "покорность" (Аллаху и судьбе, им предначертанной), а "мусульманин" (арабское "муслим") - "покорный". На этом основании некоторые мусульманские богословы в Турции даже осуждают страхование жизни и имущества от несчастных случаев, "ибо нельзя обмануть предопределение". </w:t>
      </w: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Коран, сборник проповедей и наставлений Мухаммеда - священная книга мусульман, "Библия ислама". Он считается "словом Аллаха", переданным пророку через архангела Джебраила на арабском языке. Коран написан особым стихотворным размером, без рифм. Коран и дополняющая его сунна составляют в исламе основу вероучения, права, этики и морали. В Коране изложены и правила культа. Ислам формирует повседневные навыки поведения, быта, привычки - омовение, регулярную молитву, месячный пост. Перед омовением, молитвой, перед началом поста мусульманин должен прочесть сакральную форму "ниет". Этим ритуальным действием мусульманин связывается с мыслью о Боге.</w:t>
      </w: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Всякое начинание тоже должно быть сопряжено с именем Аллаха. Перед работой, перед учебой, перед едой необходимо произнести слова другой формулы - "бесмеле": "Во имя Аллаха всемилостивейшего..."</w:t>
      </w: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Обрядовой стороне мусульманство придает первостепенное значение: пятикратный намаз, пост и хадж входят в число основных принципов, "пяти столпов" ислама. К ним причисляют главный догмат веру в единого Аллаха и благотворительную милостыню - "зекят". У ислама много предписаний - запрет на изображение людей и животных, на употребление алкогольных напитков, запрет на азартные игры. Однако в настоящее время эти запреты практически не соблюдаются.</w:t>
      </w:r>
    </w:p>
    <w:p w:rsid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 xml:space="preserve">Строго соблюдаются теперь только два предписания - запрет на употребление в пищу свинины и обряд обрезания. Турки совершают обрезание мальчику чаще всего в возрасте 7-12 лет. Обычно это делают в августе или начале сентября. Обрезанию предшествует стрижка головы проверка знаний основных молитв. Мальчика наряжают в красивый костюм с лентой через плечо, на которой написано арабское изречение "машалла" - "Да хранит Бог!", сажают на коня, верблюда или повозку и везут торжественно к сюннетчи - специалисту, совершающему процедуру обрезания. Обрезание - большой семейный праздник. Родители и гости дарят виновнику торжества подарки. У турок и у турецких курдов в обряде обрезания обязательно участвует </w:t>
      </w:r>
      <w:r w:rsidR="009554F6" w:rsidRPr="002A6F5A">
        <w:rPr>
          <w:i/>
          <w:iCs/>
          <w:sz w:val="26"/>
          <w:szCs w:val="26"/>
        </w:rPr>
        <w:t>восприемник</w:t>
      </w:r>
      <w:r w:rsidR="002A6F5A" w:rsidRPr="002A6F5A">
        <w:rPr>
          <w:i/>
          <w:iCs/>
          <w:sz w:val="26"/>
          <w:szCs w:val="26"/>
        </w:rPr>
        <w:t>, взрослый мужчина, сходный с крестным отцом у христиан. Он называется "кивре". Его обязанность опекать до совершеннолетия молодого мусульманина, наставлять на путь истинный. Накануне обрезания мальчику внушают: ты уже мужчина, сильный и храбрый, должен быть мужественным</w:t>
      </w:r>
      <w:r>
        <w:rPr>
          <w:i/>
          <w:iCs/>
          <w:sz w:val="26"/>
          <w:szCs w:val="26"/>
        </w:rPr>
        <w:t>,</w:t>
      </w:r>
      <w:r w:rsidR="002A6F5A" w:rsidRPr="002A6F5A">
        <w:rPr>
          <w:i/>
          <w:iCs/>
          <w:sz w:val="26"/>
          <w:szCs w:val="26"/>
        </w:rPr>
        <w:t xml:space="preserve"> не бояться боли. Надолго запоминается и праздничность обряда.</w:t>
      </w:r>
    </w:p>
    <w:p w:rsidR="00065986" w:rsidRPr="002A6F5A" w:rsidRDefault="00065986" w:rsidP="00065986">
      <w:pPr>
        <w:pStyle w:val="a6"/>
        <w:spacing w:before="0" w:beforeAutospacing="0" w:after="0" w:afterAutospacing="0"/>
        <w:jc w:val="both"/>
        <w:rPr>
          <w:i/>
          <w:iCs/>
          <w:sz w:val="26"/>
          <w:szCs w:val="26"/>
        </w:rPr>
      </w:pP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Большой эмоциональный эффект имеют обрядовые богослужения, совершаемые по пятницам и праздникам в мечетях, где играет роль не только психический настрой масс, но и архитектура храма, и непонятный, а оттого таинственный язык Корана.</w:t>
      </w: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Мусульманин должен регулярно, пять раз в сутки совершать молитву - намаз: на рассвете, в полдень, во второй половине дня, после захода солнца и в начале ночи. У мусульман в час молитвы раздается пение муэдзина. Выйдя на балкончик минарета, муэдзин читает нараспев арабские стихи эзана - призыва к молитве: "Аллах велик! Иного бога нет! И возвестил об этом Магомет. Вставайте на молитву, спешите же к спасенью. Намаз полезней сна". Стихи повторяются несколько раз и заканчиваются словами: "Нет иного божества, кроме Аллаха".</w:t>
      </w: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Перед намазом обязательно омовение. Во дворе большой мечети стоит ша-дырван - шатровое сооружение, к которому подведена вода. "Когда встаете на молитву, мойте лица, обмывайте руки до локтей и ноги до щиколоток, обтирайте голову",- сказано в Коране. Ислам ратует за чистоту. "Чистота - половина веры",- эти слова приписывают Мухаммеду. Омовение необходимо не только после физического загрязнения. Оно требуется и после прикосновения к гяуру - "неверному", после пребывания в стране неверных.</w:t>
      </w: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Намаз предписывается совершать на особом молитвенном коврике. Носить с собой такой коврик обременительно, и около мечетей можно видеть мальчишек, продающих большие листы оберточной бумаги - коврики "одноразового пользования". В настоящее время в Турции, особенно в крупных городах, мало кто обращает внимание на призывы к молитве. Ритм городов внес свои исправления в распорядок намаза. Число их обычно сокращают до двух - утреннего и вечернего.</w:t>
      </w: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Раньше считалось, что каждый совершеннолетний мусульманин, если он здоров и обеспечен материально, обязан совершить хадж - паломничество в Мекку. Хадж совершают во время двенадцатого месяца мусульманского календаря - зильхидже. В Турции выделялись деньги для совершения паломничества. После реформ Кемаля, отделивших ислам от государства, выдача средств на эти цели была запрещена, но в 1948 г. этот запрет был снят. Тем не менее не все турки одобряют такой расход государственных денег.</w:t>
      </w:r>
    </w:p>
    <w:p w:rsidR="002A6F5A" w:rsidRPr="002A6F5A" w:rsidRDefault="00065986" w:rsidP="00065986">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Раз в год Мусульманин должен поститься. Мусульманский пост своеобразен: целый день нельзя ни есть, ни пить, ни курить. Требуется воздержаться от всего, что может доставить удовольствие. В темное время суток пост прерывается: снова можно есть, пить, курить, пока не рассветет. Сам пост по-турецки называется оруч, от согдийского слова "руч" (день), но иногда его называют рамазаном (рамадан). Вечером об окончании дневного воздержания оповещают по радио и телевидению: вечерний эзан транслируется по всем каналам. Иногда, по старой традиции, в провинциальных городках об этом возвещает выстрел пушки. Начинается вечернее разговение - ифтар. Все, кто постится, заняты в это время едой. Улицы пустеют. Общий стол устраивают группы родственников, соседей, знакомых. В городах вечера рамазана чем-то похожи на новогоднюю ночь. С наступлением темноты вспыхивает иллюминация. Она тянется между минаретами над куполами мечетей, образует световые надписи. Последние дни рамазана посвящены генеральной уборке в жилых домах, учреждениях, общественных зданиях. Всюду идет стирка белья, моют полы, красят стены домов, убирают мусор с улиц и площадей. Собственно, это уже начинается подготовка к трехдневному празднику разговения, которым завершается месячный пост. Все дни религиозного праздника признаны государством нерабочими. Характерная черта праздника - обмен подарками, покупка обновок и поедание всевозможных сладостей: конфет, засахаренных фруктов, сладких пирожков, пекмезома (виноградный сок, вываренный до густоты меда).</w:t>
      </w:r>
    </w:p>
    <w:p w:rsidR="002A6F5A" w:rsidRPr="002A6F5A" w:rsidRDefault="00065986"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По-турецки праздник разговения зовется шекер-байрам (сахарный, т.е. сладкий праздник). В дни шекер-байрама идет обмен поздравлениями и визитами. Домашняя прислуга, лифтеры, официанты рано утром поздравляют своих хозяев, подчиненные наносят визиты своим начальникам и обязательно дарят подарки. В последний день праздника семьями посещают кладбище, возлагают венки и раздают милостыню нищим.</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А через два месяца и десять дней после начала рамазана наступает главный праздник мусульман - курбан-байрам (праздник жертвоприношения). Он длится четыре дня. Все эти дни также нерабочие. Накануне курбан-байрама города заполняют стада овец. Рога их покрыты позолотой и обвиты лентами. Шкуры размалеваны красками. Их продают в специально отведенных местах. Дюжие хамалы-носильщики, взвалив на спину баранов, тащат их через весь город к покупателю. Во время курбан-байрама по всей стране забивают около полумиллиона животных. В первый день праздника блестят острозаточенные ножи. Часть мяса полагается раздать беднякам или устроить обильное угощение для соседей и знакомых.</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 xml:space="preserve">Как и другие мировые религии, ислам распался на несколько течений и около семидесяти сект при четвертом преемнике Мухаммеда - халифе Али, избрание которого не было единогласным. Против него выступил влиятельный наместник Сирии Муавия. Группировка Али потерпела поражение. Его последователи, получившие название "шиа" (сторонники), основали новое направление ислама - шиизм. Остальные мусульмане стали именоваться суннитами от слова "сунна", которым обозначают священные предания о Мухаммеде. </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Основополагающие принципы исламских догматов и культа в суннизме, шиизме и многочисленных сектах почти не подверглись изменениям. Различия коснулись второстепенных положений, выразились в нюансах их толкования, а главное , были добавлены новые элементы в догматику и культовую практику. Кроме общемусульманских, у шиитов есть свои праздники (например, дань, когда, согласно одному ахбару, Мухаммед признал Али своим преемником), свои памятные даты (дни траура по Али и его сыну Хюсейну), свои места паломничества.</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В Турции подавляющее большинство мусульман составляют сунниты, шиизм исповедуют только 5-6 млн. человек, их в Турции называют "алеви", т.е. последователями Али - это отдельные группы турок на востоке страны, часть курдов некоторые племена юрюков и туркмен, еще не слившиеся с основной массой турецкого населения.</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В Османской империи ислам играл решающую роль, поддерживая солидарность между различными мусульманскими элементами и определяя этическую и правовую структуру жизни ее подданных. Османское государство управлялось султаном, который стал "халифом", т. е. главой всего исламского мира, после турецкого завоевания Египта в XVI в. При Османах исламские ученые, известные под названием "улема", были обязаны соблюдать и распространять мусульманскую веру Они обеспечивали следование религиозным догмам, проводя в жизнь "шариат" - свод религиозных, бытовых правил и юридических норм, основанных на Коране. Они обучали религиозным дисциплинам, управляли мечетями и школами и контролировали суды. Исламское образование давалось в низших школах (мектебы) при мечетях, в медресе (духовное училище) и в высших институтах теологии.</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Главный вклад в ислам турки сделали в области суфизма, мистико-аскетического направления в исламе. Каждый суфийский "тарикат" (секта, или дервишский орден) пытался найти путь к мистическому единению человека с Богом.</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На ритуал этих их сект оказала влияние такая доисламская шаманская практика, как танцы и музыка, вызывавшие мощные вспышки экстаза у участников мистических церемоний айин. Ортодоксальные мусульмане такие обряды считали проявлениями ереси.</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В османское время у суфийских сект были текке, или обители, соответствовавшие христианским монастырям. Каждый дервишский орден возглавлялся шейхом, религиозным наставником. Те, кто поступал в дервишские ордены, назывались мюридами и прикреплялись к полноправным дервишам.</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Члены ордена были обязаны жить в набожности и бедности, воздерживаясь от материальных благ и существуя на зекат, милостыню, во время своих поисков достижения спасения. Главным центром поклонения была тюрбе - усыпальница основателя ордена, который считался эвлия - святым.</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Два важных суфийских ордена, которые появились на раннем этапе турецкой истории и до сих пор пользуются популярностью, - Мевлеви и Бекташи.</w:t>
      </w:r>
    </w:p>
    <w:p w:rsidR="002A6F5A" w:rsidRPr="002A6F5A" w:rsidRDefault="002A6F5A" w:rsidP="00FC1E38">
      <w:pPr>
        <w:pStyle w:val="a6"/>
        <w:spacing w:before="0" w:beforeAutospacing="0" w:after="0" w:afterAutospacing="0"/>
        <w:jc w:val="both"/>
        <w:rPr>
          <w:i/>
          <w:iCs/>
          <w:sz w:val="26"/>
          <w:szCs w:val="26"/>
        </w:rPr>
      </w:pPr>
      <w:r w:rsidRPr="002A6F5A">
        <w:rPr>
          <w:i/>
          <w:iCs/>
          <w:sz w:val="26"/>
          <w:szCs w:val="26"/>
        </w:rPr>
        <w:t>Орден крутящихся дервишей Мевлеви представляет собой мистическую группу, члены которой являются последователями великого персоязычного поэта Мевляны, или Джалаледдина Руми (1207- 73). Орден базировался в Центральной Турции, в городе Конья, в котором и погребен его основатель.</w:t>
      </w:r>
    </w:p>
    <w:p w:rsidR="002A6F5A" w:rsidRPr="002A6F5A" w:rsidRDefault="003A5935" w:rsidP="00FC1E38">
      <w:pPr>
        <w:pStyle w:val="a6"/>
        <w:spacing w:before="0" w:beforeAutospacing="0" w:after="0" w:afterAutospacing="0"/>
        <w:jc w:val="both"/>
        <w:rPr>
          <w:i/>
          <w:iCs/>
          <w:sz w:val="26"/>
          <w:szCs w:val="26"/>
        </w:rPr>
      </w:pPr>
      <w:r w:rsidRPr="003A5935">
        <w:rPr>
          <w:i/>
          <w:iCs/>
          <w:sz w:val="26"/>
          <w:szCs w:val="26"/>
        </w:rPr>
        <w:t xml:space="preserve">  </w:t>
      </w:r>
      <w:r w:rsidR="002A6F5A" w:rsidRPr="002A6F5A">
        <w:rPr>
          <w:i/>
          <w:iCs/>
          <w:sz w:val="26"/>
          <w:szCs w:val="26"/>
        </w:rPr>
        <w:t>Последователи Мевлеви ежегодно в декабре проводят фестиваль, посвященный памяти основателя ордена, и это одно из главных туристических зрелищ. Во время религиозной церемонии крутящиеся дервиши одеты в развевающиеся белые платья и конические шляпы. Они вертятся под ровный ритм барабанов и звуки мистической музыки, представляя смерть и окончательное соединение Мевляны с Аллахом.</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Орден Мевлеви находит последователей среди городской интеллигенции и представителей правящих классов в отличие от сельского населения, которое предпочитает членство в других сектах.</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Члены ордена Бекташи были последователями мусульманского мистика Хаджи Бекташи Вели (1209-71). Орден базировался в Центральной Турции, в вилайете Кыршехир, в городе Хаджибекташ, в котором похоронен его основатель. После того как тарикат объявил Али полноправным наследником Мухаммеда в качестве халифа, движение стало пользоваться большой Популярностью у турецких шиитов, или влавитов, считавших Хаджи Бекташи Вели одним из своих великих лидеров. Орден Векташи воспринял много немусульманских обрядов, включая крещение. Их дервиши были ответственны за обращение Христианского населения деревень Анатолии и Балкан в исламскую веру. Долгое Время орден был связан с корпусом янычар, элитной частью османской армии, воины которой ранее были христианами. Орден Прекратил существование на территории Турции в 1925 г., когда парламент принял закон о ликвидации дервишских орденов и закрытии дервишских обителей.</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 xml:space="preserve">Ортодоксальные турецкие исламские богословы восприняли взгляды персидского богослова XI в. Мухаммеда аль-Газали, который писал преимущественно по-арабски и отвергал утверждения, будто научное знание не соответствует исламской доктрине. В результате этого многие турки обрели славу в науке, особенно в астрономии, медицине и математике. </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Тypoк Кадизаде Муса-паша в XV в. основал обсерваторию в Самарканде и написал комментарии к Евклиду. Ученый-медик Ибн Сина, живший в Средней Азии и Иране (980-1037), открыл заразность туберкулеза и описал в своем медицинском трактате " Канон врачебной науки", переведенном на латинский язык, 670 лекарств. Турок аль-Фа-раби, живший в Багдаде, Алеппо, Дамаске, в своих сочинениях синтезировал идеи Аристотеля, Платона" и суфизма.</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Следует отметить, что турки руководствуются при определении гражданства правом почвы и считают турками всех, кто жил на территориях, подвластных не только им, но и другим тюркоязычным народам, даже если завоевание произошло через много веков после смерти того или иного деятеля, как в случае с аль-Фараби.</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 xml:space="preserve">Во время упадка империи улемов (мусульманские богословы) захватила широко распространившаяся коррупция. В то же время духовенство изолировалось от интеллектуальных и культурных перемен и оказалось полностью закрытым для прогресса. Научные и технологические достижения для мусульманскою духовенства стали нечистыми и чуждыми идеями. Иллюстрирует этот интеллектуальный застой закрытие в 1580 г. султаном Мурадом III обсерватории в Стамбуле, поскольку, по словам Шейх-уль ислама (высшее духовное лицо в </w:t>
      </w:r>
      <w:r>
        <w:rPr>
          <w:i/>
          <w:iCs/>
          <w:sz w:val="26"/>
          <w:szCs w:val="26"/>
        </w:rPr>
        <w:t xml:space="preserve">     </w:t>
      </w:r>
      <w:r w:rsidR="002A6F5A" w:rsidRPr="002A6F5A">
        <w:rPr>
          <w:i/>
          <w:iCs/>
          <w:sz w:val="26"/>
          <w:szCs w:val="26"/>
        </w:rPr>
        <w:t>Османской империи), астрономы "настолько дерзки, что пытались выведать секреты мироздания", и известные только Аллаху.</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В то время, когда Европа пережила Реформацию и делала гигантские успехи в науках и промышленности, Османская империя погрязала в невежестве под предводительством косного духовенства, которое цеплялось за средневековые исламские идеи.</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Когда Кемаль Ататюрк пришел к власти, он все это изменил. Он отменил султанат и халифат и заменил шариат гражданским, торговым и уголовным кодексами, скопированными со швейцарского, французского и итальянского.</w:t>
      </w:r>
    </w:p>
    <w:p w:rsidR="002A6F5A" w:rsidRPr="002A6F5A" w:rsidRDefault="00FC1E38" w:rsidP="00FC1E38">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 xml:space="preserve">В современной Турецкой республике, например, религиозные школы тщательно контролируются министерством образования. Религиозные лидеры, такие, как имамы, являются оплачиваемыми государственными служащими - мера, призванная ограничить их влияние. </w:t>
      </w:r>
    </w:p>
    <w:p w:rsidR="00D12145" w:rsidRPr="006C1F9B" w:rsidRDefault="00FC1E38" w:rsidP="006C1F9B">
      <w:pPr>
        <w:pStyle w:val="a6"/>
        <w:spacing w:before="0" w:beforeAutospacing="0" w:after="0" w:afterAutospacing="0"/>
        <w:jc w:val="both"/>
        <w:rPr>
          <w:i/>
          <w:iCs/>
          <w:sz w:val="26"/>
          <w:szCs w:val="26"/>
        </w:rPr>
      </w:pPr>
      <w:r>
        <w:rPr>
          <w:i/>
          <w:iCs/>
          <w:sz w:val="26"/>
          <w:szCs w:val="26"/>
        </w:rPr>
        <w:t xml:space="preserve">  </w:t>
      </w:r>
      <w:r w:rsidR="002A6F5A" w:rsidRPr="002A6F5A">
        <w:rPr>
          <w:i/>
          <w:iCs/>
          <w:sz w:val="26"/>
          <w:szCs w:val="26"/>
        </w:rPr>
        <w:t>А новые мечети все чаще строятся с минаретами без внутренней лесенки, по которой муэдзин поднимается на поясной балкончик, чтобы пропеть свой призыв. Прогресс берет свое, и муэдзина заменяет магнитофон с записью эзана. В былые времена строительство лесенки внутри минарета считалось особым искусством. В XVI в. турецкий зодчий Синан построил в стамбульской мечети Сулейманийе минарет с двумя внутренними лесенками, да так, что муэдзины, поднимаясь по ним, каждый на свой балкончик, никогда не встречались друг с другом.</w:t>
      </w:r>
    </w:p>
    <w:p w:rsidR="00966519" w:rsidRDefault="00966519" w:rsidP="00417EBC">
      <w:pPr>
        <w:pStyle w:val="a6"/>
        <w:jc w:val="center"/>
        <w:rPr>
          <w:b/>
          <w:bCs/>
          <w:i/>
          <w:iCs/>
          <w:color w:val="0033CC"/>
          <w:sz w:val="34"/>
          <w:szCs w:val="34"/>
        </w:rPr>
      </w:pPr>
    </w:p>
    <w:p w:rsidR="00966519" w:rsidRDefault="00966519" w:rsidP="00417EBC">
      <w:pPr>
        <w:pStyle w:val="a6"/>
        <w:jc w:val="center"/>
        <w:rPr>
          <w:b/>
          <w:bCs/>
          <w:i/>
          <w:iCs/>
          <w:color w:val="0033CC"/>
          <w:sz w:val="34"/>
          <w:szCs w:val="34"/>
        </w:rPr>
      </w:pPr>
    </w:p>
    <w:p w:rsidR="00966519" w:rsidRDefault="00966519" w:rsidP="00417EBC">
      <w:pPr>
        <w:pStyle w:val="a6"/>
        <w:jc w:val="center"/>
        <w:rPr>
          <w:b/>
          <w:bCs/>
          <w:i/>
          <w:iCs/>
          <w:color w:val="0033CC"/>
          <w:sz w:val="34"/>
          <w:szCs w:val="34"/>
        </w:rPr>
      </w:pPr>
    </w:p>
    <w:p w:rsidR="002A6F5A" w:rsidRPr="00417EBC" w:rsidRDefault="00417EBC" w:rsidP="00417EBC">
      <w:pPr>
        <w:pStyle w:val="a6"/>
        <w:jc w:val="center"/>
        <w:rPr>
          <w:b/>
          <w:bCs/>
          <w:i/>
          <w:iCs/>
          <w:color w:val="0033CC"/>
          <w:sz w:val="34"/>
          <w:szCs w:val="34"/>
        </w:rPr>
      </w:pPr>
      <w:r w:rsidRPr="00F04C50">
        <w:rPr>
          <w:b/>
          <w:bCs/>
          <w:i/>
          <w:iCs/>
          <w:color w:val="0033CC"/>
          <w:sz w:val="34"/>
          <w:szCs w:val="34"/>
        </w:rPr>
        <w:t>Традиции</w:t>
      </w:r>
    </w:p>
    <w:p w:rsidR="00417EBC" w:rsidRPr="002C5C61" w:rsidRDefault="00417EBC" w:rsidP="00FC1E38">
      <w:pPr>
        <w:pStyle w:val="a6"/>
        <w:spacing w:before="0" w:beforeAutospacing="0" w:after="0" w:afterAutospacing="0"/>
        <w:jc w:val="both"/>
        <w:rPr>
          <w:i/>
          <w:iCs/>
          <w:sz w:val="26"/>
          <w:szCs w:val="26"/>
        </w:rPr>
      </w:pPr>
      <w:r>
        <w:rPr>
          <w:i/>
          <w:iCs/>
          <w:sz w:val="26"/>
          <w:szCs w:val="26"/>
        </w:rPr>
        <w:t xml:space="preserve">   </w:t>
      </w:r>
      <w:r w:rsidRPr="00417EBC">
        <w:rPr>
          <w:i/>
          <w:iCs/>
          <w:sz w:val="26"/>
          <w:szCs w:val="26"/>
        </w:rPr>
        <w:t>Хотя в Турции женщины уравнены в правах с мужчинами, в маленьких провинциальных городках для них существует много запретов; отношение к ним в деревнях более мягкое, а в больших городах - либеральное. Главный упор делается на семью, и несмотря на то что решения обычно принимают мужчины, влияние турецких женщин в семье весьма сильное, поскольку во многих случаях именно они главные кормильцы семьи как в селе, так и в городе.</w:t>
      </w:r>
      <w:r w:rsidR="002C5C61" w:rsidRPr="002C5C61">
        <w:rPr>
          <w:snapToGrid w:val="0"/>
          <w:color w:val="000000"/>
          <w:w w:val="0"/>
          <w:sz w:val="0"/>
          <w:szCs w:val="0"/>
          <w:u w:color="000000"/>
          <w:bdr w:val="none" w:sz="0" w:space="0" w:color="000000"/>
          <w:shd w:val="clear" w:color="000000" w:fill="000000"/>
          <w:lang w:val="x-none" w:eastAsia="x-none" w:bidi="x-none"/>
        </w:rPr>
        <w:t xml:space="preserve"> </w:t>
      </w:r>
    </w:p>
    <w:p w:rsidR="00417EBC" w:rsidRPr="00417EBC" w:rsidRDefault="00417EBC" w:rsidP="00FC1E38">
      <w:pPr>
        <w:pStyle w:val="a6"/>
        <w:spacing w:before="0" w:beforeAutospacing="0" w:after="0" w:afterAutospacing="0"/>
        <w:jc w:val="both"/>
        <w:rPr>
          <w:i/>
          <w:iCs/>
          <w:sz w:val="26"/>
          <w:szCs w:val="26"/>
        </w:rPr>
      </w:pPr>
      <w:r>
        <w:rPr>
          <w:i/>
          <w:iCs/>
          <w:sz w:val="26"/>
          <w:szCs w:val="26"/>
        </w:rPr>
        <w:t xml:space="preserve">  </w:t>
      </w:r>
      <w:r w:rsidRPr="00417EBC">
        <w:rPr>
          <w:i/>
          <w:iCs/>
          <w:sz w:val="26"/>
          <w:szCs w:val="26"/>
        </w:rPr>
        <w:t>Женщины в сельских районах покрывают головы платками, большей частью для того, чтобы защитить волосы от пыли и грязи, нежели из соображений религиозного консерватизма.  В больших городах женщины носят западную одежду, овладевают разными профессиями и занимают высокие должности.</w:t>
      </w:r>
    </w:p>
    <w:p w:rsidR="002A6F5A" w:rsidRDefault="00417EBC" w:rsidP="00FC1E38">
      <w:pPr>
        <w:pStyle w:val="a6"/>
        <w:spacing w:before="0" w:beforeAutospacing="0" w:after="0" w:afterAutospacing="0"/>
        <w:jc w:val="both"/>
        <w:rPr>
          <w:i/>
          <w:iCs/>
          <w:sz w:val="26"/>
          <w:szCs w:val="26"/>
        </w:rPr>
      </w:pPr>
      <w:r>
        <w:rPr>
          <w:i/>
          <w:iCs/>
          <w:sz w:val="26"/>
          <w:szCs w:val="26"/>
        </w:rPr>
        <w:t xml:space="preserve">  </w:t>
      </w:r>
      <w:r w:rsidRPr="00417EBC">
        <w:rPr>
          <w:i/>
          <w:iCs/>
          <w:sz w:val="26"/>
          <w:szCs w:val="26"/>
        </w:rPr>
        <w:t>В частную жизнь иностранцев турки практически не вмешиваются, поскольку считают, что у всех свои законы. Тем не менее, женщинам-туристам вызывающая одежда может создать проблемы. Большие города в Турции относительно безопасны по сравнению с другими странам. Конечно, нередки косые взгляды и "интересные" предложения, однако случаи насилия и грабежа редки (если вы не провоцируете сами).</w:t>
      </w:r>
    </w:p>
    <w:p w:rsidR="006C1F9B" w:rsidRDefault="006C1F9B" w:rsidP="004001AF">
      <w:pPr>
        <w:rPr>
          <w:b/>
          <w:bCs/>
          <w:i/>
          <w:iCs/>
          <w:color w:val="0033CC"/>
          <w:sz w:val="34"/>
          <w:szCs w:val="34"/>
          <w:lang w:val="ru-RU"/>
        </w:rPr>
      </w:pPr>
    </w:p>
    <w:p w:rsidR="00F04C50" w:rsidRDefault="00F04C50" w:rsidP="00F04C50">
      <w:pPr>
        <w:jc w:val="center"/>
        <w:rPr>
          <w:b/>
          <w:bCs/>
          <w:i/>
          <w:iCs/>
          <w:color w:val="0033CC"/>
          <w:sz w:val="34"/>
          <w:szCs w:val="34"/>
          <w:lang w:val="ru-RU"/>
        </w:rPr>
      </w:pPr>
      <w:r w:rsidRPr="00F04C50">
        <w:rPr>
          <w:b/>
          <w:bCs/>
          <w:i/>
          <w:iCs/>
          <w:color w:val="0033CC"/>
          <w:sz w:val="34"/>
          <w:szCs w:val="34"/>
          <w:lang w:val="ru-RU"/>
        </w:rPr>
        <w:t>Заключение</w:t>
      </w:r>
    </w:p>
    <w:p w:rsidR="00F04C50" w:rsidRPr="00F04C50" w:rsidRDefault="00F04C50" w:rsidP="00F04C50">
      <w:pPr>
        <w:jc w:val="center"/>
        <w:rPr>
          <w:b/>
          <w:bCs/>
          <w:i/>
          <w:iCs/>
          <w:color w:val="0033CC"/>
          <w:sz w:val="34"/>
          <w:szCs w:val="34"/>
          <w:lang w:val="ru-RU"/>
        </w:rPr>
      </w:pPr>
    </w:p>
    <w:p w:rsidR="00F04C50" w:rsidRPr="00F04C50" w:rsidRDefault="00F04C50" w:rsidP="00C91211">
      <w:pPr>
        <w:jc w:val="both"/>
        <w:rPr>
          <w:i/>
          <w:iCs/>
          <w:sz w:val="26"/>
          <w:szCs w:val="26"/>
          <w:lang w:val="ru-RU"/>
        </w:rPr>
      </w:pPr>
      <w:r w:rsidRPr="00F04C50">
        <w:rPr>
          <w:i/>
          <w:iCs/>
          <w:sz w:val="26"/>
          <w:szCs w:val="26"/>
          <w:lang w:val="ru-RU"/>
        </w:rPr>
        <w:t xml:space="preserve"> В заключении </w:t>
      </w:r>
      <w:r w:rsidR="00C91211">
        <w:rPr>
          <w:i/>
          <w:iCs/>
          <w:sz w:val="26"/>
          <w:szCs w:val="26"/>
          <w:lang w:val="ru-RU"/>
        </w:rPr>
        <w:t>я хотела бы</w:t>
      </w:r>
      <w:r w:rsidRPr="00F04C50">
        <w:rPr>
          <w:i/>
          <w:iCs/>
          <w:sz w:val="26"/>
          <w:szCs w:val="26"/>
          <w:lang w:val="ru-RU"/>
        </w:rPr>
        <w:t xml:space="preserve"> отметить, что выбрав для реферата именно Турцию, я не ошиблась. Изучив материал об этой стране, я подчеркнула для себя много полезного и интересного.</w:t>
      </w:r>
    </w:p>
    <w:p w:rsidR="00F04C50" w:rsidRPr="00F04C50" w:rsidRDefault="00F04C50" w:rsidP="00F04C50">
      <w:pPr>
        <w:jc w:val="both"/>
        <w:rPr>
          <w:i/>
          <w:iCs/>
          <w:sz w:val="26"/>
          <w:szCs w:val="26"/>
          <w:lang w:val="ru-RU"/>
        </w:rPr>
      </w:pPr>
      <w:r w:rsidRPr="00F04C50">
        <w:rPr>
          <w:i/>
          <w:iCs/>
          <w:sz w:val="26"/>
          <w:szCs w:val="26"/>
          <w:lang w:val="ru-RU"/>
        </w:rPr>
        <w:t xml:space="preserve">     Турция 1-я страна на Ближнем Востоке, которая в результате национально-освободительного движения образовала свою республику (1923 г.). Она является ассоциированным членом “Общего рынка”, где ей отводится роль поставщика сельскохозяйственного сырья продуктов и промышленных товаров.</w:t>
      </w:r>
    </w:p>
    <w:p w:rsidR="00F04C50" w:rsidRPr="00F04C50" w:rsidRDefault="00F04C50" w:rsidP="00F04C50">
      <w:pPr>
        <w:jc w:val="both"/>
        <w:rPr>
          <w:i/>
          <w:iCs/>
          <w:sz w:val="26"/>
          <w:szCs w:val="26"/>
          <w:lang w:val="ru-RU"/>
        </w:rPr>
      </w:pPr>
      <w:r w:rsidRPr="00F04C50">
        <w:rPr>
          <w:i/>
          <w:iCs/>
          <w:sz w:val="26"/>
          <w:szCs w:val="26"/>
          <w:lang w:val="ru-RU"/>
        </w:rPr>
        <w:t xml:space="preserve">     Большое значение в стране играет туризм. Сюда приезжают люди из многих стран мира, в том числе из России.</w:t>
      </w:r>
    </w:p>
    <w:p w:rsidR="00F04C50" w:rsidRPr="00F04C50" w:rsidRDefault="00F04C50" w:rsidP="00F04C50">
      <w:pPr>
        <w:jc w:val="both"/>
        <w:rPr>
          <w:i/>
          <w:iCs/>
          <w:sz w:val="26"/>
          <w:szCs w:val="26"/>
          <w:lang w:val="ru-RU"/>
        </w:rPr>
      </w:pPr>
      <w:r w:rsidRPr="00F04C50">
        <w:rPr>
          <w:i/>
          <w:iCs/>
          <w:sz w:val="26"/>
          <w:szCs w:val="26"/>
          <w:lang w:val="ru-RU"/>
        </w:rPr>
        <w:t xml:space="preserve">     Оценивая уровень социально-культурного развития Турции в целом, нельзя не отметить, что страна много достигла за последние годы. Это и значительный подъем в экономике. Появились отрасли ранее не существующие: нефтехимическая промышленность, электротехническая, радиоэлектронная, автосборочная.</w:t>
      </w:r>
    </w:p>
    <w:p w:rsidR="00F04C50" w:rsidRPr="001703C9" w:rsidRDefault="00F04C50" w:rsidP="001703C9">
      <w:pPr>
        <w:jc w:val="both"/>
        <w:rPr>
          <w:i/>
          <w:iCs/>
          <w:sz w:val="26"/>
          <w:szCs w:val="26"/>
          <w:lang w:val="ru-RU"/>
        </w:rPr>
      </w:pPr>
      <w:r w:rsidRPr="00F04C50">
        <w:rPr>
          <w:i/>
          <w:iCs/>
          <w:sz w:val="26"/>
          <w:szCs w:val="26"/>
          <w:lang w:val="ru-RU"/>
        </w:rPr>
        <w:t xml:space="preserve">     В 1995 году заве</w:t>
      </w:r>
      <w:r w:rsidR="00247515">
        <w:rPr>
          <w:i/>
          <w:iCs/>
          <w:sz w:val="26"/>
          <w:szCs w:val="26"/>
          <w:lang w:val="ru-RU"/>
        </w:rPr>
        <w:t>ршилось сооружение Карабабаммской ГЭС на реке Евфрат. И,</w:t>
      </w:r>
      <w:r w:rsidRPr="00F04C50">
        <w:rPr>
          <w:i/>
          <w:iCs/>
          <w:sz w:val="26"/>
          <w:szCs w:val="26"/>
          <w:lang w:val="ru-RU"/>
        </w:rPr>
        <w:t xml:space="preserve"> последнее, что можно отметить - это межправительственное соглашение Турции с Россией о поставках природного газа по дну Черного моря (проект “Голубой поток”). Это крупнейшее в мире сделка была заключена в декабре 1997 г. Благодаря реализации “Голубого потока” Турция будет ежегодно закупать 30 млрд. м куб. российского газа и в начале нового тысячелетия станет вторым после Германии импортером “Голубого топлива” из Германии.</w:t>
      </w:r>
    </w:p>
    <w:p w:rsidR="00966519" w:rsidRDefault="00966519" w:rsidP="00896D1C">
      <w:pPr>
        <w:pStyle w:val="a6"/>
        <w:jc w:val="both"/>
        <w:rPr>
          <w:b/>
          <w:bCs/>
          <w:i/>
          <w:iCs/>
          <w:shadow/>
          <w:color w:val="6600CC"/>
          <w:sz w:val="39"/>
          <w:szCs w:val="39"/>
          <w:u w:val="wavyDouble" w:color="0099FF"/>
        </w:rPr>
      </w:pPr>
    </w:p>
    <w:p w:rsidR="00896D1C" w:rsidRDefault="00896D1C" w:rsidP="00896D1C">
      <w:pPr>
        <w:pStyle w:val="a6"/>
        <w:jc w:val="both"/>
        <w:rPr>
          <w:b/>
          <w:bCs/>
          <w:i/>
          <w:iCs/>
          <w:shadow/>
          <w:color w:val="6600CC"/>
          <w:sz w:val="39"/>
          <w:szCs w:val="39"/>
          <w:u w:val="wavyDouble" w:color="0099FF"/>
        </w:rPr>
      </w:pPr>
      <w:r>
        <w:rPr>
          <w:b/>
          <w:bCs/>
          <w:i/>
          <w:iCs/>
          <w:shadow/>
          <w:color w:val="6600CC"/>
          <w:sz w:val="39"/>
          <w:szCs w:val="39"/>
          <w:u w:val="wavyDouble" w:color="0099FF"/>
        </w:rPr>
        <w:t>Список использованной литературы.</w:t>
      </w:r>
    </w:p>
    <w:p w:rsidR="00896D1C" w:rsidRDefault="00556322" w:rsidP="00556322">
      <w:pPr>
        <w:pStyle w:val="a6"/>
        <w:numPr>
          <w:ilvl w:val="0"/>
          <w:numId w:val="1"/>
        </w:numPr>
        <w:jc w:val="both"/>
        <w:rPr>
          <w:i/>
          <w:iCs/>
          <w:color w:val="auto"/>
          <w:sz w:val="26"/>
          <w:szCs w:val="26"/>
          <w:u w:color="0099FF"/>
        </w:rPr>
      </w:pPr>
      <w:r>
        <w:rPr>
          <w:i/>
          <w:iCs/>
          <w:color w:val="auto"/>
          <w:sz w:val="26"/>
          <w:szCs w:val="26"/>
          <w:u w:color="0099FF"/>
        </w:rPr>
        <w:t>Малая энциклопедия стран / Сиротенко Н,Г., Менделеев В.А. / 2-е изд., перераб. – М.: ООО «Издательство АСТ»; Харьков: ООО «Торсинг», 2001.</w:t>
      </w:r>
    </w:p>
    <w:p w:rsidR="00556322" w:rsidRDefault="00556322" w:rsidP="00556322">
      <w:pPr>
        <w:pStyle w:val="a6"/>
        <w:numPr>
          <w:ilvl w:val="0"/>
          <w:numId w:val="1"/>
        </w:numPr>
        <w:jc w:val="both"/>
        <w:rPr>
          <w:i/>
          <w:iCs/>
          <w:color w:val="auto"/>
          <w:sz w:val="26"/>
          <w:szCs w:val="26"/>
          <w:u w:color="0099FF"/>
        </w:rPr>
      </w:pPr>
      <w:r>
        <w:rPr>
          <w:i/>
          <w:iCs/>
          <w:color w:val="auto"/>
          <w:sz w:val="26"/>
          <w:szCs w:val="26"/>
          <w:u w:color="0099FF"/>
        </w:rPr>
        <w:t>Страны мира / Факты и цифры. – СПб.: «Норинт», 2001.</w:t>
      </w:r>
    </w:p>
    <w:p w:rsidR="00556322" w:rsidRDefault="00556322" w:rsidP="00556322">
      <w:pPr>
        <w:pStyle w:val="a6"/>
        <w:numPr>
          <w:ilvl w:val="0"/>
          <w:numId w:val="1"/>
        </w:numPr>
        <w:jc w:val="both"/>
        <w:rPr>
          <w:i/>
          <w:iCs/>
          <w:color w:val="auto"/>
          <w:sz w:val="26"/>
          <w:szCs w:val="26"/>
          <w:u w:color="0099FF"/>
        </w:rPr>
      </w:pPr>
      <w:r>
        <w:rPr>
          <w:i/>
          <w:iCs/>
          <w:color w:val="auto"/>
          <w:sz w:val="26"/>
          <w:szCs w:val="26"/>
          <w:u w:color="0099FF"/>
        </w:rPr>
        <w:t>Максаковский В.П. / Географическая картина мира: В 2 кн. Кн</w:t>
      </w:r>
      <w:r w:rsidRPr="00556322">
        <w:rPr>
          <w:i/>
          <w:iCs/>
          <w:color w:val="auto"/>
          <w:sz w:val="26"/>
          <w:szCs w:val="26"/>
          <w:u w:color="0099FF"/>
        </w:rPr>
        <w:t xml:space="preserve">. </w:t>
      </w:r>
      <w:r>
        <w:rPr>
          <w:i/>
          <w:iCs/>
          <w:color w:val="auto"/>
          <w:sz w:val="26"/>
          <w:szCs w:val="26"/>
          <w:u w:color="0099FF"/>
          <w:lang w:val="en-US"/>
        </w:rPr>
        <w:t>I</w:t>
      </w:r>
      <w:r>
        <w:rPr>
          <w:i/>
          <w:iCs/>
          <w:color w:val="auto"/>
          <w:sz w:val="26"/>
          <w:szCs w:val="26"/>
          <w:u w:color="0099FF"/>
        </w:rPr>
        <w:t>: Общая характеристика мира. – «Дрофа», 2003.</w:t>
      </w:r>
    </w:p>
    <w:p w:rsidR="00556322" w:rsidRPr="008D4D56" w:rsidRDefault="00556322" w:rsidP="00556322">
      <w:pPr>
        <w:pStyle w:val="a6"/>
        <w:numPr>
          <w:ilvl w:val="0"/>
          <w:numId w:val="1"/>
        </w:numPr>
        <w:jc w:val="both"/>
        <w:rPr>
          <w:i/>
          <w:iCs/>
          <w:color w:val="auto"/>
          <w:sz w:val="26"/>
          <w:szCs w:val="26"/>
          <w:u w:color="0099FF"/>
        </w:rPr>
      </w:pPr>
      <w:r>
        <w:rPr>
          <w:i/>
          <w:iCs/>
          <w:color w:val="auto"/>
          <w:sz w:val="26"/>
          <w:szCs w:val="26"/>
          <w:u w:color="0099FF"/>
        </w:rPr>
        <w:t>Монеси Ауретта / Турция / Перевод с англ. – БММ АО, 2002.</w:t>
      </w:r>
    </w:p>
    <w:p w:rsidR="008D4D56" w:rsidRDefault="008D4D56" w:rsidP="008D4D56">
      <w:pPr>
        <w:pStyle w:val="a6"/>
        <w:numPr>
          <w:ilvl w:val="0"/>
          <w:numId w:val="1"/>
        </w:numPr>
        <w:jc w:val="both"/>
        <w:rPr>
          <w:i/>
          <w:iCs/>
          <w:color w:val="auto"/>
          <w:sz w:val="26"/>
          <w:szCs w:val="26"/>
          <w:u w:color="0099FF"/>
        </w:rPr>
      </w:pPr>
      <w:r>
        <w:rPr>
          <w:i/>
          <w:iCs/>
          <w:color w:val="auto"/>
          <w:sz w:val="26"/>
          <w:szCs w:val="26"/>
          <w:u w:color="0099FF"/>
        </w:rPr>
        <w:t>Энциклопедия для детей / География / Аванта+, 2002</w:t>
      </w:r>
    </w:p>
    <w:p w:rsidR="00556322" w:rsidRPr="00556322" w:rsidRDefault="00556322" w:rsidP="00556322">
      <w:pPr>
        <w:pStyle w:val="a6"/>
        <w:numPr>
          <w:ilvl w:val="0"/>
          <w:numId w:val="1"/>
        </w:numPr>
        <w:jc w:val="both"/>
        <w:rPr>
          <w:i/>
          <w:iCs/>
          <w:color w:val="auto"/>
          <w:sz w:val="26"/>
          <w:szCs w:val="26"/>
          <w:u w:color="0099FF"/>
          <w:lang w:val="en-US"/>
        </w:rPr>
      </w:pPr>
      <w:r>
        <w:rPr>
          <w:i/>
          <w:iCs/>
          <w:color w:val="auto"/>
          <w:sz w:val="26"/>
          <w:szCs w:val="26"/>
          <w:u w:color="0099FF"/>
          <w:lang w:val="en-US"/>
        </w:rPr>
        <w:t>http://www. turkey-info.ru</w:t>
      </w:r>
    </w:p>
    <w:p w:rsidR="00556322" w:rsidRPr="00556322" w:rsidRDefault="00556322" w:rsidP="00556322">
      <w:pPr>
        <w:pStyle w:val="a6"/>
        <w:numPr>
          <w:ilvl w:val="0"/>
          <w:numId w:val="1"/>
        </w:numPr>
        <w:jc w:val="both"/>
        <w:rPr>
          <w:i/>
          <w:iCs/>
          <w:color w:val="auto"/>
          <w:sz w:val="26"/>
          <w:szCs w:val="26"/>
          <w:u w:color="0099FF"/>
        </w:rPr>
      </w:pPr>
      <w:r>
        <w:rPr>
          <w:i/>
          <w:iCs/>
          <w:sz w:val="26"/>
          <w:szCs w:val="26"/>
          <w:u w:color="0099FF"/>
          <w:lang w:val="en-US"/>
        </w:rPr>
        <w:t>http://</w:t>
      </w:r>
      <w:r w:rsidRPr="00556322">
        <w:rPr>
          <w:i/>
          <w:iCs/>
          <w:sz w:val="26"/>
          <w:szCs w:val="26"/>
          <w:u w:color="0099FF"/>
          <w:lang w:val="en-US"/>
        </w:rPr>
        <w:t>www.turki.ru</w:t>
      </w:r>
    </w:p>
    <w:p w:rsidR="00556322" w:rsidRPr="00556322" w:rsidRDefault="00556322" w:rsidP="00556322">
      <w:pPr>
        <w:pStyle w:val="a6"/>
        <w:numPr>
          <w:ilvl w:val="0"/>
          <w:numId w:val="1"/>
        </w:numPr>
        <w:jc w:val="both"/>
        <w:rPr>
          <w:i/>
          <w:iCs/>
          <w:color w:val="auto"/>
          <w:sz w:val="26"/>
          <w:szCs w:val="26"/>
          <w:u w:color="0099FF"/>
        </w:rPr>
      </w:pPr>
      <w:r w:rsidRPr="00556322">
        <w:rPr>
          <w:i/>
          <w:iCs/>
          <w:sz w:val="26"/>
          <w:szCs w:val="26"/>
          <w:u w:color="0099FF"/>
          <w:lang w:val="en-US"/>
        </w:rPr>
        <w:t>http://www.turkey.ru</w:t>
      </w:r>
    </w:p>
    <w:p w:rsidR="00556322" w:rsidRPr="00556322" w:rsidRDefault="00556322" w:rsidP="00556322">
      <w:pPr>
        <w:pStyle w:val="a6"/>
        <w:numPr>
          <w:ilvl w:val="0"/>
          <w:numId w:val="1"/>
        </w:numPr>
        <w:jc w:val="both"/>
        <w:rPr>
          <w:i/>
          <w:iCs/>
          <w:color w:val="auto"/>
          <w:sz w:val="26"/>
          <w:szCs w:val="26"/>
          <w:u w:color="0099FF"/>
        </w:rPr>
      </w:pPr>
      <w:r w:rsidRPr="00556322">
        <w:rPr>
          <w:i/>
          <w:iCs/>
          <w:sz w:val="26"/>
          <w:szCs w:val="26"/>
          <w:u w:color="0099FF"/>
          <w:lang w:val="en-US"/>
        </w:rPr>
        <w:t>http://www.tournew.ru</w:t>
      </w:r>
    </w:p>
    <w:p w:rsidR="00556322" w:rsidRPr="00896D1C" w:rsidRDefault="00556322" w:rsidP="00556322">
      <w:pPr>
        <w:pStyle w:val="a6"/>
        <w:numPr>
          <w:ilvl w:val="0"/>
          <w:numId w:val="1"/>
        </w:numPr>
        <w:jc w:val="both"/>
        <w:rPr>
          <w:i/>
          <w:iCs/>
          <w:color w:val="auto"/>
          <w:sz w:val="26"/>
          <w:szCs w:val="26"/>
          <w:u w:color="0099FF"/>
        </w:rPr>
      </w:pPr>
      <w:r>
        <w:rPr>
          <w:i/>
          <w:iCs/>
          <w:color w:val="auto"/>
          <w:sz w:val="26"/>
          <w:szCs w:val="26"/>
          <w:u w:color="0099FF"/>
          <w:lang w:val="en-US"/>
        </w:rPr>
        <w:t>http://www.yandex.ru</w:t>
      </w:r>
    </w:p>
    <w:p w:rsidR="00896D1C" w:rsidRDefault="00896D1C" w:rsidP="00896D1C">
      <w:pPr>
        <w:pStyle w:val="a6"/>
        <w:jc w:val="both"/>
        <w:rPr>
          <w:b/>
          <w:bCs/>
          <w:i/>
          <w:iCs/>
          <w:shadow/>
          <w:color w:val="6600CC"/>
          <w:sz w:val="39"/>
          <w:szCs w:val="39"/>
          <w:u w:val="wavyDouble" w:color="0099FF"/>
        </w:rPr>
      </w:pPr>
    </w:p>
    <w:p w:rsidR="000E6F73" w:rsidRPr="003A5935" w:rsidRDefault="000E6F73" w:rsidP="00733068">
      <w:pPr>
        <w:pStyle w:val="a6"/>
        <w:jc w:val="both"/>
        <w:rPr>
          <w:i/>
          <w:iCs/>
          <w:sz w:val="26"/>
          <w:szCs w:val="26"/>
          <w:lang w:val="en-US"/>
        </w:rPr>
      </w:pPr>
    </w:p>
    <w:p w:rsidR="000E6F73" w:rsidRPr="00733068" w:rsidRDefault="000E6F73" w:rsidP="00733068">
      <w:pPr>
        <w:pStyle w:val="a6"/>
        <w:jc w:val="both"/>
        <w:rPr>
          <w:i/>
          <w:iCs/>
          <w:sz w:val="26"/>
          <w:szCs w:val="26"/>
        </w:rPr>
      </w:pPr>
      <w:r>
        <w:rPr>
          <w:i/>
          <w:iCs/>
          <w:sz w:val="26"/>
          <w:szCs w:val="26"/>
        </w:rPr>
        <w:t xml:space="preserve">  </w:t>
      </w:r>
    </w:p>
    <w:p w:rsidR="00AC1F8C" w:rsidRPr="00AC1F8C" w:rsidRDefault="00AC1F8C" w:rsidP="00913C3D">
      <w:pPr>
        <w:pStyle w:val="a6"/>
        <w:jc w:val="both"/>
        <w:rPr>
          <w:b/>
          <w:bCs/>
          <w:i/>
          <w:iCs/>
          <w:color w:val="339966"/>
          <w:sz w:val="26"/>
          <w:szCs w:val="26"/>
        </w:rPr>
      </w:pPr>
    </w:p>
    <w:p w:rsidR="00913C3D" w:rsidRPr="00913C3D" w:rsidRDefault="00913C3D" w:rsidP="00913C3D">
      <w:pPr>
        <w:pStyle w:val="a6"/>
        <w:spacing w:before="0" w:beforeAutospacing="0" w:after="0" w:afterAutospacing="0"/>
        <w:jc w:val="both"/>
        <w:rPr>
          <w:i/>
          <w:iCs/>
          <w:color w:val="auto"/>
          <w:sz w:val="26"/>
          <w:szCs w:val="26"/>
        </w:rPr>
      </w:pPr>
    </w:p>
    <w:p w:rsidR="00672CD7" w:rsidRPr="00672CD7" w:rsidRDefault="00672CD7" w:rsidP="00672CD7">
      <w:pPr>
        <w:jc w:val="both"/>
        <w:rPr>
          <w:i/>
          <w:iCs/>
          <w:sz w:val="26"/>
          <w:szCs w:val="26"/>
          <w:lang w:val="ru-RU"/>
        </w:rPr>
      </w:pPr>
    </w:p>
    <w:p w:rsidR="00672CD7" w:rsidRPr="00672CD7" w:rsidRDefault="00672CD7" w:rsidP="00672CD7">
      <w:pPr>
        <w:jc w:val="center"/>
        <w:rPr>
          <w:b/>
          <w:bCs/>
          <w:i/>
          <w:iCs/>
          <w:color w:val="0033CC"/>
          <w:sz w:val="34"/>
          <w:szCs w:val="34"/>
          <w:u w:val="single"/>
          <w:lang w:val="ru-RU"/>
        </w:rPr>
      </w:pPr>
    </w:p>
    <w:p w:rsidR="00672CD7" w:rsidRPr="00672CD7" w:rsidRDefault="00672CD7" w:rsidP="00672CD7">
      <w:pPr>
        <w:pStyle w:val="a6"/>
        <w:ind w:right="-1"/>
        <w:jc w:val="both"/>
        <w:rPr>
          <w:i/>
          <w:iCs/>
          <w:color w:val="auto"/>
          <w:sz w:val="26"/>
          <w:szCs w:val="26"/>
        </w:rPr>
      </w:pPr>
    </w:p>
    <w:p w:rsidR="00F3743A" w:rsidRPr="007A51C1" w:rsidRDefault="00F3743A" w:rsidP="007A51C1">
      <w:pPr>
        <w:pStyle w:val="a6"/>
        <w:ind w:right="-1"/>
        <w:jc w:val="both"/>
        <w:rPr>
          <w:i/>
          <w:iCs/>
          <w:sz w:val="26"/>
          <w:szCs w:val="26"/>
        </w:rPr>
      </w:pPr>
    </w:p>
    <w:p w:rsidR="007A41B6" w:rsidRDefault="007A41B6" w:rsidP="008F4C4D">
      <w:pPr>
        <w:pStyle w:val="a6"/>
        <w:jc w:val="both"/>
        <w:rPr>
          <w:b/>
          <w:bCs/>
          <w:i/>
          <w:iCs/>
          <w:color w:val="0033CC"/>
          <w:sz w:val="34"/>
          <w:szCs w:val="34"/>
        </w:rPr>
      </w:pPr>
    </w:p>
    <w:p w:rsidR="007A41B6" w:rsidRPr="007A41B6" w:rsidRDefault="007A41B6" w:rsidP="007A41B6">
      <w:pPr>
        <w:pStyle w:val="a6"/>
        <w:jc w:val="center"/>
        <w:rPr>
          <w:i/>
          <w:iCs/>
          <w:color w:val="auto"/>
          <w:sz w:val="26"/>
          <w:szCs w:val="26"/>
        </w:rPr>
      </w:pPr>
    </w:p>
    <w:p w:rsidR="00306F69" w:rsidRPr="00306F69" w:rsidRDefault="00306F69" w:rsidP="00306F69">
      <w:pPr>
        <w:jc w:val="both"/>
        <w:rPr>
          <w:b/>
          <w:bCs/>
          <w:i/>
          <w:iCs/>
          <w:color w:val="339966"/>
          <w:sz w:val="26"/>
          <w:szCs w:val="26"/>
          <w:u w:color="000000"/>
          <w:lang w:val="ru-RU"/>
        </w:rPr>
      </w:pPr>
    </w:p>
    <w:p w:rsidR="00306F69" w:rsidRPr="00306F69" w:rsidRDefault="00306F69" w:rsidP="00306F69">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Default="00A87C52">
      <w:pPr>
        <w:jc w:val="both"/>
        <w:rPr>
          <w:bCs/>
          <w:i/>
          <w:sz w:val="26"/>
          <w:szCs w:val="26"/>
          <w:u w:color="000000"/>
          <w:lang w:val="ru-RU"/>
        </w:rPr>
      </w:pPr>
    </w:p>
    <w:p w:rsidR="00A87C52" w:rsidRPr="003A5935" w:rsidRDefault="00A87C52">
      <w:pPr>
        <w:jc w:val="both"/>
        <w:rPr>
          <w:bCs/>
          <w:i/>
          <w:sz w:val="26"/>
          <w:szCs w:val="26"/>
          <w:u w:color="000000"/>
          <w:lang w:val="en-US"/>
        </w:rPr>
      </w:pPr>
      <w:bookmarkStart w:id="2" w:name="_GoBack"/>
      <w:bookmarkEnd w:id="2"/>
    </w:p>
    <w:sectPr w:rsidR="00A87C52" w:rsidRPr="003A5935" w:rsidSect="004001AF">
      <w:headerReference w:type="default" r:id="rId13"/>
      <w:footerReference w:type="even" r:id="rId14"/>
      <w:footerReference w:type="default" r:id="rId15"/>
      <w:pgSz w:w="11906" w:h="16838"/>
      <w:pgMar w:top="1134" w:right="850" w:bottom="1134" w:left="1701"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790" w:rsidRDefault="00805790">
      <w:r>
        <w:separator/>
      </w:r>
    </w:p>
  </w:endnote>
  <w:endnote w:type="continuationSeparator" w:id="0">
    <w:p w:rsidR="00805790" w:rsidRDefault="0080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84" w:rsidRDefault="00B51B8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51B84" w:rsidRDefault="00B51B8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84" w:rsidRDefault="00B51B8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5139">
      <w:rPr>
        <w:rStyle w:val="a5"/>
        <w:noProof/>
      </w:rPr>
      <w:t>- 1 -</w:t>
    </w:r>
    <w:r>
      <w:rPr>
        <w:rStyle w:val="a5"/>
      </w:rPr>
      <w:fldChar w:fldCharType="end"/>
    </w:r>
  </w:p>
  <w:p w:rsidR="00B51B84" w:rsidRDefault="00B51B8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790" w:rsidRDefault="00805790">
      <w:r>
        <w:separator/>
      </w:r>
    </w:p>
  </w:footnote>
  <w:footnote w:type="continuationSeparator" w:id="0">
    <w:p w:rsidR="00805790" w:rsidRDefault="00805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52" w:rsidRPr="008568C8" w:rsidRDefault="00A87C52" w:rsidP="00A87C52">
    <w:pPr>
      <w:pStyle w:val="a7"/>
      <w:rPr>
        <w:rFonts w:cs="Tahoma"/>
        <w:b/>
        <w:i/>
        <w:color w:val="C0C0C0"/>
        <w:sz w:val="34"/>
        <w:lang w:val="ru-RU"/>
      </w:rPr>
    </w:pPr>
    <w:r w:rsidRPr="008568C8">
      <w:rPr>
        <w:rFonts w:cs="Tahoma"/>
        <w:b/>
        <w:i/>
        <w:color w:val="C0C0C0"/>
        <w:sz w:val="34"/>
        <w:lang w:val="ru-RU"/>
      </w:rPr>
      <w:t>Экономико-географическая характеристика Турции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DC5C13"/>
    <w:multiLevelType w:val="hybridMultilevel"/>
    <w:tmpl w:val="78DAAB40"/>
    <w:lvl w:ilvl="0" w:tplc="7E2A7BEC">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2B4"/>
    <w:rsid w:val="000120EA"/>
    <w:rsid w:val="00023D26"/>
    <w:rsid w:val="00025BC7"/>
    <w:rsid w:val="000354B8"/>
    <w:rsid w:val="00062EFF"/>
    <w:rsid w:val="00065986"/>
    <w:rsid w:val="000B555A"/>
    <w:rsid w:val="000E6F73"/>
    <w:rsid w:val="000F23C5"/>
    <w:rsid w:val="001222C4"/>
    <w:rsid w:val="00126CB6"/>
    <w:rsid w:val="00142125"/>
    <w:rsid w:val="0016360B"/>
    <w:rsid w:val="001703C9"/>
    <w:rsid w:val="001835CC"/>
    <w:rsid w:val="001A1F25"/>
    <w:rsid w:val="001F3050"/>
    <w:rsid w:val="00222531"/>
    <w:rsid w:val="00230ED5"/>
    <w:rsid w:val="00246B1C"/>
    <w:rsid w:val="00247515"/>
    <w:rsid w:val="00265ACA"/>
    <w:rsid w:val="00274F90"/>
    <w:rsid w:val="002A6F5A"/>
    <w:rsid w:val="002B6C5B"/>
    <w:rsid w:val="002C1957"/>
    <w:rsid w:val="002C5C61"/>
    <w:rsid w:val="00306F69"/>
    <w:rsid w:val="0031146A"/>
    <w:rsid w:val="00355BA0"/>
    <w:rsid w:val="00361602"/>
    <w:rsid w:val="0036502B"/>
    <w:rsid w:val="00377802"/>
    <w:rsid w:val="003A1A2B"/>
    <w:rsid w:val="003A5935"/>
    <w:rsid w:val="003A6C12"/>
    <w:rsid w:val="003B3DD1"/>
    <w:rsid w:val="004001AF"/>
    <w:rsid w:val="004015EC"/>
    <w:rsid w:val="00413A2C"/>
    <w:rsid w:val="00417EBC"/>
    <w:rsid w:val="00426AEA"/>
    <w:rsid w:val="00472746"/>
    <w:rsid w:val="004A6CB0"/>
    <w:rsid w:val="004E3557"/>
    <w:rsid w:val="004E4E5E"/>
    <w:rsid w:val="00506AF1"/>
    <w:rsid w:val="00510DFD"/>
    <w:rsid w:val="0054337F"/>
    <w:rsid w:val="005502A7"/>
    <w:rsid w:val="00556322"/>
    <w:rsid w:val="0058714B"/>
    <w:rsid w:val="005945A4"/>
    <w:rsid w:val="005C7513"/>
    <w:rsid w:val="005F0D93"/>
    <w:rsid w:val="005F4DAC"/>
    <w:rsid w:val="005F4EC7"/>
    <w:rsid w:val="00614B01"/>
    <w:rsid w:val="0064589C"/>
    <w:rsid w:val="0067194D"/>
    <w:rsid w:val="00672CD7"/>
    <w:rsid w:val="006B249A"/>
    <w:rsid w:val="006C1F9B"/>
    <w:rsid w:val="006E297D"/>
    <w:rsid w:val="006F35B8"/>
    <w:rsid w:val="00706D40"/>
    <w:rsid w:val="00733068"/>
    <w:rsid w:val="00756F4F"/>
    <w:rsid w:val="00766A6A"/>
    <w:rsid w:val="007714F0"/>
    <w:rsid w:val="007A41B6"/>
    <w:rsid w:val="007A51C1"/>
    <w:rsid w:val="00805790"/>
    <w:rsid w:val="00831A01"/>
    <w:rsid w:val="0085024C"/>
    <w:rsid w:val="00851EB7"/>
    <w:rsid w:val="008568C8"/>
    <w:rsid w:val="00880AD9"/>
    <w:rsid w:val="00883707"/>
    <w:rsid w:val="00887D7F"/>
    <w:rsid w:val="00894A36"/>
    <w:rsid w:val="00896D1C"/>
    <w:rsid w:val="00896F55"/>
    <w:rsid w:val="008A5E30"/>
    <w:rsid w:val="008D4D56"/>
    <w:rsid w:val="008E21D0"/>
    <w:rsid w:val="008F4C4D"/>
    <w:rsid w:val="009124F7"/>
    <w:rsid w:val="00913C3D"/>
    <w:rsid w:val="00945C84"/>
    <w:rsid w:val="009554F6"/>
    <w:rsid w:val="00955E8E"/>
    <w:rsid w:val="00966519"/>
    <w:rsid w:val="009720E4"/>
    <w:rsid w:val="009C28DE"/>
    <w:rsid w:val="009D6CB6"/>
    <w:rsid w:val="00A63A9E"/>
    <w:rsid w:val="00A87C52"/>
    <w:rsid w:val="00A93B80"/>
    <w:rsid w:val="00AC1F8C"/>
    <w:rsid w:val="00AC4315"/>
    <w:rsid w:val="00AD5B3D"/>
    <w:rsid w:val="00AE3C92"/>
    <w:rsid w:val="00B25139"/>
    <w:rsid w:val="00B40C21"/>
    <w:rsid w:val="00B45925"/>
    <w:rsid w:val="00B51B84"/>
    <w:rsid w:val="00B53EE2"/>
    <w:rsid w:val="00B84AA3"/>
    <w:rsid w:val="00BA1931"/>
    <w:rsid w:val="00BA220F"/>
    <w:rsid w:val="00BD5762"/>
    <w:rsid w:val="00BE0135"/>
    <w:rsid w:val="00C00FC9"/>
    <w:rsid w:val="00C7083B"/>
    <w:rsid w:val="00C852B4"/>
    <w:rsid w:val="00C91211"/>
    <w:rsid w:val="00CF5DBD"/>
    <w:rsid w:val="00D12145"/>
    <w:rsid w:val="00D1269C"/>
    <w:rsid w:val="00D86BFD"/>
    <w:rsid w:val="00D972A0"/>
    <w:rsid w:val="00DC392C"/>
    <w:rsid w:val="00DD3F26"/>
    <w:rsid w:val="00E12C55"/>
    <w:rsid w:val="00E21B4A"/>
    <w:rsid w:val="00E61579"/>
    <w:rsid w:val="00EA3374"/>
    <w:rsid w:val="00EC7637"/>
    <w:rsid w:val="00EE1C7D"/>
    <w:rsid w:val="00F04C50"/>
    <w:rsid w:val="00F06BA0"/>
    <w:rsid w:val="00F11AC3"/>
    <w:rsid w:val="00F2221B"/>
    <w:rsid w:val="00F3743A"/>
    <w:rsid w:val="00F46AD8"/>
    <w:rsid w:val="00F91AEF"/>
    <w:rsid w:val="00FA11A7"/>
    <w:rsid w:val="00FC1E38"/>
    <w:rsid w:val="00FE31DB"/>
    <w:rsid w:val="00FF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20D77E7D-DF4A-4F29-9653-586C5F1A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fr-FR"/>
    </w:rPr>
  </w:style>
  <w:style w:type="paragraph" w:styleId="3">
    <w:name w:val="heading 3"/>
    <w:basedOn w:val="a"/>
    <w:qFormat/>
    <w:rsid w:val="007A41B6"/>
    <w:pPr>
      <w:spacing w:before="100" w:beforeAutospacing="1" w:after="100" w:afterAutospacing="1"/>
      <w:outlineLvl w:val="2"/>
    </w:pPr>
    <w:rPr>
      <w:rFonts w:ascii="Tahoma" w:hAnsi="Tahoma" w:cs="Tahoma"/>
      <w:b/>
      <w:bCs/>
      <w:color w:val="666666"/>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omic Sans MS" w:hAnsi="Comic Sans MS"/>
      <w:b/>
      <w:i/>
      <w:smallCaps/>
      <w:shadow/>
      <w:color w:val="3399FF"/>
      <w:sz w:val="38"/>
      <w:szCs w:val="38"/>
      <w:u w:val="single" w:color="000000"/>
      <w:lang w:val="ru-RU"/>
    </w:rPr>
  </w:style>
  <w:style w:type="paragraph" w:styleId="a4">
    <w:name w:val="footer"/>
    <w:basedOn w:val="a"/>
    <w:pPr>
      <w:tabs>
        <w:tab w:val="center" w:pos="4677"/>
        <w:tab w:val="right" w:pos="9355"/>
      </w:tabs>
    </w:pPr>
  </w:style>
  <w:style w:type="character" w:styleId="a5">
    <w:name w:val="page number"/>
    <w:basedOn w:val="a0"/>
  </w:style>
  <w:style w:type="paragraph" w:styleId="a6">
    <w:name w:val="Normal (Web)"/>
    <w:basedOn w:val="a"/>
    <w:rsid w:val="00B84AA3"/>
    <w:pPr>
      <w:spacing w:before="100" w:beforeAutospacing="1" w:after="100" w:afterAutospacing="1"/>
    </w:pPr>
    <w:rPr>
      <w:color w:val="333333"/>
      <w:lang w:val="ru-RU"/>
    </w:rPr>
  </w:style>
  <w:style w:type="paragraph" w:styleId="a7">
    <w:name w:val="header"/>
    <w:basedOn w:val="a"/>
    <w:rsid w:val="00A87C52"/>
    <w:pPr>
      <w:tabs>
        <w:tab w:val="center" w:pos="4677"/>
        <w:tab w:val="right" w:pos="9355"/>
      </w:tabs>
    </w:pPr>
  </w:style>
  <w:style w:type="paragraph" w:styleId="30">
    <w:name w:val="toc 3"/>
    <w:basedOn w:val="a"/>
    <w:next w:val="a"/>
    <w:autoRedefine/>
    <w:semiHidden/>
    <w:rsid w:val="00247515"/>
    <w:pPr>
      <w:ind w:left="480"/>
    </w:pPr>
  </w:style>
  <w:style w:type="character" w:styleId="a8">
    <w:name w:val="Hyperlink"/>
    <w:basedOn w:val="a0"/>
    <w:rsid w:val="00247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9870</Words>
  <Characters>56262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ЭКОНОМИКО-ГЕОГРАФИЧЕСКАЯ ХАРАКТЕРИСТИКА ТУРЦИИ</vt:lpstr>
    </vt:vector>
  </TitlesOfParts>
  <Company/>
  <LinksUpToDate>false</LinksUpToDate>
  <CharactersWithSpaces>66001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ЭКОНОМИКО-ГЕОГРАФИЧЕСКАЯ ХАРАКТЕРИСТИКА ТУРЦИИ</dc:title>
  <dc:subject/>
  <dc:creator>Fateeva</dc:creator>
  <cp:keywords/>
  <dc:description/>
  <cp:lastModifiedBy>Irina</cp:lastModifiedBy>
  <cp:revision>2</cp:revision>
  <cp:lastPrinted>2004-01-22T10:53:00Z</cp:lastPrinted>
  <dcterms:created xsi:type="dcterms:W3CDTF">2014-07-27T16:45:00Z</dcterms:created>
  <dcterms:modified xsi:type="dcterms:W3CDTF">2014-07-27T16:45:00Z</dcterms:modified>
</cp:coreProperties>
</file>