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5" w:rsidRDefault="002148F5" w:rsidP="007919C4">
      <w:pPr>
        <w:spacing w:after="120"/>
        <w:jc w:val="center"/>
        <w:rPr>
          <w:rStyle w:val="a3"/>
          <w:b/>
          <w:i w:val="0"/>
          <w:sz w:val="28"/>
          <w:szCs w:val="28"/>
        </w:rPr>
      </w:pPr>
    </w:p>
    <w:p w:rsidR="00142E58" w:rsidRPr="007919C4" w:rsidRDefault="00142E58" w:rsidP="007919C4">
      <w:pPr>
        <w:spacing w:after="120"/>
        <w:jc w:val="center"/>
        <w:rPr>
          <w:rStyle w:val="a3"/>
          <w:b/>
          <w:i w:val="0"/>
          <w:sz w:val="28"/>
          <w:szCs w:val="28"/>
        </w:rPr>
      </w:pPr>
      <w:r w:rsidRPr="007919C4">
        <w:rPr>
          <w:rStyle w:val="a3"/>
          <w:b/>
          <w:i w:val="0"/>
          <w:sz w:val="28"/>
          <w:szCs w:val="28"/>
        </w:rPr>
        <w:t>Министерство образования Российской Федерации</w:t>
      </w:r>
    </w:p>
    <w:p w:rsidR="00142E58" w:rsidRPr="007919C4" w:rsidRDefault="00142E58" w:rsidP="007919C4">
      <w:pPr>
        <w:spacing w:after="120"/>
        <w:jc w:val="center"/>
        <w:rPr>
          <w:rStyle w:val="a3"/>
          <w:b/>
          <w:i w:val="0"/>
          <w:sz w:val="28"/>
          <w:szCs w:val="28"/>
        </w:rPr>
      </w:pPr>
      <w:r w:rsidRPr="007919C4">
        <w:rPr>
          <w:rStyle w:val="a3"/>
          <w:b/>
          <w:i w:val="0"/>
          <w:sz w:val="28"/>
          <w:szCs w:val="28"/>
        </w:rPr>
        <w:t>Государственное образовательное учреждение</w:t>
      </w:r>
    </w:p>
    <w:p w:rsidR="00142E58" w:rsidRPr="007919C4" w:rsidRDefault="00142E58" w:rsidP="007919C4">
      <w:pPr>
        <w:spacing w:after="120"/>
        <w:jc w:val="center"/>
        <w:rPr>
          <w:rStyle w:val="a3"/>
          <w:b/>
          <w:i w:val="0"/>
          <w:sz w:val="28"/>
          <w:szCs w:val="28"/>
        </w:rPr>
      </w:pPr>
      <w:r w:rsidRPr="007919C4">
        <w:rPr>
          <w:rStyle w:val="a3"/>
          <w:b/>
          <w:i w:val="0"/>
          <w:sz w:val="28"/>
          <w:szCs w:val="28"/>
        </w:rPr>
        <w:t xml:space="preserve">высшего профессионального образования </w:t>
      </w:r>
    </w:p>
    <w:p w:rsidR="00142E58" w:rsidRPr="007919C4" w:rsidRDefault="00142E58" w:rsidP="007919C4">
      <w:pPr>
        <w:spacing w:after="120"/>
        <w:jc w:val="center"/>
        <w:rPr>
          <w:rStyle w:val="a3"/>
          <w:b/>
          <w:i w:val="0"/>
          <w:sz w:val="28"/>
          <w:szCs w:val="28"/>
        </w:rPr>
      </w:pPr>
      <w:r w:rsidRPr="007919C4">
        <w:rPr>
          <w:rStyle w:val="a3"/>
          <w:b/>
          <w:i w:val="0"/>
          <w:sz w:val="28"/>
          <w:szCs w:val="28"/>
        </w:rPr>
        <w:t>«Ижевский государственный  технический университет»</w:t>
      </w:r>
    </w:p>
    <w:p w:rsidR="00142E58" w:rsidRPr="007919C4" w:rsidRDefault="00142E58" w:rsidP="007919C4">
      <w:pPr>
        <w:spacing w:after="120"/>
        <w:jc w:val="center"/>
        <w:rPr>
          <w:rStyle w:val="a3"/>
          <w:b/>
          <w:i w:val="0"/>
          <w:sz w:val="28"/>
          <w:szCs w:val="28"/>
        </w:rPr>
      </w:pPr>
      <w:r w:rsidRPr="007919C4">
        <w:rPr>
          <w:rStyle w:val="a3"/>
          <w:b/>
          <w:i w:val="0"/>
          <w:sz w:val="28"/>
          <w:szCs w:val="28"/>
        </w:rPr>
        <w:t>Факультет «Менеджмент и маркетинг»</w:t>
      </w:r>
    </w:p>
    <w:p w:rsidR="00142E58" w:rsidRPr="007919C4" w:rsidRDefault="00142E58" w:rsidP="007919C4">
      <w:pPr>
        <w:spacing w:after="120"/>
        <w:jc w:val="center"/>
        <w:rPr>
          <w:rStyle w:val="a3"/>
          <w:b/>
          <w:i w:val="0"/>
          <w:sz w:val="28"/>
          <w:szCs w:val="28"/>
        </w:rPr>
      </w:pPr>
      <w:r w:rsidRPr="007919C4">
        <w:rPr>
          <w:rStyle w:val="a3"/>
          <w:b/>
          <w:i w:val="0"/>
          <w:sz w:val="28"/>
          <w:szCs w:val="28"/>
        </w:rPr>
        <w:t>Кафедра «Финансы и кредит»</w:t>
      </w:r>
    </w:p>
    <w:p w:rsidR="00142E58" w:rsidRPr="007919C4" w:rsidRDefault="00142E58" w:rsidP="007919C4">
      <w:pPr>
        <w:spacing w:after="120"/>
        <w:jc w:val="both"/>
        <w:rPr>
          <w:rStyle w:val="a3"/>
          <w:sz w:val="28"/>
          <w:szCs w:val="28"/>
        </w:rPr>
      </w:pPr>
    </w:p>
    <w:p w:rsidR="00142E58" w:rsidRPr="007919C4" w:rsidRDefault="00142E58" w:rsidP="007919C4">
      <w:pPr>
        <w:spacing w:after="120"/>
        <w:jc w:val="both"/>
        <w:rPr>
          <w:rStyle w:val="a3"/>
          <w:i w:val="0"/>
          <w:sz w:val="28"/>
          <w:szCs w:val="28"/>
        </w:rPr>
      </w:pPr>
    </w:p>
    <w:p w:rsidR="00142E58" w:rsidRPr="007919C4" w:rsidRDefault="00142E58" w:rsidP="007919C4">
      <w:pPr>
        <w:spacing w:after="120"/>
        <w:jc w:val="both"/>
        <w:rPr>
          <w:rStyle w:val="a3"/>
          <w:i w:val="0"/>
          <w:sz w:val="28"/>
          <w:szCs w:val="28"/>
        </w:rPr>
      </w:pPr>
    </w:p>
    <w:p w:rsidR="00142E58" w:rsidRPr="007919C4" w:rsidRDefault="00142E58" w:rsidP="007919C4">
      <w:pPr>
        <w:spacing w:after="120"/>
        <w:jc w:val="both"/>
        <w:rPr>
          <w:rStyle w:val="a3"/>
          <w:i w:val="0"/>
          <w:sz w:val="28"/>
          <w:szCs w:val="28"/>
        </w:rPr>
      </w:pPr>
    </w:p>
    <w:p w:rsidR="00142E58" w:rsidRPr="007919C4" w:rsidRDefault="00142E58" w:rsidP="007919C4">
      <w:pPr>
        <w:spacing w:after="120"/>
        <w:jc w:val="both"/>
        <w:rPr>
          <w:rStyle w:val="a3"/>
          <w:i w:val="0"/>
          <w:sz w:val="28"/>
          <w:szCs w:val="28"/>
        </w:rPr>
      </w:pPr>
    </w:p>
    <w:p w:rsidR="00142E58" w:rsidRPr="007919C4" w:rsidRDefault="00142E58" w:rsidP="007919C4">
      <w:pPr>
        <w:spacing w:after="120"/>
        <w:jc w:val="both"/>
        <w:rPr>
          <w:rStyle w:val="a3"/>
          <w:i w:val="0"/>
          <w:sz w:val="28"/>
          <w:szCs w:val="28"/>
        </w:rPr>
      </w:pPr>
    </w:p>
    <w:p w:rsidR="00142E58" w:rsidRPr="007919C4" w:rsidRDefault="00142E58" w:rsidP="007919C4">
      <w:pPr>
        <w:spacing w:after="120"/>
        <w:jc w:val="center"/>
        <w:rPr>
          <w:rStyle w:val="a3"/>
          <w:b/>
          <w:i w:val="0"/>
          <w:sz w:val="28"/>
          <w:szCs w:val="28"/>
        </w:rPr>
      </w:pPr>
      <w:r w:rsidRPr="007919C4">
        <w:rPr>
          <w:rStyle w:val="a3"/>
          <w:b/>
          <w:i w:val="0"/>
          <w:sz w:val="28"/>
          <w:szCs w:val="28"/>
        </w:rPr>
        <w:t>Контрольная работа</w:t>
      </w:r>
    </w:p>
    <w:p w:rsidR="00142E58" w:rsidRPr="007919C4" w:rsidRDefault="00142E58" w:rsidP="007919C4">
      <w:pPr>
        <w:spacing w:after="120"/>
        <w:jc w:val="center"/>
        <w:rPr>
          <w:rStyle w:val="a3"/>
          <w:b/>
          <w:i w:val="0"/>
          <w:sz w:val="28"/>
          <w:szCs w:val="28"/>
        </w:rPr>
      </w:pPr>
      <w:r w:rsidRPr="007919C4">
        <w:rPr>
          <w:rStyle w:val="a3"/>
          <w:b/>
          <w:i w:val="0"/>
          <w:sz w:val="28"/>
          <w:szCs w:val="28"/>
        </w:rPr>
        <w:t>История создания МВФ, его функции</w:t>
      </w:r>
    </w:p>
    <w:p w:rsidR="00142E58" w:rsidRPr="007919C4" w:rsidRDefault="00142E58" w:rsidP="007919C4">
      <w:pPr>
        <w:spacing w:after="120"/>
        <w:jc w:val="both"/>
        <w:rPr>
          <w:rStyle w:val="a3"/>
          <w:sz w:val="28"/>
          <w:szCs w:val="28"/>
        </w:rPr>
      </w:pPr>
    </w:p>
    <w:p w:rsidR="00142E58" w:rsidRPr="007919C4" w:rsidRDefault="00142E58" w:rsidP="007919C4">
      <w:pPr>
        <w:spacing w:after="120"/>
        <w:jc w:val="both"/>
        <w:rPr>
          <w:rStyle w:val="a3"/>
          <w:sz w:val="28"/>
          <w:szCs w:val="28"/>
        </w:rPr>
      </w:pPr>
    </w:p>
    <w:p w:rsidR="00142E58" w:rsidRPr="007919C4" w:rsidRDefault="00142E58" w:rsidP="007919C4">
      <w:pPr>
        <w:spacing w:after="120"/>
        <w:jc w:val="both"/>
        <w:rPr>
          <w:rStyle w:val="a3"/>
          <w:sz w:val="28"/>
          <w:szCs w:val="28"/>
        </w:rPr>
      </w:pPr>
    </w:p>
    <w:p w:rsidR="00142E58" w:rsidRPr="007919C4" w:rsidRDefault="00142E58" w:rsidP="007919C4">
      <w:pPr>
        <w:spacing w:after="120"/>
        <w:jc w:val="both"/>
        <w:rPr>
          <w:rStyle w:val="a3"/>
          <w:sz w:val="28"/>
          <w:szCs w:val="28"/>
        </w:rPr>
      </w:pPr>
    </w:p>
    <w:p w:rsidR="00142E58" w:rsidRPr="007919C4" w:rsidRDefault="00142E58" w:rsidP="007919C4">
      <w:pPr>
        <w:spacing w:after="120"/>
        <w:jc w:val="both"/>
        <w:rPr>
          <w:rStyle w:val="a3"/>
          <w:sz w:val="28"/>
          <w:szCs w:val="28"/>
        </w:rPr>
      </w:pPr>
    </w:p>
    <w:p w:rsidR="00142E58" w:rsidRPr="007919C4" w:rsidRDefault="00142E58" w:rsidP="007919C4">
      <w:pPr>
        <w:spacing w:after="120"/>
        <w:jc w:val="both"/>
        <w:rPr>
          <w:rStyle w:val="a3"/>
          <w:sz w:val="28"/>
          <w:szCs w:val="28"/>
        </w:rPr>
      </w:pPr>
    </w:p>
    <w:p w:rsidR="00142E58" w:rsidRPr="007919C4" w:rsidRDefault="00142E58" w:rsidP="007919C4">
      <w:pPr>
        <w:spacing w:after="120"/>
        <w:jc w:val="both"/>
        <w:rPr>
          <w:rStyle w:val="a3"/>
          <w:sz w:val="28"/>
          <w:szCs w:val="28"/>
        </w:rPr>
      </w:pPr>
    </w:p>
    <w:p w:rsidR="00142E58" w:rsidRPr="007919C4" w:rsidRDefault="00142E58" w:rsidP="007919C4">
      <w:pPr>
        <w:spacing w:after="120"/>
        <w:jc w:val="both"/>
        <w:rPr>
          <w:rStyle w:val="a3"/>
          <w:sz w:val="28"/>
          <w:szCs w:val="28"/>
        </w:rPr>
      </w:pPr>
    </w:p>
    <w:p w:rsidR="00142E58" w:rsidRPr="007919C4" w:rsidRDefault="00142E58" w:rsidP="007919C4">
      <w:pPr>
        <w:spacing w:after="120"/>
        <w:rPr>
          <w:rStyle w:val="a3"/>
          <w:i w:val="0"/>
          <w:sz w:val="28"/>
          <w:szCs w:val="28"/>
        </w:rPr>
      </w:pPr>
      <w:r w:rsidRPr="007919C4">
        <w:rPr>
          <w:rStyle w:val="a3"/>
          <w:i w:val="0"/>
          <w:sz w:val="28"/>
          <w:szCs w:val="28"/>
        </w:rPr>
        <w:t>Выполнила:                                                                            студент гр.</w:t>
      </w:r>
    </w:p>
    <w:p w:rsidR="00142E58" w:rsidRPr="007919C4" w:rsidRDefault="00142E58" w:rsidP="007919C4">
      <w:pPr>
        <w:spacing w:after="120"/>
        <w:rPr>
          <w:rStyle w:val="a3"/>
          <w:i w:val="0"/>
          <w:sz w:val="28"/>
          <w:szCs w:val="28"/>
        </w:rPr>
      </w:pPr>
      <w:r w:rsidRPr="007919C4">
        <w:rPr>
          <w:rStyle w:val="a3"/>
          <w:i w:val="0"/>
          <w:sz w:val="28"/>
          <w:szCs w:val="28"/>
        </w:rPr>
        <w:t xml:space="preserve">                                                                                                 Мосина Е. В. </w:t>
      </w:r>
    </w:p>
    <w:p w:rsidR="00142E58" w:rsidRPr="007919C4" w:rsidRDefault="00142E58" w:rsidP="007919C4">
      <w:pPr>
        <w:spacing w:after="120"/>
        <w:rPr>
          <w:rStyle w:val="a3"/>
          <w:i w:val="0"/>
          <w:sz w:val="28"/>
          <w:szCs w:val="28"/>
        </w:rPr>
      </w:pPr>
      <w:r w:rsidRPr="007919C4">
        <w:rPr>
          <w:rStyle w:val="a3"/>
          <w:i w:val="0"/>
          <w:sz w:val="28"/>
          <w:szCs w:val="28"/>
        </w:rPr>
        <w:t xml:space="preserve">Проверил:                                                                               Ратушная И. А.  </w:t>
      </w:r>
    </w:p>
    <w:p w:rsidR="00142E58" w:rsidRPr="007919C4" w:rsidRDefault="00142E58" w:rsidP="007919C4">
      <w:pPr>
        <w:spacing w:after="120" w:line="360" w:lineRule="auto"/>
        <w:jc w:val="both"/>
        <w:rPr>
          <w:rStyle w:val="a3"/>
          <w:sz w:val="28"/>
          <w:szCs w:val="28"/>
        </w:rPr>
      </w:pPr>
    </w:p>
    <w:p w:rsidR="00142E58" w:rsidRPr="007919C4" w:rsidRDefault="00142E58" w:rsidP="007919C4">
      <w:pPr>
        <w:spacing w:after="120" w:line="360" w:lineRule="auto"/>
        <w:jc w:val="both"/>
        <w:rPr>
          <w:rStyle w:val="a3"/>
          <w:sz w:val="28"/>
          <w:szCs w:val="28"/>
        </w:rPr>
      </w:pPr>
    </w:p>
    <w:p w:rsidR="00142E58" w:rsidRPr="007919C4" w:rsidRDefault="00142E58" w:rsidP="007919C4">
      <w:pPr>
        <w:spacing w:after="120" w:line="360" w:lineRule="auto"/>
        <w:jc w:val="both"/>
        <w:rPr>
          <w:rStyle w:val="a3"/>
          <w:sz w:val="28"/>
          <w:szCs w:val="28"/>
        </w:rPr>
      </w:pPr>
    </w:p>
    <w:p w:rsidR="00142E58" w:rsidRPr="007919C4" w:rsidRDefault="00772B49" w:rsidP="007919C4">
      <w:pPr>
        <w:spacing w:after="120" w:line="360" w:lineRule="auto"/>
        <w:jc w:val="center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Ижевск, 2009</w:t>
      </w:r>
    </w:p>
    <w:p w:rsidR="00142E58" w:rsidRPr="007919C4" w:rsidRDefault="00D6790F" w:rsidP="007919C4">
      <w:pPr>
        <w:spacing w:after="120" w:line="360" w:lineRule="auto"/>
        <w:jc w:val="center"/>
        <w:rPr>
          <w:rStyle w:val="a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История создания МВФ</w:t>
      </w:r>
      <w:r w:rsidR="003920E2">
        <w:rPr>
          <w:b/>
          <w:bCs/>
          <w:color w:val="000000"/>
          <w:sz w:val="28"/>
          <w:szCs w:val="28"/>
        </w:rPr>
        <w:t>, его функции.</w:t>
      </w:r>
    </w:p>
    <w:p w:rsidR="00D6790F" w:rsidRPr="007919C4" w:rsidRDefault="00D6790F" w:rsidP="00D6790F">
      <w:pPr>
        <w:pStyle w:val="bodyt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4">
        <w:rPr>
          <w:rFonts w:ascii="Times New Roman" w:hAnsi="Times New Roman" w:cs="Times New Roman"/>
          <w:sz w:val="28"/>
          <w:szCs w:val="28"/>
        </w:rPr>
        <w:t xml:space="preserve">Необходимость в организации, подобной МВФ, стала очевидной во время Великой депрессии, поразившей мировую экономику в 30-е годы. Депрессия поразила все сферы хозяйственной жизни. Разорились тысячи банков, цены на сельскохозяйственную продукцию упали ниже себестоимости, резко снизилась стоимость земли, не работали заводы. </w:t>
      </w:r>
    </w:p>
    <w:p w:rsidR="00D6790F" w:rsidRPr="007919C4" w:rsidRDefault="00D6790F" w:rsidP="00D6790F">
      <w:pPr>
        <w:pStyle w:val="bodyt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4">
        <w:rPr>
          <w:rFonts w:ascii="Times New Roman" w:hAnsi="Times New Roman" w:cs="Times New Roman"/>
          <w:sz w:val="28"/>
          <w:szCs w:val="28"/>
        </w:rPr>
        <w:t xml:space="preserve">Разрушительному воздействию подверглась не только видимая часть экономики. Пострадал и мир международных финансовых и денежно-кредитных рынков. Общее недоверие к банкнотам породило спрос на золото, намного превышавший размеры национальных запасов. Ряд стран, прежде всего Великобритания, были вынуждены отказаться от золотого стандарта, который определял стоимость валюты в золоте и тем самым на протяжении многих лет служил установленной стабильной ценой денег. </w:t>
      </w:r>
    </w:p>
    <w:p w:rsidR="00D6790F" w:rsidRPr="007919C4" w:rsidRDefault="00D6790F" w:rsidP="00D6790F">
      <w:pPr>
        <w:pStyle w:val="bodyt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4">
        <w:rPr>
          <w:rFonts w:ascii="Times New Roman" w:hAnsi="Times New Roman" w:cs="Times New Roman"/>
          <w:sz w:val="28"/>
          <w:szCs w:val="28"/>
        </w:rPr>
        <w:t xml:space="preserve">Из-за отсутствия уверенности в стоимости денег, которые теперь не имели четкого золотого содержания, крайне затруднился обмен валют стран, отказавшихся от золотого стандарта, и стран, продолжавших им пользоваться. Страны запасали золото и деньги, которые могли быть обращены в золото, еще более сокращая объем и частоту денежных операций, что вело к потере рабочих мест и падению жизненного уровня. Более того, некоторые правительства жестко ограничили обмен национальной валюты на иностранную и даже пытались ввести бартерную торговлю, которая полностью исключила бы использование денег. </w:t>
      </w:r>
    </w:p>
    <w:p w:rsidR="00D6790F" w:rsidRPr="007919C4" w:rsidRDefault="00D6790F" w:rsidP="00D6790F">
      <w:pPr>
        <w:pStyle w:val="bodyt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4">
        <w:rPr>
          <w:rFonts w:ascii="Times New Roman" w:hAnsi="Times New Roman" w:cs="Times New Roman"/>
          <w:sz w:val="28"/>
          <w:szCs w:val="28"/>
        </w:rPr>
        <w:t xml:space="preserve">Другие правительства, пытаясь любыми способами привлечь иностранных покупателей отечественной сельскохозяйственной продукции, стремились представить такую продукцию более дешевой, продавая национальную валюту ниже ее реальной стоимости, с </w:t>
      </w:r>
      <w:r w:rsidR="00772B49" w:rsidRPr="007919C4">
        <w:rPr>
          <w:rFonts w:ascii="Times New Roman" w:hAnsi="Times New Roman" w:cs="Times New Roman"/>
          <w:sz w:val="28"/>
          <w:szCs w:val="28"/>
        </w:rPr>
        <w:t>тем,</w:t>
      </w:r>
      <w:r w:rsidRPr="007919C4">
        <w:rPr>
          <w:rFonts w:ascii="Times New Roman" w:hAnsi="Times New Roman" w:cs="Times New Roman"/>
          <w:sz w:val="28"/>
          <w:szCs w:val="28"/>
        </w:rPr>
        <w:t xml:space="preserve"> чтобы подорвать торговлю других стран, предлагающих аналогичную продукцию. Данная практика, известная как конкурентная девальвация, лишь порождала ответные меры в виде подобной же девальвации валюты торговыми соперниками. Соотношение между деньгами и стоимостью товаров нарушилось, равно как и соотношение между стоимостью валют. Это вызвало спад мировой экономики. В период с 1929 по 1932 годы цены на товары во всем мире упали на 48 процентов, а объем мировой торговли сократился на 63 процента. </w:t>
      </w:r>
    </w:p>
    <w:p w:rsidR="00D6790F" w:rsidRDefault="00D6790F" w:rsidP="00D6790F">
      <w:pPr>
        <w:pStyle w:val="bodyt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4">
        <w:rPr>
          <w:rFonts w:ascii="Times New Roman" w:hAnsi="Times New Roman" w:cs="Times New Roman"/>
          <w:sz w:val="28"/>
          <w:szCs w:val="28"/>
        </w:rPr>
        <w:t xml:space="preserve">Созванные в 30-е годы несколько международных конференций для рассмотрения мировых валютных проблем не увенчались успехом. Частичные и временные решения были, очевидно, недостаточны. Требовалось добиться сотрудничества всех стран, в невиданных ранее масштабах, для создания новой валютной системы и международного учреждения для контроля за ней. По счастливому совпадению, два смелых и оригинально мыслящих человека, Гарри Декстер Уайт в Соединенных Штатах и Джон Мэйнард Кейнс в Великобритании, почти одновременно предложили в начале 40-х годов создать именно такую систему, контроль за которой осуществлялся бы посредством не отдельных международных совещаний, а постоянно действующей организацией сотрудничества. </w:t>
      </w:r>
    </w:p>
    <w:p w:rsidR="007C18FC" w:rsidRPr="007C18FC" w:rsidRDefault="007C18FC" w:rsidP="007C18FC">
      <w:pPr>
        <w:pStyle w:val="bodyt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8FC">
        <w:rPr>
          <w:rFonts w:ascii="Times New Roman" w:hAnsi="Times New Roman" w:cs="Times New Roman"/>
          <w:sz w:val="28"/>
          <w:szCs w:val="28"/>
        </w:rPr>
        <w:t xml:space="preserve">Международный валютный фонд (МВФ) – межправительственная валютно-кредитная </w:t>
      </w:r>
      <w:r w:rsidR="003920E2">
        <w:rPr>
          <w:rFonts w:ascii="Times New Roman" w:hAnsi="Times New Roman" w:cs="Times New Roman"/>
          <w:sz w:val="28"/>
          <w:szCs w:val="28"/>
        </w:rPr>
        <w:t>–</w:t>
      </w:r>
      <w:r w:rsidRPr="007C18FC">
        <w:rPr>
          <w:rFonts w:ascii="Times New Roman" w:hAnsi="Times New Roman" w:cs="Times New Roman"/>
          <w:sz w:val="28"/>
          <w:szCs w:val="28"/>
        </w:rPr>
        <w:t xml:space="preserve"> организация, имеющая статус специализированного учреждения ООН. Задача фонда – содействие международному валютному сотрудничеству и торговле, координация валютно-финансовой политики стран-членов, предоставление им займов для урегулирования платежных балансов и поддержания валютных курсов.</w:t>
      </w:r>
    </w:p>
    <w:p w:rsidR="007C18FC" w:rsidRPr="007919C4" w:rsidRDefault="007C18FC" w:rsidP="007C18F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7919C4">
        <w:rPr>
          <w:sz w:val="28"/>
          <w:szCs w:val="28"/>
        </w:rPr>
        <w:t>Решение о создании МВФ было принято 44 государствами на конференции по валютно-финансовым вопросам, прошедшей в Бреттон</w:t>
      </w:r>
      <w:r w:rsidRPr="007919C4">
        <w:rPr>
          <w:sz w:val="28"/>
          <w:szCs w:val="28"/>
        </w:rPr>
        <w:noBreakHyphen/>
        <w:t>Вудсе (США) с 1 по 22 июля 1944 года. 27 декабря 1945 года 29 государств подписали устав фонда. Уставной капитал составил 7,6 млрд. долл. Первые финансовые операции МВФ начал 1 марта 1947 года.</w:t>
      </w:r>
    </w:p>
    <w:p w:rsidR="007C18FC" w:rsidRPr="007919C4" w:rsidRDefault="007C18FC" w:rsidP="007C18F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7919C4">
        <w:rPr>
          <w:sz w:val="28"/>
          <w:szCs w:val="28"/>
        </w:rPr>
        <w:t xml:space="preserve">МВФ имеет полномочия на создание и предоставление своим членам международных финансовых резервов в форме </w:t>
      </w:r>
      <w:r w:rsidR="003920E2">
        <w:rPr>
          <w:sz w:val="28"/>
          <w:szCs w:val="28"/>
        </w:rPr>
        <w:t>«</w:t>
      </w:r>
      <w:r w:rsidRPr="007919C4">
        <w:rPr>
          <w:sz w:val="28"/>
          <w:szCs w:val="28"/>
        </w:rPr>
        <w:t>специальных прав заимствования</w:t>
      </w:r>
      <w:r w:rsidR="003920E2">
        <w:rPr>
          <w:sz w:val="28"/>
          <w:szCs w:val="28"/>
        </w:rPr>
        <w:t>»</w:t>
      </w:r>
      <w:r w:rsidRPr="007919C4">
        <w:rPr>
          <w:sz w:val="28"/>
          <w:szCs w:val="28"/>
        </w:rPr>
        <w:t xml:space="preserve"> (СПЗ). СПЗ – система предоставления взаимных кредитов в условных расчётных денежных единицах – СДР, приравненных по золотому содержанию к доллару США.</w:t>
      </w:r>
    </w:p>
    <w:p w:rsidR="007C18FC" w:rsidRPr="007919C4" w:rsidRDefault="007C18FC" w:rsidP="007C18F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7919C4">
        <w:rPr>
          <w:sz w:val="28"/>
          <w:szCs w:val="28"/>
        </w:rPr>
        <w:t>Финансовые ресурсы фонда формируются главным образом за счет подписки (</w:t>
      </w:r>
      <w:r w:rsidR="003920E2">
        <w:rPr>
          <w:sz w:val="28"/>
          <w:szCs w:val="28"/>
        </w:rPr>
        <w:t>«</w:t>
      </w:r>
      <w:r w:rsidRPr="007919C4">
        <w:rPr>
          <w:sz w:val="28"/>
          <w:szCs w:val="28"/>
        </w:rPr>
        <w:t>квот</w:t>
      </w:r>
      <w:r w:rsidR="003920E2">
        <w:rPr>
          <w:sz w:val="28"/>
          <w:szCs w:val="28"/>
        </w:rPr>
        <w:t>»</w:t>
      </w:r>
      <w:r w:rsidRPr="007919C4">
        <w:rPr>
          <w:sz w:val="28"/>
          <w:szCs w:val="28"/>
        </w:rPr>
        <w:t>) государств-членов МВФ, общая сумма, которой в настоящее время составляет около 293 млрд. долл. США. Квоты определяются, исходя из относительных размеров экономики государств-членов.</w:t>
      </w:r>
    </w:p>
    <w:p w:rsidR="007C18FC" w:rsidRPr="007919C4" w:rsidRDefault="007C18FC" w:rsidP="007C18F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7919C4">
        <w:rPr>
          <w:sz w:val="28"/>
          <w:szCs w:val="28"/>
        </w:rPr>
        <w:t>Основная финансовая роль МВФ состоит в предоставлении краткосрочных кредитов. В отличие от Всемирного банка, который предоставляет кредиты бедным странам, МФВ кредитует только свои страны-члены. Кредиты фонда предоставляются по обычным каналам государствам-членам в виде траншей, или долей, составляющих 25% квоты соответствующего государства-члена.</w:t>
      </w:r>
    </w:p>
    <w:p w:rsidR="007C18FC" w:rsidRPr="007919C4" w:rsidRDefault="007C18FC" w:rsidP="007C18F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7919C4">
        <w:rPr>
          <w:sz w:val="28"/>
          <w:szCs w:val="28"/>
        </w:rPr>
        <w:t>Россия подписала соглашение о вступлении в МВФ на правах ассоциированного члена 5 октября 1991 года, а 1 июня 1992 года официально стала 165</w:t>
      </w:r>
      <w:r w:rsidRPr="007919C4">
        <w:rPr>
          <w:sz w:val="28"/>
          <w:szCs w:val="28"/>
        </w:rPr>
        <w:noBreakHyphen/>
        <w:t>м членом МВФ, подписав Устав фонда.</w:t>
      </w:r>
    </w:p>
    <w:p w:rsidR="007C18FC" w:rsidRPr="007919C4" w:rsidRDefault="007C18FC" w:rsidP="007C18F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7919C4">
        <w:rPr>
          <w:sz w:val="28"/>
          <w:szCs w:val="28"/>
        </w:rPr>
        <w:t>31 января 2005 года Россия полностью погасила долг перед Международным валютным фондом, осуществив платеж в размере 2,19 млрд. специальных прав заимствования (СПЗ), что эквивалентно 3,33 млрд. долларов. Таким образом Россия сэкономила 204 млн. долларов, которые она должна была выплатить в случае погашения долга перед МВФ по графику до 2008 года.</w:t>
      </w:r>
    </w:p>
    <w:p w:rsidR="007C18FC" w:rsidRPr="007919C4" w:rsidRDefault="007C18FC" w:rsidP="007C18FC">
      <w:pPr>
        <w:spacing w:after="120" w:line="360" w:lineRule="auto"/>
        <w:jc w:val="both"/>
        <w:rPr>
          <w:sz w:val="28"/>
          <w:szCs w:val="28"/>
        </w:rPr>
      </w:pPr>
      <w:r w:rsidRPr="007919C4">
        <w:rPr>
          <w:sz w:val="28"/>
          <w:szCs w:val="28"/>
        </w:rPr>
        <w:t>Высший руководящий орган МВФ – Совет управляющих, в котором представлены все страны-члены. Совет проводит свои заседания ежегодно.</w:t>
      </w:r>
    </w:p>
    <w:p w:rsidR="007C18FC" w:rsidRPr="007919C4" w:rsidRDefault="007C18FC" w:rsidP="007C18F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7919C4">
        <w:rPr>
          <w:sz w:val="28"/>
          <w:szCs w:val="28"/>
        </w:rPr>
        <w:t>Повседневной работой руководит Исполнительный совет в составе 24 исполнительных директоров. Пять крупнейших акционеров МВФ (США, Великобритания, Германия, Франция и Япония), а также Россия, Китай и Саудовская Аравия, имеют собственные места в Совете. Остальные 16 исполнительных директоров избираются на двухлетний срок группами стран.</w:t>
      </w:r>
    </w:p>
    <w:p w:rsidR="007C18FC" w:rsidRPr="007919C4" w:rsidRDefault="007C18FC" w:rsidP="003920E2">
      <w:pPr>
        <w:spacing w:after="120" w:line="360" w:lineRule="auto"/>
        <w:ind w:firstLine="708"/>
        <w:jc w:val="both"/>
        <w:rPr>
          <w:sz w:val="28"/>
          <w:szCs w:val="28"/>
        </w:rPr>
      </w:pPr>
      <w:r w:rsidRPr="007919C4">
        <w:rPr>
          <w:sz w:val="28"/>
          <w:szCs w:val="28"/>
        </w:rPr>
        <w:t>Исполнительным советом избирается директор-распорядитель. Директор-распорядитель является председателем Совета и главой персонала МВФ. Он назначается на пятилетний срок с возможностью переизбрания.</w:t>
      </w:r>
    </w:p>
    <w:p w:rsidR="007C18FC" w:rsidRPr="007919C4" w:rsidRDefault="007C18FC" w:rsidP="007C18F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7919C4">
        <w:rPr>
          <w:sz w:val="28"/>
          <w:szCs w:val="28"/>
        </w:rPr>
        <w:t>Согласно существующей между США и странами ЕС договоренности, МВФ традиционно возглавляют западноевропейские экономисты, тогда как председателя Всемирного банка выбирают США. С 2007 года процедура выдвижения кандидатов была изменена – любой из 24 членов совета директоров получил возможность выдвинуть кандидата на пост директора-распорядителя, причем он может быть из любой страны-члена фонда.</w:t>
      </w:r>
    </w:p>
    <w:p w:rsidR="007C18FC" w:rsidRPr="007919C4" w:rsidRDefault="007C18FC" w:rsidP="003920E2">
      <w:pPr>
        <w:spacing w:after="120" w:line="360" w:lineRule="auto"/>
        <w:ind w:firstLine="708"/>
        <w:jc w:val="both"/>
        <w:rPr>
          <w:sz w:val="28"/>
          <w:szCs w:val="28"/>
        </w:rPr>
      </w:pPr>
      <w:r w:rsidRPr="007919C4">
        <w:rPr>
          <w:sz w:val="28"/>
          <w:szCs w:val="28"/>
        </w:rPr>
        <w:t>Первым директором-распорядителем МВФ был Камиль Гутт, бельгийский экономист и политик, экс-министр финансов, который возглавлял Фонд с мая 1946 по май 1951 года.</w:t>
      </w:r>
    </w:p>
    <w:p w:rsidR="007C18FC" w:rsidRPr="007C18FC" w:rsidRDefault="007C18FC" w:rsidP="007C18F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7C18FC">
        <w:rPr>
          <w:sz w:val="28"/>
          <w:szCs w:val="28"/>
        </w:rPr>
        <w:t>В настоящее время директором-распорядителем МВФ является Доминик Стросс</w:t>
      </w:r>
      <w:r w:rsidRPr="007C18FC">
        <w:rPr>
          <w:sz w:val="28"/>
          <w:szCs w:val="28"/>
        </w:rPr>
        <w:noBreakHyphen/>
        <w:t>Кан (Франция). Он был избран на этот пост 28 сентября 2006 года на пять лет.</w:t>
      </w:r>
    </w:p>
    <w:p w:rsidR="00D6790F" w:rsidRPr="007919C4" w:rsidRDefault="00D6790F" w:rsidP="00D6790F">
      <w:pPr>
        <w:pStyle w:val="bodyt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4">
        <w:rPr>
          <w:rFonts w:ascii="Times New Roman" w:hAnsi="Times New Roman" w:cs="Times New Roman"/>
          <w:sz w:val="28"/>
          <w:szCs w:val="28"/>
        </w:rPr>
        <w:t xml:space="preserve">Данная система должна реагировать на существующие условия и способствовать неограниченному обмену валют, четкому определению единой стоимости каждой валюты и устранению ограничений и такой практики, как, например, конкурентная девальвация, приведших почти к полной остановке инвестиций и торговли в 30-е годы. После многочисленных переговоров, проходивших в трудных условиях военного времени, международное сообщество согласилось с созданием системы и организации для контроля за ней. Окончательные переговоры о создании Международного Валютного Фонда состоялась в Бреттон-Вудсе, Нью-Гэмпшир (США) в июле 1944 года с участием представителей 44 стран. МВФ начал свою деятельность в Вашингтоне в мае 1946 года, имея в своем составе 39 стран. </w:t>
      </w:r>
    </w:p>
    <w:p w:rsidR="00D6790F" w:rsidRPr="007919C4" w:rsidRDefault="00D6790F" w:rsidP="00D6790F">
      <w:pPr>
        <w:pStyle w:val="bodyt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4">
        <w:rPr>
          <w:rFonts w:ascii="Times New Roman" w:hAnsi="Times New Roman" w:cs="Times New Roman"/>
          <w:sz w:val="28"/>
          <w:szCs w:val="28"/>
        </w:rPr>
        <w:t>В настоящее время членами МВФ являются 1</w:t>
      </w:r>
      <w:r w:rsidR="003920E2">
        <w:rPr>
          <w:rFonts w:ascii="Times New Roman" w:hAnsi="Times New Roman" w:cs="Times New Roman"/>
          <w:sz w:val="28"/>
          <w:szCs w:val="28"/>
        </w:rPr>
        <w:t>84</w:t>
      </w:r>
      <w:r w:rsidRPr="007919C4">
        <w:rPr>
          <w:rFonts w:ascii="Times New Roman" w:hAnsi="Times New Roman" w:cs="Times New Roman"/>
          <w:sz w:val="28"/>
          <w:szCs w:val="28"/>
        </w:rPr>
        <w:t xml:space="preserve"> стран. Участником организации может стать любая страна, проводящая самостоятельную внешнюю политику и готовая признать права и обязанности, предусмотренные уставом МВФ. Все крупные страны являются членами МВФ. Страны Восточной Европы, ранее имевшие централизованно планируемую экономику, и страны бывшего Советского Союза вступили в организацию, и осуществляют переход к рыночной экономике. Страны- члены могут в любое время выйти из МВФ. </w:t>
      </w:r>
    </w:p>
    <w:p w:rsidR="00D6790F" w:rsidRPr="007919C4" w:rsidRDefault="00D6790F" w:rsidP="00D6790F">
      <w:pPr>
        <w:pStyle w:val="bodyt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4">
        <w:rPr>
          <w:rFonts w:ascii="Times New Roman" w:hAnsi="Times New Roman" w:cs="Times New Roman"/>
          <w:sz w:val="28"/>
          <w:szCs w:val="28"/>
        </w:rPr>
        <w:t xml:space="preserve">За свою более чем 50-летнюю историю МВФ прошел через две отчетливые фазы. В течение первой фазы, закончившейся в 1973 году, МВФ осуществлял надзор за переходом к всеобщей конвертируемости основных валют, контролировал систему фиксированных валютных курсов, привязанных к стоимости золота и осуществлял краткосрочное кредитование стран, которые нуждались в быстром вливании иностранной валюты, чтобы поддержать паритет своей валюты или подстроиться к изменяющимся экономическим условиям. </w:t>
      </w:r>
    </w:p>
    <w:p w:rsidR="00D6790F" w:rsidRPr="007919C4" w:rsidRDefault="00D6790F" w:rsidP="00D6790F">
      <w:pPr>
        <w:pStyle w:val="bodyt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4">
        <w:rPr>
          <w:rFonts w:ascii="Times New Roman" w:hAnsi="Times New Roman" w:cs="Times New Roman"/>
          <w:sz w:val="28"/>
          <w:szCs w:val="28"/>
        </w:rPr>
        <w:t xml:space="preserve">Трудности, встретившиеся при попытке сохранить систему фиксированных валютных курсов, привели к дестабилизации валютных и финансовых условий во всем мире и заставили международное сообщество пересмотреть, каким образом МВФ мог бы наиболее эффективно функционировать в режиме изменяющихся валютных курсов. После пяти лет анализа и переговоров (1973-1978гг.) началась вторая фаза в деятельности МВФ со внесения поправки в его Устав в 1978 году. Это расширило функции МВФ, позволяя ему бороться с теми сложными проблемами, которые возникли в связи с крахом системы паритета валют. Этими функциями явились следующие три: </w:t>
      </w:r>
    </w:p>
    <w:p w:rsidR="00D6790F" w:rsidRPr="007919C4" w:rsidRDefault="00D6790F" w:rsidP="00D6790F">
      <w:pPr>
        <w:pStyle w:val="bodyt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4">
        <w:rPr>
          <w:rFonts w:ascii="Times New Roman" w:hAnsi="Times New Roman" w:cs="Times New Roman"/>
          <w:sz w:val="28"/>
          <w:szCs w:val="28"/>
        </w:rPr>
        <w:t xml:space="preserve">Во-первых, МВФ продолжает убеждать своих членов производить обмен своих валют без каких-либо ограничений. К 1987 году 62 страны согласились на полную конвертируемость их национальных валют. </w:t>
      </w:r>
    </w:p>
    <w:p w:rsidR="00D6790F" w:rsidRPr="007919C4" w:rsidRDefault="00D6790F" w:rsidP="00D6790F">
      <w:pPr>
        <w:pStyle w:val="bodytxt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19C4">
        <w:rPr>
          <w:rFonts w:ascii="Times New Roman" w:hAnsi="Times New Roman" w:cs="Times New Roman"/>
          <w:sz w:val="28"/>
          <w:szCs w:val="28"/>
        </w:rPr>
        <w:t xml:space="preserve">Во-вторых, вместо контролирования выполнения странами-членами своих обязательств в системе фиксированных валютных курсов, МВФ теперь принадлежит главная роль в наблюдении за проведением экономической политики стран-членов, которая влияет на их платежный баланс в современной легализованной обстановке изменяющихся валютных курсов. Такой контроль дает возможность раннего выявления любых проблем с валютным курсом или платежным балансом. В данном вопросе роль МВФ является главным образом совещательной. МВФ проводит совещания со своими членами на регулярной основе (обычно раз в год), где он анализирует их экономическое положение, сообщает им о действительных или возможных проблемах, к которым ведет проводимая ими политика и информирует об этом всех своих членов. </w:t>
      </w:r>
    </w:p>
    <w:p w:rsidR="00D6790F" w:rsidRPr="007919C4" w:rsidRDefault="00D6790F" w:rsidP="00D6790F">
      <w:pPr>
        <w:pStyle w:val="Iauiue"/>
        <w:numPr>
          <w:ilvl w:val="0"/>
          <w:numId w:val="1"/>
        </w:numPr>
        <w:spacing w:before="100" w:after="100" w:line="360" w:lineRule="auto"/>
        <w:ind w:firstLine="425"/>
        <w:jc w:val="both"/>
        <w:rPr>
          <w:color w:val="000000"/>
          <w:sz w:val="28"/>
          <w:szCs w:val="28"/>
        </w:rPr>
      </w:pPr>
      <w:r w:rsidRPr="007919C4">
        <w:rPr>
          <w:sz w:val="28"/>
          <w:szCs w:val="28"/>
        </w:rPr>
        <w:t>В-третьих, МВФ продолжает оказывать краткосрочную и среднесрочную финансовую помощь тем членам, которые испытывают временные трудности с платежным балансом. Такая финансовая помощь МВФ обычно включает снабжение страны конвертируемыми валютами для пополнения ее истощающихся запасов иностранной валюты, но это делается при условии, что правительство страны дает обещание исправить в первую очередь ту экономическую политику, которая первоначально привела к нарушениям платежного баланса. В таких случаях МВФ видит свою финансовую роль скорее в облегчении перехода страны к жизни по средствам, чем субсидирование дальнейшего дефицита платежного баланса.</w:t>
      </w:r>
    </w:p>
    <w:p w:rsidR="00D6790F" w:rsidRPr="007919C4" w:rsidRDefault="00D6790F" w:rsidP="00D6790F">
      <w:pPr>
        <w:pStyle w:val="Iauiue"/>
        <w:spacing w:before="100" w:after="100" w:line="360" w:lineRule="auto"/>
        <w:ind w:firstLine="425"/>
        <w:jc w:val="both"/>
        <w:rPr>
          <w:color w:val="000000"/>
          <w:sz w:val="28"/>
          <w:szCs w:val="28"/>
        </w:rPr>
      </w:pPr>
      <w:r w:rsidRPr="007919C4">
        <w:rPr>
          <w:color w:val="000000"/>
          <w:sz w:val="28"/>
          <w:szCs w:val="28"/>
        </w:rPr>
        <w:t xml:space="preserve">Учреждение МВФ связано с созданием Бреттон-Вудской валютной системы в </w:t>
      </w:r>
      <w:smartTag w:uri="urn:schemas-microsoft-com:office:smarttags" w:element="metricconverter">
        <w:smartTagPr>
          <w:attr w:name="ProductID" w:val="1944 г"/>
        </w:smartTagPr>
        <w:r w:rsidRPr="007919C4">
          <w:rPr>
            <w:color w:val="000000"/>
            <w:sz w:val="28"/>
            <w:szCs w:val="28"/>
          </w:rPr>
          <w:t>1944 г</w:t>
        </w:r>
      </w:smartTag>
      <w:r w:rsidRPr="007919C4">
        <w:rPr>
          <w:color w:val="000000"/>
          <w:sz w:val="28"/>
          <w:szCs w:val="28"/>
        </w:rPr>
        <w:t xml:space="preserve">. </w:t>
      </w:r>
      <w:r w:rsidR="003920E2" w:rsidRPr="007919C4">
        <w:rPr>
          <w:color w:val="000000"/>
          <w:sz w:val="28"/>
          <w:szCs w:val="28"/>
        </w:rPr>
        <w:t>Н</w:t>
      </w:r>
      <w:r w:rsidRPr="007919C4">
        <w:rPr>
          <w:color w:val="000000"/>
          <w:sz w:val="28"/>
          <w:szCs w:val="28"/>
        </w:rPr>
        <w:t xml:space="preserve">еотъемлемой частью, которой он являлся. Но крах Бреттон-Вудского валютного порядка не привел к ликвидации МВФ. Этот факт показывает, что МВФ является необходимым институтом регулирования международных валютных отношений. </w:t>
      </w:r>
    </w:p>
    <w:p w:rsidR="00D6790F" w:rsidRPr="007919C4" w:rsidRDefault="00D6790F" w:rsidP="00D6790F">
      <w:pPr>
        <w:pStyle w:val="Iauiue"/>
        <w:spacing w:before="100" w:after="100" w:line="360" w:lineRule="auto"/>
        <w:ind w:firstLine="425"/>
        <w:jc w:val="both"/>
        <w:rPr>
          <w:color w:val="000000"/>
          <w:sz w:val="28"/>
          <w:szCs w:val="28"/>
        </w:rPr>
      </w:pPr>
      <w:r w:rsidRPr="007919C4">
        <w:rPr>
          <w:color w:val="000000"/>
          <w:sz w:val="28"/>
          <w:szCs w:val="28"/>
        </w:rPr>
        <w:t xml:space="preserve">Цель МВФ заключается в поддержании стабильности в международных валютных отношениях. Это должно способствовать экономическому росту, развитию международной торговли и обеспечить высокий уровень занятости и доходов. Для достижения этой цели МВФ определил в Уставе </w:t>
      </w:r>
      <w:r w:rsidR="003920E2">
        <w:rPr>
          <w:color w:val="000000"/>
          <w:sz w:val="28"/>
          <w:szCs w:val="28"/>
        </w:rPr>
        <w:t>«</w:t>
      </w:r>
      <w:r w:rsidRPr="007919C4">
        <w:rPr>
          <w:color w:val="000000"/>
          <w:sz w:val="28"/>
          <w:szCs w:val="28"/>
        </w:rPr>
        <w:t>кодекс поведения</w:t>
      </w:r>
      <w:r w:rsidR="003920E2">
        <w:rPr>
          <w:color w:val="000000"/>
          <w:sz w:val="28"/>
          <w:szCs w:val="28"/>
        </w:rPr>
        <w:t>»</w:t>
      </w:r>
      <w:r w:rsidRPr="007919C4">
        <w:rPr>
          <w:color w:val="000000"/>
          <w:sz w:val="28"/>
          <w:szCs w:val="28"/>
        </w:rPr>
        <w:t xml:space="preserve">, который, естественно, изменялся с течением времени. Правила МВФ касаются конвертируемости валют и валютного курса, свободы платежей по текущим операциям. Для выполнения своих задач МВФ регулярно анализирует экономическую, финансовую и валютную политику государств-участников. </w:t>
      </w:r>
    </w:p>
    <w:p w:rsidR="00D6790F" w:rsidRPr="007919C4" w:rsidRDefault="00D6790F" w:rsidP="00D6790F">
      <w:pPr>
        <w:pStyle w:val="Iauiue"/>
        <w:spacing w:before="100" w:after="100" w:line="360" w:lineRule="auto"/>
        <w:ind w:firstLine="425"/>
        <w:jc w:val="both"/>
        <w:rPr>
          <w:color w:val="000000"/>
          <w:sz w:val="28"/>
          <w:szCs w:val="28"/>
        </w:rPr>
        <w:sectPr w:rsidR="00D6790F" w:rsidRPr="007919C4" w:rsidSect="00D6790F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7919C4">
        <w:rPr>
          <w:sz w:val="28"/>
          <w:szCs w:val="28"/>
        </w:rPr>
        <w:t>МВФ имеет значительные технические и финансовые возможности для помощи государствам, испытывающим трудности с урегулированием платежных балансов. Он може</w:t>
      </w:r>
      <w:r>
        <w:rPr>
          <w:sz w:val="28"/>
          <w:szCs w:val="28"/>
        </w:rPr>
        <w:t>т</w:t>
      </w:r>
    </w:p>
    <w:p w:rsidR="00D6790F" w:rsidRPr="007919C4" w:rsidRDefault="00D6790F" w:rsidP="00D6790F">
      <w:pPr>
        <w:pStyle w:val="Iauiue"/>
        <w:spacing w:before="100" w:after="100" w:line="360" w:lineRule="auto"/>
        <w:jc w:val="both"/>
        <w:rPr>
          <w:sz w:val="28"/>
          <w:szCs w:val="28"/>
        </w:rPr>
      </w:pPr>
      <w:r w:rsidRPr="007919C4">
        <w:rPr>
          <w:sz w:val="28"/>
          <w:szCs w:val="28"/>
        </w:rPr>
        <w:t xml:space="preserve">обеспечить займы в конвертируемой валюте. Эти займы предоставляются в поддержку экономических программ оздоровления, одобренных фондом. Таким образом, МВФ располагает финансовым рычагом, который позволяет отклонять в нужную сторону экономическую политику стран, Испытывающих трудности в урегулировании сальдо платежных балансов. Некоторые страны Европы прибегли к его помощи вследствие </w:t>
      </w:r>
      <w:r w:rsidR="003920E2">
        <w:rPr>
          <w:sz w:val="28"/>
          <w:szCs w:val="28"/>
        </w:rPr>
        <w:t>«</w:t>
      </w:r>
      <w:r w:rsidRPr="007919C4">
        <w:rPr>
          <w:sz w:val="28"/>
          <w:szCs w:val="28"/>
        </w:rPr>
        <w:t>нефтяных шоков</w:t>
      </w:r>
      <w:r w:rsidR="003920E2">
        <w:rPr>
          <w:sz w:val="28"/>
          <w:szCs w:val="28"/>
        </w:rPr>
        <w:t>»</w:t>
      </w:r>
      <w:r w:rsidRPr="007919C4">
        <w:rPr>
          <w:sz w:val="28"/>
          <w:szCs w:val="28"/>
        </w:rPr>
        <w:t xml:space="preserve">. С начала 80-х годов помощь МВФ сосредоточена в странах, сталкивающихся с проблемами структурной задолженности, то есть на большинстве развивающихся стран. </w:t>
      </w:r>
    </w:p>
    <w:p w:rsidR="00D6790F" w:rsidRPr="007919C4" w:rsidRDefault="00D6790F" w:rsidP="00D6790F">
      <w:pPr>
        <w:pStyle w:val="Iauiue"/>
        <w:spacing w:before="100" w:after="100" w:line="360" w:lineRule="auto"/>
        <w:ind w:firstLine="425"/>
        <w:jc w:val="both"/>
        <w:rPr>
          <w:sz w:val="28"/>
          <w:szCs w:val="28"/>
        </w:rPr>
      </w:pPr>
      <w:r w:rsidRPr="007919C4">
        <w:rPr>
          <w:sz w:val="28"/>
          <w:szCs w:val="28"/>
        </w:rPr>
        <w:t xml:space="preserve">Высший руководящий орган МВФ Совет управляющих, в котором каждая страна-участница представлена управляющим и его заместителем, назначаемыми на пять лет. Обычно это министры финансов или руководители центральных банков. В ведение Совета входит внедрение изменений в Статьи Устава, прием и исключение стран-участников, определение и пересмотр величины их долей в капитале, выборы исполнительных директоров. Управляющие собираются на сессии 1 раз в год. </w:t>
      </w:r>
    </w:p>
    <w:p w:rsidR="00D6790F" w:rsidRPr="007919C4" w:rsidRDefault="00D6790F" w:rsidP="00D6790F">
      <w:pPr>
        <w:pStyle w:val="Iauiue"/>
        <w:spacing w:before="100" w:after="100" w:line="360" w:lineRule="auto"/>
        <w:ind w:firstLine="425"/>
        <w:jc w:val="both"/>
        <w:rPr>
          <w:sz w:val="28"/>
          <w:szCs w:val="28"/>
        </w:rPr>
      </w:pPr>
      <w:r w:rsidRPr="007919C4">
        <w:rPr>
          <w:sz w:val="28"/>
          <w:szCs w:val="28"/>
        </w:rPr>
        <w:t xml:space="preserve">МВФ учрежден по принципу акционерного предприятия. В соответствии с принципом </w:t>
      </w:r>
      <w:r w:rsidR="003920E2">
        <w:rPr>
          <w:sz w:val="28"/>
          <w:szCs w:val="28"/>
        </w:rPr>
        <w:t>«</w:t>
      </w:r>
      <w:r w:rsidRPr="007919C4">
        <w:rPr>
          <w:sz w:val="28"/>
          <w:szCs w:val="28"/>
        </w:rPr>
        <w:t>взвешенного</w:t>
      </w:r>
      <w:r w:rsidR="003920E2">
        <w:rPr>
          <w:sz w:val="28"/>
          <w:szCs w:val="28"/>
        </w:rPr>
        <w:t>»</w:t>
      </w:r>
      <w:r w:rsidRPr="007919C4">
        <w:rPr>
          <w:sz w:val="28"/>
          <w:szCs w:val="28"/>
        </w:rPr>
        <w:t xml:space="preserve"> количества голосов каждое государство имеет 250 </w:t>
      </w:r>
      <w:r w:rsidR="003920E2">
        <w:rPr>
          <w:sz w:val="28"/>
          <w:szCs w:val="28"/>
        </w:rPr>
        <w:t>«</w:t>
      </w:r>
      <w:r w:rsidRPr="007919C4">
        <w:rPr>
          <w:sz w:val="28"/>
          <w:szCs w:val="28"/>
        </w:rPr>
        <w:t>базисных голосов</w:t>
      </w:r>
      <w:r w:rsidR="003920E2">
        <w:rPr>
          <w:sz w:val="28"/>
          <w:szCs w:val="28"/>
        </w:rPr>
        <w:t>»</w:t>
      </w:r>
      <w:r w:rsidRPr="007919C4">
        <w:rPr>
          <w:sz w:val="28"/>
          <w:szCs w:val="28"/>
        </w:rPr>
        <w:t xml:space="preserve"> независимо от величины взноса в капитал я дополнительно по 1 голосу на каждые 100 тыс. единиц СДР его квоты. Решения в Совете управляющих обычно принимаются простым большинством голосов, а по наиболее важным вопросам </w:t>
      </w:r>
      <w:r w:rsidR="003920E2">
        <w:rPr>
          <w:sz w:val="28"/>
          <w:szCs w:val="28"/>
        </w:rPr>
        <w:t>«</w:t>
      </w:r>
      <w:r w:rsidRPr="007919C4">
        <w:rPr>
          <w:sz w:val="28"/>
          <w:szCs w:val="28"/>
        </w:rPr>
        <w:t>специальным большинством</w:t>
      </w:r>
      <w:r w:rsidR="003920E2">
        <w:rPr>
          <w:sz w:val="28"/>
          <w:szCs w:val="28"/>
        </w:rPr>
        <w:t>»</w:t>
      </w:r>
      <w:r w:rsidRPr="007919C4">
        <w:rPr>
          <w:sz w:val="28"/>
          <w:szCs w:val="28"/>
        </w:rPr>
        <w:t xml:space="preserve"> 70% или 85% голосов. В современном уставе МВФ выделено 53 подобных вопроса. Несмотря на некоторое сокращение удельного веса голосов США и ЕС, они по-прежнему могут налагать вето на ключевые решения Фонда. </w:t>
      </w:r>
    </w:p>
    <w:p w:rsidR="00D6790F" w:rsidRPr="007919C4" w:rsidRDefault="00D6790F" w:rsidP="00D6790F">
      <w:pPr>
        <w:pStyle w:val="bodyt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4">
        <w:rPr>
          <w:rFonts w:ascii="Times New Roman" w:hAnsi="Times New Roman" w:cs="Times New Roman"/>
          <w:sz w:val="28"/>
          <w:szCs w:val="28"/>
        </w:rPr>
        <w:t>Международный Валютный Фонд является институтом сотрудничества добровольных участников, состоящим почти из 1</w:t>
      </w:r>
      <w:r w:rsidR="003920E2">
        <w:rPr>
          <w:rFonts w:ascii="Times New Roman" w:hAnsi="Times New Roman" w:cs="Times New Roman"/>
          <w:sz w:val="28"/>
          <w:szCs w:val="28"/>
        </w:rPr>
        <w:t>84</w:t>
      </w:r>
      <w:r w:rsidRPr="007919C4">
        <w:rPr>
          <w:rFonts w:ascii="Times New Roman" w:hAnsi="Times New Roman" w:cs="Times New Roman"/>
          <w:sz w:val="28"/>
          <w:szCs w:val="28"/>
        </w:rPr>
        <w:t xml:space="preserve"> стран, для которых очевидна польза консультаций с другими странами в рамках данного форума для поддержания стабильной системы купли и продажи валют, с тем, чтобы платежи в иностранной валюте могли осуществляться между странами беспрепятственно и без задержек. Страны-члены МВФ полагают, что информирование других стран о предполагаемых мерах политики, влияющих на расчеты между правительствами и физическими лицами </w:t>
      </w:r>
      <w:r w:rsidR="003920E2">
        <w:rPr>
          <w:rFonts w:ascii="Times New Roman" w:hAnsi="Times New Roman" w:cs="Times New Roman"/>
          <w:sz w:val="28"/>
          <w:szCs w:val="28"/>
        </w:rPr>
        <w:t>–</w:t>
      </w:r>
      <w:r w:rsidRPr="007919C4">
        <w:rPr>
          <w:rFonts w:ascii="Times New Roman" w:hAnsi="Times New Roman" w:cs="Times New Roman"/>
          <w:sz w:val="28"/>
          <w:szCs w:val="28"/>
        </w:rPr>
        <w:t xml:space="preserve"> резидентами разных стран, несет большие преимущества, чем сохранение такой политики в тайне. </w:t>
      </w:r>
    </w:p>
    <w:p w:rsidR="00D6790F" w:rsidRPr="007919C4" w:rsidRDefault="00D6790F" w:rsidP="00D6790F">
      <w:pPr>
        <w:pStyle w:val="bodyt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4">
        <w:rPr>
          <w:rFonts w:ascii="Times New Roman" w:hAnsi="Times New Roman" w:cs="Times New Roman"/>
          <w:sz w:val="28"/>
          <w:szCs w:val="28"/>
        </w:rPr>
        <w:t xml:space="preserve">Считается, что периодическая корректировка такой политики (например, в форме девальвации валюты) при согласии членов фонда отвечает общим интересам; способствует росту международной торговли и созданию большего числа высокооплачиваемых рабочих мест в условиях общего развития мировой экономики. МВФ кредитует государства-члены, испытывающие трудности в выполнении финансовых обязательств перед другими членами, но только при условии проведения экономических реформ с целью устранения таких трудностей, что отвечает интересам, как самих стран, так и всего сообщества. </w:t>
      </w:r>
    </w:p>
    <w:p w:rsidR="00D6790F" w:rsidRPr="007919C4" w:rsidRDefault="00D6790F" w:rsidP="00D6790F">
      <w:pPr>
        <w:pStyle w:val="bodyt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4">
        <w:rPr>
          <w:rFonts w:ascii="Times New Roman" w:hAnsi="Times New Roman" w:cs="Times New Roman"/>
          <w:sz w:val="28"/>
          <w:szCs w:val="28"/>
        </w:rPr>
        <w:t xml:space="preserve">МВФ не имеет реальных полномочий управлять внутренней экономической политикой своих государств-членов. Например, он не может заставить страну тратить больше средств на школы и больницы и меньше на покупку военных самолетов. МВФ может и часто пытается призывать своих членов рационально использовать имеющиеся ограниченные ресурсы, отказаться от бессмысленных военных расходов или направить больше средств на охрану окружающей среды. </w:t>
      </w:r>
    </w:p>
    <w:p w:rsidR="00D6790F" w:rsidRPr="007919C4" w:rsidRDefault="00D6790F" w:rsidP="00D6790F">
      <w:pPr>
        <w:pStyle w:val="bodyt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4">
        <w:rPr>
          <w:rFonts w:ascii="Times New Roman" w:hAnsi="Times New Roman" w:cs="Times New Roman"/>
          <w:sz w:val="28"/>
          <w:szCs w:val="28"/>
        </w:rPr>
        <w:t xml:space="preserve">К сожалению, государства-члены могут игнорировать и часто оставляют без внимания такие советы. При этом МВФ может только пытаться убедить страну, используя разумные доводы, что принятие политики, одобренной всем сообществом, несет преимущества как для самой страны, так и для международных отношений. Но о принуждении государства-члена к принятию какой-либо политики и речи быть не может. Единственные полномочия, которыми обладает МВФ, заключаются в требовании к странам-членам предоставлять информацию о денежно-кредитной и налогово-бюджетной политике и, по возможности, воздерживаться от ограничений на обмен национальной валюты, а также на платежи другим странам-членам. </w:t>
      </w:r>
    </w:p>
    <w:p w:rsidR="007C18FC" w:rsidRDefault="00D6790F" w:rsidP="007C18FC">
      <w:pPr>
        <w:pStyle w:val="bodyt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8FC">
        <w:rPr>
          <w:rFonts w:ascii="Times New Roman" w:hAnsi="Times New Roman" w:cs="Times New Roman"/>
          <w:sz w:val="28"/>
          <w:szCs w:val="28"/>
        </w:rPr>
        <w:t>Государства-члены наделили МВФ определенными полномочиями в политике платежей, поскольку данная политика оказывает наибольшее влияние на денежные потоки между странами и поскольку, как показывает опыт, современная система расчетов в иностранной валюте просто не может работать без учреждения, которое осуществляло бы общий контроль за нею. Денежный обмен является краеугольным камнем финансовых отношений между странами и незаменимым инструментом мировой торговли, так как любая валюта имеет определенную стоимость в другой валюте.</w:t>
      </w:r>
    </w:p>
    <w:p w:rsidR="007C18FC" w:rsidRDefault="007C18FC" w:rsidP="003920E2">
      <w:pPr>
        <w:jc w:val="center"/>
        <w:rPr>
          <w:b/>
          <w:sz w:val="28"/>
          <w:szCs w:val="28"/>
        </w:rPr>
      </w:pPr>
      <w:r w:rsidRPr="007919C4">
        <w:rPr>
          <w:sz w:val="28"/>
          <w:szCs w:val="28"/>
        </w:rPr>
        <w:br w:type="page"/>
      </w:r>
      <w:r w:rsidR="003920E2" w:rsidRPr="003920E2">
        <w:rPr>
          <w:b/>
          <w:sz w:val="28"/>
          <w:szCs w:val="28"/>
        </w:rPr>
        <w:t>Задача № 14</w:t>
      </w:r>
    </w:p>
    <w:p w:rsidR="003920E2" w:rsidRDefault="003920E2" w:rsidP="003920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920E2">
        <w:rPr>
          <w:sz w:val="28"/>
          <w:szCs w:val="28"/>
        </w:rPr>
        <w:t>В стране А рабочий может произвести</w:t>
      </w:r>
      <w:r>
        <w:rPr>
          <w:sz w:val="28"/>
          <w:szCs w:val="28"/>
        </w:rPr>
        <w:t xml:space="preserve"> за один день </w:t>
      </w:r>
      <w:smartTag w:uri="urn:schemas-microsoft-com:office:smarttags" w:element="metricconverter">
        <w:smartTagPr>
          <w:attr w:name="ProductID" w:val="6 метров"/>
        </w:smartTagPr>
        <w:r>
          <w:rPr>
            <w:sz w:val="28"/>
            <w:szCs w:val="28"/>
          </w:rPr>
          <w:t>6 метров</w:t>
        </w:r>
      </w:smartTag>
      <w:r>
        <w:rPr>
          <w:sz w:val="28"/>
          <w:szCs w:val="28"/>
        </w:rPr>
        <w:t xml:space="preserve"> шелка или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масла. В стране В рабочий может изготовить за день </w:t>
      </w:r>
      <w:smartTag w:uri="urn:schemas-microsoft-com:office:smarttags" w:element="metricconverter">
        <w:smartTagPr>
          <w:attr w:name="ProductID" w:val="2 метра"/>
        </w:smartTagPr>
        <w:r>
          <w:rPr>
            <w:sz w:val="28"/>
            <w:szCs w:val="28"/>
          </w:rPr>
          <w:t>2 метра</w:t>
        </w:r>
      </w:smartTag>
      <w:r>
        <w:rPr>
          <w:sz w:val="28"/>
          <w:szCs w:val="28"/>
        </w:rPr>
        <w:t xml:space="preserve"> шелка или </w:t>
      </w:r>
      <w:smartTag w:uri="urn:schemas-microsoft-com:office:smarttags" w:element="metricconverter">
        <w:smartTagPr>
          <w:attr w:name="ProductID" w:val="4 кг"/>
        </w:smartTagPr>
        <w:r>
          <w:rPr>
            <w:sz w:val="28"/>
            <w:szCs w:val="28"/>
          </w:rPr>
          <w:t>4 кг</w:t>
        </w:r>
      </w:smartTag>
      <w:r>
        <w:rPr>
          <w:sz w:val="28"/>
          <w:szCs w:val="28"/>
        </w:rPr>
        <w:t xml:space="preserve"> масла.</w:t>
      </w:r>
    </w:p>
    <w:p w:rsidR="003920E2" w:rsidRDefault="003920E2" w:rsidP="003920E2">
      <w:pPr>
        <w:jc w:val="both"/>
        <w:rPr>
          <w:sz w:val="28"/>
          <w:szCs w:val="28"/>
        </w:rPr>
      </w:pPr>
      <w:r>
        <w:rPr>
          <w:sz w:val="28"/>
          <w:szCs w:val="28"/>
        </w:rPr>
        <w:t>а) Каковы относительные цены в странах при отсутствии торговли?</w:t>
      </w:r>
    </w:p>
    <w:p w:rsidR="003920E2" w:rsidRDefault="003920E2" w:rsidP="003920E2">
      <w:pPr>
        <w:jc w:val="both"/>
        <w:rPr>
          <w:sz w:val="28"/>
          <w:szCs w:val="28"/>
        </w:rPr>
      </w:pPr>
      <w:r>
        <w:rPr>
          <w:sz w:val="28"/>
          <w:szCs w:val="28"/>
        </w:rPr>
        <w:t>б) Что будут вывозить страны после установления торговых отношений?</w:t>
      </w:r>
    </w:p>
    <w:p w:rsidR="003920E2" w:rsidRDefault="003920E2" w:rsidP="003920E2">
      <w:pPr>
        <w:jc w:val="both"/>
        <w:rPr>
          <w:sz w:val="28"/>
          <w:szCs w:val="28"/>
        </w:rPr>
      </w:pPr>
      <w:r>
        <w:rPr>
          <w:sz w:val="28"/>
          <w:szCs w:val="28"/>
        </w:rPr>
        <w:t>в) В каких пределах могут колебаться мировые цены после установления торговых отношений между странами?</w:t>
      </w:r>
    </w:p>
    <w:p w:rsidR="003920E2" w:rsidRDefault="003920E2" w:rsidP="00392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Если предположить, что до установления торговых отношений рабочий в стране А  производил в день </w:t>
      </w:r>
      <w:smartTag w:uri="urn:schemas-microsoft-com:office:smarttags" w:element="metricconverter">
        <w:smartTagPr>
          <w:attr w:name="ProductID" w:val="4 метра"/>
        </w:smartTagPr>
        <w:r>
          <w:rPr>
            <w:sz w:val="28"/>
            <w:szCs w:val="28"/>
          </w:rPr>
          <w:t>4 метра</w:t>
        </w:r>
      </w:smartTag>
      <w:r>
        <w:rPr>
          <w:sz w:val="28"/>
          <w:szCs w:val="28"/>
        </w:rPr>
        <w:t xml:space="preserve"> шелка и 1/3 кг масла, а в стране В соответственно </w:t>
      </w:r>
      <w:smartTag w:uri="urn:schemas-microsoft-com:office:smarttags" w:element="metricconverter">
        <w:smartTagPr>
          <w:attr w:name="ProductID" w:val="0,5 метров"/>
        </w:smartTagPr>
        <w:r>
          <w:rPr>
            <w:sz w:val="28"/>
            <w:szCs w:val="28"/>
          </w:rPr>
          <w:t>0,5 метров</w:t>
        </w:r>
      </w:smartTag>
      <w:r>
        <w:rPr>
          <w:sz w:val="28"/>
          <w:szCs w:val="28"/>
        </w:rPr>
        <w:t xml:space="preserve"> шелка и </w:t>
      </w:r>
      <w:smartTag w:uri="urn:schemas-microsoft-com:office:smarttags" w:element="metricconverter">
        <w:smartTagPr>
          <w:attr w:name="ProductID" w:val="3 кг"/>
        </w:smartTagPr>
        <w:r>
          <w:rPr>
            <w:sz w:val="28"/>
            <w:szCs w:val="28"/>
          </w:rPr>
          <w:t>3 кг</w:t>
        </w:r>
      </w:smartTag>
      <w:r>
        <w:rPr>
          <w:sz w:val="28"/>
          <w:szCs w:val="28"/>
        </w:rPr>
        <w:t xml:space="preserve"> масла, то каким будет общий прирост производства шелка и масла в результате специализации стран на выпуске относительно более дешевых продуктов?</w:t>
      </w:r>
    </w:p>
    <w:p w:rsidR="003920E2" w:rsidRPr="003920E2" w:rsidRDefault="003920E2" w:rsidP="003920E2">
      <w:pPr>
        <w:jc w:val="both"/>
      </w:pPr>
      <w:r>
        <w:rPr>
          <w:sz w:val="28"/>
          <w:szCs w:val="28"/>
        </w:rPr>
        <w:t>д) Если реальное соотношение в торговле между странами</w:t>
      </w:r>
      <w:r w:rsidR="000D4CFF">
        <w:rPr>
          <w:sz w:val="28"/>
          <w:szCs w:val="28"/>
        </w:rPr>
        <w:t xml:space="preserve"> сложились на уровне </w:t>
      </w:r>
      <w:smartTag w:uri="urn:schemas-microsoft-com:office:smarttags" w:element="metricconverter">
        <w:smartTagPr>
          <w:attr w:name="ProductID" w:val="1 метр"/>
        </w:smartTagPr>
        <w:r w:rsidR="000D4CFF">
          <w:rPr>
            <w:sz w:val="28"/>
            <w:szCs w:val="28"/>
          </w:rPr>
          <w:t>1 метр</w:t>
        </w:r>
      </w:smartTag>
      <w:r w:rsidR="000D4CFF">
        <w:rPr>
          <w:sz w:val="28"/>
          <w:szCs w:val="28"/>
        </w:rPr>
        <w:t xml:space="preserve"> шелка за </w:t>
      </w:r>
      <w:smartTag w:uri="urn:schemas-microsoft-com:office:smarttags" w:element="metricconverter">
        <w:smartTagPr>
          <w:attr w:name="ProductID" w:val="0,5 кг"/>
        </w:smartTagPr>
        <w:r w:rsidR="000D4CFF">
          <w:rPr>
            <w:sz w:val="28"/>
            <w:szCs w:val="28"/>
          </w:rPr>
          <w:t>0,5 кг</w:t>
        </w:r>
      </w:smartTag>
      <w:r w:rsidR="000D4CFF">
        <w:rPr>
          <w:sz w:val="28"/>
          <w:szCs w:val="28"/>
        </w:rPr>
        <w:t xml:space="preserve"> масла и </w:t>
      </w:r>
      <w:smartTag w:uri="urn:schemas-microsoft-com:office:smarttags" w:element="metricconverter">
        <w:smartTagPr>
          <w:attr w:name="ProductID" w:val="2 метра"/>
        </w:smartTagPr>
        <w:r w:rsidR="000D4CFF">
          <w:rPr>
            <w:sz w:val="28"/>
            <w:szCs w:val="28"/>
          </w:rPr>
          <w:t>2 метра</w:t>
        </w:r>
      </w:smartTag>
      <w:r w:rsidR="000D4CFF">
        <w:rPr>
          <w:sz w:val="28"/>
          <w:szCs w:val="28"/>
        </w:rPr>
        <w:t xml:space="preserve"> шелка обмениваются на </w:t>
      </w:r>
      <w:smartTag w:uri="urn:schemas-microsoft-com:office:smarttags" w:element="metricconverter">
        <w:smartTagPr>
          <w:attr w:name="ProductID" w:val="1 кг"/>
        </w:smartTagPr>
        <w:r w:rsidR="000D4CFF">
          <w:rPr>
            <w:sz w:val="28"/>
            <w:szCs w:val="28"/>
          </w:rPr>
          <w:t>1 кг</w:t>
        </w:r>
      </w:smartTag>
      <w:r w:rsidR="000D4CFF">
        <w:rPr>
          <w:sz w:val="28"/>
          <w:szCs w:val="28"/>
        </w:rPr>
        <w:t xml:space="preserve"> масла, то каким будет выигрыш от специализации и торговли для каждой страны?</w:t>
      </w:r>
      <w:r>
        <w:rPr>
          <w:sz w:val="28"/>
          <w:szCs w:val="28"/>
        </w:rPr>
        <w:t xml:space="preserve"> </w:t>
      </w:r>
    </w:p>
    <w:p w:rsidR="000D4CFF" w:rsidRDefault="000D4CFF" w:rsidP="007C18FC">
      <w:pPr>
        <w:rPr>
          <w:b/>
          <w:sz w:val="28"/>
          <w:szCs w:val="28"/>
        </w:rPr>
      </w:pPr>
    </w:p>
    <w:p w:rsidR="007C18FC" w:rsidRDefault="000D4CFF" w:rsidP="007C18FC">
      <w:pPr>
        <w:rPr>
          <w:b/>
          <w:sz w:val="28"/>
          <w:szCs w:val="28"/>
        </w:rPr>
      </w:pPr>
      <w:r w:rsidRPr="000D4CFF">
        <w:rPr>
          <w:b/>
          <w:sz w:val="28"/>
          <w:szCs w:val="28"/>
        </w:rPr>
        <w:t xml:space="preserve"> Решение</w:t>
      </w:r>
      <w:r>
        <w:rPr>
          <w:b/>
          <w:sz w:val="28"/>
          <w:szCs w:val="28"/>
        </w:rPr>
        <w:t>: З</w:t>
      </w:r>
      <w:r>
        <w:rPr>
          <w:sz w:val="28"/>
          <w:szCs w:val="28"/>
        </w:rPr>
        <w:t xml:space="preserve">а 1 единицу времени страна А может произвести </w:t>
      </w:r>
      <w:smartTag w:uri="urn:schemas-microsoft-com:office:smarttags" w:element="metricconverter">
        <w:smartTagPr>
          <w:attr w:name="ProductID" w:val="6 метров"/>
        </w:smartTagPr>
        <w:r>
          <w:rPr>
            <w:sz w:val="28"/>
            <w:szCs w:val="28"/>
          </w:rPr>
          <w:t>6 метров</w:t>
        </w:r>
      </w:smartTag>
      <w:r>
        <w:rPr>
          <w:sz w:val="28"/>
          <w:szCs w:val="28"/>
        </w:rPr>
        <w:t xml:space="preserve"> (</w:t>
      </w:r>
      <w:r w:rsidRPr="000D4CFF">
        <w:rPr>
          <w:b/>
          <w:sz w:val="28"/>
          <w:szCs w:val="28"/>
        </w:rPr>
        <w:t>х</w:t>
      </w:r>
      <w:r>
        <w:rPr>
          <w:sz w:val="28"/>
          <w:szCs w:val="28"/>
        </w:rPr>
        <w:t xml:space="preserve">) шелка и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(</w:t>
      </w:r>
      <w:r w:rsidRPr="000D4CFF"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) масла, а страна В может произвести за ту же единицу времени </w:t>
      </w:r>
      <w:smartTag w:uri="urn:schemas-microsoft-com:office:smarttags" w:element="metricconverter">
        <w:smartTagPr>
          <w:attr w:name="ProductID" w:val="2 метра"/>
        </w:smartTagPr>
        <w:r>
          <w:rPr>
            <w:sz w:val="28"/>
            <w:szCs w:val="28"/>
          </w:rPr>
          <w:t>2 метра</w:t>
        </w:r>
      </w:smartTag>
      <w:r>
        <w:rPr>
          <w:sz w:val="28"/>
          <w:szCs w:val="28"/>
        </w:rPr>
        <w:t xml:space="preserve"> (</w:t>
      </w:r>
      <w:r w:rsidRPr="000D4CFF">
        <w:rPr>
          <w:b/>
          <w:sz w:val="28"/>
          <w:szCs w:val="28"/>
        </w:rPr>
        <w:t>х)</w:t>
      </w:r>
      <w:r>
        <w:rPr>
          <w:sz w:val="28"/>
          <w:szCs w:val="28"/>
        </w:rPr>
        <w:t xml:space="preserve"> шелка и </w:t>
      </w:r>
      <w:smartTag w:uri="urn:schemas-microsoft-com:office:smarttags" w:element="metricconverter">
        <w:smartTagPr>
          <w:attr w:name="ProductID" w:val="4 кг"/>
        </w:smartTagPr>
        <w:r>
          <w:rPr>
            <w:sz w:val="28"/>
            <w:szCs w:val="28"/>
          </w:rPr>
          <w:t>4 кг</w:t>
        </w:r>
      </w:smartTag>
      <w:r>
        <w:rPr>
          <w:sz w:val="28"/>
          <w:szCs w:val="28"/>
        </w:rPr>
        <w:t xml:space="preserve"> (</w:t>
      </w:r>
      <w:r w:rsidRPr="000D4CFF"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) масла. Очевидно, что страна имеет преимущество в производстве товара  </w:t>
      </w:r>
      <w:r w:rsidRPr="000D4CFF">
        <w:rPr>
          <w:b/>
          <w:sz w:val="28"/>
          <w:szCs w:val="28"/>
        </w:rPr>
        <w:t>х</w:t>
      </w:r>
      <w:r>
        <w:rPr>
          <w:sz w:val="28"/>
          <w:szCs w:val="28"/>
        </w:rPr>
        <w:t xml:space="preserve">, а страна В – в производстве товара </w:t>
      </w:r>
      <w:r w:rsidRPr="000D4CFF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>.</w:t>
      </w:r>
    </w:p>
    <w:p w:rsidR="0036589E" w:rsidRDefault="000D4CFF" w:rsidP="007C18FC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D4CFF">
        <w:rPr>
          <w:sz w:val="28"/>
          <w:szCs w:val="28"/>
        </w:rPr>
        <w:t>До начала торговли на рынке страны А соотношение цен товаров было таково</w:t>
      </w:r>
      <w:r>
        <w:rPr>
          <w:sz w:val="28"/>
          <w:szCs w:val="28"/>
        </w:rPr>
        <w:t xml:space="preserve">: </w:t>
      </w:r>
      <w:r w:rsidRPr="000D4CFF">
        <w:rPr>
          <w:b/>
          <w:sz w:val="28"/>
          <w:szCs w:val="28"/>
        </w:rPr>
        <w:t>6х</w:t>
      </w:r>
      <w:r>
        <w:rPr>
          <w:b/>
          <w:sz w:val="28"/>
          <w:szCs w:val="28"/>
        </w:rPr>
        <w:t xml:space="preserve"> </w:t>
      </w:r>
      <w:r w:rsidRPr="000D4CFF">
        <w:rPr>
          <w:b/>
          <w:sz w:val="28"/>
          <w:szCs w:val="28"/>
        </w:rPr>
        <w:t>= 1y</w:t>
      </w:r>
      <w:r>
        <w:rPr>
          <w:sz w:val="28"/>
          <w:szCs w:val="28"/>
        </w:rPr>
        <w:t xml:space="preserve">, поскольку 6 единиц товара </w:t>
      </w:r>
      <w:r>
        <w:rPr>
          <w:b/>
          <w:sz w:val="28"/>
          <w:szCs w:val="28"/>
        </w:rPr>
        <w:t xml:space="preserve">х </w:t>
      </w:r>
      <w:r w:rsidRPr="000D4CFF">
        <w:rPr>
          <w:sz w:val="28"/>
          <w:szCs w:val="28"/>
        </w:rPr>
        <w:t>производится за то же самое время что и 1 единицы товара</w:t>
      </w:r>
      <w:r>
        <w:rPr>
          <w:b/>
          <w:sz w:val="28"/>
          <w:szCs w:val="28"/>
        </w:rPr>
        <w:t xml:space="preserve"> y. </w:t>
      </w:r>
      <w:r w:rsidRPr="000D4CFF">
        <w:rPr>
          <w:sz w:val="28"/>
          <w:szCs w:val="28"/>
        </w:rPr>
        <w:t xml:space="preserve">Отсюда </w:t>
      </w:r>
      <w:r>
        <w:rPr>
          <w:sz w:val="28"/>
          <w:szCs w:val="28"/>
        </w:rPr>
        <w:t xml:space="preserve">следует, что относительная цена товара </w:t>
      </w:r>
      <w:r w:rsidRPr="000D4CFF">
        <w:rPr>
          <w:b/>
          <w:sz w:val="28"/>
          <w:szCs w:val="28"/>
        </w:rPr>
        <w:t>х</w:t>
      </w:r>
      <w:r>
        <w:rPr>
          <w:sz w:val="28"/>
          <w:szCs w:val="28"/>
        </w:rPr>
        <w:t xml:space="preserve"> (до начала торговли)</w:t>
      </w:r>
      <w:r w:rsidR="0036589E">
        <w:rPr>
          <w:sz w:val="28"/>
          <w:szCs w:val="28"/>
        </w:rPr>
        <w:t xml:space="preserve">      </w:t>
      </w:r>
    </w:p>
    <w:p w:rsidR="0036589E" w:rsidRDefault="0036589E" w:rsidP="0036589E">
      <w:pPr>
        <w:jc w:val="center"/>
        <w:rPr>
          <w:sz w:val="28"/>
          <w:szCs w:val="28"/>
        </w:rPr>
      </w:pPr>
      <w:r>
        <w:rPr>
          <w:sz w:val="28"/>
          <w:szCs w:val="28"/>
        </w:rPr>
        <w:t>Рª</w:t>
      </w:r>
      <w:r>
        <w:rPr>
          <w:sz w:val="20"/>
          <w:szCs w:val="20"/>
        </w:rPr>
        <w:t>х</w:t>
      </w:r>
      <w:r>
        <w:rPr>
          <w:sz w:val="28"/>
          <w:szCs w:val="28"/>
        </w:rPr>
        <w:t xml:space="preserve">= 1y/6= 1/6y, </w:t>
      </w:r>
    </w:p>
    <w:p w:rsidR="0036589E" w:rsidRDefault="0036589E" w:rsidP="0036589E">
      <w:pPr>
        <w:jc w:val="both"/>
        <w:rPr>
          <w:sz w:val="28"/>
          <w:szCs w:val="28"/>
        </w:rPr>
      </w:pPr>
    </w:p>
    <w:p w:rsidR="0036589E" w:rsidRDefault="0036589E" w:rsidP="00365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относительная цена товара </w:t>
      </w:r>
    </w:p>
    <w:p w:rsidR="0036589E" w:rsidRDefault="0036589E" w:rsidP="0036589E">
      <w:pPr>
        <w:jc w:val="both"/>
        <w:rPr>
          <w:sz w:val="28"/>
          <w:szCs w:val="28"/>
        </w:rPr>
      </w:pPr>
    </w:p>
    <w:p w:rsidR="0036589E" w:rsidRDefault="0036589E" w:rsidP="0036589E">
      <w:pPr>
        <w:jc w:val="center"/>
        <w:rPr>
          <w:sz w:val="28"/>
          <w:szCs w:val="28"/>
        </w:rPr>
      </w:pPr>
      <w:r>
        <w:rPr>
          <w:sz w:val="28"/>
          <w:szCs w:val="28"/>
        </w:rPr>
        <w:t>y- Рª</w:t>
      </w:r>
      <w:r>
        <w:rPr>
          <w:sz w:val="20"/>
          <w:szCs w:val="20"/>
        </w:rPr>
        <w:t>y</w:t>
      </w:r>
      <w:r>
        <w:rPr>
          <w:sz w:val="28"/>
          <w:szCs w:val="28"/>
        </w:rPr>
        <w:t>=6х/1=6х.</w:t>
      </w:r>
    </w:p>
    <w:p w:rsidR="0036589E" w:rsidRDefault="0036589E" w:rsidP="003658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589E" w:rsidRDefault="0036589E" w:rsidP="00365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Соотношение цен на рынке страны В до начала торговли: 2х : 4y из чего следует что относительная цена товара  х состоит </w:t>
      </w:r>
    </w:p>
    <w:p w:rsidR="0036589E" w:rsidRDefault="0036589E" w:rsidP="0036589E">
      <w:pPr>
        <w:ind w:firstLine="708"/>
        <w:jc w:val="both"/>
        <w:rPr>
          <w:sz w:val="28"/>
          <w:szCs w:val="28"/>
        </w:rPr>
      </w:pPr>
    </w:p>
    <w:p w:rsidR="0036589E" w:rsidRDefault="0036589E" w:rsidP="0036589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E71455">
        <w:rPr>
          <w:sz w:val="20"/>
          <w:szCs w:val="20"/>
        </w:rPr>
        <w:t>вх</w:t>
      </w:r>
      <w:r w:rsidR="00E71455">
        <w:rPr>
          <w:sz w:val="28"/>
          <w:szCs w:val="28"/>
        </w:rPr>
        <w:t>= 4y:2= 2y</w:t>
      </w:r>
    </w:p>
    <w:p w:rsidR="00E71455" w:rsidRDefault="00E71455" w:rsidP="0036589E">
      <w:pPr>
        <w:ind w:firstLine="708"/>
        <w:jc w:val="center"/>
        <w:rPr>
          <w:sz w:val="28"/>
          <w:szCs w:val="28"/>
        </w:rPr>
      </w:pPr>
    </w:p>
    <w:p w:rsidR="00E71455" w:rsidRDefault="00E71455" w:rsidP="00E71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товара  y- Р </w:t>
      </w:r>
      <w:r>
        <w:rPr>
          <w:sz w:val="20"/>
          <w:szCs w:val="20"/>
        </w:rPr>
        <w:t>вy</w:t>
      </w:r>
      <w:r>
        <w:rPr>
          <w:sz w:val="28"/>
          <w:szCs w:val="28"/>
        </w:rPr>
        <w:t>= 2х : 4= 0,5х</w:t>
      </w:r>
    </w:p>
    <w:p w:rsidR="00E71455" w:rsidRDefault="00E71455" w:rsidP="00E71455">
      <w:pPr>
        <w:ind w:firstLine="708"/>
        <w:jc w:val="both"/>
        <w:rPr>
          <w:sz w:val="28"/>
          <w:szCs w:val="28"/>
        </w:rPr>
      </w:pPr>
    </w:p>
    <w:p w:rsidR="00E71455" w:rsidRDefault="00E71455" w:rsidP="00E71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результате торговли вместо различных цен товаров  х и y на внутренних рынках стран А  и В  сложатся единые мировые цены на эти товары.</w:t>
      </w:r>
    </w:p>
    <w:p w:rsidR="00E71455" w:rsidRDefault="00E71455" w:rsidP="00E71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для страны А условия торговли должны быть лучше,  чем 1х =  1/6y, чтобы производители товара х получили выгоду от торговли.</w:t>
      </w:r>
    </w:p>
    <w:p w:rsidR="00E71455" w:rsidRDefault="00E71455" w:rsidP="00E71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для страны В условия торговли должны быть лучше чем 1y= 0,5х, чтобы производители товара y получили выгоду от торговли</w:t>
      </w:r>
    </w:p>
    <w:p w:rsidR="00E71455" w:rsidRPr="00E71455" w:rsidRDefault="00E71455" w:rsidP="00E71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торговли должны находиться в  пределах     1/6 y </w:t>
      </w:r>
      <w:r w:rsidRPr="00E71455">
        <w:rPr>
          <w:sz w:val="28"/>
          <w:szCs w:val="28"/>
        </w:rPr>
        <w:t>&lt;</w:t>
      </w:r>
      <w:r>
        <w:rPr>
          <w:sz w:val="28"/>
          <w:szCs w:val="28"/>
        </w:rPr>
        <w:t>1х</w:t>
      </w:r>
      <w:r w:rsidRPr="00E71455">
        <w:rPr>
          <w:sz w:val="28"/>
          <w:szCs w:val="28"/>
        </w:rPr>
        <w:t>&lt;4</w:t>
      </w:r>
      <w:r>
        <w:rPr>
          <w:sz w:val="28"/>
          <w:szCs w:val="28"/>
        </w:rPr>
        <w:t>y   , для того чтобы обе страны оказаться в выигрыше.</w:t>
      </w:r>
    </w:p>
    <w:p w:rsidR="00B511AA" w:rsidRDefault="00B511AA" w:rsidP="007C18FC"/>
    <w:p w:rsidR="000D4CFF" w:rsidRPr="007C18FC" w:rsidRDefault="000D4CFF" w:rsidP="007C18FC">
      <w:pPr>
        <w:sectPr w:rsidR="000D4CFF" w:rsidRPr="007C18F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772B49" w:rsidRPr="00934234" w:rsidRDefault="00772B49" w:rsidP="00772B49">
      <w:pPr>
        <w:pStyle w:val="bodyt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23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772B49" w:rsidRPr="00934234" w:rsidRDefault="00934234" w:rsidP="00772B49">
      <w:pPr>
        <w:pStyle w:val="bodyt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4234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772B49" w:rsidRPr="0093423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72B49" w:rsidRPr="00934234">
        <w:rPr>
          <w:rFonts w:ascii="Times New Roman" w:hAnsi="Times New Roman" w:cs="Times New Roman"/>
          <w:sz w:val="28"/>
          <w:szCs w:val="28"/>
        </w:rPr>
        <w:t>Волгина Н. А.  Международная экономика, Москва , ЭКСМО, 2006</w:t>
      </w:r>
    </w:p>
    <w:p w:rsidR="00934234" w:rsidRPr="00934234" w:rsidRDefault="00934234" w:rsidP="00934234">
      <w:pPr>
        <w:jc w:val="both"/>
        <w:rPr>
          <w:sz w:val="28"/>
          <w:szCs w:val="28"/>
        </w:rPr>
      </w:pPr>
      <w:r w:rsidRPr="00934234">
        <w:rPr>
          <w:b/>
          <w:sz w:val="28"/>
          <w:szCs w:val="28"/>
        </w:rPr>
        <w:t>2</w:t>
      </w:r>
      <w:r w:rsidRPr="00934234">
        <w:rPr>
          <w:sz w:val="28"/>
          <w:szCs w:val="28"/>
        </w:rPr>
        <w:t>. Жуков Е.Ф. «Международные экономические отношения»//Юнити – Дана. – М, 2000</w:t>
      </w:r>
    </w:p>
    <w:p w:rsidR="00934234" w:rsidRPr="00934234" w:rsidRDefault="00934234" w:rsidP="00934234">
      <w:pPr>
        <w:jc w:val="both"/>
        <w:rPr>
          <w:sz w:val="28"/>
          <w:szCs w:val="28"/>
        </w:rPr>
      </w:pPr>
      <w:r w:rsidRPr="0093423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34234">
        <w:rPr>
          <w:b/>
          <w:sz w:val="28"/>
          <w:szCs w:val="28"/>
        </w:rPr>
        <w:t xml:space="preserve"> </w:t>
      </w:r>
      <w:r w:rsidRPr="00934234">
        <w:rPr>
          <w:sz w:val="28"/>
          <w:szCs w:val="28"/>
        </w:rPr>
        <w:t>Борисов С.М. «Мировая экономическая и валютная ситуация в 90-х годах: статистическое обозрение»//Деньги и Кредит. – М., 1999, № 5, с.62-75</w:t>
      </w:r>
    </w:p>
    <w:p w:rsidR="00142E58" w:rsidRPr="00934234" w:rsidRDefault="00142E58" w:rsidP="00772B49">
      <w:pPr>
        <w:pStyle w:val="bodyt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2E58" w:rsidRPr="007919C4" w:rsidRDefault="00142E58" w:rsidP="007919C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42E58" w:rsidRPr="0079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1AB7103"/>
    <w:multiLevelType w:val="hybridMultilevel"/>
    <w:tmpl w:val="CCEBEA9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4F9949"/>
    <w:multiLevelType w:val="hybridMultilevel"/>
    <w:tmpl w:val="AD797B3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A42DD48"/>
    <w:multiLevelType w:val="hybridMultilevel"/>
    <w:tmpl w:val="D28BBA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E2102A"/>
    <w:multiLevelType w:val="hybridMultilevel"/>
    <w:tmpl w:val="DD103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E58"/>
    <w:rsid w:val="000D4CFF"/>
    <w:rsid w:val="00142E58"/>
    <w:rsid w:val="002148F5"/>
    <w:rsid w:val="0036589E"/>
    <w:rsid w:val="003920E2"/>
    <w:rsid w:val="003B5431"/>
    <w:rsid w:val="00772B49"/>
    <w:rsid w:val="007919C4"/>
    <w:rsid w:val="007C18FC"/>
    <w:rsid w:val="00934234"/>
    <w:rsid w:val="00B511AA"/>
    <w:rsid w:val="00D6790F"/>
    <w:rsid w:val="00E71455"/>
    <w:rsid w:val="00EA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9CF7-A260-4B41-A202-F82CF9AD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42E58"/>
    <w:rPr>
      <w:i/>
      <w:iCs/>
    </w:rPr>
  </w:style>
  <w:style w:type="character" w:styleId="a4">
    <w:name w:val="Hyperlink"/>
    <w:basedOn w:val="a0"/>
    <w:rsid w:val="00142E58"/>
    <w:rPr>
      <w:color w:val="0000FF"/>
      <w:u w:val="single"/>
    </w:rPr>
  </w:style>
  <w:style w:type="paragraph" w:customStyle="1" w:styleId="bodytxt">
    <w:name w:val="bodytxt"/>
    <w:basedOn w:val="a"/>
    <w:rsid w:val="00142E58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paragraph" w:styleId="a5">
    <w:name w:val="Normal (Web)"/>
    <w:basedOn w:val="a"/>
    <w:rsid w:val="00142E58"/>
    <w:pPr>
      <w:spacing w:before="100" w:beforeAutospacing="1" w:after="100" w:afterAutospacing="1"/>
    </w:pPr>
  </w:style>
  <w:style w:type="paragraph" w:customStyle="1" w:styleId="Default">
    <w:name w:val="Default"/>
    <w:rsid w:val="00B511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rsid w:val="00B511A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2</cp:revision>
  <dcterms:created xsi:type="dcterms:W3CDTF">2014-04-28T07:25:00Z</dcterms:created>
  <dcterms:modified xsi:type="dcterms:W3CDTF">2014-04-28T07:25:00Z</dcterms:modified>
</cp:coreProperties>
</file>