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6A9" w:rsidRDefault="006146A9" w:rsidP="00816F52">
      <w:pPr>
        <w:jc w:val="center"/>
      </w:pPr>
    </w:p>
    <w:p w:rsidR="00816F52" w:rsidRDefault="00816F52" w:rsidP="00816F52">
      <w:pPr>
        <w:jc w:val="center"/>
      </w:pPr>
      <w:r>
        <w:t>ПЕТЕРБУРГСКИЙ ГОСУДАРСТВЕННЫЙ УНИВЕРСИТЕТ ПУТЕЙ СООБЩЕНИЯ</w:t>
      </w:r>
    </w:p>
    <w:p w:rsidR="00816F52" w:rsidRDefault="00816F52" w:rsidP="00816F52">
      <w:pPr>
        <w:jc w:val="center"/>
      </w:pPr>
    </w:p>
    <w:p w:rsidR="00816F52" w:rsidRDefault="00816F52" w:rsidP="00816F52">
      <w:pPr>
        <w:jc w:val="center"/>
      </w:pPr>
    </w:p>
    <w:p w:rsidR="00816F52" w:rsidRDefault="00816F52" w:rsidP="00816F52">
      <w:pPr>
        <w:jc w:val="center"/>
      </w:pPr>
      <w:r>
        <w:t>Кафедра «Экономика транспорта»</w:t>
      </w:r>
    </w:p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Pr="00816F52" w:rsidRDefault="00816F52" w:rsidP="00816F52">
      <w:pPr>
        <w:jc w:val="center"/>
        <w:rPr>
          <w:b/>
          <w:sz w:val="36"/>
          <w:szCs w:val="36"/>
        </w:rPr>
      </w:pPr>
    </w:p>
    <w:p w:rsidR="00816F52" w:rsidRDefault="00816F52" w:rsidP="00816F52">
      <w:pPr>
        <w:jc w:val="center"/>
        <w:rPr>
          <w:b/>
          <w:sz w:val="36"/>
          <w:szCs w:val="36"/>
        </w:rPr>
      </w:pPr>
      <w:r w:rsidRPr="00816F52">
        <w:rPr>
          <w:sz w:val="36"/>
          <w:szCs w:val="36"/>
        </w:rPr>
        <w:t>Курсовая работа на тему:</w:t>
      </w:r>
      <w:r>
        <w:rPr>
          <w:b/>
          <w:sz w:val="36"/>
          <w:szCs w:val="36"/>
        </w:rPr>
        <w:t xml:space="preserve"> </w:t>
      </w:r>
    </w:p>
    <w:p w:rsidR="00393EBF" w:rsidRPr="00816F52" w:rsidRDefault="00816F52" w:rsidP="00816F5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Pr="00816F52">
        <w:rPr>
          <w:b/>
          <w:sz w:val="36"/>
          <w:szCs w:val="36"/>
        </w:rPr>
        <w:t>Разработка плана-прогноза производственно-финансовой деятельности ремонтного предприятия</w:t>
      </w:r>
      <w:r>
        <w:rPr>
          <w:b/>
          <w:sz w:val="36"/>
          <w:szCs w:val="36"/>
        </w:rPr>
        <w:t>»</w:t>
      </w:r>
      <w:r w:rsidRPr="00816F52">
        <w:rPr>
          <w:b/>
          <w:sz w:val="36"/>
          <w:szCs w:val="36"/>
        </w:rPr>
        <w:t>.</w:t>
      </w:r>
    </w:p>
    <w:p w:rsidR="00393EBF" w:rsidRDefault="00393EBF" w:rsidP="00051DAC"/>
    <w:p w:rsidR="00393EBF" w:rsidRDefault="00393EBF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816F52">
      <w:pPr>
        <w:jc w:val="right"/>
      </w:pPr>
      <w:r>
        <w:t>Выполнила работу</w:t>
      </w:r>
    </w:p>
    <w:p w:rsidR="00816F52" w:rsidRDefault="00816F52" w:rsidP="00816F52">
      <w:pPr>
        <w:jc w:val="center"/>
      </w:pPr>
      <w:r>
        <w:t xml:space="preserve">                                                                                                                           Студентка 2 курса</w:t>
      </w:r>
    </w:p>
    <w:p w:rsidR="00816F52" w:rsidRDefault="00816F52" w:rsidP="00816F52">
      <w:pPr>
        <w:jc w:val="center"/>
      </w:pPr>
      <w:r>
        <w:t xml:space="preserve">                                                                                                                           Группы БУК-605</w:t>
      </w:r>
    </w:p>
    <w:p w:rsidR="00816F52" w:rsidRDefault="00816F52" w:rsidP="00816F52">
      <w:pPr>
        <w:jc w:val="center"/>
      </w:pPr>
      <w:r>
        <w:t xml:space="preserve">                                                                                                                        Дешкович Анна</w:t>
      </w:r>
    </w:p>
    <w:p w:rsidR="00816F52" w:rsidRDefault="00816F52" w:rsidP="00816F52">
      <w:pPr>
        <w:jc w:val="right"/>
      </w:pPr>
    </w:p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051DAC"/>
    <w:p w:rsidR="00816F52" w:rsidRDefault="00816F52" w:rsidP="00816F52">
      <w:pPr>
        <w:jc w:val="center"/>
      </w:pPr>
      <w:r>
        <w:t>САНКТ-ПЕТЕРБУРГ</w:t>
      </w:r>
    </w:p>
    <w:p w:rsidR="00816F52" w:rsidRDefault="00816F52" w:rsidP="00816F52">
      <w:pPr>
        <w:jc w:val="center"/>
      </w:pPr>
      <w:r>
        <w:t>2007</w:t>
      </w:r>
    </w:p>
    <w:p w:rsidR="00816F52" w:rsidRPr="00816F52" w:rsidRDefault="00816F52" w:rsidP="00816F52">
      <w:pPr>
        <w:jc w:val="center"/>
        <w:rPr>
          <w:b/>
          <w:sz w:val="28"/>
          <w:szCs w:val="28"/>
          <w:u w:val="single"/>
        </w:rPr>
      </w:pPr>
      <w:r w:rsidRPr="00816F52">
        <w:rPr>
          <w:b/>
          <w:sz w:val="28"/>
          <w:szCs w:val="28"/>
          <w:u w:val="single"/>
        </w:rPr>
        <w:t>Разработка плана-прогноза производственно-финансовой деятельности ремонтного предприятия.</w:t>
      </w:r>
    </w:p>
    <w:p w:rsidR="00816F52" w:rsidRDefault="00816F52" w:rsidP="00143D2A">
      <w:pPr>
        <w:jc w:val="both"/>
        <w:rPr>
          <w:sz w:val="28"/>
          <w:szCs w:val="28"/>
          <w:u w:val="single"/>
        </w:rPr>
      </w:pPr>
    </w:p>
    <w:p w:rsidR="001D70B3" w:rsidRDefault="001D70B3" w:rsidP="00143D2A">
      <w:pPr>
        <w:jc w:val="both"/>
        <w:rPr>
          <w:sz w:val="28"/>
          <w:szCs w:val="28"/>
          <w:u w:val="single"/>
        </w:rPr>
      </w:pPr>
    </w:p>
    <w:p w:rsidR="001D70B3" w:rsidRPr="001D70B3" w:rsidRDefault="001D70B3" w:rsidP="00143D2A">
      <w:pPr>
        <w:jc w:val="both"/>
      </w:pPr>
      <w:r w:rsidRPr="001D70B3">
        <w:t xml:space="preserve">План-прогноз производственно-финансовой деятельности ремонтного предприятия  разрабатывается в двух вариантах: на текущий год и стратегический период, соответственно </w:t>
      </w:r>
      <w:r w:rsidRPr="001D70B3">
        <w:rPr>
          <w:lang w:val="en-US"/>
        </w:rPr>
        <w:t>I</w:t>
      </w:r>
      <w:r w:rsidRPr="001D70B3">
        <w:t xml:space="preserve"> и </w:t>
      </w:r>
      <w:r w:rsidRPr="001D70B3">
        <w:rPr>
          <w:lang w:val="en-US"/>
        </w:rPr>
        <w:t>I</w:t>
      </w:r>
      <w:r w:rsidRPr="001D70B3">
        <w:t xml:space="preserve"> </w:t>
      </w:r>
      <w:r w:rsidRPr="001D70B3">
        <w:rPr>
          <w:lang w:val="en-US"/>
        </w:rPr>
        <w:t>I</w:t>
      </w:r>
      <w:r w:rsidRPr="001D70B3">
        <w:t xml:space="preserve">  период.</w:t>
      </w:r>
    </w:p>
    <w:p w:rsidR="001D70B3" w:rsidRPr="001D70B3" w:rsidRDefault="001D70B3" w:rsidP="00143D2A">
      <w:pPr>
        <w:jc w:val="both"/>
      </w:pPr>
      <w:r w:rsidRPr="001D70B3">
        <w:t>Курсовая работа предусматривает расчет показателей годового плана, включая следующие разделы:</w:t>
      </w:r>
    </w:p>
    <w:p w:rsidR="001D70B3" w:rsidRPr="001D70B3" w:rsidRDefault="001D70B3" w:rsidP="00143D2A">
      <w:pPr>
        <w:jc w:val="both"/>
      </w:pPr>
      <w:r w:rsidRPr="001D70B3">
        <w:t>- производственная программа</w:t>
      </w:r>
    </w:p>
    <w:p w:rsidR="001D70B3" w:rsidRPr="001D70B3" w:rsidRDefault="001D70B3" w:rsidP="00143D2A">
      <w:pPr>
        <w:jc w:val="both"/>
      </w:pPr>
      <w:r w:rsidRPr="001D70B3">
        <w:t>- себестоимость продукции</w:t>
      </w:r>
    </w:p>
    <w:p w:rsidR="001D70B3" w:rsidRPr="001D70B3" w:rsidRDefault="001D70B3" w:rsidP="00143D2A">
      <w:pPr>
        <w:jc w:val="both"/>
      </w:pPr>
      <w:r w:rsidRPr="001D70B3">
        <w:t>- финансовый план.</w:t>
      </w:r>
    </w:p>
    <w:p w:rsidR="001D70B3" w:rsidRPr="001D70B3" w:rsidRDefault="001D70B3" w:rsidP="00143D2A">
      <w:pPr>
        <w:jc w:val="both"/>
      </w:pPr>
    </w:p>
    <w:p w:rsidR="001D70B3" w:rsidRDefault="001D70B3" w:rsidP="00143D2A">
      <w:pPr>
        <w:jc w:val="both"/>
        <w:rPr>
          <w:sz w:val="28"/>
          <w:szCs w:val="28"/>
        </w:rPr>
      </w:pPr>
      <w:r w:rsidRPr="001D70B3">
        <w:t>Цель курсовой работы – оценить экономическую эффективность производственно-финансовой деятельности ремонтного предприятия  в текущем и стратегическом периоде</w:t>
      </w:r>
      <w:r>
        <w:t>.</w:t>
      </w:r>
    </w:p>
    <w:p w:rsidR="00816F52" w:rsidRDefault="00816F52" w:rsidP="00143D2A">
      <w:pPr>
        <w:jc w:val="both"/>
        <w:rPr>
          <w:sz w:val="28"/>
          <w:szCs w:val="28"/>
        </w:rPr>
      </w:pPr>
    </w:p>
    <w:p w:rsidR="001D70B3" w:rsidRDefault="001D70B3" w:rsidP="00143D2A">
      <w:pPr>
        <w:jc w:val="both"/>
      </w:pPr>
    </w:p>
    <w:p w:rsidR="00051DAC" w:rsidRDefault="008C3051" w:rsidP="00051DAC">
      <w:r>
        <w:t>Таблица 1.1</w:t>
      </w:r>
    </w:p>
    <w:p w:rsidR="008C3051" w:rsidRDefault="008C3051" w:rsidP="00051DAC"/>
    <w:p w:rsidR="00051DAC" w:rsidRPr="00051DAC" w:rsidRDefault="00051DAC">
      <w:pPr>
        <w:rPr>
          <w:b/>
          <w:u w:val="single"/>
        </w:rPr>
      </w:pPr>
      <w:r w:rsidRPr="00051DAC">
        <w:rPr>
          <w:b/>
          <w:u w:val="single"/>
        </w:rPr>
        <w:t>Объемы выпускаемой продукции (программа предприятия)</w:t>
      </w:r>
    </w:p>
    <w:p w:rsidR="00051DAC" w:rsidRDefault="00051DAC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48"/>
        <w:gridCol w:w="2340"/>
      </w:tblGrid>
      <w:tr w:rsidR="00051DAC">
        <w:trPr>
          <w:trHeight w:val="135"/>
        </w:trPr>
        <w:tc>
          <w:tcPr>
            <w:tcW w:w="2448" w:type="dxa"/>
            <w:vMerge w:val="restart"/>
          </w:tcPr>
          <w:p w:rsidR="00051DAC" w:rsidRDefault="00051DAC">
            <w:r>
              <w:t>Продукция</w:t>
            </w:r>
          </w:p>
        </w:tc>
        <w:tc>
          <w:tcPr>
            <w:tcW w:w="2340" w:type="dxa"/>
          </w:tcPr>
          <w:p w:rsidR="00051DAC" w:rsidRDefault="00051DAC" w:rsidP="00051DAC">
            <w:pPr>
              <w:jc w:val="center"/>
            </w:pPr>
            <w:r>
              <w:t>Вариант</w:t>
            </w:r>
          </w:p>
        </w:tc>
      </w:tr>
      <w:tr w:rsidR="00051DAC">
        <w:trPr>
          <w:trHeight w:val="135"/>
        </w:trPr>
        <w:tc>
          <w:tcPr>
            <w:tcW w:w="2448" w:type="dxa"/>
            <w:vMerge/>
          </w:tcPr>
          <w:p w:rsidR="00051DAC" w:rsidRDefault="00051DAC"/>
        </w:tc>
        <w:tc>
          <w:tcPr>
            <w:tcW w:w="2340" w:type="dxa"/>
          </w:tcPr>
          <w:p w:rsidR="00051DAC" w:rsidRDefault="00051DAC" w:rsidP="00051DAC">
            <w:pPr>
              <w:jc w:val="center"/>
            </w:pPr>
            <w:r>
              <w:t>4</w:t>
            </w:r>
          </w:p>
        </w:tc>
      </w:tr>
      <w:tr w:rsidR="00051DAC">
        <w:tc>
          <w:tcPr>
            <w:tcW w:w="2448" w:type="dxa"/>
          </w:tcPr>
          <w:p w:rsidR="00051DAC" w:rsidRDefault="00051DAC" w:rsidP="008C3051">
            <w:pPr>
              <w:numPr>
                <w:ilvl w:val="0"/>
                <w:numId w:val="1"/>
              </w:numPr>
              <w:jc w:val="center"/>
            </w:pPr>
            <w:r>
              <w:t>Капитальный ремонт, шт.:</w:t>
            </w:r>
          </w:p>
          <w:p w:rsidR="00051DAC" w:rsidRDefault="00051DAC" w:rsidP="008C3051">
            <w:pPr>
              <w:ind w:left="360"/>
              <w:jc w:val="center"/>
            </w:pPr>
            <w:r>
              <w:t>Экскаватор одноковшовый</w:t>
            </w:r>
          </w:p>
          <w:p w:rsidR="00051DAC" w:rsidRDefault="00051DAC" w:rsidP="008C3051">
            <w:pPr>
              <w:ind w:left="360"/>
              <w:jc w:val="center"/>
            </w:pPr>
            <w:r>
              <w:t>ЭО-333</w:t>
            </w:r>
          </w:p>
          <w:p w:rsidR="00051DAC" w:rsidRDefault="00051DAC" w:rsidP="008C3051">
            <w:pPr>
              <w:ind w:left="360"/>
              <w:jc w:val="center"/>
            </w:pPr>
            <w:r>
              <w:t>Экскаватор одноковшовый</w:t>
            </w:r>
          </w:p>
          <w:p w:rsidR="00051DAC" w:rsidRDefault="00051DAC" w:rsidP="008C3051">
            <w:pPr>
              <w:ind w:left="360"/>
              <w:jc w:val="center"/>
            </w:pPr>
            <w:r>
              <w:t>ЭО-412</w:t>
            </w:r>
          </w:p>
          <w:p w:rsidR="00051DAC" w:rsidRDefault="00051DAC" w:rsidP="008C3051">
            <w:pPr>
              <w:ind w:left="360"/>
              <w:jc w:val="center"/>
            </w:pPr>
            <w:r>
              <w:t>Бульдозер</w:t>
            </w:r>
          </w:p>
          <w:p w:rsidR="00051DAC" w:rsidRDefault="00051DAC" w:rsidP="008C3051">
            <w:pPr>
              <w:ind w:left="360"/>
              <w:jc w:val="center"/>
            </w:pPr>
            <w:r>
              <w:t>ДЗ-133</w:t>
            </w:r>
          </w:p>
          <w:p w:rsidR="00051DAC" w:rsidRDefault="00051DAC" w:rsidP="008C3051">
            <w:pPr>
              <w:ind w:left="360"/>
              <w:jc w:val="center"/>
            </w:pPr>
            <w:r>
              <w:t>Бульдозер</w:t>
            </w:r>
          </w:p>
          <w:p w:rsidR="00051DAC" w:rsidRDefault="00051DAC" w:rsidP="008C3051">
            <w:pPr>
              <w:ind w:left="360"/>
              <w:jc w:val="center"/>
            </w:pPr>
            <w:r>
              <w:t>ДЗ-160</w:t>
            </w:r>
          </w:p>
        </w:tc>
        <w:tc>
          <w:tcPr>
            <w:tcW w:w="2340" w:type="dxa"/>
          </w:tcPr>
          <w:p w:rsidR="00051DAC" w:rsidRDefault="00051DAC" w:rsidP="008C3051">
            <w:pPr>
              <w:jc w:val="center"/>
            </w:pPr>
          </w:p>
          <w:p w:rsidR="00051DAC" w:rsidRDefault="00051DAC" w:rsidP="008C3051">
            <w:pPr>
              <w:jc w:val="center"/>
            </w:pPr>
          </w:p>
          <w:p w:rsidR="00051DAC" w:rsidRDefault="00051DAC" w:rsidP="008C3051">
            <w:pPr>
              <w:jc w:val="center"/>
            </w:pPr>
          </w:p>
          <w:p w:rsidR="00051DAC" w:rsidRDefault="00051DAC" w:rsidP="008C3051">
            <w:pPr>
              <w:jc w:val="center"/>
            </w:pPr>
          </w:p>
          <w:p w:rsidR="00051DAC" w:rsidRDefault="00051DAC" w:rsidP="008C3051">
            <w:pPr>
              <w:jc w:val="center"/>
            </w:pPr>
            <w:r>
              <w:t>120</w:t>
            </w:r>
          </w:p>
          <w:p w:rsidR="00051DAC" w:rsidRDefault="00051DAC" w:rsidP="008C3051">
            <w:pPr>
              <w:jc w:val="center"/>
            </w:pPr>
          </w:p>
          <w:p w:rsidR="00051DAC" w:rsidRDefault="00051DAC" w:rsidP="008C3051">
            <w:pPr>
              <w:jc w:val="center"/>
            </w:pPr>
          </w:p>
          <w:p w:rsidR="00051DAC" w:rsidRDefault="00051DAC" w:rsidP="008C3051">
            <w:pPr>
              <w:jc w:val="center"/>
            </w:pPr>
            <w:r>
              <w:t>150</w:t>
            </w:r>
          </w:p>
          <w:p w:rsidR="00051DAC" w:rsidRDefault="00051DAC" w:rsidP="008C3051">
            <w:pPr>
              <w:jc w:val="center"/>
            </w:pPr>
          </w:p>
          <w:p w:rsidR="00051DAC" w:rsidRDefault="00051DAC" w:rsidP="008C3051">
            <w:pPr>
              <w:jc w:val="center"/>
            </w:pPr>
            <w:r>
              <w:t>140</w:t>
            </w:r>
          </w:p>
          <w:p w:rsidR="00051DAC" w:rsidRDefault="00051DAC" w:rsidP="008C3051">
            <w:pPr>
              <w:jc w:val="center"/>
            </w:pPr>
          </w:p>
          <w:p w:rsidR="00051DAC" w:rsidRDefault="00051DAC" w:rsidP="008C3051">
            <w:pPr>
              <w:jc w:val="center"/>
            </w:pPr>
            <w:r>
              <w:t>135</w:t>
            </w:r>
          </w:p>
        </w:tc>
      </w:tr>
      <w:tr w:rsidR="00051DAC">
        <w:tc>
          <w:tcPr>
            <w:tcW w:w="2448" w:type="dxa"/>
          </w:tcPr>
          <w:p w:rsidR="00051DAC" w:rsidRDefault="00051DAC" w:rsidP="008C3051">
            <w:pPr>
              <w:jc w:val="center"/>
            </w:pPr>
            <w:r>
              <w:t>2) Запасные  части к экскаваторам и бульдозерам, тыс. руб.</w:t>
            </w:r>
          </w:p>
        </w:tc>
        <w:tc>
          <w:tcPr>
            <w:tcW w:w="2340" w:type="dxa"/>
          </w:tcPr>
          <w:p w:rsidR="00051DAC" w:rsidRDefault="00051DAC" w:rsidP="008C3051">
            <w:pPr>
              <w:jc w:val="center"/>
            </w:pPr>
          </w:p>
          <w:p w:rsidR="00051DAC" w:rsidRDefault="00051DAC" w:rsidP="008C3051">
            <w:pPr>
              <w:jc w:val="center"/>
            </w:pPr>
            <w:r>
              <w:t>220</w:t>
            </w:r>
          </w:p>
        </w:tc>
      </w:tr>
      <w:tr w:rsidR="00051DAC">
        <w:tc>
          <w:tcPr>
            <w:tcW w:w="2448" w:type="dxa"/>
          </w:tcPr>
          <w:p w:rsidR="00051DAC" w:rsidRDefault="00051DAC" w:rsidP="008C3051">
            <w:pPr>
              <w:jc w:val="center"/>
            </w:pPr>
            <w:r>
              <w:t>3) Товары народного потребления, тыс. руб.</w:t>
            </w:r>
          </w:p>
        </w:tc>
        <w:tc>
          <w:tcPr>
            <w:tcW w:w="2340" w:type="dxa"/>
          </w:tcPr>
          <w:p w:rsidR="00051DAC" w:rsidRDefault="00051DAC" w:rsidP="008C3051">
            <w:pPr>
              <w:jc w:val="center"/>
            </w:pPr>
          </w:p>
          <w:p w:rsidR="00051DAC" w:rsidRDefault="00051DAC" w:rsidP="008C3051">
            <w:pPr>
              <w:jc w:val="center"/>
            </w:pPr>
            <w:r>
              <w:t>65</w:t>
            </w:r>
          </w:p>
        </w:tc>
      </w:tr>
      <w:tr w:rsidR="00051DAC">
        <w:tc>
          <w:tcPr>
            <w:tcW w:w="2448" w:type="dxa"/>
          </w:tcPr>
          <w:p w:rsidR="00051DAC" w:rsidRDefault="00051DAC" w:rsidP="008C3051">
            <w:pPr>
              <w:jc w:val="center"/>
            </w:pPr>
            <w:r>
              <w:t xml:space="preserve">4) Остатки готовой продукции на складе, тыс. </w:t>
            </w:r>
            <w:r w:rsidR="0067488D">
              <w:t>руб.</w:t>
            </w:r>
          </w:p>
        </w:tc>
        <w:tc>
          <w:tcPr>
            <w:tcW w:w="2340" w:type="dxa"/>
          </w:tcPr>
          <w:p w:rsidR="00051DAC" w:rsidRDefault="00051DAC" w:rsidP="008C3051">
            <w:pPr>
              <w:jc w:val="center"/>
            </w:pPr>
          </w:p>
          <w:p w:rsidR="00051DAC" w:rsidRDefault="00051DAC" w:rsidP="008C3051">
            <w:pPr>
              <w:jc w:val="center"/>
            </w:pPr>
          </w:p>
        </w:tc>
      </w:tr>
      <w:tr w:rsidR="00051DAC">
        <w:tc>
          <w:tcPr>
            <w:tcW w:w="2448" w:type="dxa"/>
          </w:tcPr>
          <w:p w:rsidR="00051DAC" w:rsidRDefault="00051DAC" w:rsidP="008C3051">
            <w:pPr>
              <w:jc w:val="center"/>
            </w:pPr>
            <w:r>
              <w:t>На начало года</w:t>
            </w:r>
          </w:p>
        </w:tc>
        <w:tc>
          <w:tcPr>
            <w:tcW w:w="2340" w:type="dxa"/>
          </w:tcPr>
          <w:p w:rsidR="00051DAC" w:rsidRDefault="00051DAC" w:rsidP="008C3051">
            <w:pPr>
              <w:jc w:val="center"/>
            </w:pPr>
            <w:r>
              <w:t>300</w:t>
            </w:r>
          </w:p>
        </w:tc>
      </w:tr>
      <w:tr w:rsidR="00051DAC">
        <w:tc>
          <w:tcPr>
            <w:tcW w:w="2448" w:type="dxa"/>
          </w:tcPr>
          <w:p w:rsidR="00051DAC" w:rsidRDefault="00051DAC" w:rsidP="008C3051">
            <w:pPr>
              <w:jc w:val="center"/>
            </w:pPr>
            <w:r>
              <w:t>На конец года</w:t>
            </w:r>
          </w:p>
        </w:tc>
        <w:tc>
          <w:tcPr>
            <w:tcW w:w="2340" w:type="dxa"/>
          </w:tcPr>
          <w:p w:rsidR="00051DAC" w:rsidRDefault="00051DAC" w:rsidP="008C3051">
            <w:pPr>
              <w:jc w:val="center"/>
            </w:pPr>
            <w:r>
              <w:t>130</w:t>
            </w:r>
          </w:p>
        </w:tc>
      </w:tr>
    </w:tbl>
    <w:p w:rsidR="00051DAC" w:rsidRDefault="00051DAC"/>
    <w:p w:rsidR="008C3051" w:rsidRDefault="008C3051"/>
    <w:p w:rsidR="008C3051" w:rsidRDefault="008C3051"/>
    <w:p w:rsidR="001D70B3" w:rsidRDefault="001D70B3"/>
    <w:p w:rsidR="008C3051" w:rsidRDefault="008C3051">
      <w:r>
        <w:t>Таблица 1.2</w:t>
      </w:r>
    </w:p>
    <w:p w:rsidR="008C3051" w:rsidRPr="008C3051" w:rsidRDefault="008C3051">
      <w:pPr>
        <w:rPr>
          <w:b/>
          <w:u w:val="single"/>
        </w:rPr>
      </w:pPr>
    </w:p>
    <w:p w:rsidR="008C3051" w:rsidRDefault="008C3051">
      <w:pPr>
        <w:rPr>
          <w:b/>
          <w:u w:val="single"/>
        </w:rPr>
      </w:pPr>
      <w:r w:rsidRPr="008C3051">
        <w:rPr>
          <w:b/>
          <w:u w:val="single"/>
        </w:rPr>
        <w:t>Данные по капитальному ремонт экскаваторов и бульдозеро</w:t>
      </w:r>
      <w:r w:rsidR="0067488D" w:rsidRPr="008C3051">
        <w:rPr>
          <w:b/>
          <w:u w:val="single"/>
        </w:rPr>
        <w:t>в (</w:t>
      </w:r>
      <w:r w:rsidRPr="008C3051">
        <w:rPr>
          <w:b/>
          <w:u w:val="single"/>
        </w:rPr>
        <w:t>текущий период)</w:t>
      </w:r>
    </w:p>
    <w:p w:rsidR="008C3051" w:rsidRDefault="008C3051">
      <w:pPr>
        <w:rPr>
          <w:b/>
          <w:u w:val="single"/>
        </w:rPr>
      </w:pP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722"/>
        <w:gridCol w:w="1723"/>
        <w:gridCol w:w="1523"/>
        <w:gridCol w:w="1440"/>
        <w:gridCol w:w="1800"/>
        <w:gridCol w:w="1363"/>
      </w:tblGrid>
      <w:tr w:rsidR="008C3051">
        <w:trPr>
          <w:trHeight w:val="135"/>
        </w:trPr>
        <w:tc>
          <w:tcPr>
            <w:tcW w:w="1722" w:type="dxa"/>
            <w:vMerge w:val="restart"/>
          </w:tcPr>
          <w:p w:rsidR="008C3051" w:rsidRPr="008C3051" w:rsidRDefault="008C3051" w:rsidP="008C3051">
            <w:pPr>
              <w:jc w:val="both"/>
            </w:pPr>
            <w:r>
              <w:t>Продукция</w:t>
            </w:r>
          </w:p>
        </w:tc>
        <w:tc>
          <w:tcPr>
            <w:tcW w:w="1723" w:type="dxa"/>
            <w:vMerge w:val="restart"/>
          </w:tcPr>
          <w:p w:rsidR="008C3051" w:rsidRPr="008C3051" w:rsidRDefault="008C3051" w:rsidP="008C3051">
            <w:pPr>
              <w:jc w:val="both"/>
            </w:pPr>
            <w:r>
              <w:t>Цена единицы ремонта, тыс. руб.</w:t>
            </w:r>
          </w:p>
        </w:tc>
        <w:tc>
          <w:tcPr>
            <w:tcW w:w="1523" w:type="dxa"/>
            <w:vMerge w:val="restart"/>
          </w:tcPr>
          <w:p w:rsidR="008C3051" w:rsidRPr="008C3051" w:rsidRDefault="008C3051" w:rsidP="008C3051">
            <w:pPr>
              <w:jc w:val="both"/>
            </w:pPr>
            <w:r>
              <w:t>Трудоемкость единицы ремонта, чел</w:t>
            </w:r>
            <w:r w:rsidR="0067488D">
              <w:t>. - ч</w:t>
            </w:r>
            <w:r>
              <w:t>ас</w:t>
            </w:r>
          </w:p>
        </w:tc>
        <w:tc>
          <w:tcPr>
            <w:tcW w:w="3240" w:type="dxa"/>
            <w:gridSpan w:val="2"/>
          </w:tcPr>
          <w:p w:rsidR="008C3051" w:rsidRPr="008C3051" w:rsidRDefault="008C3051" w:rsidP="008C3051">
            <w:pPr>
              <w:jc w:val="center"/>
            </w:pPr>
            <w:r w:rsidRPr="008C3051">
              <w:t>Стоимость на единицу, тыс. руб.</w:t>
            </w:r>
          </w:p>
        </w:tc>
        <w:tc>
          <w:tcPr>
            <w:tcW w:w="1363" w:type="dxa"/>
            <w:vMerge w:val="restart"/>
          </w:tcPr>
          <w:p w:rsidR="008C3051" w:rsidRPr="008C3051" w:rsidRDefault="008C3051">
            <w:r w:rsidRPr="008C3051">
              <w:t>Средняя часовая тарифная ставка, руб.</w:t>
            </w:r>
          </w:p>
        </w:tc>
      </w:tr>
      <w:tr w:rsidR="008C3051">
        <w:trPr>
          <w:trHeight w:val="135"/>
        </w:trPr>
        <w:tc>
          <w:tcPr>
            <w:tcW w:w="1722" w:type="dxa"/>
            <w:vMerge/>
          </w:tcPr>
          <w:p w:rsidR="008C3051" w:rsidRDefault="008C3051">
            <w:pPr>
              <w:rPr>
                <w:b/>
                <w:u w:val="single"/>
              </w:rPr>
            </w:pPr>
          </w:p>
        </w:tc>
        <w:tc>
          <w:tcPr>
            <w:tcW w:w="1723" w:type="dxa"/>
            <w:vMerge/>
          </w:tcPr>
          <w:p w:rsidR="008C3051" w:rsidRDefault="008C3051">
            <w:pPr>
              <w:rPr>
                <w:b/>
                <w:u w:val="single"/>
              </w:rPr>
            </w:pPr>
          </w:p>
        </w:tc>
        <w:tc>
          <w:tcPr>
            <w:tcW w:w="1523" w:type="dxa"/>
            <w:vMerge/>
          </w:tcPr>
          <w:p w:rsidR="008C3051" w:rsidRDefault="008C3051">
            <w:pPr>
              <w:rPr>
                <w:b/>
                <w:u w:val="single"/>
              </w:rPr>
            </w:pPr>
          </w:p>
        </w:tc>
        <w:tc>
          <w:tcPr>
            <w:tcW w:w="1440" w:type="dxa"/>
          </w:tcPr>
          <w:p w:rsidR="008C3051" w:rsidRPr="008C3051" w:rsidRDefault="008C3051" w:rsidP="008C3051">
            <w:pPr>
              <w:jc w:val="both"/>
            </w:pPr>
            <w:r w:rsidRPr="008C3051">
              <w:t>ма</w:t>
            </w:r>
            <w:r>
              <w:t>териалов</w:t>
            </w:r>
          </w:p>
        </w:tc>
        <w:tc>
          <w:tcPr>
            <w:tcW w:w="1800" w:type="dxa"/>
          </w:tcPr>
          <w:p w:rsidR="008C3051" w:rsidRPr="008C3051" w:rsidRDefault="008C3051" w:rsidP="008C3051">
            <w:pPr>
              <w:jc w:val="both"/>
            </w:pPr>
            <w:r>
              <w:t>покупных изделий</w:t>
            </w:r>
          </w:p>
        </w:tc>
        <w:tc>
          <w:tcPr>
            <w:tcW w:w="1363" w:type="dxa"/>
            <w:vMerge/>
          </w:tcPr>
          <w:p w:rsidR="008C3051" w:rsidRPr="008C3051" w:rsidRDefault="008C3051"/>
        </w:tc>
      </w:tr>
      <w:tr w:rsidR="008C3051">
        <w:tc>
          <w:tcPr>
            <w:tcW w:w="1722" w:type="dxa"/>
          </w:tcPr>
          <w:p w:rsidR="008C3051" w:rsidRDefault="0067488D" w:rsidP="008C3051">
            <w:pPr>
              <w:jc w:val="both"/>
            </w:pPr>
            <w:r>
              <w:t>Экскаватор</w:t>
            </w:r>
          </w:p>
          <w:p w:rsidR="008C3051" w:rsidRPr="008C3051" w:rsidRDefault="008C3051" w:rsidP="008C3051">
            <w:pPr>
              <w:jc w:val="both"/>
            </w:pPr>
            <w:r>
              <w:t>ЭО-333</w:t>
            </w:r>
          </w:p>
        </w:tc>
        <w:tc>
          <w:tcPr>
            <w:tcW w:w="1723" w:type="dxa"/>
          </w:tcPr>
          <w:p w:rsidR="008C3051" w:rsidRPr="0067488D" w:rsidRDefault="0067488D" w:rsidP="0067488D">
            <w:pPr>
              <w:jc w:val="center"/>
            </w:pPr>
            <w:r w:rsidRPr="0067488D">
              <w:t>190</w:t>
            </w:r>
          </w:p>
        </w:tc>
        <w:tc>
          <w:tcPr>
            <w:tcW w:w="1523" w:type="dxa"/>
          </w:tcPr>
          <w:p w:rsidR="008C3051" w:rsidRPr="0067488D" w:rsidRDefault="0067488D" w:rsidP="0067488D">
            <w:pPr>
              <w:jc w:val="center"/>
            </w:pPr>
            <w:r w:rsidRPr="0067488D">
              <w:t>1050</w:t>
            </w:r>
          </w:p>
        </w:tc>
        <w:tc>
          <w:tcPr>
            <w:tcW w:w="1440" w:type="dxa"/>
          </w:tcPr>
          <w:p w:rsidR="008C3051" w:rsidRPr="0067488D" w:rsidRDefault="0067488D" w:rsidP="0067488D">
            <w:pPr>
              <w:jc w:val="center"/>
            </w:pPr>
            <w:r w:rsidRPr="0067488D">
              <w:t>22,0</w:t>
            </w:r>
          </w:p>
        </w:tc>
        <w:tc>
          <w:tcPr>
            <w:tcW w:w="1800" w:type="dxa"/>
          </w:tcPr>
          <w:p w:rsidR="008C3051" w:rsidRPr="0067488D" w:rsidRDefault="0067488D" w:rsidP="0067488D">
            <w:pPr>
              <w:jc w:val="center"/>
            </w:pPr>
            <w:r w:rsidRPr="0067488D">
              <w:t>40,0</w:t>
            </w:r>
          </w:p>
        </w:tc>
        <w:tc>
          <w:tcPr>
            <w:tcW w:w="1363" w:type="dxa"/>
          </w:tcPr>
          <w:p w:rsidR="008C3051" w:rsidRPr="0067488D" w:rsidRDefault="0067488D" w:rsidP="0067488D">
            <w:pPr>
              <w:jc w:val="center"/>
            </w:pPr>
            <w:r w:rsidRPr="0067488D">
              <w:t>12,5</w:t>
            </w:r>
          </w:p>
        </w:tc>
      </w:tr>
      <w:tr w:rsidR="008C3051">
        <w:tc>
          <w:tcPr>
            <w:tcW w:w="1722" w:type="dxa"/>
          </w:tcPr>
          <w:p w:rsidR="008C3051" w:rsidRDefault="008C3051" w:rsidP="0067488D">
            <w:r>
              <w:t xml:space="preserve">Экскаватор </w:t>
            </w:r>
          </w:p>
          <w:p w:rsidR="008C3051" w:rsidRPr="0067488D" w:rsidRDefault="008C3051" w:rsidP="0067488D">
            <w:r>
              <w:t>ЭО-412</w:t>
            </w:r>
          </w:p>
        </w:tc>
        <w:tc>
          <w:tcPr>
            <w:tcW w:w="1723" w:type="dxa"/>
          </w:tcPr>
          <w:p w:rsidR="008C3051" w:rsidRPr="0067488D" w:rsidRDefault="0067488D" w:rsidP="0067488D">
            <w:pPr>
              <w:jc w:val="center"/>
            </w:pPr>
            <w:r w:rsidRPr="0067488D">
              <w:t>225</w:t>
            </w:r>
          </w:p>
          <w:p w:rsidR="0067488D" w:rsidRPr="0067488D" w:rsidRDefault="0067488D" w:rsidP="0067488D">
            <w:pPr>
              <w:jc w:val="center"/>
            </w:pPr>
          </w:p>
        </w:tc>
        <w:tc>
          <w:tcPr>
            <w:tcW w:w="1523" w:type="dxa"/>
          </w:tcPr>
          <w:p w:rsidR="008C3051" w:rsidRPr="0067488D" w:rsidRDefault="0067488D" w:rsidP="0067488D">
            <w:pPr>
              <w:jc w:val="center"/>
            </w:pPr>
            <w:r w:rsidRPr="0067488D">
              <w:t>1200</w:t>
            </w:r>
          </w:p>
        </w:tc>
        <w:tc>
          <w:tcPr>
            <w:tcW w:w="1440" w:type="dxa"/>
          </w:tcPr>
          <w:p w:rsidR="008C3051" w:rsidRPr="0067488D" w:rsidRDefault="0067488D" w:rsidP="0067488D">
            <w:pPr>
              <w:jc w:val="center"/>
            </w:pPr>
            <w:r w:rsidRPr="0067488D">
              <w:t>30,0</w:t>
            </w:r>
          </w:p>
        </w:tc>
        <w:tc>
          <w:tcPr>
            <w:tcW w:w="1800" w:type="dxa"/>
          </w:tcPr>
          <w:p w:rsidR="008C3051" w:rsidRPr="0067488D" w:rsidRDefault="0067488D" w:rsidP="0067488D">
            <w:pPr>
              <w:jc w:val="center"/>
            </w:pPr>
            <w:r w:rsidRPr="0067488D">
              <w:t>50,0</w:t>
            </w:r>
          </w:p>
        </w:tc>
        <w:tc>
          <w:tcPr>
            <w:tcW w:w="1363" w:type="dxa"/>
          </w:tcPr>
          <w:p w:rsidR="008C3051" w:rsidRPr="0067488D" w:rsidRDefault="0067488D" w:rsidP="0067488D">
            <w:pPr>
              <w:jc w:val="center"/>
            </w:pPr>
            <w:r w:rsidRPr="0067488D">
              <w:t>10,86</w:t>
            </w:r>
          </w:p>
        </w:tc>
      </w:tr>
      <w:tr w:rsidR="008C3051">
        <w:trPr>
          <w:trHeight w:val="469"/>
        </w:trPr>
        <w:tc>
          <w:tcPr>
            <w:tcW w:w="1722" w:type="dxa"/>
          </w:tcPr>
          <w:p w:rsidR="008C3051" w:rsidRDefault="008C3051" w:rsidP="0067488D">
            <w:r>
              <w:t>Бульдозер</w:t>
            </w:r>
          </w:p>
          <w:p w:rsidR="008C3051" w:rsidRPr="0067488D" w:rsidRDefault="008C3051" w:rsidP="008C3051">
            <w:r>
              <w:t>ДЗ-133</w:t>
            </w:r>
          </w:p>
        </w:tc>
        <w:tc>
          <w:tcPr>
            <w:tcW w:w="1723" w:type="dxa"/>
          </w:tcPr>
          <w:p w:rsidR="008C3051" w:rsidRPr="0067488D" w:rsidRDefault="0067488D" w:rsidP="0067488D">
            <w:pPr>
              <w:jc w:val="center"/>
            </w:pPr>
            <w:r w:rsidRPr="0067488D">
              <w:t>90</w:t>
            </w:r>
          </w:p>
        </w:tc>
        <w:tc>
          <w:tcPr>
            <w:tcW w:w="1523" w:type="dxa"/>
          </w:tcPr>
          <w:p w:rsidR="008C3051" w:rsidRPr="0067488D" w:rsidRDefault="0067488D" w:rsidP="0067488D">
            <w:pPr>
              <w:jc w:val="center"/>
            </w:pPr>
            <w:r w:rsidRPr="0067488D">
              <w:t>710</w:t>
            </w:r>
          </w:p>
        </w:tc>
        <w:tc>
          <w:tcPr>
            <w:tcW w:w="1440" w:type="dxa"/>
          </w:tcPr>
          <w:p w:rsidR="008C3051" w:rsidRPr="0067488D" w:rsidRDefault="0067488D" w:rsidP="0067488D">
            <w:pPr>
              <w:jc w:val="center"/>
            </w:pPr>
            <w:r w:rsidRPr="0067488D">
              <w:t>10,0</w:t>
            </w:r>
          </w:p>
        </w:tc>
        <w:tc>
          <w:tcPr>
            <w:tcW w:w="1800" w:type="dxa"/>
          </w:tcPr>
          <w:p w:rsidR="008C3051" w:rsidRPr="0067488D" w:rsidRDefault="0067488D" w:rsidP="0067488D">
            <w:pPr>
              <w:jc w:val="center"/>
            </w:pPr>
            <w:r w:rsidRPr="0067488D">
              <w:t>20,0</w:t>
            </w:r>
          </w:p>
        </w:tc>
        <w:tc>
          <w:tcPr>
            <w:tcW w:w="1363" w:type="dxa"/>
          </w:tcPr>
          <w:p w:rsidR="008C3051" w:rsidRPr="0067488D" w:rsidRDefault="0067488D" w:rsidP="0067488D">
            <w:pPr>
              <w:jc w:val="center"/>
            </w:pPr>
            <w:r w:rsidRPr="0067488D">
              <w:t>10,25</w:t>
            </w:r>
          </w:p>
        </w:tc>
      </w:tr>
      <w:tr w:rsidR="008C3051">
        <w:tc>
          <w:tcPr>
            <w:tcW w:w="1722" w:type="dxa"/>
          </w:tcPr>
          <w:p w:rsidR="0067488D" w:rsidRDefault="0067488D" w:rsidP="0067488D">
            <w:r>
              <w:t>Бульдозер</w:t>
            </w:r>
          </w:p>
          <w:p w:rsidR="008C3051" w:rsidRDefault="0067488D" w:rsidP="0067488D">
            <w:pPr>
              <w:rPr>
                <w:b/>
                <w:u w:val="single"/>
              </w:rPr>
            </w:pPr>
            <w:r>
              <w:t>ДЗ-160</w:t>
            </w:r>
          </w:p>
        </w:tc>
        <w:tc>
          <w:tcPr>
            <w:tcW w:w="1723" w:type="dxa"/>
          </w:tcPr>
          <w:p w:rsidR="008C3051" w:rsidRPr="0067488D" w:rsidRDefault="0067488D" w:rsidP="0067488D">
            <w:pPr>
              <w:jc w:val="center"/>
            </w:pPr>
            <w:r w:rsidRPr="0067488D">
              <w:t>110</w:t>
            </w:r>
          </w:p>
        </w:tc>
        <w:tc>
          <w:tcPr>
            <w:tcW w:w="1523" w:type="dxa"/>
          </w:tcPr>
          <w:p w:rsidR="008C3051" w:rsidRPr="0067488D" w:rsidRDefault="0067488D" w:rsidP="0067488D">
            <w:pPr>
              <w:jc w:val="center"/>
            </w:pPr>
            <w:r w:rsidRPr="0067488D">
              <w:t>800</w:t>
            </w:r>
          </w:p>
        </w:tc>
        <w:tc>
          <w:tcPr>
            <w:tcW w:w="1440" w:type="dxa"/>
          </w:tcPr>
          <w:p w:rsidR="008C3051" w:rsidRPr="0067488D" w:rsidRDefault="0067488D" w:rsidP="0067488D">
            <w:pPr>
              <w:jc w:val="center"/>
            </w:pPr>
            <w:r w:rsidRPr="0067488D">
              <w:t>15,0</w:t>
            </w:r>
          </w:p>
        </w:tc>
        <w:tc>
          <w:tcPr>
            <w:tcW w:w="1800" w:type="dxa"/>
          </w:tcPr>
          <w:p w:rsidR="008C3051" w:rsidRPr="0067488D" w:rsidRDefault="0067488D" w:rsidP="0067488D">
            <w:pPr>
              <w:jc w:val="center"/>
            </w:pPr>
            <w:r w:rsidRPr="0067488D">
              <w:t>22,0</w:t>
            </w:r>
          </w:p>
        </w:tc>
        <w:tc>
          <w:tcPr>
            <w:tcW w:w="1363" w:type="dxa"/>
          </w:tcPr>
          <w:p w:rsidR="008C3051" w:rsidRPr="0067488D" w:rsidRDefault="0067488D" w:rsidP="0067488D">
            <w:pPr>
              <w:jc w:val="center"/>
            </w:pPr>
            <w:r w:rsidRPr="0067488D">
              <w:t>10,0</w:t>
            </w:r>
          </w:p>
        </w:tc>
      </w:tr>
    </w:tbl>
    <w:p w:rsidR="008C3051" w:rsidRDefault="008C3051">
      <w:pPr>
        <w:rPr>
          <w:b/>
          <w:u w:val="single"/>
        </w:rPr>
      </w:pPr>
    </w:p>
    <w:p w:rsidR="0067488D" w:rsidRDefault="0067488D">
      <w:pPr>
        <w:rPr>
          <w:b/>
          <w:u w:val="single"/>
        </w:rPr>
      </w:pPr>
    </w:p>
    <w:p w:rsidR="0067488D" w:rsidRPr="00143D2A" w:rsidRDefault="0067488D">
      <w:pPr>
        <w:rPr>
          <w:u w:val="single"/>
        </w:rPr>
      </w:pPr>
      <w:r w:rsidRPr="00143D2A">
        <w:rPr>
          <w:u w:val="single"/>
        </w:rPr>
        <w:t>Таблица 1.3.</w:t>
      </w:r>
    </w:p>
    <w:p w:rsidR="0067488D" w:rsidRDefault="0067488D">
      <w:pPr>
        <w:rPr>
          <w:b/>
          <w:u w:val="single"/>
        </w:rPr>
      </w:pPr>
    </w:p>
    <w:p w:rsidR="0067488D" w:rsidRDefault="0067488D" w:rsidP="0067488D">
      <w:pPr>
        <w:jc w:val="center"/>
        <w:rPr>
          <w:b/>
          <w:u w:val="single"/>
        </w:rPr>
      </w:pPr>
      <w:r>
        <w:rPr>
          <w:b/>
          <w:u w:val="single"/>
        </w:rPr>
        <w:t>Данные для разработки годового плана – прогноза ремонтного предприятия (текущий период)</w:t>
      </w:r>
    </w:p>
    <w:p w:rsidR="0067488D" w:rsidRDefault="0067488D" w:rsidP="0067488D">
      <w:pPr>
        <w:jc w:val="center"/>
        <w:rPr>
          <w:b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328"/>
        <w:gridCol w:w="2340"/>
      </w:tblGrid>
      <w:tr w:rsidR="0067488D">
        <w:tc>
          <w:tcPr>
            <w:tcW w:w="5328" w:type="dxa"/>
          </w:tcPr>
          <w:p w:rsidR="0067488D" w:rsidRPr="0067488D" w:rsidRDefault="0067488D" w:rsidP="0067488D">
            <w:pPr>
              <w:jc w:val="center"/>
            </w:pPr>
            <w:r w:rsidRPr="0067488D">
              <w:t>Показатели</w:t>
            </w:r>
          </w:p>
        </w:tc>
        <w:tc>
          <w:tcPr>
            <w:tcW w:w="2340" w:type="dxa"/>
          </w:tcPr>
          <w:p w:rsidR="0067488D" w:rsidRPr="0067488D" w:rsidRDefault="0067488D" w:rsidP="0067488D">
            <w:pPr>
              <w:jc w:val="center"/>
            </w:pPr>
            <w:r w:rsidRPr="0067488D">
              <w:t>Д, Ж, М, Ц, Е</w:t>
            </w:r>
          </w:p>
        </w:tc>
      </w:tr>
      <w:tr w:rsidR="0067488D">
        <w:tc>
          <w:tcPr>
            <w:tcW w:w="5328" w:type="dxa"/>
          </w:tcPr>
          <w:p w:rsidR="0067488D" w:rsidRDefault="004A1F0D" w:rsidP="004A1F0D">
            <w:r>
              <w:t>1)</w:t>
            </w:r>
            <w:r w:rsidR="0067488D">
              <w:t>Средняя часовая тарифная ставка, руб.:</w:t>
            </w:r>
          </w:p>
          <w:p w:rsidR="0067488D" w:rsidRDefault="0067488D" w:rsidP="002F1D30">
            <w:r>
              <w:t>На производстве запасных частей</w:t>
            </w:r>
          </w:p>
          <w:p w:rsidR="0067488D" w:rsidRPr="0067488D" w:rsidRDefault="0067488D" w:rsidP="002F1D30">
            <w:r>
              <w:t>На производстве товаров народного потребления</w:t>
            </w:r>
          </w:p>
        </w:tc>
        <w:tc>
          <w:tcPr>
            <w:tcW w:w="2340" w:type="dxa"/>
          </w:tcPr>
          <w:p w:rsidR="0067488D" w:rsidRDefault="0067488D" w:rsidP="0067488D">
            <w:pPr>
              <w:jc w:val="center"/>
            </w:pPr>
          </w:p>
          <w:p w:rsidR="0067488D" w:rsidRDefault="0067488D" w:rsidP="0067488D">
            <w:pPr>
              <w:jc w:val="center"/>
            </w:pPr>
            <w:r>
              <w:t>9,97</w:t>
            </w:r>
          </w:p>
          <w:p w:rsidR="0067488D" w:rsidRPr="0067488D" w:rsidRDefault="0067488D" w:rsidP="0067488D">
            <w:pPr>
              <w:jc w:val="center"/>
            </w:pPr>
            <w:r>
              <w:t>9,65</w:t>
            </w:r>
          </w:p>
        </w:tc>
      </w:tr>
      <w:tr w:rsidR="0067488D">
        <w:tc>
          <w:tcPr>
            <w:tcW w:w="5328" w:type="dxa"/>
          </w:tcPr>
          <w:p w:rsidR="0067488D" w:rsidRPr="0067488D" w:rsidRDefault="0067488D" w:rsidP="002F1D30">
            <w:r>
              <w:t>2) Материальные затраты на выпуск неосновной продукции, коп./руб.</w:t>
            </w:r>
          </w:p>
        </w:tc>
        <w:tc>
          <w:tcPr>
            <w:tcW w:w="2340" w:type="dxa"/>
          </w:tcPr>
          <w:p w:rsidR="0067488D" w:rsidRPr="0067488D" w:rsidRDefault="00400853" w:rsidP="0067488D">
            <w:pPr>
              <w:jc w:val="center"/>
            </w:pPr>
            <w:r>
              <w:t>34</w:t>
            </w:r>
          </w:p>
        </w:tc>
      </w:tr>
      <w:tr w:rsidR="0067488D">
        <w:tc>
          <w:tcPr>
            <w:tcW w:w="5328" w:type="dxa"/>
          </w:tcPr>
          <w:p w:rsidR="0067488D" w:rsidRPr="0067488D" w:rsidRDefault="00400853" w:rsidP="002F1D30">
            <w:r>
              <w:t>3) Норма расхода условного топлива на 1 руб. товарной продукции, коп./руб.</w:t>
            </w:r>
          </w:p>
        </w:tc>
        <w:tc>
          <w:tcPr>
            <w:tcW w:w="2340" w:type="dxa"/>
          </w:tcPr>
          <w:p w:rsidR="0067488D" w:rsidRPr="0067488D" w:rsidRDefault="00400853" w:rsidP="0067488D">
            <w:pPr>
              <w:jc w:val="center"/>
            </w:pPr>
            <w:r>
              <w:t>4,7</w:t>
            </w:r>
          </w:p>
        </w:tc>
      </w:tr>
      <w:tr w:rsidR="0067488D">
        <w:tc>
          <w:tcPr>
            <w:tcW w:w="5328" w:type="dxa"/>
          </w:tcPr>
          <w:p w:rsidR="0067488D" w:rsidRPr="0067488D" w:rsidRDefault="00400853" w:rsidP="002F1D30">
            <w:r>
              <w:t>4) ) Норма расхода условного электроэнергии на 1 руб. товарной продукции, коп./руб.</w:t>
            </w:r>
          </w:p>
        </w:tc>
        <w:tc>
          <w:tcPr>
            <w:tcW w:w="2340" w:type="dxa"/>
          </w:tcPr>
          <w:p w:rsidR="0067488D" w:rsidRPr="0067488D" w:rsidRDefault="00400853" w:rsidP="0067488D">
            <w:pPr>
              <w:jc w:val="center"/>
            </w:pPr>
            <w:r>
              <w:t>6,1</w:t>
            </w:r>
          </w:p>
        </w:tc>
      </w:tr>
      <w:tr w:rsidR="0067488D">
        <w:tc>
          <w:tcPr>
            <w:tcW w:w="5328" w:type="dxa"/>
          </w:tcPr>
          <w:p w:rsidR="0067488D" w:rsidRPr="0067488D" w:rsidRDefault="00400853" w:rsidP="002F1D30">
            <w:r>
              <w:t>5) Стоимость основных производственных фондов на начало года, тыс. руб.</w:t>
            </w:r>
          </w:p>
        </w:tc>
        <w:tc>
          <w:tcPr>
            <w:tcW w:w="2340" w:type="dxa"/>
          </w:tcPr>
          <w:p w:rsidR="0067488D" w:rsidRPr="0067488D" w:rsidRDefault="00400853" w:rsidP="0067488D">
            <w:pPr>
              <w:jc w:val="center"/>
            </w:pPr>
            <w:r>
              <w:t>81000</w:t>
            </w:r>
          </w:p>
        </w:tc>
      </w:tr>
      <w:tr w:rsidR="0067488D">
        <w:tc>
          <w:tcPr>
            <w:tcW w:w="5328" w:type="dxa"/>
          </w:tcPr>
          <w:p w:rsidR="00400853" w:rsidRDefault="00400853" w:rsidP="002F1D30">
            <w:r>
              <w:t>6) Трудоемкость изготовления годовой программы, тыс. чел. – часов:</w:t>
            </w:r>
          </w:p>
          <w:p w:rsidR="00400853" w:rsidRDefault="00400853" w:rsidP="002F1D30">
            <w:r>
              <w:t xml:space="preserve"> запасных частей</w:t>
            </w:r>
          </w:p>
          <w:p w:rsidR="0067488D" w:rsidRPr="0067488D" w:rsidRDefault="00400853" w:rsidP="002F1D30">
            <w:r>
              <w:t>товаров народного потребления</w:t>
            </w:r>
          </w:p>
        </w:tc>
        <w:tc>
          <w:tcPr>
            <w:tcW w:w="2340" w:type="dxa"/>
          </w:tcPr>
          <w:p w:rsidR="0067488D" w:rsidRDefault="0067488D" w:rsidP="0067488D">
            <w:pPr>
              <w:jc w:val="center"/>
            </w:pPr>
          </w:p>
          <w:p w:rsidR="00400853" w:rsidRDefault="00400853" w:rsidP="0067488D">
            <w:pPr>
              <w:jc w:val="center"/>
            </w:pPr>
          </w:p>
          <w:p w:rsidR="00400853" w:rsidRDefault="00400853" w:rsidP="0067488D">
            <w:pPr>
              <w:jc w:val="center"/>
            </w:pPr>
            <w:r>
              <w:t>40</w:t>
            </w:r>
          </w:p>
          <w:p w:rsidR="00400853" w:rsidRPr="0067488D" w:rsidRDefault="00400853" w:rsidP="0067488D">
            <w:pPr>
              <w:jc w:val="center"/>
            </w:pPr>
            <w:r>
              <w:t>30</w:t>
            </w:r>
          </w:p>
        </w:tc>
      </w:tr>
    </w:tbl>
    <w:p w:rsidR="0067488D" w:rsidRDefault="0067488D" w:rsidP="00400853">
      <w:pPr>
        <w:rPr>
          <w:b/>
          <w:u w:val="single"/>
        </w:rPr>
      </w:pPr>
    </w:p>
    <w:p w:rsidR="00400853" w:rsidRDefault="00400853" w:rsidP="00400853">
      <w:pPr>
        <w:rPr>
          <w:b/>
          <w:u w:val="single"/>
        </w:rPr>
      </w:pPr>
    </w:p>
    <w:p w:rsidR="001D70B3" w:rsidRDefault="001D70B3" w:rsidP="00400853">
      <w:pPr>
        <w:rPr>
          <w:b/>
          <w:u w:val="single"/>
        </w:rPr>
      </w:pPr>
    </w:p>
    <w:p w:rsidR="001D70B3" w:rsidRDefault="001D70B3" w:rsidP="00400853">
      <w:pPr>
        <w:rPr>
          <w:b/>
          <w:u w:val="single"/>
        </w:rPr>
      </w:pPr>
    </w:p>
    <w:p w:rsidR="001D70B3" w:rsidRDefault="001D70B3" w:rsidP="00400853">
      <w:pPr>
        <w:rPr>
          <w:b/>
          <w:u w:val="single"/>
        </w:rPr>
      </w:pPr>
    </w:p>
    <w:p w:rsidR="001D70B3" w:rsidRDefault="001D70B3" w:rsidP="00400853">
      <w:pPr>
        <w:rPr>
          <w:b/>
          <w:u w:val="single"/>
        </w:rPr>
      </w:pPr>
    </w:p>
    <w:p w:rsidR="001D70B3" w:rsidRDefault="001D70B3" w:rsidP="00400853">
      <w:pPr>
        <w:rPr>
          <w:b/>
          <w:u w:val="single"/>
        </w:rPr>
      </w:pPr>
    </w:p>
    <w:p w:rsidR="001D70B3" w:rsidRDefault="001D70B3" w:rsidP="00400853">
      <w:pPr>
        <w:rPr>
          <w:b/>
          <w:u w:val="single"/>
        </w:rPr>
      </w:pPr>
    </w:p>
    <w:p w:rsidR="001D70B3" w:rsidRDefault="001D70B3" w:rsidP="00400853">
      <w:pPr>
        <w:rPr>
          <w:b/>
          <w:u w:val="single"/>
        </w:rPr>
      </w:pPr>
    </w:p>
    <w:p w:rsidR="001D70B3" w:rsidRDefault="001D70B3" w:rsidP="00400853">
      <w:pPr>
        <w:rPr>
          <w:b/>
          <w:u w:val="single"/>
        </w:rPr>
      </w:pPr>
    </w:p>
    <w:p w:rsidR="001D70B3" w:rsidRDefault="001D70B3" w:rsidP="00400853">
      <w:pPr>
        <w:rPr>
          <w:b/>
          <w:u w:val="single"/>
        </w:rPr>
      </w:pPr>
    </w:p>
    <w:p w:rsidR="001D70B3" w:rsidRDefault="001D70B3" w:rsidP="00400853">
      <w:pPr>
        <w:rPr>
          <w:b/>
          <w:u w:val="single"/>
        </w:rPr>
      </w:pPr>
    </w:p>
    <w:p w:rsidR="00400853" w:rsidRPr="00143D2A" w:rsidRDefault="00400853" w:rsidP="00400853">
      <w:pPr>
        <w:rPr>
          <w:u w:val="single"/>
        </w:rPr>
      </w:pPr>
      <w:r w:rsidRPr="00143D2A">
        <w:rPr>
          <w:u w:val="single"/>
        </w:rPr>
        <w:t>Таблица 1.4</w:t>
      </w:r>
    </w:p>
    <w:p w:rsidR="00400853" w:rsidRDefault="00400853" w:rsidP="00400853">
      <w:pPr>
        <w:rPr>
          <w:b/>
          <w:u w:val="single"/>
        </w:rPr>
      </w:pPr>
    </w:p>
    <w:p w:rsidR="00400853" w:rsidRDefault="00400853" w:rsidP="001D70B3">
      <w:pPr>
        <w:jc w:val="center"/>
        <w:rPr>
          <w:b/>
          <w:u w:val="single"/>
        </w:rPr>
      </w:pPr>
      <w:r>
        <w:rPr>
          <w:b/>
          <w:u w:val="single"/>
        </w:rPr>
        <w:t>Прогнозные коэффициенты корректировки экономических показателей для составления стратегического прогноза работы предприятия (</w:t>
      </w:r>
      <w:r>
        <w:rPr>
          <w:b/>
          <w:u w:val="single"/>
          <w:lang w:val="en-US"/>
        </w:rPr>
        <w:t>II</w:t>
      </w:r>
      <w:r>
        <w:rPr>
          <w:b/>
          <w:u w:val="single"/>
        </w:rPr>
        <w:t xml:space="preserve"> период)</w:t>
      </w:r>
    </w:p>
    <w:p w:rsidR="00400853" w:rsidRDefault="00400853" w:rsidP="001D70B3">
      <w:pPr>
        <w:jc w:val="center"/>
        <w:rPr>
          <w:b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308"/>
        <w:gridCol w:w="2263"/>
      </w:tblGrid>
      <w:tr w:rsidR="00400853">
        <w:tc>
          <w:tcPr>
            <w:tcW w:w="7308" w:type="dxa"/>
          </w:tcPr>
          <w:p w:rsidR="00400853" w:rsidRPr="00400853" w:rsidRDefault="00400853" w:rsidP="00400853">
            <w:pPr>
              <w:jc w:val="center"/>
            </w:pPr>
            <w:r w:rsidRPr="00400853">
              <w:t>Показатели</w:t>
            </w:r>
          </w:p>
          <w:p w:rsidR="00400853" w:rsidRDefault="00400853" w:rsidP="00400853">
            <w:pPr>
              <w:rPr>
                <w:b/>
                <w:u w:val="single"/>
              </w:rPr>
            </w:pPr>
          </w:p>
        </w:tc>
        <w:tc>
          <w:tcPr>
            <w:tcW w:w="2263" w:type="dxa"/>
          </w:tcPr>
          <w:p w:rsidR="00400853" w:rsidRPr="00400853" w:rsidRDefault="00400853" w:rsidP="00400853">
            <w:pPr>
              <w:jc w:val="center"/>
            </w:pPr>
            <w:r w:rsidRPr="00400853">
              <w:t>Прогноз, % (увеличение «+», уменьшение «-»)</w:t>
            </w:r>
          </w:p>
        </w:tc>
      </w:tr>
      <w:tr w:rsidR="00400853">
        <w:tc>
          <w:tcPr>
            <w:tcW w:w="7308" w:type="dxa"/>
          </w:tcPr>
          <w:p w:rsidR="00400853" w:rsidRPr="002F1D30" w:rsidRDefault="002F1D30" w:rsidP="00400853">
            <w:pPr>
              <w:jc w:val="both"/>
            </w:pPr>
            <w:r w:rsidRPr="002F1D30">
              <w:t>1. Цена единицы ремонта любой техники</w:t>
            </w:r>
          </w:p>
        </w:tc>
        <w:tc>
          <w:tcPr>
            <w:tcW w:w="2263" w:type="dxa"/>
          </w:tcPr>
          <w:p w:rsidR="00400853" w:rsidRPr="004A1F0D" w:rsidRDefault="002F1D30" w:rsidP="004A1F0D">
            <w:pPr>
              <w:jc w:val="center"/>
            </w:pPr>
            <w:r w:rsidRPr="004A1F0D">
              <w:t>+8</w:t>
            </w:r>
          </w:p>
        </w:tc>
      </w:tr>
      <w:tr w:rsidR="00400853">
        <w:tc>
          <w:tcPr>
            <w:tcW w:w="7308" w:type="dxa"/>
          </w:tcPr>
          <w:p w:rsidR="00400853" w:rsidRPr="002F1D30" w:rsidRDefault="002F1D30" w:rsidP="00400853">
            <w:r w:rsidRPr="002F1D30">
              <w:t>2. Средняя тарифная ставка</w:t>
            </w:r>
          </w:p>
        </w:tc>
        <w:tc>
          <w:tcPr>
            <w:tcW w:w="2263" w:type="dxa"/>
          </w:tcPr>
          <w:p w:rsidR="00400853" w:rsidRPr="004A1F0D" w:rsidRDefault="002F1D30" w:rsidP="004A1F0D">
            <w:pPr>
              <w:jc w:val="center"/>
            </w:pPr>
            <w:r w:rsidRPr="004A1F0D">
              <w:t>+7</w:t>
            </w:r>
          </w:p>
        </w:tc>
      </w:tr>
      <w:tr w:rsidR="00400853">
        <w:tc>
          <w:tcPr>
            <w:tcW w:w="7308" w:type="dxa"/>
          </w:tcPr>
          <w:p w:rsidR="00400853" w:rsidRPr="002F1D30" w:rsidRDefault="002F1D30" w:rsidP="00400853">
            <w:r w:rsidRPr="002F1D30">
              <w:t>3. Трудоемкость продукции любого вида</w:t>
            </w:r>
          </w:p>
        </w:tc>
        <w:tc>
          <w:tcPr>
            <w:tcW w:w="2263" w:type="dxa"/>
          </w:tcPr>
          <w:p w:rsidR="00400853" w:rsidRPr="004A1F0D" w:rsidRDefault="002F1D30" w:rsidP="004A1F0D">
            <w:pPr>
              <w:jc w:val="center"/>
            </w:pPr>
            <w:r w:rsidRPr="004A1F0D">
              <w:t>-1</w:t>
            </w:r>
          </w:p>
        </w:tc>
      </w:tr>
      <w:tr w:rsidR="00400853">
        <w:tc>
          <w:tcPr>
            <w:tcW w:w="7308" w:type="dxa"/>
          </w:tcPr>
          <w:p w:rsidR="00400853" w:rsidRPr="002F1D30" w:rsidRDefault="002F1D30" w:rsidP="00400853">
            <w:r w:rsidRPr="002F1D30">
              <w:t>4. Стоимость потребляемых материалов и покупных изделий</w:t>
            </w:r>
          </w:p>
        </w:tc>
        <w:tc>
          <w:tcPr>
            <w:tcW w:w="2263" w:type="dxa"/>
          </w:tcPr>
          <w:p w:rsidR="00400853" w:rsidRPr="004A1F0D" w:rsidRDefault="002F1D30" w:rsidP="004A1F0D">
            <w:pPr>
              <w:jc w:val="center"/>
            </w:pPr>
            <w:r w:rsidRPr="004A1F0D">
              <w:t>+9</w:t>
            </w:r>
          </w:p>
        </w:tc>
      </w:tr>
      <w:tr w:rsidR="00400853">
        <w:tc>
          <w:tcPr>
            <w:tcW w:w="7308" w:type="dxa"/>
          </w:tcPr>
          <w:p w:rsidR="00400853" w:rsidRPr="002F1D30" w:rsidRDefault="002F1D30" w:rsidP="00400853">
            <w:r w:rsidRPr="002F1D30">
              <w:t>5. Стоимость производства запасных частей</w:t>
            </w:r>
          </w:p>
        </w:tc>
        <w:tc>
          <w:tcPr>
            <w:tcW w:w="2263" w:type="dxa"/>
          </w:tcPr>
          <w:p w:rsidR="00400853" w:rsidRPr="004A1F0D" w:rsidRDefault="002F1D30" w:rsidP="004A1F0D">
            <w:pPr>
              <w:jc w:val="center"/>
            </w:pPr>
            <w:r w:rsidRPr="004A1F0D">
              <w:t>+20</w:t>
            </w:r>
          </w:p>
        </w:tc>
      </w:tr>
      <w:tr w:rsidR="00400853">
        <w:tc>
          <w:tcPr>
            <w:tcW w:w="7308" w:type="dxa"/>
          </w:tcPr>
          <w:p w:rsidR="00400853" w:rsidRPr="002F1D30" w:rsidRDefault="002F1D30" w:rsidP="00400853">
            <w:r w:rsidRPr="002F1D30">
              <w:t>6. Стоимость товаров народного потребления</w:t>
            </w:r>
          </w:p>
        </w:tc>
        <w:tc>
          <w:tcPr>
            <w:tcW w:w="2263" w:type="dxa"/>
          </w:tcPr>
          <w:p w:rsidR="00400853" w:rsidRPr="004A1F0D" w:rsidRDefault="002F1D30" w:rsidP="004A1F0D">
            <w:pPr>
              <w:jc w:val="center"/>
            </w:pPr>
            <w:r w:rsidRPr="004A1F0D">
              <w:t>+10</w:t>
            </w:r>
          </w:p>
        </w:tc>
      </w:tr>
      <w:tr w:rsidR="00400853">
        <w:tc>
          <w:tcPr>
            <w:tcW w:w="7308" w:type="dxa"/>
          </w:tcPr>
          <w:p w:rsidR="00400853" w:rsidRPr="002F1D30" w:rsidRDefault="002F1D30" w:rsidP="00400853">
            <w:r w:rsidRPr="002F1D30">
              <w:t>7. Стоимость основных производственных фондов на начало года</w:t>
            </w:r>
          </w:p>
        </w:tc>
        <w:tc>
          <w:tcPr>
            <w:tcW w:w="2263" w:type="dxa"/>
          </w:tcPr>
          <w:p w:rsidR="00400853" w:rsidRPr="004A1F0D" w:rsidRDefault="004A1F0D" w:rsidP="004A1F0D">
            <w:pPr>
              <w:jc w:val="center"/>
            </w:pPr>
            <w:r w:rsidRPr="004A1F0D">
              <w:t>+15</w:t>
            </w:r>
          </w:p>
        </w:tc>
      </w:tr>
      <w:tr w:rsidR="00400853">
        <w:tc>
          <w:tcPr>
            <w:tcW w:w="7308" w:type="dxa"/>
          </w:tcPr>
          <w:p w:rsidR="00400853" w:rsidRPr="002F1D30" w:rsidRDefault="002F1D30" w:rsidP="00400853">
            <w:r w:rsidRPr="002F1D30">
              <w:t>8. Стоимость вводимых основных производственных фондов</w:t>
            </w:r>
          </w:p>
        </w:tc>
        <w:tc>
          <w:tcPr>
            <w:tcW w:w="2263" w:type="dxa"/>
          </w:tcPr>
          <w:p w:rsidR="00400853" w:rsidRPr="004A1F0D" w:rsidRDefault="004A1F0D" w:rsidP="004A1F0D">
            <w:pPr>
              <w:jc w:val="center"/>
            </w:pPr>
            <w:r w:rsidRPr="004A1F0D">
              <w:t>+30</w:t>
            </w:r>
          </w:p>
        </w:tc>
      </w:tr>
      <w:tr w:rsidR="00400853">
        <w:tc>
          <w:tcPr>
            <w:tcW w:w="7308" w:type="dxa"/>
          </w:tcPr>
          <w:p w:rsidR="00400853" w:rsidRPr="002F1D30" w:rsidRDefault="002F1D30" w:rsidP="00400853">
            <w:r w:rsidRPr="002F1D30">
              <w:t>9. Стоимость выводимых основных производственных фондов</w:t>
            </w:r>
          </w:p>
        </w:tc>
        <w:tc>
          <w:tcPr>
            <w:tcW w:w="2263" w:type="dxa"/>
          </w:tcPr>
          <w:p w:rsidR="00400853" w:rsidRPr="004A1F0D" w:rsidRDefault="004A1F0D" w:rsidP="004A1F0D">
            <w:pPr>
              <w:jc w:val="center"/>
            </w:pPr>
            <w:r w:rsidRPr="004A1F0D">
              <w:t>+20</w:t>
            </w:r>
          </w:p>
        </w:tc>
      </w:tr>
      <w:tr w:rsidR="00400853">
        <w:tc>
          <w:tcPr>
            <w:tcW w:w="7308" w:type="dxa"/>
          </w:tcPr>
          <w:p w:rsidR="00400853" w:rsidRPr="002F1D30" w:rsidRDefault="002F1D30" w:rsidP="00400853">
            <w:r w:rsidRPr="002F1D30">
              <w:t>10. Средний срок эксплуатации основных производственных фондов</w:t>
            </w:r>
          </w:p>
        </w:tc>
        <w:tc>
          <w:tcPr>
            <w:tcW w:w="2263" w:type="dxa"/>
          </w:tcPr>
          <w:p w:rsidR="00400853" w:rsidRPr="004A1F0D" w:rsidRDefault="004A1F0D" w:rsidP="004A1F0D">
            <w:pPr>
              <w:jc w:val="center"/>
            </w:pPr>
            <w:r w:rsidRPr="004A1F0D">
              <w:t>-10</w:t>
            </w:r>
          </w:p>
        </w:tc>
      </w:tr>
      <w:tr w:rsidR="00400853">
        <w:tc>
          <w:tcPr>
            <w:tcW w:w="7308" w:type="dxa"/>
          </w:tcPr>
          <w:p w:rsidR="00400853" w:rsidRPr="002F1D30" w:rsidRDefault="002F1D30" w:rsidP="00400853">
            <w:r w:rsidRPr="002F1D30">
              <w:t>11. Остатки годовой продукции на складе:</w:t>
            </w:r>
          </w:p>
          <w:p w:rsidR="002F1D30" w:rsidRPr="002F1D30" w:rsidRDefault="002F1D30" w:rsidP="00400853">
            <w:r w:rsidRPr="002F1D30">
              <w:t>На начало года</w:t>
            </w:r>
          </w:p>
          <w:p w:rsidR="002F1D30" w:rsidRPr="002F1D30" w:rsidRDefault="002F1D30" w:rsidP="00400853">
            <w:r w:rsidRPr="002F1D30">
              <w:t>На конец года</w:t>
            </w:r>
          </w:p>
        </w:tc>
        <w:tc>
          <w:tcPr>
            <w:tcW w:w="2263" w:type="dxa"/>
          </w:tcPr>
          <w:p w:rsidR="00400853" w:rsidRPr="004A1F0D" w:rsidRDefault="00400853" w:rsidP="004A1F0D">
            <w:pPr>
              <w:jc w:val="center"/>
            </w:pPr>
          </w:p>
          <w:p w:rsidR="002F1D30" w:rsidRPr="004A1F0D" w:rsidRDefault="004A1F0D" w:rsidP="004A1F0D">
            <w:pPr>
              <w:jc w:val="center"/>
            </w:pPr>
            <w:r w:rsidRPr="004A1F0D">
              <w:t>-2</w:t>
            </w:r>
          </w:p>
          <w:p w:rsidR="004A1F0D" w:rsidRPr="004A1F0D" w:rsidRDefault="004A1F0D" w:rsidP="004A1F0D">
            <w:pPr>
              <w:jc w:val="center"/>
            </w:pPr>
            <w:r w:rsidRPr="004A1F0D">
              <w:t>-3</w:t>
            </w:r>
          </w:p>
        </w:tc>
      </w:tr>
      <w:tr w:rsidR="00400853">
        <w:tc>
          <w:tcPr>
            <w:tcW w:w="7308" w:type="dxa"/>
          </w:tcPr>
          <w:p w:rsidR="00400853" w:rsidRPr="002F1D30" w:rsidRDefault="002F1D30" w:rsidP="00400853">
            <w:r w:rsidRPr="002F1D30">
              <w:t>12. Стоимость потребляемой электроэнергии</w:t>
            </w:r>
          </w:p>
        </w:tc>
        <w:tc>
          <w:tcPr>
            <w:tcW w:w="2263" w:type="dxa"/>
          </w:tcPr>
          <w:p w:rsidR="00400853" w:rsidRPr="004A1F0D" w:rsidRDefault="004A1F0D" w:rsidP="004A1F0D">
            <w:pPr>
              <w:jc w:val="center"/>
            </w:pPr>
            <w:r w:rsidRPr="004A1F0D">
              <w:t>+2</w:t>
            </w:r>
          </w:p>
        </w:tc>
      </w:tr>
      <w:tr w:rsidR="00400853">
        <w:tc>
          <w:tcPr>
            <w:tcW w:w="7308" w:type="dxa"/>
          </w:tcPr>
          <w:p w:rsidR="00400853" w:rsidRPr="002F1D30" w:rsidRDefault="002F1D30" w:rsidP="00400853">
            <w:r w:rsidRPr="002F1D30">
              <w:t>13. Стоимость потребляемого условного топлива</w:t>
            </w:r>
          </w:p>
        </w:tc>
        <w:tc>
          <w:tcPr>
            <w:tcW w:w="2263" w:type="dxa"/>
          </w:tcPr>
          <w:p w:rsidR="00400853" w:rsidRPr="004A1F0D" w:rsidRDefault="004A1F0D" w:rsidP="004A1F0D">
            <w:pPr>
              <w:jc w:val="center"/>
            </w:pPr>
            <w:r w:rsidRPr="004A1F0D">
              <w:t>+3</w:t>
            </w:r>
          </w:p>
        </w:tc>
      </w:tr>
    </w:tbl>
    <w:p w:rsidR="00400853" w:rsidRDefault="00400853" w:rsidP="00400853">
      <w:pPr>
        <w:rPr>
          <w:b/>
          <w:u w:val="single"/>
        </w:rPr>
      </w:pPr>
    </w:p>
    <w:p w:rsidR="004A1F0D" w:rsidRDefault="004A1F0D" w:rsidP="00400853">
      <w:pPr>
        <w:rPr>
          <w:b/>
          <w:u w:val="single"/>
        </w:rPr>
      </w:pPr>
    </w:p>
    <w:p w:rsidR="001D70B3" w:rsidRDefault="001D70B3" w:rsidP="001D70B3">
      <w:pPr>
        <w:jc w:val="center"/>
        <w:rPr>
          <w:sz w:val="28"/>
          <w:szCs w:val="28"/>
          <w:u w:val="single"/>
        </w:rPr>
      </w:pPr>
    </w:p>
    <w:p w:rsidR="001D70B3" w:rsidRDefault="001D70B3" w:rsidP="001D70B3">
      <w:pPr>
        <w:jc w:val="center"/>
        <w:rPr>
          <w:sz w:val="28"/>
          <w:szCs w:val="28"/>
          <w:u w:val="single"/>
        </w:rPr>
      </w:pPr>
    </w:p>
    <w:p w:rsidR="001D70B3" w:rsidRDefault="001D70B3" w:rsidP="001D70B3">
      <w:pPr>
        <w:jc w:val="center"/>
        <w:rPr>
          <w:sz w:val="28"/>
          <w:szCs w:val="28"/>
          <w:u w:val="single"/>
        </w:rPr>
      </w:pPr>
    </w:p>
    <w:p w:rsidR="001D70B3" w:rsidRDefault="00E331B1" w:rsidP="001D70B3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2. </w:t>
      </w:r>
      <w:r w:rsidR="001D70B3">
        <w:rPr>
          <w:sz w:val="28"/>
          <w:szCs w:val="28"/>
          <w:u w:val="single"/>
        </w:rPr>
        <w:t>Производственная программа.</w:t>
      </w:r>
    </w:p>
    <w:p w:rsidR="001D70B3" w:rsidRDefault="001D70B3" w:rsidP="00143D2A">
      <w:pPr>
        <w:jc w:val="both"/>
        <w:rPr>
          <w:sz w:val="28"/>
          <w:szCs w:val="28"/>
          <w:u w:val="single"/>
        </w:rPr>
      </w:pPr>
    </w:p>
    <w:p w:rsidR="001D70B3" w:rsidRDefault="001D70B3" w:rsidP="00143D2A">
      <w:pPr>
        <w:jc w:val="both"/>
      </w:pPr>
      <w:r w:rsidRPr="00816F52">
        <w:t>Пр</w:t>
      </w:r>
      <w:r>
        <w:t>о</w:t>
      </w:r>
      <w:r w:rsidRPr="00816F52">
        <w:t>изводств</w:t>
      </w:r>
      <w:r>
        <w:t>е</w:t>
      </w:r>
      <w:r w:rsidRPr="00816F52">
        <w:t xml:space="preserve">нная программа устанавливает </w:t>
      </w:r>
      <w:r>
        <w:t>объем производства и реализации продукции в натуральных и денежных единицах.</w:t>
      </w:r>
    </w:p>
    <w:p w:rsidR="001D70B3" w:rsidRDefault="001D70B3" w:rsidP="00143D2A">
      <w:pPr>
        <w:jc w:val="both"/>
      </w:pPr>
      <w:r>
        <w:t>Промышленная продукция предприятия в стоимостном измерении выражается объемом товарной и реализованной продукции.</w:t>
      </w:r>
    </w:p>
    <w:p w:rsidR="001D70B3" w:rsidRDefault="001D70B3" w:rsidP="00143D2A">
      <w:pPr>
        <w:jc w:val="both"/>
      </w:pPr>
      <w:r>
        <w:t xml:space="preserve">Товарная продукция предприятия включает включает капитальный ремонт экскаваторов и бульдозеров, а также производство зап. Частей и товаров народного потребления. </w:t>
      </w:r>
    </w:p>
    <w:p w:rsidR="001D70B3" w:rsidRDefault="001D70B3" w:rsidP="00143D2A">
      <w:pPr>
        <w:jc w:val="both"/>
      </w:pPr>
      <w:r>
        <w:t>Капитальный ремонт строительной техники является основной продукцией предприятия.</w:t>
      </w:r>
    </w:p>
    <w:p w:rsidR="001D70B3" w:rsidRDefault="001D70B3" w:rsidP="00143D2A">
      <w:pPr>
        <w:jc w:val="both"/>
      </w:pPr>
      <w:r>
        <w:t>Объем товарной продукции по капитальному ремонту в денежном выражении определяется по формуле:</w:t>
      </w:r>
    </w:p>
    <w:p w:rsidR="001D70B3" w:rsidRDefault="001D70B3" w:rsidP="00143D2A">
      <w:pPr>
        <w:jc w:val="both"/>
      </w:pPr>
    </w:p>
    <w:p w:rsidR="001D70B3" w:rsidRPr="001D70B3" w:rsidRDefault="001D70B3" w:rsidP="00143D2A">
      <w:pPr>
        <w:jc w:val="both"/>
        <w:rPr>
          <w:vertAlign w:val="subscript"/>
        </w:rPr>
      </w:pPr>
      <w:r>
        <w:rPr>
          <w:lang w:val="en-US"/>
        </w:rPr>
        <w:t>N</w:t>
      </w:r>
      <w:r>
        <w:t>тп</w:t>
      </w:r>
      <w:r>
        <w:rPr>
          <w:vertAlign w:val="superscript"/>
        </w:rPr>
        <w:t xml:space="preserve">кр  </w:t>
      </w:r>
      <w:r>
        <w:rPr>
          <w:vertAlign w:val="subscript"/>
        </w:rPr>
        <w:t xml:space="preserve">=  </w:t>
      </w:r>
      <w:r>
        <w:t>∑</w:t>
      </w:r>
      <w:r w:rsidRPr="001D70B3">
        <w:t xml:space="preserve"> </w:t>
      </w:r>
      <w:r>
        <w:t>Ц</w:t>
      </w:r>
      <w:r>
        <w:rPr>
          <w:lang w:val="en-US"/>
        </w:rPr>
        <w:t>i</w:t>
      </w:r>
      <w:r w:rsidRPr="001D70B3">
        <w:t xml:space="preserve"> * </w:t>
      </w:r>
      <w:r>
        <w:rPr>
          <w:lang w:val="en-US"/>
        </w:rPr>
        <w:t>n</w:t>
      </w:r>
      <w:r>
        <w:rPr>
          <w:vertAlign w:val="subscript"/>
          <w:lang w:val="en-US"/>
        </w:rPr>
        <w:t>i</w:t>
      </w:r>
    </w:p>
    <w:p w:rsidR="001D70B3" w:rsidRPr="001D70B3" w:rsidRDefault="001D70B3" w:rsidP="00143D2A">
      <w:pPr>
        <w:jc w:val="both"/>
        <w:rPr>
          <w:vertAlign w:val="subscript"/>
        </w:rPr>
      </w:pPr>
      <w:r w:rsidRPr="001D70B3">
        <w:rPr>
          <w:vertAlign w:val="subscript"/>
        </w:rPr>
        <w:t xml:space="preserve">                     </w:t>
      </w:r>
      <w:r>
        <w:rPr>
          <w:vertAlign w:val="subscript"/>
          <w:lang w:val="en-US"/>
        </w:rPr>
        <w:t>i</w:t>
      </w:r>
    </w:p>
    <w:p w:rsidR="001D70B3" w:rsidRDefault="001D70B3" w:rsidP="00143D2A">
      <w:pPr>
        <w:jc w:val="both"/>
      </w:pPr>
      <w:r>
        <w:t xml:space="preserve">где </w:t>
      </w:r>
      <w:r w:rsidRPr="00697A6C">
        <w:t xml:space="preserve"> </w:t>
      </w:r>
      <w:r>
        <w:t>Ц</w:t>
      </w:r>
      <w:r>
        <w:rPr>
          <w:lang w:val="en-US"/>
        </w:rPr>
        <w:t>i</w:t>
      </w:r>
      <w:r>
        <w:t xml:space="preserve"> – цена на ремонт </w:t>
      </w:r>
      <w:r>
        <w:rPr>
          <w:lang w:val="en-US"/>
        </w:rPr>
        <w:t>i</w:t>
      </w:r>
      <w:r>
        <w:t xml:space="preserve"> – той техники, тыс. руб.</w:t>
      </w:r>
    </w:p>
    <w:p w:rsidR="001D70B3" w:rsidRDefault="001D70B3" w:rsidP="00143D2A">
      <w:pPr>
        <w:jc w:val="both"/>
      </w:pPr>
      <w:r>
        <w:rPr>
          <w:lang w:val="en-US"/>
        </w:rPr>
        <w:t>n</w:t>
      </w:r>
      <w:r>
        <w:rPr>
          <w:vertAlign w:val="subscript"/>
          <w:lang w:val="en-US"/>
        </w:rPr>
        <w:t>i</w:t>
      </w:r>
      <w:r>
        <w:rPr>
          <w:vertAlign w:val="subscript"/>
        </w:rPr>
        <w:t xml:space="preserve"> –  </w:t>
      </w:r>
      <w:r>
        <w:t xml:space="preserve">программа ремонта </w:t>
      </w:r>
      <w:r>
        <w:rPr>
          <w:lang w:val="en-US"/>
        </w:rPr>
        <w:t>i</w:t>
      </w:r>
      <w:r>
        <w:t xml:space="preserve"> – той техники, штуки/год.</w:t>
      </w:r>
    </w:p>
    <w:p w:rsidR="001D70B3" w:rsidRDefault="001D70B3" w:rsidP="00143D2A">
      <w:pPr>
        <w:jc w:val="both"/>
      </w:pPr>
    </w:p>
    <w:p w:rsidR="001D70B3" w:rsidRDefault="001D70B3" w:rsidP="00143D2A">
      <w:pPr>
        <w:jc w:val="both"/>
      </w:pPr>
      <w:r>
        <w:t>Объем реализованной продукции предприятия определяется по формуле:</w:t>
      </w:r>
    </w:p>
    <w:p w:rsidR="001D70B3" w:rsidRDefault="001D70B3" w:rsidP="00143D2A">
      <w:pPr>
        <w:jc w:val="both"/>
      </w:pPr>
    </w:p>
    <w:p w:rsidR="001D70B3" w:rsidRDefault="001D70B3" w:rsidP="00143D2A">
      <w:pPr>
        <w:jc w:val="both"/>
        <w:rPr>
          <w:vertAlign w:val="superscript"/>
        </w:rPr>
      </w:pPr>
      <w:r>
        <w:rPr>
          <w:lang w:val="en-US"/>
        </w:rPr>
        <w:t>N</w:t>
      </w:r>
      <w:r>
        <w:t>рп</w:t>
      </w:r>
      <w:r w:rsidRPr="00697A6C">
        <w:t xml:space="preserve"> = </w:t>
      </w:r>
      <w:r>
        <w:rPr>
          <w:lang w:val="en-US"/>
        </w:rPr>
        <w:t>N</w:t>
      </w:r>
      <w:r>
        <w:t>тп</w:t>
      </w:r>
      <w:r w:rsidRPr="00697A6C">
        <w:t xml:space="preserve"> +  </w:t>
      </w:r>
      <w:r>
        <w:rPr>
          <w:lang w:val="en-US"/>
        </w:rPr>
        <w:t>N</w:t>
      </w:r>
      <w:r>
        <w:t>нер</w:t>
      </w:r>
      <w:r>
        <w:rPr>
          <w:vertAlign w:val="superscript"/>
        </w:rPr>
        <w:t xml:space="preserve">н </w:t>
      </w:r>
      <w:r w:rsidRPr="00697A6C">
        <w:t xml:space="preserve">– </w:t>
      </w:r>
      <w:r>
        <w:rPr>
          <w:lang w:val="en-US"/>
        </w:rPr>
        <w:t>N</w:t>
      </w:r>
      <w:r>
        <w:t>нер</w:t>
      </w:r>
      <w:r>
        <w:rPr>
          <w:vertAlign w:val="superscript"/>
        </w:rPr>
        <w:t>к</w:t>
      </w:r>
    </w:p>
    <w:p w:rsidR="001D70B3" w:rsidRDefault="001D70B3" w:rsidP="00143D2A">
      <w:pPr>
        <w:jc w:val="both"/>
        <w:rPr>
          <w:vertAlign w:val="superscript"/>
        </w:rPr>
      </w:pPr>
    </w:p>
    <w:p w:rsidR="001D70B3" w:rsidRDefault="001D70B3" w:rsidP="00143D2A">
      <w:pPr>
        <w:jc w:val="both"/>
      </w:pPr>
      <w:r>
        <w:t xml:space="preserve">Где </w:t>
      </w:r>
      <w:r>
        <w:rPr>
          <w:lang w:val="en-US"/>
        </w:rPr>
        <w:t>N</w:t>
      </w:r>
      <w:r>
        <w:t>тп – товарная продукция предприятия за год, тыс. руб.</w:t>
      </w:r>
    </w:p>
    <w:p w:rsidR="001D70B3" w:rsidRDefault="001D70B3" w:rsidP="00143D2A">
      <w:pPr>
        <w:jc w:val="both"/>
      </w:pPr>
      <w:r>
        <w:rPr>
          <w:lang w:val="en-US"/>
        </w:rPr>
        <w:t>N</w:t>
      </w:r>
      <w:r>
        <w:t>нер</w:t>
      </w:r>
      <w:r>
        <w:rPr>
          <w:vertAlign w:val="superscript"/>
        </w:rPr>
        <w:t xml:space="preserve">н </w:t>
      </w:r>
      <w:r>
        <w:t xml:space="preserve">, </w:t>
      </w:r>
      <w:r>
        <w:rPr>
          <w:lang w:val="en-US"/>
        </w:rPr>
        <w:t>N</w:t>
      </w:r>
      <w:r>
        <w:t>нер</w:t>
      </w:r>
      <w:r>
        <w:rPr>
          <w:vertAlign w:val="superscript"/>
        </w:rPr>
        <w:t xml:space="preserve">к  </w:t>
      </w:r>
      <w:r>
        <w:t>- нереализованная продукция (готовая продукция на складе) на начало и конец года, тыс. руб.</w:t>
      </w:r>
    </w:p>
    <w:p w:rsidR="001D70B3" w:rsidRDefault="001D70B3" w:rsidP="00143D2A">
      <w:pPr>
        <w:jc w:val="both"/>
      </w:pPr>
    </w:p>
    <w:p w:rsidR="001D70B3" w:rsidRPr="00697A6C" w:rsidRDefault="001D70B3" w:rsidP="00143D2A">
      <w:pPr>
        <w:jc w:val="both"/>
      </w:pPr>
      <w:r>
        <w:t>План-прогноз производства и реализации продукции ремонтного предприятия разрабатывается по формуле табл. 2.1. Для первого периода показатели товарной и реализованной продукции рассчитывается на основе данных табл. 1.1. и 1.2. Для второго планового периода используются данные табл. 1.4.</w:t>
      </w:r>
      <w:r>
        <w:rPr>
          <w:vertAlign w:val="superscript"/>
        </w:rPr>
        <w:t xml:space="preserve">                    </w:t>
      </w:r>
    </w:p>
    <w:p w:rsidR="004A1F0D" w:rsidRDefault="004A1F0D" w:rsidP="00400853">
      <w:pPr>
        <w:rPr>
          <w:b/>
          <w:u w:val="single"/>
        </w:rPr>
      </w:pPr>
    </w:p>
    <w:p w:rsidR="00FF6579" w:rsidRPr="00143D2A" w:rsidRDefault="00FF6579" w:rsidP="00400853">
      <w:pPr>
        <w:rPr>
          <w:u w:val="single"/>
        </w:rPr>
      </w:pPr>
    </w:p>
    <w:p w:rsidR="004A1F0D" w:rsidRPr="00143D2A" w:rsidRDefault="004A1F0D" w:rsidP="00400853">
      <w:pPr>
        <w:rPr>
          <w:u w:val="single"/>
        </w:rPr>
      </w:pPr>
      <w:r w:rsidRPr="00143D2A">
        <w:rPr>
          <w:u w:val="single"/>
        </w:rPr>
        <w:t>Таблица 2.1</w:t>
      </w:r>
    </w:p>
    <w:p w:rsidR="004A1F0D" w:rsidRDefault="004A1F0D" w:rsidP="00400853">
      <w:pPr>
        <w:rPr>
          <w:b/>
          <w:u w:val="single"/>
        </w:rPr>
      </w:pPr>
    </w:p>
    <w:p w:rsidR="004A1F0D" w:rsidRDefault="004A1F0D" w:rsidP="00400853">
      <w:pPr>
        <w:rPr>
          <w:b/>
          <w:u w:val="single"/>
        </w:rPr>
      </w:pPr>
      <w:r>
        <w:rPr>
          <w:b/>
          <w:u w:val="single"/>
        </w:rPr>
        <w:t>Годовой план-прогноз производства и реализации продукции</w:t>
      </w:r>
    </w:p>
    <w:p w:rsidR="004A1F0D" w:rsidRDefault="004A1F0D" w:rsidP="00400853">
      <w:pPr>
        <w:rPr>
          <w:b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53"/>
        <w:gridCol w:w="1354"/>
        <w:gridCol w:w="1606"/>
        <w:gridCol w:w="1153"/>
        <w:gridCol w:w="1209"/>
        <w:gridCol w:w="1187"/>
        <w:gridCol w:w="1209"/>
      </w:tblGrid>
      <w:tr w:rsidR="00574B02">
        <w:trPr>
          <w:trHeight w:val="185"/>
        </w:trPr>
        <w:tc>
          <w:tcPr>
            <w:tcW w:w="1444" w:type="dxa"/>
            <w:vMerge w:val="restart"/>
          </w:tcPr>
          <w:p w:rsidR="004A1F0D" w:rsidRPr="004A1F0D" w:rsidRDefault="004A1F0D" w:rsidP="004A1F0D">
            <w:pPr>
              <w:jc w:val="center"/>
            </w:pPr>
            <w:r w:rsidRPr="004A1F0D">
              <w:t>Продукция</w:t>
            </w:r>
          </w:p>
        </w:tc>
        <w:tc>
          <w:tcPr>
            <w:tcW w:w="1368" w:type="dxa"/>
            <w:vMerge w:val="restart"/>
          </w:tcPr>
          <w:p w:rsidR="004A1F0D" w:rsidRPr="004A1F0D" w:rsidRDefault="004A1F0D" w:rsidP="004A1F0D">
            <w:pPr>
              <w:jc w:val="center"/>
            </w:pPr>
            <w:r w:rsidRPr="004A1F0D">
              <w:t>Единица измерения</w:t>
            </w:r>
          </w:p>
        </w:tc>
        <w:tc>
          <w:tcPr>
            <w:tcW w:w="1623" w:type="dxa"/>
            <w:vMerge w:val="restart"/>
          </w:tcPr>
          <w:p w:rsidR="004A1F0D" w:rsidRPr="004A1F0D" w:rsidRDefault="004A1F0D" w:rsidP="004A1F0D">
            <w:pPr>
              <w:jc w:val="center"/>
            </w:pPr>
            <w:r w:rsidRPr="004A1F0D">
              <w:t>Программа (количество)</w:t>
            </w:r>
          </w:p>
        </w:tc>
        <w:tc>
          <w:tcPr>
            <w:tcW w:w="5136" w:type="dxa"/>
            <w:gridSpan w:val="4"/>
          </w:tcPr>
          <w:p w:rsidR="004A1F0D" w:rsidRPr="004A1F0D" w:rsidRDefault="004A1F0D" w:rsidP="004A1F0D">
            <w:pPr>
              <w:jc w:val="center"/>
            </w:pPr>
            <w:r w:rsidRPr="004A1F0D">
              <w:t>Стоимость, тыс. руб.</w:t>
            </w:r>
          </w:p>
        </w:tc>
      </w:tr>
      <w:tr w:rsidR="00574B02">
        <w:trPr>
          <w:trHeight w:val="185"/>
        </w:trPr>
        <w:tc>
          <w:tcPr>
            <w:tcW w:w="1444" w:type="dxa"/>
            <w:vMerge/>
          </w:tcPr>
          <w:p w:rsidR="004A1F0D" w:rsidRPr="004A1F0D" w:rsidRDefault="004A1F0D" w:rsidP="004A1F0D">
            <w:pPr>
              <w:jc w:val="center"/>
            </w:pPr>
          </w:p>
        </w:tc>
        <w:tc>
          <w:tcPr>
            <w:tcW w:w="1368" w:type="dxa"/>
            <w:vMerge/>
          </w:tcPr>
          <w:p w:rsidR="004A1F0D" w:rsidRPr="004A1F0D" w:rsidRDefault="004A1F0D" w:rsidP="004A1F0D">
            <w:pPr>
              <w:jc w:val="center"/>
            </w:pPr>
          </w:p>
        </w:tc>
        <w:tc>
          <w:tcPr>
            <w:tcW w:w="1623" w:type="dxa"/>
            <w:vMerge/>
          </w:tcPr>
          <w:p w:rsidR="004A1F0D" w:rsidRPr="004A1F0D" w:rsidRDefault="004A1F0D" w:rsidP="004A1F0D">
            <w:pPr>
              <w:jc w:val="center"/>
            </w:pPr>
          </w:p>
        </w:tc>
        <w:tc>
          <w:tcPr>
            <w:tcW w:w="2568" w:type="dxa"/>
            <w:gridSpan w:val="2"/>
          </w:tcPr>
          <w:p w:rsidR="004A1F0D" w:rsidRPr="004A1F0D" w:rsidRDefault="004A1F0D" w:rsidP="004A1F0D">
            <w:pPr>
              <w:jc w:val="center"/>
            </w:pPr>
            <w:r w:rsidRPr="004A1F0D">
              <w:rPr>
                <w:lang w:val="en-US"/>
              </w:rPr>
              <w:t xml:space="preserve">I </w:t>
            </w:r>
            <w:r w:rsidRPr="004A1F0D">
              <w:t>период</w:t>
            </w:r>
          </w:p>
        </w:tc>
        <w:tc>
          <w:tcPr>
            <w:tcW w:w="2568" w:type="dxa"/>
            <w:gridSpan w:val="2"/>
          </w:tcPr>
          <w:p w:rsidR="004A1F0D" w:rsidRPr="004A1F0D" w:rsidRDefault="004A1F0D" w:rsidP="004A1F0D">
            <w:pPr>
              <w:jc w:val="center"/>
            </w:pPr>
            <w:r w:rsidRPr="004A1F0D">
              <w:rPr>
                <w:lang w:val="en-US"/>
              </w:rPr>
              <w:t>II</w:t>
            </w:r>
            <w:r w:rsidRPr="004A1F0D">
              <w:t xml:space="preserve"> период</w:t>
            </w:r>
          </w:p>
        </w:tc>
      </w:tr>
      <w:tr w:rsidR="00574B02">
        <w:trPr>
          <w:trHeight w:val="185"/>
        </w:trPr>
        <w:tc>
          <w:tcPr>
            <w:tcW w:w="1444" w:type="dxa"/>
            <w:vMerge/>
          </w:tcPr>
          <w:p w:rsidR="004A1F0D" w:rsidRDefault="004A1F0D" w:rsidP="00400853">
            <w:pPr>
              <w:rPr>
                <w:b/>
                <w:u w:val="single"/>
              </w:rPr>
            </w:pPr>
          </w:p>
        </w:tc>
        <w:tc>
          <w:tcPr>
            <w:tcW w:w="1368" w:type="dxa"/>
            <w:vMerge/>
          </w:tcPr>
          <w:p w:rsidR="004A1F0D" w:rsidRDefault="004A1F0D" w:rsidP="00400853">
            <w:pPr>
              <w:rPr>
                <w:b/>
                <w:u w:val="single"/>
              </w:rPr>
            </w:pPr>
          </w:p>
        </w:tc>
        <w:tc>
          <w:tcPr>
            <w:tcW w:w="1623" w:type="dxa"/>
            <w:vMerge/>
          </w:tcPr>
          <w:p w:rsidR="004A1F0D" w:rsidRDefault="004A1F0D" w:rsidP="00400853">
            <w:pPr>
              <w:rPr>
                <w:b/>
                <w:u w:val="single"/>
              </w:rPr>
            </w:pPr>
          </w:p>
        </w:tc>
        <w:tc>
          <w:tcPr>
            <w:tcW w:w="1284" w:type="dxa"/>
          </w:tcPr>
          <w:p w:rsidR="004A1F0D" w:rsidRDefault="004A1F0D" w:rsidP="00400853">
            <w:pPr>
              <w:rPr>
                <w:b/>
                <w:u w:val="single"/>
              </w:rPr>
            </w:pPr>
          </w:p>
        </w:tc>
        <w:tc>
          <w:tcPr>
            <w:tcW w:w="1284" w:type="dxa"/>
          </w:tcPr>
          <w:p w:rsidR="004A1F0D" w:rsidRDefault="004A1F0D" w:rsidP="00400853">
            <w:pPr>
              <w:rPr>
                <w:b/>
                <w:u w:val="single"/>
              </w:rPr>
            </w:pPr>
          </w:p>
        </w:tc>
        <w:tc>
          <w:tcPr>
            <w:tcW w:w="1284" w:type="dxa"/>
          </w:tcPr>
          <w:p w:rsidR="004A1F0D" w:rsidRDefault="004A1F0D" w:rsidP="00400853">
            <w:pPr>
              <w:rPr>
                <w:b/>
                <w:u w:val="single"/>
              </w:rPr>
            </w:pPr>
          </w:p>
        </w:tc>
        <w:tc>
          <w:tcPr>
            <w:tcW w:w="1284" w:type="dxa"/>
          </w:tcPr>
          <w:p w:rsidR="004A1F0D" w:rsidRDefault="004A1F0D" w:rsidP="00400853">
            <w:pPr>
              <w:rPr>
                <w:b/>
                <w:u w:val="single"/>
              </w:rPr>
            </w:pPr>
          </w:p>
        </w:tc>
      </w:tr>
      <w:tr w:rsidR="00574B02">
        <w:tc>
          <w:tcPr>
            <w:tcW w:w="1444" w:type="dxa"/>
          </w:tcPr>
          <w:p w:rsidR="004A1F0D" w:rsidRDefault="004A1F0D" w:rsidP="00574B02">
            <w:pPr>
              <w:jc w:val="both"/>
            </w:pPr>
            <w:r w:rsidRPr="00574B02">
              <w:t>1)</w:t>
            </w:r>
            <w:r>
              <w:t>Капитальный ремонт:</w:t>
            </w:r>
          </w:p>
          <w:p w:rsidR="004A1F0D" w:rsidRDefault="004A1F0D" w:rsidP="004A1F0D">
            <w:pPr>
              <w:ind w:left="360"/>
              <w:jc w:val="center"/>
            </w:pPr>
            <w:r>
              <w:t>ЭО-333</w:t>
            </w:r>
          </w:p>
          <w:p w:rsidR="004A1F0D" w:rsidRDefault="004A1F0D" w:rsidP="004A1F0D">
            <w:pPr>
              <w:ind w:left="360"/>
              <w:jc w:val="center"/>
            </w:pPr>
            <w:r>
              <w:t>ЭО-412</w:t>
            </w:r>
          </w:p>
          <w:p w:rsidR="004A1F0D" w:rsidRDefault="004A1F0D" w:rsidP="004A1F0D">
            <w:pPr>
              <w:ind w:left="360"/>
              <w:jc w:val="center"/>
            </w:pPr>
            <w:r>
              <w:t>ДЗ-133</w:t>
            </w:r>
          </w:p>
          <w:p w:rsidR="004A1F0D" w:rsidRDefault="004A1F0D" w:rsidP="004A1F0D">
            <w:pPr>
              <w:rPr>
                <w:b/>
                <w:u w:val="single"/>
              </w:rPr>
            </w:pPr>
            <w:r>
              <w:t xml:space="preserve">          ДЗ-160</w:t>
            </w:r>
          </w:p>
        </w:tc>
        <w:tc>
          <w:tcPr>
            <w:tcW w:w="1368" w:type="dxa"/>
            <w:vAlign w:val="center"/>
          </w:tcPr>
          <w:p w:rsidR="004A1F0D" w:rsidRPr="00574B02" w:rsidRDefault="004A1F0D" w:rsidP="00003A3D">
            <w:pPr>
              <w:jc w:val="center"/>
            </w:pPr>
          </w:p>
          <w:p w:rsidR="004A1F0D" w:rsidRPr="00574B02" w:rsidRDefault="004A1F0D" w:rsidP="00003A3D">
            <w:pPr>
              <w:jc w:val="center"/>
            </w:pPr>
          </w:p>
          <w:p w:rsidR="004A1F0D" w:rsidRPr="00574B02" w:rsidRDefault="004A1F0D" w:rsidP="00003A3D">
            <w:pPr>
              <w:jc w:val="center"/>
            </w:pPr>
            <w:r w:rsidRPr="00574B02">
              <w:t>Шт.</w:t>
            </w:r>
          </w:p>
          <w:p w:rsidR="004A1F0D" w:rsidRPr="00574B02" w:rsidRDefault="004A1F0D" w:rsidP="00003A3D">
            <w:pPr>
              <w:jc w:val="center"/>
            </w:pPr>
            <w:r w:rsidRPr="00574B02">
              <w:t>Шт.</w:t>
            </w:r>
          </w:p>
          <w:p w:rsidR="004A1F0D" w:rsidRPr="00574B02" w:rsidRDefault="004A1F0D" w:rsidP="00003A3D">
            <w:pPr>
              <w:jc w:val="center"/>
            </w:pPr>
            <w:r w:rsidRPr="00574B02">
              <w:t>Шт.</w:t>
            </w:r>
          </w:p>
          <w:p w:rsidR="004A1F0D" w:rsidRPr="00574B02" w:rsidRDefault="004A1F0D" w:rsidP="00003A3D">
            <w:pPr>
              <w:jc w:val="center"/>
            </w:pPr>
            <w:r w:rsidRPr="00574B02">
              <w:t>Шт.</w:t>
            </w:r>
          </w:p>
        </w:tc>
        <w:tc>
          <w:tcPr>
            <w:tcW w:w="1623" w:type="dxa"/>
            <w:vAlign w:val="center"/>
          </w:tcPr>
          <w:p w:rsidR="004A1F0D" w:rsidRPr="00574B02" w:rsidRDefault="004A1F0D" w:rsidP="00003A3D">
            <w:pPr>
              <w:jc w:val="center"/>
            </w:pPr>
          </w:p>
          <w:p w:rsidR="004A1F0D" w:rsidRPr="00574B02" w:rsidRDefault="004A1F0D" w:rsidP="00003A3D">
            <w:pPr>
              <w:jc w:val="center"/>
            </w:pPr>
          </w:p>
          <w:p w:rsidR="004A1F0D" w:rsidRPr="00574B02" w:rsidRDefault="004A1F0D" w:rsidP="00003A3D">
            <w:pPr>
              <w:jc w:val="center"/>
            </w:pPr>
            <w:r w:rsidRPr="00574B02">
              <w:t>120</w:t>
            </w:r>
          </w:p>
          <w:p w:rsidR="004A1F0D" w:rsidRPr="00574B02" w:rsidRDefault="004A1F0D" w:rsidP="00003A3D">
            <w:pPr>
              <w:jc w:val="center"/>
            </w:pPr>
            <w:r w:rsidRPr="00574B02">
              <w:t>150</w:t>
            </w:r>
          </w:p>
          <w:p w:rsidR="004A1F0D" w:rsidRPr="00574B02" w:rsidRDefault="004A1F0D" w:rsidP="00003A3D">
            <w:pPr>
              <w:jc w:val="center"/>
            </w:pPr>
            <w:r w:rsidRPr="00574B02">
              <w:t>140</w:t>
            </w:r>
          </w:p>
          <w:p w:rsidR="004A1F0D" w:rsidRPr="00574B02" w:rsidRDefault="004A1F0D" w:rsidP="00003A3D">
            <w:pPr>
              <w:jc w:val="center"/>
            </w:pPr>
            <w:r w:rsidRPr="00574B02">
              <w:t>135</w:t>
            </w:r>
          </w:p>
        </w:tc>
        <w:tc>
          <w:tcPr>
            <w:tcW w:w="1284" w:type="dxa"/>
            <w:vAlign w:val="center"/>
          </w:tcPr>
          <w:p w:rsidR="004A1F0D" w:rsidRPr="00574B02" w:rsidRDefault="004A1F0D" w:rsidP="00003A3D">
            <w:pPr>
              <w:jc w:val="center"/>
            </w:pPr>
          </w:p>
          <w:p w:rsidR="004A1F0D" w:rsidRPr="00574B02" w:rsidRDefault="004A1F0D" w:rsidP="00003A3D">
            <w:pPr>
              <w:jc w:val="center"/>
            </w:pPr>
          </w:p>
          <w:p w:rsidR="004A1F0D" w:rsidRPr="00574B02" w:rsidRDefault="004A1F0D" w:rsidP="00003A3D">
            <w:pPr>
              <w:jc w:val="center"/>
            </w:pPr>
            <w:r w:rsidRPr="00574B02">
              <w:t>190</w:t>
            </w:r>
          </w:p>
          <w:p w:rsidR="004A1F0D" w:rsidRPr="00574B02" w:rsidRDefault="004A1F0D" w:rsidP="00003A3D">
            <w:pPr>
              <w:jc w:val="center"/>
            </w:pPr>
            <w:r w:rsidRPr="00574B02">
              <w:t>225</w:t>
            </w:r>
          </w:p>
          <w:p w:rsidR="004A1F0D" w:rsidRPr="00574B02" w:rsidRDefault="004A1F0D" w:rsidP="00003A3D">
            <w:pPr>
              <w:jc w:val="center"/>
            </w:pPr>
            <w:r w:rsidRPr="00574B02">
              <w:t>90</w:t>
            </w:r>
          </w:p>
          <w:p w:rsidR="004A1F0D" w:rsidRPr="00574B02" w:rsidRDefault="004A1F0D" w:rsidP="00003A3D">
            <w:pPr>
              <w:jc w:val="center"/>
            </w:pPr>
            <w:r w:rsidRPr="00574B02">
              <w:t>110</w:t>
            </w:r>
          </w:p>
        </w:tc>
        <w:tc>
          <w:tcPr>
            <w:tcW w:w="1284" w:type="dxa"/>
            <w:vAlign w:val="center"/>
          </w:tcPr>
          <w:p w:rsidR="004A1F0D" w:rsidRPr="00574B02" w:rsidRDefault="004A1F0D" w:rsidP="00003A3D">
            <w:pPr>
              <w:jc w:val="center"/>
            </w:pPr>
          </w:p>
          <w:p w:rsidR="00574B02" w:rsidRPr="00574B02" w:rsidRDefault="00574B02" w:rsidP="00003A3D">
            <w:pPr>
              <w:jc w:val="center"/>
            </w:pPr>
          </w:p>
          <w:p w:rsidR="00574B02" w:rsidRPr="00574B02" w:rsidRDefault="00574B02" w:rsidP="00003A3D">
            <w:pPr>
              <w:jc w:val="center"/>
            </w:pPr>
            <w:r w:rsidRPr="00574B02">
              <w:t>22 800</w:t>
            </w:r>
          </w:p>
          <w:p w:rsidR="00574B02" w:rsidRPr="00574B02" w:rsidRDefault="00574B02" w:rsidP="00003A3D">
            <w:pPr>
              <w:jc w:val="center"/>
            </w:pPr>
            <w:r w:rsidRPr="00574B02">
              <w:t>33 750</w:t>
            </w:r>
          </w:p>
          <w:p w:rsidR="00574B02" w:rsidRPr="00574B02" w:rsidRDefault="00574B02" w:rsidP="00003A3D">
            <w:pPr>
              <w:jc w:val="center"/>
            </w:pPr>
            <w:r w:rsidRPr="00574B02">
              <w:t>12 600</w:t>
            </w:r>
          </w:p>
          <w:p w:rsidR="00574B02" w:rsidRPr="00574B02" w:rsidRDefault="00574B02" w:rsidP="00003A3D">
            <w:pPr>
              <w:jc w:val="center"/>
            </w:pPr>
            <w:r w:rsidRPr="00574B02">
              <w:t>14 850</w:t>
            </w:r>
          </w:p>
        </w:tc>
        <w:tc>
          <w:tcPr>
            <w:tcW w:w="1284" w:type="dxa"/>
            <w:vAlign w:val="center"/>
          </w:tcPr>
          <w:p w:rsidR="004A1F0D" w:rsidRPr="00574B02" w:rsidRDefault="004A1F0D" w:rsidP="00003A3D">
            <w:pPr>
              <w:jc w:val="center"/>
            </w:pPr>
          </w:p>
          <w:p w:rsidR="00574B02" w:rsidRPr="00574B02" w:rsidRDefault="00574B02" w:rsidP="00003A3D">
            <w:pPr>
              <w:jc w:val="center"/>
            </w:pPr>
          </w:p>
          <w:p w:rsidR="00574B02" w:rsidRPr="00574B02" w:rsidRDefault="00574B02" w:rsidP="00003A3D">
            <w:pPr>
              <w:jc w:val="center"/>
            </w:pPr>
            <w:r w:rsidRPr="00574B02">
              <w:t>205,2</w:t>
            </w:r>
          </w:p>
          <w:p w:rsidR="00574B02" w:rsidRPr="00574B02" w:rsidRDefault="00574B02" w:rsidP="00003A3D">
            <w:pPr>
              <w:jc w:val="center"/>
            </w:pPr>
            <w:r w:rsidRPr="00574B02">
              <w:t>243</w:t>
            </w:r>
          </w:p>
          <w:p w:rsidR="00574B02" w:rsidRPr="00574B02" w:rsidRDefault="00574B02" w:rsidP="00003A3D">
            <w:pPr>
              <w:jc w:val="center"/>
            </w:pPr>
            <w:r w:rsidRPr="00574B02">
              <w:t>97, 2</w:t>
            </w:r>
          </w:p>
          <w:p w:rsidR="00574B02" w:rsidRPr="00574B02" w:rsidRDefault="00574B02" w:rsidP="00003A3D">
            <w:pPr>
              <w:jc w:val="center"/>
            </w:pPr>
            <w:r w:rsidRPr="00574B02">
              <w:t>118,8</w:t>
            </w:r>
          </w:p>
        </w:tc>
        <w:tc>
          <w:tcPr>
            <w:tcW w:w="1284" w:type="dxa"/>
            <w:vAlign w:val="center"/>
          </w:tcPr>
          <w:p w:rsidR="004A1F0D" w:rsidRPr="00574B02" w:rsidRDefault="004A1F0D" w:rsidP="00003A3D">
            <w:pPr>
              <w:jc w:val="center"/>
            </w:pPr>
          </w:p>
          <w:p w:rsidR="00574B02" w:rsidRPr="00574B02" w:rsidRDefault="00574B02" w:rsidP="00003A3D">
            <w:pPr>
              <w:jc w:val="center"/>
            </w:pPr>
          </w:p>
          <w:p w:rsidR="00574B02" w:rsidRPr="00574B02" w:rsidRDefault="00574B02" w:rsidP="00003A3D">
            <w:pPr>
              <w:jc w:val="center"/>
            </w:pPr>
            <w:r w:rsidRPr="00574B02">
              <w:t>24 624</w:t>
            </w:r>
          </w:p>
          <w:p w:rsidR="00574B02" w:rsidRPr="00574B02" w:rsidRDefault="00574B02" w:rsidP="00003A3D">
            <w:pPr>
              <w:jc w:val="center"/>
            </w:pPr>
            <w:r w:rsidRPr="00574B02">
              <w:t>36 450</w:t>
            </w:r>
          </w:p>
          <w:p w:rsidR="00574B02" w:rsidRPr="00574B02" w:rsidRDefault="00574B02" w:rsidP="00003A3D">
            <w:pPr>
              <w:jc w:val="center"/>
            </w:pPr>
            <w:r w:rsidRPr="00574B02">
              <w:t>13 608</w:t>
            </w:r>
          </w:p>
          <w:p w:rsidR="00574B02" w:rsidRPr="00574B02" w:rsidRDefault="00574B02" w:rsidP="00003A3D">
            <w:pPr>
              <w:jc w:val="center"/>
            </w:pPr>
            <w:r w:rsidRPr="00574B02">
              <w:t>16 038</w:t>
            </w:r>
          </w:p>
        </w:tc>
      </w:tr>
      <w:tr w:rsidR="00574B02" w:rsidRPr="00574B02">
        <w:tc>
          <w:tcPr>
            <w:tcW w:w="1444" w:type="dxa"/>
          </w:tcPr>
          <w:p w:rsidR="004A1F0D" w:rsidRPr="00574B02" w:rsidRDefault="00574B02" w:rsidP="00400853">
            <w:r w:rsidRPr="00574B02">
              <w:t>2)Производство запасных частей</w:t>
            </w:r>
          </w:p>
        </w:tc>
        <w:tc>
          <w:tcPr>
            <w:tcW w:w="1368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Тыс. руб.</w:t>
            </w:r>
          </w:p>
        </w:tc>
        <w:tc>
          <w:tcPr>
            <w:tcW w:w="1623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--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--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220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--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264</w:t>
            </w:r>
          </w:p>
        </w:tc>
      </w:tr>
      <w:tr w:rsidR="00574B02" w:rsidRPr="00574B02">
        <w:tc>
          <w:tcPr>
            <w:tcW w:w="1444" w:type="dxa"/>
          </w:tcPr>
          <w:p w:rsidR="004A1F0D" w:rsidRPr="00574B02" w:rsidRDefault="00574B02" w:rsidP="00400853">
            <w:r w:rsidRPr="00574B02">
              <w:t xml:space="preserve">3) Товары народного потребления </w:t>
            </w:r>
          </w:p>
        </w:tc>
        <w:tc>
          <w:tcPr>
            <w:tcW w:w="1368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Тыс. руб.</w:t>
            </w:r>
          </w:p>
        </w:tc>
        <w:tc>
          <w:tcPr>
            <w:tcW w:w="1623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--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--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65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--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71,5</w:t>
            </w:r>
          </w:p>
        </w:tc>
      </w:tr>
      <w:tr w:rsidR="00574B02" w:rsidRPr="00574B02">
        <w:tc>
          <w:tcPr>
            <w:tcW w:w="1444" w:type="dxa"/>
          </w:tcPr>
          <w:p w:rsidR="004A1F0D" w:rsidRPr="00574B02" w:rsidRDefault="00574B02" w:rsidP="00400853">
            <w:r w:rsidRPr="00574B02">
              <w:t>Това</w:t>
            </w:r>
            <w:r>
              <w:t>рн</w:t>
            </w:r>
            <w:r w:rsidRPr="00574B02">
              <w:t>ая пр</w:t>
            </w:r>
            <w:r>
              <w:t>о</w:t>
            </w:r>
            <w:r w:rsidRPr="00574B02">
              <w:t>дукция предприятия</w:t>
            </w:r>
          </w:p>
        </w:tc>
        <w:tc>
          <w:tcPr>
            <w:tcW w:w="1368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Тыс. руб</w:t>
            </w:r>
            <w:r w:rsidR="00003A3D">
              <w:t>.</w:t>
            </w:r>
          </w:p>
        </w:tc>
        <w:tc>
          <w:tcPr>
            <w:tcW w:w="1623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--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--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84 285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--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910 555</w:t>
            </w:r>
          </w:p>
        </w:tc>
      </w:tr>
      <w:tr w:rsidR="00574B02" w:rsidRPr="00574B02">
        <w:tc>
          <w:tcPr>
            <w:tcW w:w="1444" w:type="dxa"/>
          </w:tcPr>
          <w:p w:rsidR="004A1F0D" w:rsidRPr="00574B02" w:rsidRDefault="00574B02" w:rsidP="00400853">
            <w:r>
              <w:t>4)</w:t>
            </w:r>
            <w:r w:rsidRPr="00574B02">
              <w:t>Остатки готовой продукции на складе:</w:t>
            </w:r>
          </w:p>
          <w:p w:rsidR="00574B02" w:rsidRPr="00574B02" w:rsidRDefault="00574B02" w:rsidP="00400853">
            <w:r w:rsidRPr="00574B02">
              <w:t>На начало ода</w:t>
            </w:r>
          </w:p>
          <w:p w:rsidR="00574B02" w:rsidRPr="00574B02" w:rsidRDefault="00574B02" w:rsidP="00400853">
            <w:r w:rsidRPr="00574B02">
              <w:t>На конец года</w:t>
            </w:r>
          </w:p>
        </w:tc>
        <w:tc>
          <w:tcPr>
            <w:tcW w:w="1368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Тыс. руб</w:t>
            </w:r>
            <w:r w:rsidR="00003A3D">
              <w:t>.</w:t>
            </w:r>
          </w:p>
        </w:tc>
        <w:tc>
          <w:tcPr>
            <w:tcW w:w="1623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--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--</w:t>
            </w:r>
          </w:p>
        </w:tc>
        <w:tc>
          <w:tcPr>
            <w:tcW w:w="1284" w:type="dxa"/>
            <w:vAlign w:val="center"/>
          </w:tcPr>
          <w:p w:rsidR="004A1F0D" w:rsidRPr="00574B02" w:rsidRDefault="004A1F0D" w:rsidP="00003A3D">
            <w:pPr>
              <w:jc w:val="center"/>
            </w:pPr>
          </w:p>
          <w:p w:rsidR="00574B02" w:rsidRPr="00574B02" w:rsidRDefault="00574B02" w:rsidP="00003A3D">
            <w:pPr>
              <w:jc w:val="center"/>
            </w:pPr>
          </w:p>
          <w:p w:rsidR="00574B02" w:rsidRPr="00574B02" w:rsidRDefault="00574B02" w:rsidP="00003A3D">
            <w:pPr>
              <w:jc w:val="center"/>
            </w:pPr>
          </w:p>
          <w:p w:rsidR="00574B02" w:rsidRPr="00574B02" w:rsidRDefault="00574B02" w:rsidP="00003A3D">
            <w:pPr>
              <w:jc w:val="center"/>
            </w:pPr>
          </w:p>
          <w:p w:rsidR="00574B02" w:rsidRPr="00574B02" w:rsidRDefault="00574B02" w:rsidP="00003A3D">
            <w:pPr>
              <w:jc w:val="center"/>
            </w:pPr>
            <w:r w:rsidRPr="00574B02">
              <w:t>300</w:t>
            </w:r>
          </w:p>
          <w:p w:rsidR="00574B02" w:rsidRPr="00574B02" w:rsidRDefault="00574B02" w:rsidP="00003A3D">
            <w:pPr>
              <w:jc w:val="center"/>
            </w:pPr>
            <w:r w:rsidRPr="00574B02">
              <w:t>130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--</w:t>
            </w:r>
          </w:p>
        </w:tc>
        <w:tc>
          <w:tcPr>
            <w:tcW w:w="1284" w:type="dxa"/>
            <w:vAlign w:val="center"/>
          </w:tcPr>
          <w:p w:rsidR="004A1F0D" w:rsidRPr="00574B02" w:rsidRDefault="004A1F0D" w:rsidP="00003A3D">
            <w:pPr>
              <w:jc w:val="center"/>
            </w:pPr>
          </w:p>
          <w:p w:rsidR="00574B02" w:rsidRPr="00574B02" w:rsidRDefault="00574B02" w:rsidP="00003A3D">
            <w:pPr>
              <w:jc w:val="center"/>
            </w:pPr>
          </w:p>
          <w:p w:rsidR="00574B02" w:rsidRPr="00574B02" w:rsidRDefault="00574B02" w:rsidP="00003A3D">
            <w:pPr>
              <w:jc w:val="center"/>
            </w:pPr>
          </w:p>
          <w:p w:rsidR="00574B02" w:rsidRPr="00574B02" w:rsidRDefault="00574B02" w:rsidP="00003A3D">
            <w:pPr>
              <w:jc w:val="center"/>
            </w:pPr>
          </w:p>
          <w:p w:rsidR="00574B02" w:rsidRPr="00574B02" w:rsidRDefault="00574B02" w:rsidP="00003A3D">
            <w:pPr>
              <w:jc w:val="center"/>
            </w:pPr>
            <w:r w:rsidRPr="00574B02">
              <w:t>294</w:t>
            </w:r>
          </w:p>
          <w:p w:rsidR="00574B02" w:rsidRPr="00574B02" w:rsidRDefault="00574B02" w:rsidP="00003A3D">
            <w:pPr>
              <w:jc w:val="center"/>
            </w:pPr>
            <w:r w:rsidRPr="00574B02">
              <w:t>126,1</w:t>
            </w:r>
          </w:p>
        </w:tc>
      </w:tr>
      <w:tr w:rsidR="00574B02" w:rsidRPr="00574B02">
        <w:tc>
          <w:tcPr>
            <w:tcW w:w="1444" w:type="dxa"/>
          </w:tcPr>
          <w:p w:rsidR="004A1F0D" w:rsidRPr="00574B02" w:rsidRDefault="00003A3D" w:rsidP="00400853">
            <w:r>
              <w:t>Реализованная продукция</w:t>
            </w:r>
          </w:p>
        </w:tc>
        <w:tc>
          <w:tcPr>
            <w:tcW w:w="1368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Тыс. руб</w:t>
            </w:r>
            <w:r w:rsidR="00003A3D">
              <w:t>.</w:t>
            </w:r>
          </w:p>
        </w:tc>
        <w:tc>
          <w:tcPr>
            <w:tcW w:w="1623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--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--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170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--</w:t>
            </w:r>
          </w:p>
        </w:tc>
        <w:tc>
          <w:tcPr>
            <w:tcW w:w="1284" w:type="dxa"/>
            <w:vAlign w:val="center"/>
          </w:tcPr>
          <w:p w:rsidR="004A1F0D" w:rsidRPr="00574B02" w:rsidRDefault="00574B02" w:rsidP="00003A3D">
            <w:pPr>
              <w:jc w:val="center"/>
            </w:pPr>
            <w:r w:rsidRPr="00574B02">
              <w:t>167,9</w:t>
            </w:r>
          </w:p>
        </w:tc>
      </w:tr>
    </w:tbl>
    <w:p w:rsidR="004A1F0D" w:rsidRDefault="004A1F0D" w:rsidP="00400853"/>
    <w:p w:rsidR="00003A3D" w:rsidRDefault="00003A3D" w:rsidP="00400853"/>
    <w:p w:rsidR="00003A3D" w:rsidRDefault="00003A3D" w:rsidP="00400853"/>
    <w:p w:rsidR="00003A3D" w:rsidRDefault="00FF6579" w:rsidP="00FF6579">
      <w:pPr>
        <w:jc w:val="center"/>
        <w:rPr>
          <w:sz w:val="28"/>
          <w:szCs w:val="28"/>
          <w:u w:val="single"/>
        </w:rPr>
      </w:pPr>
      <w:r w:rsidRPr="00FF6579">
        <w:rPr>
          <w:sz w:val="28"/>
          <w:szCs w:val="28"/>
          <w:u w:val="single"/>
        </w:rPr>
        <w:t>3. Себестоимость продкции.</w:t>
      </w:r>
    </w:p>
    <w:p w:rsidR="00FF6579" w:rsidRDefault="00FF6579" w:rsidP="00143D2A">
      <w:pPr>
        <w:jc w:val="both"/>
        <w:rPr>
          <w:sz w:val="28"/>
          <w:szCs w:val="28"/>
          <w:u w:val="single"/>
        </w:rPr>
      </w:pPr>
    </w:p>
    <w:p w:rsidR="00FF6579" w:rsidRPr="00FF6579" w:rsidRDefault="00FF6579" w:rsidP="00143D2A">
      <w:pPr>
        <w:jc w:val="both"/>
      </w:pPr>
      <w:r w:rsidRPr="00FF6579">
        <w:t>Затраты, образ</w:t>
      </w:r>
      <w:r>
        <w:t>у</w:t>
      </w:r>
      <w:r w:rsidRPr="00FF6579">
        <w:t>ющие с</w:t>
      </w:r>
      <w:r>
        <w:t>е</w:t>
      </w:r>
      <w:r w:rsidRPr="00FF6579">
        <w:t>бестоимос</w:t>
      </w:r>
      <w:r>
        <w:t>ть</w:t>
      </w:r>
      <w:r w:rsidRPr="00FF6579">
        <w:t xml:space="preserve"> продукции, группируются  по след</w:t>
      </w:r>
      <w:r>
        <w:t>у</w:t>
      </w:r>
      <w:r w:rsidRPr="00FF6579">
        <w:t>ющим экономическим элементам затрат:</w:t>
      </w:r>
    </w:p>
    <w:p w:rsidR="00003A3D" w:rsidRDefault="00FF6579" w:rsidP="00143D2A">
      <w:pPr>
        <w:numPr>
          <w:ilvl w:val="0"/>
          <w:numId w:val="4"/>
        </w:numPr>
        <w:jc w:val="both"/>
      </w:pPr>
      <w:r>
        <w:t>материальные затраты</w:t>
      </w:r>
    </w:p>
    <w:p w:rsidR="00FF6579" w:rsidRDefault="00FF6579" w:rsidP="00143D2A">
      <w:pPr>
        <w:numPr>
          <w:ilvl w:val="0"/>
          <w:numId w:val="4"/>
        </w:numPr>
        <w:jc w:val="both"/>
      </w:pPr>
      <w:r>
        <w:t>затраты на оплату труда</w:t>
      </w:r>
    </w:p>
    <w:p w:rsidR="00FF6579" w:rsidRDefault="00FF6579" w:rsidP="00143D2A">
      <w:pPr>
        <w:numPr>
          <w:ilvl w:val="0"/>
          <w:numId w:val="4"/>
        </w:numPr>
        <w:jc w:val="both"/>
      </w:pPr>
      <w:r>
        <w:t>отчисления на социальные нужды</w:t>
      </w:r>
    </w:p>
    <w:p w:rsidR="00FF6579" w:rsidRDefault="00FF6579" w:rsidP="00143D2A">
      <w:pPr>
        <w:numPr>
          <w:ilvl w:val="0"/>
          <w:numId w:val="4"/>
        </w:numPr>
        <w:jc w:val="both"/>
      </w:pPr>
      <w:r>
        <w:t>амортизационные отчисления</w:t>
      </w:r>
    </w:p>
    <w:p w:rsidR="00FF6579" w:rsidRDefault="00FF6579" w:rsidP="00143D2A">
      <w:pPr>
        <w:numPr>
          <w:ilvl w:val="0"/>
          <w:numId w:val="4"/>
        </w:numPr>
        <w:jc w:val="both"/>
      </w:pPr>
      <w:r>
        <w:t>прочие</w:t>
      </w:r>
    </w:p>
    <w:p w:rsidR="00003A3D" w:rsidRDefault="00003A3D" w:rsidP="00400853"/>
    <w:p w:rsidR="00003A3D" w:rsidRDefault="00FF6579" w:rsidP="00E331B1">
      <w:pPr>
        <w:jc w:val="both"/>
        <w:rPr>
          <w:sz w:val="28"/>
          <w:szCs w:val="28"/>
          <w:u w:val="single"/>
        </w:rPr>
      </w:pPr>
      <w:r w:rsidRPr="00FF6579">
        <w:rPr>
          <w:sz w:val="28"/>
          <w:szCs w:val="28"/>
          <w:u w:val="single"/>
        </w:rPr>
        <w:t>3.1. Материальные затраты</w:t>
      </w:r>
    </w:p>
    <w:p w:rsidR="00FF6579" w:rsidRDefault="00FF6579" w:rsidP="00E331B1">
      <w:pPr>
        <w:jc w:val="both"/>
        <w:rPr>
          <w:sz w:val="28"/>
          <w:szCs w:val="28"/>
          <w:u w:val="single"/>
        </w:rPr>
      </w:pPr>
    </w:p>
    <w:p w:rsidR="00FF6579" w:rsidRDefault="00FF6579" w:rsidP="00143D2A">
      <w:pPr>
        <w:jc w:val="both"/>
      </w:pPr>
      <w:r w:rsidRPr="00FF6579">
        <w:t>Материальные затраты включают расходы материалов (прямые материальные), топлива, электроэнергии.</w:t>
      </w:r>
      <w:r>
        <w:t xml:space="preserve"> </w:t>
      </w:r>
    </w:p>
    <w:p w:rsidR="00FF6579" w:rsidRDefault="00FF6579" w:rsidP="00143D2A">
      <w:pPr>
        <w:jc w:val="both"/>
      </w:pPr>
      <w:r>
        <w:t>Прямые материальные затраты на выпуск основной продукции (капитальный ремонт) Е  находятся как произведение норм расхода материалов и покупных изделий и программы ремонта.</w:t>
      </w:r>
    </w:p>
    <w:p w:rsidR="00E331B1" w:rsidRDefault="00E331B1" w:rsidP="00143D2A">
      <w:pPr>
        <w:jc w:val="both"/>
      </w:pPr>
      <w:r>
        <w:t xml:space="preserve">Прямые материальные затраты других видов продукции (неосновная) рассчитывается по нормативу на рубль товарной продукции и приводятся в табл. 3.1: </w:t>
      </w:r>
    </w:p>
    <w:p w:rsidR="00E331B1" w:rsidRDefault="00E331B1" w:rsidP="00143D2A">
      <w:pPr>
        <w:jc w:val="both"/>
      </w:pPr>
    </w:p>
    <w:p w:rsidR="00E331B1" w:rsidRDefault="00E331B1" w:rsidP="00143D2A">
      <w:pPr>
        <w:jc w:val="both"/>
      </w:pPr>
      <w:r>
        <w:t>Е</w:t>
      </w:r>
      <w:r>
        <w:rPr>
          <w:vertAlign w:val="superscript"/>
        </w:rPr>
        <w:t xml:space="preserve">др </w:t>
      </w:r>
      <w:r>
        <w:t>м</w:t>
      </w:r>
      <w:r>
        <w:rPr>
          <w:vertAlign w:val="superscript"/>
        </w:rPr>
        <w:t xml:space="preserve">  </w:t>
      </w:r>
      <w:r>
        <w:t>= Нмз ∑</w:t>
      </w:r>
      <w:r w:rsidRPr="00E331B1">
        <w:t xml:space="preserve"> </w:t>
      </w:r>
      <w:r>
        <w:rPr>
          <w:lang w:val="en-US"/>
        </w:rPr>
        <w:t>N</w:t>
      </w:r>
      <w:r>
        <w:t xml:space="preserve">тп ,        </w:t>
      </w:r>
    </w:p>
    <w:p w:rsidR="00E331B1" w:rsidRDefault="00E331B1" w:rsidP="00143D2A">
      <w:pPr>
        <w:jc w:val="both"/>
      </w:pPr>
      <w:r>
        <w:t xml:space="preserve"> где Нмз – норматив материальных затрат на 1 руб. товарной продукции, руб./руб.</w:t>
      </w:r>
    </w:p>
    <w:p w:rsidR="00FF6579" w:rsidRDefault="00E331B1" w:rsidP="00143D2A">
      <w:pPr>
        <w:jc w:val="both"/>
      </w:pPr>
      <w:r>
        <w:rPr>
          <w:lang w:val="en-US"/>
        </w:rPr>
        <w:t>N</w:t>
      </w:r>
      <w:r>
        <w:t>тп – товарная продукция (кроме капитального ремонта), тыс. руб.</w:t>
      </w:r>
    </w:p>
    <w:p w:rsidR="00E331B1" w:rsidRDefault="00E331B1" w:rsidP="00143D2A">
      <w:pPr>
        <w:jc w:val="both"/>
      </w:pPr>
    </w:p>
    <w:p w:rsidR="00E331B1" w:rsidRDefault="00E331B1" w:rsidP="00143D2A">
      <w:pPr>
        <w:jc w:val="both"/>
      </w:pPr>
      <w:r>
        <w:t>Расходы топлива Ет и электроэнергии Еэ на производство товарной продукции ремонтного предприятия аналогично.</w:t>
      </w:r>
    </w:p>
    <w:p w:rsidR="00E331B1" w:rsidRDefault="00E331B1" w:rsidP="00143D2A">
      <w:pPr>
        <w:jc w:val="both"/>
      </w:pPr>
    </w:p>
    <w:p w:rsidR="00E331B1" w:rsidRDefault="00E331B1" w:rsidP="00143D2A">
      <w:pPr>
        <w:jc w:val="both"/>
      </w:pPr>
      <w:r>
        <w:t>Общие материальные затраты на выпуск продукции находятся по формуле:</w:t>
      </w:r>
    </w:p>
    <w:p w:rsidR="00E331B1" w:rsidRDefault="00E331B1" w:rsidP="00143D2A">
      <w:pPr>
        <w:jc w:val="both"/>
      </w:pPr>
    </w:p>
    <w:p w:rsidR="00E331B1" w:rsidRDefault="00E331B1" w:rsidP="00143D2A">
      <w:pPr>
        <w:jc w:val="both"/>
      </w:pPr>
      <w:r>
        <w:t>Емз= Е</w:t>
      </w:r>
      <w:r>
        <w:rPr>
          <w:vertAlign w:val="superscript"/>
        </w:rPr>
        <w:t xml:space="preserve">осн </w:t>
      </w:r>
      <w:r>
        <w:t>м + Е</w:t>
      </w:r>
      <w:r>
        <w:rPr>
          <w:vertAlign w:val="superscript"/>
        </w:rPr>
        <w:t>др</w:t>
      </w:r>
      <w:r>
        <w:t>м + Ет + Еэ</w:t>
      </w:r>
    </w:p>
    <w:p w:rsidR="00003A3D" w:rsidRDefault="00003A3D" w:rsidP="00E331B1">
      <w:pPr>
        <w:jc w:val="both"/>
      </w:pPr>
    </w:p>
    <w:p w:rsidR="00E331B1" w:rsidRDefault="00E331B1" w:rsidP="00E331B1">
      <w:pPr>
        <w:jc w:val="both"/>
      </w:pPr>
    </w:p>
    <w:p w:rsidR="00003A3D" w:rsidRDefault="00003A3D" w:rsidP="00E331B1">
      <w:pPr>
        <w:jc w:val="both"/>
      </w:pPr>
      <w:r>
        <w:t>Таблица 3.1</w:t>
      </w:r>
    </w:p>
    <w:p w:rsidR="00003A3D" w:rsidRDefault="00003A3D" w:rsidP="00400853"/>
    <w:p w:rsidR="00003A3D" w:rsidRPr="00393EBF" w:rsidRDefault="00003A3D" w:rsidP="00400853">
      <w:pPr>
        <w:rPr>
          <w:b/>
          <w:u w:val="single"/>
        </w:rPr>
      </w:pPr>
      <w:r w:rsidRPr="00393EBF">
        <w:rPr>
          <w:b/>
          <w:u w:val="single"/>
        </w:rPr>
        <w:t>Прямые материальные затраты на выпуск товарной продукции ремонтного предприятия</w:t>
      </w:r>
    </w:p>
    <w:p w:rsidR="00003A3D" w:rsidRDefault="00003A3D" w:rsidP="00400853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14"/>
        <w:gridCol w:w="1292"/>
        <w:gridCol w:w="1582"/>
        <w:gridCol w:w="1620"/>
        <w:gridCol w:w="1581"/>
        <w:gridCol w:w="1582"/>
      </w:tblGrid>
      <w:tr w:rsidR="00003A3D">
        <w:trPr>
          <w:trHeight w:val="135"/>
        </w:trPr>
        <w:tc>
          <w:tcPr>
            <w:tcW w:w="1914" w:type="dxa"/>
            <w:vMerge w:val="restart"/>
            <w:vAlign w:val="center"/>
          </w:tcPr>
          <w:p w:rsidR="00003A3D" w:rsidRDefault="00003A3D" w:rsidP="00003A3D">
            <w:pPr>
              <w:jc w:val="center"/>
            </w:pPr>
            <w:r w:rsidRPr="004A1F0D">
              <w:t>Продукция</w:t>
            </w:r>
          </w:p>
        </w:tc>
        <w:tc>
          <w:tcPr>
            <w:tcW w:w="1292" w:type="dxa"/>
            <w:vMerge w:val="restart"/>
            <w:vAlign w:val="center"/>
          </w:tcPr>
          <w:p w:rsidR="00003A3D" w:rsidRDefault="00003A3D" w:rsidP="00003A3D">
            <w:pPr>
              <w:jc w:val="center"/>
            </w:pPr>
            <w:r w:rsidRPr="004A1F0D">
              <w:t>Единица измерения</w:t>
            </w:r>
          </w:p>
        </w:tc>
        <w:tc>
          <w:tcPr>
            <w:tcW w:w="1582" w:type="dxa"/>
            <w:vMerge w:val="restart"/>
            <w:vAlign w:val="center"/>
          </w:tcPr>
          <w:p w:rsidR="00003A3D" w:rsidRDefault="00003A3D" w:rsidP="00003A3D">
            <w:pPr>
              <w:jc w:val="center"/>
            </w:pPr>
            <w:r w:rsidRPr="004A1F0D">
              <w:t>Программа (</w:t>
            </w:r>
            <w:r>
              <w:t>количество)</w:t>
            </w:r>
          </w:p>
        </w:tc>
        <w:tc>
          <w:tcPr>
            <w:tcW w:w="1620" w:type="dxa"/>
            <w:vMerge w:val="restart"/>
            <w:vAlign w:val="center"/>
          </w:tcPr>
          <w:p w:rsidR="00003A3D" w:rsidRDefault="00003A3D" w:rsidP="00003A3D">
            <w:pPr>
              <w:jc w:val="center"/>
            </w:pPr>
            <w:r>
              <w:t>Норматив на единицу товарной продукции</w:t>
            </w:r>
          </w:p>
        </w:tc>
        <w:tc>
          <w:tcPr>
            <w:tcW w:w="3163" w:type="dxa"/>
            <w:gridSpan w:val="2"/>
            <w:vAlign w:val="center"/>
          </w:tcPr>
          <w:p w:rsidR="00003A3D" w:rsidRDefault="00003A3D" w:rsidP="00003A3D">
            <w:pPr>
              <w:jc w:val="center"/>
            </w:pPr>
            <w:r>
              <w:t>Прямые материальные затраты, тыс. руб.</w:t>
            </w:r>
          </w:p>
        </w:tc>
      </w:tr>
      <w:tr w:rsidR="00003A3D">
        <w:trPr>
          <w:trHeight w:val="135"/>
        </w:trPr>
        <w:tc>
          <w:tcPr>
            <w:tcW w:w="1914" w:type="dxa"/>
            <w:vMerge/>
            <w:vAlign w:val="center"/>
          </w:tcPr>
          <w:p w:rsidR="00003A3D" w:rsidRDefault="00003A3D" w:rsidP="00003A3D">
            <w:pPr>
              <w:jc w:val="center"/>
            </w:pPr>
          </w:p>
        </w:tc>
        <w:tc>
          <w:tcPr>
            <w:tcW w:w="1292" w:type="dxa"/>
            <w:vMerge/>
            <w:vAlign w:val="center"/>
          </w:tcPr>
          <w:p w:rsidR="00003A3D" w:rsidRDefault="00003A3D" w:rsidP="00003A3D">
            <w:pPr>
              <w:jc w:val="center"/>
            </w:pPr>
          </w:p>
        </w:tc>
        <w:tc>
          <w:tcPr>
            <w:tcW w:w="1582" w:type="dxa"/>
            <w:vMerge/>
            <w:vAlign w:val="center"/>
          </w:tcPr>
          <w:p w:rsidR="00003A3D" w:rsidRDefault="00003A3D" w:rsidP="00003A3D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003A3D" w:rsidRDefault="00003A3D" w:rsidP="00003A3D">
            <w:pPr>
              <w:jc w:val="center"/>
            </w:pPr>
          </w:p>
        </w:tc>
        <w:tc>
          <w:tcPr>
            <w:tcW w:w="1581" w:type="dxa"/>
            <w:vAlign w:val="center"/>
          </w:tcPr>
          <w:p w:rsidR="00003A3D" w:rsidRDefault="00003A3D" w:rsidP="00003A3D">
            <w:pPr>
              <w:jc w:val="center"/>
            </w:pPr>
            <w:r w:rsidRPr="004A1F0D">
              <w:rPr>
                <w:lang w:val="en-US"/>
              </w:rPr>
              <w:t xml:space="preserve">I </w:t>
            </w:r>
            <w:r w:rsidRPr="004A1F0D">
              <w:t>период</w:t>
            </w:r>
          </w:p>
        </w:tc>
        <w:tc>
          <w:tcPr>
            <w:tcW w:w="1582" w:type="dxa"/>
            <w:vAlign w:val="center"/>
          </w:tcPr>
          <w:p w:rsidR="00003A3D" w:rsidRDefault="00003A3D" w:rsidP="00003A3D">
            <w:pPr>
              <w:jc w:val="center"/>
            </w:pPr>
            <w:r w:rsidRPr="004A1F0D">
              <w:rPr>
                <w:lang w:val="en-US"/>
              </w:rPr>
              <w:t>II</w:t>
            </w:r>
            <w:r w:rsidRPr="004A1F0D">
              <w:t xml:space="preserve"> период</w:t>
            </w:r>
          </w:p>
        </w:tc>
      </w:tr>
      <w:tr w:rsidR="00003A3D">
        <w:tc>
          <w:tcPr>
            <w:tcW w:w="1914" w:type="dxa"/>
          </w:tcPr>
          <w:p w:rsidR="00003A3D" w:rsidRDefault="00003A3D" w:rsidP="00003A3D">
            <w:pPr>
              <w:jc w:val="both"/>
            </w:pPr>
            <w:r>
              <w:t>1. Капитальный ремонт:</w:t>
            </w:r>
          </w:p>
          <w:p w:rsidR="00003A3D" w:rsidRDefault="00003A3D" w:rsidP="00003A3D">
            <w:pPr>
              <w:ind w:left="360"/>
              <w:jc w:val="center"/>
            </w:pPr>
            <w:r>
              <w:t>ЭО-333</w:t>
            </w:r>
          </w:p>
          <w:p w:rsidR="00003A3D" w:rsidRDefault="00003A3D" w:rsidP="00003A3D">
            <w:pPr>
              <w:ind w:left="360"/>
              <w:jc w:val="center"/>
            </w:pPr>
            <w:r>
              <w:t>ЭО-412</w:t>
            </w:r>
          </w:p>
          <w:p w:rsidR="00003A3D" w:rsidRDefault="00003A3D" w:rsidP="00003A3D">
            <w:pPr>
              <w:ind w:left="360"/>
              <w:jc w:val="center"/>
            </w:pPr>
            <w:r>
              <w:t>ДЗ-133</w:t>
            </w:r>
          </w:p>
          <w:p w:rsidR="00003A3D" w:rsidRDefault="00003A3D" w:rsidP="00003A3D">
            <w:r>
              <w:t xml:space="preserve">          ДЗ-160</w:t>
            </w:r>
          </w:p>
        </w:tc>
        <w:tc>
          <w:tcPr>
            <w:tcW w:w="1292" w:type="dxa"/>
            <w:vAlign w:val="center"/>
          </w:tcPr>
          <w:p w:rsidR="00003A3D" w:rsidRDefault="00003A3D" w:rsidP="00FC659E">
            <w:pPr>
              <w:jc w:val="center"/>
            </w:pPr>
          </w:p>
          <w:p w:rsidR="00003A3D" w:rsidRDefault="00003A3D" w:rsidP="00FC659E">
            <w:pPr>
              <w:jc w:val="center"/>
            </w:pPr>
          </w:p>
          <w:p w:rsidR="00003A3D" w:rsidRPr="00574B02" w:rsidRDefault="00003A3D" w:rsidP="00FC659E">
            <w:pPr>
              <w:jc w:val="center"/>
            </w:pPr>
            <w:r w:rsidRPr="00574B02">
              <w:t>Шт.</w:t>
            </w:r>
          </w:p>
          <w:p w:rsidR="00003A3D" w:rsidRPr="00574B02" w:rsidRDefault="00003A3D" w:rsidP="00FC659E">
            <w:pPr>
              <w:jc w:val="center"/>
            </w:pPr>
            <w:r w:rsidRPr="00574B02">
              <w:t>Шт.</w:t>
            </w:r>
          </w:p>
          <w:p w:rsidR="00003A3D" w:rsidRPr="00574B02" w:rsidRDefault="00003A3D" w:rsidP="00FC659E">
            <w:pPr>
              <w:jc w:val="center"/>
            </w:pPr>
            <w:r w:rsidRPr="00574B02">
              <w:t>Шт.</w:t>
            </w:r>
          </w:p>
          <w:p w:rsidR="00003A3D" w:rsidRDefault="00003A3D" w:rsidP="00FC659E">
            <w:pPr>
              <w:jc w:val="center"/>
            </w:pPr>
            <w:r w:rsidRPr="00574B02">
              <w:t>Шт</w:t>
            </w:r>
            <w:r>
              <w:t>.</w:t>
            </w:r>
          </w:p>
        </w:tc>
        <w:tc>
          <w:tcPr>
            <w:tcW w:w="1582" w:type="dxa"/>
            <w:vAlign w:val="center"/>
          </w:tcPr>
          <w:p w:rsidR="00003A3D" w:rsidRDefault="00003A3D" w:rsidP="00FC659E">
            <w:pPr>
              <w:jc w:val="center"/>
            </w:pPr>
          </w:p>
          <w:p w:rsidR="00FC659E" w:rsidRDefault="00FC659E" w:rsidP="00FC659E">
            <w:pPr>
              <w:jc w:val="center"/>
            </w:pPr>
          </w:p>
          <w:p w:rsidR="00FC659E" w:rsidRDefault="00FC659E" w:rsidP="00FC659E">
            <w:pPr>
              <w:jc w:val="center"/>
            </w:pPr>
            <w:r>
              <w:t>120</w:t>
            </w:r>
          </w:p>
          <w:p w:rsidR="00FC659E" w:rsidRPr="00574B02" w:rsidRDefault="00FC659E" w:rsidP="00FC659E">
            <w:pPr>
              <w:jc w:val="center"/>
            </w:pPr>
            <w:r w:rsidRPr="00574B02">
              <w:t>150</w:t>
            </w:r>
          </w:p>
          <w:p w:rsidR="00FC659E" w:rsidRPr="00574B02" w:rsidRDefault="00FC659E" w:rsidP="00FC659E">
            <w:pPr>
              <w:jc w:val="center"/>
            </w:pPr>
            <w:r w:rsidRPr="00574B02">
              <w:t>140</w:t>
            </w:r>
          </w:p>
          <w:p w:rsidR="00FC659E" w:rsidRDefault="00FC659E" w:rsidP="00FC659E">
            <w:pPr>
              <w:jc w:val="center"/>
            </w:pPr>
            <w:r w:rsidRPr="00574B02">
              <w:t>135</w:t>
            </w:r>
          </w:p>
        </w:tc>
        <w:tc>
          <w:tcPr>
            <w:tcW w:w="1620" w:type="dxa"/>
            <w:vAlign w:val="center"/>
          </w:tcPr>
          <w:p w:rsidR="00003A3D" w:rsidRDefault="00003A3D" w:rsidP="00FC659E">
            <w:pPr>
              <w:jc w:val="center"/>
            </w:pPr>
          </w:p>
          <w:p w:rsidR="00FC659E" w:rsidRDefault="00FC659E" w:rsidP="00FC659E">
            <w:pPr>
              <w:jc w:val="center"/>
            </w:pPr>
          </w:p>
          <w:p w:rsidR="00FC659E" w:rsidRDefault="00FC659E" w:rsidP="00FC659E">
            <w:pPr>
              <w:jc w:val="center"/>
            </w:pPr>
            <w:r>
              <w:t>62.0</w:t>
            </w:r>
          </w:p>
          <w:p w:rsidR="00FC659E" w:rsidRDefault="00FC659E" w:rsidP="00FC659E">
            <w:pPr>
              <w:jc w:val="center"/>
            </w:pPr>
            <w:r>
              <w:t>80.0</w:t>
            </w:r>
          </w:p>
          <w:p w:rsidR="00FC659E" w:rsidRDefault="00FC659E" w:rsidP="00FC659E">
            <w:pPr>
              <w:jc w:val="center"/>
            </w:pPr>
            <w:r>
              <w:t>30.0</w:t>
            </w:r>
          </w:p>
          <w:p w:rsidR="00FC659E" w:rsidRDefault="00FC659E" w:rsidP="00FC659E">
            <w:pPr>
              <w:jc w:val="center"/>
            </w:pPr>
            <w:r>
              <w:t>37.0</w:t>
            </w:r>
          </w:p>
        </w:tc>
        <w:tc>
          <w:tcPr>
            <w:tcW w:w="1581" w:type="dxa"/>
            <w:vAlign w:val="center"/>
          </w:tcPr>
          <w:p w:rsidR="00003A3D" w:rsidRDefault="00003A3D" w:rsidP="00FC659E">
            <w:pPr>
              <w:jc w:val="center"/>
            </w:pPr>
          </w:p>
          <w:p w:rsidR="00FC659E" w:rsidRDefault="00FC659E" w:rsidP="00FC659E">
            <w:pPr>
              <w:jc w:val="center"/>
            </w:pPr>
          </w:p>
          <w:p w:rsidR="00FC659E" w:rsidRDefault="00FC659E" w:rsidP="00FC659E">
            <w:pPr>
              <w:jc w:val="center"/>
            </w:pPr>
            <w:r>
              <w:t>7 440</w:t>
            </w:r>
          </w:p>
          <w:p w:rsidR="00FC659E" w:rsidRDefault="00FC659E" w:rsidP="00FC659E">
            <w:pPr>
              <w:jc w:val="center"/>
            </w:pPr>
            <w:r>
              <w:t>12 000</w:t>
            </w:r>
          </w:p>
          <w:p w:rsidR="00FC659E" w:rsidRDefault="00FC659E" w:rsidP="00FC659E">
            <w:pPr>
              <w:jc w:val="center"/>
            </w:pPr>
            <w:r>
              <w:t>4 200</w:t>
            </w:r>
          </w:p>
          <w:p w:rsidR="00FC659E" w:rsidRDefault="00FC659E" w:rsidP="00FC659E">
            <w:pPr>
              <w:jc w:val="center"/>
            </w:pPr>
            <w:r>
              <w:t>4 995</w:t>
            </w:r>
          </w:p>
        </w:tc>
        <w:tc>
          <w:tcPr>
            <w:tcW w:w="1582" w:type="dxa"/>
            <w:vAlign w:val="center"/>
          </w:tcPr>
          <w:p w:rsidR="00003A3D" w:rsidRDefault="00003A3D" w:rsidP="00FC659E">
            <w:pPr>
              <w:jc w:val="center"/>
            </w:pPr>
          </w:p>
          <w:p w:rsidR="00FC659E" w:rsidRDefault="00FC659E" w:rsidP="00FC659E">
            <w:pPr>
              <w:jc w:val="center"/>
            </w:pPr>
          </w:p>
          <w:p w:rsidR="00FC659E" w:rsidRDefault="00FC659E" w:rsidP="00FC659E">
            <w:pPr>
              <w:jc w:val="center"/>
            </w:pPr>
            <w:r>
              <w:t>8109,6</w:t>
            </w:r>
          </w:p>
          <w:p w:rsidR="00FC659E" w:rsidRDefault="00FC659E" w:rsidP="00FC659E">
            <w:pPr>
              <w:jc w:val="center"/>
            </w:pPr>
            <w:r>
              <w:t>13 080</w:t>
            </w:r>
          </w:p>
          <w:p w:rsidR="00FC659E" w:rsidRDefault="00FC659E" w:rsidP="00FC659E">
            <w:pPr>
              <w:jc w:val="center"/>
            </w:pPr>
            <w:r>
              <w:t>4 578</w:t>
            </w:r>
          </w:p>
          <w:p w:rsidR="00FC659E" w:rsidRDefault="00FC659E" w:rsidP="00FC659E">
            <w:pPr>
              <w:jc w:val="center"/>
            </w:pPr>
            <w:r>
              <w:t>5 444,5</w:t>
            </w:r>
          </w:p>
        </w:tc>
      </w:tr>
      <w:tr w:rsidR="00003A3D">
        <w:tc>
          <w:tcPr>
            <w:tcW w:w="1914" w:type="dxa"/>
          </w:tcPr>
          <w:p w:rsidR="00003A3D" w:rsidRPr="00574B02" w:rsidRDefault="00003A3D" w:rsidP="00F56BB2">
            <w:r>
              <w:t xml:space="preserve">2. Запасные </w:t>
            </w:r>
            <w:r w:rsidRPr="00574B02">
              <w:t>част</w:t>
            </w:r>
            <w:r>
              <w:t>и</w:t>
            </w:r>
          </w:p>
        </w:tc>
        <w:tc>
          <w:tcPr>
            <w:tcW w:w="1292" w:type="dxa"/>
            <w:vAlign w:val="center"/>
          </w:tcPr>
          <w:p w:rsidR="00003A3D" w:rsidRDefault="00FC659E" w:rsidP="00FC659E">
            <w:pPr>
              <w:jc w:val="center"/>
            </w:pPr>
            <w:r w:rsidRPr="00574B02">
              <w:t>Тыс. руб</w:t>
            </w:r>
            <w:r>
              <w:t>.</w:t>
            </w:r>
          </w:p>
        </w:tc>
        <w:tc>
          <w:tcPr>
            <w:tcW w:w="1582" w:type="dxa"/>
            <w:vAlign w:val="center"/>
          </w:tcPr>
          <w:p w:rsidR="00003A3D" w:rsidRDefault="00FC659E" w:rsidP="00FC659E">
            <w:pPr>
              <w:jc w:val="center"/>
            </w:pPr>
            <w:r>
              <w:t>220</w:t>
            </w:r>
          </w:p>
        </w:tc>
        <w:tc>
          <w:tcPr>
            <w:tcW w:w="1620" w:type="dxa"/>
            <w:vAlign w:val="center"/>
          </w:tcPr>
          <w:p w:rsidR="00003A3D" w:rsidRDefault="00FC659E" w:rsidP="00FC659E">
            <w:pPr>
              <w:jc w:val="center"/>
            </w:pPr>
            <w:r>
              <w:t>0,33</w:t>
            </w:r>
          </w:p>
        </w:tc>
        <w:tc>
          <w:tcPr>
            <w:tcW w:w="1581" w:type="dxa"/>
            <w:vAlign w:val="center"/>
          </w:tcPr>
          <w:p w:rsidR="00003A3D" w:rsidRDefault="00FC659E" w:rsidP="00FC659E">
            <w:pPr>
              <w:jc w:val="center"/>
            </w:pPr>
            <w:r>
              <w:t>72,6</w:t>
            </w:r>
          </w:p>
        </w:tc>
        <w:tc>
          <w:tcPr>
            <w:tcW w:w="1582" w:type="dxa"/>
            <w:vAlign w:val="center"/>
          </w:tcPr>
          <w:p w:rsidR="00003A3D" w:rsidRDefault="00FC659E" w:rsidP="00FC659E">
            <w:pPr>
              <w:jc w:val="center"/>
            </w:pPr>
            <w:r>
              <w:t>79,1</w:t>
            </w:r>
          </w:p>
        </w:tc>
      </w:tr>
      <w:tr w:rsidR="00003A3D">
        <w:tc>
          <w:tcPr>
            <w:tcW w:w="1914" w:type="dxa"/>
          </w:tcPr>
          <w:p w:rsidR="00003A3D" w:rsidRDefault="00003A3D" w:rsidP="00400853">
            <w:r>
              <w:t xml:space="preserve">3. </w:t>
            </w:r>
            <w:r w:rsidRPr="00574B02">
              <w:t>Товары народного потребления</w:t>
            </w:r>
          </w:p>
        </w:tc>
        <w:tc>
          <w:tcPr>
            <w:tcW w:w="1292" w:type="dxa"/>
            <w:vAlign w:val="center"/>
          </w:tcPr>
          <w:p w:rsidR="00003A3D" w:rsidRDefault="00FC659E" w:rsidP="00FC659E">
            <w:pPr>
              <w:jc w:val="center"/>
            </w:pPr>
            <w:r w:rsidRPr="00574B02">
              <w:t>Тыс. руб</w:t>
            </w:r>
            <w:r>
              <w:t>.</w:t>
            </w:r>
          </w:p>
        </w:tc>
        <w:tc>
          <w:tcPr>
            <w:tcW w:w="1582" w:type="dxa"/>
            <w:vAlign w:val="center"/>
          </w:tcPr>
          <w:p w:rsidR="00003A3D" w:rsidRDefault="00FC659E" w:rsidP="00FC659E">
            <w:pPr>
              <w:jc w:val="center"/>
            </w:pPr>
            <w:r>
              <w:t>65</w:t>
            </w:r>
          </w:p>
        </w:tc>
        <w:tc>
          <w:tcPr>
            <w:tcW w:w="1620" w:type="dxa"/>
            <w:vAlign w:val="center"/>
          </w:tcPr>
          <w:p w:rsidR="00003A3D" w:rsidRDefault="00FC659E" w:rsidP="00FC659E">
            <w:pPr>
              <w:jc w:val="center"/>
            </w:pPr>
            <w:r>
              <w:t>0,33</w:t>
            </w:r>
          </w:p>
        </w:tc>
        <w:tc>
          <w:tcPr>
            <w:tcW w:w="1581" w:type="dxa"/>
            <w:vAlign w:val="center"/>
          </w:tcPr>
          <w:p w:rsidR="00003A3D" w:rsidRDefault="00FC659E" w:rsidP="00FC659E">
            <w:pPr>
              <w:jc w:val="center"/>
            </w:pPr>
            <w:r>
              <w:t>21,5</w:t>
            </w:r>
          </w:p>
        </w:tc>
        <w:tc>
          <w:tcPr>
            <w:tcW w:w="1582" w:type="dxa"/>
            <w:vAlign w:val="center"/>
          </w:tcPr>
          <w:p w:rsidR="00003A3D" w:rsidRDefault="00FC659E" w:rsidP="00FC659E">
            <w:pPr>
              <w:jc w:val="center"/>
            </w:pPr>
            <w:r>
              <w:t>23,4</w:t>
            </w:r>
          </w:p>
        </w:tc>
      </w:tr>
      <w:tr w:rsidR="00003A3D">
        <w:tc>
          <w:tcPr>
            <w:tcW w:w="1914" w:type="dxa"/>
          </w:tcPr>
          <w:p w:rsidR="00003A3D" w:rsidRDefault="00003A3D" w:rsidP="00400853">
            <w:r>
              <w:t>Итого прямые материальные затраты</w:t>
            </w:r>
          </w:p>
        </w:tc>
        <w:tc>
          <w:tcPr>
            <w:tcW w:w="1292" w:type="dxa"/>
            <w:vAlign w:val="center"/>
          </w:tcPr>
          <w:p w:rsidR="00003A3D" w:rsidRDefault="00FC659E" w:rsidP="00FC659E">
            <w:pPr>
              <w:jc w:val="center"/>
            </w:pPr>
            <w:r w:rsidRPr="00574B02">
              <w:t>Тыс. руб</w:t>
            </w:r>
            <w:r>
              <w:t>.</w:t>
            </w:r>
          </w:p>
        </w:tc>
        <w:tc>
          <w:tcPr>
            <w:tcW w:w="1582" w:type="dxa"/>
            <w:vAlign w:val="center"/>
          </w:tcPr>
          <w:p w:rsidR="00003A3D" w:rsidRDefault="00FC659E" w:rsidP="00FC659E">
            <w:pPr>
              <w:jc w:val="center"/>
            </w:pPr>
            <w:r>
              <w:t>--</w:t>
            </w:r>
          </w:p>
        </w:tc>
        <w:tc>
          <w:tcPr>
            <w:tcW w:w="1620" w:type="dxa"/>
            <w:vAlign w:val="center"/>
          </w:tcPr>
          <w:p w:rsidR="00003A3D" w:rsidRDefault="00FC659E" w:rsidP="00FC659E">
            <w:pPr>
              <w:jc w:val="center"/>
            </w:pPr>
            <w:r>
              <w:t>--</w:t>
            </w:r>
          </w:p>
        </w:tc>
        <w:tc>
          <w:tcPr>
            <w:tcW w:w="1581" w:type="dxa"/>
            <w:vAlign w:val="center"/>
          </w:tcPr>
          <w:p w:rsidR="00003A3D" w:rsidRDefault="00FC659E" w:rsidP="00FC659E">
            <w:pPr>
              <w:jc w:val="center"/>
            </w:pPr>
            <w:r>
              <w:t>28729,1</w:t>
            </w:r>
          </w:p>
        </w:tc>
        <w:tc>
          <w:tcPr>
            <w:tcW w:w="1582" w:type="dxa"/>
            <w:vAlign w:val="center"/>
          </w:tcPr>
          <w:p w:rsidR="00003A3D" w:rsidRDefault="00FC659E" w:rsidP="00FC659E">
            <w:pPr>
              <w:jc w:val="center"/>
            </w:pPr>
            <w:r>
              <w:t>31314,7</w:t>
            </w:r>
          </w:p>
        </w:tc>
      </w:tr>
    </w:tbl>
    <w:p w:rsidR="00003A3D" w:rsidRDefault="00003A3D" w:rsidP="00400853"/>
    <w:p w:rsidR="00FC659E" w:rsidRDefault="00FC659E" w:rsidP="00400853"/>
    <w:p w:rsidR="005276CF" w:rsidRDefault="005276CF" w:rsidP="00400853"/>
    <w:p w:rsidR="005276CF" w:rsidRDefault="005276CF" w:rsidP="00400853"/>
    <w:p w:rsidR="005276CF" w:rsidRDefault="005276CF" w:rsidP="00400853"/>
    <w:p w:rsidR="005276CF" w:rsidRDefault="005276CF" w:rsidP="00400853"/>
    <w:p w:rsidR="005276CF" w:rsidRDefault="005276CF" w:rsidP="00400853"/>
    <w:p w:rsidR="005276CF" w:rsidRPr="00211591" w:rsidRDefault="00E331B1" w:rsidP="00400853">
      <w:pPr>
        <w:rPr>
          <w:sz w:val="28"/>
          <w:szCs w:val="28"/>
          <w:u w:val="single"/>
        </w:rPr>
      </w:pPr>
      <w:r w:rsidRPr="00211591">
        <w:rPr>
          <w:sz w:val="28"/>
          <w:szCs w:val="28"/>
          <w:u w:val="single"/>
        </w:rPr>
        <w:t>3.2. Расходы на оплату труда</w:t>
      </w:r>
    </w:p>
    <w:p w:rsidR="00E331B1" w:rsidRDefault="00E331B1" w:rsidP="00400853"/>
    <w:p w:rsidR="00E331B1" w:rsidRDefault="00211591" w:rsidP="00143D2A">
      <w:pPr>
        <w:jc w:val="both"/>
      </w:pPr>
      <w:r>
        <w:t>Для определения расходов на оплату труда необходимо рассчитать численность работников ремонтного предприятия по категориям работающих: рабочие (основные и вспомогательные), руководители (АУР), специалисты (ИТР) и прочие служащие.</w:t>
      </w:r>
    </w:p>
    <w:p w:rsidR="00211591" w:rsidRDefault="00211591" w:rsidP="00143D2A">
      <w:pPr>
        <w:jc w:val="both"/>
      </w:pPr>
      <w:r>
        <w:t xml:space="preserve">Численность основных производственных рабочих рассчитывается в явочном и списочном исчислении: </w:t>
      </w:r>
    </w:p>
    <w:p w:rsidR="00211591" w:rsidRDefault="00211591" w:rsidP="00143D2A">
      <w:pPr>
        <w:jc w:val="both"/>
      </w:pPr>
    </w:p>
    <w:p w:rsidR="00211591" w:rsidRDefault="00211591" w:rsidP="00143D2A">
      <w:pPr>
        <w:jc w:val="both"/>
      </w:pPr>
      <w:r>
        <w:t xml:space="preserve">ЧРспис = ЧРяв (1+ </w:t>
      </w:r>
      <w:r w:rsidRPr="00211591">
        <w:rPr>
          <w:sz w:val="32"/>
          <w:szCs w:val="32"/>
          <w:lang w:val="en-US"/>
        </w:rPr>
        <w:t>k</w:t>
      </w:r>
      <w:r>
        <w:t>зам),</w:t>
      </w:r>
    </w:p>
    <w:p w:rsidR="00211591" w:rsidRDefault="00211591" w:rsidP="00143D2A">
      <w:pPr>
        <w:jc w:val="both"/>
        <w:rPr>
          <w:lang w:val="en-US"/>
        </w:rPr>
      </w:pPr>
    </w:p>
    <w:p w:rsidR="00211591" w:rsidRDefault="00211591" w:rsidP="00143D2A">
      <w:pPr>
        <w:jc w:val="both"/>
      </w:pPr>
      <w:r>
        <w:t>Где ЧРяв – явочная численность основных производственных рабочих ремонтного предприятия, чел;</w:t>
      </w:r>
    </w:p>
    <w:p w:rsidR="00CD4ED3" w:rsidRDefault="00211591" w:rsidP="00143D2A">
      <w:pPr>
        <w:jc w:val="both"/>
      </w:pPr>
      <w:r w:rsidRPr="00211591">
        <w:rPr>
          <w:sz w:val="32"/>
          <w:szCs w:val="32"/>
          <w:lang w:val="en-US"/>
        </w:rPr>
        <w:t>K</w:t>
      </w:r>
      <w:r>
        <w:t xml:space="preserve">зам – коэффициент замещения отсутствующих работников по </w:t>
      </w:r>
      <w:r w:rsidR="00CD4ED3">
        <w:t xml:space="preserve">причине отпуска, болезни, выполнение общественных обязанностей, </w:t>
      </w:r>
      <w:r w:rsidR="00CD4ED3" w:rsidRPr="00211591">
        <w:rPr>
          <w:sz w:val="32"/>
          <w:szCs w:val="32"/>
          <w:lang w:val="en-US"/>
        </w:rPr>
        <w:t>k</w:t>
      </w:r>
      <w:r w:rsidR="00CD4ED3">
        <w:t>зам = 0,13.</w:t>
      </w:r>
    </w:p>
    <w:p w:rsidR="00CD4ED3" w:rsidRDefault="00CD4ED3" w:rsidP="00143D2A">
      <w:pPr>
        <w:jc w:val="both"/>
      </w:pPr>
    </w:p>
    <w:p w:rsidR="00CD4ED3" w:rsidRDefault="00CD4ED3" w:rsidP="00143D2A">
      <w:pPr>
        <w:jc w:val="both"/>
      </w:pPr>
      <w:r>
        <w:t>Явочная численность основных производственных рабочих определяется по формуле:</w:t>
      </w:r>
    </w:p>
    <w:p w:rsidR="00CD4ED3" w:rsidRDefault="00CD4ED3" w:rsidP="00143D2A">
      <w:pPr>
        <w:jc w:val="both"/>
      </w:pPr>
    </w:p>
    <w:p w:rsidR="00CD4ED3" w:rsidRDefault="00CD4ED3" w:rsidP="00143D2A">
      <w:pPr>
        <w:jc w:val="both"/>
      </w:pPr>
      <w:r>
        <w:t>ЧРяв = Т/ (Ф</w:t>
      </w:r>
      <w:r>
        <w:rPr>
          <w:lang w:val="en-US"/>
        </w:rPr>
        <w:t>*K</w:t>
      </w:r>
      <w:r>
        <w:t xml:space="preserve">вып), </w:t>
      </w:r>
    </w:p>
    <w:p w:rsidR="00CD4ED3" w:rsidRDefault="00CD4ED3" w:rsidP="00143D2A">
      <w:pPr>
        <w:jc w:val="both"/>
      </w:pPr>
    </w:p>
    <w:p w:rsidR="00CD4ED3" w:rsidRDefault="00CD4ED3" w:rsidP="00143D2A">
      <w:pPr>
        <w:jc w:val="both"/>
      </w:pPr>
      <w:r>
        <w:t>Где Т – трудоёмкость годовой производственной программы, чел.-час;</w:t>
      </w:r>
    </w:p>
    <w:p w:rsidR="00CD4ED3" w:rsidRDefault="00CD4ED3" w:rsidP="00143D2A">
      <w:pPr>
        <w:jc w:val="both"/>
      </w:pPr>
      <w:r>
        <w:t>Ф – годовой фонд рабочего времени (Ф = 2004 час)</w:t>
      </w:r>
    </w:p>
    <w:p w:rsidR="00CD4ED3" w:rsidRDefault="00CD4ED3" w:rsidP="00143D2A">
      <w:pPr>
        <w:jc w:val="both"/>
      </w:pPr>
      <w:r>
        <w:t>Квып – коэффициент перевыполнения норм выработки (Квып = 1,1).</w:t>
      </w:r>
    </w:p>
    <w:p w:rsidR="00CD4ED3" w:rsidRDefault="00CD4ED3" w:rsidP="00143D2A">
      <w:pPr>
        <w:jc w:val="both"/>
      </w:pPr>
    </w:p>
    <w:p w:rsidR="00CD4ED3" w:rsidRPr="00211591" w:rsidRDefault="00CD4ED3" w:rsidP="00143D2A">
      <w:pPr>
        <w:jc w:val="both"/>
      </w:pPr>
      <w:r>
        <w:t>Трудоёмкость годовой производственной программы и списочная численность основных производственных рабочих определяется в таблице 3.2.</w:t>
      </w:r>
    </w:p>
    <w:p w:rsidR="005276CF" w:rsidRDefault="005276CF" w:rsidP="00143D2A">
      <w:pPr>
        <w:jc w:val="both"/>
      </w:pPr>
    </w:p>
    <w:p w:rsidR="00FC659E" w:rsidRDefault="00FC659E" w:rsidP="00400853">
      <w:r>
        <w:t>Таблица 3.2</w:t>
      </w:r>
    </w:p>
    <w:p w:rsidR="00FC659E" w:rsidRPr="00393EBF" w:rsidRDefault="00FC659E" w:rsidP="00400853">
      <w:pPr>
        <w:rPr>
          <w:b/>
          <w:u w:val="single"/>
        </w:rPr>
      </w:pPr>
      <w:r w:rsidRPr="00393EBF">
        <w:rPr>
          <w:b/>
          <w:u w:val="single"/>
        </w:rPr>
        <w:t>Трудоемкость производственной программы ремонтного предприятия и численность основных производственных рабочих</w:t>
      </w:r>
    </w:p>
    <w:p w:rsidR="00FC659E" w:rsidRDefault="00FC659E" w:rsidP="00400853"/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6"/>
        <w:gridCol w:w="912"/>
        <w:gridCol w:w="1080"/>
        <w:gridCol w:w="1080"/>
        <w:gridCol w:w="1260"/>
        <w:gridCol w:w="1080"/>
        <w:gridCol w:w="1260"/>
        <w:gridCol w:w="1543"/>
      </w:tblGrid>
      <w:tr w:rsidR="005276CF">
        <w:trPr>
          <w:trHeight w:val="135"/>
        </w:trPr>
        <w:tc>
          <w:tcPr>
            <w:tcW w:w="1356" w:type="dxa"/>
            <w:vMerge w:val="restart"/>
            <w:vAlign w:val="center"/>
          </w:tcPr>
          <w:p w:rsidR="005276CF" w:rsidRDefault="005276CF" w:rsidP="00961980">
            <w:pPr>
              <w:jc w:val="center"/>
            </w:pPr>
            <w:r w:rsidRPr="004A1F0D">
              <w:t>Продукция</w:t>
            </w:r>
          </w:p>
        </w:tc>
        <w:tc>
          <w:tcPr>
            <w:tcW w:w="912" w:type="dxa"/>
            <w:vMerge w:val="restart"/>
            <w:vAlign w:val="center"/>
          </w:tcPr>
          <w:p w:rsidR="005276CF" w:rsidRDefault="005276CF" w:rsidP="00961980">
            <w:pPr>
              <w:jc w:val="center"/>
            </w:pPr>
            <w:r>
              <w:t>Количество, шт.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5276CF" w:rsidRDefault="005276CF" w:rsidP="00961980">
            <w:pPr>
              <w:jc w:val="center"/>
            </w:pPr>
            <w:r>
              <w:t>Трудоемкость производственной программы</w:t>
            </w:r>
          </w:p>
        </w:tc>
        <w:tc>
          <w:tcPr>
            <w:tcW w:w="5143" w:type="dxa"/>
            <w:gridSpan w:val="4"/>
            <w:vAlign w:val="center"/>
          </w:tcPr>
          <w:p w:rsidR="005276CF" w:rsidRDefault="005276CF" w:rsidP="00961980">
            <w:pPr>
              <w:jc w:val="center"/>
            </w:pPr>
            <w:r>
              <w:t>Основные рабочие, чел.</w:t>
            </w:r>
          </w:p>
        </w:tc>
      </w:tr>
      <w:tr w:rsidR="005276CF">
        <w:trPr>
          <w:trHeight w:val="135"/>
        </w:trPr>
        <w:tc>
          <w:tcPr>
            <w:tcW w:w="1356" w:type="dxa"/>
            <w:vMerge/>
            <w:vAlign w:val="center"/>
          </w:tcPr>
          <w:p w:rsidR="005276CF" w:rsidRDefault="005276CF" w:rsidP="00961980">
            <w:pPr>
              <w:jc w:val="center"/>
            </w:pPr>
          </w:p>
        </w:tc>
        <w:tc>
          <w:tcPr>
            <w:tcW w:w="912" w:type="dxa"/>
            <w:vMerge/>
            <w:vAlign w:val="center"/>
          </w:tcPr>
          <w:p w:rsidR="005276CF" w:rsidRDefault="005276CF" w:rsidP="00961980">
            <w:pPr>
              <w:jc w:val="center"/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5276CF" w:rsidRDefault="005276CF" w:rsidP="00961980">
            <w:pPr>
              <w:jc w:val="center"/>
            </w:pPr>
          </w:p>
        </w:tc>
        <w:tc>
          <w:tcPr>
            <w:tcW w:w="2340" w:type="dxa"/>
            <w:gridSpan w:val="2"/>
            <w:vAlign w:val="center"/>
          </w:tcPr>
          <w:p w:rsidR="005276CF" w:rsidRDefault="005276CF" w:rsidP="00961980">
            <w:pPr>
              <w:jc w:val="center"/>
            </w:pPr>
            <w:r w:rsidRPr="004A1F0D">
              <w:rPr>
                <w:lang w:val="en-US"/>
              </w:rPr>
              <w:t xml:space="preserve">I </w:t>
            </w:r>
            <w:r w:rsidRPr="004A1F0D">
              <w:t>период</w:t>
            </w:r>
          </w:p>
        </w:tc>
        <w:tc>
          <w:tcPr>
            <w:tcW w:w="2803" w:type="dxa"/>
            <w:gridSpan w:val="2"/>
            <w:vAlign w:val="center"/>
          </w:tcPr>
          <w:p w:rsidR="005276CF" w:rsidRDefault="005276CF" w:rsidP="00961980">
            <w:pPr>
              <w:jc w:val="center"/>
            </w:pPr>
            <w:r w:rsidRPr="004A1F0D">
              <w:rPr>
                <w:lang w:val="en-US"/>
              </w:rPr>
              <w:t>II</w:t>
            </w:r>
            <w:r w:rsidRPr="004A1F0D">
              <w:t xml:space="preserve"> период</w:t>
            </w:r>
          </w:p>
        </w:tc>
      </w:tr>
      <w:tr w:rsidR="005276CF">
        <w:trPr>
          <w:trHeight w:val="920"/>
        </w:trPr>
        <w:tc>
          <w:tcPr>
            <w:tcW w:w="1356" w:type="dxa"/>
            <w:vMerge/>
            <w:vAlign w:val="center"/>
          </w:tcPr>
          <w:p w:rsidR="005276CF" w:rsidRDefault="005276CF" w:rsidP="00961980">
            <w:pPr>
              <w:jc w:val="center"/>
            </w:pPr>
          </w:p>
        </w:tc>
        <w:tc>
          <w:tcPr>
            <w:tcW w:w="912" w:type="dxa"/>
            <w:vMerge/>
            <w:vAlign w:val="center"/>
          </w:tcPr>
          <w:p w:rsidR="005276CF" w:rsidRDefault="005276CF" w:rsidP="00961980">
            <w:pPr>
              <w:jc w:val="center"/>
            </w:pPr>
          </w:p>
        </w:tc>
        <w:tc>
          <w:tcPr>
            <w:tcW w:w="1080" w:type="dxa"/>
            <w:vAlign w:val="center"/>
          </w:tcPr>
          <w:p w:rsidR="005276CF" w:rsidRDefault="005276CF" w:rsidP="00961980">
            <w:pPr>
              <w:jc w:val="center"/>
            </w:pPr>
            <w:r>
              <w:t>Единицы, чел.- час</w:t>
            </w:r>
          </w:p>
        </w:tc>
        <w:tc>
          <w:tcPr>
            <w:tcW w:w="1080" w:type="dxa"/>
            <w:vAlign w:val="center"/>
          </w:tcPr>
          <w:p w:rsidR="005276CF" w:rsidRDefault="005276CF" w:rsidP="00961980">
            <w:pPr>
              <w:jc w:val="center"/>
            </w:pPr>
            <w:r>
              <w:t>Годового объема, тыс. чел.-час</w:t>
            </w:r>
          </w:p>
        </w:tc>
        <w:tc>
          <w:tcPr>
            <w:tcW w:w="1260" w:type="dxa"/>
            <w:vAlign w:val="center"/>
          </w:tcPr>
          <w:p w:rsidR="005276CF" w:rsidRDefault="005276CF" w:rsidP="00961980">
            <w:pPr>
              <w:jc w:val="center"/>
            </w:pPr>
            <w:r>
              <w:t>Явочная численность</w:t>
            </w:r>
          </w:p>
          <w:p w:rsidR="005276CF" w:rsidRDefault="005276CF" w:rsidP="00961980">
            <w:pPr>
              <w:jc w:val="center"/>
            </w:pPr>
          </w:p>
          <w:p w:rsidR="005276CF" w:rsidRDefault="005276CF" w:rsidP="00961980">
            <w:pPr>
              <w:jc w:val="center"/>
            </w:pPr>
          </w:p>
        </w:tc>
        <w:tc>
          <w:tcPr>
            <w:tcW w:w="1080" w:type="dxa"/>
            <w:vAlign w:val="center"/>
          </w:tcPr>
          <w:p w:rsidR="005276CF" w:rsidRDefault="005276CF" w:rsidP="00961980">
            <w:pPr>
              <w:jc w:val="center"/>
            </w:pPr>
            <w:r>
              <w:t>Списочная численность</w:t>
            </w:r>
          </w:p>
        </w:tc>
        <w:tc>
          <w:tcPr>
            <w:tcW w:w="1260" w:type="dxa"/>
            <w:vAlign w:val="center"/>
          </w:tcPr>
          <w:p w:rsidR="005276CF" w:rsidRDefault="005276CF" w:rsidP="00961980">
            <w:pPr>
              <w:jc w:val="center"/>
            </w:pPr>
            <w:r>
              <w:t>Явочная численность</w:t>
            </w:r>
          </w:p>
        </w:tc>
        <w:tc>
          <w:tcPr>
            <w:tcW w:w="1543" w:type="dxa"/>
            <w:vAlign w:val="center"/>
          </w:tcPr>
          <w:p w:rsidR="005276CF" w:rsidRDefault="005276CF" w:rsidP="00961980">
            <w:pPr>
              <w:jc w:val="center"/>
            </w:pPr>
            <w:r>
              <w:t>Списочная численность</w:t>
            </w:r>
          </w:p>
        </w:tc>
      </w:tr>
      <w:tr w:rsidR="005276CF">
        <w:trPr>
          <w:trHeight w:val="762"/>
        </w:trPr>
        <w:tc>
          <w:tcPr>
            <w:tcW w:w="1356" w:type="dxa"/>
          </w:tcPr>
          <w:p w:rsidR="00FC659E" w:rsidRDefault="005276CF" w:rsidP="005276CF">
            <w:pPr>
              <w:jc w:val="both"/>
            </w:pPr>
            <w:r>
              <w:t>1)Капитальный ремонт:</w:t>
            </w:r>
          </w:p>
        </w:tc>
        <w:tc>
          <w:tcPr>
            <w:tcW w:w="912" w:type="dxa"/>
          </w:tcPr>
          <w:p w:rsidR="00FC659E" w:rsidRDefault="00FC659E" w:rsidP="00400853"/>
        </w:tc>
        <w:tc>
          <w:tcPr>
            <w:tcW w:w="1080" w:type="dxa"/>
          </w:tcPr>
          <w:p w:rsidR="00FC659E" w:rsidRDefault="00FC659E" w:rsidP="00400853"/>
        </w:tc>
        <w:tc>
          <w:tcPr>
            <w:tcW w:w="1080" w:type="dxa"/>
          </w:tcPr>
          <w:p w:rsidR="00FC659E" w:rsidRDefault="00FC659E" w:rsidP="00400853"/>
        </w:tc>
        <w:tc>
          <w:tcPr>
            <w:tcW w:w="1260" w:type="dxa"/>
          </w:tcPr>
          <w:p w:rsidR="00FC659E" w:rsidRDefault="00FC659E" w:rsidP="00400853"/>
        </w:tc>
        <w:tc>
          <w:tcPr>
            <w:tcW w:w="1080" w:type="dxa"/>
          </w:tcPr>
          <w:p w:rsidR="00FC659E" w:rsidRDefault="00FC659E" w:rsidP="00400853"/>
        </w:tc>
        <w:tc>
          <w:tcPr>
            <w:tcW w:w="1260" w:type="dxa"/>
          </w:tcPr>
          <w:p w:rsidR="00FC659E" w:rsidRDefault="00FC659E" w:rsidP="00400853"/>
        </w:tc>
        <w:tc>
          <w:tcPr>
            <w:tcW w:w="1543" w:type="dxa"/>
          </w:tcPr>
          <w:p w:rsidR="00FC659E" w:rsidRDefault="00FC659E" w:rsidP="00400853"/>
        </w:tc>
      </w:tr>
      <w:tr w:rsidR="005276CF">
        <w:tc>
          <w:tcPr>
            <w:tcW w:w="1356" w:type="dxa"/>
          </w:tcPr>
          <w:p w:rsidR="00FC659E" w:rsidRDefault="005276CF" w:rsidP="005276CF">
            <w:r>
              <w:t>ЭО-333</w:t>
            </w:r>
          </w:p>
        </w:tc>
        <w:tc>
          <w:tcPr>
            <w:tcW w:w="912" w:type="dxa"/>
            <w:vAlign w:val="center"/>
          </w:tcPr>
          <w:p w:rsidR="005276CF" w:rsidRDefault="005276CF" w:rsidP="00961980">
            <w:pPr>
              <w:jc w:val="center"/>
            </w:pPr>
            <w:r>
              <w:t>120</w:t>
            </w:r>
          </w:p>
          <w:p w:rsidR="00FC659E" w:rsidRDefault="00FC659E" w:rsidP="00961980">
            <w:pPr>
              <w:jc w:val="center"/>
            </w:pPr>
          </w:p>
        </w:tc>
        <w:tc>
          <w:tcPr>
            <w:tcW w:w="1080" w:type="dxa"/>
            <w:vAlign w:val="center"/>
          </w:tcPr>
          <w:p w:rsidR="00FC659E" w:rsidRDefault="005276CF" w:rsidP="00961980">
            <w:pPr>
              <w:jc w:val="center"/>
            </w:pPr>
            <w:r>
              <w:t>1 050</w:t>
            </w:r>
          </w:p>
        </w:tc>
        <w:tc>
          <w:tcPr>
            <w:tcW w:w="1080" w:type="dxa"/>
            <w:vAlign w:val="center"/>
          </w:tcPr>
          <w:p w:rsidR="00FC659E" w:rsidRDefault="005276CF" w:rsidP="00961980">
            <w:pPr>
              <w:jc w:val="center"/>
            </w:pPr>
            <w:r>
              <w:t>126 000</w:t>
            </w:r>
          </w:p>
        </w:tc>
        <w:tc>
          <w:tcPr>
            <w:tcW w:w="1260" w:type="dxa"/>
            <w:vAlign w:val="center"/>
          </w:tcPr>
          <w:p w:rsidR="00FC659E" w:rsidRDefault="00961980" w:rsidP="00961980">
            <w:pPr>
              <w:jc w:val="center"/>
            </w:pPr>
            <w:r>
              <w:t>57,1</w:t>
            </w:r>
          </w:p>
        </w:tc>
        <w:tc>
          <w:tcPr>
            <w:tcW w:w="1080" w:type="dxa"/>
            <w:vAlign w:val="center"/>
          </w:tcPr>
          <w:p w:rsidR="00FC659E" w:rsidRDefault="00961980" w:rsidP="00961980">
            <w:pPr>
              <w:jc w:val="center"/>
            </w:pPr>
            <w:r>
              <w:t>64,5</w:t>
            </w:r>
          </w:p>
        </w:tc>
        <w:tc>
          <w:tcPr>
            <w:tcW w:w="1260" w:type="dxa"/>
            <w:vAlign w:val="center"/>
          </w:tcPr>
          <w:p w:rsidR="00FC659E" w:rsidRDefault="00961980" w:rsidP="00961980">
            <w:pPr>
              <w:jc w:val="center"/>
            </w:pPr>
            <w:r>
              <w:t>56,5</w:t>
            </w:r>
          </w:p>
        </w:tc>
        <w:tc>
          <w:tcPr>
            <w:tcW w:w="1543" w:type="dxa"/>
            <w:vAlign w:val="center"/>
          </w:tcPr>
          <w:p w:rsidR="00FC659E" w:rsidRDefault="00961980" w:rsidP="00961980">
            <w:pPr>
              <w:jc w:val="center"/>
            </w:pPr>
            <w:r>
              <w:t>63,8</w:t>
            </w:r>
          </w:p>
        </w:tc>
      </w:tr>
      <w:tr w:rsidR="005276CF">
        <w:trPr>
          <w:trHeight w:val="192"/>
        </w:trPr>
        <w:tc>
          <w:tcPr>
            <w:tcW w:w="1356" w:type="dxa"/>
          </w:tcPr>
          <w:p w:rsidR="00FC659E" w:rsidRDefault="005276CF" w:rsidP="005276CF">
            <w:r>
              <w:t>ЭО-412</w:t>
            </w:r>
          </w:p>
        </w:tc>
        <w:tc>
          <w:tcPr>
            <w:tcW w:w="912" w:type="dxa"/>
            <w:vAlign w:val="center"/>
          </w:tcPr>
          <w:p w:rsidR="005276CF" w:rsidRPr="00574B02" w:rsidRDefault="005276CF" w:rsidP="00961980">
            <w:pPr>
              <w:jc w:val="center"/>
            </w:pPr>
            <w:r w:rsidRPr="00574B02">
              <w:t>150</w:t>
            </w:r>
          </w:p>
          <w:p w:rsidR="00FC659E" w:rsidRDefault="00FC659E" w:rsidP="00961980">
            <w:pPr>
              <w:jc w:val="center"/>
            </w:pPr>
          </w:p>
        </w:tc>
        <w:tc>
          <w:tcPr>
            <w:tcW w:w="1080" w:type="dxa"/>
            <w:vAlign w:val="center"/>
          </w:tcPr>
          <w:p w:rsidR="00FC659E" w:rsidRDefault="005276CF" w:rsidP="00961980">
            <w:pPr>
              <w:jc w:val="center"/>
            </w:pPr>
            <w:r>
              <w:t>1 200</w:t>
            </w:r>
          </w:p>
        </w:tc>
        <w:tc>
          <w:tcPr>
            <w:tcW w:w="1080" w:type="dxa"/>
            <w:vAlign w:val="center"/>
          </w:tcPr>
          <w:p w:rsidR="00FC659E" w:rsidRDefault="005276CF" w:rsidP="00961980">
            <w:pPr>
              <w:jc w:val="center"/>
            </w:pPr>
            <w:r>
              <w:t>180 000</w:t>
            </w:r>
          </w:p>
        </w:tc>
        <w:tc>
          <w:tcPr>
            <w:tcW w:w="1260" w:type="dxa"/>
            <w:vAlign w:val="center"/>
          </w:tcPr>
          <w:p w:rsidR="00FC659E" w:rsidRDefault="00961980" w:rsidP="00961980">
            <w:pPr>
              <w:jc w:val="center"/>
            </w:pPr>
            <w:r>
              <w:t>81,5</w:t>
            </w:r>
          </w:p>
        </w:tc>
        <w:tc>
          <w:tcPr>
            <w:tcW w:w="1080" w:type="dxa"/>
            <w:vAlign w:val="center"/>
          </w:tcPr>
          <w:p w:rsidR="00FC659E" w:rsidRDefault="00961980" w:rsidP="00961980">
            <w:pPr>
              <w:jc w:val="center"/>
            </w:pPr>
            <w:r>
              <w:t>92,1</w:t>
            </w:r>
          </w:p>
        </w:tc>
        <w:tc>
          <w:tcPr>
            <w:tcW w:w="1260" w:type="dxa"/>
            <w:vAlign w:val="center"/>
          </w:tcPr>
          <w:p w:rsidR="00FC659E" w:rsidRDefault="00961980" w:rsidP="00961980">
            <w:pPr>
              <w:jc w:val="center"/>
            </w:pPr>
            <w:r>
              <w:t>80,7</w:t>
            </w:r>
          </w:p>
        </w:tc>
        <w:tc>
          <w:tcPr>
            <w:tcW w:w="1543" w:type="dxa"/>
            <w:vAlign w:val="center"/>
          </w:tcPr>
          <w:p w:rsidR="00FC659E" w:rsidRDefault="00961980" w:rsidP="00961980">
            <w:pPr>
              <w:jc w:val="center"/>
            </w:pPr>
            <w:r>
              <w:t>91,2</w:t>
            </w:r>
          </w:p>
        </w:tc>
      </w:tr>
      <w:tr w:rsidR="005276CF">
        <w:tc>
          <w:tcPr>
            <w:tcW w:w="1356" w:type="dxa"/>
          </w:tcPr>
          <w:p w:rsidR="00FC659E" w:rsidRDefault="005276CF" w:rsidP="005276CF">
            <w:r>
              <w:t>ДЗ-133</w:t>
            </w:r>
          </w:p>
        </w:tc>
        <w:tc>
          <w:tcPr>
            <w:tcW w:w="912" w:type="dxa"/>
            <w:vAlign w:val="center"/>
          </w:tcPr>
          <w:p w:rsidR="005276CF" w:rsidRPr="00574B02" w:rsidRDefault="005276CF" w:rsidP="00961980">
            <w:pPr>
              <w:jc w:val="center"/>
            </w:pPr>
            <w:r w:rsidRPr="00574B02">
              <w:t>140</w:t>
            </w:r>
          </w:p>
          <w:p w:rsidR="00FC659E" w:rsidRDefault="00FC659E" w:rsidP="00961980">
            <w:pPr>
              <w:jc w:val="center"/>
            </w:pPr>
          </w:p>
        </w:tc>
        <w:tc>
          <w:tcPr>
            <w:tcW w:w="1080" w:type="dxa"/>
            <w:vAlign w:val="center"/>
          </w:tcPr>
          <w:p w:rsidR="00FC659E" w:rsidRDefault="005276CF" w:rsidP="00961980">
            <w:pPr>
              <w:jc w:val="center"/>
            </w:pPr>
            <w:r>
              <w:t>710</w:t>
            </w:r>
          </w:p>
        </w:tc>
        <w:tc>
          <w:tcPr>
            <w:tcW w:w="1080" w:type="dxa"/>
            <w:vAlign w:val="center"/>
          </w:tcPr>
          <w:p w:rsidR="00FC659E" w:rsidRDefault="005276CF" w:rsidP="00961980">
            <w:pPr>
              <w:jc w:val="center"/>
            </w:pPr>
            <w:r>
              <w:t>99 400</w:t>
            </w:r>
          </w:p>
        </w:tc>
        <w:tc>
          <w:tcPr>
            <w:tcW w:w="1260" w:type="dxa"/>
            <w:vAlign w:val="center"/>
          </w:tcPr>
          <w:p w:rsidR="00FC659E" w:rsidRDefault="00961980" w:rsidP="00961980">
            <w:pPr>
              <w:jc w:val="center"/>
            </w:pPr>
            <w:r>
              <w:t>45,1</w:t>
            </w:r>
          </w:p>
        </w:tc>
        <w:tc>
          <w:tcPr>
            <w:tcW w:w="1080" w:type="dxa"/>
            <w:vAlign w:val="center"/>
          </w:tcPr>
          <w:p w:rsidR="00FC659E" w:rsidRDefault="00961980" w:rsidP="00961980">
            <w:pPr>
              <w:jc w:val="center"/>
            </w:pPr>
            <w:r>
              <w:t>50,9</w:t>
            </w:r>
          </w:p>
        </w:tc>
        <w:tc>
          <w:tcPr>
            <w:tcW w:w="1260" w:type="dxa"/>
            <w:vAlign w:val="center"/>
          </w:tcPr>
          <w:p w:rsidR="00FC659E" w:rsidRDefault="00961980" w:rsidP="00961980">
            <w:pPr>
              <w:jc w:val="center"/>
            </w:pPr>
            <w:r>
              <w:t>44,6</w:t>
            </w:r>
          </w:p>
        </w:tc>
        <w:tc>
          <w:tcPr>
            <w:tcW w:w="1543" w:type="dxa"/>
            <w:vAlign w:val="center"/>
          </w:tcPr>
          <w:p w:rsidR="00FC659E" w:rsidRDefault="00961980" w:rsidP="00961980">
            <w:pPr>
              <w:jc w:val="center"/>
            </w:pPr>
            <w:r>
              <w:t>50,4</w:t>
            </w:r>
          </w:p>
        </w:tc>
      </w:tr>
      <w:tr w:rsidR="005276CF">
        <w:tc>
          <w:tcPr>
            <w:tcW w:w="1356" w:type="dxa"/>
          </w:tcPr>
          <w:p w:rsidR="00FC659E" w:rsidRDefault="005276CF" w:rsidP="005276CF">
            <w:r>
              <w:t>ДЗ-160</w:t>
            </w:r>
          </w:p>
        </w:tc>
        <w:tc>
          <w:tcPr>
            <w:tcW w:w="912" w:type="dxa"/>
            <w:vAlign w:val="center"/>
          </w:tcPr>
          <w:p w:rsidR="00FC659E" w:rsidRDefault="005276CF" w:rsidP="00961980">
            <w:pPr>
              <w:jc w:val="center"/>
            </w:pPr>
            <w:r w:rsidRPr="00574B02">
              <w:t>135</w:t>
            </w:r>
          </w:p>
        </w:tc>
        <w:tc>
          <w:tcPr>
            <w:tcW w:w="1080" w:type="dxa"/>
            <w:vAlign w:val="center"/>
          </w:tcPr>
          <w:p w:rsidR="00FC659E" w:rsidRDefault="005276CF" w:rsidP="00961980">
            <w:pPr>
              <w:jc w:val="center"/>
            </w:pPr>
            <w:r>
              <w:t>800</w:t>
            </w:r>
          </w:p>
        </w:tc>
        <w:tc>
          <w:tcPr>
            <w:tcW w:w="1080" w:type="dxa"/>
            <w:vAlign w:val="center"/>
          </w:tcPr>
          <w:p w:rsidR="00FC659E" w:rsidRDefault="005276CF" w:rsidP="00961980">
            <w:pPr>
              <w:jc w:val="center"/>
            </w:pPr>
            <w:r>
              <w:t>108 000</w:t>
            </w:r>
          </w:p>
        </w:tc>
        <w:tc>
          <w:tcPr>
            <w:tcW w:w="1260" w:type="dxa"/>
            <w:vAlign w:val="center"/>
          </w:tcPr>
          <w:p w:rsidR="00FC659E" w:rsidRDefault="00961980" w:rsidP="00961980">
            <w:pPr>
              <w:jc w:val="center"/>
            </w:pPr>
            <w:r>
              <w:t>48,9</w:t>
            </w:r>
          </w:p>
        </w:tc>
        <w:tc>
          <w:tcPr>
            <w:tcW w:w="1080" w:type="dxa"/>
            <w:vAlign w:val="center"/>
          </w:tcPr>
          <w:p w:rsidR="00FC659E" w:rsidRDefault="00961980" w:rsidP="00961980">
            <w:pPr>
              <w:jc w:val="center"/>
            </w:pPr>
            <w:r>
              <w:t>55,2</w:t>
            </w:r>
          </w:p>
        </w:tc>
        <w:tc>
          <w:tcPr>
            <w:tcW w:w="1260" w:type="dxa"/>
            <w:vAlign w:val="center"/>
          </w:tcPr>
          <w:p w:rsidR="00FC659E" w:rsidRDefault="00961980" w:rsidP="00961980">
            <w:pPr>
              <w:jc w:val="center"/>
            </w:pPr>
            <w:r>
              <w:t>48,4</w:t>
            </w:r>
          </w:p>
        </w:tc>
        <w:tc>
          <w:tcPr>
            <w:tcW w:w="1543" w:type="dxa"/>
            <w:vAlign w:val="center"/>
          </w:tcPr>
          <w:p w:rsidR="00FC659E" w:rsidRDefault="00961980" w:rsidP="00961980">
            <w:pPr>
              <w:jc w:val="center"/>
            </w:pPr>
            <w:r>
              <w:t>54,6</w:t>
            </w:r>
          </w:p>
        </w:tc>
      </w:tr>
      <w:tr w:rsidR="005276CF">
        <w:tc>
          <w:tcPr>
            <w:tcW w:w="1356" w:type="dxa"/>
          </w:tcPr>
          <w:p w:rsidR="005276CF" w:rsidRPr="00574B02" w:rsidRDefault="005276CF" w:rsidP="00F56BB2">
            <w:r w:rsidRPr="00574B02">
              <w:t>2)Производство запасных частей</w:t>
            </w:r>
          </w:p>
        </w:tc>
        <w:tc>
          <w:tcPr>
            <w:tcW w:w="912" w:type="dxa"/>
            <w:vAlign w:val="center"/>
          </w:tcPr>
          <w:p w:rsidR="005276CF" w:rsidRDefault="005276CF" w:rsidP="00961980">
            <w:pPr>
              <w:jc w:val="center"/>
            </w:pPr>
            <w:r>
              <w:t>--</w:t>
            </w:r>
          </w:p>
        </w:tc>
        <w:tc>
          <w:tcPr>
            <w:tcW w:w="1080" w:type="dxa"/>
            <w:vAlign w:val="center"/>
          </w:tcPr>
          <w:p w:rsidR="005276CF" w:rsidRDefault="005276CF" w:rsidP="00961980">
            <w:pPr>
              <w:jc w:val="center"/>
            </w:pPr>
            <w:r>
              <w:t>--</w:t>
            </w:r>
          </w:p>
        </w:tc>
        <w:tc>
          <w:tcPr>
            <w:tcW w:w="1080" w:type="dxa"/>
            <w:vAlign w:val="center"/>
          </w:tcPr>
          <w:p w:rsidR="005276CF" w:rsidRDefault="005276CF" w:rsidP="00961980">
            <w:pPr>
              <w:jc w:val="center"/>
            </w:pPr>
            <w:r>
              <w:t>40 000</w:t>
            </w:r>
          </w:p>
        </w:tc>
        <w:tc>
          <w:tcPr>
            <w:tcW w:w="1260" w:type="dxa"/>
            <w:vAlign w:val="center"/>
          </w:tcPr>
          <w:p w:rsidR="005276CF" w:rsidRDefault="00961980" w:rsidP="00961980">
            <w:pPr>
              <w:jc w:val="center"/>
            </w:pPr>
            <w:r>
              <w:t>18,1</w:t>
            </w:r>
          </w:p>
        </w:tc>
        <w:tc>
          <w:tcPr>
            <w:tcW w:w="1080" w:type="dxa"/>
            <w:vAlign w:val="center"/>
          </w:tcPr>
          <w:p w:rsidR="005276CF" w:rsidRDefault="00961980" w:rsidP="00961980">
            <w:pPr>
              <w:jc w:val="center"/>
            </w:pPr>
            <w:r>
              <w:t>20,4</w:t>
            </w:r>
          </w:p>
        </w:tc>
        <w:tc>
          <w:tcPr>
            <w:tcW w:w="1260" w:type="dxa"/>
            <w:vAlign w:val="center"/>
          </w:tcPr>
          <w:p w:rsidR="005276CF" w:rsidRDefault="00961980" w:rsidP="00961980">
            <w:pPr>
              <w:jc w:val="center"/>
            </w:pPr>
            <w:r>
              <w:t>17,9</w:t>
            </w:r>
          </w:p>
        </w:tc>
        <w:tc>
          <w:tcPr>
            <w:tcW w:w="1543" w:type="dxa"/>
            <w:vAlign w:val="center"/>
          </w:tcPr>
          <w:p w:rsidR="005276CF" w:rsidRDefault="00961980" w:rsidP="00961980">
            <w:pPr>
              <w:jc w:val="center"/>
            </w:pPr>
            <w:r>
              <w:t>20,2</w:t>
            </w:r>
          </w:p>
        </w:tc>
      </w:tr>
      <w:tr w:rsidR="005276CF">
        <w:tc>
          <w:tcPr>
            <w:tcW w:w="1356" w:type="dxa"/>
          </w:tcPr>
          <w:p w:rsidR="005276CF" w:rsidRDefault="005276CF" w:rsidP="00400853">
            <w:r>
              <w:t>3</w:t>
            </w:r>
            <w:r w:rsidRPr="00574B02">
              <w:t>) Товары народного потребления</w:t>
            </w:r>
          </w:p>
        </w:tc>
        <w:tc>
          <w:tcPr>
            <w:tcW w:w="912" w:type="dxa"/>
            <w:vAlign w:val="center"/>
          </w:tcPr>
          <w:p w:rsidR="005276CF" w:rsidRDefault="005276CF" w:rsidP="00961980">
            <w:pPr>
              <w:jc w:val="center"/>
            </w:pPr>
            <w:r>
              <w:t>--</w:t>
            </w:r>
          </w:p>
        </w:tc>
        <w:tc>
          <w:tcPr>
            <w:tcW w:w="1080" w:type="dxa"/>
            <w:vAlign w:val="center"/>
          </w:tcPr>
          <w:p w:rsidR="005276CF" w:rsidRDefault="005276CF" w:rsidP="00961980">
            <w:pPr>
              <w:jc w:val="center"/>
            </w:pPr>
            <w:r>
              <w:t>--</w:t>
            </w:r>
          </w:p>
        </w:tc>
        <w:tc>
          <w:tcPr>
            <w:tcW w:w="1080" w:type="dxa"/>
            <w:vAlign w:val="center"/>
          </w:tcPr>
          <w:p w:rsidR="005276CF" w:rsidRDefault="005276CF" w:rsidP="00961980">
            <w:pPr>
              <w:jc w:val="center"/>
            </w:pPr>
            <w:r>
              <w:t>30 000</w:t>
            </w:r>
          </w:p>
        </w:tc>
        <w:tc>
          <w:tcPr>
            <w:tcW w:w="1260" w:type="dxa"/>
            <w:vAlign w:val="center"/>
          </w:tcPr>
          <w:p w:rsidR="005276CF" w:rsidRDefault="00961980" w:rsidP="00961980">
            <w:pPr>
              <w:jc w:val="center"/>
            </w:pPr>
            <w:r>
              <w:t>13,6</w:t>
            </w:r>
          </w:p>
        </w:tc>
        <w:tc>
          <w:tcPr>
            <w:tcW w:w="1080" w:type="dxa"/>
            <w:vAlign w:val="center"/>
          </w:tcPr>
          <w:p w:rsidR="005276CF" w:rsidRDefault="00961980" w:rsidP="00961980">
            <w:pPr>
              <w:jc w:val="center"/>
            </w:pPr>
            <w:r>
              <w:t>15,4</w:t>
            </w:r>
          </w:p>
        </w:tc>
        <w:tc>
          <w:tcPr>
            <w:tcW w:w="1260" w:type="dxa"/>
            <w:vAlign w:val="center"/>
          </w:tcPr>
          <w:p w:rsidR="005276CF" w:rsidRDefault="00961980" w:rsidP="00961980">
            <w:pPr>
              <w:jc w:val="center"/>
            </w:pPr>
            <w:r>
              <w:t>13,2</w:t>
            </w:r>
          </w:p>
        </w:tc>
        <w:tc>
          <w:tcPr>
            <w:tcW w:w="1543" w:type="dxa"/>
            <w:vAlign w:val="center"/>
          </w:tcPr>
          <w:p w:rsidR="005276CF" w:rsidRDefault="00961980" w:rsidP="00961980">
            <w:pPr>
              <w:jc w:val="center"/>
            </w:pPr>
            <w:r>
              <w:t>15,2</w:t>
            </w:r>
          </w:p>
          <w:p w:rsidR="005276CF" w:rsidRDefault="005276CF" w:rsidP="00961980">
            <w:pPr>
              <w:jc w:val="center"/>
            </w:pPr>
          </w:p>
          <w:p w:rsidR="005276CF" w:rsidRDefault="005276CF" w:rsidP="00961980">
            <w:pPr>
              <w:jc w:val="center"/>
            </w:pPr>
          </w:p>
          <w:p w:rsidR="005276CF" w:rsidRDefault="005276CF" w:rsidP="00961980">
            <w:pPr>
              <w:jc w:val="center"/>
            </w:pPr>
          </w:p>
        </w:tc>
      </w:tr>
      <w:tr w:rsidR="005276CF">
        <w:tc>
          <w:tcPr>
            <w:tcW w:w="1356" w:type="dxa"/>
          </w:tcPr>
          <w:p w:rsidR="005276CF" w:rsidRDefault="005276CF" w:rsidP="00400853">
            <w:r>
              <w:t>ИТОГО</w:t>
            </w:r>
          </w:p>
        </w:tc>
        <w:tc>
          <w:tcPr>
            <w:tcW w:w="912" w:type="dxa"/>
            <w:vAlign w:val="center"/>
          </w:tcPr>
          <w:p w:rsidR="005276CF" w:rsidRDefault="00F56BB2" w:rsidP="00961980">
            <w:pPr>
              <w:jc w:val="center"/>
            </w:pPr>
            <w:r>
              <w:t>--</w:t>
            </w:r>
          </w:p>
        </w:tc>
        <w:tc>
          <w:tcPr>
            <w:tcW w:w="1080" w:type="dxa"/>
            <w:vAlign w:val="center"/>
          </w:tcPr>
          <w:p w:rsidR="005276CF" w:rsidRDefault="00F56BB2" w:rsidP="00961980">
            <w:pPr>
              <w:jc w:val="center"/>
            </w:pPr>
            <w:r>
              <w:t>--</w:t>
            </w:r>
          </w:p>
        </w:tc>
        <w:tc>
          <w:tcPr>
            <w:tcW w:w="1080" w:type="dxa"/>
            <w:vAlign w:val="center"/>
          </w:tcPr>
          <w:p w:rsidR="005276CF" w:rsidRDefault="00F56BB2" w:rsidP="00961980">
            <w:pPr>
              <w:jc w:val="center"/>
            </w:pPr>
            <w:r>
              <w:t>583 400</w:t>
            </w:r>
          </w:p>
        </w:tc>
        <w:tc>
          <w:tcPr>
            <w:tcW w:w="1260" w:type="dxa"/>
            <w:vAlign w:val="center"/>
          </w:tcPr>
          <w:p w:rsidR="005276CF" w:rsidRDefault="00961980" w:rsidP="00961980">
            <w:pPr>
              <w:jc w:val="center"/>
            </w:pPr>
            <w:r>
              <w:t>264,3</w:t>
            </w:r>
          </w:p>
        </w:tc>
        <w:tc>
          <w:tcPr>
            <w:tcW w:w="1080" w:type="dxa"/>
            <w:vAlign w:val="center"/>
          </w:tcPr>
          <w:p w:rsidR="005276CF" w:rsidRDefault="00961980" w:rsidP="00961980">
            <w:pPr>
              <w:jc w:val="center"/>
            </w:pPr>
            <w:r>
              <w:t>298,5</w:t>
            </w:r>
          </w:p>
        </w:tc>
        <w:tc>
          <w:tcPr>
            <w:tcW w:w="1260" w:type="dxa"/>
            <w:vAlign w:val="center"/>
          </w:tcPr>
          <w:p w:rsidR="005276CF" w:rsidRDefault="00961980" w:rsidP="00961980">
            <w:pPr>
              <w:jc w:val="center"/>
            </w:pPr>
            <w:r>
              <w:t>261,3</w:t>
            </w:r>
          </w:p>
        </w:tc>
        <w:tc>
          <w:tcPr>
            <w:tcW w:w="1543" w:type="dxa"/>
            <w:vAlign w:val="center"/>
          </w:tcPr>
          <w:p w:rsidR="005276CF" w:rsidRDefault="00961980" w:rsidP="00961980">
            <w:pPr>
              <w:jc w:val="center"/>
            </w:pPr>
            <w:r>
              <w:t>294,7</w:t>
            </w:r>
          </w:p>
        </w:tc>
      </w:tr>
    </w:tbl>
    <w:p w:rsidR="00FC659E" w:rsidRDefault="00FC659E" w:rsidP="00400853"/>
    <w:p w:rsidR="00961980" w:rsidRDefault="00961980" w:rsidP="00143D2A">
      <w:pPr>
        <w:jc w:val="both"/>
      </w:pPr>
    </w:p>
    <w:p w:rsidR="00465BE7" w:rsidRDefault="005A4E52" w:rsidP="00143D2A">
      <w:pPr>
        <w:jc w:val="both"/>
      </w:pPr>
      <w:r>
        <w:t>Данные для расчета списочной  численности других категорий работников:</w:t>
      </w:r>
    </w:p>
    <w:p w:rsidR="005A4E52" w:rsidRDefault="005A4E52" w:rsidP="00143D2A">
      <w:pPr>
        <w:numPr>
          <w:ilvl w:val="0"/>
          <w:numId w:val="5"/>
        </w:numPr>
        <w:jc w:val="both"/>
      </w:pPr>
      <w:r>
        <w:t>доля вспомогательных рабочих – 35 % от списочной численности основных производственных рабочих;</w:t>
      </w:r>
    </w:p>
    <w:p w:rsidR="005A4E52" w:rsidRDefault="005A4E52" w:rsidP="00143D2A">
      <w:pPr>
        <w:numPr>
          <w:ilvl w:val="0"/>
          <w:numId w:val="5"/>
        </w:numPr>
        <w:jc w:val="both"/>
      </w:pPr>
      <w:r>
        <w:t>доля руководителей и специалистов (АУР и ИТР) – 12 % от  списочной численности основных производственных рабочих;</w:t>
      </w:r>
    </w:p>
    <w:p w:rsidR="005A4E52" w:rsidRDefault="005A4E52" w:rsidP="00143D2A">
      <w:pPr>
        <w:numPr>
          <w:ilvl w:val="0"/>
          <w:numId w:val="5"/>
        </w:numPr>
        <w:jc w:val="both"/>
      </w:pPr>
      <w:r>
        <w:t>доля прочих служащих – 3 % от списочной численности основных производственных рабочих.</w:t>
      </w:r>
    </w:p>
    <w:p w:rsidR="005A4E52" w:rsidRDefault="005A4E52" w:rsidP="00143D2A">
      <w:pPr>
        <w:ind w:left="360"/>
        <w:jc w:val="both"/>
      </w:pPr>
    </w:p>
    <w:p w:rsidR="005A4E52" w:rsidRDefault="005A4E52" w:rsidP="00143D2A">
      <w:pPr>
        <w:ind w:left="360"/>
        <w:jc w:val="both"/>
      </w:pPr>
      <w:r>
        <w:t>Определение по категориям работников численность рабочих на ремонтном предприятии заносятся в табл.  3.4.</w:t>
      </w:r>
    </w:p>
    <w:p w:rsidR="005A4E52" w:rsidRDefault="005A4E52" w:rsidP="00143D2A">
      <w:pPr>
        <w:ind w:left="360"/>
        <w:jc w:val="both"/>
      </w:pPr>
      <w:r>
        <w:t>Расчет общего планового фонда оплаты труда на текущий и стратегический выпуск продукции (1 и 2 период) производится по категориям работников.</w:t>
      </w:r>
    </w:p>
    <w:p w:rsidR="005A4E52" w:rsidRDefault="005A4E52" w:rsidP="00143D2A">
      <w:pPr>
        <w:ind w:left="360"/>
        <w:jc w:val="both"/>
      </w:pPr>
      <w:r>
        <w:t xml:space="preserve">В состав расходов на оплату труда включается основная и дополнительная заработная плата. </w:t>
      </w:r>
    </w:p>
    <w:p w:rsidR="005A4E52" w:rsidRDefault="005A4E52" w:rsidP="00143D2A">
      <w:pPr>
        <w:jc w:val="both"/>
      </w:pPr>
      <w:r>
        <w:t>Для расчета расходов на оплату труда работников ремонтного предприятия принимается следующее:</w:t>
      </w:r>
    </w:p>
    <w:p w:rsidR="005A4E52" w:rsidRDefault="00B327DD" w:rsidP="00143D2A">
      <w:pPr>
        <w:numPr>
          <w:ilvl w:val="0"/>
          <w:numId w:val="6"/>
        </w:numPr>
        <w:jc w:val="both"/>
      </w:pPr>
      <w:r>
        <w:t xml:space="preserve">сдельный приработок основных производственных рабочих - </w:t>
      </w:r>
      <w:r w:rsidR="005A4E52">
        <w:t xml:space="preserve"> </w:t>
      </w:r>
      <w:r>
        <w:t>20 % тарифного фонда их оплаты труда;</w:t>
      </w:r>
    </w:p>
    <w:p w:rsidR="00B327DD" w:rsidRDefault="00B327DD" w:rsidP="00143D2A">
      <w:pPr>
        <w:numPr>
          <w:ilvl w:val="0"/>
          <w:numId w:val="6"/>
        </w:numPr>
        <w:jc w:val="both"/>
      </w:pPr>
      <w:r>
        <w:t>премии основным производственным рабочим за выполнение прогрессивных норм и сдачу готовой продукции с первого предъявления – 60 % тарифного фонда оплаты труда;</w:t>
      </w:r>
    </w:p>
    <w:p w:rsidR="00B327DD" w:rsidRDefault="00B327DD" w:rsidP="00143D2A">
      <w:pPr>
        <w:numPr>
          <w:ilvl w:val="0"/>
          <w:numId w:val="6"/>
        </w:numPr>
        <w:jc w:val="both"/>
      </w:pPr>
      <w:r>
        <w:t>доплаты за работу в ночное время – 15 % тарифного фонда оплаты  основных производственных рабочих;</w:t>
      </w:r>
    </w:p>
    <w:p w:rsidR="00B327DD" w:rsidRDefault="00B327DD" w:rsidP="00143D2A">
      <w:pPr>
        <w:numPr>
          <w:ilvl w:val="0"/>
          <w:numId w:val="6"/>
        </w:numPr>
        <w:jc w:val="both"/>
      </w:pPr>
      <w:r>
        <w:t>фонд дополнительной заработной платы – 10 % от основной заработной платы;</w:t>
      </w:r>
    </w:p>
    <w:p w:rsidR="00B327DD" w:rsidRDefault="00B327DD" w:rsidP="00143D2A">
      <w:pPr>
        <w:numPr>
          <w:ilvl w:val="0"/>
          <w:numId w:val="6"/>
        </w:numPr>
        <w:jc w:val="both"/>
      </w:pPr>
      <w:r>
        <w:t>среднемесячная заработная плата одного вспомогательного рабочего на 30 % ниже среднемесячной заработной платы одного основного  производственного рабочего;</w:t>
      </w:r>
    </w:p>
    <w:p w:rsidR="008E444B" w:rsidRDefault="00B327DD" w:rsidP="00143D2A">
      <w:pPr>
        <w:numPr>
          <w:ilvl w:val="0"/>
          <w:numId w:val="6"/>
        </w:numPr>
        <w:jc w:val="both"/>
      </w:pPr>
      <w:r>
        <w:t>среднемесячный должностной оклад рук</w:t>
      </w:r>
      <w:r w:rsidR="008E444B">
        <w:t>о</w:t>
      </w:r>
      <w:r>
        <w:t>водителей и специалист</w:t>
      </w:r>
      <w:r w:rsidR="008E444B">
        <w:t>о</w:t>
      </w:r>
      <w:r>
        <w:t>в на 20 % выше сре</w:t>
      </w:r>
      <w:r w:rsidR="008E444B">
        <w:t>д</w:t>
      </w:r>
      <w:r>
        <w:t>немесячной</w:t>
      </w:r>
      <w:r w:rsidR="008E444B">
        <w:t xml:space="preserve"> заработной платы </w:t>
      </w:r>
      <w:r>
        <w:t xml:space="preserve"> </w:t>
      </w:r>
      <w:r w:rsidR="008E444B">
        <w:t>основных производственных рабочих;</w:t>
      </w:r>
    </w:p>
    <w:p w:rsidR="00B327DD" w:rsidRDefault="008E444B" w:rsidP="00143D2A">
      <w:pPr>
        <w:numPr>
          <w:ilvl w:val="0"/>
          <w:numId w:val="6"/>
        </w:numPr>
        <w:jc w:val="both"/>
      </w:pPr>
      <w:r>
        <w:t xml:space="preserve">среднемесячная зарплата прочих служащих на 40 % ниже среднемесячной заработной платы </w:t>
      </w:r>
      <w:r w:rsidR="00B327DD">
        <w:t xml:space="preserve"> </w:t>
      </w:r>
      <w:r>
        <w:t>основного  производственного рабочего.</w:t>
      </w:r>
    </w:p>
    <w:p w:rsidR="008E444B" w:rsidRDefault="008E444B" w:rsidP="00143D2A">
      <w:pPr>
        <w:jc w:val="both"/>
      </w:pPr>
    </w:p>
    <w:p w:rsidR="008E444B" w:rsidRDefault="008E444B" w:rsidP="00143D2A">
      <w:pPr>
        <w:jc w:val="both"/>
      </w:pPr>
      <w:r>
        <w:t>Заработная плата производственных рабочих определяется в табл. 3.3 исходя из принятых среднечасовых тарифных ставок (см. табл. 1.2, 1.3).</w:t>
      </w:r>
    </w:p>
    <w:p w:rsidR="008E444B" w:rsidRDefault="008E444B" w:rsidP="00143D2A">
      <w:pPr>
        <w:jc w:val="both"/>
      </w:pPr>
      <w:r>
        <w:t>Годовой фонд основной  заработной платы производственных рабочих, помимо тарифного заработка, включает сдельный приработок, доплаты в установленном порядке и премии.</w:t>
      </w:r>
    </w:p>
    <w:p w:rsidR="008E444B" w:rsidRDefault="008E444B" w:rsidP="00143D2A">
      <w:pPr>
        <w:jc w:val="both"/>
      </w:pPr>
      <w:r>
        <w:t>Среднемесячная заработная плата одного основного производственного рабочего определяется на текущий и стратегический периоды по формуле:</w:t>
      </w:r>
    </w:p>
    <w:p w:rsidR="008E444B" w:rsidRDefault="008E444B" w:rsidP="00143D2A">
      <w:pPr>
        <w:jc w:val="both"/>
      </w:pPr>
    </w:p>
    <w:p w:rsidR="008E444B" w:rsidRDefault="008E444B" w:rsidP="00143D2A">
      <w:pPr>
        <w:jc w:val="both"/>
      </w:pPr>
      <w:r>
        <w:t xml:space="preserve">ЗП = ФЗП/ 12*ЧРспис, </w:t>
      </w:r>
    </w:p>
    <w:p w:rsidR="008E444B" w:rsidRDefault="00EA1996" w:rsidP="00143D2A">
      <w:pPr>
        <w:jc w:val="both"/>
      </w:pPr>
      <w:r>
        <w:t>Где ФСП – годовой фонд заработной платы основных производственных рабочих (основная и дополнительная оплата труда), тыс. руб.</w:t>
      </w:r>
    </w:p>
    <w:p w:rsidR="00465BE7" w:rsidRDefault="00EA1996" w:rsidP="00143D2A">
      <w:pPr>
        <w:jc w:val="both"/>
      </w:pPr>
      <w:r>
        <w:t>ЧПспис – списочная численность основных производственных рабочих, чел.</w:t>
      </w:r>
    </w:p>
    <w:p w:rsidR="00465BE7" w:rsidRDefault="00465BE7" w:rsidP="00143D2A">
      <w:pPr>
        <w:jc w:val="both"/>
      </w:pPr>
    </w:p>
    <w:p w:rsidR="00961980" w:rsidRDefault="00961980" w:rsidP="00400853">
      <w:r>
        <w:t>Таблица 3.3</w:t>
      </w:r>
    </w:p>
    <w:p w:rsidR="00961980" w:rsidRDefault="00961980" w:rsidP="00400853"/>
    <w:p w:rsidR="00961980" w:rsidRPr="00393EBF" w:rsidRDefault="00961980" w:rsidP="00400853">
      <w:pPr>
        <w:rPr>
          <w:b/>
          <w:u w:val="single"/>
        </w:rPr>
      </w:pPr>
      <w:r w:rsidRPr="00393EBF">
        <w:rPr>
          <w:b/>
          <w:u w:val="single"/>
        </w:rPr>
        <w:t>Расчет тарифного фонда заработной  платы основных производственных рабочих</w:t>
      </w:r>
    </w:p>
    <w:p w:rsidR="00961980" w:rsidRPr="00393EBF" w:rsidRDefault="00961980" w:rsidP="00400853">
      <w:pPr>
        <w:rPr>
          <w:b/>
          <w:u w:val="single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854"/>
        <w:gridCol w:w="1279"/>
        <w:gridCol w:w="1278"/>
        <w:gridCol w:w="1301"/>
        <w:gridCol w:w="1301"/>
        <w:gridCol w:w="1279"/>
        <w:gridCol w:w="1279"/>
      </w:tblGrid>
      <w:tr w:rsidR="00961980">
        <w:trPr>
          <w:trHeight w:val="135"/>
        </w:trPr>
        <w:tc>
          <w:tcPr>
            <w:tcW w:w="1800" w:type="dxa"/>
            <w:vMerge w:val="restart"/>
          </w:tcPr>
          <w:p w:rsidR="00961980" w:rsidRDefault="00961980" w:rsidP="00181D1A">
            <w:r w:rsidRPr="004A1F0D">
              <w:t>Продукция</w:t>
            </w:r>
          </w:p>
        </w:tc>
        <w:tc>
          <w:tcPr>
            <w:tcW w:w="2577" w:type="dxa"/>
            <w:gridSpan w:val="2"/>
          </w:tcPr>
          <w:p w:rsidR="00961980" w:rsidRDefault="00961980" w:rsidP="00400853">
            <w:r>
              <w:t>Среднечасовая тарифная ставка, руб.</w:t>
            </w:r>
          </w:p>
        </w:tc>
        <w:tc>
          <w:tcPr>
            <w:tcW w:w="2616" w:type="dxa"/>
            <w:gridSpan w:val="2"/>
            <w:shd w:val="clear" w:color="auto" w:fill="auto"/>
          </w:tcPr>
          <w:p w:rsidR="00961980" w:rsidRDefault="00961980" w:rsidP="00400853">
            <w:r>
              <w:t xml:space="preserve">Трудоемкость производственной программы, </w:t>
            </w:r>
            <w:r w:rsidR="00465BE7">
              <w:t xml:space="preserve">тыс. </w:t>
            </w:r>
            <w:r>
              <w:t>чел.-часов</w:t>
            </w:r>
          </w:p>
        </w:tc>
        <w:tc>
          <w:tcPr>
            <w:tcW w:w="2578" w:type="dxa"/>
            <w:gridSpan w:val="2"/>
            <w:shd w:val="clear" w:color="auto" w:fill="auto"/>
          </w:tcPr>
          <w:p w:rsidR="00961980" w:rsidRDefault="00961980" w:rsidP="00400853">
            <w:r>
              <w:t>Годовой тарифный фонд оплаты труда, тыс. руб.</w:t>
            </w:r>
          </w:p>
        </w:tc>
      </w:tr>
      <w:tr w:rsidR="00961980">
        <w:trPr>
          <w:trHeight w:val="135"/>
        </w:trPr>
        <w:tc>
          <w:tcPr>
            <w:tcW w:w="1800" w:type="dxa"/>
            <w:vMerge/>
          </w:tcPr>
          <w:p w:rsidR="00961980" w:rsidRDefault="00961980" w:rsidP="00400853"/>
        </w:tc>
        <w:tc>
          <w:tcPr>
            <w:tcW w:w="1289" w:type="dxa"/>
          </w:tcPr>
          <w:p w:rsidR="00961980" w:rsidRDefault="00961980" w:rsidP="00400853">
            <w:r w:rsidRPr="004A1F0D">
              <w:rPr>
                <w:lang w:val="en-US"/>
              </w:rPr>
              <w:t>I</w:t>
            </w:r>
            <w:r w:rsidRPr="00465BE7">
              <w:t xml:space="preserve"> </w:t>
            </w:r>
            <w:r w:rsidRPr="004A1F0D">
              <w:t>период</w:t>
            </w:r>
          </w:p>
        </w:tc>
        <w:tc>
          <w:tcPr>
            <w:tcW w:w="1288" w:type="dxa"/>
          </w:tcPr>
          <w:p w:rsidR="00961980" w:rsidRDefault="00465BE7" w:rsidP="00400853">
            <w:r w:rsidRPr="004A1F0D">
              <w:rPr>
                <w:lang w:val="en-US"/>
              </w:rPr>
              <w:t>II</w:t>
            </w:r>
            <w:r w:rsidRPr="004A1F0D">
              <w:t xml:space="preserve"> период</w:t>
            </w:r>
          </w:p>
        </w:tc>
        <w:tc>
          <w:tcPr>
            <w:tcW w:w="1308" w:type="dxa"/>
            <w:shd w:val="clear" w:color="auto" w:fill="auto"/>
          </w:tcPr>
          <w:p w:rsidR="00961980" w:rsidRDefault="00961980" w:rsidP="00400853">
            <w:r w:rsidRPr="004A1F0D">
              <w:rPr>
                <w:lang w:val="en-US"/>
              </w:rPr>
              <w:t>I</w:t>
            </w:r>
            <w:r w:rsidRPr="00465BE7">
              <w:t xml:space="preserve"> </w:t>
            </w:r>
            <w:r w:rsidRPr="004A1F0D">
              <w:t>период</w:t>
            </w:r>
          </w:p>
        </w:tc>
        <w:tc>
          <w:tcPr>
            <w:tcW w:w="1308" w:type="dxa"/>
            <w:shd w:val="clear" w:color="auto" w:fill="auto"/>
          </w:tcPr>
          <w:p w:rsidR="00961980" w:rsidRDefault="00465BE7" w:rsidP="00400853">
            <w:r w:rsidRPr="004A1F0D">
              <w:rPr>
                <w:lang w:val="en-US"/>
              </w:rPr>
              <w:t>II</w:t>
            </w:r>
            <w:r w:rsidRPr="004A1F0D">
              <w:t xml:space="preserve"> период</w:t>
            </w:r>
          </w:p>
        </w:tc>
        <w:tc>
          <w:tcPr>
            <w:tcW w:w="1289" w:type="dxa"/>
            <w:shd w:val="clear" w:color="auto" w:fill="auto"/>
          </w:tcPr>
          <w:p w:rsidR="00961980" w:rsidRDefault="00961980" w:rsidP="00400853">
            <w:r w:rsidRPr="004A1F0D">
              <w:rPr>
                <w:lang w:val="en-US"/>
              </w:rPr>
              <w:t>I</w:t>
            </w:r>
            <w:r w:rsidRPr="00465BE7">
              <w:t xml:space="preserve"> </w:t>
            </w:r>
            <w:r w:rsidRPr="004A1F0D">
              <w:t>период</w:t>
            </w:r>
          </w:p>
        </w:tc>
        <w:tc>
          <w:tcPr>
            <w:tcW w:w="1289" w:type="dxa"/>
            <w:shd w:val="clear" w:color="auto" w:fill="auto"/>
          </w:tcPr>
          <w:p w:rsidR="00961980" w:rsidRDefault="00465BE7" w:rsidP="00400853">
            <w:r w:rsidRPr="004A1F0D">
              <w:rPr>
                <w:lang w:val="en-US"/>
              </w:rPr>
              <w:t>II</w:t>
            </w:r>
            <w:r w:rsidRPr="004A1F0D">
              <w:t xml:space="preserve"> период</w:t>
            </w:r>
          </w:p>
        </w:tc>
      </w:tr>
      <w:tr w:rsidR="00961980">
        <w:tc>
          <w:tcPr>
            <w:tcW w:w="1800" w:type="dxa"/>
          </w:tcPr>
          <w:p w:rsidR="00465BE7" w:rsidRDefault="00465BE7" w:rsidP="00465BE7">
            <w:pPr>
              <w:jc w:val="both"/>
            </w:pPr>
            <w:r>
              <w:t>1)Капитальный ремонт:</w:t>
            </w:r>
          </w:p>
          <w:p w:rsidR="00465BE7" w:rsidRDefault="00465BE7" w:rsidP="00465BE7">
            <w:pPr>
              <w:ind w:left="360"/>
              <w:jc w:val="center"/>
            </w:pPr>
            <w:r>
              <w:t>ЭО-333</w:t>
            </w:r>
          </w:p>
          <w:p w:rsidR="00465BE7" w:rsidRDefault="00465BE7" w:rsidP="00465BE7">
            <w:pPr>
              <w:ind w:left="360"/>
              <w:jc w:val="center"/>
            </w:pPr>
            <w:r>
              <w:t>ЭО-412</w:t>
            </w:r>
          </w:p>
          <w:p w:rsidR="00465BE7" w:rsidRDefault="00465BE7" w:rsidP="00465BE7">
            <w:pPr>
              <w:ind w:left="360"/>
              <w:jc w:val="center"/>
            </w:pPr>
            <w:r>
              <w:t>ДЗ-133</w:t>
            </w:r>
          </w:p>
          <w:p w:rsidR="00961980" w:rsidRDefault="00465BE7" w:rsidP="00465BE7">
            <w:r>
              <w:t xml:space="preserve">        ДЗ-160</w:t>
            </w:r>
          </w:p>
        </w:tc>
        <w:tc>
          <w:tcPr>
            <w:tcW w:w="1289" w:type="dxa"/>
          </w:tcPr>
          <w:p w:rsidR="00961980" w:rsidRDefault="00961980" w:rsidP="00400853"/>
          <w:p w:rsidR="00465BE7" w:rsidRDefault="00465BE7" w:rsidP="00400853"/>
          <w:p w:rsidR="00465BE7" w:rsidRDefault="00465BE7" w:rsidP="00400853">
            <w:r>
              <w:t>12,5</w:t>
            </w:r>
          </w:p>
          <w:p w:rsidR="00465BE7" w:rsidRDefault="00465BE7" w:rsidP="00400853">
            <w:r>
              <w:t>10,9</w:t>
            </w:r>
          </w:p>
          <w:p w:rsidR="00465BE7" w:rsidRDefault="00465BE7" w:rsidP="00400853">
            <w:r>
              <w:t>10,3</w:t>
            </w:r>
          </w:p>
          <w:p w:rsidR="00465BE7" w:rsidRDefault="00465BE7" w:rsidP="00400853">
            <w:r>
              <w:t>10,0</w:t>
            </w:r>
          </w:p>
        </w:tc>
        <w:tc>
          <w:tcPr>
            <w:tcW w:w="1288" w:type="dxa"/>
          </w:tcPr>
          <w:p w:rsidR="00961980" w:rsidRDefault="00961980" w:rsidP="00400853"/>
          <w:p w:rsidR="00465BE7" w:rsidRDefault="00465BE7" w:rsidP="00400853"/>
          <w:p w:rsidR="00465BE7" w:rsidRDefault="00465BE7" w:rsidP="00400853">
            <w:r>
              <w:t>13,4</w:t>
            </w:r>
          </w:p>
          <w:p w:rsidR="00465BE7" w:rsidRDefault="00465BE7" w:rsidP="00400853">
            <w:r>
              <w:t>11,6</w:t>
            </w:r>
          </w:p>
          <w:p w:rsidR="00465BE7" w:rsidRDefault="00465BE7" w:rsidP="00400853">
            <w:r>
              <w:t>11,0</w:t>
            </w:r>
          </w:p>
          <w:p w:rsidR="00465BE7" w:rsidRDefault="00465BE7" w:rsidP="00400853">
            <w:r>
              <w:t>10,7</w:t>
            </w:r>
          </w:p>
        </w:tc>
        <w:tc>
          <w:tcPr>
            <w:tcW w:w="1308" w:type="dxa"/>
          </w:tcPr>
          <w:p w:rsidR="00961980" w:rsidRDefault="00961980" w:rsidP="00400853"/>
          <w:p w:rsidR="00465BE7" w:rsidRDefault="00465BE7" w:rsidP="00400853"/>
          <w:p w:rsidR="00465BE7" w:rsidRDefault="00465BE7" w:rsidP="00400853">
            <w:r>
              <w:t>126,0</w:t>
            </w:r>
          </w:p>
          <w:p w:rsidR="00465BE7" w:rsidRDefault="00465BE7" w:rsidP="00400853">
            <w:r>
              <w:t>180,0</w:t>
            </w:r>
          </w:p>
          <w:p w:rsidR="00465BE7" w:rsidRDefault="00465BE7" w:rsidP="00400853">
            <w:r>
              <w:t>99,4</w:t>
            </w:r>
          </w:p>
          <w:p w:rsidR="00465BE7" w:rsidRDefault="00465BE7" w:rsidP="00400853">
            <w:r>
              <w:t>108,0</w:t>
            </w:r>
          </w:p>
        </w:tc>
        <w:tc>
          <w:tcPr>
            <w:tcW w:w="1308" w:type="dxa"/>
          </w:tcPr>
          <w:p w:rsidR="00961980" w:rsidRDefault="00961980" w:rsidP="00400853"/>
          <w:p w:rsidR="00465BE7" w:rsidRDefault="00465BE7" w:rsidP="00400853"/>
          <w:p w:rsidR="00465BE7" w:rsidRDefault="00465BE7" w:rsidP="00400853">
            <w:r>
              <w:t>113,4</w:t>
            </w:r>
          </w:p>
          <w:p w:rsidR="00465BE7" w:rsidRDefault="00465BE7" w:rsidP="00400853">
            <w:r>
              <w:t>162,0</w:t>
            </w:r>
          </w:p>
          <w:p w:rsidR="00465BE7" w:rsidRDefault="00465BE7" w:rsidP="00400853">
            <w:r>
              <w:t>89,5</w:t>
            </w:r>
          </w:p>
          <w:p w:rsidR="00465BE7" w:rsidRDefault="00465BE7" w:rsidP="00400853">
            <w:r>
              <w:t>97,2</w:t>
            </w:r>
          </w:p>
        </w:tc>
        <w:tc>
          <w:tcPr>
            <w:tcW w:w="1289" w:type="dxa"/>
          </w:tcPr>
          <w:p w:rsidR="00961980" w:rsidRDefault="00961980" w:rsidP="00400853"/>
          <w:p w:rsidR="00465BE7" w:rsidRDefault="00465BE7" w:rsidP="00400853"/>
          <w:p w:rsidR="00465BE7" w:rsidRDefault="00465BE7" w:rsidP="00400853">
            <w:r>
              <w:t>1 575</w:t>
            </w:r>
          </w:p>
          <w:p w:rsidR="00465BE7" w:rsidRDefault="00465BE7" w:rsidP="00400853">
            <w:r>
              <w:t>1 962</w:t>
            </w:r>
          </w:p>
          <w:p w:rsidR="00465BE7" w:rsidRDefault="00465BE7" w:rsidP="00400853">
            <w:r>
              <w:t>1 023,8</w:t>
            </w:r>
          </w:p>
          <w:p w:rsidR="00465BE7" w:rsidRDefault="00465BE7" w:rsidP="00400853">
            <w:r>
              <w:t>1 080,0</w:t>
            </w:r>
          </w:p>
        </w:tc>
        <w:tc>
          <w:tcPr>
            <w:tcW w:w="1289" w:type="dxa"/>
          </w:tcPr>
          <w:p w:rsidR="00961980" w:rsidRDefault="00961980" w:rsidP="00400853"/>
          <w:p w:rsidR="00465BE7" w:rsidRDefault="00465BE7" w:rsidP="00400853"/>
          <w:p w:rsidR="00465BE7" w:rsidRDefault="00465BE7" w:rsidP="00400853">
            <w:r>
              <w:t>1 517,3</w:t>
            </w:r>
          </w:p>
          <w:p w:rsidR="00465BE7" w:rsidRDefault="00465BE7" w:rsidP="00400853">
            <w:r>
              <w:t>1 879,2</w:t>
            </w:r>
          </w:p>
          <w:p w:rsidR="00465BE7" w:rsidRDefault="00465BE7" w:rsidP="00400853">
            <w:r>
              <w:t>984,0</w:t>
            </w:r>
          </w:p>
          <w:p w:rsidR="00465BE7" w:rsidRDefault="00465BE7" w:rsidP="00400853">
            <w:r>
              <w:t>1 040</w:t>
            </w:r>
          </w:p>
        </w:tc>
      </w:tr>
      <w:tr w:rsidR="00465BE7">
        <w:tc>
          <w:tcPr>
            <w:tcW w:w="1800" w:type="dxa"/>
          </w:tcPr>
          <w:p w:rsidR="00465BE7" w:rsidRPr="00574B02" w:rsidRDefault="00465BE7" w:rsidP="00181D1A">
            <w:r w:rsidRPr="00574B02">
              <w:t>2)Производство запасных частей</w:t>
            </w:r>
          </w:p>
        </w:tc>
        <w:tc>
          <w:tcPr>
            <w:tcW w:w="1289" w:type="dxa"/>
          </w:tcPr>
          <w:p w:rsidR="00465BE7" w:rsidRDefault="00465BE7" w:rsidP="00400853">
            <w:r>
              <w:t>10</w:t>
            </w:r>
          </w:p>
        </w:tc>
        <w:tc>
          <w:tcPr>
            <w:tcW w:w="1288" w:type="dxa"/>
          </w:tcPr>
          <w:p w:rsidR="00465BE7" w:rsidRDefault="00465BE7" w:rsidP="00400853">
            <w:r>
              <w:t>10,7</w:t>
            </w:r>
          </w:p>
        </w:tc>
        <w:tc>
          <w:tcPr>
            <w:tcW w:w="1308" w:type="dxa"/>
          </w:tcPr>
          <w:p w:rsidR="00465BE7" w:rsidRDefault="00465BE7" w:rsidP="00400853">
            <w:r>
              <w:t>40</w:t>
            </w:r>
          </w:p>
        </w:tc>
        <w:tc>
          <w:tcPr>
            <w:tcW w:w="1308" w:type="dxa"/>
          </w:tcPr>
          <w:p w:rsidR="00465BE7" w:rsidRDefault="00465BE7" w:rsidP="00400853">
            <w:r>
              <w:t>36</w:t>
            </w:r>
          </w:p>
        </w:tc>
        <w:tc>
          <w:tcPr>
            <w:tcW w:w="1289" w:type="dxa"/>
          </w:tcPr>
          <w:p w:rsidR="00465BE7" w:rsidRDefault="00465BE7" w:rsidP="00400853">
            <w:r>
              <w:t>400</w:t>
            </w:r>
          </w:p>
        </w:tc>
        <w:tc>
          <w:tcPr>
            <w:tcW w:w="1289" w:type="dxa"/>
          </w:tcPr>
          <w:p w:rsidR="00465BE7" w:rsidRDefault="00465BE7" w:rsidP="00400853">
            <w:r>
              <w:t>385</w:t>
            </w:r>
          </w:p>
        </w:tc>
      </w:tr>
      <w:tr w:rsidR="00465BE7">
        <w:tc>
          <w:tcPr>
            <w:tcW w:w="1800" w:type="dxa"/>
          </w:tcPr>
          <w:p w:rsidR="00465BE7" w:rsidRDefault="00465BE7" w:rsidP="00400853">
            <w:r>
              <w:t>3</w:t>
            </w:r>
            <w:r w:rsidRPr="00574B02">
              <w:t>) Товары народного потребления</w:t>
            </w:r>
          </w:p>
        </w:tc>
        <w:tc>
          <w:tcPr>
            <w:tcW w:w="1289" w:type="dxa"/>
          </w:tcPr>
          <w:p w:rsidR="00465BE7" w:rsidRDefault="00465BE7" w:rsidP="00400853">
            <w:r>
              <w:t>9,7</w:t>
            </w:r>
          </w:p>
        </w:tc>
        <w:tc>
          <w:tcPr>
            <w:tcW w:w="1288" w:type="dxa"/>
          </w:tcPr>
          <w:p w:rsidR="00465BE7" w:rsidRDefault="00465BE7" w:rsidP="00400853">
            <w:r>
              <w:t>10,4</w:t>
            </w:r>
          </w:p>
        </w:tc>
        <w:tc>
          <w:tcPr>
            <w:tcW w:w="1308" w:type="dxa"/>
          </w:tcPr>
          <w:p w:rsidR="00465BE7" w:rsidRDefault="00465BE7" w:rsidP="00400853">
            <w:r>
              <w:t>30</w:t>
            </w:r>
          </w:p>
        </w:tc>
        <w:tc>
          <w:tcPr>
            <w:tcW w:w="1308" w:type="dxa"/>
          </w:tcPr>
          <w:p w:rsidR="00465BE7" w:rsidRDefault="00465BE7" w:rsidP="00400853">
            <w:r>
              <w:t>27</w:t>
            </w:r>
          </w:p>
        </w:tc>
        <w:tc>
          <w:tcPr>
            <w:tcW w:w="1289" w:type="dxa"/>
          </w:tcPr>
          <w:p w:rsidR="00465BE7" w:rsidRDefault="00465BE7" w:rsidP="00400853">
            <w:r>
              <w:t>291</w:t>
            </w:r>
          </w:p>
        </w:tc>
        <w:tc>
          <w:tcPr>
            <w:tcW w:w="1289" w:type="dxa"/>
          </w:tcPr>
          <w:p w:rsidR="00465BE7" w:rsidRDefault="00465BE7" w:rsidP="00400853">
            <w:r>
              <w:t>280,8</w:t>
            </w:r>
          </w:p>
        </w:tc>
      </w:tr>
      <w:tr w:rsidR="00465BE7">
        <w:tc>
          <w:tcPr>
            <w:tcW w:w="1800" w:type="dxa"/>
          </w:tcPr>
          <w:p w:rsidR="00465BE7" w:rsidRDefault="00465BE7" w:rsidP="00400853">
            <w:r>
              <w:t>ИТОГО</w:t>
            </w:r>
          </w:p>
        </w:tc>
        <w:tc>
          <w:tcPr>
            <w:tcW w:w="1289" w:type="dxa"/>
          </w:tcPr>
          <w:p w:rsidR="00465BE7" w:rsidRDefault="00465BE7" w:rsidP="00400853"/>
        </w:tc>
        <w:tc>
          <w:tcPr>
            <w:tcW w:w="1288" w:type="dxa"/>
          </w:tcPr>
          <w:p w:rsidR="00465BE7" w:rsidRDefault="00465BE7" w:rsidP="00400853"/>
        </w:tc>
        <w:tc>
          <w:tcPr>
            <w:tcW w:w="1308" w:type="dxa"/>
          </w:tcPr>
          <w:p w:rsidR="00465BE7" w:rsidRDefault="00465BE7" w:rsidP="00400853"/>
        </w:tc>
        <w:tc>
          <w:tcPr>
            <w:tcW w:w="1308" w:type="dxa"/>
          </w:tcPr>
          <w:p w:rsidR="00465BE7" w:rsidRDefault="00465BE7" w:rsidP="00400853"/>
        </w:tc>
        <w:tc>
          <w:tcPr>
            <w:tcW w:w="1289" w:type="dxa"/>
          </w:tcPr>
          <w:p w:rsidR="00465BE7" w:rsidRDefault="00465BE7" w:rsidP="00400853">
            <w:r>
              <w:t>6 331,8</w:t>
            </w:r>
          </w:p>
        </w:tc>
        <w:tc>
          <w:tcPr>
            <w:tcW w:w="1289" w:type="dxa"/>
          </w:tcPr>
          <w:p w:rsidR="00465BE7" w:rsidRDefault="00465BE7" w:rsidP="00400853">
            <w:r>
              <w:t>6 086,6</w:t>
            </w:r>
          </w:p>
        </w:tc>
      </w:tr>
    </w:tbl>
    <w:p w:rsidR="00961980" w:rsidRDefault="00961980" w:rsidP="00400853">
      <w:r>
        <w:t xml:space="preserve"> </w:t>
      </w:r>
    </w:p>
    <w:p w:rsidR="00EA1996" w:rsidRDefault="00EA1996" w:rsidP="00143D2A">
      <w:pPr>
        <w:jc w:val="both"/>
      </w:pPr>
      <w:r>
        <w:t>Фонд заработной платы остальных производственных рабочих ремонтного предприятия определяется исходя из списочной численности и среднемесячной заработной платы по формуле:</w:t>
      </w:r>
    </w:p>
    <w:p w:rsidR="00EA1996" w:rsidRDefault="00EA1996" w:rsidP="00143D2A">
      <w:pPr>
        <w:jc w:val="both"/>
      </w:pPr>
      <w:r>
        <w:t>ФЗП</w:t>
      </w:r>
      <w:r>
        <w:rPr>
          <w:lang w:val="en-US"/>
        </w:rPr>
        <w:t>i</w:t>
      </w:r>
      <w:r w:rsidRPr="00EA1996">
        <w:t xml:space="preserve"> = </w:t>
      </w:r>
      <w:r>
        <w:t>ЧРспис</w:t>
      </w:r>
      <w:r>
        <w:rPr>
          <w:lang w:val="en-US"/>
        </w:rPr>
        <w:t>i</w:t>
      </w:r>
      <w:r w:rsidRPr="00EA1996">
        <w:t xml:space="preserve"> </w:t>
      </w:r>
      <w:r>
        <w:t xml:space="preserve"> * 12 * ЗП</w:t>
      </w:r>
      <w:r>
        <w:rPr>
          <w:lang w:val="en-US"/>
        </w:rPr>
        <w:t>i</w:t>
      </w:r>
      <w:r>
        <w:t xml:space="preserve">, </w:t>
      </w:r>
    </w:p>
    <w:p w:rsidR="00EA1996" w:rsidRDefault="00EA1996" w:rsidP="00143D2A">
      <w:pPr>
        <w:jc w:val="both"/>
      </w:pPr>
      <w:r>
        <w:t>Где ЧПспис</w:t>
      </w:r>
      <w:r>
        <w:rPr>
          <w:lang w:val="en-US"/>
        </w:rPr>
        <w:t>i</w:t>
      </w:r>
      <w:r>
        <w:t xml:space="preserve"> – списочная численность работников </w:t>
      </w:r>
      <w:r>
        <w:rPr>
          <w:lang w:val="en-US"/>
        </w:rPr>
        <w:t>i</w:t>
      </w:r>
      <w:r>
        <w:t>–й категории, чел.;</w:t>
      </w:r>
    </w:p>
    <w:p w:rsidR="00EA1996" w:rsidRDefault="00EA1996" w:rsidP="00143D2A">
      <w:pPr>
        <w:jc w:val="both"/>
      </w:pPr>
      <w:r>
        <w:t>ЗП</w:t>
      </w:r>
      <w:r>
        <w:rPr>
          <w:lang w:val="en-US"/>
        </w:rPr>
        <w:t>i</w:t>
      </w:r>
      <w:r>
        <w:t xml:space="preserve"> – среднемесячная заработна плата, тыс. руб.;</w:t>
      </w:r>
    </w:p>
    <w:p w:rsidR="00465BE7" w:rsidRDefault="00EA1996" w:rsidP="00143D2A">
      <w:pPr>
        <w:jc w:val="both"/>
        <w:rPr>
          <w:lang w:val="en-US"/>
        </w:rPr>
      </w:pPr>
      <w:r>
        <w:t xml:space="preserve"> </w:t>
      </w:r>
    </w:p>
    <w:p w:rsidR="00EA1996" w:rsidRDefault="00EA1996" w:rsidP="00143D2A">
      <w:pPr>
        <w:jc w:val="both"/>
      </w:pPr>
      <w:r>
        <w:t>Среднемесячная заработная лата 1 работающего в текущем периоде:</w:t>
      </w:r>
    </w:p>
    <w:p w:rsidR="00EA1996" w:rsidRDefault="00EA1996" w:rsidP="00143D2A">
      <w:pPr>
        <w:jc w:val="both"/>
      </w:pPr>
    </w:p>
    <w:p w:rsidR="00EA1996" w:rsidRPr="00EA1996" w:rsidRDefault="00EA1996" w:rsidP="00143D2A">
      <w:pPr>
        <w:jc w:val="both"/>
      </w:pPr>
      <w:r>
        <w:t>ЗП</w:t>
      </w:r>
      <w:r>
        <w:rPr>
          <w:lang w:val="en-US"/>
        </w:rPr>
        <w:t xml:space="preserve">i = </w:t>
      </w:r>
      <w:r>
        <w:t>ФЗП</w:t>
      </w:r>
      <w:r>
        <w:rPr>
          <w:lang w:val="en-US"/>
        </w:rPr>
        <w:t xml:space="preserve"> </w:t>
      </w:r>
      <w:r>
        <w:t>/ ЧПспис</w:t>
      </w:r>
    </w:p>
    <w:p w:rsidR="00EA1996" w:rsidRDefault="00EA1996" w:rsidP="00143D2A">
      <w:pPr>
        <w:jc w:val="both"/>
      </w:pPr>
    </w:p>
    <w:p w:rsidR="00465BE7" w:rsidRDefault="00465BE7" w:rsidP="00143D2A">
      <w:pPr>
        <w:jc w:val="both"/>
      </w:pPr>
    </w:p>
    <w:p w:rsidR="00465BE7" w:rsidRDefault="00465BE7" w:rsidP="00400853">
      <w:r>
        <w:t>Таблица 3.4</w:t>
      </w:r>
    </w:p>
    <w:p w:rsidR="00393EBF" w:rsidRDefault="00393EBF" w:rsidP="00400853"/>
    <w:p w:rsidR="00465BE7" w:rsidRPr="00393EBF" w:rsidRDefault="00465BE7" w:rsidP="00400853">
      <w:pPr>
        <w:rPr>
          <w:b/>
          <w:u w:val="single"/>
        </w:rPr>
      </w:pPr>
      <w:r w:rsidRPr="00393EBF">
        <w:rPr>
          <w:b/>
          <w:u w:val="single"/>
        </w:rPr>
        <w:t xml:space="preserve">Годовой фонд </w:t>
      </w:r>
      <w:r w:rsidR="00393EBF" w:rsidRPr="00393EBF">
        <w:rPr>
          <w:b/>
          <w:u w:val="single"/>
        </w:rPr>
        <w:t>оплаты труда работников ремонтного предприятия</w:t>
      </w:r>
    </w:p>
    <w:p w:rsidR="00393EBF" w:rsidRDefault="00393EBF" w:rsidP="00400853"/>
    <w:tbl>
      <w:tblPr>
        <w:tblStyle w:val="a3"/>
        <w:tblW w:w="8928" w:type="dxa"/>
        <w:tblLayout w:type="fixed"/>
        <w:tblLook w:val="01E0" w:firstRow="1" w:lastRow="1" w:firstColumn="1" w:lastColumn="1" w:noHBand="0" w:noVBand="0"/>
      </w:tblPr>
      <w:tblGrid>
        <w:gridCol w:w="1548"/>
        <w:gridCol w:w="1080"/>
        <w:gridCol w:w="1080"/>
        <w:gridCol w:w="1323"/>
        <w:gridCol w:w="1197"/>
        <w:gridCol w:w="1440"/>
        <w:gridCol w:w="1260"/>
      </w:tblGrid>
      <w:tr w:rsidR="00393EBF">
        <w:tc>
          <w:tcPr>
            <w:tcW w:w="1548" w:type="dxa"/>
            <w:vMerge w:val="restart"/>
            <w:vAlign w:val="center"/>
          </w:tcPr>
          <w:p w:rsidR="00393EBF" w:rsidRDefault="00393EBF" w:rsidP="00393EBF">
            <w:pPr>
              <w:jc w:val="center"/>
            </w:pPr>
            <w:r>
              <w:t>Категории работников</w:t>
            </w:r>
          </w:p>
        </w:tc>
        <w:tc>
          <w:tcPr>
            <w:tcW w:w="2160" w:type="dxa"/>
            <w:gridSpan w:val="2"/>
            <w:vAlign w:val="center"/>
          </w:tcPr>
          <w:p w:rsidR="00393EBF" w:rsidRDefault="00393EBF" w:rsidP="00393EBF">
            <w:pPr>
              <w:jc w:val="center"/>
            </w:pPr>
            <w:r w:rsidRPr="004A1F0D">
              <w:rPr>
                <w:lang w:val="en-US"/>
              </w:rPr>
              <w:t>I</w:t>
            </w:r>
            <w:r w:rsidRPr="00465BE7">
              <w:t xml:space="preserve"> </w:t>
            </w:r>
            <w:r w:rsidRPr="004A1F0D">
              <w:t>период</w:t>
            </w:r>
          </w:p>
        </w:tc>
        <w:tc>
          <w:tcPr>
            <w:tcW w:w="5220" w:type="dxa"/>
            <w:gridSpan w:val="4"/>
            <w:vAlign w:val="center"/>
          </w:tcPr>
          <w:p w:rsidR="00393EBF" w:rsidRDefault="00393EBF" w:rsidP="00393EBF">
            <w:pPr>
              <w:jc w:val="center"/>
            </w:pPr>
            <w:r w:rsidRPr="004A1F0D">
              <w:rPr>
                <w:lang w:val="en-US"/>
              </w:rPr>
              <w:t>II</w:t>
            </w:r>
            <w:r w:rsidRPr="004A1F0D">
              <w:t xml:space="preserve"> период</w:t>
            </w:r>
          </w:p>
        </w:tc>
      </w:tr>
      <w:tr w:rsidR="00393EBF">
        <w:tc>
          <w:tcPr>
            <w:tcW w:w="1548" w:type="dxa"/>
            <w:vMerge/>
            <w:vAlign w:val="center"/>
          </w:tcPr>
          <w:p w:rsidR="00393EBF" w:rsidRDefault="00393EBF" w:rsidP="00393EBF">
            <w:pPr>
              <w:jc w:val="center"/>
            </w:pPr>
          </w:p>
        </w:tc>
        <w:tc>
          <w:tcPr>
            <w:tcW w:w="1080" w:type="dxa"/>
            <w:vAlign w:val="center"/>
          </w:tcPr>
          <w:p w:rsidR="00393EBF" w:rsidRDefault="00393EBF" w:rsidP="00393EBF">
            <w:pPr>
              <w:jc w:val="center"/>
            </w:pPr>
            <w:r>
              <w:t>Списочная численность</w:t>
            </w:r>
          </w:p>
        </w:tc>
        <w:tc>
          <w:tcPr>
            <w:tcW w:w="1080" w:type="dxa"/>
            <w:vAlign w:val="center"/>
          </w:tcPr>
          <w:p w:rsidR="00393EBF" w:rsidRDefault="00393EBF" w:rsidP="00393EBF">
            <w:pPr>
              <w:jc w:val="center"/>
            </w:pPr>
            <w:r>
              <w:t>Среднемесячная зарплата, тыс. руб.</w:t>
            </w:r>
          </w:p>
        </w:tc>
        <w:tc>
          <w:tcPr>
            <w:tcW w:w="1323" w:type="dxa"/>
            <w:vAlign w:val="center"/>
          </w:tcPr>
          <w:p w:rsidR="00393EBF" w:rsidRDefault="00393EBF" w:rsidP="00393EBF">
            <w:pPr>
              <w:jc w:val="center"/>
            </w:pPr>
            <w:r>
              <w:t>Годовой фонд оплаты труда, тыс. руб.</w:t>
            </w:r>
          </w:p>
        </w:tc>
        <w:tc>
          <w:tcPr>
            <w:tcW w:w="1197" w:type="dxa"/>
            <w:vAlign w:val="center"/>
          </w:tcPr>
          <w:p w:rsidR="00393EBF" w:rsidRDefault="00393EBF" w:rsidP="00393EBF">
            <w:pPr>
              <w:jc w:val="center"/>
            </w:pPr>
            <w:r>
              <w:t>Списочная численность</w:t>
            </w:r>
          </w:p>
        </w:tc>
        <w:tc>
          <w:tcPr>
            <w:tcW w:w="1440" w:type="dxa"/>
            <w:vAlign w:val="center"/>
          </w:tcPr>
          <w:p w:rsidR="00393EBF" w:rsidRDefault="00393EBF" w:rsidP="00393EBF">
            <w:pPr>
              <w:jc w:val="center"/>
            </w:pPr>
            <w:r>
              <w:t>Среднемесячная зарплата, тыс. руб.</w:t>
            </w:r>
          </w:p>
        </w:tc>
        <w:tc>
          <w:tcPr>
            <w:tcW w:w="1260" w:type="dxa"/>
            <w:vAlign w:val="center"/>
          </w:tcPr>
          <w:p w:rsidR="00393EBF" w:rsidRDefault="00393EBF" w:rsidP="00393EBF">
            <w:pPr>
              <w:jc w:val="center"/>
            </w:pPr>
            <w:r>
              <w:t>Годовой фонд оплаты труда, тыс. руб.</w:t>
            </w:r>
          </w:p>
        </w:tc>
      </w:tr>
      <w:tr w:rsidR="00393EBF">
        <w:tc>
          <w:tcPr>
            <w:tcW w:w="1548" w:type="dxa"/>
          </w:tcPr>
          <w:p w:rsidR="00465BE7" w:rsidRDefault="00393EBF" w:rsidP="00400853">
            <w:r>
              <w:t>Основные рабочие</w:t>
            </w:r>
          </w:p>
        </w:tc>
        <w:tc>
          <w:tcPr>
            <w:tcW w:w="1080" w:type="dxa"/>
          </w:tcPr>
          <w:p w:rsidR="00465BE7" w:rsidRDefault="00393EBF" w:rsidP="00400853">
            <w:r>
              <w:t>298,5</w:t>
            </w:r>
          </w:p>
        </w:tc>
        <w:tc>
          <w:tcPr>
            <w:tcW w:w="1080" w:type="dxa"/>
          </w:tcPr>
          <w:p w:rsidR="00465BE7" w:rsidRDefault="00465BE7" w:rsidP="00400853"/>
        </w:tc>
        <w:tc>
          <w:tcPr>
            <w:tcW w:w="1323" w:type="dxa"/>
          </w:tcPr>
          <w:p w:rsidR="00465BE7" w:rsidRDefault="00465BE7" w:rsidP="00400853"/>
        </w:tc>
        <w:tc>
          <w:tcPr>
            <w:tcW w:w="1197" w:type="dxa"/>
          </w:tcPr>
          <w:p w:rsidR="00465BE7" w:rsidRDefault="00465BE7" w:rsidP="00400853"/>
        </w:tc>
        <w:tc>
          <w:tcPr>
            <w:tcW w:w="1440" w:type="dxa"/>
          </w:tcPr>
          <w:p w:rsidR="00465BE7" w:rsidRDefault="00465BE7" w:rsidP="00400853"/>
        </w:tc>
        <w:tc>
          <w:tcPr>
            <w:tcW w:w="1260" w:type="dxa"/>
          </w:tcPr>
          <w:p w:rsidR="00465BE7" w:rsidRDefault="00465BE7" w:rsidP="00400853"/>
        </w:tc>
      </w:tr>
      <w:tr w:rsidR="00393EBF">
        <w:tc>
          <w:tcPr>
            <w:tcW w:w="1548" w:type="dxa"/>
          </w:tcPr>
          <w:p w:rsidR="00465BE7" w:rsidRDefault="00393EBF" w:rsidP="00400853">
            <w:r>
              <w:t>Вспомогательные рабочие</w:t>
            </w:r>
          </w:p>
        </w:tc>
        <w:tc>
          <w:tcPr>
            <w:tcW w:w="1080" w:type="dxa"/>
          </w:tcPr>
          <w:p w:rsidR="00465BE7" w:rsidRDefault="00393EBF" w:rsidP="00400853">
            <w:r>
              <w:t>104,5</w:t>
            </w:r>
          </w:p>
        </w:tc>
        <w:tc>
          <w:tcPr>
            <w:tcW w:w="1080" w:type="dxa"/>
          </w:tcPr>
          <w:p w:rsidR="00465BE7" w:rsidRDefault="00465BE7" w:rsidP="00400853"/>
        </w:tc>
        <w:tc>
          <w:tcPr>
            <w:tcW w:w="1323" w:type="dxa"/>
          </w:tcPr>
          <w:p w:rsidR="00465BE7" w:rsidRDefault="00465BE7" w:rsidP="00400853"/>
        </w:tc>
        <w:tc>
          <w:tcPr>
            <w:tcW w:w="1197" w:type="dxa"/>
          </w:tcPr>
          <w:p w:rsidR="00465BE7" w:rsidRDefault="00465BE7" w:rsidP="00400853"/>
        </w:tc>
        <w:tc>
          <w:tcPr>
            <w:tcW w:w="1440" w:type="dxa"/>
          </w:tcPr>
          <w:p w:rsidR="00465BE7" w:rsidRDefault="00465BE7" w:rsidP="00400853"/>
        </w:tc>
        <w:tc>
          <w:tcPr>
            <w:tcW w:w="1260" w:type="dxa"/>
          </w:tcPr>
          <w:p w:rsidR="00465BE7" w:rsidRDefault="00465BE7" w:rsidP="00400853"/>
        </w:tc>
      </w:tr>
      <w:tr w:rsidR="00393EBF">
        <w:tc>
          <w:tcPr>
            <w:tcW w:w="1548" w:type="dxa"/>
          </w:tcPr>
          <w:p w:rsidR="00465BE7" w:rsidRDefault="00393EBF" w:rsidP="00400853">
            <w:r>
              <w:t>Руководители и специалисты</w:t>
            </w:r>
          </w:p>
        </w:tc>
        <w:tc>
          <w:tcPr>
            <w:tcW w:w="1080" w:type="dxa"/>
          </w:tcPr>
          <w:p w:rsidR="00465BE7" w:rsidRDefault="00393EBF" w:rsidP="00400853">
            <w:r>
              <w:t>35,8</w:t>
            </w:r>
          </w:p>
        </w:tc>
        <w:tc>
          <w:tcPr>
            <w:tcW w:w="1080" w:type="dxa"/>
          </w:tcPr>
          <w:p w:rsidR="00465BE7" w:rsidRDefault="00465BE7" w:rsidP="00400853"/>
        </w:tc>
        <w:tc>
          <w:tcPr>
            <w:tcW w:w="1323" w:type="dxa"/>
          </w:tcPr>
          <w:p w:rsidR="00465BE7" w:rsidRDefault="00465BE7" w:rsidP="00400853"/>
        </w:tc>
        <w:tc>
          <w:tcPr>
            <w:tcW w:w="1197" w:type="dxa"/>
          </w:tcPr>
          <w:p w:rsidR="00465BE7" w:rsidRDefault="00465BE7" w:rsidP="00400853"/>
        </w:tc>
        <w:tc>
          <w:tcPr>
            <w:tcW w:w="1440" w:type="dxa"/>
          </w:tcPr>
          <w:p w:rsidR="00465BE7" w:rsidRDefault="00465BE7" w:rsidP="00400853"/>
        </w:tc>
        <w:tc>
          <w:tcPr>
            <w:tcW w:w="1260" w:type="dxa"/>
          </w:tcPr>
          <w:p w:rsidR="00465BE7" w:rsidRDefault="00465BE7" w:rsidP="00400853"/>
        </w:tc>
      </w:tr>
      <w:tr w:rsidR="00393EBF">
        <w:tc>
          <w:tcPr>
            <w:tcW w:w="1548" w:type="dxa"/>
          </w:tcPr>
          <w:p w:rsidR="00465BE7" w:rsidRDefault="00393EBF" w:rsidP="00400853">
            <w:r>
              <w:t>Прочие служащие</w:t>
            </w:r>
          </w:p>
        </w:tc>
        <w:tc>
          <w:tcPr>
            <w:tcW w:w="1080" w:type="dxa"/>
          </w:tcPr>
          <w:p w:rsidR="00465BE7" w:rsidRDefault="00393EBF" w:rsidP="00400853">
            <w:r>
              <w:t>8,9</w:t>
            </w:r>
          </w:p>
        </w:tc>
        <w:tc>
          <w:tcPr>
            <w:tcW w:w="1080" w:type="dxa"/>
          </w:tcPr>
          <w:p w:rsidR="00465BE7" w:rsidRDefault="00465BE7" w:rsidP="00400853"/>
        </w:tc>
        <w:tc>
          <w:tcPr>
            <w:tcW w:w="1323" w:type="dxa"/>
          </w:tcPr>
          <w:p w:rsidR="00465BE7" w:rsidRDefault="00465BE7" w:rsidP="00400853"/>
        </w:tc>
        <w:tc>
          <w:tcPr>
            <w:tcW w:w="1197" w:type="dxa"/>
          </w:tcPr>
          <w:p w:rsidR="00465BE7" w:rsidRDefault="00465BE7" w:rsidP="00400853"/>
        </w:tc>
        <w:tc>
          <w:tcPr>
            <w:tcW w:w="1440" w:type="dxa"/>
          </w:tcPr>
          <w:p w:rsidR="00465BE7" w:rsidRDefault="00465BE7" w:rsidP="00400853"/>
        </w:tc>
        <w:tc>
          <w:tcPr>
            <w:tcW w:w="1260" w:type="dxa"/>
          </w:tcPr>
          <w:p w:rsidR="00465BE7" w:rsidRDefault="00465BE7" w:rsidP="00400853"/>
        </w:tc>
      </w:tr>
      <w:tr w:rsidR="00393EBF">
        <w:tc>
          <w:tcPr>
            <w:tcW w:w="1548" w:type="dxa"/>
          </w:tcPr>
          <w:p w:rsidR="00393EBF" w:rsidRDefault="00393EBF" w:rsidP="00400853">
            <w:r>
              <w:t>ИТОГО</w:t>
            </w:r>
          </w:p>
        </w:tc>
        <w:tc>
          <w:tcPr>
            <w:tcW w:w="1080" w:type="dxa"/>
          </w:tcPr>
          <w:p w:rsidR="00393EBF" w:rsidRDefault="00393EBF" w:rsidP="00400853">
            <w:r>
              <w:t>447,7</w:t>
            </w:r>
          </w:p>
        </w:tc>
        <w:tc>
          <w:tcPr>
            <w:tcW w:w="1080" w:type="dxa"/>
          </w:tcPr>
          <w:p w:rsidR="00393EBF" w:rsidRDefault="00393EBF" w:rsidP="00400853"/>
        </w:tc>
        <w:tc>
          <w:tcPr>
            <w:tcW w:w="1323" w:type="dxa"/>
          </w:tcPr>
          <w:p w:rsidR="00393EBF" w:rsidRDefault="00393EBF" w:rsidP="00400853"/>
        </w:tc>
        <w:tc>
          <w:tcPr>
            <w:tcW w:w="1197" w:type="dxa"/>
          </w:tcPr>
          <w:p w:rsidR="00393EBF" w:rsidRDefault="00393EBF" w:rsidP="00400853"/>
        </w:tc>
        <w:tc>
          <w:tcPr>
            <w:tcW w:w="1440" w:type="dxa"/>
          </w:tcPr>
          <w:p w:rsidR="00393EBF" w:rsidRDefault="00393EBF" w:rsidP="00400853"/>
        </w:tc>
        <w:tc>
          <w:tcPr>
            <w:tcW w:w="1260" w:type="dxa"/>
          </w:tcPr>
          <w:p w:rsidR="00393EBF" w:rsidRDefault="00393EBF" w:rsidP="00400853"/>
        </w:tc>
      </w:tr>
    </w:tbl>
    <w:p w:rsidR="00465BE7" w:rsidRPr="004D4E87" w:rsidRDefault="00465BE7" w:rsidP="00400853">
      <w:pPr>
        <w:rPr>
          <w:sz w:val="28"/>
          <w:szCs w:val="28"/>
          <w:u w:val="single"/>
        </w:rPr>
      </w:pPr>
    </w:p>
    <w:p w:rsidR="004D4E87" w:rsidRPr="004D4E87" w:rsidRDefault="004D4E87" w:rsidP="00400853">
      <w:pPr>
        <w:rPr>
          <w:sz w:val="28"/>
          <w:szCs w:val="28"/>
          <w:u w:val="single"/>
        </w:rPr>
      </w:pPr>
    </w:p>
    <w:p w:rsidR="004D4E87" w:rsidRDefault="004D4E87" w:rsidP="00400853">
      <w:pPr>
        <w:rPr>
          <w:sz w:val="28"/>
          <w:szCs w:val="28"/>
          <w:u w:val="single"/>
        </w:rPr>
      </w:pPr>
      <w:r w:rsidRPr="004D4E87">
        <w:rPr>
          <w:sz w:val="28"/>
          <w:szCs w:val="28"/>
          <w:u w:val="single"/>
        </w:rPr>
        <w:t>3.3. Отчисления на социальные нужды</w:t>
      </w:r>
    </w:p>
    <w:p w:rsidR="004D4E87" w:rsidRDefault="004D4E87" w:rsidP="00400853">
      <w:pPr>
        <w:rPr>
          <w:sz w:val="28"/>
          <w:szCs w:val="28"/>
          <w:u w:val="single"/>
        </w:rPr>
      </w:pPr>
    </w:p>
    <w:p w:rsidR="004D4E87" w:rsidRPr="004D4E87" w:rsidRDefault="004D4E87" w:rsidP="004D4E87">
      <w:pPr>
        <w:jc w:val="both"/>
      </w:pPr>
      <w:r w:rsidRPr="004D4E87">
        <w:t>Отчисления на социальные нужды определяются по установленному нормативу от общего фонда оплаты труда всех работников предприятия, вклющающему единый социальный налог (ЕСН) и страховые взносы на обязательное социальное страхование от несчастных случаев на производстве и профессиональных заболеваний. ЕСН составляет 26,7 %, в том числе отчисления в пенсионный фонд - , государственное социальное страхование - , медицинское страхование - .</w:t>
      </w:r>
    </w:p>
    <w:p w:rsidR="004D4E87" w:rsidRPr="004D4E87" w:rsidRDefault="004D4E87" w:rsidP="004D4E87">
      <w:pPr>
        <w:jc w:val="both"/>
      </w:pPr>
      <w:r w:rsidRPr="004D4E87">
        <w:t xml:space="preserve"> </w:t>
      </w:r>
    </w:p>
    <w:p w:rsidR="004D4E87" w:rsidRDefault="004D4E87" w:rsidP="004D4E87">
      <w:pPr>
        <w:jc w:val="both"/>
      </w:pPr>
      <w:r w:rsidRPr="004D4E87">
        <w:t>Есн = 26,7 / 100 * ФЗП = 26,7 / 100 * ФЗП</w:t>
      </w:r>
    </w:p>
    <w:p w:rsidR="004D4E87" w:rsidRDefault="004D4E87" w:rsidP="004D4E87">
      <w:pPr>
        <w:jc w:val="both"/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BF355E" w:rsidRDefault="00BF355E" w:rsidP="004D4E87">
      <w:pPr>
        <w:jc w:val="both"/>
        <w:rPr>
          <w:sz w:val="28"/>
          <w:szCs w:val="28"/>
          <w:u w:val="single"/>
        </w:rPr>
      </w:pPr>
    </w:p>
    <w:p w:rsidR="004D4E87" w:rsidRDefault="004D4E87" w:rsidP="004D4E87">
      <w:pPr>
        <w:jc w:val="both"/>
        <w:rPr>
          <w:sz w:val="28"/>
          <w:szCs w:val="28"/>
          <w:u w:val="single"/>
        </w:rPr>
      </w:pPr>
      <w:r w:rsidRPr="004D4E87">
        <w:rPr>
          <w:sz w:val="28"/>
          <w:szCs w:val="28"/>
          <w:u w:val="single"/>
        </w:rPr>
        <w:t>3.4. Амортиационные отчисления</w:t>
      </w:r>
    </w:p>
    <w:p w:rsidR="004D4E87" w:rsidRDefault="004D4E87" w:rsidP="004D4E87">
      <w:pPr>
        <w:jc w:val="both"/>
        <w:rPr>
          <w:sz w:val="28"/>
          <w:szCs w:val="28"/>
          <w:u w:val="single"/>
        </w:rPr>
      </w:pPr>
    </w:p>
    <w:p w:rsidR="004D4E87" w:rsidRDefault="004D4E87" w:rsidP="004D4E87">
      <w:pPr>
        <w:jc w:val="both"/>
      </w:pPr>
      <w:r w:rsidRPr="004D4E87">
        <w:t>Для определения амортизационных отчислений необходимо сотавить вспомагательную таблицу:</w:t>
      </w:r>
    </w:p>
    <w:p w:rsidR="004D4E87" w:rsidRDefault="004D4E87" w:rsidP="004D4E87">
      <w:pPr>
        <w:jc w:val="both"/>
      </w:pPr>
    </w:p>
    <w:tbl>
      <w:tblPr>
        <w:tblStyle w:val="a3"/>
        <w:tblW w:w="990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080"/>
        <w:gridCol w:w="540"/>
        <w:gridCol w:w="720"/>
        <w:gridCol w:w="720"/>
        <w:gridCol w:w="540"/>
        <w:gridCol w:w="720"/>
        <w:gridCol w:w="540"/>
        <w:gridCol w:w="720"/>
        <w:gridCol w:w="720"/>
        <w:gridCol w:w="720"/>
        <w:gridCol w:w="720"/>
        <w:gridCol w:w="720"/>
        <w:gridCol w:w="720"/>
        <w:gridCol w:w="720"/>
      </w:tblGrid>
      <w:tr w:rsidR="005774D6">
        <w:trPr>
          <w:trHeight w:val="140"/>
        </w:trPr>
        <w:tc>
          <w:tcPr>
            <w:tcW w:w="1080" w:type="dxa"/>
            <w:vMerge w:val="restart"/>
            <w:vAlign w:val="center"/>
          </w:tcPr>
          <w:p w:rsidR="004D4E87" w:rsidRPr="00BF355E" w:rsidRDefault="005774D6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ОПФ</w:t>
            </w:r>
          </w:p>
        </w:tc>
        <w:tc>
          <w:tcPr>
            <w:tcW w:w="540" w:type="dxa"/>
            <w:vMerge w:val="restart"/>
          </w:tcPr>
          <w:p w:rsidR="004D4E87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Т</w:t>
            </w:r>
          </w:p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100/</w:t>
            </w:r>
          </w:p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  <w:lang w:val="en-US"/>
              </w:rPr>
              <w:t>q</w:t>
            </w:r>
            <w:r w:rsidRPr="00BF355E">
              <w:rPr>
                <w:sz w:val="18"/>
                <w:szCs w:val="18"/>
              </w:rPr>
              <w:t>ам</w:t>
            </w:r>
          </w:p>
        </w:tc>
        <w:tc>
          <w:tcPr>
            <w:tcW w:w="720" w:type="dxa"/>
            <w:vMerge w:val="restart"/>
          </w:tcPr>
          <w:p w:rsidR="005774D6" w:rsidRPr="00BF355E" w:rsidRDefault="005774D6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Норма амор-тиза-цион-ных</w:t>
            </w:r>
          </w:p>
          <w:p w:rsidR="005774D6" w:rsidRPr="00BF355E" w:rsidRDefault="005774D6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Отчис-лений</w:t>
            </w:r>
          </w:p>
        </w:tc>
        <w:tc>
          <w:tcPr>
            <w:tcW w:w="3960" w:type="dxa"/>
            <w:gridSpan w:val="6"/>
          </w:tcPr>
          <w:p w:rsidR="004D4E87" w:rsidRPr="00BF355E" w:rsidRDefault="00AC159F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  <w:lang w:val="en-US"/>
              </w:rPr>
              <w:t>I</w:t>
            </w:r>
            <w:r w:rsidRPr="00BF355E">
              <w:rPr>
                <w:sz w:val="18"/>
                <w:szCs w:val="18"/>
              </w:rPr>
              <w:t xml:space="preserve"> период</w:t>
            </w:r>
          </w:p>
        </w:tc>
        <w:tc>
          <w:tcPr>
            <w:tcW w:w="3600" w:type="dxa"/>
            <w:gridSpan w:val="5"/>
            <w:shd w:val="clear" w:color="auto" w:fill="auto"/>
          </w:tcPr>
          <w:p w:rsidR="004D4E87" w:rsidRPr="00BF355E" w:rsidRDefault="00AC159F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  <w:lang w:val="en-US"/>
              </w:rPr>
              <w:t>II</w:t>
            </w:r>
            <w:r w:rsidRPr="00BF355E">
              <w:rPr>
                <w:sz w:val="18"/>
                <w:szCs w:val="18"/>
              </w:rPr>
              <w:t xml:space="preserve"> период</w:t>
            </w:r>
          </w:p>
        </w:tc>
      </w:tr>
      <w:tr w:rsidR="009C597B">
        <w:trPr>
          <w:trHeight w:val="140"/>
        </w:trPr>
        <w:tc>
          <w:tcPr>
            <w:tcW w:w="1080" w:type="dxa"/>
            <w:vMerge/>
          </w:tcPr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Ф н.г</w:t>
            </w:r>
          </w:p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Тыс.</w:t>
            </w:r>
          </w:p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Руб.</w:t>
            </w:r>
          </w:p>
        </w:tc>
        <w:tc>
          <w:tcPr>
            <w:tcW w:w="540" w:type="dxa"/>
          </w:tcPr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Струк-</w:t>
            </w:r>
          </w:p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тура</w:t>
            </w:r>
          </w:p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%</w:t>
            </w:r>
          </w:p>
        </w:tc>
        <w:tc>
          <w:tcPr>
            <w:tcW w:w="720" w:type="dxa"/>
          </w:tcPr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Фв.в</w:t>
            </w:r>
          </w:p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Тыс.</w:t>
            </w:r>
          </w:p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Руб.</w:t>
            </w:r>
          </w:p>
        </w:tc>
        <w:tc>
          <w:tcPr>
            <w:tcW w:w="540" w:type="dxa"/>
          </w:tcPr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Ф</w:t>
            </w:r>
          </w:p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выб</w:t>
            </w:r>
          </w:p>
        </w:tc>
        <w:tc>
          <w:tcPr>
            <w:tcW w:w="720" w:type="dxa"/>
          </w:tcPr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Ф</w:t>
            </w:r>
          </w:p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кл</w:t>
            </w:r>
          </w:p>
        </w:tc>
        <w:tc>
          <w:tcPr>
            <w:tcW w:w="720" w:type="dxa"/>
          </w:tcPr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Средне-годовая стоим-ть</w:t>
            </w:r>
          </w:p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ОФ</w:t>
            </w:r>
          </w:p>
        </w:tc>
        <w:tc>
          <w:tcPr>
            <w:tcW w:w="720" w:type="dxa"/>
            <w:shd w:val="clear" w:color="auto" w:fill="auto"/>
          </w:tcPr>
          <w:p w:rsidR="009C597B" w:rsidRPr="00BF355E" w:rsidRDefault="009C597B" w:rsidP="009C597B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Ф н.г</w:t>
            </w:r>
          </w:p>
          <w:p w:rsidR="009C597B" w:rsidRPr="00BF355E" w:rsidRDefault="009C597B" w:rsidP="009C597B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Тыс.</w:t>
            </w:r>
          </w:p>
          <w:p w:rsidR="009C597B" w:rsidRPr="00BF355E" w:rsidRDefault="009C597B" w:rsidP="009C597B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Руб.</w:t>
            </w:r>
          </w:p>
        </w:tc>
        <w:tc>
          <w:tcPr>
            <w:tcW w:w="720" w:type="dxa"/>
            <w:shd w:val="clear" w:color="auto" w:fill="auto"/>
          </w:tcPr>
          <w:p w:rsidR="009C597B" w:rsidRPr="00BF355E" w:rsidRDefault="009C597B" w:rsidP="00143D2A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Фв.в</w:t>
            </w:r>
          </w:p>
          <w:p w:rsidR="009C597B" w:rsidRPr="00BF355E" w:rsidRDefault="009C597B" w:rsidP="00143D2A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Тыс.</w:t>
            </w:r>
          </w:p>
          <w:p w:rsidR="009C597B" w:rsidRPr="00BF355E" w:rsidRDefault="009C597B" w:rsidP="00143D2A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Руб.</w:t>
            </w:r>
          </w:p>
        </w:tc>
        <w:tc>
          <w:tcPr>
            <w:tcW w:w="720" w:type="dxa"/>
            <w:shd w:val="clear" w:color="auto" w:fill="auto"/>
          </w:tcPr>
          <w:p w:rsidR="009C597B" w:rsidRPr="00BF355E" w:rsidRDefault="009C597B" w:rsidP="00143D2A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Ф</w:t>
            </w:r>
          </w:p>
          <w:p w:rsidR="009C597B" w:rsidRPr="00BF355E" w:rsidRDefault="009C597B" w:rsidP="00143D2A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выб</w:t>
            </w:r>
          </w:p>
        </w:tc>
        <w:tc>
          <w:tcPr>
            <w:tcW w:w="720" w:type="dxa"/>
            <w:shd w:val="clear" w:color="auto" w:fill="auto"/>
          </w:tcPr>
          <w:p w:rsidR="009C597B" w:rsidRPr="00BF355E" w:rsidRDefault="009C597B" w:rsidP="00143D2A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Ф</w:t>
            </w:r>
          </w:p>
          <w:p w:rsidR="009C597B" w:rsidRPr="00BF355E" w:rsidRDefault="009C597B" w:rsidP="00143D2A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кл</w:t>
            </w:r>
          </w:p>
        </w:tc>
        <w:tc>
          <w:tcPr>
            <w:tcW w:w="720" w:type="dxa"/>
            <w:shd w:val="clear" w:color="auto" w:fill="auto"/>
          </w:tcPr>
          <w:p w:rsidR="009C597B" w:rsidRPr="00BF355E" w:rsidRDefault="009C597B" w:rsidP="00143D2A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Средне-годовая стоим-ть</w:t>
            </w:r>
          </w:p>
          <w:p w:rsidR="009C597B" w:rsidRPr="00BF355E" w:rsidRDefault="009C597B" w:rsidP="00143D2A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ОФ</w:t>
            </w:r>
          </w:p>
        </w:tc>
      </w:tr>
      <w:tr w:rsidR="009C597B" w:rsidRPr="00BF355E">
        <w:tc>
          <w:tcPr>
            <w:tcW w:w="1080" w:type="dxa"/>
          </w:tcPr>
          <w:p w:rsidR="009C597B" w:rsidRPr="00BF355E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1)Здания</w:t>
            </w:r>
          </w:p>
        </w:tc>
        <w:tc>
          <w:tcPr>
            <w:tcW w:w="540" w:type="dxa"/>
            <w:vAlign w:val="center"/>
          </w:tcPr>
          <w:p w:rsidR="009C597B" w:rsidRPr="00BF355E" w:rsidRDefault="009C597B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83,3</w:t>
            </w:r>
          </w:p>
        </w:tc>
        <w:tc>
          <w:tcPr>
            <w:tcW w:w="720" w:type="dxa"/>
            <w:vAlign w:val="center"/>
          </w:tcPr>
          <w:p w:rsidR="009C597B" w:rsidRPr="00BF355E" w:rsidRDefault="009C597B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1,2</w:t>
            </w:r>
          </w:p>
        </w:tc>
        <w:tc>
          <w:tcPr>
            <w:tcW w:w="720" w:type="dxa"/>
            <w:vAlign w:val="center"/>
          </w:tcPr>
          <w:p w:rsidR="009C597B" w:rsidRPr="00BF355E" w:rsidRDefault="009C597B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36450</w:t>
            </w:r>
          </w:p>
        </w:tc>
        <w:tc>
          <w:tcPr>
            <w:tcW w:w="54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45.0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1500</w:t>
            </w:r>
          </w:p>
        </w:tc>
        <w:tc>
          <w:tcPr>
            <w:tcW w:w="54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740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37210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36830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37210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--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--</w:t>
            </w:r>
          </w:p>
        </w:tc>
        <w:tc>
          <w:tcPr>
            <w:tcW w:w="720" w:type="dxa"/>
            <w:vAlign w:val="center"/>
          </w:tcPr>
          <w:p w:rsidR="009C597B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37210</w:t>
            </w:r>
          </w:p>
        </w:tc>
        <w:tc>
          <w:tcPr>
            <w:tcW w:w="720" w:type="dxa"/>
            <w:vAlign w:val="center"/>
          </w:tcPr>
          <w:p w:rsidR="009C597B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37210</w:t>
            </w:r>
          </w:p>
        </w:tc>
      </w:tr>
      <w:tr w:rsidR="009C597B" w:rsidRPr="00BF355E">
        <w:tc>
          <w:tcPr>
            <w:tcW w:w="1080" w:type="dxa"/>
          </w:tcPr>
          <w:p w:rsidR="009C597B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2)Сооружения</w:t>
            </w:r>
          </w:p>
          <w:p w:rsidR="00BF355E" w:rsidRPr="00BF355E" w:rsidRDefault="00BF355E" w:rsidP="004D4E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9C597B" w:rsidRPr="00BF355E" w:rsidRDefault="009C597B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40,0</w:t>
            </w:r>
          </w:p>
        </w:tc>
        <w:tc>
          <w:tcPr>
            <w:tcW w:w="720" w:type="dxa"/>
            <w:vAlign w:val="center"/>
          </w:tcPr>
          <w:p w:rsidR="009C597B" w:rsidRPr="00BF355E" w:rsidRDefault="009C597B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2,5</w:t>
            </w:r>
          </w:p>
        </w:tc>
        <w:tc>
          <w:tcPr>
            <w:tcW w:w="720" w:type="dxa"/>
            <w:vAlign w:val="center"/>
          </w:tcPr>
          <w:p w:rsidR="009C597B" w:rsidRPr="00BF355E" w:rsidRDefault="009C597B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5670</w:t>
            </w:r>
          </w:p>
        </w:tc>
        <w:tc>
          <w:tcPr>
            <w:tcW w:w="54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7.0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2500</w:t>
            </w:r>
          </w:p>
        </w:tc>
        <w:tc>
          <w:tcPr>
            <w:tcW w:w="540" w:type="dxa"/>
            <w:vAlign w:val="center"/>
          </w:tcPr>
          <w:p w:rsidR="009C597B" w:rsidRPr="00BF355E" w:rsidRDefault="009C597B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8170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6920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8170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3500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1200</w:t>
            </w:r>
          </w:p>
        </w:tc>
        <w:tc>
          <w:tcPr>
            <w:tcW w:w="720" w:type="dxa"/>
            <w:vAlign w:val="center"/>
          </w:tcPr>
          <w:p w:rsidR="009C597B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10470</w:t>
            </w:r>
          </w:p>
        </w:tc>
        <w:tc>
          <w:tcPr>
            <w:tcW w:w="720" w:type="dxa"/>
            <w:vAlign w:val="center"/>
          </w:tcPr>
          <w:p w:rsidR="009C597B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9320</w:t>
            </w:r>
          </w:p>
        </w:tc>
      </w:tr>
      <w:tr w:rsidR="009C597B" w:rsidRPr="00BF355E">
        <w:tc>
          <w:tcPr>
            <w:tcW w:w="1080" w:type="dxa"/>
          </w:tcPr>
          <w:p w:rsidR="009C597B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3)Раб.машины и оборудование</w:t>
            </w:r>
          </w:p>
          <w:p w:rsidR="00BF355E" w:rsidRPr="00BF355E" w:rsidRDefault="00BF355E" w:rsidP="004D4E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9C597B" w:rsidRPr="00BF355E" w:rsidRDefault="009C597B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13,9</w:t>
            </w:r>
          </w:p>
        </w:tc>
        <w:tc>
          <w:tcPr>
            <w:tcW w:w="720" w:type="dxa"/>
            <w:vAlign w:val="center"/>
          </w:tcPr>
          <w:p w:rsidR="009C597B" w:rsidRPr="00BF355E" w:rsidRDefault="009C597B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7,2</w:t>
            </w:r>
          </w:p>
        </w:tc>
        <w:tc>
          <w:tcPr>
            <w:tcW w:w="720" w:type="dxa"/>
            <w:vAlign w:val="center"/>
          </w:tcPr>
          <w:p w:rsidR="009C597B" w:rsidRPr="00BF355E" w:rsidRDefault="009C597B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28350</w:t>
            </w:r>
          </w:p>
        </w:tc>
        <w:tc>
          <w:tcPr>
            <w:tcW w:w="54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35.0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1600</w:t>
            </w:r>
          </w:p>
        </w:tc>
        <w:tc>
          <w:tcPr>
            <w:tcW w:w="540" w:type="dxa"/>
            <w:vAlign w:val="center"/>
          </w:tcPr>
          <w:p w:rsidR="009C597B" w:rsidRPr="00BF355E" w:rsidRDefault="009C597B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29950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29950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29950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4000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600</w:t>
            </w:r>
          </w:p>
        </w:tc>
        <w:tc>
          <w:tcPr>
            <w:tcW w:w="720" w:type="dxa"/>
            <w:vAlign w:val="center"/>
          </w:tcPr>
          <w:p w:rsidR="009C597B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33350</w:t>
            </w:r>
          </w:p>
        </w:tc>
        <w:tc>
          <w:tcPr>
            <w:tcW w:w="720" w:type="dxa"/>
            <w:vAlign w:val="center"/>
          </w:tcPr>
          <w:p w:rsidR="009C597B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91650</w:t>
            </w:r>
          </w:p>
        </w:tc>
      </w:tr>
      <w:tr w:rsidR="009C597B" w:rsidRPr="00BF355E">
        <w:tc>
          <w:tcPr>
            <w:tcW w:w="1080" w:type="dxa"/>
          </w:tcPr>
          <w:p w:rsidR="009C597B" w:rsidRDefault="009C597B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4)Силовые машины и оборудование</w:t>
            </w:r>
          </w:p>
          <w:p w:rsidR="00BF355E" w:rsidRPr="00BF355E" w:rsidRDefault="00BF355E" w:rsidP="004D4E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9C597B" w:rsidRPr="00BF355E" w:rsidRDefault="009C597B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22,7</w:t>
            </w:r>
          </w:p>
        </w:tc>
        <w:tc>
          <w:tcPr>
            <w:tcW w:w="720" w:type="dxa"/>
            <w:vAlign w:val="center"/>
          </w:tcPr>
          <w:p w:rsidR="009C597B" w:rsidRPr="00BF355E" w:rsidRDefault="009C597B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4,4</w:t>
            </w:r>
          </w:p>
        </w:tc>
        <w:tc>
          <w:tcPr>
            <w:tcW w:w="720" w:type="dxa"/>
            <w:vAlign w:val="center"/>
          </w:tcPr>
          <w:p w:rsidR="009C597B" w:rsidRPr="00BF355E" w:rsidRDefault="009C597B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3240</w:t>
            </w:r>
          </w:p>
        </w:tc>
        <w:tc>
          <w:tcPr>
            <w:tcW w:w="54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4.0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1000</w:t>
            </w:r>
          </w:p>
        </w:tc>
        <w:tc>
          <w:tcPr>
            <w:tcW w:w="54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1000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3240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3240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3240</w:t>
            </w:r>
          </w:p>
        </w:tc>
        <w:tc>
          <w:tcPr>
            <w:tcW w:w="720" w:type="dxa"/>
            <w:vAlign w:val="center"/>
          </w:tcPr>
          <w:p w:rsidR="009C597B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1000</w:t>
            </w:r>
          </w:p>
        </w:tc>
        <w:tc>
          <w:tcPr>
            <w:tcW w:w="720" w:type="dxa"/>
            <w:vAlign w:val="center"/>
          </w:tcPr>
          <w:p w:rsidR="009C597B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1000</w:t>
            </w:r>
          </w:p>
        </w:tc>
        <w:tc>
          <w:tcPr>
            <w:tcW w:w="720" w:type="dxa"/>
            <w:vAlign w:val="center"/>
          </w:tcPr>
          <w:p w:rsidR="009C597B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3240</w:t>
            </w:r>
          </w:p>
        </w:tc>
        <w:tc>
          <w:tcPr>
            <w:tcW w:w="720" w:type="dxa"/>
            <w:vAlign w:val="center"/>
          </w:tcPr>
          <w:p w:rsidR="009C597B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3240</w:t>
            </w:r>
          </w:p>
        </w:tc>
      </w:tr>
      <w:tr w:rsidR="00AC159F" w:rsidRPr="00BF355E">
        <w:tc>
          <w:tcPr>
            <w:tcW w:w="1080" w:type="dxa"/>
          </w:tcPr>
          <w:p w:rsidR="00AC159F" w:rsidRPr="00BF355E" w:rsidRDefault="00AC159F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5)Транспортные средства</w:t>
            </w:r>
          </w:p>
        </w:tc>
        <w:tc>
          <w:tcPr>
            <w:tcW w:w="540" w:type="dxa"/>
            <w:vAlign w:val="center"/>
          </w:tcPr>
          <w:p w:rsidR="00AC159F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26,3</w:t>
            </w:r>
          </w:p>
        </w:tc>
        <w:tc>
          <w:tcPr>
            <w:tcW w:w="720" w:type="dxa"/>
            <w:vAlign w:val="center"/>
          </w:tcPr>
          <w:p w:rsidR="00AC159F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3,8</w:t>
            </w:r>
          </w:p>
        </w:tc>
        <w:tc>
          <w:tcPr>
            <w:tcW w:w="720" w:type="dxa"/>
            <w:vAlign w:val="center"/>
          </w:tcPr>
          <w:p w:rsidR="00AC159F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3645</w:t>
            </w:r>
          </w:p>
        </w:tc>
        <w:tc>
          <w:tcPr>
            <w:tcW w:w="540" w:type="dxa"/>
            <w:vAlign w:val="center"/>
          </w:tcPr>
          <w:p w:rsidR="00AC159F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4.5</w:t>
            </w:r>
          </w:p>
        </w:tc>
        <w:tc>
          <w:tcPr>
            <w:tcW w:w="720" w:type="dxa"/>
            <w:vAlign w:val="center"/>
          </w:tcPr>
          <w:p w:rsidR="00AC159F" w:rsidRPr="00BF355E" w:rsidRDefault="00AC159F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AC159F" w:rsidRPr="00BF355E" w:rsidRDefault="00AC159F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AC159F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3645</w:t>
            </w:r>
          </w:p>
        </w:tc>
        <w:tc>
          <w:tcPr>
            <w:tcW w:w="720" w:type="dxa"/>
            <w:vAlign w:val="center"/>
          </w:tcPr>
          <w:p w:rsidR="00AC159F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3645</w:t>
            </w:r>
          </w:p>
        </w:tc>
        <w:tc>
          <w:tcPr>
            <w:tcW w:w="720" w:type="dxa"/>
            <w:vAlign w:val="center"/>
          </w:tcPr>
          <w:p w:rsidR="00AC159F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3645</w:t>
            </w:r>
          </w:p>
        </w:tc>
        <w:tc>
          <w:tcPr>
            <w:tcW w:w="720" w:type="dxa"/>
            <w:vAlign w:val="center"/>
          </w:tcPr>
          <w:p w:rsidR="00AC159F" w:rsidRPr="00BF355E" w:rsidRDefault="00AC159F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700</w:t>
            </w:r>
          </w:p>
        </w:tc>
        <w:tc>
          <w:tcPr>
            <w:tcW w:w="720" w:type="dxa"/>
            <w:vAlign w:val="center"/>
          </w:tcPr>
          <w:p w:rsidR="00AC159F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800</w:t>
            </w:r>
          </w:p>
        </w:tc>
        <w:tc>
          <w:tcPr>
            <w:tcW w:w="720" w:type="dxa"/>
            <w:vAlign w:val="center"/>
          </w:tcPr>
          <w:p w:rsidR="00AC159F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3545</w:t>
            </w:r>
          </w:p>
        </w:tc>
        <w:tc>
          <w:tcPr>
            <w:tcW w:w="720" w:type="dxa"/>
            <w:vAlign w:val="center"/>
          </w:tcPr>
          <w:p w:rsidR="00AC159F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3595</w:t>
            </w:r>
          </w:p>
        </w:tc>
      </w:tr>
      <w:tr w:rsidR="00BF355E" w:rsidRPr="00BF355E">
        <w:tc>
          <w:tcPr>
            <w:tcW w:w="1080" w:type="dxa"/>
          </w:tcPr>
          <w:p w:rsidR="00BF355E" w:rsidRDefault="00BF355E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6)Измерительные и регулирующие устр-ва</w:t>
            </w:r>
          </w:p>
          <w:p w:rsidR="00BF355E" w:rsidRPr="00BF355E" w:rsidRDefault="00BF355E" w:rsidP="004D4E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7,7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12,0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1620</w:t>
            </w:r>
          </w:p>
        </w:tc>
        <w:tc>
          <w:tcPr>
            <w:tcW w:w="54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2.0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1620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1620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1620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1620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1620</w:t>
            </w:r>
          </w:p>
        </w:tc>
      </w:tr>
      <w:tr w:rsidR="00BF355E" w:rsidRPr="00BF355E">
        <w:tc>
          <w:tcPr>
            <w:tcW w:w="1080" w:type="dxa"/>
          </w:tcPr>
          <w:p w:rsidR="00BF355E" w:rsidRDefault="00BF355E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7)Инструмен</w:t>
            </w:r>
          </w:p>
          <w:p w:rsidR="00BF355E" w:rsidRPr="00BF355E" w:rsidRDefault="00BF355E" w:rsidP="004D4E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20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810</w:t>
            </w:r>
          </w:p>
        </w:tc>
        <w:tc>
          <w:tcPr>
            <w:tcW w:w="54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1.0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810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810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810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810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810</w:t>
            </w:r>
          </w:p>
        </w:tc>
      </w:tr>
      <w:tr w:rsidR="00BF355E" w:rsidRPr="00BF355E">
        <w:tc>
          <w:tcPr>
            <w:tcW w:w="1080" w:type="dxa"/>
          </w:tcPr>
          <w:p w:rsidR="00BF355E" w:rsidRDefault="00BF355E" w:rsidP="004D4E87">
            <w:pPr>
              <w:jc w:val="both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8)Производственный и хозяйственный инвентарь</w:t>
            </w:r>
          </w:p>
          <w:p w:rsidR="00BF355E" w:rsidRPr="00BF355E" w:rsidRDefault="00BF355E" w:rsidP="004D4E8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20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1215</w:t>
            </w:r>
          </w:p>
        </w:tc>
        <w:tc>
          <w:tcPr>
            <w:tcW w:w="54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1.5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1215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1215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1215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1215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1215</w:t>
            </w:r>
          </w:p>
        </w:tc>
      </w:tr>
      <w:tr w:rsidR="00BF355E" w:rsidRPr="00BF355E">
        <w:tc>
          <w:tcPr>
            <w:tcW w:w="108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ИТОГО</w:t>
            </w:r>
          </w:p>
        </w:tc>
        <w:tc>
          <w:tcPr>
            <w:tcW w:w="54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81000</w:t>
            </w:r>
          </w:p>
        </w:tc>
        <w:tc>
          <w:tcPr>
            <w:tcW w:w="54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100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6600</w:t>
            </w:r>
          </w:p>
        </w:tc>
        <w:tc>
          <w:tcPr>
            <w:tcW w:w="54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1740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85860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83430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85860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9200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3600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91460</w:t>
            </w:r>
          </w:p>
        </w:tc>
        <w:tc>
          <w:tcPr>
            <w:tcW w:w="720" w:type="dxa"/>
            <w:vAlign w:val="center"/>
          </w:tcPr>
          <w:p w:rsidR="00BF355E" w:rsidRPr="00BF355E" w:rsidRDefault="00BF355E" w:rsidP="00BF355E">
            <w:pPr>
              <w:jc w:val="center"/>
              <w:rPr>
                <w:sz w:val="18"/>
                <w:szCs w:val="18"/>
              </w:rPr>
            </w:pPr>
            <w:r w:rsidRPr="00BF355E">
              <w:rPr>
                <w:sz w:val="18"/>
                <w:szCs w:val="18"/>
              </w:rPr>
              <w:t>88660</w:t>
            </w:r>
          </w:p>
        </w:tc>
      </w:tr>
    </w:tbl>
    <w:p w:rsidR="004D4E87" w:rsidRDefault="004D4E87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  <w:rPr>
          <w:sz w:val="18"/>
          <w:szCs w:val="18"/>
        </w:rPr>
      </w:pPr>
    </w:p>
    <w:p w:rsidR="00BF355E" w:rsidRDefault="00BF355E" w:rsidP="004D4E87">
      <w:pPr>
        <w:jc w:val="both"/>
      </w:pPr>
      <w:r>
        <w:t>Таблица 3.5</w:t>
      </w:r>
    </w:p>
    <w:p w:rsidR="00BF355E" w:rsidRDefault="00BF355E" w:rsidP="004D4E87">
      <w:pPr>
        <w:jc w:val="both"/>
      </w:pPr>
    </w:p>
    <w:p w:rsidR="00BF355E" w:rsidRPr="00BF355E" w:rsidRDefault="00BF355E" w:rsidP="00BF355E">
      <w:pPr>
        <w:jc w:val="center"/>
        <w:rPr>
          <w:sz w:val="28"/>
          <w:szCs w:val="28"/>
          <w:u w:val="single"/>
        </w:rPr>
      </w:pPr>
      <w:r w:rsidRPr="00BF355E">
        <w:rPr>
          <w:sz w:val="28"/>
          <w:szCs w:val="28"/>
          <w:u w:val="single"/>
        </w:rPr>
        <w:t>Амортизационные отчисления</w:t>
      </w:r>
    </w:p>
    <w:p w:rsidR="00BF355E" w:rsidRDefault="00BF355E" w:rsidP="004D4E87">
      <w:pPr>
        <w:jc w:val="both"/>
      </w:pPr>
    </w:p>
    <w:tbl>
      <w:tblPr>
        <w:tblStyle w:val="a3"/>
        <w:tblW w:w="9715" w:type="dxa"/>
        <w:tblLayout w:type="fixed"/>
        <w:tblLook w:val="01E0" w:firstRow="1" w:lastRow="1" w:firstColumn="1" w:lastColumn="1" w:noHBand="0" w:noVBand="0"/>
      </w:tblPr>
      <w:tblGrid>
        <w:gridCol w:w="2386"/>
        <w:gridCol w:w="1262"/>
        <w:gridCol w:w="942"/>
        <w:gridCol w:w="1098"/>
        <w:gridCol w:w="900"/>
        <w:gridCol w:w="1620"/>
        <w:gridCol w:w="1507"/>
      </w:tblGrid>
      <w:tr w:rsidR="00BE0872">
        <w:tc>
          <w:tcPr>
            <w:tcW w:w="2386" w:type="dxa"/>
            <w:vMerge w:val="restart"/>
          </w:tcPr>
          <w:p w:rsidR="00BE0872" w:rsidRDefault="00BE0872" w:rsidP="004D4E87">
            <w:pPr>
              <w:jc w:val="both"/>
            </w:pPr>
            <w:r>
              <w:t>Группы ОПФ</w:t>
            </w:r>
          </w:p>
        </w:tc>
        <w:tc>
          <w:tcPr>
            <w:tcW w:w="1262" w:type="dxa"/>
            <w:vMerge w:val="restart"/>
          </w:tcPr>
          <w:p w:rsidR="00BE0872" w:rsidRPr="00BF355E" w:rsidRDefault="00BE0872" w:rsidP="00BF355E">
            <w:pPr>
              <w:jc w:val="center"/>
            </w:pPr>
            <w:r>
              <w:t xml:space="preserve">Удельный все </w:t>
            </w:r>
            <w:r>
              <w:rPr>
                <w:lang w:val="en-US"/>
              </w:rPr>
              <w:t>i-</w:t>
            </w:r>
            <w:r>
              <w:t>группы, %</w:t>
            </w:r>
          </w:p>
        </w:tc>
        <w:tc>
          <w:tcPr>
            <w:tcW w:w="2040" w:type="dxa"/>
            <w:gridSpan w:val="2"/>
          </w:tcPr>
          <w:p w:rsidR="00BE0872" w:rsidRDefault="00BE0872" w:rsidP="004D4E87">
            <w:pPr>
              <w:jc w:val="both"/>
            </w:pPr>
            <w:r>
              <w:t>Среднегодовая стоимость ОПФ, Фо, тыс. руб.</w:t>
            </w:r>
          </w:p>
        </w:tc>
        <w:tc>
          <w:tcPr>
            <w:tcW w:w="900" w:type="dxa"/>
          </w:tcPr>
          <w:p w:rsidR="00BE0872" w:rsidRPr="00BE0872" w:rsidRDefault="00BE0872" w:rsidP="004D4E87">
            <w:pPr>
              <w:jc w:val="both"/>
            </w:pPr>
            <w:r>
              <w:t xml:space="preserve">Норма амортизационных отчислений, </w:t>
            </w:r>
            <w:r>
              <w:rPr>
                <w:lang w:val="en-US"/>
              </w:rPr>
              <w:t>qi</w:t>
            </w:r>
            <w:r>
              <w:t>, %</w:t>
            </w:r>
          </w:p>
        </w:tc>
        <w:tc>
          <w:tcPr>
            <w:tcW w:w="3127" w:type="dxa"/>
            <w:gridSpan w:val="2"/>
          </w:tcPr>
          <w:p w:rsidR="00BE0872" w:rsidRDefault="00BE0872" w:rsidP="004D4E87">
            <w:pPr>
              <w:jc w:val="both"/>
            </w:pPr>
            <w:r>
              <w:t>Амортизационные отчисления, тыс. руб.</w:t>
            </w:r>
          </w:p>
        </w:tc>
      </w:tr>
      <w:tr w:rsidR="00BE0872">
        <w:tc>
          <w:tcPr>
            <w:tcW w:w="2386" w:type="dxa"/>
            <w:vMerge/>
          </w:tcPr>
          <w:p w:rsidR="00BE0872" w:rsidRDefault="00BE0872" w:rsidP="004D4E87">
            <w:pPr>
              <w:jc w:val="both"/>
            </w:pPr>
          </w:p>
        </w:tc>
        <w:tc>
          <w:tcPr>
            <w:tcW w:w="1262" w:type="dxa"/>
            <w:vMerge/>
          </w:tcPr>
          <w:p w:rsidR="00BE0872" w:rsidRDefault="00BE0872" w:rsidP="004D4E87">
            <w:pPr>
              <w:jc w:val="both"/>
            </w:pPr>
          </w:p>
        </w:tc>
        <w:tc>
          <w:tcPr>
            <w:tcW w:w="942" w:type="dxa"/>
          </w:tcPr>
          <w:p w:rsidR="00BE0872" w:rsidRPr="00BE0872" w:rsidRDefault="00BE0872" w:rsidP="00143D2A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период</w:t>
            </w:r>
          </w:p>
        </w:tc>
        <w:tc>
          <w:tcPr>
            <w:tcW w:w="1098" w:type="dxa"/>
          </w:tcPr>
          <w:p w:rsidR="00BE0872" w:rsidRPr="00BE0872" w:rsidRDefault="00BE0872" w:rsidP="00143D2A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период</w:t>
            </w:r>
          </w:p>
        </w:tc>
        <w:tc>
          <w:tcPr>
            <w:tcW w:w="900" w:type="dxa"/>
          </w:tcPr>
          <w:p w:rsidR="00BE0872" w:rsidRDefault="00BE0872" w:rsidP="00143D2A">
            <w:pPr>
              <w:jc w:val="center"/>
            </w:pPr>
          </w:p>
        </w:tc>
        <w:tc>
          <w:tcPr>
            <w:tcW w:w="1620" w:type="dxa"/>
          </w:tcPr>
          <w:p w:rsidR="00BE0872" w:rsidRPr="00BE0872" w:rsidRDefault="00BE0872" w:rsidP="00143D2A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период</w:t>
            </w:r>
          </w:p>
        </w:tc>
        <w:tc>
          <w:tcPr>
            <w:tcW w:w="1507" w:type="dxa"/>
          </w:tcPr>
          <w:p w:rsidR="00BE0872" w:rsidRPr="00BE0872" w:rsidRDefault="00BE0872" w:rsidP="00143D2A">
            <w:pPr>
              <w:jc w:val="center"/>
            </w:pPr>
            <w:r>
              <w:rPr>
                <w:lang w:val="en-US"/>
              </w:rPr>
              <w:t>II</w:t>
            </w:r>
            <w:r>
              <w:t xml:space="preserve"> период</w:t>
            </w:r>
          </w:p>
        </w:tc>
      </w:tr>
      <w:tr w:rsidR="00BE0872">
        <w:tc>
          <w:tcPr>
            <w:tcW w:w="2386" w:type="dxa"/>
          </w:tcPr>
          <w:p w:rsidR="00BF355E" w:rsidRPr="00BE0872" w:rsidRDefault="00BE0872" w:rsidP="00143D2A">
            <w:r w:rsidRPr="00BE0872">
              <w:t>Основные производственные фонды</w:t>
            </w:r>
          </w:p>
        </w:tc>
        <w:tc>
          <w:tcPr>
            <w:tcW w:w="1262" w:type="dxa"/>
            <w:vAlign w:val="center"/>
          </w:tcPr>
          <w:p w:rsidR="00BF355E" w:rsidRPr="00143D2A" w:rsidRDefault="00BE0872" w:rsidP="00143D2A">
            <w:pPr>
              <w:jc w:val="center"/>
            </w:pPr>
            <w:r w:rsidRPr="00143D2A">
              <w:t>100</w:t>
            </w:r>
          </w:p>
        </w:tc>
        <w:tc>
          <w:tcPr>
            <w:tcW w:w="942" w:type="dxa"/>
            <w:vAlign w:val="center"/>
          </w:tcPr>
          <w:p w:rsidR="00BF355E" w:rsidRPr="00143D2A" w:rsidRDefault="00BE0872" w:rsidP="00143D2A">
            <w:pPr>
              <w:jc w:val="center"/>
            </w:pPr>
            <w:r w:rsidRPr="00143D2A">
              <w:t>83430</w:t>
            </w:r>
          </w:p>
        </w:tc>
        <w:tc>
          <w:tcPr>
            <w:tcW w:w="1098" w:type="dxa"/>
            <w:vAlign w:val="center"/>
          </w:tcPr>
          <w:p w:rsidR="00BF355E" w:rsidRPr="00143D2A" w:rsidRDefault="00BE0872" w:rsidP="00143D2A">
            <w:pPr>
              <w:jc w:val="center"/>
            </w:pPr>
            <w:r w:rsidRPr="00143D2A">
              <w:t>88660</w:t>
            </w:r>
          </w:p>
        </w:tc>
        <w:tc>
          <w:tcPr>
            <w:tcW w:w="900" w:type="dxa"/>
            <w:vAlign w:val="center"/>
          </w:tcPr>
          <w:p w:rsidR="00BF355E" w:rsidRPr="00143D2A" w:rsidRDefault="00143D2A" w:rsidP="00143D2A">
            <w:pPr>
              <w:jc w:val="center"/>
            </w:pPr>
            <w:r>
              <w:t>--</w:t>
            </w:r>
          </w:p>
        </w:tc>
        <w:tc>
          <w:tcPr>
            <w:tcW w:w="1620" w:type="dxa"/>
            <w:vAlign w:val="center"/>
          </w:tcPr>
          <w:p w:rsidR="00BF355E" w:rsidRPr="00143D2A" w:rsidRDefault="00BE0872" w:rsidP="00143D2A">
            <w:pPr>
              <w:jc w:val="center"/>
            </w:pPr>
            <w:r w:rsidRPr="00143D2A">
              <w:t>--</w:t>
            </w:r>
          </w:p>
        </w:tc>
        <w:tc>
          <w:tcPr>
            <w:tcW w:w="1507" w:type="dxa"/>
            <w:vAlign w:val="center"/>
          </w:tcPr>
          <w:p w:rsidR="00BF355E" w:rsidRPr="00143D2A" w:rsidRDefault="00143D2A" w:rsidP="00143D2A">
            <w:pPr>
              <w:jc w:val="center"/>
            </w:pPr>
            <w:r w:rsidRPr="00143D2A">
              <w:t>--</w:t>
            </w:r>
          </w:p>
        </w:tc>
      </w:tr>
      <w:tr w:rsidR="00BE0872">
        <w:tc>
          <w:tcPr>
            <w:tcW w:w="2386" w:type="dxa"/>
          </w:tcPr>
          <w:p w:rsidR="00BE0872" w:rsidRPr="00BE0872" w:rsidRDefault="00BE0872" w:rsidP="00143D2A">
            <w:r w:rsidRPr="00BE0872">
              <w:t>1)Здания</w:t>
            </w:r>
          </w:p>
        </w:tc>
        <w:tc>
          <w:tcPr>
            <w:tcW w:w="126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45,0</w:t>
            </w:r>
          </w:p>
        </w:tc>
        <w:tc>
          <w:tcPr>
            <w:tcW w:w="94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36830</w:t>
            </w:r>
          </w:p>
        </w:tc>
        <w:tc>
          <w:tcPr>
            <w:tcW w:w="1098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37210</w:t>
            </w:r>
          </w:p>
        </w:tc>
        <w:tc>
          <w:tcPr>
            <w:tcW w:w="900" w:type="dxa"/>
            <w:vAlign w:val="center"/>
          </w:tcPr>
          <w:p w:rsidR="00BE0872" w:rsidRPr="00143D2A" w:rsidRDefault="00143D2A" w:rsidP="00143D2A">
            <w:pPr>
              <w:jc w:val="center"/>
            </w:pPr>
            <w:r>
              <w:t>1,2</w:t>
            </w:r>
          </w:p>
        </w:tc>
        <w:tc>
          <w:tcPr>
            <w:tcW w:w="1620" w:type="dxa"/>
            <w:vAlign w:val="center"/>
          </w:tcPr>
          <w:p w:rsidR="00BE0872" w:rsidRPr="00143D2A" w:rsidRDefault="00BE0872" w:rsidP="00143D2A">
            <w:pPr>
              <w:jc w:val="center"/>
            </w:pPr>
          </w:p>
          <w:p w:rsidR="00BE0872" w:rsidRPr="00143D2A" w:rsidRDefault="00BE0872" w:rsidP="00143D2A">
            <w:pPr>
              <w:jc w:val="center"/>
            </w:pPr>
            <w:r w:rsidRPr="00143D2A">
              <w:t>442</w:t>
            </w:r>
          </w:p>
        </w:tc>
        <w:tc>
          <w:tcPr>
            <w:tcW w:w="1507" w:type="dxa"/>
            <w:vAlign w:val="center"/>
          </w:tcPr>
          <w:p w:rsidR="00BE0872" w:rsidRPr="00143D2A" w:rsidRDefault="00143D2A" w:rsidP="00143D2A">
            <w:pPr>
              <w:jc w:val="center"/>
            </w:pPr>
            <w:r w:rsidRPr="00143D2A">
              <w:t>446,5</w:t>
            </w:r>
          </w:p>
        </w:tc>
      </w:tr>
      <w:tr w:rsidR="00BE0872">
        <w:tc>
          <w:tcPr>
            <w:tcW w:w="2386" w:type="dxa"/>
          </w:tcPr>
          <w:p w:rsidR="00BE0872" w:rsidRPr="00BE0872" w:rsidRDefault="00BE0872" w:rsidP="00143D2A">
            <w:r w:rsidRPr="00BE0872">
              <w:t>2)Сооружения и передаточные устройства</w:t>
            </w:r>
          </w:p>
        </w:tc>
        <w:tc>
          <w:tcPr>
            <w:tcW w:w="126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7,0</w:t>
            </w:r>
          </w:p>
        </w:tc>
        <w:tc>
          <w:tcPr>
            <w:tcW w:w="94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6920</w:t>
            </w:r>
          </w:p>
        </w:tc>
        <w:tc>
          <w:tcPr>
            <w:tcW w:w="1098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9320</w:t>
            </w:r>
          </w:p>
        </w:tc>
        <w:tc>
          <w:tcPr>
            <w:tcW w:w="900" w:type="dxa"/>
            <w:vAlign w:val="center"/>
          </w:tcPr>
          <w:p w:rsidR="00BE0872" w:rsidRPr="00143D2A" w:rsidRDefault="00143D2A" w:rsidP="00143D2A">
            <w:pPr>
              <w:jc w:val="center"/>
            </w:pPr>
            <w:r>
              <w:t>2,5</w:t>
            </w:r>
          </w:p>
        </w:tc>
        <w:tc>
          <w:tcPr>
            <w:tcW w:w="1620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173</w:t>
            </w:r>
          </w:p>
        </w:tc>
        <w:tc>
          <w:tcPr>
            <w:tcW w:w="1507" w:type="dxa"/>
            <w:vAlign w:val="center"/>
          </w:tcPr>
          <w:p w:rsidR="00BE0872" w:rsidRPr="00143D2A" w:rsidRDefault="00143D2A" w:rsidP="00143D2A">
            <w:pPr>
              <w:jc w:val="center"/>
            </w:pPr>
            <w:r w:rsidRPr="00143D2A">
              <w:t>233</w:t>
            </w:r>
          </w:p>
        </w:tc>
      </w:tr>
      <w:tr w:rsidR="00BE0872">
        <w:tc>
          <w:tcPr>
            <w:tcW w:w="2386" w:type="dxa"/>
          </w:tcPr>
          <w:p w:rsidR="00BE0872" w:rsidRPr="00BE0872" w:rsidRDefault="00BE0872" w:rsidP="00143D2A">
            <w:r w:rsidRPr="00BE0872">
              <w:t>3)Раб.машины и оборудование</w:t>
            </w:r>
          </w:p>
          <w:p w:rsidR="00BE0872" w:rsidRPr="00BE0872" w:rsidRDefault="00BE0872" w:rsidP="00143D2A"/>
        </w:tc>
        <w:tc>
          <w:tcPr>
            <w:tcW w:w="126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35,0</w:t>
            </w:r>
          </w:p>
        </w:tc>
        <w:tc>
          <w:tcPr>
            <w:tcW w:w="94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29950</w:t>
            </w:r>
          </w:p>
        </w:tc>
        <w:tc>
          <w:tcPr>
            <w:tcW w:w="1098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91650</w:t>
            </w:r>
          </w:p>
        </w:tc>
        <w:tc>
          <w:tcPr>
            <w:tcW w:w="900" w:type="dxa"/>
            <w:vAlign w:val="center"/>
          </w:tcPr>
          <w:p w:rsidR="00BE0872" w:rsidRPr="00143D2A" w:rsidRDefault="00143D2A" w:rsidP="00143D2A">
            <w:pPr>
              <w:jc w:val="center"/>
            </w:pPr>
            <w:r>
              <w:t>7,2</w:t>
            </w:r>
          </w:p>
        </w:tc>
        <w:tc>
          <w:tcPr>
            <w:tcW w:w="1620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2098,8</w:t>
            </w:r>
          </w:p>
        </w:tc>
        <w:tc>
          <w:tcPr>
            <w:tcW w:w="1507" w:type="dxa"/>
            <w:vAlign w:val="center"/>
          </w:tcPr>
          <w:p w:rsidR="00BE0872" w:rsidRPr="00143D2A" w:rsidRDefault="00143D2A" w:rsidP="00143D2A">
            <w:pPr>
              <w:jc w:val="center"/>
            </w:pPr>
            <w:r w:rsidRPr="00143D2A">
              <w:t>2278,8</w:t>
            </w:r>
          </w:p>
        </w:tc>
      </w:tr>
      <w:tr w:rsidR="00BE0872">
        <w:tc>
          <w:tcPr>
            <w:tcW w:w="2386" w:type="dxa"/>
          </w:tcPr>
          <w:p w:rsidR="00BE0872" w:rsidRPr="00BE0872" w:rsidRDefault="00BE0872" w:rsidP="00143D2A">
            <w:r w:rsidRPr="00BE0872">
              <w:t>4)Силовые машины и оборудование</w:t>
            </w:r>
          </w:p>
          <w:p w:rsidR="00BE0872" w:rsidRPr="00BE0872" w:rsidRDefault="00BE0872" w:rsidP="00143D2A"/>
        </w:tc>
        <w:tc>
          <w:tcPr>
            <w:tcW w:w="126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4,0</w:t>
            </w:r>
          </w:p>
        </w:tc>
        <w:tc>
          <w:tcPr>
            <w:tcW w:w="94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3240</w:t>
            </w:r>
          </w:p>
        </w:tc>
        <w:tc>
          <w:tcPr>
            <w:tcW w:w="1098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3240</w:t>
            </w:r>
          </w:p>
        </w:tc>
        <w:tc>
          <w:tcPr>
            <w:tcW w:w="900" w:type="dxa"/>
            <w:vAlign w:val="center"/>
          </w:tcPr>
          <w:p w:rsidR="00BE0872" w:rsidRPr="00143D2A" w:rsidRDefault="00143D2A" w:rsidP="00143D2A">
            <w:pPr>
              <w:jc w:val="center"/>
            </w:pPr>
            <w:r>
              <w:t>4,4</w:t>
            </w:r>
          </w:p>
        </w:tc>
        <w:tc>
          <w:tcPr>
            <w:tcW w:w="1620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142,6</w:t>
            </w:r>
          </w:p>
        </w:tc>
        <w:tc>
          <w:tcPr>
            <w:tcW w:w="1507" w:type="dxa"/>
            <w:vAlign w:val="center"/>
          </w:tcPr>
          <w:p w:rsidR="00BE0872" w:rsidRPr="00143D2A" w:rsidRDefault="00143D2A" w:rsidP="00143D2A">
            <w:pPr>
              <w:jc w:val="center"/>
            </w:pPr>
            <w:r w:rsidRPr="00143D2A">
              <w:t>142,6</w:t>
            </w:r>
          </w:p>
        </w:tc>
      </w:tr>
      <w:tr w:rsidR="00BE0872">
        <w:tc>
          <w:tcPr>
            <w:tcW w:w="2386" w:type="dxa"/>
          </w:tcPr>
          <w:p w:rsidR="00BE0872" w:rsidRPr="00BE0872" w:rsidRDefault="00BE0872" w:rsidP="00143D2A">
            <w:r w:rsidRPr="00BE0872">
              <w:t>5)Транспортные средства</w:t>
            </w:r>
          </w:p>
        </w:tc>
        <w:tc>
          <w:tcPr>
            <w:tcW w:w="126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4,5</w:t>
            </w:r>
          </w:p>
        </w:tc>
        <w:tc>
          <w:tcPr>
            <w:tcW w:w="94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3645</w:t>
            </w:r>
          </w:p>
        </w:tc>
        <w:tc>
          <w:tcPr>
            <w:tcW w:w="1098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3595</w:t>
            </w:r>
          </w:p>
        </w:tc>
        <w:tc>
          <w:tcPr>
            <w:tcW w:w="900" w:type="dxa"/>
            <w:vAlign w:val="center"/>
          </w:tcPr>
          <w:p w:rsidR="00BE0872" w:rsidRPr="00143D2A" w:rsidRDefault="00143D2A" w:rsidP="00143D2A">
            <w:pPr>
              <w:jc w:val="center"/>
            </w:pPr>
            <w:r>
              <w:t>3,8</w:t>
            </w:r>
          </w:p>
        </w:tc>
        <w:tc>
          <w:tcPr>
            <w:tcW w:w="1620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138,5</w:t>
            </w:r>
          </w:p>
        </w:tc>
        <w:tc>
          <w:tcPr>
            <w:tcW w:w="1507" w:type="dxa"/>
            <w:vAlign w:val="center"/>
          </w:tcPr>
          <w:p w:rsidR="00BE0872" w:rsidRPr="00143D2A" w:rsidRDefault="00143D2A" w:rsidP="00143D2A">
            <w:pPr>
              <w:jc w:val="center"/>
            </w:pPr>
            <w:r w:rsidRPr="00143D2A">
              <w:t>136,6</w:t>
            </w:r>
          </w:p>
        </w:tc>
      </w:tr>
      <w:tr w:rsidR="00BE0872">
        <w:trPr>
          <w:trHeight w:val="853"/>
        </w:trPr>
        <w:tc>
          <w:tcPr>
            <w:tcW w:w="2386" w:type="dxa"/>
          </w:tcPr>
          <w:p w:rsidR="00BE0872" w:rsidRPr="00BE0872" w:rsidRDefault="00BE0872" w:rsidP="00143D2A">
            <w:r w:rsidRPr="00BE0872">
              <w:t>6)Измерительные и регулирующие устр-ва</w:t>
            </w:r>
          </w:p>
          <w:p w:rsidR="00BE0872" w:rsidRPr="00BE0872" w:rsidRDefault="00BE0872" w:rsidP="00143D2A"/>
        </w:tc>
        <w:tc>
          <w:tcPr>
            <w:tcW w:w="126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2,0</w:t>
            </w:r>
          </w:p>
        </w:tc>
        <w:tc>
          <w:tcPr>
            <w:tcW w:w="94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1620</w:t>
            </w:r>
          </w:p>
        </w:tc>
        <w:tc>
          <w:tcPr>
            <w:tcW w:w="1098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1620</w:t>
            </w:r>
          </w:p>
        </w:tc>
        <w:tc>
          <w:tcPr>
            <w:tcW w:w="900" w:type="dxa"/>
            <w:vAlign w:val="center"/>
          </w:tcPr>
          <w:p w:rsidR="00BE0872" w:rsidRPr="00143D2A" w:rsidRDefault="00143D2A" w:rsidP="00143D2A">
            <w:pPr>
              <w:jc w:val="center"/>
            </w:pPr>
            <w:r>
              <w:t>12,0</w:t>
            </w:r>
          </w:p>
        </w:tc>
        <w:tc>
          <w:tcPr>
            <w:tcW w:w="1620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194,4</w:t>
            </w:r>
          </w:p>
        </w:tc>
        <w:tc>
          <w:tcPr>
            <w:tcW w:w="1507" w:type="dxa"/>
            <w:vAlign w:val="center"/>
          </w:tcPr>
          <w:p w:rsidR="00BE0872" w:rsidRPr="00143D2A" w:rsidRDefault="00143D2A" w:rsidP="00143D2A">
            <w:pPr>
              <w:jc w:val="center"/>
            </w:pPr>
            <w:r w:rsidRPr="00143D2A">
              <w:t>194,4</w:t>
            </w:r>
          </w:p>
        </w:tc>
      </w:tr>
      <w:tr w:rsidR="00BE0872">
        <w:tc>
          <w:tcPr>
            <w:tcW w:w="2386" w:type="dxa"/>
          </w:tcPr>
          <w:p w:rsidR="00BE0872" w:rsidRPr="00BE0872" w:rsidRDefault="00BE0872" w:rsidP="00143D2A">
            <w:r w:rsidRPr="00BE0872">
              <w:t>7)Инструмен</w:t>
            </w:r>
            <w:r w:rsidR="00143D2A">
              <w:t>т</w:t>
            </w:r>
          </w:p>
          <w:p w:rsidR="00BE0872" w:rsidRPr="00BE0872" w:rsidRDefault="00BE0872" w:rsidP="00143D2A"/>
        </w:tc>
        <w:tc>
          <w:tcPr>
            <w:tcW w:w="126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1,0</w:t>
            </w:r>
          </w:p>
        </w:tc>
        <w:tc>
          <w:tcPr>
            <w:tcW w:w="94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810</w:t>
            </w:r>
          </w:p>
        </w:tc>
        <w:tc>
          <w:tcPr>
            <w:tcW w:w="1098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810</w:t>
            </w:r>
          </w:p>
        </w:tc>
        <w:tc>
          <w:tcPr>
            <w:tcW w:w="900" w:type="dxa"/>
            <w:vAlign w:val="center"/>
          </w:tcPr>
          <w:p w:rsidR="00BE0872" w:rsidRPr="00143D2A" w:rsidRDefault="00143D2A" w:rsidP="00143D2A">
            <w:pPr>
              <w:jc w:val="center"/>
            </w:pPr>
            <w:r>
              <w:t>20,0</w:t>
            </w:r>
          </w:p>
        </w:tc>
        <w:tc>
          <w:tcPr>
            <w:tcW w:w="1620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162</w:t>
            </w:r>
          </w:p>
        </w:tc>
        <w:tc>
          <w:tcPr>
            <w:tcW w:w="1507" w:type="dxa"/>
            <w:vAlign w:val="center"/>
          </w:tcPr>
          <w:p w:rsidR="00BE0872" w:rsidRPr="00143D2A" w:rsidRDefault="00143D2A" w:rsidP="00143D2A">
            <w:pPr>
              <w:jc w:val="center"/>
            </w:pPr>
            <w:r w:rsidRPr="00143D2A">
              <w:t>162</w:t>
            </w:r>
          </w:p>
        </w:tc>
      </w:tr>
      <w:tr w:rsidR="00BE0872">
        <w:tc>
          <w:tcPr>
            <w:tcW w:w="2386" w:type="dxa"/>
          </w:tcPr>
          <w:p w:rsidR="00BE0872" w:rsidRPr="00BE0872" w:rsidRDefault="00BE0872" w:rsidP="00143D2A">
            <w:r w:rsidRPr="00BE0872">
              <w:t>8)Производственный и хозяйственный инвентарь</w:t>
            </w:r>
          </w:p>
          <w:p w:rsidR="00BE0872" w:rsidRPr="00BE0872" w:rsidRDefault="00BE0872" w:rsidP="00143D2A"/>
        </w:tc>
        <w:tc>
          <w:tcPr>
            <w:tcW w:w="126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1,5</w:t>
            </w:r>
          </w:p>
        </w:tc>
        <w:tc>
          <w:tcPr>
            <w:tcW w:w="94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1215</w:t>
            </w:r>
          </w:p>
        </w:tc>
        <w:tc>
          <w:tcPr>
            <w:tcW w:w="1098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1215</w:t>
            </w:r>
          </w:p>
        </w:tc>
        <w:tc>
          <w:tcPr>
            <w:tcW w:w="900" w:type="dxa"/>
            <w:vAlign w:val="center"/>
          </w:tcPr>
          <w:p w:rsidR="00BE0872" w:rsidRPr="00143D2A" w:rsidRDefault="00143D2A" w:rsidP="00143D2A">
            <w:pPr>
              <w:jc w:val="center"/>
            </w:pPr>
            <w:r>
              <w:t>20,0</w:t>
            </w:r>
          </w:p>
        </w:tc>
        <w:tc>
          <w:tcPr>
            <w:tcW w:w="1620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242,4</w:t>
            </w:r>
          </w:p>
        </w:tc>
        <w:tc>
          <w:tcPr>
            <w:tcW w:w="1507" w:type="dxa"/>
            <w:vAlign w:val="center"/>
          </w:tcPr>
          <w:p w:rsidR="00BE0872" w:rsidRPr="00143D2A" w:rsidRDefault="00143D2A" w:rsidP="00143D2A">
            <w:pPr>
              <w:jc w:val="center"/>
            </w:pPr>
            <w:r w:rsidRPr="00143D2A">
              <w:t>242,4</w:t>
            </w:r>
          </w:p>
        </w:tc>
      </w:tr>
      <w:tr w:rsidR="00BE0872">
        <w:tc>
          <w:tcPr>
            <w:tcW w:w="2386" w:type="dxa"/>
            <w:vAlign w:val="center"/>
          </w:tcPr>
          <w:p w:rsidR="00BE0872" w:rsidRPr="00BE0872" w:rsidRDefault="00BE0872" w:rsidP="00143D2A">
            <w:pPr>
              <w:jc w:val="center"/>
            </w:pPr>
            <w:r w:rsidRPr="00BE0872">
              <w:t>ИТОГО</w:t>
            </w:r>
          </w:p>
        </w:tc>
        <w:tc>
          <w:tcPr>
            <w:tcW w:w="1262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--</w:t>
            </w:r>
          </w:p>
        </w:tc>
        <w:tc>
          <w:tcPr>
            <w:tcW w:w="942" w:type="dxa"/>
            <w:vAlign w:val="center"/>
          </w:tcPr>
          <w:p w:rsidR="00BE0872" w:rsidRPr="00143D2A" w:rsidRDefault="00143D2A" w:rsidP="00143D2A">
            <w:pPr>
              <w:jc w:val="center"/>
            </w:pPr>
            <w:r>
              <w:t>--</w:t>
            </w:r>
          </w:p>
        </w:tc>
        <w:tc>
          <w:tcPr>
            <w:tcW w:w="1098" w:type="dxa"/>
            <w:vAlign w:val="center"/>
          </w:tcPr>
          <w:p w:rsidR="00BE0872" w:rsidRPr="00143D2A" w:rsidRDefault="00143D2A" w:rsidP="00143D2A">
            <w:pPr>
              <w:jc w:val="center"/>
            </w:pPr>
            <w:r>
              <w:t>--</w:t>
            </w:r>
          </w:p>
        </w:tc>
        <w:tc>
          <w:tcPr>
            <w:tcW w:w="900" w:type="dxa"/>
            <w:vAlign w:val="center"/>
          </w:tcPr>
          <w:p w:rsidR="00BE0872" w:rsidRPr="00143D2A" w:rsidRDefault="00143D2A" w:rsidP="00143D2A">
            <w:pPr>
              <w:jc w:val="center"/>
            </w:pPr>
            <w:r>
              <w:t>--</w:t>
            </w:r>
          </w:p>
        </w:tc>
        <w:tc>
          <w:tcPr>
            <w:tcW w:w="1620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3433,7</w:t>
            </w:r>
          </w:p>
        </w:tc>
        <w:tc>
          <w:tcPr>
            <w:tcW w:w="1507" w:type="dxa"/>
            <w:vAlign w:val="center"/>
          </w:tcPr>
          <w:p w:rsidR="00BE0872" w:rsidRPr="00143D2A" w:rsidRDefault="00BE0872" w:rsidP="00143D2A">
            <w:pPr>
              <w:jc w:val="center"/>
            </w:pPr>
            <w:r w:rsidRPr="00143D2A">
              <w:t>3836,3</w:t>
            </w:r>
          </w:p>
        </w:tc>
      </w:tr>
    </w:tbl>
    <w:p w:rsidR="00BF355E" w:rsidRPr="00BF355E" w:rsidRDefault="00BF355E" w:rsidP="004D4E87">
      <w:pPr>
        <w:jc w:val="both"/>
      </w:pPr>
      <w:bookmarkStart w:id="0" w:name="_GoBack"/>
      <w:bookmarkEnd w:id="0"/>
    </w:p>
    <w:sectPr w:rsidR="00BF355E" w:rsidRPr="00BF3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678C"/>
    <w:multiLevelType w:val="hybridMultilevel"/>
    <w:tmpl w:val="39747E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72F22"/>
    <w:multiLevelType w:val="hybridMultilevel"/>
    <w:tmpl w:val="FFE0BE12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F0B1AEC"/>
    <w:multiLevelType w:val="hybridMultilevel"/>
    <w:tmpl w:val="4726EE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36081C"/>
    <w:multiLevelType w:val="hybridMultilevel"/>
    <w:tmpl w:val="B2B40F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6112BF"/>
    <w:multiLevelType w:val="hybridMultilevel"/>
    <w:tmpl w:val="9B7663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9D593B"/>
    <w:multiLevelType w:val="hybridMultilevel"/>
    <w:tmpl w:val="F05212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DAC"/>
    <w:rsid w:val="00003A3D"/>
    <w:rsid w:val="00051DAC"/>
    <w:rsid w:val="00143D2A"/>
    <w:rsid w:val="00181D1A"/>
    <w:rsid w:val="001D70B3"/>
    <w:rsid w:val="00211591"/>
    <w:rsid w:val="002F1D30"/>
    <w:rsid w:val="002F693E"/>
    <w:rsid w:val="00393EBF"/>
    <w:rsid w:val="00400853"/>
    <w:rsid w:val="00465BE7"/>
    <w:rsid w:val="004A1F0D"/>
    <w:rsid w:val="004D4E87"/>
    <w:rsid w:val="005276CF"/>
    <w:rsid w:val="00574B02"/>
    <w:rsid w:val="005774D6"/>
    <w:rsid w:val="005A4E52"/>
    <w:rsid w:val="006146A9"/>
    <w:rsid w:val="0067488D"/>
    <w:rsid w:val="00697A6C"/>
    <w:rsid w:val="00816F52"/>
    <w:rsid w:val="008C3051"/>
    <w:rsid w:val="008E444B"/>
    <w:rsid w:val="00961980"/>
    <w:rsid w:val="00997F32"/>
    <w:rsid w:val="009C597B"/>
    <w:rsid w:val="00A41427"/>
    <w:rsid w:val="00AC159F"/>
    <w:rsid w:val="00B327DD"/>
    <w:rsid w:val="00BE0872"/>
    <w:rsid w:val="00BF355E"/>
    <w:rsid w:val="00CD4ED3"/>
    <w:rsid w:val="00DF50BC"/>
    <w:rsid w:val="00E331B1"/>
    <w:rsid w:val="00EA1996"/>
    <w:rsid w:val="00F56BB2"/>
    <w:rsid w:val="00FC659E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7C72E-33FD-4B1D-AF6D-5D836909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51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1D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/>
  <LinksUpToDate>false</LinksUpToDate>
  <CharactersWithSpaces>15600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subject/>
  <dc:creator>Анатолий Дешкович</dc:creator>
  <cp:keywords/>
  <dc:description/>
  <cp:lastModifiedBy>Irina</cp:lastModifiedBy>
  <cp:revision>2</cp:revision>
  <dcterms:created xsi:type="dcterms:W3CDTF">2014-08-16T09:17:00Z</dcterms:created>
  <dcterms:modified xsi:type="dcterms:W3CDTF">2014-08-16T09:17:00Z</dcterms:modified>
</cp:coreProperties>
</file>