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BB2" w:rsidRDefault="00EC7BB2"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0F1472" w:rsidP="00160532">
      <w:pPr>
        <w:pStyle w:val="a5"/>
        <w:spacing w:line="360" w:lineRule="auto"/>
        <w:ind w:firstLine="709"/>
        <w:jc w:val="center"/>
        <w:rPr>
          <w:caps/>
          <w:sz w:val="28"/>
          <w:szCs w:val="28"/>
        </w:rPr>
      </w:pPr>
      <w:r w:rsidRPr="00160532">
        <w:rPr>
          <w:caps/>
          <w:sz w:val="28"/>
          <w:szCs w:val="28"/>
        </w:rPr>
        <w:t>северо-восточный федеральный университет</w:t>
      </w:r>
    </w:p>
    <w:p w:rsidR="000F1472" w:rsidRPr="00160532" w:rsidRDefault="000F1472" w:rsidP="00160532">
      <w:pPr>
        <w:pStyle w:val="a5"/>
        <w:spacing w:line="360" w:lineRule="auto"/>
        <w:ind w:firstLine="709"/>
        <w:jc w:val="center"/>
        <w:rPr>
          <w:caps/>
          <w:sz w:val="28"/>
          <w:szCs w:val="28"/>
        </w:rPr>
      </w:pPr>
      <w:r w:rsidRPr="00160532">
        <w:rPr>
          <w:caps/>
          <w:sz w:val="28"/>
          <w:szCs w:val="28"/>
        </w:rPr>
        <w:t>финансово-экономический институт</w:t>
      </w:r>
    </w:p>
    <w:p w:rsidR="000F1472" w:rsidRPr="00160532" w:rsidRDefault="000F1472" w:rsidP="00160532">
      <w:pPr>
        <w:pStyle w:val="a5"/>
        <w:spacing w:line="360" w:lineRule="auto"/>
        <w:ind w:firstLine="709"/>
        <w:rPr>
          <w:b/>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0F1472" w:rsidP="00160532">
      <w:pPr>
        <w:pStyle w:val="a5"/>
        <w:spacing w:line="360" w:lineRule="auto"/>
        <w:ind w:firstLine="709"/>
        <w:jc w:val="center"/>
        <w:rPr>
          <w:b/>
          <w:sz w:val="28"/>
          <w:szCs w:val="28"/>
        </w:rPr>
      </w:pPr>
      <w:r w:rsidRPr="00160532">
        <w:rPr>
          <w:b/>
          <w:sz w:val="28"/>
          <w:szCs w:val="28"/>
        </w:rPr>
        <w:t>РЕФЕРАТ</w:t>
      </w:r>
    </w:p>
    <w:p w:rsidR="00160532" w:rsidRDefault="00160532" w:rsidP="00160532">
      <w:pPr>
        <w:pStyle w:val="a5"/>
        <w:spacing w:line="360" w:lineRule="auto"/>
        <w:ind w:firstLine="709"/>
        <w:jc w:val="center"/>
        <w:rPr>
          <w:b/>
          <w:sz w:val="28"/>
          <w:szCs w:val="28"/>
        </w:rPr>
      </w:pPr>
    </w:p>
    <w:p w:rsidR="00160532" w:rsidRPr="00160532" w:rsidRDefault="00160532" w:rsidP="00160532">
      <w:pPr>
        <w:pStyle w:val="a5"/>
        <w:spacing w:line="360" w:lineRule="auto"/>
        <w:ind w:firstLine="709"/>
        <w:jc w:val="center"/>
        <w:rPr>
          <w:b/>
          <w:sz w:val="28"/>
          <w:szCs w:val="28"/>
        </w:rPr>
      </w:pPr>
      <w:r w:rsidRPr="00160532">
        <w:rPr>
          <w:b/>
          <w:sz w:val="28"/>
          <w:szCs w:val="28"/>
        </w:rPr>
        <w:t>Содержание налогов и их классификация.</w:t>
      </w:r>
    </w:p>
    <w:p w:rsidR="002D6A91" w:rsidRPr="00160532" w:rsidRDefault="002D6A91" w:rsidP="00160532">
      <w:pPr>
        <w:pStyle w:val="a5"/>
        <w:spacing w:line="360" w:lineRule="auto"/>
        <w:ind w:firstLine="709"/>
        <w:rPr>
          <w:b/>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160532" w:rsidRDefault="00160532" w:rsidP="00160532">
      <w:pPr>
        <w:pStyle w:val="a5"/>
        <w:spacing w:line="360" w:lineRule="auto"/>
        <w:ind w:left="4536" w:firstLine="709"/>
        <w:rPr>
          <w:sz w:val="28"/>
          <w:szCs w:val="28"/>
        </w:rPr>
      </w:pPr>
    </w:p>
    <w:p w:rsidR="00160532" w:rsidRDefault="00160532" w:rsidP="00160532">
      <w:pPr>
        <w:pStyle w:val="a5"/>
        <w:spacing w:line="360" w:lineRule="auto"/>
        <w:ind w:left="4536" w:firstLine="709"/>
        <w:rPr>
          <w:sz w:val="28"/>
          <w:szCs w:val="28"/>
        </w:rPr>
      </w:pPr>
    </w:p>
    <w:p w:rsidR="000F1472" w:rsidRPr="00160532" w:rsidRDefault="000F1472" w:rsidP="00160532">
      <w:pPr>
        <w:pStyle w:val="a5"/>
        <w:spacing w:line="360" w:lineRule="auto"/>
        <w:ind w:left="4536" w:firstLine="709"/>
        <w:rPr>
          <w:sz w:val="28"/>
          <w:szCs w:val="28"/>
        </w:rPr>
      </w:pPr>
      <w:r w:rsidRPr="00160532">
        <w:rPr>
          <w:sz w:val="28"/>
          <w:szCs w:val="28"/>
        </w:rPr>
        <w:t>Выполнила: студентка</w:t>
      </w:r>
    </w:p>
    <w:p w:rsidR="000F1472" w:rsidRPr="00160532" w:rsidRDefault="000F1472" w:rsidP="00160532">
      <w:pPr>
        <w:pStyle w:val="a5"/>
        <w:spacing w:line="360" w:lineRule="auto"/>
        <w:ind w:left="4536" w:firstLine="709"/>
        <w:rPr>
          <w:sz w:val="28"/>
          <w:szCs w:val="28"/>
        </w:rPr>
      </w:pPr>
      <w:r w:rsidRPr="00160532">
        <w:rPr>
          <w:sz w:val="28"/>
          <w:szCs w:val="28"/>
        </w:rPr>
        <w:t>заочного отделения</w:t>
      </w:r>
    </w:p>
    <w:p w:rsidR="000F1472" w:rsidRPr="00160532" w:rsidRDefault="000F1472" w:rsidP="00160532">
      <w:pPr>
        <w:pStyle w:val="a5"/>
        <w:spacing w:line="360" w:lineRule="auto"/>
        <w:ind w:left="4536" w:firstLine="709"/>
        <w:rPr>
          <w:sz w:val="28"/>
          <w:szCs w:val="28"/>
        </w:rPr>
      </w:pPr>
      <w:r w:rsidRPr="00160532">
        <w:rPr>
          <w:sz w:val="28"/>
          <w:szCs w:val="28"/>
        </w:rPr>
        <w:t>группы 3-ФК-10в</w:t>
      </w:r>
    </w:p>
    <w:p w:rsidR="000F1472" w:rsidRPr="00160532" w:rsidRDefault="000F1472" w:rsidP="00160532">
      <w:pPr>
        <w:pStyle w:val="a5"/>
        <w:spacing w:line="360" w:lineRule="auto"/>
        <w:ind w:left="4536" w:firstLine="709"/>
        <w:rPr>
          <w:sz w:val="28"/>
          <w:szCs w:val="28"/>
        </w:rPr>
      </w:pPr>
      <w:r w:rsidRPr="00160532">
        <w:rPr>
          <w:sz w:val="28"/>
          <w:szCs w:val="28"/>
        </w:rPr>
        <w:t>Габышева М.П.</w:t>
      </w:r>
    </w:p>
    <w:p w:rsidR="000F1472" w:rsidRPr="00160532" w:rsidRDefault="000F1472" w:rsidP="00160532">
      <w:pPr>
        <w:pStyle w:val="a5"/>
        <w:spacing w:line="360" w:lineRule="auto"/>
        <w:ind w:left="4536" w:firstLine="709"/>
        <w:rPr>
          <w:sz w:val="28"/>
          <w:szCs w:val="28"/>
        </w:rPr>
      </w:pPr>
      <w:r w:rsidRPr="00160532">
        <w:rPr>
          <w:sz w:val="28"/>
          <w:szCs w:val="28"/>
        </w:rPr>
        <w:t xml:space="preserve">Проверила: к.э.н.Элякова И.Д. </w:t>
      </w: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2D6A91" w:rsidP="00160532">
      <w:pPr>
        <w:pStyle w:val="a5"/>
        <w:spacing w:line="360" w:lineRule="auto"/>
        <w:ind w:firstLine="709"/>
        <w:rPr>
          <w:sz w:val="28"/>
          <w:szCs w:val="28"/>
        </w:rPr>
      </w:pPr>
    </w:p>
    <w:p w:rsidR="002D6A91" w:rsidRPr="00160532" w:rsidRDefault="000F1472" w:rsidP="00160532">
      <w:pPr>
        <w:pStyle w:val="a5"/>
        <w:spacing w:line="360" w:lineRule="auto"/>
        <w:ind w:firstLine="709"/>
        <w:jc w:val="center"/>
        <w:rPr>
          <w:sz w:val="28"/>
          <w:szCs w:val="28"/>
        </w:rPr>
      </w:pPr>
      <w:r w:rsidRPr="00160532">
        <w:rPr>
          <w:sz w:val="28"/>
          <w:szCs w:val="28"/>
        </w:rPr>
        <w:t>Якутск, 2011</w:t>
      </w:r>
    </w:p>
    <w:p w:rsidR="002D6A91" w:rsidRPr="00160532" w:rsidRDefault="000F1472" w:rsidP="005D5625">
      <w:pPr>
        <w:pStyle w:val="a3"/>
        <w:spacing w:line="360" w:lineRule="auto"/>
      </w:pPr>
      <w:r w:rsidRPr="00160532">
        <w:t>Введение</w:t>
      </w:r>
    </w:p>
    <w:p w:rsidR="000F1472" w:rsidRPr="00160532" w:rsidRDefault="000F1472" w:rsidP="005D5625">
      <w:pPr>
        <w:pStyle w:val="a5"/>
        <w:spacing w:line="360" w:lineRule="auto"/>
        <w:ind w:firstLine="709"/>
        <w:jc w:val="both"/>
        <w:rPr>
          <w:sz w:val="28"/>
          <w:szCs w:val="28"/>
        </w:rPr>
      </w:pPr>
      <w:r w:rsidRPr="00160532">
        <w:rPr>
          <w:sz w:val="28"/>
          <w:szCs w:val="28"/>
        </w:rPr>
        <w:t>Налоги в нашей жизни определяют многое, от того, сколько их будет собрано, зависит благополучие страны, региона или конкретного города.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w:t>
      </w:r>
    </w:p>
    <w:p w:rsidR="000F1472" w:rsidRPr="00160532" w:rsidRDefault="000F1472" w:rsidP="00160532">
      <w:pPr>
        <w:pStyle w:val="a5"/>
        <w:spacing w:line="360" w:lineRule="auto"/>
        <w:ind w:firstLine="709"/>
        <w:jc w:val="both"/>
        <w:rPr>
          <w:sz w:val="28"/>
          <w:szCs w:val="28"/>
        </w:rPr>
      </w:pPr>
      <w:r w:rsidRPr="00160532">
        <w:rPr>
          <w:sz w:val="28"/>
          <w:szCs w:val="28"/>
        </w:rPr>
        <w:t>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2D6A91" w:rsidRPr="00160532" w:rsidRDefault="002D6A91" w:rsidP="005D5625">
      <w:pPr>
        <w:pStyle w:val="a3"/>
        <w:spacing w:line="360" w:lineRule="auto"/>
      </w:pPr>
      <w:r w:rsidRPr="00160532">
        <w:t>Сущность налога</w:t>
      </w:r>
    </w:p>
    <w:p w:rsidR="002D6A91" w:rsidRPr="00160532" w:rsidRDefault="002D6A91" w:rsidP="005D5625">
      <w:pPr>
        <w:pStyle w:val="a5"/>
        <w:spacing w:line="360" w:lineRule="auto"/>
        <w:ind w:firstLine="709"/>
        <w:jc w:val="both"/>
        <w:rPr>
          <w:sz w:val="28"/>
          <w:szCs w:val="28"/>
        </w:rPr>
      </w:pPr>
      <w:r w:rsidRPr="00160532">
        <w:rPr>
          <w:sz w:val="28"/>
          <w:szCs w:val="28"/>
        </w:rPr>
        <w:t xml:space="preserve">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 (Маркс К., Энгельс Ф. Соч., 2-е изд., т.21, с.171).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w:t>
      </w:r>
    </w:p>
    <w:p w:rsidR="002D6A91" w:rsidRPr="00160532" w:rsidRDefault="002D6A91" w:rsidP="00160532">
      <w:pPr>
        <w:pStyle w:val="a5"/>
        <w:spacing w:line="360" w:lineRule="auto"/>
        <w:ind w:firstLine="709"/>
        <w:jc w:val="both"/>
        <w:rPr>
          <w:sz w:val="28"/>
          <w:szCs w:val="28"/>
        </w:rPr>
      </w:pPr>
      <w:r w:rsidRPr="00160532">
        <w:rPr>
          <w:b/>
          <w:sz w:val="28"/>
          <w:szCs w:val="28"/>
        </w:rPr>
        <w:t>Налоговая система</w:t>
      </w:r>
      <w:r w:rsidRPr="00160532">
        <w:rPr>
          <w:sz w:val="28"/>
          <w:szCs w:val="28"/>
        </w:rPr>
        <w:t xml:space="preserve"> - совокупность предусмотренных налогов и обязательных платежей, взимаемых в государстве. Она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2D6A91" w:rsidRPr="00160532" w:rsidRDefault="00160532" w:rsidP="00160532">
      <w:pPr>
        <w:pStyle w:val="a5"/>
        <w:spacing w:line="360" w:lineRule="auto"/>
        <w:ind w:firstLine="709"/>
        <w:jc w:val="both"/>
        <w:rPr>
          <w:sz w:val="28"/>
          <w:szCs w:val="28"/>
        </w:rPr>
      </w:pPr>
      <w:r>
        <w:rPr>
          <w:sz w:val="28"/>
          <w:szCs w:val="28"/>
        </w:rPr>
        <w:t>К</w:t>
      </w:r>
      <w:r w:rsidR="002D6A91" w:rsidRPr="00160532">
        <w:rPr>
          <w:sz w:val="28"/>
          <w:szCs w:val="28"/>
        </w:rPr>
        <w:t xml:space="preserve"> ним относятся:</w:t>
      </w:r>
    </w:p>
    <w:p w:rsidR="002D6A91" w:rsidRPr="00160532" w:rsidRDefault="002D6A91" w:rsidP="00160532">
      <w:pPr>
        <w:pStyle w:val="a5"/>
        <w:spacing w:line="360" w:lineRule="auto"/>
        <w:ind w:firstLine="709"/>
        <w:jc w:val="both"/>
        <w:rPr>
          <w:sz w:val="28"/>
          <w:szCs w:val="28"/>
        </w:rPr>
      </w:pPr>
      <w:r w:rsidRPr="00160532">
        <w:rPr>
          <w:sz w:val="28"/>
          <w:szCs w:val="28"/>
        </w:rPr>
        <w:t xml:space="preserve">1) </w:t>
      </w:r>
      <w:r w:rsidRPr="00160532">
        <w:rPr>
          <w:i/>
          <w:sz w:val="28"/>
          <w:szCs w:val="28"/>
        </w:rPr>
        <w:t>объект налога</w:t>
      </w:r>
      <w:r w:rsidRPr="00160532">
        <w:rPr>
          <w:sz w:val="28"/>
          <w:szCs w:val="28"/>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2D6A91" w:rsidRPr="00160532" w:rsidRDefault="002D6A91" w:rsidP="00160532">
      <w:pPr>
        <w:pStyle w:val="a5"/>
        <w:spacing w:line="360" w:lineRule="auto"/>
        <w:ind w:firstLine="709"/>
        <w:jc w:val="both"/>
        <w:rPr>
          <w:sz w:val="28"/>
          <w:szCs w:val="28"/>
        </w:rPr>
      </w:pPr>
      <w:r w:rsidRPr="00160532">
        <w:rPr>
          <w:sz w:val="28"/>
          <w:szCs w:val="28"/>
        </w:rPr>
        <w:t>2)</w:t>
      </w:r>
      <w:r w:rsidRPr="00160532">
        <w:rPr>
          <w:b/>
          <w:sz w:val="28"/>
          <w:szCs w:val="28"/>
        </w:rPr>
        <w:t xml:space="preserve"> </w:t>
      </w:r>
      <w:r w:rsidRPr="00160532">
        <w:rPr>
          <w:i/>
          <w:sz w:val="28"/>
          <w:szCs w:val="28"/>
        </w:rPr>
        <w:t>субъект налога</w:t>
      </w:r>
      <w:r w:rsidRPr="00160532">
        <w:rPr>
          <w:sz w:val="28"/>
          <w:szCs w:val="28"/>
        </w:rPr>
        <w:t xml:space="preserve"> - это налогоплательщик, то есть физическое или юридическое лицо;</w:t>
      </w:r>
    </w:p>
    <w:p w:rsidR="002D6A91" w:rsidRPr="00160532" w:rsidRDefault="002D6A91" w:rsidP="00160532">
      <w:pPr>
        <w:pStyle w:val="a5"/>
        <w:spacing w:line="360" w:lineRule="auto"/>
        <w:ind w:firstLine="709"/>
        <w:jc w:val="both"/>
        <w:rPr>
          <w:sz w:val="28"/>
          <w:szCs w:val="28"/>
        </w:rPr>
      </w:pPr>
      <w:r w:rsidRPr="00160532">
        <w:rPr>
          <w:sz w:val="28"/>
          <w:szCs w:val="28"/>
        </w:rPr>
        <w:t xml:space="preserve">3) </w:t>
      </w:r>
      <w:r w:rsidRPr="00160532">
        <w:rPr>
          <w:i/>
          <w:sz w:val="28"/>
          <w:szCs w:val="28"/>
        </w:rPr>
        <w:t>источник  налога</w:t>
      </w:r>
      <w:r w:rsidRPr="00160532">
        <w:rPr>
          <w:sz w:val="28"/>
          <w:szCs w:val="28"/>
        </w:rPr>
        <w:t xml:space="preserve">  - т.е.  доход</w:t>
      </w:r>
      <w:r w:rsidR="005D5625">
        <w:rPr>
          <w:sz w:val="28"/>
          <w:szCs w:val="28"/>
        </w:rPr>
        <w:t>,</w:t>
      </w:r>
      <w:r w:rsidRPr="00160532">
        <w:rPr>
          <w:sz w:val="28"/>
          <w:szCs w:val="28"/>
        </w:rPr>
        <w:t xml:space="preserve"> из которого выплачивается налог;</w:t>
      </w:r>
    </w:p>
    <w:p w:rsidR="002D6A91" w:rsidRPr="00160532" w:rsidRDefault="002D6A91" w:rsidP="00160532">
      <w:pPr>
        <w:pStyle w:val="a5"/>
        <w:spacing w:line="360" w:lineRule="auto"/>
        <w:ind w:firstLine="709"/>
        <w:jc w:val="both"/>
        <w:rPr>
          <w:sz w:val="28"/>
          <w:szCs w:val="28"/>
        </w:rPr>
      </w:pPr>
      <w:r w:rsidRPr="00160532">
        <w:rPr>
          <w:sz w:val="28"/>
          <w:szCs w:val="28"/>
        </w:rPr>
        <w:t xml:space="preserve">4) </w:t>
      </w:r>
      <w:r w:rsidRPr="00160532">
        <w:rPr>
          <w:i/>
          <w:sz w:val="28"/>
          <w:szCs w:val="28"/>
        </w:rPr>
        <w:t>ставка налога</w:t>
      </w:r>
      <w:r w:rsidRPr="00160532">
        <w:rPr>
          <w:sz w:val="28"/>
          <w:szCs w:val="28"/>
        </w:rPr>
        <w:t xml:space="preserve"> - величина налога с единицы объекта налога;</w:t>
      </w:r>
    </w:p>
    <w:p w:rsidR="002D6A91" w:rsidRPr="00160532" w:rsidRDefault="002D6A91" w:rsidP="00160532">
      <w:pPr>
        <w:pStyle w:val="a5"/>
        <w:spacing w:line="360" w:lineRule="auto"/>
        <w:ind w:firstLine="709"/>
        <w:jc w:val="both"/>
        <w:rPr>
          <w:sz w:val="28"/>
          <w:szCs w:val="28"/>
        </w:rPr>
      </w:pPr>
      <w:r w:rsidRPr="00160532">
        <w:rPr>
          <w:sz w:val="28"/>
          <w:szCs w:val="28"/>
        </w:rPr>
        <w:t xml:space="preserve">5) </w:t>
      </w:r>
      <w:r w:rsidRPr="00160532">
        <w:rPr>
          <w:i/>
          <w:sz w:val="28"/>
          <w:szCs w:val="28"/>
        </w:rPr>
        <w:t>налоговая льгота</w:t>
      </w:r>
      <w:r w:rsidRPr="00160532">
        <w:rPr>
          <w:b/>
          <w:sz w:val="28"/>
          <w:szCs w:val="28"/>
        </w:rPr>
        <w:t xml:space="preserve"> -</w:t>
      </w:r>
      <w:r w:rsidRPr="00160532">
        <w:rPr>
          <w:sz w:val="28"/>
          <w:szCs w:val="28"/>
        </w:rPr>
        <w:t xml:space="preserve"> полное или частичное освобождение плательщика от налога.</w:t>
      </w:r>
    </w:p>
    <w:p w:rsidR="002D6A91" w:rsidRPr="00160532" w:rsidRDefault="002D6A91" w:rsidP="00160532">
      <w:pPr>
        <w:pStyle w:val="a5"/>
        <w:spacing w:line="360" w:lineRule="auto"/>
        <w:ind w:firstLine="709"/>
        <w:jc w:val="both"/>
        <w:rPr>
          <w:sz w:val="28"/>
          <w:szCs w:val="28"/>
        </w:rPr>
      </w:pPr>
      <w:r w:rsidRPr="00160532">
        <w:rPr>
          <w:sz w:val="28"/>
          <w:szCs w:val="28"/>
        </w:rPr>
        <w:t>Налоги могут взиматься следующими способами:</w:t>
      </w:r>
    </w:p>
    <w:p w:rsidR="002D6A91" w:rsidRPr="00160532" w:rsidRDefault="002D6A91" w:rsidP="00160532">
      <w:pPr>
        <w:pStyle w:val="a5"/>
        <w:spacing w:line="360" w:lineRule="auto"/>
        <w:ind w:firstLine="709"/>
        <w:jc w:val="both"/>
        <w:rPr>
          <w:sz w:val="28"/>
          <w:szCs w:val="28"/>
        </w:rPr>
      </w:pPr>
      <w:r w:rsidRPr="00160532">
        <w:rPr>
          <w:sz w:val="28"/>
          <w:szCs w:val="28"/>
        </w:rPr>
        <w:t xml:space="preserve">1) </w:t>
      </w:r>
      <w:r w:rsidRPr="00160532">
        <w:rPr>
          <w:i/>
          <w:sz w:val="28"/>
          <w:szCs w:val="28"/>
        </w:rPr>
        <w:t xml:space="preserve">кадастровый </w:t>
      </w:r>
      <w:r w:rsidRPr="00160532">
        <w:rPr>
          <w:sz w:val="28"/>
          <w:szCs w:val="28"/>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2D6A91" w:rsidRPr="00160532" w:rsidRDefault="002D6A91" w:rsidP="00160532">
      <w:pPr>
        <w:pStyle w:val="a5"/>
        <w:spacing w:line="360" w:lineRule="auto"/>
        <w:ind w:firstLine="709"/>
        <w:jc w:val="both"/>
        <w:rPr>
          <w:sz w:val="28"/>
          <w:szCs w:val="28"/>
        </w:rPr>
      </w:pPr>
      <w:r w:rsidRPr="00160532">
        <w:rPr>
          <w:sz w:val="28"/>
          <w:szCs w:val="28"/>
        </w:rPr>
        <w:t>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2D6A91" w:rsidRPr="00160532" w:rsidRDefault="002D6A91" w:rsidP="00160532">
      <w:pPr>
        <w:pStyle w:val="a5"/>
        <w:spacing w:line="360" w:lineRule="auto"/>
        <w:ind w:firstLine="709"/>
        <w:jc w:val="both"/>
        <w:rPr>
          <w:i/>
          <w:sz w:val="28"/>
          <w:szCs w:val="28"/>
        </w:rPr>
      </w:pPr>
      <w:r w:rsidRPr="00160532">
        <w:rPr>
          <w:sz w:val="28"/>
          <w:szCs w:val="28"/>
        </w:rPr>
        <w:t xml:space="preserve">2) </w:t>
      </w:r>
      <w:r w:rsidRPr="00160532">
        <w:rPr>
          <w:i/>
          <w:sz w:val="28"/>
          <w:szCs w:val="28"/>
        </w:rPr>
        <w:t>на основе декларации</w:t>
      </w:r>
    </w:p>
    <w:p w:rsidR="002D6A91" w:rsidRPr="00160532" w:rsidRDefault="002D6A91" w:rsidP="00160532">
      <w:pPr>
        <w:pStyle w:val="a5"/>
        <w:spacing w:line="360" w:lineRule="auto"/>
        <w:ind w:firstLine="709"/>
        <w:jc w:val="both"/>
        <w:rPr>
          <w:sz w:val="28"/>
          <w:szCs w:val="28"/>
        </w:rPr>
      </w:pPr>
      <w:r w:rsidRPr="00160532">
        <w:rPr>
          <w:sz w:val="28"/>
          <w:szCs w:val="28"/>
        </w:rPr>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2D6A91" w:rsidRPr="00160532" w:rsidRDefault="002D6A91" w:rsidP="00160532">
      <w:pPr>
        <w:pStyle w:val="a5"/>
        <w:spacing w:line="360" w:lineRule="auto"/>
        <w:ind w:firstLine="709"/>
        <w:jc w:val="both"/>
        <w:rPr>
          <w:sz w:val="28"/>
          <w:szCs w:val="28"/>
        </w:rPr>
      </w:pPr>
      <w:r w:rsidRPr="00160532">
        <w:rPr>
          <w:sz w:val="28"/>
          <w:szCs w:val="28"/>
        </w:rPr>
        <w:t xml:space="preserve">Примером может служить налог на прибыль. </w:t>
      </w:r>
    </w:p>
    <w:p w:rsidR="002D6A91" w:rsidRPr="00160532" w:rsidRDefault="002D6A91" w:rsidP="00160532">
      <w:pPr>
        <w:pStyle w:val="a5"/>
        <w:spacing w:line="360" w:lineRule="auto"/>
        <w:ind w:firstLine="709"/>
        <w:jc w:val="both"/>
        <w:rPr>
          <w:sz w:val="28"/>
          <w:szCs w:val="28"/>
        </w:rPr>
      </w:pPr>
      <w:r w:rsidRPr="00160532">
        <w:rPr>
          <w:sz w:val="28"/>
          <w:szCs w:val="28"/>
        </w:rPr>
        <w:t>3)</w:t>
      </w:r>
      <w:r w:rsidRPr="00160532">
        <w:rPr>
          <w:i/>
          <w:sz w:val="28"/>
          <w:szCs w:val="28"/>
        </w:rPr>
        <w:t xml:space="preserve"> у источника</w:t>
      </w:r>
    </w:p>
    <w:p w:rsidR="002D6A91" w:rsidRPr="00160532" w:rsidRDefault="002D6A91" w:rsidP="00160532">
      <w:pPr>
        <w:pStyle w:val="a5"/>
        <w:spacing w:line="360" w:lineRule="auto"/>
        <w:ind w:firstLine="709"/>
        <w:jc w:val="both"/>
        <w:rPr>
          <w:sz w:val="28"/>
          <w:szCs w:val="28"/>
        </w:rPr>
      </w:pPr>
      <w:r w:rsidRPr="00160532">
        <w:rPr>
          <w:sz w:val="28"/>
          <w:szCs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2D6A91" w:rsidRPr="00160532" w:rsidRDefault="002D6A91" w:rsidP="00160532">
      <w:pPr>
        <w:pStyle w:val="a5"/>
        <w:spacing w:line="360" w:lineRule="auto"/>
        <w:ind w:firstLine="709"/>
        <w:jc w:val="both"/>
        <w:rPr>
          <w:sz w:val="28"/>
          <w:szCs w:val="28"/>
        </w:rPr>
      </w:pPr>
      <w:r w:rsidRPr="00160532">
        <w:rPr>
          <w:sz w:val="28"/>
          <w:szCs w:val="28"/>
        </w:rP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DD57DD" w:rsidRPr="00160532" w:rsidRDefault="00160532" w:rsidP="005D5625">
      <w:pPr>
        <w:pStyle w:val="a3"/>
        <w:spacing w:line="360" w:lineRule="auto"/>
      </w:pPr>
      <w:r>
        <w:t>Функции налогов.</w:t>
      </w:r>
      <w:r w:rsidR="00DD57DD" w:rsidRPr="00160532">
        <w:t xml:space="preserve"> Основные принципы налогообложения</w:t>
      </w:r>
      <w:r w:rsidR="005D5625">
        <w:t>.</w:t>
      </w:r>
    </w:p>
    <w:p w:rsidR="00DD57DD" w:rsidRPr="00160532" w:rsidRDefault="00DD57DD" w:rsidP="005D5625">
      <w:pPr>
        <w:pStyle w:val="a5"/>
        <w:spacing w:line="360" w:lineRule="auto"/>
        <w:ind w:firstLine="709"/>
        <w:jc w:val="both"/>
        <w:rPr>
          <w:sz w:val="28"/>
          <w:szCs w:val="28"/>
        </w:rPr>
      </w:pPr>
      <w:r w:rsidRPr="00160532">
        <w:rPr>
          <w:sz w:val="28"/>
          <w:szCs w:val="28"/>
        </w:rPr>
        <w:t>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 социальной, оборонной, правоохранительной и др. Налоги являются объективной необходимостью, ибо обусловлены потребностями поступательного развития общества.</w:t>
      </w:r>
    </w:p>
    <w:p w:rsidR="00DD57DD" w:rsidRPr="00160532" w:rsidRDefault="00DD57DD" w:rsidP="00160532">
      <w:pPr>
        <w:pStyle w:val="a5"/>
        <w:spacing w:line="360" w:lineRule="auto"/>
        <w:ind w:firstLine="709"/>
        <w:jc w:val="both"/>
        <w:rPr>
          <w:sz w:val="28"/>
          <w:szCs w:val="28"/>
        </w:rPr>
      </w:pPr>
      <w:r w:rsidRPr="00160532">
        <w:rPr>
          <w:sz w:val="28"/>
          <w:szCs w:val="28"/>
        </w:rPr>
        <w:t>Функции налогов выявляют их социально-экономическую сущность, роль, назначение, внутреннее содержание. Функции налога неразрывно взаимоувязаны и взаимозависимы.</w:t>
      </w:r>
    </w:p>
    <w:p w:rsidR="00DD57DD" w:rsidRPr="005D5625" w:rsidRDefault="00DD57DD" w:rsidP="00160532">
      <w:pPr>
        <w:pStyle w:val="a5"/>
        <w:spacing w:line="360" w:lineRule="auto"/>
        <w:ind w:firstLine="709"/>
        <w:jc w:val="both"/>
        <w:rPr>
          <w:i/>
          <w:sz w:val="28"/>
          <w:szCs w:val="28"/>
        </w:rPr>
      </w:pPr>
      <w:r w:rsidRPr="005D5625">
        <w:rPr>
          <w:i/>
          <w:sz w:val="28"/>
          <w:szCs w:val="28"/>
        </w:rPr>
        <w:t>Регулирующая</w:t>
      </w:r>
      <w:r w:rsidR="005D5625" w:rsidRPr="005D5625">
        <w:rPr>
          <w:i/>
          <w:sz w:val="28"/>
          <w:szCs w:val="28"/>
        </w:rPr>
        <w:t xml:space="preserve"> функция</w:t>
      </w:r>
      <w:r w:rsidRPr="005D5625">
        <w:rPr>
          <w:i/>
          <w:sz w:val="28"/>
          <w:szCs w:val="28"/>
        </w:rPr>
        <w:t>.</w:t>
      </w:r>
    </w:p>
    <w:p w:rsidR="00DD57DD" w:rsidRPr="00160532" w:rsidRDefault="00DD57DD" w:rsidP="00160532">
      <w:pPr>
        <w:pStyle w:val="a5"/>
        <w:spacing w:line="360" w:lineRule="auto"/>
        <w:ind w:firstLine="709"/>
        <w:jc w:val="both"/>
        <w:rPr>
          <w:sz w:val="28"/>
          <w:szCs w:val="28"/>
        </w:rPr>
      </w:pPr>
      <w:r w:rsidRPr="00160532">
        <w:rPr>
          <w:sz w:val="28"/>
          <w:szCs w:val="28"/>
        </w:rPr>
        <w:t>Государственное регулирование осуществляется в двух основных направлениях:</w:t>
      </w:r>
    </w:p>
    <w:p w:rsidR="00DD57DD" w:rsidRPr="00160532" w:rsidRDefault="00DD57DD" w:rsidP="00160532">
      <w:pPr>
        <w:pStyle w:val="a5"/>
        <w:spacing w:line="360" w:lineRule="auto"/>
        <w:ind w:firstLine="709"/>
        <w:jc w:val="both"/>
        <w:rPr>
          <w:sz w:val="28"/>
          <w:szCs w:val="28"/>
        </w:rPr>
      </w:pPr>
      <w:r w:rsidRPr="00160532">
        <w:rPr>
          <w:sz w:val="28"/>
          <w:szCs w:val="28"/>
        </w:rPr>
        <w:t>-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дейтсвующих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DD57DD" w:rsidRPr="00160532" w:rsidRDefault="00DD57DD" w:rsidP="00160532">
      <w:pPr>
        <w:pStyle w:val="a5"/>
        <w:spacing w:line="360" w:lineRule="auto"/>
        <w:ind w:firstLine="709"/>
        <w:jc w:val="both"/>
        <w:rPr>
          <w:sz w:val="28"/>
          <w:szCs w:val="28"/>
        </w:rPr>
      </w:pPr>
      <w:r w:rsidRPr="00160532">
        <w:rPr>
          <w:sz w:val="28"/>
          <w:szCs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DD57DD" w:rsidRPr="00160532" w:rsidRDefault="00DD57DD" w:rsidP="00160532">
      <w:pPr>
        <w:pStyle w:val="a5"/>
        <w:spacing w:line="360" w:lineRule="auto"/>
        <w:ind w:firstLine="709"/>
        <w:jc w:val="both"/>
        <w:rPr>
          <w:sz w:val="28"/>
          <w:szCs w:val="28"/>
        </w:rPr>
      </w:pPr>
      <w:r w:rsidRPr="00160532">
        <w:rPr>
          <w:sz w:val="28"/>
          <w:szCs w:val="28"/>
        </w:rP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DD57DD" w:rsidRPr="00160532" w:rsidRDefault="00DD57DD" w:rsidP="00160532">
      <w:pPr>
        <w:pStyle w:val="a5"/>
        <w:spacing w:line="360" w:lineRule="auto"/>
        <w:ind w:firstLine="709"/>
        <w:jc w:val="both"/>
        <w:rPr>
          <w:sz w:val="28"/>
          <w:szCs w:val="28"/>
        </w:rPr>
      </w:pPr>
      <w:r w:rsidRPr="00160532">
        <w:rPr>
          <w:sz w:val="28"/>
          <w:szCs w:val="28"/>
        </w:rPr>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DD57DD" w:rsidRPr="005D5625" w:rsidRDefault="00160532" w:rsidP="00160532">
      <w:pPr>
        <w:pStyle w:val="a5"/>
        <w:spacing w:line="360" w:lineRule="auto"/>
        <w:ind w:firstLine="709"/>
        <w:jc w:val="both"/>
        <w:rPr>
          <w:i/>
          <w:sz w:val="28"/>
          <w:szCs w:val="28"/>
        </w:rPr>
      </w:pPr>
      <w:r w:rsidRPr="005D5625">
        <w:rPr>
          <w:i/>
          <w:sz w:val="28"/>
          <w:szCs w:val="28"/>
        </w:rPr>
        <w:t>С</w:t>
      </w:r>
      <w:r w:rsidR="00DD57DD" w:rsidRPr="005D5625">
        <w:rPr>
          <w:i/>
          <w:sz w:val="28"/>
          <w:szCs w:val="28"/>
        </w:rPr>
        <w:t>тимулирующая</w:t>
      </w:r>
      <w:r w:rsidR="005D5625">
        <w:rPr>
          <w:i/>
          <w:sz w:val="28"/>
          <w:szCs w:val="28"/>
        </w:rPr>
        <w:t xml:space="preserve"> функция.</w:t>
      </w:r>
    </w:p>
    <w:p w:rsidR="00DD57DD" w:rsidRPr="00160532" w:rsidRDefault="00DD57DD" w:rsidP="00160532">
      <w:pPr>
        <w:pStyle w:val="a5"/>
        <w:spacing w:line="360" w:lineRule="auto"/>
        <w:ind w:firstLine="709"/>
        <w:jc w:val="both"/>
        <w:rPr>
          <w:sz w:val="28"/>
          <w:szCs w:val="28"/>
        </w:rPr>
      </w:pPr>
      <w:r w:rsidRPr="00160532">
        <w:rPr>
          <w:sz w:val="28"/>
          <w:szCs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DD57DD" w:rsidRPr="00160532" w:rsidRDefault="00DD57DD" w:rsidP="00160532">
      <w:pPr>
        <w:pStyle w:val="a5"/>
        <w:spacing w:line="360" w:lineRule="auto"/>
        <w:ind w:firstLine="709"/>
        <w:jc w:val="both"/>
        <w:rPr>
          <w:sz w:val="28"/>
          <w:szCs w:val="28"/>
        </w:rPr>
      </w:pPr>
      <w:r w:rsidRPr="005D5625">
        <w:rPr>
          <w:i/>
          <w:sz w:val="28"/>
          <w:szCs w:val="28"/>
        </w:rPr>
        <w:t>Распределительная</w:t>
      </w:r>
      <w:r w:rsidR="005D5625" w:rsidRPr="005D5625">
        <w:rPr>
          <w:i/>
          <w:sz w:val="28"/>
          <w:szCs w:val="28"/>
        </w:rPr>
        <w:t xml:space="preserve"> функция</w:t>
      </w:r>
      <w:r w:rsidRPr="005D5625">
        <w:rPr>
          <w:i/>
          <w:sz w:val="28"/>
          <w:szCs w:val="28"/>
        </w:rPr>
        <w:t>,</w:t>
      </w:r>
      <w:r w:rsidR="005D5625">
        <w:rPr>
          <w:i/>
          <w:sz w:val="28"/>
          <w:szCs w:val="28"/>
        </w:rPr>
        <w:t xml:space="preserve"> </w:t>
      </w:r>
      <w:r w:rsidRPr="00160532">
        <w:rPr>
          <w:sz w:val="28"/>
          <w:szCs w:val="28"/>
        </w:rPr>
        <w:t>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DD57DD" w:rsidRPr="00160532" w:rsidRDefault="00DD57DD" w:rsidP="00160532">
      <w:pPr>
        <w:pStyle w:val="a5"/>
        <w:spacing w:line="360" w:lineRule="auto"/>
        <w:ind w:firstLine="709"/>
        <w:jc w:val="both"/>
        <w:rPr>
          <w:sz w:val="28"/>
          <w:szCs w:val="28"/>
        </w:rPr>
      </w:pPr>
      <w:r w:rsidRPr="00160532">
        <w:rPr>
          <w:sz w:val="28"/>
          <w:szCs w:val="28"/>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w:t>
      </w:r>
    </w:p>
    <w:p w:rsidR="00DD57DD" w:rsidRPr="00160532" w:rsidRDefault="00DD57DD" w:rsidP="00160532">
      <w:pPr>
        <w:pStyle w:val="a5"/>
        <w:spacing w:line="360" w:lineRule="auto"/>
        <w:ind w:firstLine="709"/>
        <w:jc w:val="both"/>
        <w:rPr>
          <w:sz w:val="28"/>
          <w:szCs w:val="28"/>
        </w:rPr>
      </w:pPr>
      <w:r w:rsidRPr="00160532">
        <w:rPr>
          <w:sz w:val="28"/>
          <w:szCs w:val="28"/>
        </w:rPr>
        <w:t>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DD57DD" w:rsidRPr="00160532" w:rsidRDefault="00DD57DD" w:rsidP="00160532">
      <w:pPr>
        <w:pStyle w:val="a5"/>
        <w:spacing w:line="360" w:lineRule="auto"/>
        <w:ind w:firstLine="709"/>
        <w:jc w:val="both"/>
        <w:rPr>
          <w:sz w:val="28"/>
          <w:szCs w:val="28"/>
        </w:rPr>
      </w:pPr>
      <w:r w:rsidRPr="00160532">
        <w:rPr>
          <w:sz w:val="28"/>
          <w:szCs w:val="28"/>
        </w:rPr>
        <w:t xml:space="preserve">Наконец, последняя функция налогов </w:t>
      </w:r>
      <w:r w:rsidRPr="005D5625">
        <w:rPr>
          <w:i/>
          <w:sz w:val="28"/>
          <w:szCs w:val="28"/>
        </w:rPr>
        <w:t>- Фискальная,</w:t>
      </w:r>
      <w:r w:rsidRPr="00160532">
        <w:rPr>
          <w:sz w:val="28"/>
          <w:szCs w:val="28"/>
        </w:rPr>
        <w:t xml:space="preserve">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DD57DD" w:rsidRPr="00160532" w:rsidRDefault="00DD57DD" w:rsidP="00160532">
      <w:pPr>
        <w:pStyle w:val="a5"/>
        <w:spacing w:line="360" w:lineRule="auto"/>
        <w:ind w:firstLine="709"/>
        <w:jc w:val="both"/>
        <w:rPr>
          <w:sz w:val="28"/>
          <w:szCs w:val="28"/>
        </w:rPr>
      </w:pPr>
      <w:r w:rsidRPr="00160532">
        <w:rPr>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DD57DD" w:rsidRPr="00160532" w:rsidRDefault="00DD57DD" w:rsidP="00160532">
      <w:pPr>
        <w:pStyle w:val="a5"/>
        <w:spacing w:line="360" w:lineRule="auto"/>
        <w:ind w:firstLine="709"/>
        <w:jc w:val="both"/>
        <w:rPr>
          <w:sz w:val="28"/>
          <w:szCs w:val="28"/>
        </w:rPr>
      </w:pPr>
      <w:r w:rsidRPr="00160532">
        <w:rPr>
          <w:sz w:val="28"/>
          <w:szCs w:val="28"/>
        </w:rPr>
        <w:t>А.Смит считал основными принципами налогообложения всеобщность, справедливость, определенность и удобность. Со временем этот перечень был дополнен принципами обеспечения достаточности и подвижности налогов, выбора надлежащего источника и объекта налогообложения, однократности обложения.</w:t>
      </w:r>
    </w:p>
    <w:p w:rsidR="00DD57DD" w:rsidRPr="00160532" w:rsidRDefault="00DD57DD" w:rsidP="00160532">
      <w:pPr>
        <w:pStyle w:val="a5"/>
        <w:spacing w:line="360" w:lineRule="auto"/>
        <w:ind w:firstLine="709"/>
        <w:jc w:val="both"/>
        <w:rPr>
          <w:sz w:val="28"/>
          <w:szCs w:val="28"/>
        </w:rPr>
      </w:pPr>
      <w:r w:rsidRPr="00160532">
        <w:rPr>
          <w:sz w:val="28"/>
          <w:szCs w:val="28"/>
        </w:rPr>
        <w:t>Экономические принципы налогообложения представляют собой сущностные, базисные положения, касающиеся целесообразности и оценки налогов как экономического явления.</w:t>
      </w:r>
    </w:p>
    <w:p w:rsidR="00DD57DD" w:rsidRPr="00160532" w:rsidRDefault="00DD57DD" w:rsidP="00160532">
      <w:pPr>
        <w:pStyle w:val="a5"/>
        <w:spacing w:line="360" w:lineRule="auto"/>
        <w:ind w:firstLine="709"/>
        <w:jc w:val="both"/>
        <w:rPr>
          <w:sz w:val="28"/>
          <w:szCs w:val="28"/>
        </w:rPr>
      </w:pPr>
      <w:r w:rsidRPr="00160532">
        <w:rPr>
          <w:sz w:val="28"/>
          <w:szCs w:val="28"/>
        </w:rPr>
        <w:t>В настоящее время реально воплощены на практике четыре следующих экономических принципа налогообложения:</w:t>
      </w:r>
    </w:p>
    <w:p w:rsidR="00DD57DD" w:rsidRPr="00160532" w:rsidRDefault="00DD57DD" w:rsidP="00160532">
      <w:pPr>
        <w:pStyle w:val="a5"/>
        <w:spacing w:line="360" w:lineRule="auto"/>
        <w:ind w:firstLine="709"/>
        <w:jc w:val="both"/>
        <w:rPr>
          <w:i/>
          <w:sz w:val="28"/>
          <w:szCs w:val="28"/>
        </w:rPr>
      </w:pPr>
      <w:r w:rsidRPr="00160532">
        <w:rPr>
          <w:i/>
          <w:sz w:val="28"/>
          <w:szCs w:val="28"/>
        </w:rPr>
        <w:t>1. Принцип справедливости;</w:t>
      </w:r>
    </w:p>
    <w:p w:rsidR="00DD57DD" w:rsidRPr="00160532" w:rsidRDefault="00DD57DD" w:rsidP="00160532">
      <w:pPr>
        <w:pStyle w:val="a5"/>
        <w:spacing w:line="360" w:lineRule="auto"/>
        <w:ind w:firstLine="709"/>
        <w:jc w:val="both"/>
        <w:rPr>
          <w:sz w:val="28"/>
          <w:szCs w:val="28"/>
        </w:rPr>
      </w:pPr>
      <w:r w:rsidRPr="00160532">
        <w:rPr>
          <w:sz w:val="28"/>
          <w:szCs w:val="28"/>
        </w:rPr>
        <w:t>Согласно этому принципу, каждый подданный государства обязан принимать участие в финансировании расходов государства соразмерно своим доходам и возможностям.</w:t>
      </w:r>
    </w:p>
    <w:p w:rsidR="00DD57DD" w:rsidRPr="00160532" w:rsidRDefault="00DD57DD" w:rsidP="00160532">
      <w:pPr>
        <w:pStyle w:val="a5"/>
        <w:spacing w:line="360" w:lineRule="auto"/>
        <w:ind w:firstLine="709"/>
        <w:jc w:val="both"/>
        <w:rPr>
          <w:i/>
          <w:sz w:val="28"/>
          <w:szCs w:val="28"/>
        </w:rPr>
      </w:pPr>
      <w:r w:rsidRPr="00160532">
        <w:rPr>
          <w:i/>
          <w:sz w:val="28"/>
          <w:szCs w:val="28"/>
        </w:rPr>
        <w:t>2. Принцип соразмерности;</w:t>
      </w:r>
    </w:p>
    <w:p w:rsidR="00DD57DD" w:rsidRPr="00160532" w:rsidRDefault="00DD57DD" w:rsidP="00160532">
      <w:pPr>
        <w:pStyle w:val="a5"/>
        <w:spacing w:line="360" w:lineRule="auto"/>
        <w:ind w:firstLine="709"/>
        <w:jc w:val="both"/>
        <w:rPr>
          <w:sz w:val="28"/>
          <w:szCs w:val="28"/>
        </w:rPr>
      </w:pPr>
      <w:r w:rsidRPr="00160532">
        <w:rPr>
          <w:sz w:val="28"/>
          <w:szCs w:val="28"/>
        </w:rPr>
        <w:t>Этот принцип заключается в соотношении наполняемости бюджета и неблагоприятных для налогоплательщика последствий налогообложения. Данный принцип можно также сформулировать как принцип экономической сбалансированности интересов налогоплательщика и государственной казны.</w:t>
      </w:r>
    </w:p>
    <w:p w:rsidR="00DD57DD" w:rsidRPr="00160532" w:rsidRDefault="00DD57DD" w:rsidP="00160532">
      <w:pPr>
        <w:pStyle w:val="a5"/>
        <w:spacing w:line="360" w:lineRule="auto"/>
        <w:ind w:firstLine="709"/>
        <w:jc w:val="both"/>
        <w:rPr>
          <w:i/>
          <w:sz w:val="28"/>
          <w:szCs w:val="28"/>
        </w:rPr>
      </w:pPr>
      <w:r w:rsidRPr="00160532">
        <w:rPr>
          <w:sz w:val="28"/>
          <w:szCs w:val="28"/>
        </w:rPr>
        <w:t>3</w:t>
      </w:r>
      <w:r w:rsidRPr="00160532">
        <w:rPr>
          <w:i/>
          <w:sz w:val="28"/>
          <w:szCs w:val="28"/>
        </w:rPr>
        <w:t>. Принцип максимального учета интересов и возможностей налогоплательщиков;</w:t>
      </w:r>
    </w:p>
    <w:p w:rsidR="00DD57DD" w:rsidRPr="00160532" w:rsidRDefault="00DD57DD" w:rsidP="00160532">
      <w:pPr>
        <w:pStyle w:val="a5"/>
        <w:spacing w:line="360" w:lineRule="auto"/>
        <w:ind w:firstLine="709"/>
        <w:jc w:val="both"/>
        <w:rPr>
          <w:sz w:val="28"/>
          <w:szCs w:val="28"/>
        </w:rPr>
      </w:pPr>
      <w:r w:rsidRPr="00160532">
        <w:rPr>
          <w:sz w:val="28"/>
          <w:szCs w:val="28"/>
        </w:rPr>
        <w:t>В соответствии с данным принципом налогообложение должно характеризоваться определенностью и удобством для налогоплательщика.</w:t>
      </w:r>
    </w:p>
    <w:p w:rsidR="00DD57DD" w:rsidRPr="00160532" w:rsidRDefault="00DD57DD" w:rsidP="00160532">
      <w:pPr>
        <w:pStyle w:val="a5"/>
        <w:spacing w:line="360" w:lineRule="auto"/>
        <w:ind w:firstLine="709"/>
        <w:jc w:val="both"/>
        <w:rPr>
          <w:sz w:val="28"/>
          <w:szCs w:val="28"/>
        </w:rPr>
      </w:pPr>
      <w:r w:rsidRPr="00160532">
        <w:rPr>
          <w:sz w:val="28"/>
          <w:szCs w:val="28"/>
        </w:rPr>
        <w:t>Другим проявлением этого принципа является информированность налогоплательщика – обо всех изменениях налогового законодательства налогоплательщик должен быть проинформирован заранее, - а также простота исчисления и уплаты налога.</w:t>
      </w:r>
    </w:p>
    <w:p w:rsidR="00DD57DD" w:rsidRPr="00160532" w:rsidRDefault="00DD57DD" w:rsidP="00160532">
      <w:pPr>
        <w:pStyle w:val="a5"/>
        <w:spacing w:line="360" w:lineRule="auto"/>
        <w:ind w:firstLine="709"/>
        <w:jc w:val="both"/>
        <w:rPr>
          <w:i/>
          <w:sz w:val="28"/>
          <w:szCs w:val="28"/>
        </w:rPr>
      </w:pPr>
      <w:r w:rsidRPr="00160532">
        <w:rPr>
          <w:i/>
          <w:sz w:val="28"/>
          <w:szCs w:val="28"/>
        </w:rPr>
        <w:t>4. Принцип экономичности (эффективности).</w:t>
      </w:r>
    </w:p>
    <w:p w:rsidR="002D6A91" w:rsidRPr="00160532" w:rsidRDefault="00DD57DD" w:rsidP="00160532">
      <w:pPr>
        <w:pStyle w:val="a5"/>
        <w:spacing w:line="360" w:lineRule="auto"/>
        <w:ind w:firstLine="709"/>
        <w:jc w:val="both"/>
        <w:rPr>
          <w:sz w:val="28"/>
          <w:szCs w:val="28"/>
        </w:rPr>
      </w:pPr>
      <w:r w:rsidRPr="00160532">
        <w:rPr>
          <w:sz w:val="28"/>
          <w:szCs w:val="28"/>
        </w:rPr>
        <w:t>Этот принцип утверждает, что суммы сборов по каждому отдельному налогу должны превышать затраты на его сбор и обслуживание.</w:t>
      </w:r>
    </w:p>
    <w:p w:rsidR="002D6A91" w:rsidRPr="00160532" w:rsidRDefault="002D6A91" w:rsidP="005D5625">
      <w:pPr>
        <w:pStyle w:val="a3"/>
        <w:spacing w:line="360" w:lineRule="auto"/>
      </w:pPr>
      <w:r w:rsidRPr="00160532">
        <w:t>Классификация налогов</w:t>
      </w:r>
    </w:p>
    <w:p w:rsidR="001A793B" w:rsidRPr="00160532" w:rsidRDefault="001A793B" w:rsidP="005D5625">
      <w:pPr>
        <w:pStyle w:val="a5"/>
        <w:spacing w:line="360" w:lineRule="auto"/>
        <w:ind w:firstLine="709"/>
        <w:jc w:val="both"/>
        <w:rPr>
          <w:sz w:val="28"/>
          <w:szCs w:val="28"/>
        </w:rPr>
      </w:pPr>
      <w:r w:rsidRPr="00160532">
        <w:rPr>
          <w:sz w:val="28"/>
          <w:szCs w:val="28"/>
        </w:rPr>
        <w:t xml:space="preserve">Многообразие существующих налогов вызывает необходимость их классификации (разделения на виды) на определенной основе. </w:t>
      </w:r>
    </w:p>
    <w:p w:rsidR="001A793B" w:rsidRPr="00160532" w:rsidRDefault="001A793B" w:rsidP="00160532">
      <w:pPr>
        <w:pStyle w:val="a5"/>
        <w:spacing w:line="360" w:lineRule="auto"/>
        <w:ind w:firstLine="709"/>
        <w:jc w:val="both"/>
        <w:rPr>
          <w:sz w:val="28"/>
          <w:szCs w:val="28"/>
        </w:rPr>
      </w:pPr>
    </w:p>
    <w:p w:rsidR="001A793B" w:rsidRPr="00160532" w:rsidRDefault="001A793B" w:rsidP="00160532">
      <w:pPr>
        <w:pStyle w:val="a5"/>
        <w:spacing w:line="360" w:lineRule="auto"/>
        <w:ind w:firstLine="709"/>
        <w:jc w:val="both"/>
        <w:rPr>
          <w:sz w:val="28"/>
          <w:szCs w:val="28"/>
        </w:rPr>
      </w:pPr>
      <w:r w:rsidRPr="00160532">
        <w:rPr>
          <w:i/>
          <w:sz w:val="28"/>
          <w:szCs w:val="28"/>
        </w:rPr>
        <w:t>По способу взимания</w:t>
      </w:r>
      <w:r w:rsidRPr="00160532">
        <w:rPr>
          <w:sz w:val="28"/>
          <w:szCs w:val="28"/>
        </w:rPr>
        <w:t xml:space="preserve"> налогов различают прямые и косвенные налоги. Прямые налоги взимаются в процессе накопления материальных благ непосредственно с доходов или имущества налогоплательщиков. В этом случае размер налогового оклада точно известен налогоплательщику или его возможно рассчитать. </w:t>
      </w:r>
    </w:p>
    <w:p w:rsidR="001A793B" w:rsidRPr="00160532" w:rsidRDefault="001A793B" w:rsidP="00160532">
      <w:pPr>
        <w:pStyle w:val="a5"/>
        <w:spacing w:line="360" w:lineRule="auto"/>
        <w:ind w:firstLine="709"/>
        <w:jc w:val="both"/>
        <w:rPr>
          <w:sz w:val="28"/>
          <w:szCs w:val="28"/>
        </w:rPr>
      </w:pPr>
      <w:r w:rsidRPr="00160532">
        <w:rPr>
          <w:sz w:val="28"/>
          <w:szCs w:val="28"/>
        </w:rPr>
        <w:t xml:space="preserve">В качестве примера можно привести подоходный налог, уплачиваемый физическими лицами, налог на прибыль предприятий и организаций, налог на имущество, переходящее в порядке наследования или дарения, и др. </w:t>
      </w:r>
    </w:p>
    <w:p w:rsidR="001A793B" w:rsidRPr="00160532" w:rsidRDefault="001A793B" w:rsidP="00160532">
      <w:pPr>
        <w:pStyle w:val="a5"/>
        <w:spacing w:line="360" w:lineRule="auto"/>
        <w:ind w:firstLine="709"/>
        <w:jc w:val="both"/>
        <w:rPr>
          <w:sz w:val="28"/>
          <w:szCs w:val="28"/>
        </w:rPr>
      </w:pPr>
      <w:r w:rsidRPr="00160532">
        <w:rPr>
          <w:sz w:val="28"/>
          <w:szCs w:val="28"/>
        </w:rPr>
        <w:t xml:space="preserve">Косвенные (иначе – адвалорные) налоги взимаются через цену товара. Это своеобразные надбавки, включаемые государством в цену товаров и услуг (акцизы, налог на добавленную стоимость, налог с продаж, налог с оборота, специальный налог на поддержание основных отраслей народного хозяйства и др.). Сумму, уплачиваемую налогоплательщиком, в этом случае подсчитать практически не представляется возможным. Однако очевидно, что основную часть бремени по уплате этих налогов несут конечные потребители, т.е. физические лица. </w:t>
      </w:r>
    </w:p>
    <w:p w:rsidR="001A793B" w:rsidRPr="00160532" w:rsidRDefault="001A793B" w:rsidP="00160532">
      <w:pPr>
        <w:pStyle w:val="a5"/>
        <w:spacing w:line="360" w:lineRule="auto"/>
        <w:ind w:firstLine="709"/>
        <w:jc w:val="both"/>
        <w:rPr>
          <w:sz w:val="28"/>
          <w:szCs w:val="28"/>
        </w:rPr>
      </w:pPr>
      <w:r w:rsidRPr="00160532">
        <w:rPr>
          <w:i/>
          <w:sz w:val="28"/>
          <w:szCs w:val="28"/>
        </w:rPr>
        <w:t xml:space="preserve">По субъекту-налогоплательщику </w:t>
      </w:r>
      <w:r w:rsidRPr="00160532">
        <w:rPr>
          <w:sz w:val="28"/>
          <w:szCs w:val="28"/>
        </w:rPr>
        <w:t xml:space="preserve">выделяются следующие группы налогов: налоги с физических лиц (подоходный налог с физических лиц, налог на имущество физических лиц, налог на имущество, переходящее в порядке наследования и дарения, курортный сбор и др.); налоги с предприятий и организаций (налог на прибыль, налог на добавленную стоимость, акцизы, налог на пользователей 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 Данная разновидность не случайно названа «налоги с предприятий и организаций», а не «налоги с юридических лиц». Это вызвано тем, что некоторые организации выступают плательщиками какого-либо налога, не являясь при этом юридическим лицом, в частности филиалы, представительства, обособленные структурные подразделения. </w:t>
      </w:r>
    </w:p>
    <w:p w:rsidR="001A793B" w:rsidRPr="00160532" w:rsidRDefault="001A793B" w:rsidP="00160532">
      <w:pPr>
        <w:pStyle w:val="a5"/>
        <w:spacing w:line="360" w:lineRule="auto"/>
        <w:ind w:firstLine="709"/>
        <w:jc w:val="both"/>
        <w:rPr>
          <w:sz w:val="28"/>
          <w:szCs w:val="28"/>
        </w:rPr>
      </w:pPr>
    </w:p>
    <w:p w:rsidR="001A793B" w:rsidRPr="00160532" w:rsidRDefault="001A793B" w:rsidP="00160532">
      <w:pPr>
        <w:pStyle w:val="a5"/>
        <w:spacing w:line="360" w:lineRule="auto"/>
        <w:ind w:firstLine="709"/>
        <w:jc w:val="both"/>
        <w:rPr>
          <w:sz w:val="28"/>
          <w:szCs w:val="28"/>
        </w:rPr>
      </w:pPr>
      <w:r w:rsidRPr="00160532">
        <w:rPr>
          <w:sz w:val="28"/>
          <w:szCs w:val="28"/>
        </w:rPr>
        <w:t xml:space="preserve">Смешанные налоги,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 </w:t>
      </w:r>
    </w:p>
    <w:p w:rsidR="001A793B" w:rsidRPr="00160532" w:rsidRDefault="001A793B" w:rsidP="00160532">
      <w:pPr>
        <w:pStyle w:val="a5"/>
        <w:spacing w:line="360" w:lineRule="auto"/>
        <w:ind w:firstLine="709"/>
        <w:jc w:val="both"/>
        <w:rPr>
          <w:sz w:val="28"/>
          <w:szCs w:val="28"/>
        </w:rPr>
      </w:pPr>
      <w:r w:rsidRPr="00160532">
        <w:rPr>
          <w:i/>
          <w:sz w:val="28"/>
          <w:szCs w:val="28"/>
        </w:rPr>
        <w:t>По органу, который устанавливает и конкретизирует налоги</w:t>
      </w:r>
      <w:r w:rsidR="00160532">
        <w:rPr>
          <w:i/>
          <w:sz w:val="28"/>
          <w:szCs w:val="28"/>
        </w:rPr>
        <w:t>:</w:t>
      </w:r>
      <w:r w:rsidRPr="00160532">
        <w:rPr>
          <w:sz w:val="28"/>
          <w:szCs w:val="28"/>
        </w:rPr>
        <w:t xml:space="preserve"> Действующие в Российской Федерации налоги можно разделить на три группы в зависимости от того, какой орган их вводит и имеет право изменять и конкретизировать: федеральные налоги, региональные налоги и местные налоги. </w:t>
      </w:r>
    </w:p>
    <w:p w:rsidR="001A793B" w:rsidRPr="00160532" w:rsidRDefault="001A793B" w:rsidP="00160532">
      <w:pPr>
        <w:pStyle w:val="a5"/>
        <w:spacing w:line="360" w:lineRule="auto"/>
        <w:ind w:firstLine="709"/>
        <w:jc w:val="both"/>
        <w:rPr>
          <w:sz w:val="28"/>
          <w:szCs w:val="28"/>
        </w:rPr>
      </w:pPr>
      <w:r w:rsidRPr="00160532">
        <w:rPr>
          <w:sz w:val="28"/>
          <w:szCs w:val="28"/>
        </w:rPr>
        <w:t xml:space="preserve">Федеральными признаются налоги и сборы, устанавливаемые Налоговым кодексом Российской Федерации и обязательные к уплате на всей ее территории. </w:t>
      </w:r>
    </w:p>
    <w:p w:rsidR="001A793B" w:rsidRPr="00160532" w:rsidRDefault="001A793B" w:rsidP="00160532">
      <w:pPr>
        <w:pStyle w:val="a5"/>
        <w:spacing w:line="360" w:lineRule="auto"/>
        <w:ind w:firstLine="709"/>
        <w:jc w:val="both"/>
        <w:rPr>
          <w:sz w:val="28"/>
          <w:szCs w:val="28"/>
        </w:rPr>
      </w:pPr>
      <w:r w:rsidRPr="00160532">
        <w:rPr>
          <w:sz w:val="28"/>
          <w:szCs w:val="28"/>
        </w:rPr>
        <w:t xml:space="preserve">Региональными признаются налоги и сборы, устанавливаемые в соответствии с Налоговым кодексом Российской Федерации, вводимые в действие законами субъектов Российской Федерации и обязательные к уплате на территории соответствующих субъектов Российской Федерации. Устанавливая региональный налог, представительные органы власти субъектов Российской Федерации определяют следующие элементы налогообложения: налоговые льготы, налоговую ставку в пределах, установленных налоговым законодательством, порядок и сроки уплаты налога, а также форму отчетности по данному региональному налогу. </w:t>
      </w:r>
    </w:p>
    <w:p w:rsidR="001A793B" w:rsidRPr="00160532" w:rsidRDefault="001A793B" w:rsidP="00160532">
      <w:pPr>
        <w:pStyle w:val="a5"/>
        <w:spacing w:line="360" w:lineRule="auto"/>
        <w:ind w:firstLine="709"/>
        <w:jc w:val="both"/>
        <w:rPr>
          <w:sz w:val="28"/>
          <w:szCs w:val="28"/>
        </w:rPr>
      </w:pPr>
      <w:r w:rsidRPr="00160532">
        <w:rPr>
          <w:sz w:val="28"/>
          <w:szCs w:val="28"/>
        </w:rPr>
        <w:t xml:space="preserve">Местными признаются налоги и сборы, устанавливаемые и вводимые в действие в соответствии с Налоговым кодексом Российской Федерации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w:t>
      </w:r>
    </w:p>
    <w:p w:rsidR="001A793B" w:rsidRPr="00160532" w:rsidRDefault="001A793B" w:rsidP="00160532">
      <w:pPr>
        <w:pStyle w:val="a5"/>
        <w:spacing w:line="360" w:lineRule="auto"/>
        <w:ind w:firstLine="709"/>
        <w:jc w:val="both"/>
        <w:rPr>
          <w:sz w:val="28"/>
          <w:szCs w:val="28"/>
        </w:rPr>
      </w:pPr>
      <w:r w:rsidRPr="00160532">
        <w:rPr>
          <w:sz w:val="28"/>
          <w:szCs w:val="28"/>
        </w:rPr>
        <w:t xml:space="preserve">К федеральным налогам и сборам относятся: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добавленную стоимость; </w:t>
      </w:r>
    </w:p>
    <w:p w:rsidR="001A793B" w:rsidRPr="00160532" w:rsidRDefault="001A793B" w:rsidP="00160532">
      <w:pPr>
        <w:pStyle w:val="a5"/>
        <w:spacing w:line="360" w:lineRule="auto"/>
        <w:ind w:firstLine="709"/>
        <w:jc w:val="both"/>
        <w:rPr>
          <w:sz w:val="28"/>
          <w:szCs w:val="28"/>
        </w:rPr>
      </w:pPr>
      <w:r w:rsidRPr="00160532">
        <w:rPr>
          <w:sz w:val="28"/>
          <w:szCs w:val="28"/>
        </w:rPr>
        <w:t xml:space="preserve">акцизы на отдельные виды товаров (услуг) и отдельные виды минерального сырья;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прибыль (доход) организаций;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доходы капитала; </w:t>
      </w:r>
    </w:p>
    <w:p w:rsidR="001A793B" w:rsidRPr="00160532" w:rsidRDefault="001A793B" w:rsidP="00160532">
      <w:pPr>
        <w:pStyle w:val="a5"/>
        <w:spacing w:line="360" w:lineRule="auto"/>
        <w:ind w:firstLine="709"/>
        <w:jc w:val="both"/>
        <w:rPr>
          <w:sz w:val="28"/>
          <w:szCs w:val="28"/>
        </w:rPr>
      </w:pPr>
      <w:r w:rsidRPr="00160532">
        <w:rPr>
          <w:sz w:val="28"/>
          <w:szCs w:val="28"/>
        </w:rPr>
        <w:t xml:space="preserve">подоходный налог с физических лиц; </w:t>
      </w:r>
    </w:p>
    <w:p w:rsidR="001A793B" w:rsidRPr="00160532" w:rsidRDefault="001A793B" w:rsidP="00160532">
      <w:pPr>
        <w:pStyle w:val="a5"/>
        <w:spacing w:line="360" w:lineRule="auto"/>
        <w:ind w:firstLine="709"/>
        <w:jc w:val="both"/>
        <w:rPr>
          <w:sz w:val="28"/>
          <w:szCs w:val="28"/>
        </w:rPr>
      </w:pPr>
      <w:r w:rsidRPr="00160532">
        <w:rPr>
          <w:sz w:val="28"/>
          <w:szCs w:val="28"/>
        </w:rPr>
        <w:t xml:space="preserve">взносы в государственные социальные внебюджетные фонды; </w:t>
      </w:r>
    </w:p>
    <w:p w:rsidR="001A793B" w:rsidRPr="00160532" w:rsidRDefault="001A793B" w:rsidP="00160532">
      <w:pPr>
        <w:pStyle w:val="a5"/>
        <w:spacing w:line="360" w:lineRule="auto"/>
        <w:ind w:firstLine="709"/>
        <w:jc w:val="both"/>
        <w:rPr>
          <w:sz w:val="28"/>
          <w:szCs w:val="28"/>
        </w:rPr>
      </w:pPr>
      <w:r w:rsidRPr="00160532">
        <w:rPr>
          <w:sz w:val="28"/>
          <w:szCs w:val="28"/>
        </w:rPr>
        <w:t xml:space="preserve">государственная пошлина; </w:t>
      </w:r>
    </w:p>
    <w:p w:rsidR="001A793B" w:rsidRPr="00160532" w:rsidRDefault="001A793B" w:rsidP="00160532">
      <w:pPr>
        <w:pStyle w:val="a5"/>
        <w:spacing w:line="360" w:lineRule="auto"/>
        <w:ind w:firstLine="709"/>
        <w:jc w:val="both"/>
        <w:rPr>
          <w:sz w:val="28"/>
          <w:szCs w:val="28"/>
        </w:rPr>
      </w:pPr>
      <w:r w:rsidRPr="00160532">
        <w:rPr>
          <w:sz w:val="28"/>
          <w:szCs w:val="28"/>
        </w:rPr>
        <w:t xml:space="preserve">таможенная пошлина и таможенные сборы;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пользование недрами;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воспроизводство минерально-сырьевой базы;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дополнительный доход от добычи углеводородов; </w:t>
      </w:r>
    </w:p>
    <w:p w:rsidR="001A793B" w:rsidRPr="00160532" w:rsidRDefault="001A793B" w:rsidP="00160532">
      <w:pPr>
        <w:pStyle w:val="a5"/>
        <w:spacing w:line="360" w:lineRule="auto"/>
        <w:ind w:firstLine="709"/>
        <w:jc w:val="both"/>
        <w:rPr>
          <w:sz w:val="28"/>
          <w:szCs w:val="28"/>
        </w:rPr>
      </w:pPr>
      <w:r w:rsidRPr="00160532">
        <w:rPr>
          <w:sz w:val="28"/>
          <w:szCs w:val="28"/>
        </w:rPr>
        <w:t xml:space="preserve">сбор за право пользования объектами животного мира и водными биологическими ресурсами; </w:t>
      </w:r>
    </w:p>
    <w:p w:rsidR="001A793B" w:rsidRPr="00160532" w:rsidRDefault="001A793B" w:rsidP="00160532">
      <w:pPr>
        <w:pStyle w:val="a5"/>
        <w:spacing w:line="360" w:lineRule="auto"/>
        <w:ind w:firstLine="709"/>
        <w:jc w:val="both"/>
        <w:rPr>
          <w:sz w:val="28"/>
          <w:szCs w:val="28"/>
        </w:rPr>
      </w:pPr>
      <w:r w:rsidRPr="00160532">
        <w:rPr>
          <w:sz w:val="28"/>
          <w:szCs w:val="28"/>
        </w:rPr>
        <w:t xml:space="preserve">лесной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водный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экологический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федеральные лицензионные сборы. </w:t>
      </w:r>
    </w:p>
    <w:p w:rsidR="001A793B" w:rsidRPr="00160532" w:rsidRDefault="001A793B" w:rsidP="00160532">
      <w:pPr>
        <w:pStyle w:val="a5"/>
        <w:spacing w:line="360" w:lineRule="auto"/>
        <w:ind w:firstLine="709"/>
        <w:jc w:val="both"/>
        <w:rPr>
          <w:sz w:val="28"/>
          <w:szCs w:val="28"/>
        </w:rPr>
      </w:pPr>
      <w:r w:rsidRPr="00160532">
        <w:rPr>
          <w:sz w:val="28"/>
          <w:szCs w:val="28"/>
        </w:rPr>
        <w:t xml:space="preserve">К региональным налогам и сборам относятся: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имущество организаций;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недвижимость; </w:t>
      </w:r>
    </w:p>
    <w:p w:rsidR="001A793B" w:rsidRPr="00160532" w:rsidRDefault="001A793B" w:rsidP="00160532">
      <w:pPr>
        <w:pStyle w:val="a5"/>
        <w:spacing w:line="360" w:lineRule="auto"/>
        <w:ind w:firstLine="709"/>
        <w:jc w:val="both"/>
        <w:rPr>
          <w:sz w:val="28"/>
          <w:szCs w:val="28"/>
        </w:rPr>
      </w:pPr>
      <w:r w:rsidRPr="00160532">
        <w:rPr>
          <w:sz w:val="28"/>
          <w:szCs w:val="28"/>
        </w:rPr>
        <w:t xml:space="preserve">дорожный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транспортный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с продаж;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игорный бизнес; </w:t>
      </w:r>
    </w:p>
    <w:p w:rsidR="001A793B" w:rsidRPr="00160532" w:rsidRDefault="001A793B" w:rsidP="00160532">
      <w:pPr>
        <w:pStyle w:val="a5"/>
        <w:spacing w:line="360" w:lineRule="auto"/>
        <w:ind w:firstLine="709"/>
        <w:jc w:val="both"/>
        <w:rPr>
          <w:sz w:val="28"/>
          <w:szCs w:val="28"/>
        </w:rPr>
      </w:pPr>
      <w:r w:rsidRPr="00160532">
        <w:rPr>
          <w:sz w:val="28"/>
          <w:szCs w:val="28"/>
        </w:rPr>
        <w:t xml:space="preserve">региональные лицензионные сборы. </w:t>
      </w:r>
    </w:p>
    <w:p w:rsidR="001A793B" w:rsidRPr="00160532" w:rsidRDefault="001A793B" w:rsidP="00160532">
      <w:pPr>
        <w:pStyle w:val="a5"/>
        <w:spacing w:line="360" w:lineRule="auto"/>
        <w:ind w:firstLine="709"/>
        <w:jc w:val="both"/>
        <w:rPr>
          <w:sz w:val="28"/>
          <w:szCs w:val="28"/>
        </w:rPr>
      </w:pPr>
      <w:r w:rsidRPr="00160532">
        <w:rPr>
          <w:sz w:val="28"/>
          <w:szCs w:val="28"/>
        </w:rPr>
        <w:t xml:space="preserve">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 </w:t>
      </w:r>
    </w:p>
    <w:p w:rsidR="001A793B" w:rsidRPr="00160532" w:rsidRDefault="001A793B" w:rsidP="00160532">
      <w:pPr>
        <w:pStyle w:val="a5"/>
        <w:spacing w:line="360" w:lineRule="auto"/>
        <w:ind w:firstLine="709"/>
        <w:jc w:val="both"/>
        <w:rPr>
          <w:sz w:val="28"/>
          <w:szCs w:val="28"/>
        </w:rPr>
      </w:pPr>
      <w:r w:rsidRPr="00160532">
        <w:rPr>
          <w:sz w:val="28"/>
          <w:szCs w:val="28"/>
        </w:rPr>
        <w:t xml:space="preserve">К местным налогам и сборам относятся: </w:t>
      </w:r>
    </w:p>
    <w:p w:rsidR="001A793B" w:rsidRPr="00160532" w:rsidRDefault="001A793B" w:rsidP="00160532">
      <w:pPr>
        <w:pStyle w:val="a5"/>
        <w:spacing w:line="360" w:lineRule="auto"/>
        <w:ind w:firstLine="709"/>
        <w:jc w:val="both"/>
        <w:rPr>
          <w:sz w:val="28"/>
          <w:szCs w:val="28"/>
        </w:rPr>
      </w:pPr>
      <w:r w:rsidRPr="00160532">
        <w:rPr>
          <w:sz w:val="28"/>
          <w:szCs w:val="28"/>
        </w:rPr>
        <w:t xml:space="preserve">земельный налог;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имущество физических лиц;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рекламу; </w:t>
      </w:r>
    </w:p>
    <w:p w:rsidR="001A793B" w:rsidRPr="00160532" w:rsidRDefault="001A793B" w:rsidP="00160532">
      <w:pPr>
        <w:pStyle w:val="a5"/>
        <w:spacing w:line="360" w:lineRule="auto"/>
        <w:ind w:firstLine="709"/>
        <w:jc w:val="both"/>
        <w:rPr>
          <w:sz w:val="28"/>
          <w:szCs w:val="28"/>
        </w:rPr>
      </w:pPr>
      <w:r w:rsidRPr="00160532">
        <w:rPr>
          <w:sz w:val="28"/>
          <w:szCs w:val="28"/>
        </w:rPr>
        <w:t xml:space="preserve">налог на наследование или дарение; </w:t>
      </w:r>
    </w:p>
    <w:p w:rsidR="001A793B" w:rsidRPr="00160532" w:rsidRDefault="001A793B" w:rsidP="00160532">
      <w:pPr>
        <w:pStyle w:val="a5"/>
        <w:spacing w:line="360" w:lineRule="auto"/>
        <w:ind w:firstLine="709"/>
        <w:jc w:val="both"/>
        <w:rPr>
          <w:sz w:val="28"/>
          <w:szCs w:val="28"/>
        </w:rPr>
      </w:pPr>
      <w:r w:rsidRPr="00160532">
        <w:rPr>
          <w:sz w:val="28"/>
          <w:szCs w:val="28"/>
        </w:rPr>
        <w:t xml:space="preserve">местные лицензионные сборы. </w:t>
      </w:r>
    </w:p>
    <w:p w:rsidR="001A793B" w:rsidRPr="00160532" w:rsidRDefault="001A793B" w:rsidP="00160532">
      <w:pPr>
        <w:pStyle w:val="a5"/>
        <w:spacing w:line="360" w:lineRule="auto"/>
        <w:ind w:firstLine="709"/>
        <w:jc w:val="both"/>
        <w:rPr>
          <w:sz w:val="28"/>
          <w:szCs w:val="28"/>
        </w:rPr>
      </w:pPr>
      <w:r w:rsidRPr="00160532">
        <w:rPr>
          <w:i/>
          <w:sz w:val="28"/>
          <w:szCs w:val="28"/>
        </w:rPr>
        <w:t>По уровню бюджета</w:t>
      </w:r>
      <w:r w:rsidRPr="00160532">
        <w:rPr>
          <w:sz w:val="28"/>
          <w:szCs w:val="28"/>
        </w:rPr>
        <w:t xml:space="preserve">, в который зачисляется налоговый платеж налоговые платежи можно подразделить на закрепленные и регулирующие (разноуровневые). </w:t>
      </w:r>
    </w:p>
    <w:p w:rsidR="001A793B" w:rsidRPr="00160532" w:rsidRDefault="001A793B" w:rsidP="00160532">
      <w:pPr>
        <w:pStyle w:val="a5"/>
        <w:spacing w:line="360" w:lineRule="auto"/>
        <w:ind w:firstLine="709"/>
        <w:jc w:val="both"/>
        <w:rPr>
          <w:sz w:val="28"/>
          <w:szCs w:val="28"/>
        </w:rPr>
      </w:pPr>
      <w:r w:rsidRPr="00160532">
        <w:rPr>
          <w:sz w:val="28"/>
          <w:szCs w:val="28"/>
        </w:rPr>
        <w:t xml:space="preserve">Закрепленные налоги непосредственно и целиком поступают в конкретный бюджет или внебюджетный фонд. Среди закрепленных налогов выделяют налоги, которые поступают в федеральный бюджет, в региональный бюджет, в местный бюджет, во внебюджетный фонд. </w:t>
      </w:r>
    </w:p>
    <w:p w:rsidR="001A793B" w:rsidRPr="00160532" w:rsidRDefault="001A793B" w:rsidP="00160532">
      <w:pPr>
        <w:pStyle w:val="a5"/>
        <w:spacing w:line="360" w:lineRule="auto"/>
        <w:ind w:firstLine="709"/>
        <w:jc w:val="both"/>
        <w:rPr>
          <w:sz w:val="28"/>
          <w:szCs w:val="28"/>
        </w:rPr>
      </w:pPr>
      <w:r w:rsidRPr="00160532">
        <w:rPr>
          <w:sz w:val="28"/>
          <w:szCs w:val="28"/>
        </w:rPr>
        <w:t xml:space="preserve">Регулирующие (разноуровневые) налоги поступают одновременно в бюджеты различных уровней в пропорции согласно бюджетному законодательству. </w:t>
      </w:r>
    </w:p>
    <w:p w:rsidR="001A793B" w:rsidRPr="00160532" w:rsidRDefault="001A793B" w:rsidP="00160532">
      <w:pPr>
        <w:pStyle w:val="a5"/>
        <w:spacing w:line="360" w:lineRule="auto"/>
        <w:ind w:firstLine="709"/>
        <w:jc w:val="both"/>
        <w:rPr>
          <w:sz w:val="28"/>
          <w:szCs w:val="28"/>
        </w:rPr>
      </w:pPr>
      <w:r w:rsidRPr="00160532">
        <w:rPr>
          <w:sz w:val="28"/>
          <w:szCs w:val="28"/>
        </w:rPr>
        <w:t xml:space="preserve">В современных условиях в налоговой системе России действуют такие регулирующие налоги, как налог на прибыль с предприятий и организаций и подоходный налог с физических лиц. </w:t>
      </w:r>
    </w:p>
    <w:p w:rsidR="001A793B" w:rsidRPr="00160532" w:rsidRDefault="001A793B" w:rsidP="00160532">
      <w:pPr>
        <w:pStyle w:val="a5"/>
        <w:spacing w:line="360" w:lineRule="auto"/>
        <w:ind w:firstLine="709"/>
        <w:jc w:val="both"/>
        <w:rPr>
          <w:sz w:val="28"/>
          <w:szCs w:val="28"/>
        </w:rPr>
      </w:pPr>
      <w:r w:rsidRPr="00160532">
        <w:rPr>
          <w:sz w:val="28"/>
          <w:szCs w:val="28"/>
        </w:rPr>
        <w:t xml:space="preserve">Суммы отчислений по таким налогам, зачисляемые непосредственно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бюджеты других уровней, определяются при утверждении бюджета каждого из субъектов федерации. </w:t>
      </w:r>
    </w:p>
    <w:p w:rsidR="001A793B" w:rsidRPr="00160532" w:rsidRDefault="001A793B" w:rsidP="00160532">
      <w:pPr>
        <w:pStyle w:val="a5"/>
        <w:spacing w:line="360" w:lineRule="auto"/>
        <w:ind w:firstLine="709"/>
        <w:jc w:val="both"/>
        <w:rPr>
          <w:sz w:val="28"/>
          <w:szCs w:val="28"/>
        </w:rPr>
      </w:pPr>
      <w:r w:rsidRPr="00160532">
        <w:rPr>
          <w:i/>
          <w:sz w:val="28"/>
          <w:szCs w:val="28"/>
        </w:rPr>
        <w:t>По целевой направленности</w:t>
      </w:r>
      <w:r w:rsidRPr="00160532">
        <w:rPr>
          <w:sz w:val="28"/>
          <w:szCs w:val="28"/>
        </w:rPr>
        <w:t xml:space="preserve"> введения налога можно выделить налоги абстрактные (общие) и целевые (специальные). </w:t>
      </w:r>
    </w:p>
    <w:p w:rsidR="001A793B" w:rsidRPr="00160532" w:rsidRDefault="001A793B" w:rsidP="00160532">
      <w:pPr>
        <w:pStyle w:val="a5"/>
        <w:spacing w:line="360" w:lineRule="auto"/>
        <w:ind w:firstLine="709"/>
        <w:jc w:val="both"/>
        <w:rPr>
          <w:sz w:val="28"/>
          <w:szCs w:val="28"/>
        </w:rPr>
      </w:pPr>
      <w:r w:rsidRPr="00160532">
        <w:rPr>
          <w:sz w:val="28"/>
          <w:szCs w:val="28"/>
        </w:rPr>
        <w:t xml:space="preserve">Абстрактные (общие) налоги вводятся государством для формирования бюджета в целом, тогда как целевые (специальные) налоги вводятся для финансирования конкретного направления затрат государства </w:t>
      </w:r>
    </w:p>
    <w:p w:rsidR="001A793B" w:rsidRPr="00160532" w:rsidRDefault="001A793B" w:rsidP="00160532">
      <w:pPr>
        <w:pStyle w:val="a5"/>
        <w:spacing w:line="360" w:lineRule="auto"/>
        <w:ind w:firstLine="709"/>
        <w:jc w:val="both"/>
        <w:rPr>
          <w:sz w:val="28"/>
          <w:szCs w:val="28"/>
        </w:rPr>
      </w:pPr>
      <w:r w:rsidRPr="00160532">
        <w:rPr>
          <w:sz w:val="28"/>
          <w:szCs w:val="28"/>
        </w:rPr>
        <w:t xml:space="preserve">К специальным относятся, например, сбор на нужды образовательных учреждений, взимаемый с юридических лиц, целевые сборы на содержание милиции, на благоустройство территорий и другие цели. </w:t>
      </w:r>
    </w:p>
    <w:p w:rsidR="002D6A91" w:rsidRPr="00160532" w:rsidRDefault="001A793B" w:rsidP="00160532">
      <w:pPr>
        <w:pStyle w:val="a5"/>
        <w:spacing w:line="360" w:lineRule="auto"/>
        <w:ind w:firstLine="709"/>
        <w:jc w:val="both"/>
        <w:rPr>
          <w:sz w:val="28"/>
          <w:szCs w:val="28"/>
        </w:rPr>
      </w:pPr>
      <w:r w:rsidRPr="00160532">
        <w:rPr>
          <w:sz w:val="28"/>
          <w:szCs w:val="28"/>
        </w:rPr>
        <w:t>Как правило, для целевых налоговых платежей создается специальный фонд (внебюджетный) или в самом бюджете для подобного вида налогов вводится специальная статья.</w:t>
      </w:r>
    </w:p>
    <w:p w:rsidR="001A793B" w:rsidRPr="005D5625" w:rsidRDefault="001A793B" w:rsidP="00160532">
      <w:pPr>
        <w:pStyle w:val="a5"/>
        <w:spacing w:line="360" w:lineRule="auto"/>
        <w:ind w:firstLine="709"/>
        <w:jc w:val="both"/>
        <w:rPr>
          <w:sz w:val="28"/>
          <w:szCs w:val="28"/>
        </w:rPr>
      </w:pPr>
      <w:r w:rsidRPr="00160532">
        <w:rPr>
          <w:i/>
          <w:sz w:val="28"/>
          <w:szCs w:val="28"/>
        </w:rPr>
        <w:t>По характеру начисления</w:t>
      </w:r>
      <w:r w:rsidRPr="00160532">
        <w:rPr>
          <w:sz w:val="28"/>
          <w:szCs w:val="28"/>
        </w:rPr>
        <w:t xml:space="preserve"> на объект обложения налоги и, соответственно, налоговые системы подразделяются на </w:t>
      </w:r>
      <w:r w:rsidRPr="005D5625">
        <w:rPr>
          <w:bCs/>
          <w:sz w:val="28"/>
          <w:szCs w:val="28"/>
        </w:rPr>
        <w:t>прогрессивные</w:t>
      </w:r>
      <w:r w:rsidRPr="005D5625">
        <w:rPr>
          <w:sz w:val="28"/>
          <w:szCs w:val="28"/>
        </w:rPr>
        <w:t>,</w:t>
      </w:r>
      <w:r w:rsidRPr="00160532">
        <w:rPr>
          <w:sz w:val="28"/>
          <w:szCs w:val="28"/>
        </w:rPr>
        <w:t xml:space="preserve"> </w:t>
      </w:r>
      <w:r w:rsidRPr="005D5625">
        <w:rPr>
          <w:bCs/>
          <w:sz w:val="28"/>
          <w:szCs w:val="28"/>
        </w:rPr>
        <w:t>регрессивные</w:t>
      </w:r>
      <w:r w:rsidRPr="005D5625">
        <w:rPr>
          <w:sz w:val="28"/>
          <w:szCs w:val="28"/>
        </w:rPr>
        <w:t xml:space="preserve"> и </w:t>
      </w:r>
      <w:r w:rsidRPr="005D5625">
        <w:rPr>
          <w:bCs/>
          <w:sz w:val="28"/>
          <w:szCs w:val="28"/>
        </w:rPr>
        <w:t>пропорциональные</w:t>
      </w:r>
      <w:r w:rsidRPr="005D5625">
        <w:rPr>
          <w:sz w:val="28"/>
          <w:szCs w:val="28"/>
        </w:rPr>
        <w:t xml:space="preserve">. </w:t>
      </w:r>
    </w:p>
    <w:p w:rsidR="001A793B" w:rsidRPr="00160532" w:rsidRDefault="001A793B" w:rsidP="00160532">
      <w:pPr>
        <w:pStyle w:val="a5"/>
        <w:spacing w:line="360" w:lineRule="auto"/>
        <w:ind w:firstLine="709"/>
        <w:jc w:val="both"/>
        <w:rPr>
          <w:sz w:val="28"/>
          <w:szCs w:val="28"/>
        </w:rPr>
      </w:pPr>
      <w:r w:rsidRPr="00160532">
        <w:rPr>
          <w:sz w:val="28"/>
          <w:szCs w:val="28"/>
        </w:rP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1A793B" w:rsidRPr="00160532" w:rsidRDefault="001A793B" w:rsidP="00160532">
      <w:pPr>
        <w:pStyle w:val="a5"/>
        <w:spacing w:line="360" w:lineRule="auto"/>
        <w:ind w:firstLine="709"/>
        <w:jc w:val="both"/>
        <w:rPr>
          <w:sz w:val="28"/>
          <w:szCs w:val="28"/>
        </w:rPr>
      </w:pPr>
      <w:r w:rsidRPr="00160532">
        <w:rPr>
          <w:sz w:val="28"/>
          <w:szCs w:val="28"/>
        </w:rPr>
        <w:t xml:space="preserve">Для прогрессивных налогов большое значение представляют понятия </w:t>
      </w:r>
      <w:r w:rsidRPr="005D5625">
        <w:rPr>
          <w:bCs/>
          <w:sz w:val="28"/>
          <w:szCs w:val="28"/>
        </w:rPr>
        <w:t>средней</w:t>
      </w:r>
      <w:r w:rsidRPr="005D5625">
        <w:rPr>
          <w:sz w:val="28"/>
          <w:szCs w:val="28"/>
        </w:rPr>
        <w:t xml:space="preserve"> и </w:t>
      </w:r>
      <w:r w:rsidRPr="005D5625">
        <w:rPr>
          <w:bCs/>
          <w:sz w:val="28"/>
          <w:szCs w:val="28"/>
        </w:rPr>
        <w:t>предельной налоговой ставки</w:t>
      </w:r>
      <w:r w:rsidRPr="005D5625">
        <w:rPr>
          <w:sz w:val="28"/>
          <w:szCs w:val="28"/>
        </w:rPr>
        <w:t>.</w:t>
      </w:r>
      <w:r w:rsidRPr="00160532">
        <w:rPr>
          <w:sz w:val="28"/>
          <w:szCs w:val="28"/>
        </w:rPr>
        <w:t xml:space="preserve">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1A793B" w:rsidRPr="00160532" w:rsidRDefault="001A793B" w:rsidP="00160532">
      <w:pPr>
        <w:pStyle w:val="a5"/>
        <w:spacing w:line="360" w:lineRule="auto"/>
        <w:ind w:firstLine="709"/>
        <w:jc w:val="both"/>
        <w:rPr>
          <w:sz w:val="28"/>
          <w:szCs w:val="28"/>
        </w:rPr>
      </w:pPr>
      <w:r w:rsidRPr="005D5625">
        <w:rPr>
          <w:bCs/>
          <w:sz w:val="28"/>
          <w:szCs w:val="28"/>
        </w:rPr>
        <w:t>Регрессивный налог</w:t>
      </w:r>
      <w:r w:rsidRPr="00160532">
        <w:rPr>
          <w:sz w:val="28"/>
          <w:szCs w:val="28"/>
        </w:rP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1A793B" w:rsidRPr="00160532" w:rsidRDefault="001A793B" w:rsidP="00160532">
      <w:pPr>
        <w:pStyle w:val="a5"/>
        <w:spacing w:line="360" w:lineRule="auto"/>
        <w:ind w:firstLine="709"/>
        <w:jc w:val="both"/>
        <w:rPr>
          <w:sz w:val="28"/>
          <w:szCs w:val="28"/>
        </w:rPr>
      </w:pPr>
      <w:r w:rsidRPr="005D5625">
        <w:rPr>
          <w:bCs/>
          <w:sz w:val="28"/>
          <w:szCs w:val="28"/>
        </w:rPr>
        <w:t>Пропорциональный налог</w:t>
      </w:r>
      <w:r w:rsidRPr="00160532">
        <w:rPr>
          <w:sz w:val="28"/>
          <w:szCs w:val="28"/>
        </w:rP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1A793B" w:rsidRPr="00160532" w:rsidRDefault="001A793B" w:rsidP="00160532">
      <w:pPr>
        <w:pStyle w:val="a5"/>
        <w:spacing w:line="360" w:lineRule="auto"/>
        <w:ind w:firstLine="709"/>
        <w:jc w:val="both"/>
        <w:rPr>
          <w:sz w:val="28"/>
          <w:szCs w:val="28"/>
        </w:rPr>
      </w:pPr>
      <w:r w:rsidRPr="00160532">
        <w:rPr>
          <w:sz w:val="28"/>
          <w:szCs w:val="28"/>
        </w:rPr>
        <w:t>Как правило, существует определенный перечень льгот по каждому налогу. Однако существует особый порядок комплексных налоговых льгот, устанавливаемых государством, которые могут оказывать существенное влияние на процесс воспроизводства. Такими льготами являются ускоренная амортизация и инвестиционный налоговый кредит.</w:t>
      </w:r>
    </w:p>
    <w:p w:rsidR="001A793B" w:rsidRPr="00160532" w:rsidRDefault="001A793B" w:rsidP="00160532">
      <w:pPr>
        <w:pStyle w:val="a5"/>
        <w:spacing w:line="360" w:lineRule="auto"/>
        <w:ind w:firstLine="709"/>
        <w:jc w:val="both"/>
        <w:rPr>
          <w:sz w:val="28"/>
          <w:szCs w:val="28"/>
        </w:rPr>
      </w:pPr>
      <w:r w:rsidRPr="00160532">
        <w:rPr>
          <w:sz w:val="28"/>
          <w:szCs w:val="28"/>
        </w:rPr>
        <w:t>Политика ускоренной амортизации способствует сокращению сроков амортизационных отчислений путем увеличения размеров годовой нормы отчислений. Таким образом, сокращаются сроки окупаемости оборудования и у производителей появляются стимулы для инвестиций в передовые технологии. Проводя такую политику, государство тем самым отказывается от определенного дохода в виде части налога на прибыль в пользу увеличения степени конкурентоспособности национальной экономики.</w:t>
      </w:r>
    </w:p>
    <w:p w:rsidR="001A793B" w:rsidRDefault="001A793B" w:rsidP="00160532">
      <w:pPr>
        <w:pStyle w:val="a5"/>
        <w:spacing w:line="360" w:lineRule="auto"/>
        <w:ind w:firstLine="709"/>
        <w:jc w:val="both"/>
        <w:rPr>
          <w:sz w:val="28"/>
          <w:szCs w:val="28"/>
        </w:rPr>
      </w:pPr>
      <w:r w:rsidRPr="00160532">
        <w:rPr>
          <w:sz w:val="28"/>
          <w:szCs w:val="28"/>
        </w:rPr>
        <w:t>Инвестиционный налоговый кредит представляет собой отсрочку по уплате части налоговых платежей на определенный срок. Кредит может быть предоставлен по налогу на прибыль, а также по региональным и местным налогам на срок от одного до пяти лет. Сумма кредита ограничивается 30% от стоимости  оборудования и не может превышать 50% от суммы начисленного к уплате налога.</w:t>
      </w:r>
    </w:p>
    <w:p w:rsidR="005D5625" w:rsidRDefault="005D5625" w:rsidP="005D5625">
      <w:pPr>
        <w:pStyle w:val="a3"/>
      </w:pPr>
      <w:r>
        <w:t>Заключение.</w:t>
      </w:r>
    </w:p>
    <w:p w:rsidR="005D5625" w:rsidRPr="005D5625" w:rsidRDefault="005D5625" w:rsidP="005D5625">
      <w:pPr>
        <w:ind w:firstLine="709"/>
        <w:rPr>
          <w:sz w:val="28"/>
          <w:szCs w:val="28"/>
        </w:rPr>
      </w:pPr>
    </w:p>
    <w:p w:rsidR="00387D5B" w:rsidRDefault="00387D5B" w:rsidP="00387D5B">
      <w:pPr>
        <w:spacing w:line="360" w:lineRule="auto"/>
        <w:ind w:firstLine="720"/>
        <w:jc w:val="both"/>
        <w:rPr>
          <w:sz w:val="28"/>
        </w:rPr>
      </w:pPr>
      <w:r>
        <w:rPr>
          <w:sz w:val="28"/>
        </w:rPr>
        <w:t>В соответствии со ст.</w:t>
      </w:r>
      <w:r>
        <w:rPr>
          <w:noProof/>
          <w:sz w:val="28"/>
        </w:rPr>
        <w:t xml:space="preserve"> 8</w:t>
      </w:r>
      <w:r>
        <w:rPr>
          <w:sz w:val="28"/>
        </w:rPr>
        <w:t xml:space="preserve"> НК РФ под </w:t>
      </w:r>
      <w:r>
        <w:rPr>
          <w:i/>
          <w:sz w:val="28"/>
        </w:rPr>
        <w:t>налогом</w:t>
      </w:r>
      <w:r>
        <w:rPr>
          <w:sz w:val="28"/>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Сущность налога заключается в принудительном отчуждении части имущества физических лиц и организаций в пользу государства (муниципальных образований). Важнейшими признаками налога являются его </w:t>
      </w:r>
      <w:r>
        <w:rPr>
          <w:i/>
          <w:sz w:val="28"/>
        </w:rPr>
        <w:t>цель</w:t>
      </w:r>
      <w:r>
        <w:rPr>
          <w:sz w:val="28"/>
        </w:rPr>
        <w:t xml:space="preserve"> и </w:t>
      </w:r>
      <w:r>
        <w:rPr>
          <w:i/>
          <w:sz w:val="28"/>
        </w:rPr>
        <w:t>добровольный характер уплаты.</w:t>
      </w:r>
    </w:p>
    <w:p w:rsidR="00387D5B" w:rsidRDefault="00387D5B" w:rsidP="00387D5B">
      <w:pPr>
        <w:spacing w:line="360" w:lineRule="auto"/>
        <w:ind w:firstLine="720"/>
        <w:jc w:val="both"/>
        <w:rPr>
          <w:sz w:val="28"/>
        </w:rPr>
      </w:pPr>
      <w:r>
        <w:rPr>
          <w:sz w:val="28"/>
        </w:rPr>
        <w:t>Разделение налогов имеет большое практическое значение, так как позволяет установить правовой статус юридического или физического лица, перспективы их деятельности, организовать контроль за уплатой налогов.</w:t>
      </w:r>
    </w:p>
    <w:p w:rsidR="00387D5B" w:rsidRDefault="00387D5B" w:rsidP="00387D5B">
      <w:pPr>
        <w:spacing w:before="100" w:line="360" w:lineRule="auto"/>
        <w:ind w:firstLine="720"/>
        <w:jc w:val="both"/>
        <w:rPr>
          <w:sz w:val="28"/>
        </w:rPr>
      </w:pPr>
      <w:r>
        <w:rPr>
          <w:sz w:val="28"/>
        </w:rPr>
        <w:t>По способу взимания или изъятия налоги делятся на:</w:t>
      </w:r>
    </w:p>
    <w:p w:rsidR="00387D5B" w:rsidRDefault="00387D5B" w:rsidP="00387D5B">
      <w:pPr>
        <w:spacing w:line="360" w:lineRule="auto"/>
        <w:ind w:firstLine="720"/>
        <w:jc w:val="both"/>
        <w:rPr>
          <w:sz w:val="28"/>
        </w:rPr>
      </w:pPr>
      <w:r>
        <w:rPr>
          <w:noProof/>
          <w:sz w:val="28"/>
        </w:rPr>
        <w:t>-</w:t>
      </w:r>
      <w:r>
        <w:rPr>
          <w:sz w:val="28"/>
        </w:rPr>
        <w:t xml:space="preserve"> </w:t>
      </w:r>
      <w:r>
        <w:rPr>
          <w:i/>
          <w:sz w:val="28"/>
        </w:rPr>
        <w:t>прямые</w:t>
      </w:r>
      <w:r>
        <w:rPr>
          <w:i/>
          <w:noProof/>
          <w:sz w:val="28"/>
        </w:rPr>
        <w:t xml:space="preserve"> -</w:t>
      </w:r>
      <w:r>
        <w:rPr>
          <w:sz w:val="28"/>
        </w:rPr>
        <w:t xml:space="preserve"> более активно воздействуют на процесс производства. К прямым налогам относятся те, которыми облагаются имущество, выручка, процесс извлечения прибыли или дохода. Прямые делятся на индивидуальные (налог на прибыль, подоходный налог) и целевые (земельный налог). Считается, что плательщиком прямых налогов является тот, кто получает прибыль;</w:t>
      </w:r>
    </w:p>
    <w:p w:rsidR="00387D5B" w:rsidRDefault="00387D5B" w:rsidP="00387D5B">
      <w:pPr>
        <w:spacing w:line="360" w:lineRule="auto"/>
        <w:ind w:firstLine="720"/>
        <w:jc w:val="both"/>
        <w:rPr>
          <w:sz w:val="28"/>
        </w:rPr>
      </w:pPr>
      <w:r>
        <w:rPr>
          <w:noProof/>
          <w:sz w:val="28"/>
        </w:rPr>
        <w:t>—</w:t>
      </w:r>
      <w:r>
        <w:rPr>
          <w:sz w:val="28"/>
        </w:rPr>
        <w:t xml:space="preserve"> </w:t>
      </w:r>
      <w:r>
        <w:rPr>
          <w:i/>
          <w:sz w:val="28"/>
        </w:rPr>
        <w:t>косвенные</w:t>
      </w:r>
      <w:r>
        <w:rPr>
          <w:i/>
          <w:noProof/>
          <w:sz w:val="28"/>
        </w:rPr>
        <w:t xml:space="preserve"> —</w:t>
      </w:r>
      <w:r>
        <w:rPr>
          <w:sz w:val="28"/>
        </w:rPr>
        <w:t xml:space="preserve"> к ним относятся те, которые связаны с процессом использования прибыли. Делятся на налоги, вытекающие из имущественных и товарно-денежных отношений (НДС), налоги потребительские (акцизы), таможенные пошлины.</w:t>
      </w:r>
    </w:p>
    <w:p w:rsidR="00387D5B" w:rsidRDefault="00387D5B" w:rsidP="00387D5B">
      <w:pPr>
        <w:pStyle w:val="a3"/>
        <w:spacing w:line="360" w:lineRule="auto"/>
      </w:pPr>
      <w:r>
        <w:t>Использованная литература.</w:t>
      </w:r>
    </w:p>
    <w:p w:rsidR="005D5625" w:rsidRPr="00387D5B" w:rsidRDefault="005D5625" w:rsidP="00387D5B">
      <w:pPr>
        <w:numPr>
          <w:ilvl w:val="0"/>
          <w:numId w:val="2"/>
        </w:numPr>
        <w:spacing w:line="360" w:lineRule="auto"/>
        <w:rPr>
          <w:sz w:val="28"/>
          <w:szCs w:val="28"/>
        </w:rPr>
      </w:pPr>
      <w:r w:rsidRPr="00387D5B">
        <w:rPr>
          <w:sz w:val="28"/>
          <w:szCs w:val="28"/>
        </w:rPr>
        <w:t xml:space="preserve">Кустова М.В. Налоговое право РФ. – М., 2004. </w:t>
      </w:r>
    </w:p>
    <w:p w:rsidR="00387D5B" w:rsidRPr="00387D5B" w:rsidRDefault="00387D5B" w:rsidP="00387D5B">
      <w:pPr>
        <w:pStyle w:val="a5"/>
        <w:numPr>
          <w:ilvl w:val="0"/>
          <w:numId w:val="2"/>
        </w:numPr>
        <w:spacing w:line="360" w:lineRule="auto"/>
        <w:jc w:val="both"/>
        <w:rPr>
          <w:sz w:val="28"/>
          <w:szCs w:val="28"/>
        </w:rPr>
      </w:pPr>
      <w:r w:rsidRPr="00387D5B">
        <w:rPr>
          <w:sz w:val="28"/>
          <w:szCs w:val="28"/>
        </w:rPr>
        <w:t>Рашин А.Г. Прямые и косвенные налоги как элементы налоговой системы // Государство и</w:t>
      </w:r>
      <w:r>
        <w:rPr>
          <w:sz w:val="28"/>
          <w:szCs w:val="28"/>
        </w:rPr>
        <w:t xml:space="preserve"> право. - 2003. - N3. </w:t>
      </w:r>
    </w:p>
    <w:p w:rsidR="001A793B" w:rsidRDefault="00387D5B" w:rsidP="00387D5B">
      <w:pPr>
        <w:pStyle w:val="a5"/>
        <w:numPr>
          <w:ilvl w:val="0"/>
          <w:numId w:val="2"/>
        </w:numPr>
        <w:spacing w:line="360" w:lineRule="auto"/>
        <w:jc w:val="both"/>
        <w:rPr>
          <w:sz w:val="28"/>
          <w:szCs w:val="28"/>
        </w:rPr>
      </w:pPr>
      <w:r w:rsidRPr="00387D5B">
        <w:rPr>
          <w:sz w:val="28"/>
          <w:szCs w:val="28"/>
        </w:rPr>
        <w:t xml:space="preserve">Черник Д.Г. Налоги и налогообложение - М.: МЦФЭР, 2006. </w:t>
      </w:r>
    </w:p>
    <w:p w:rsidR="00387D5B" w:rsidRPr="00160532" w:rsidRDefault="00387D5B" w:rsidP="00387D5B">
      <w:pPr>
        <w:pStyle w:val="a5"/>
        <w:numPr>
          <w:ilvl w:val="0"/>
          <w:numId w:val="2"/>
        </w:numPr>
        <w:spacing w:line="360" w:lineRule="auto"/>
        <w:jc w:val="both"/>
        <w:rPr>
          <w:sz w:val="28"/>
          <w:szCs w:val="28"/>
        </w:rPr>
      </w:pPr>
      <w:r w:rsidRPr="00387D5B">
        <w:rPr>
          <w:sz w:val="28"/>
          <w:szCs w:val="28"/>
        </w:rPr>
        <w:t xml:space="preserve">Шаталов С.Д. Налоговая реформа – важный фактор экономического роста. //Финансы. - 2005. - №2. </w:t>
      </w:r>
      <w:bookmarkStart w:id="0" w:name="_GoBack"/>
      <w:bookmarkEnd w:id="0"/>
    </w:p>
    <w:sectPr w:rsidR="00387D5B" w:rsidRPr="001605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F69DF"/>
    <w:multiLevelType w:val="hybridMultilevel"/>
    <w:tmpl w:val="9CE8E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A366C"/>
    <w:multiLevelType w:val="hybridMultilevel"/>
    <w:tmpl w:val="028C2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72"/>
    <w:rsid w:val="000F1472"/>
    <w:rsid w:val="00160532"/>
    <w:rsid w:val="001A793B"/>
    <w:rsid w:val="002D6A91"/>
    <w:rsid w:val="00387D5B"/>
    <w:rsid w:val="005D5625"/>
    <w:rsid w:val="00670FEC"/>
    <w:rsid w:val="009A2435"/>
    <w:rsid w:val="00A310A6"/>
    <w:rsid w:val="00DD57DD"/>
    <w:rsid w:val="00EC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605E6-BCFB-44B9-9962-57DE7A3A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szCs w:val="20"/>
    </w:rPr>
  </w:style>
  <w:style w:type="paragraph" w:styleId="2">
    <w:name w:val="heading 2"/>
    <w:basedOn w:val="a"/>
    <w:next w:val="a"/>
    <w:qFormat/>
    <w:pPr>
      <w:keepNext/>
      <w:jc w:val="center"/>
      <w:outlineLvl w:val="1"/>
    </w:pPr>
    <w:rPr>
      <w:sz w:val="32"/>
      <w:szCs w:val="20"/>
    </w:rPr>
  </w:style>
  <w:style w:type="paragraph" w:styleId="3">
    <w:name w:val="heading 3"/>
    <w:basedOn w:val="a"/>
    <w:next w:val="a"/>
    <w:qFormat/>
    <w:pPr>
      <w:keepNext/>
      <w:outlineLvl w:val="2"/>
    </w:pPr>
    <w:rPr>
      <w:sz w:val="32"/>
      <w:szCs w:val="20"/>
    </w:rPr>
  </w:style>
  <w:style w:type="paragraph" w:styleId="4">
    <w:name w:val="heading 4"/>
    <w:basedOn w:val="a"/>
    <w:next w:val="a"/>
    <w:qFormat/>
    <w:pPr>
      <w:keepNext/>
      <w:jc w:val="center"/>
      <w:outlineLvl w:val="3"/>
    </w:pPr>
    <w:rPr>
      <w:sz w:val="36"/>
      <w:szCs w:val="20"/>
    </w:rPr>
  </w:style>
  <w:style w:type="paragraph" w:styleId="5">
    <w:name w:val="heading 5"/>
    <w:basedOn w:val="a"/>
    <w:next w:val="a"/>
    <w:link w:val="50"/>
    <w:uiPriority w:val="9"/>
    <w:qFormat/>
    <w:rsid w:val="005D562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both"/>
    </w:pPr>
    <w:rPr>
      <w:sz w:val="28"/>
    </w:rPr>
  </w:style>
  <w:style w:type="paragraph" w:styleId="a5">
    <w:name w:val="No Spacing"/>
    <w:uiPriority w:val="1"/>
    <w:qFormat/>
    <w:rsid w:val="00160532"/>
    <w:rPr>
      <w:sz w:val="24"/>
      <w:szCs w:val="24"/>
    </w:rPr>
  </w:style>
  <w:style w:type="character" w:customStyle="1" w:styleId="50">
    <w:name w:val="Заголовок 5 Знак"/>
    <w:basedOn w:val="a0"/>
    <w:link w:val="5"/>
    <w:uiPriority w:val="9"/>
    <w:rsid w:val="005D5625"/>
    <w:rPr>
      <w:rFonts w:ascii="Calibri" w:eastAsia="Times New Roman" w:hAnsi="Calibri" w:cs="Times New Roman"/>
      <w:b/>
      <w:bCs/>
      <w:i/>
      <w:iCs/>
      <w:sz w:val="26"/>
      <w:szCs w:val="26"/>
    </w:rPr>
  </w:style>
  <w:style w:type="character" w:styleId="a6">
    <w:name w:val="footnote reference"/>
    <w:basedOn w:val="a0"/>
    <w:semiHidden/>
    <w:unhideWhenUsed/>
    <w:rsid w:val="005D5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27523">
      <w:bodyDiv w:val="1"/>
      <w:marLeft w:val="0"/>
      <w:marRight w:val="0"/>
      <w:marTop w:val="0"/>
      <w:marBottom w:val="0"/>
      <w:divBdr>
        <w:top w:val="none" w:sz="0" w:space="0" w:color="auto"/>
        <w:left w:val="none" w:sz="0" w:space="0" w:color="auto"/>
        <w:bottom w:val="none" w:sz="0" w:space="0" w:color="auto"/>
        <w:right w:val="none" w:sz="0" w:space="0" w:color="auto"/>
      </w:divBdr>
    </w:div>
    <w:div w:id="1940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Налоги и их виды</vt:lpstr>
    </vt:vector>
  </TitlesOfParts>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и их виды</dc:title>
  <dc:subject/>
  <dc:creator>Слобожанинов Юрий Васильевич</dc:creator>
  <cp:keywords/>
  <dc:description/>
  <cp:lastModifiedBy>admin</cp:lastModifiedBy>
  <cp:revision>2</cp:revision>
  <cp:lastPrinted>2001-04-23T12:19:00Z</cp:lastPrinted>
  <dcterms:created xsi:type="dcterms:W3CDTF">2014-04-07T07:13:00Z</dcterms:created>
  <dcterms:modified xsi:type="dcterms:W3CDTF">2014-04-07T07:13:00Z</dcterms:modified>
</cp:coreProperties>
</file>