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9660AA" w:rsidRPr="009660AA" w:rsidRDefault="009660AA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  <w:r w:rsidRPr="009660AA">
        <w:rPr>
          <w:sz w:val="28"/>
          <w:szCs w:val="28"/>
        </w:rPr>
        <w:t>Причины сокращения лесов на планете</w:t>
      </w: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  <w:r w:rsidRPr="009660AA">
        <w:rPr>
          <w:sz w:val="28"/>
          <w:szCs w:val="28"/>
        </w:rPr>
        <w:t>контрольная работа</w:t>
      </w:r>
    </w:p>
    <w:p w:rsidR="00F828CD" w:rsidRPr="009660AA" w:rsidRDefault="00F828CD" w:rsidP="009660AA">
      <w:pPr>
        <w:spacing w:line="360" w:lineRule="auto"/>
        <w:ind w:firstLine="709"/>
        <w:jc w:val="center"/>
        <w:rPr>
          <w:sz w:val="28"/>
          <w:szCs w:val="28"/>
        </w:rPr>
      </w:pPr>
      <w:r w:rsidRPr="009660AA">
        <w:rPr>
          <w:sz w:val="28"/>
          <w:szCs w:val="28"/>
        </w:rPr>
        <w:t>по дисциплине «Охрана природы»</w:t>
      </w:r>
    </w:p>
    <w:p w:rsidR="00F828CD" w:rsidRPr="009660AA" w:rsidRDefault="00F828CD" w:rsidP="009660AA">
      <w:pPr>
        <w:spacing w:line="360" w:lineRule="auto"/>
        <w:ind w:firstLine="709"/>
        <w:jc w:val="both"/>
        <w:rPr>
          <w:sz w:val="28"/>
          <w:szCs w:val="28"/>
        </w:rPr>
      </w:pPr>
    </w:p>
    <w:p w:rsidR="00F828CD" w:rsidRP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br w:type="page"/>
        <w:t>Содержание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ind w:firstLine="709"/>
        <w:jc w:val="both"/>
        <w:rPr>
          <w:color w:val="auto"/>
          <w:spacing w:val="0"/>
          <w:szCs w:val="28"/>
        </w:rPr>
      </w:pPr>
    </w:p>
    <w:p w:rsidR="00F828CD" w:rsidRPr="009660AA" w:rsidRDefault="009660AA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Введение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1.</w:t>
      </w:r>
      <w:r w:rsidR="009660AA" w:rsidRPr="009660AA">
        <w:rPr>
          <w:color w:val="auto"/>
          <w:spacing w:val="0"/>
          <w:szCs w:val="28"/>
        </w:rPr>
        <w:t xml:space="preserve"> </w:t>
      </w:r>
      <w:r w:rsidRPr="009660AA">
        <w:rPr>
          <w:color w:val="auto"/>
          <w:spacing w:val="0"/>
          <w:szCs w:val="28"/>
        </w:rPr>
        <w:t>Классификация лесов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2.</w:t>
      </w:r>
      <w:r w:rsidR="009660AA" w:rsidRPr="009660AA">
        <w:rPr>
          <w:color w:val="auto"/>
          <w:spacing w:val="0"/>
          <w:szCs w:val="28"/>
        </w:rPr>
        <w:t xml:space="preserve"> </w:t>
      </w:r>
      <w:r w:rsidRPr="009660AA">
        <w:rPr>
          <w:color w:val="auto"/>
          <w:spacing w:val="0"/>
          <w:szCs w:val="28"/>
        </w:rPr>
        <w:t>Значение леса</w:t>
      </w:r>
    </w:p>
    <w:p w:rsidR="00F828CD" w:rsidRPr="009660AA" w:rsidRDefault="00F828CD" w:rsidP="009660AA">
      <w:pPr>
        <w:pStyle w:val="a1"/>
        <w:tabs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 xml:space="preserve">2.1 Значение леса для жизнедеятельности человека 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2.2 Значение леса для здоровья человека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3. Причины сокращения лесов</w:t>
      </w:r>
    </w:p>
    <w:p w:rsidR="00F828CD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4.</w:t>
      </w:r>
      <w:r w:rsidR="009660AA" w:rsidRPr="009660AA">
        <w:rPr>
          <w:color w:val="auto"/>
          <w:spacing w:val="0"/>
          <w:szCs w:val="28"/>
        </w:rPr>
        <w:t xml:space="preserve"> </w:t>
      </w:r>
      <w:r w:rsidRPr="009660AA">
        <w:rPr>
          <w:color w:val="auto"/>
          <w:spacing w:val="0"/>
          <w:szCs w:val="28"/>
        </w:rPr>
        <w:t>Охрана и восстановление лесов</w:t>
      </w:r>
    </w:p>
    <w:p w:rsidR="003C5FCA" w:rsidRPr="009660AA" w:rsidRDefault="003C5FCA" w:rsidP="003C5FCA">
      <w:pPr>
        <w:pStyle w:val="a1"/>
        <w:spacing w:line="360" w:lineRule="auto"/>
        <w:jc w:val="both"/>
        <w:rPr>
          <w:bCs/>
          <w:color w:val="auto"/>
          <w:spacing w:val="0"/>
        </w:rPr>
      </w:pPr>
      <w:r w:rsidRPr="009660AA">
        <w:rPr>
          <w:bCs/>
          <w:color w:val="auto"/>
          <w:spacing w:val="0"/>
        </w:rPr>
        <w:t>4.1</w:t>
      </w:r>
      <w:r w:rsidRPr="009660AA">
        <w:rPr>
          <w:color w:val="auto"/>
          <w:spacing w:val="0"/>
        </w:rPr>
        <w:t xml:space="preserve"> </w:t>
      </w:r>
      <w:r w:rsidRPr="009660AA">
        <w:rPr>
          <w:bCs/>
          <w:color w:val="auto"/>
          <w:spacing w:val="0"/>
        </w:rPr>
        <w:t>Борьба с лесными пожарами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4.2 Защита лесов от вредителей и болезней</w:t>
      </w:r>
    </w:p>
    <w:p w:rsidR="00F828CD" w:rsidRPr="009660AA" w:rsidRDefault="009660AA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Заключение</w:t>
      </w:r>
    </w:p>
    <w:p w:rsidR="00F828CD" w:rsidRPr="009660AA" w:rsidRDefault="009660AA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Библиографический список</w:t>
      </w:r>
    </w:p>
    <w:p w:rsidR="00F828CD" w:rsidRPr="009660AA" w:rsidRDefault="00F828CD" w:rsidP="009660AA">
      <w:pPr>
        <w:pStyle w:val="a1"/>
        <w:tabs>
          <w:tab w:val="left" w:leader="dot" w:pos="0"/>
          <w:tab w:val="right" w:leader="dot" w:pos="9072"/>
        </w:tabs>
        <w:spacing w:line="360" w:lineRule="auto"/>
        <w:ind w:firstLine="709"/>
        <w:jc w:val="both"/>
        <w:rPr>
          <w:color w:val="auto"/>
          <w:spacing w:val="0"/>
          <w:szCs w:val="28"/>
        </w:rPr>
      </w:pPr>
    </w:p>
    <w:p w:rsidR="00F828CD" w:rsidRPr="009660AA" w:rsidRDefault="009660AA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br w:type="page"/>
      </w:r>
      <w:r w:rsidR="003C5FCA" w:rsidRPr="009660AA">
        <w:rPr>
          <w:sz w:val="28"/>
          <w:szCs w:val="28"/>
        </w:rPr>
        <w:t>Введение</w:t>
      </w:r>
    </w:p>
    <w:p w:rsidR="009660AA" w:rsidRPr="009660AA" w:rsidRDefault="009660AA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F828CD" w:rsidRPr="009660AA" w:rsidRDefault="00F828CD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 — множество деревьев, растущих на большом пространстве с сомкнутыми кронами. Такое определение дается в словаре Ожегова.</w:t>
      </w:r>
    </w:p>
    <w:p w:rsidR="00F828CD" w:rsidRPr="009660AA" w:rsidRDefault="00F828CD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 используется в различных отраслях народного хозяйства, он служит источником химических веществ, получаемых при переработке древесины, коры, хвои. Лес поставляет сырье для получения свыше 20 тыс. изделий и продуктов.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Лес имеет большое значение не только для человека, но и для животных и для все</w:t>
      </w:r>
      <w:r w:rsidR="00996C71" w:rsidRPr="009660AA">
        <w:rPr>
          <w:sz w:val="28"/>
          <w:szCs w:val="28"/>
        </w:rPr>
        <w:t>й</w:t>
      </w:r>
      <w:r w:rsidRPr="009660AA">
        <w:rPr>
          <w:sz w:val="28"/>
          <w:szCs w:val="28"/>
        </w:rPr>
        <w:t xml:space="preserve"> планеты. Однако в последнее время наблюдается сокращение лесов повсеместно. А это приносит в настоящее время и принесет большие проблемы окружающей среде. Цель этой работы изучить проблемы сокращения лесов на планете и возможные методы их спасения.</w:t>
      </w:r>
    </w:p>
    <w:p w:rsidR="00F828CD" w:rsidRPr="009660AA" w:rsidRDefault="00F828CD" w:rsidP="009660AA">
      <w:pPr>
        <w:widowControl w:val="0"/>
        <w:autoSpaceDE w:val="0"/>
        <w:spacing w:line="360" w:lineRule="auto"/>
        <w:ind w:firstLine="709"/>
        <w:jc w:val="both"/>
        <w:rPr>
          <w:sz w:val="28"/>
        </w:rPr>
      </w:pPr>
    </w:p>
    <w:p w:rsidR="00F828CD" w:rsidRPr="009660AA" w:rsidRDefault="009660AA" w:rsidP="009660AA">
      <w:pPr>
        <w:pStyle w:val="af0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br w:type="page"/>
      </w:r>
      <w:r w:rsidR="00F828CD" w:rsidRPr="009660AA">
        <w:rPr>
          <w:rStyle w:val="a6"/>
          <w:b w:val="0"/>
          <w:sz w:val="28"/>
          <w:szCs w:val="28"/>
        </w:rPr>
        <w:t>Классификация лесов</w:t>
      </w:r>
    </w:p>
    <w:p w:rsidR="009660AA" w:rsidRP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</w:p>
    <w:p w:rsidR="009660AA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Существует несколько классификаций леса, в зависимости от места распространения, возраста деревьев, их вида.</w:t>
      </w:r>
      <w:bookmarkStart w:id="0" w:name=".D0.92_.D0.B7.D0.B0.D0.B2.D0.B8.D1.81.D0"/>
      <w:bookmarkEnd w:id="0"/>
    </w:p>
    <w:p w:rsidR="00F828CD" w:rsidRPr="009660AA" w:rsidRDefault="00F828CD" w:rsidP="003C5FCA">
      <w:pPr>
        <w:pStyle w:val="10"/>
        <w:numPr>
          <w:ilvl w:val="0"/>
          <w:numId w:val="0"/>
        </w:numPr>
        <w:tabs>
          <w:tab w:val="left" w:pos="675"/>
          <w:tab w:val="left" w:pos="705"/>
        </w:tabs>
        <w:spacing w:before="0" w:after="0"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9660AA">
        <w:rPr>
          <w:rFonts w:ascii="Times New Roman" w:hAnsi="Times New Roman"/>
          <w:b w:val="0"/>
          <w:sz w:val="28"/>
          <w:szCs w:val="28"/>
        </w:rPr>
        <w:t>В зависимости от широты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В зависимости от широты, в которой находится лес, различают:</w:t>
      </w:r>
    </w:p>
    <w:p w:rsidR="00F828CD" w:rsidRPr="009660AA" w:rsidRDefault="00F828CD" w:rsidP="009660AA">
      <w:pPr>
        <w:pStyle w:val="a1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Влажные тропические леса</w:t>
      </w:r>
      <w:r w:rsidRPr="009660AA">
        <w:rPr>
          <w:color w:val="auto"/>
          <w:spacing w:val="0"/>
        </w:rPr>
        <w:t xml:space="preserve"> (</w:t>
      </w:r>
      <w:r w:rsidRPr="000E4AE3">
        <w:rPr>
          <w:color w:val="auto"/>
          <w:spacing w:val="0"/>
        </w:rPr>
        <w:t>сельва</w:t>
      </w:r>
      <w:r w:rsidRPr="009660AA">
        <w:rPr>
          <w:color w:val="auto"/>
          <w:spacing w:val="0"/>
        </w:rPr>
        <w:t xml:space="preserve">, </w:t>
      </w:r>
      <w:r w:rsidRPr="000E4AE3">
        <w:rPr>
          <w:color w:val="auto"/>
          <w:spacing w:val="0"/>
        </w:rPr>
        <w:t>гилея</w:t>
      </w:r>
      <w:r w:rsidRPr="009660AA">
        <w:rPr>
          <w:color w:val="auto"/>
          <w:spacing w:val="0"/>
        </w:rPr>
        <w:t xml:space="preserve">, </w:t>
      </w:r>
      <w:r w:rsidRPr="000E4AE3">
        <w:rPr>
          <w:color w:val="auto"/>
          <w:spacing w:val="0"/>
        </w:rPr>
        <w:t>джунгли</w:t>
      </w:r>
      <w:r w:rsidRPr="009660AA">
        <w:rPr>
          <w:color w:val="auto"/>
          <w:spacing w:val="0"/>
        </w:rPr>
        <w:t>)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 xml:space="preserve">— </w:t>
      </w:r>
      <w:r w:rsidRPr="000E4AE3">
        <w:rPr>
          <w:color w:val="auto"/>
          <w:spacing w:val="0"/>
        </w:rPr>
        <w:t>экваториальные</w:t>
      </w:r>
      <w:r w:rsidRPr="009660AA">
        <w:rPr>
          <w:color w:val="auto"/>
          <w:spacing w:val="0"/>
        </w:rPr>
        <w:t xml:space="preserve"> вечнозелёные леса: имеет большое видовое разнообразие флоры и фауны. Большая ярусность позволяет проникать внутрь (на нижние ярусы) лишь очень малому количеству света. Более половины всех тропических лесов уже </w:t>
      </w:r>
      <w:r w:rsidRPr="000E4AE3">
        <w:rPr>
          <w:color w:val="auto"/>
          <w:spacing w:val="0"/>
        </w:rPr>
        <w:t>уничтожены</w:t>
      </w:r>
      <w:r w:rsidRPr="009660AA">
        <w:rPr>
          <w:color w:val="auto"/>
          <w:spacing w:val="0"/>
        </w:rPr>
        <w:t xml:space="preserve">. Классическим примером служат леса </w:t>
      </w:r>
      <w:r w:rsidRPr="000E4AE3">
        <w:rPr>
          <w:color w:val="auto"/>
          <w:spacing w:val="0"/>
        </w:rPr>
        <w:t>Амазонии</w:t>
      </w:r>
      <w:r w:rsidRPr="009660AA">
        <w:rPr>
          <w:color w:val="auto"/>
          <w:spacing w:val="0"/>
        </w:rPr>
        <w:t xml:space="preserve">, джунгли </w:t>
      </w:r>
      <w:r w:rsidRPr="000E4AE3">
        <w:rPr>
          <w:color w:val="auto"/>
          <w:spacing w:val="0"/>
        </w:rPr>
        <w:t>Индии</w:t>
      </w:r>
      <w:r w:rsidRPr="009660AA">
        <w:rPr>
          <w:color w:val="auto"/>
          <w:spacing w:val="0"/>
        </w:rPr>
        <w:t xml:space="preserve"> и </w:t>
      </w:r>
      <w:r w:rsidRPr="000E4AE3">
        <w:rPr>
          <w:color w:val="auto"/>
          <w:spacing w:val="0"/>
        </w:rPr>
        <w:t>бассейна</w:t>
      </w:r>
      <w:r w:rsidRPr="009660AA">
        <w:rPr>
          <w:color w:val="auto"/>
          <w:spacing w:val="0"/>
        </w:rPr>
        <w:t xml:space="preserve"> </w:t>
      </w:r>
      <w:r w:rsidRPr="000E4AE3">
        <w:rPr>
          <w:color w:val="auto"/>
          <w:spacing w:val="0"/>
        </w:rPr>
        <w:t>реки</w:t>
      </w:r>
      <w:r w:rsidRPr="009660AA">
        <w:rPr>
          <w:color w:val="auto"/>
          <w:spacing w:val="0"/>
        </w:rPr>
        <w:t xml:space="preserve"> </w:t>
      </w:r>
      <w:r w:rsidRPr="000E4AE3">
        <w:rPr>
          <w:color w:val="auto"/>
          <w:spacing w:val="0"/>
        </w:rPr>
        <w:t>Конго</w:t>
      </w:r>
      <w:r w:rsidRPr="009660AA">
        <w:rPr>
          <w:color w:val="auto"/>
          <w:spacing w:val="0"/>
        </w:rPr>
        <w:t xml:space="preserve">. </w:t>
      </w:r>
    </w:p>
    <w:p w:rsidR="00F828CD" w:rsidRPr="009660AA" w:rsidRDefault="00F828CD" w:rsidP="009660AA">
      <w:pPr>
        <w:pStyle w:val="a1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Каатинга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 xml:space="preserve">— сухие листопадные тропические леса, опадают в период засухи. </w:t>
      </w:r>
    </w:p>
    <w:p w:rsidR="00F828CD" w:rsidRPr="009660AA" w:rsidRDefault="00F828CD" w:rsidP="009660AA">
      <w:pPr>
        <w:pStyle w:val="a1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Эвкалиптовые рощи</w:t>
      </w:r>
      <w:r w:rsidRPr="009660AA">
        <w:rPr>
          <w:color w:val="auto"/>
          <w:spacing w:val="0"/>
        </w:rPr>
        <w:t xml:space="preserve"> Австралии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 xml:space="preserve">— вечнозелёные субтропические леса. </w:t>
      </w:r>
    </w:p>
    <w:p w:rsidR="00F828CD" w:rsidRPr="009660AA" w:rsidRDefault="00F828CD" w:rsidP="009660AA">
      <w:pPr>
        <w:pStyle w:val="a1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Листопадные леса</w:t>
      </w:r>
      <w:r w:rsidRPr="009660AA">
        <w:rPr>
          <w:color w:val="auto"/>
          <w:spacing w:val="0"/>
        </w:rPr>
        <w:t xml:space="preserve"> (широколиственные и мелколиственные): находятся главным образом в Северном полушарии. Благодаря проникновению света, жизнь на нижних ярусах более активна. Древние леса умеренных широт представлены лишь разбросанными остатками. </w:t>
      </w:r>
    </w:p>
    <w:p w:rsidR="00F828CD" w:rsidRPr="009660AA" w:rsidRDefault="00F828CD" w:rsidP="009660AA">
      <w:pPr>
        <w:pStyle w:val="a1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Тайга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— хвойный лес: наиболее обширный ареал. Включают леса более 50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 xml:space="preserve">% </w:t>
      </w:r>
      <w:r w:rsidRPr="000E4AE3">
        <w:rPr>
          <w:color w:val="auto"/>
          <w:spacing w:val="0"/>
        </w:rPr>
        <w:t>Сибири</w:t>
      </w:r>
      <w:r w:rsidRPr="009660AA">
        <w:rPr>
          <w:color w:val="auto"/>
          <w:spacing w:val="0"/>
        </w:rPr>
        <w:t xml:space="preserve">, </w:t>
      </w:r>
      <w:r w:rsidRPr="000E4AE3">
        <w:rPr>
          <w:color w:val="auto"/>
          <w:spacing w:val="0"/>
        </w:rPr>
        <w:t>Аляски</w:t>
      </w:r>
      <w:r w:rsidRPr="009660AA">
        <w:rPr>
          <w:color w:val="auto"/>
          <w:spacing w:val="0"/>
        </w:rPr>
        <w:t xml:space="preserve">, </w:t>
      </w:r>
      <w:r w:rsidRPr="000E4AE3">
        <w:rPr>
          <w:color w:val="auto"/>
          <w:spacing w:val="0"/>
        </w:rPr>
        <w:t>Скандинавии</w:t>
      </w:r>
      <w:r w:rsidRPr="009660AA">
        <w:rPr>
          <w:color w:val="auto"/>
          <w:spacing w:val="0"/>
        </w:rPr>
        <w:t xml:space="preserve"> и </w:t>
      </w:r>
      <w:r w:rsidRPr="000E4AE3">
        <w:rPr>
          <w:color w:val="auto"/>
          <w:spacing w:val="0"/>
        </w:rPr>
        <w:t>Канады</w:t>
      </w:r>
      <w:r w:rsidRPr="009660AA">
        <w:rPr>
          <w:color w:val="auto"/>
          <w:spacing w:val="0"/>
        </w:rPr>
        <w:t xml:space="preserve">. Существуют также араукариевые рощи в Южной Америке. Флора представлена преимущественно хвойными </w:t>
      </w:r>
      <w:r w:rsidR="00996C71" w:rsidRPr="009660AA">
        <w:rPr>
          <w:color w:val="auto"/>
          <w:spacing w:val="0"/>
        </w:rPr>
        <w:t>вечнозелеными</w:t>
      </w:r>
      <w:r w:rsidRPr="009660AA">
        <w:rPr>
          <w:color w:val="auto"/>
          <w:spacing w:val="0"/>
        </w:rPr>
        <w:t xml:space="preserve"> деревьями и растениями. </w:t>
      </w:r>
    </w:p>
    <w:p w:rsidR="009660AA" w:rsidRPr="009660AA" w:rsidRDefault="00F828CD" w:rsidP="009660AA">
      <w:pPr>
        <w:pStyle w:val="a1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Смешанные леса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— леса, в которых растут как лиственные, так и хвойные деревья. Ареал простирается почти на всю Центральную и Западную Европу [2].</w:t>
      </w:r>
    </w:p>
    <w:p w:rsidR="009660AA" w:rsidRDefault="009660AA" w:rsidP="009660AA">
      <w:pPr>
        <w:tabs>
          <w:tab w:val="left" w:pos="600"/>
          <w:tab w:val="left" w:pos="630"/>
          <w:tab w:val="left" w:pos="66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9660AA" w:rsidRPr="009660AA" w:rsidRDefault="009660AA" w:rsidP="009660AA">
      <w:pPr>
        <w:tabs>
          <w:tab w:val="left" w:pos="600"/>
          <w:tab w:val="left" w:pos="630"/>
          <w:tab w:val="left" w:pos="6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  <w:t>2. Значение леса</w:t>
      </w:r>
    </w:p>
    <w:p w:rsidR="009660AA" w:rsidRDefault="009660AA" w:rsidP="009660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828CD" w:rsidRPr="009660AA" w:rsidRDefault="00F828CD" w:rsidP="009660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Леса оказывают заметное влияние на погоду, климат и процессы, происходящие на земной поверхности и на некоторой глубине под нею.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Лес взаимодействует со следующими компонентами окружающей среды:</w:t>
      </w:r>
    </w:p>
    <w:p w:rsidR="00F828CD" w:rsidRPr="009660AA" w:rsidRDefault="00F828CD" w:rsidP="009660AA">
      <w:pPr>
        <w:pStyle w:val="a1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Лес участвует в круговороте </w:t>
      </w:r>
      <w:r w:rsidRPr="000E4AE3">
        <w:rPr>
          <w:color w:val="auto"/>
          <w:spacing w:val="0"/>
        </w:rPr>
        <w:t>кислорода</w:t>
      </w:r>
      <w:r w:rsidRPr="009660AA">
        <w:rPr>
          <w:color w:val="auto"/>
          <w:spacing w:val="0"/>
        </w:rPr>
        <w:t xml:space="preserve"> в природе наиболее активным образом. Благодаря огромной массе леса значение процессов фотосинтеза и дыхания лесов имеет огромное влияние на газовый состав атмосферы Земли. Солнечная энергия служит одним из главных источников существования леса. Благодаря солнечной энергии лес может осуществлять процесс </w:t>
      </w:r>
      <w:r w:rsidRPr="000E4AE3">
        <w:rPr>
          <w:color w:val="auto"/>
          <w:spacing w:val="0"/>
        </w:rPr>
        <w:t>фотосинтеза</w:t>
      </w:r>
      <w:r w:rsidRPr="009660AA">
        <w:rPr>
          <w:color w:val="auto"/>
          <w:spacing w:val="0"/>
        </w:rPr>
        <w:t xml:space="preserve">, способствующего выделению кислорода, необходимого для жизнедеятельности субъектов животного и растительного мира. </w:t>
      </w:r>
    </w:p>
    <w:p w:rsidR="00F828CD" w:rsidRPr="009660AA" w:rsidRDefault="00F828CD" w:rsidP="009660AA">
      <w:pPr>
        <w:pStyle w:val="a1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Гидросфера</w:t>
      </w:r>
      <w:r w:rsidRPr="009660AA">
        <w:rPr>
          <w:color w:val="auto"/>
          <w:spacing w:val="0"/>
        </w:rPr>
        <w:t xml:space="preserve">. Лес непосредственно участвует в </w:t>
      </w:r>
      <w:r w:rsidRPr="000E4AE3">
        <w:rPr>
          <w:color w:val="auto"/>
          <w:spacing w:val="0"/>
        </w:rPr>
        <w:t>круговороте воды в природе</w:t>
      </w:r>
      <w:r w:rsidRPr="009660AA">
        <w:rPr>
          <w:color w:val="auto"/>
          <w:spacing w:val="0"/>
        </w:rPr>
        <w:t xml:space="preserve"> и таким образом взаимодействует с гидросферой. Лес задерживает почвенные воды от их ухода с реками в крупные водоёмы. Хищническое сведение леса по берегам рек приводит к их катастрофическому обмелению, что ведёт к ухудшению водоснабжения населённых пунктов и снижению плодородия сельскохозяйственных угодий. </w:t>
      </w:r>
    </w:p>
    <w:p w:rsidR="00F828CD" w:rsidRPr="009660AA" w:rsidRDefault="00F828CD" w:rsidP="009660AA">
      <w:pPr>
        <w:pStyle w:val="a1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В зимнее время долго не тающие под покровом леса массы снега задерживают воду и тем самым ослабляют интенсивность нередко разрушительных </w:t>
      </w:r>
      <w:r w:rsidRPr="000E4AE3">
        <w:rPr>
          <w:color w:val="auto"/>
          <w:spacing w:val="0"/>
        </w:rPr>
        <w:t>весенних паводков</w:t>
      </w:r>
      <w:r w:rsidRPr="009660AA">
        <w:rPr>
          <w:color w:val="auto"/>
          <w:spacing w:val="0"/>
        </w:rPr>
        <w:t xml:space="preserve">. </w:t>
      </w:r>
    </w:p>
    <w:p w:rsidR="00F828CD" w:rsidRPr="009660AA" w:rsidRDefault="00F828CD" w:rsidP="009660AA">
      <w:pPr>
        <w:pStyle w:val="a1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Атмосфера</w:t>
      </w:r>
      <w:r w:rsidRPr="009660AA">
        <w:rPr>
          <w:color w:val="auto"/>
          <w:spacing w:val="0"/>
        </w:rPr>
        <w:t xml:space="preserve">. Велико влияние леса и на атмосферные процессы. Известна практика создания ветрозащитных лесных полос, также способствующих снегозадержанию, а также ослабляющих силу ветра, ведущего к уносу плодородного слоя почвы, лишённой вследствие её обработки под посевы, растительного покрова. </w:t>
      </w:r>
    </w:p>
    <w:p w:rsidR="00F828CD" w:rsidRPr="009660AA" w:rsidRDefault="00F828CD" w:rsidP="009660AA">
      <w:pPr>
        <w:pStyle w:val="a1"/>
        <w:numPr>
          <w:ilvl w:val="0"/>
          <w:numId w:val="9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Животный мир. Лес служит средой обитания для многих животных. Животные в свою очередь часто играют в лесу санитарную роль. </w:t>
      </w:r>
    </w:p>
    <w:p w:rsidR="00F828CD" w:rsidRPr="009660AA" w:rsidRDefault="00F828CD" w:rsidP="009660AA">
      <w:pPr>
        <w:pStyle w:val="a1"/>
        <w:numPr>
          <w:ilvl w:val="0"/>
          <w:numId w:val="10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Человек. Лес имеет огромное значение для здоровья и жизнедеятельности человека. Жизнедеятельность человека в свою очередь влияет на лес. </w:t>
      </w:r>
    </w:p>
    <w:p w:rsidR="00F828CD" w:rsidRPr="009660AA" w:rsidRDefault="00F828CD" w:rsidP="009660AA">
      <w:pPr>
        <w:pStyle w:val="a1"/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0E4AE3">
        <w:rPr>
          <w:color w:val="auto"/>
          <w:spacing w:val="0"/>
        </w:rPr>
        <w:t>Литосфера</w:t>
      </w:r>
      <w:r w:rsidRPr="009660AA">
        <w:rPr>
          <w:color w:val="auto"/>
          <w:spacing w:val="0"/>
        </w:rPr>
        <w:t xml:space="preserve">. Состав верхних слоёв литосферы связан с произрастанием леса в соответствующих областях </w:t>
      </w:r>
    </w:p>
    <w:p w:rsidR="009660AA" w:rsidRDefault="009660AA" w:rsidP="009660AA">
      <w:pPr>
        <w:pStyle w:val="2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</w:p>
    <w:p w:rsidR="00F828CD" w:rsidRPr="009660AA" w:rsidRDefault="00F828CD" w:rsidP="009660AA">
      <w:pPr>
        <w:pStyle w:val="2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r w:rsidRPr="009660AA">
        <w:rPr>
          <w:rFonts w:ascii="Times New Roman" w:hAnsi="Times New Roman"/>
          <w:b w:val="0"/>
          <w:i w:val="0"/>
          <w:iCs w:val="0"/>
        </w:rPr>
        <w:t xml:space="preserve">2.1 </w:t>
      </w:r>
      <w:bookmarkStart w:id="1" w:name=".D0.97.D0.BD.D0.B0.D1.87.D0.B5.D0.BD.D0."/>
      <w:bookmarkEnd w:id="1"/>
      <w:r w:rsidRPr="009660AA">
        <w:rPr>
          <w:rFonts w:ascii="Times New Roman" w:hAnsi="Times New Roman"/>
          <w:b w:val="0"/>
          <w:i w:val="0"/>
          <w:iCs w:val="0"/>
        </w:rPr>
        <w:t>Значение леса для жизнедеятельности человека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В старину на </w:t>
      </w:r>
      <w:r w:rsidRPr="000E4AE3">
        <w:rPr>
          <w:color w:val="auto"/>
          <w:spacing w:val="0"/>
        </w:rPr>
        <w:t>Руси</w:t>
      </w:r>
      <w:r w:rsidRPr="009660AA">
        <w:rPr>
          <w:color w:val="auto"/>
          <w:spacing w:val="0"/>
        </w:rPr>
        <w:t xml:space="preserve"> говорили: «Рядом с лесом жить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— голодному не быть. Лес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— богаче царя. Лес не только волка, но и мужика досыта кормит».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Можно выделить следующие основные направления использования леса в хозяйственных целях:</w:t>
      </w:r>
    </w:p>
    <w:p w:rsidR="00F828CD" w:rsidRPr="009660AA" w:rsidRDefault="00F828CD" w:rsidP="009660AA">
      <w:pPr>
        <w:pStyle w:val="a1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Источник пищи (грибы, ягоды, звери, птицы, мёд) </w:t>
      </w:r>
    </w:p>
    <w:p w:rsidR="00F828CD" w:rsidRPr="009660AA" w:rsidRDefault="00F828CD" w:rsidP="009660AA">
      <w:pPr>
        <w:pStyle w:val="a1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Источник энергии (дрова) </w:t>
      </w:r>
    </w:p>
    <w:p w:rsidR="00F828CD" w:rsidRPr="009660AA" w:rsidRDefault="00F828CD" w:rsidP="009660AA">
      <w:pPr>
        <w:pStyle w:val="a1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Строительный материал </w:t>
      </w:r>
    </w:p>
    <w:p w:rsidR="00F828CD" w:rsidRPr="009660AA" w:rsidRDefault="00F828CD" w:rsidP="009660AA">
      <w:pPr>
        <w:pStyle w:val="a1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Сырьё для производства (производство бумаги) </w:t>
      </w:r>
    </w:p>
    <w:p w:rsidR="00F828CD" w:rsidRPr="009660AA" w:rsidRDefault="00F828CD" w:rsidP="009660AA">
      <w:pPr>
        <w:pStyle w:val="a1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Регулятор природных процессов (лесопосадки для защиты почвы от выветривания) 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К сожалению, сегодня объём вырубки леса нередко в несколько раз превышает объём его естественного восстановления.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 xml:space="preserve">В связи с этим в цивилизованных странах уделяется внимание воспроизводству леса, как путём его восстанавливающих количество деревьев </w:t>
      </w:r>
      <w:r w:rsidRPr="000E4AE3">
        <w:rPr>
          <w:color w:val="auto"/>
          <w:spacing w:val="0"/>
        </w:rPr>
        <w:t>лесопосадок</w:t>
      </w:r>
      <w:r w:rsidRPr="009660AA">
        <w:rPr>
          <w:color w:val="auto"/>
          <w:spacing w:val="0"/>
        </w:rPr>
        <w:t>, так и полного запрещения в некоторых лесах любой хозяйственной деятельности. Благодаря этому в этих районах обеспечивается естественное воспроизводство лесов, а в некоторых странах существуют в небольшом количестве лесные участки, где никогда не имело места вмешательство человека в жизнь леса. В Германии эти леса называются «урвальд»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— первобытный или древний лес. В них даже хвойные деревья (ель) доживают до возраста 400 лет [3].</w:t>
      </w:r>
    </w:p>
    <w:p w:rsidR="00F828CD" w:rsidRPr="009660AA" w:rsidRDefault="009660AA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  <w:szCs w:val="28"/>
        </w:rPr>
      </w:pPr>
      <w:r>
        <w:rPr>
          <w:bCs/>
          <w:color w:val="auto"/>
          <w:spacing w:val="0"/>
        </w:rPr>
        <w:br w:type="page"/>
      </w:r>
      <w:r w:rsidR="00F828CD" w:rsidRPr="009660AA">
        <w:rPr>
          <w:bCs/>
          <w:color w:val="auto"/>
          <w:spacing w:val="0"/>
        </w:rPr>
        <w:t xml:space="preserve">2.2 </w:t>
      </w:r>
      <w:r w:rsidR="00F828CD" w:rsidRPr="009660AA">
        <w:rPr>
          <w:bCs/>
          <w:color w:val="auto"/>
          <w:spacing w:val="0"/>
          <w:szCs w:val="28"/>
        </w:rPr>
        <w:t>Значение леса для здоровья человека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Лес имеет огромное санитарно-гигиеническое и целебное значение. В воздухе природных лесов присутствует более 300 наименований различных химических соединений. Леса активно преобразовывают атмосферные загрязнения, особенно газообразные. Наибольшей окисляющей способностью обладают хвойные (</w:t>
      </w:r>
      <w:r w:rsidRPr="000E4AE3">
        <w:rPr>
          <w:color w:val="auto"/>
          <w:spacing w:val="0"/>
        </w:rPr>
        <w:t>сосна</w:t>
      </w:r>
      <w:r w:rsidRPr="009660AA">
        <w:rPr>
          <w:color w:val="auto"/>
          <w:spacing w:val="0"/>
          <w:szCs w:val="28"/>
        </w:rPr>
        <w:t xml:space="preserve">, </w:t>
      </w:r>
      <w:r w:rsidRPr="000E4AE3">
        <w:rPr>
          <w:color w:val="auto"/>
          <w:spacing w:val="0"/>
        </w:rPr>
        <w:t>ель</w:t>
      </w:r>
      <w:r w:rsidRPr="009660AA">
        <w:rPr>
          <w:color w:val="auto"/>
          <w:spacing w:val="0"/>
          <w:szCs w:val="28"/>
        </w:rPr>
        <w:t xml:space="preserve">, </w:t>
      </w:r>
      <w:r w:rsidRPr="000E4AE3">
        <w:rPr>
          <w:color w:val="auto"/>
          <w:spacing w:val="0"/>
        </w:rPr>
        <w:t>можжевельник</w:t>
      </w:r>
      <w:r w:rsidRPr="009660AA">
        <w:rPr>
          <w:color w:val="auto"/>
          <w:spacing w:val="0"/>
          <w:szCs w:val="28"/>
        </w:rPr>
        <w:t xml:space="preserve">), а также некоторые сорта </w:t>
      </w:r>
      <w:r w:rsidRPr="000E4AE3">
        <w:rPr>
          <w:color w:val="auto"/>
          <w:spacing w:val="0"/>
        </w:rPr>
        <w:t>лип</w:t>
      </w:r>
      <w:r w:rsidRPr="009660AA">
        <w:rPr>
          <w:color w:val="auto"/>
          <w:spacing w:val="0"/>
          <w:szCs w:val="28"/>
        </w:rPr>
        <w:t xml:space="preserve">, </w:t>
      </w:r>
      <w:r w:rsidRPr="000E4AE3">
        <w:rPr>
          <w:color w:val="auto"/>
          <w:spacing w:val="0"/>
        </w:rPr>
        <w:t>берёз</w:t>
      </w:r>
      <w:r w:rsidRPr="009660AA">
        <w:rPr>
          <w:color w:val="auto"/>
          <w:spacing w:val="0"/>
          <w:szCs w:val="28"/>
        </w:rPr>
        <w:t xml:space="preserve">. Лес активно поглощает промышленные </w:t>
      </w:r>
      <w:r w:rsidRPr="000E4AE3">
        <w:rPr>
          <w:color w:val="auto"/>
          <w:spacing w:val="0"/>
        </w:rPr>
        <w:t>загрязнения</w:t>
      </w:r>
      <w:r w:rsidRPr="009660AA">
        <w:rPr>
          <w:color w:val="auto"/>
          <w:spacing w:val="0"/>
          <w:szCs w:val="28"/>
        </w:rPr>
        <w:t xml:space="preserve">, в частности </w:t>
      </w:r>
      <w:r w:rsidRPr="000E4AE3">
        <w:rPr>
          <w:color w:val="auto"/>
          <w:spacing w:val="0"/>
        </w:rPr>
        <w:t>пыль</w:t>
      </w:r>
      <w:r w:rsidRPr="009660AA">
        <w:rPr>
          <w:color w:val="auto"/>
          <w:spacing w:val="0"/>
          <w:szCs w:val="28"/>
        </w:rPr>
        <w:t xml:space="preserve">, </w:t>
      </w:r>
      <w:r w:rsidRPr="000E4AE3">
        <w:rPr>
          <w:color w:val="auto"/>
          <w:spacing w:val="0"/>
        </w:rPr>
        <w:t>углеводороды</w:t>
      </w:r>
      <w:r w:rsidRPr="009660AA">
        <w:rPr>
          <w:color w:val="auto"/>
          <w:spacing w:val="0"/>
          <w:szCs w:val="28"/>
        </w:rPr>
        <w:t>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 xml:space="preserve">Лес, особенно хвойный, выделяет </w:t>
      </w:r>
      <w:r w:rsidRPr="000E4AE3">
        <w:rPr>
          <w:color w:val="auto"/>
          <w:spacing w:val="0"/>
        </w:rPr>
        <w:t>фитонциды</w:t>
      </w:r>
      <w:r w:rsidR="009660AA" w:rsidRPr="009660AA">
        <w:rPr>
          <w:color w:val="auto"/>
          <w:spacing w:val="0"/>
          <w:szCs w:val="28"/>
        </w:rPr>
        <w:t xml:space="preserve"> </w:t>
      </w:r>
      <w:r w:rsidRPr="009660AA">
        <w:rPr>
          <w:color w:val="auto"/>
          <w:spacing w:val="0"/>
          <w:szCs w:val="28"/>
        </w:rPr>
        <w:t xml:space="preserve">— летучие вещества, обладающие бактерицидными свойствами. Фитонциды убивают болезнетворные микробы. В определённых дозах они благотворно влияют на </w:t>
      </w:r>
      <w:r w:rsidRPr="000E4AE3">
        <w:rPr>
          <w:color w:val="auto"/>
          <w:spacing w:val="0"/>
        </w:rPr>
        <w:t>нервную систему</w:t>
      </w:r>
      <w:r w:rsidRPr="009660AA">
        <w:rPr>
          <w:color w:val="auto"/>
          <w:spacing w:val="0"/>
          <w:szCs w:val="28"/>
        </w:rPr>
        <w:t xml:space="preserve">, усиливают двигательную и секреторную функции </w:t>
      </w:r>
      <w:r w:rsidRPr="000E4AE3">
        <w:rPr>
          <w:color w:val="auto"/>
          <w:spacing w:val="0"/>
        </w:rPr>
        <w:t>желудочно-кишечного тракта</w:t>
      </w:r>
      <w:r w:rsidRPr="009660AA">
        <w:rPr>
          <w:color w:val="auto"/>
          <w:spacing w:val="0"/>
          <w:szCs w:val="28"/>
        </w:rPr>
        <w:t xml:space="preserve">, способствуют улучшению </w:t>
      </w:r>
      <w:r w:rsidRPr="000E4AE3">
        <w:rPr>
          <w:color w:val="auto"/>
          <w:spacing w:val="0"/>
        </w:rPr>
        <w:t>обмена веществ</w:t>
      </w:r>
      <w:r w:rsidRPr="009660AA">
        <w:rPr>
          <w:color w:val="auto"/>
          <w:spacing w:val="0"/>
          <w:szCs w:val="28"/>
        </w:rPr>
        <w:t xml:space="preserve"> и стимулируют сердечную деятельность. Многие из них являются врагами возбудителей </w:t>
      </w:r>
      <w:r w:rsidRPr="000E4AE3">
        <w:rPr>
          <w:color w:val="auto"/>
          <w:spacing w:val="0"/>
        </w:rPr>
        <w:t>инфекционных заболеваний</w:t>
      </w:r>
      <w:r w:rsidRPr="009660AA">
        <w:rPr>
          <w:color w:val="auto"/>
          <w:spacing w:val="0"/>
          <w:szCs w:val="28"/>
        </w:rPr>
        <w:t xml:space="preserve">. Но только если их немного. Фитонциды почек </w:t>
      </w:r>
      <w:r w:rsidRPr="000E4AE3">
        <w:rPr>
          <w:color w:val="auto"/>
          <w:spacing w:val="0"/>
        </w:rPr>
        <w:t>тополя</w:t>
      </w:r>
      <w:r w:rsidRPr="009660AA">
        <w:rPr>
          <w:color w:val="auto"/>
          <w:spacing w:val="0"/>
          <w:szCs w:val="28"/>
        </w:rPr>
        <w:t xml:space="preserve">, </w:t>
      </w:r>
      <w:r w:rsidRPr="000E4AE3">
        <w:rPr>
          <w:color w:val="auto"/>
          <w:spacing w:val="0"/>
        </w:rPr>
        <w:t>антоновских яблок</w:t>
      </w:r>
      <w:r w:rsidRPr="009660AA">
        <w:rPr>
          <w:color w:val="auto"/>
          <w:spacing w:val="0"/>
          <w:szCs w:val="28"/>
        </w:rPr>
        <w:t xml:space="preserve">, </w:t>
      </w:r>
      <w:r w:rsidRPr="000E4AE3">
        <w:rPr>
          <w:color w:val="auto"/>
          <w:spacing w:val="0"/>
        </w:rPr>
        <w:t>эвкалипта</w:t>
      </w:r>
      <w:r w:rsidRPr="009660AA">
        <w:rPr>
          <w:color w:val="auto"/>
          <w:spacing w:val="0"/>
          <w:szCs w:val="28"/>
        </w:rPr>
        <w:t xml:space="preserve"> губительно действуют на вирус </w:t>
      </w:r>
      <w:r w:rsidRPr="000E4AE3">
        <w:rPr>
          <w:color w:val="auto"/>
          <w:spacing w:val="0"/>
        </w:rPr>
        <w:t>гриппа</w:t>
      </w:r>
      <w:r w:rsidRPr="009660AA">
        <w:rPr>
          <w:color w:val="auto"/>
          <w:spacing w:val="0"/>
          <w:szCs w:val="28"/>
        </w:rPr>
        <w:t xml:space="preserve">. Листья </w:t>
      </w:r>
      <w:r w:rsidRPr="000E4AE3">
        <w:rPr>
          <w:color w:val="auto"/>
          <w:spacing w:val="0"/>
        </w:rPr>
        <w:t>дуба</w:t>
      </w:r>
      <w:r w:rsidRPr="009660AA">
        <w:rPr>
          <w:color w:val="auto"/>
          <w:spacing w:val="0"/>
          <w:szCs w:val="28"/>
        </w:rPr>
        <w:t xml:space="preserve"> уничтожают бактерии </w:t>
      </w:r>
      <w:r w:rsidRPr="000E4AE3">
        <w:rPr>
          <w:color w:val="auto"/>
          <w:spacing w:val="0"/>
        </w:rPr>
        <w:t>брюшного тифа</w:t>
      </w:r>
      <w:r w:rsidRPr="009660AA">
        <w:rPr>
          <w:color w:val="auto"/>
          <w:spacing w:val="0"/>
          <w:szCs w:val="28"/>
        </w:rPr>
        <w:t xml:space="preserve"> и </w:t>
      </w:r>
      <w:r w:rsidRPr="000E4AE3">
        <w:rPr>
          <w:color w:val="auto"/>
          <w:spacing w:val="0"/>
        </w:rPr>
        <w:t>дизентерии [4].</w:t>
      </w:r>
    </w:p>
    <w:p w:rsidR="009660AA" w:rsidRDefault="009660AA" w:rsidP="009660AA">
      <w:pPr>
        <w:pStyle w:val="af0"/>
        <w:spacing w:before="0" w:after="0" w:line="360" w:lineRule="auto"/>
        <w:ind w:firstLine="709"/>
        <w:jc w:val="both"/>
        <w:rPr>
          <w:bCs/>
          <w:sz w:val="28"/>
          <w:szCs w:val="28"/>
        </w:rPr>
      </w:pPr>
    </w:p>
    <w:p w:rsidR="00F828CD" w:rsidRPr="009660AA" w:rsidRDefault="009660AA" w:rsidP="009660AA">
      <w:pPr>
        <w:pStyle w:val="af0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F828CD" w:rsidRPr="009660AA">
        <w:rPr>
          <w:bCs/>
          <w:sz w:val="28"/>
          <w:szCs w:val="28"/>
        </w:rPr>
        <w:t>3. Причины сокращения лесов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Состояние лесов в мире нельзя признать благополучным. Леса интенсивно вырубаются и далеко не всегда восстанавливаются. Ежегодный объём рубок составляет более 4,5 млрд. м</w:t>
      </w:r>
      <w:r w:rsidRPr="009660AA">
        <w:rPr>
          <w:color w:val="auto"/>
          <w:spacing w:val="0"/>
          <w:position w:val="9"/>
          <w:szCs w:val="28"/>
        </w:rPr>
        <w:t>3</w:t>
      </w:r>
      <w:r w:rsidRPr="009660AA">
        <w:rPr>
          <w:color w:val="auto"/>
          <w:spacing w:val="0"/>
          <w:szCs w:val="28"/>
        </w:rPr>
        <w:t xml:space="preserve">. Особенно тревожит мировую общественность проблема лесов тропической и субтропической зон, где вырубается более половины мирового объёма годичной лесосеки. Уже деградировало 160 млн. га тропических лесов, а из вырубаемых ежегодно 11 млн. га восстанавливается плантациями лишь десятая часть. 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В условиях все возрастающей урбанизации, роста населения городов и промышленных центров усиливается стремление людей к отдыху на лоне природы – в лесах и других естественных зонах отдыха. Оздоровительный эффект леса велик и при кратковременном пребывании в нём: наблюдается улучшение деятельности сердца, углубление дыхания, снижение возбудимости коры головного мозга, при этом улучшается настроение, восстанавливается работоспособность.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Многие лесные массивы, в первую очередь пригородные леса, превратились в места массового отдыха. Однако следствием стремления к загородному воздуху стал большой экологический ущерб, который наносят природе отдыхающие. В сферу реакции попадают всё новые лесные территории, рекреационные нагрузки растут, вызывая ухудшение качественного состояния леса, а в некоторых случаях и его полную деградацию. Снижаются санитарно-гигиенические, водоохранные и почвозащитные функции природных лесов, теряется их эстетическая ценность. Совершенно очевидно, что для лесов, более или менее активно используемых для отдыха, нужны определённые режимы ведения хозяйства, специфические формы организации территории и регулярный контроль за их состоянием.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В процессе эволюции общества менялись характер и масштабы воздействия человека на лес, как и на природу в целом. По подсчётам, занимаемая площадь лесами за исторический период сократилось в 2 раза. Некоторые леса подвергались особенно сильному воздействию: уже сведено 40-50% первоначальной площади смешанных и широколиственных лесов, 85-90% - муссонных, 70-80% - средиземноморских сухих.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На великой Китайской и Индо-Гангской равнинах осталось менее5% лесов. Темпы рубки лесов не замедляются: ежегодно их площадь сокращается на 200 тыс. км². Особую тревогу вызывает состояние тропических лесов, образно выражаясь «лёгких» нашей планеты, которые вырубаются со скоростью 15-20 га в минуту (этот вопрос более подробно будет рассмотрен далее).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Леса России также подвергались интенсивному уничтожению. Только в Европейской части с конца XVII по начало ХХ столетия было уничтожено около 40 млн. га леса. В результате лесистость снизилась с 50% до 33%, или в полтора раза.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Площадь лесов, подвергающихся рекреационной нагрузке, в России и странах СНГ составляет 320-400 тыс. км². На данной территории происходит существенное нарушение экосистем леса, экологических связей. Снижается лесистость территорий. Избирательность вырубок сказывается на породном составе леса. В наших лесах это приводит к снижению доли хвойных пород.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Самый страшный враг леса – огонь. Пожар сравнивают с эрозией почвы, и это правильно. Эрозия – бич земледелия, пожар – бич лесов. В 90-х годах ХХ столетия на территории России ежегодно возникало до 30 тыс. пожаров, охватывающих 2 и более млн. га.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Большой ущерб лесным ресурсам наносит переувлажнение почвы, подтопление в результате строительства ГЭС (особенно в равнинной местности), водохранилищ, шоссейных и железных дорог и т. д. Гибель лесов по этим причинам можно наблюдать практически во всех областях России. Промышленные предприятия, выбрасывая в атмосферу, воду, почву различные химические соединения, вызывают угнетение и гибель деревьев, кустарников.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  <w:szCs w:val="28"/>
        </w:rPr>
      </w:pPr>
      <w:r w:rsidRPr="009660AA">
        <w:rPr>
          <w:bCs/>
          <w:color w:val="auto"/>
          <w:spacing w:val="0"/>
          <w:szCs w:val="28"/>
        </w:rPr>
        <w:t>Значительный ущерб лесам, растительности лугов и пастбищ наносит повышенное содержание в воздухе свинца, особенно вблизи крупных автомагистралей с интенсивным автомобильным движением, приводящее к накоплению его в тканях и как следствие вызывает угнетение, а нередко гибель.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>Наиболее негативно влияющие на леса виды антропогенного загрязнения природы - кислотные дожди. Об их интенсивности можно судить по выпадениям серы. Наиболее высокими показателями характеризуются окрестности.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Вредным для лесной растительности является пыль цементных заводов, известняка и кремниевых пород. От их действия забиваются устьица, разрушается хлорофилл, а на поверхности образуется корка.</w:t>
      </w:r>
    </w:p>
    <w:p w:rsidR="00F828CD" w:rsidRPr="009660AA" w:rsidRDefault="00F828CD" w:rsidP="009660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Леса, часто посещаемые туристами, настолько основательно захламляются консервными банками, бутылками, тряпками, бумагой и т. д., несут следы больших и малых ран, что это отрицательно сказывается на естественном лесовозобнавлении. Несут и везут букеты цветов, ветки зелени, деревьев, кустарников. Спрашивается, что же будет, если каждый из приходящих в лес сорвёт только по одной ветке, одному цветку? И не случайно после ряда лет браконьерского отношения к природе в наших, особенно пригородных, лесах не стало многих когда-то в изобилии растущих растений, кустарников и деревьев. Весной десятки тысяч горожан устремляются в леса за черёмухой, сиренью. Не удовлетворяются скромными букетами. Охапки, веники, зачастую на крышах автомобилей. Как тут не позавидовать тонкому вкусу японцев, которые считают, что букет испорчен, если в нём более трёх цветков [5].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  <w:szCs w:val="28"/>
        </w:rPr>
      </w:pPr>
    </w:p>
    <w:p w:rsidR="00F828CD" w:rsidRPr="009660AA" w:rsidRDefault="009660AA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  <w:szCs w:val="28"/>
        </w:rPr>
      </w:pPr>
      <w:r>
        <w:rPr>
          <w:bCs/>
          <w:color w:val="auto"/>
          <w:spacing w:val="0"/>
          <w:szCs w:val="28"/>
        </w:rPr>
        <w:br w:type="page"/>
      </w:r>
      <w:r w:rsidR="00F828CD" w:rsidRPr="009660AA">
        <w:rPr>
          <w:bCs/>
          <w:color w:val="auto"/>
          <w:spacing w:val="0"/>
          <w:szCs w:val="28"/>
        </w:rPr>
        <w:t>4. Охрана и восстановление лесов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Основная задача охраны лесов – их рациональное использование и восстановление. Важное значение имеет повышение продуктивности лесов, защита их от пожаров и вредителей.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При правильном ведении лесного хозяйства рубки на отдельных участках повторно должны проводиться через 80-100 лет. Во многих центральных областях Европейской России к повторным рубкам вынуждены возвращаться значительно раньше. Превышение норм вырубок привело к тому, что во многих районах леса потеряли свое климатообразующее и водорегулирующее значение.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Существенно возросла доля мелколиственных лесов.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Другая важная мера по сохранению лесов – это борьба с потерями древесины. Наибольшие потери происходят при заготовке древесины. На местах рубок остается много древесины и хвои, которые могут использоваться для приготовления хвойной муки. Эти отходы перспективны для получения эфирных масел.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Часть древесины теряется при лесоповале. В отдельные годы в северные моря реками выносится так много бревен, что в Скандинавских странах существуют специальные суда для их вылова. Возле предприятий деревообрабатывающей промышленности строят заводы по производству мебели из древесноволокнистых плит.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Важнейшим условием для сохранения лесных ресурсов служит своевременное лесовозобновление. Только треть ежегодно вырубаемых лесов в России восстанавливается естественным путем, остальные требуют специальных мер по их возобновлению. Большую роль в воспроизводстве лесов играет осушительная мелиорация: посадка улучшающих почву деревьев, кустарников и трав. Это способствует быстрому росту деревьев и улучшению качества древесины.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На вырубках, где естественного возобновления леса не происходит, после рыхления почвы производят посев семян или посадку выращенных в питомцах саженцев.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В последние годы возродился интерес к методам неистощительного лесопользования и устойчивого управления лесами, то есть такого пользования лесными ресурсами, при котором экосистеме леса наносится минимальный ущерб. На вырубках лес постепенно возобновляется, и через несколько десятков лет в нем можно снова вести заготовки.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Рассмотрим, как проводятся лесозаготовки при неистощительном лесопользовании в тпрпических лесах.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Лесовод-профессионал и его помощники проходят по мелколесью. Они составляют одну из нескольких бригад, которым предстоит около шести месяцев провести в лесной глуши, занимаясь инвентаризацией леса. Лесозаготовительная компания имеет долгосрочную концессию на пользование этим лесом. Поэтому у рабочих есть время на то, чтобы произвести осмотр деревьев с целью сохранения леса для дальнейшего использования.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Лесовод отмечает регистрационный номер каждого дерева и определяет его породу. Он должен быть специалистом в своем деле, потому что существуют сотни разновидностей древесных пород. На следующем этапе работ не обойтись без современной техники.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В портативное устройство, связанное со спутниками глобальной системы местоопределения, лесовод вводит данные о дереве, указывая его размеры, породу и регистрационный номер. Затем он нажимает клавишу ввода — и вся эта информация передается из лесной глуши на один из компьютеров в далеком шумном городе.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После этого управляющий лесным хозяйством с помощью своего компьютера делает распечатку карты, на которой отмечены все хозяйственно ценные деревья на данном участке леса. Он определяет, какие из них можно срубить в согласии с действующим законодательством. Что касается многих пород, то допустимо рубить только 50 процентов деревьев, диаметр которых больше указанного в концессии. Наиболее взрослые и здоровые деревья оставляют на корню для получения семян.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Но как рубить лес, не принося ему вреда? В этом помогает карта древостоя. Она позволяет планировать лесосечные работы так, чтобы лесу не наносился серьезный ущерб. Можно даже заранее наметить направление, в котором нужно валить деревья, чтобы они как можно меньше повреждали соседние.</w:t>
      </w:r>
    </w:p>
    <w:p w:rsidR="009660AA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Лесорубы, использующие этот метод, продумывают, как они будут собирать стволы с помощью лебедки, не подъезжая к каждому поваленному дереву на бульдозере. Прежде чем валить дерево, лесорубы обрубают лианы, которыми оно переплетено с соседними деревьями, чтобы они меньше пострадали. Также они разрабатывают выделенную им лесную территорию постепенно, каждый год составляя план и производя рубку так, чтобы не валить деревья на одном и том же участке по крайней мере 20, а в каких-то местах и 30 лет».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«Здоровье леса во многом зависит от животных. Они играют важную роль в опылении, а также в распространении семян. Лесорубы, использующие метод неистощительного лесопользования делают все возможное, чтобы не нарушать покой лесных обитателей. Например, они тщательно продумывают, где проложить подъездные дороги, чтобы их было меньше, а дистанция между ними больше. Они делают их как можно уже, чтобы кроны деревьев смыкались. Благодаря этому таким зверям, как ленивцы и обезьяны, не нужно спускаться с деревьев, чтобы перейти дорогу».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К примеру, защитные лесные полосы, оставленные по обеим сторонам каждого ручья или реки, позволяют животным перемещаться с одного места на другое по нетронутому лесу.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«Они стараются сохранить не только жизненно важные участки леса вдоль водных потоков, но и пещеры, обнаженные участки горных пород, старые дуплистые или плодоносящие</w:t>
      </w:r>
      <w:r w:rsidR="009660AA">
        <w:rPr>
          <w:sz w:val="28"/>
          <w:szCs w:val="28"/>
        </w:rPr>
        <w:t>.</w:t>
      </w:r>
      <w:r w:rsidRPr="009660AA">
        <w:rPr>
          <w:sz w:val="28"/>
          <w:szCs w:val="28"/>
        </w:rPr>
        <w:t xml:space="preserve"> Закончив рубку на одном участке, лесорубы перекрывают дороги или патрулируют их, чтобы никто самовольно не охотился в лесу и не рубил его.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Рентабельно ли устойчивое управление лесами? Если не считать отдельных защитников природы, то лесозаготовители, как правило, без особого энтузиазма относятся к программам охраны дикой природы. Любые ограничения они воспринимают как помехи на пути к получению прибыли.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Однако, как показали исследования, которые были проведены в восточной части Амазонии в конце 1990-х годов, затраты на составление карт, обрезку лиан и планомерный вывоз древесины с лихвой окупились за счет повышения эффективности лесопользования. Например, составление карты позволяет снизить потери древесины. А когда карты нет, бригада, занимающаяся транспортировкой древесины, зачастую не может отыскать в густом лесу деревья, которые были повалены лесорубами.</w:t>
      </w:r>
    </w:p>
    <w:p w:rsidR="00F828CD" w:rsidRPr="009660AA" w:rsidRDefault="00F828CD" w:rsidP="009660A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К тому же лесоматериалы, которые сертифицированы независимыми экспертами как полученные в результате устойчивого управления лесами, пользуются все большим спросом [6, 7].</w:t>
      </w:r>
    </w:p>
    <w:p w:rsidR="00F828CD" w:rsidRPr="009660AA" w:rsidRDefault="00F828CD" w:rsidP="009660AA">
      <w:pPr>
        <w:pStyle w:val="a1"/>
        <w:autoSpaceDE w:val="0"/>
        <w:spacing w:line="360" w:lineRule="auto"/>
        <w:ind w:firstLine="709"/>
        <w:jc w:val="both"/>
        <w:rPr>
          <w:color w:val="auto"/>
          <w:spacing w:val="0"/>
          <w:szCs w:val="28"/>
        </w:rPr>
      </w:pPr>
      <w:r w:rsidRPr="009660AA">
        <w:rPr>
          <w:color w:val="auto"/>
          <w:spacing w:val="0"/>
          <w:szCs w:val="28"/>
        </w:rPr>
        <w:t xml:space="preserve">Сейчас в Восточной Европе почти не осталось первозданных мест. Даже величественная северная тайга, где, как принято считать, не ступала нога человека, - результат хозяйственной деятельности. Знаменитые корабельные сосны выросли на месте бывших пожарищ. Естественный смешанный характер флоры и фауны, увы, утрачен. К уменьшению видового разнообразия приводит любая хозяйственная деятельность человека, даже восстановление лесов. Люди старательно высаживают те деревья, которые они считают коренными для этих мест, - ель, сосну и дуб, а множество других видов уходит в Красную книгу. Еще одна причина оскудения видового разнообразия - санитарные вырубки. Мертвые деревья - уникальные экологические ниши для многих видов птиц, насекомых, грибов и трав. Ель и пихта вырастают только на достаточно разложившемся валежнике, который усердные лесники уничтожают с наилучшими намерениями. 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Для восстановления полноценных, разнообразно населенных лесов авторы исследования предлагают высаживать как можно больше разных видов деревьев и трав, в том числе редких и завозных. Посадки должны быть разного возраста. Чтобы придать растущим лесам подобие естественной структуры, надо устраивать искусственные "окна", вырубая деревья на площади 0,1-0,3 га. Раньше леса перемежались лугами - пристанищем светолюбивых видов. Для сохранения этих видов и поддержания лугов надо там либо сено косить, либо пасти скот. Более естественный путь - реинтродукция зубров. Но для устойчивого существования популяции зубров нужен бассейн небольшой реки с притоками - сотни квадратных километров. Хорошо бы в эту реку и бобров поселить, но сначала надо определить, хватит ли им корма, а затем тщательно охранять долины всех ручьев и рек, куда могут заплыть бобры. Хлопотно, дорого и долго, но сами по себе леса будут восстанавливаться еще дольше [8].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</w:rPr>
      </w:pPr>
      <w:r w:rsidRPr="009660AA">
        <w:rPr>
          <w:bCs/>
          <w:color w:val="auto"/>
          <w:spacing w:val="0"/>
        </w:rPr>
        <w:t>4.1</w:t>
      </w:r>
      <w:r w:rsidRPr="009660AA">
        <w:rPr>
          <w:color w:val="auto"/>
          <w:spacing w:val="0"/>
        </w:rPr>
        <w:t xml:space="preserve"> </w:t>
      </w:r>
      <w:r w:rsidRPr="009660AA">
        <w:rPr>
          <w:bCs/>
          <w:color w:val="auto"/>
          <w:spacing w:val="0"/>
        </w:rPr>
        <w:t>Борьба с лесными пожарами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Среди мер по охране лесов важное значение имеет борьба с пожарами.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Пожар полностью или частично уничтожает лесной биоценоз. Пожары наносят большой крон, уничтожая растения, охотничье-промысловых животных и др.</w:t>
      </w:r>
      <w:r w:rsidR="009660AA" w:rsidRPr="009660AA">
        <w:rPr>
          <w:color w:val="auto"/>
          <w:spacing w:val="0"/>
        </w:rPr>
        <w:t xml:space="preserve"> </w:t>
      </w:r>
      <w:r w:rsidRPr="009660AA">
        <w:rPr>
          <w:color w:val="auto"/>
          <w:spacing w:val="0"/>
        </w:rPr>
        <w:t>Основная причина пожаров – небрежное обращение человека с огнем: не затушенные костры, горящие спички, окурки. Большую опасность для возникновения пожаров представляют сельскохозяйственные палы, огневая очистка лесосек, пламя и искры из выхлопных труб тракторов и автомашин.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До 97% лесных пожаров возникает по вине человека. Поэтому среди мер борьбы с пожарами важное место должна занимать противопожарная пропаганда среди населения. В лесных районах существует дозорно-сторожевая служба для обнаружения очагов пожара. При ликвидации лесных пожаров используют авиационные бригады, иногда на борьбу с пожарами мобилизуют воинские части и все население [9].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bCs/>
          <w:color w:val="auto"/>
          <w:spacing w:val="0"/>
        </w:rPr>
      </w:pPr>
      <w:r w:rsidRPr="009660AA">
        <w:rPr>
          <w:bCs/>
          <w:color w:val="auto"/>
          <w:spacing w:val="0"/>
        </w:rPr>
        <w:t>4.2</w:t>
      </w:r>
      <w:r w:rsidRPr="009660AA">
        <w:rPr>
          <w:color w:val="auto"/>
          <w:spacing w:val="0"/>
        </w:rPr>
        <w:t xml:space="preserve"> </w:t>
      </w:r>
      <w:r w:rsidRPr="009660AA">
        <w:rPr>
          <w:bCs/>
          <w:color w:val="auto"/>
          <w:spacing w:val="0"/>
        </w:rPr>
        <w:t>Защита лесов от вредителей и болезней</w:t>
      </w:r>
    </w:p>
    <w:p w:rsidR="009660AA" w:rsidRDefault="009660AA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Большой вред лесам наносят болезни и вредители. Массовые вспышки численности вредителей охватывают обширные территории. Болезни леса, вызванные паразитическими грибками, ржавчиной, вирусами и паразитическими червями служат причиной порчи 45% заготовленной древесины. В годы с благоприятными для размножения вредителей условиями резко увеличиваются масштабы наносимого ими ущерба. Важно своевременно выявить очаги их размножения и провести борьбу всеми известными методами.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Для борьбы с вредителями лесных растений полезно привлечь насекомоядных птиц. Они могут регулировать численность насекомых, не допуская их массового размножения. Для привлечения птиц создают благоприятные для них условия: развешивают искусственные гнездовья, подкармливают.</w:t>
      </w:r>
    </w:p>
    <w:p w:rsidR="00F828CD" w:rsidRPr="009660AA" w:rsidRDefault="00F828CD" w:rsidP="009660AA">
      <w:pPr>
        <w:pStyle w:val="a1"/>
        <w:spacing w:line="360" w:lineRule="auto"/>
        <w:ind w:firstLine="709"/>
        <w:jc w:val="both"/>
        <w:rPr>
          <w:color w:val="auto"/>
          <w:spacing w:val="0"/>
        </w:rPr>
      </w:pPr>
      <w:r w:rsidRPr="009660AA">
        <w:rPr>
          <w:color w:val="auto"/>
          <w:spacing w:val="0"/>
        </w:rPr>
        <w:t>Биологические методы борьбы с вредителями дешевы, безвредны и наиболее эффективны. Их следует сочетать с другими методами, чтобы вместе они представляли единую систему защиты лесов [10].</w:t>
      </w:r>
    </w:p>
    <w:p w:rsidR="00F828CD" w:rsidRPr="009660AA" w:rsidRDefault="00F828CD" w:rsidP="009660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828CD" w:rsidRPr="009660AA" w:rsidRDefault="009660AA" w:rsidP="009660AA">
      <w:pPr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9660AA">
        <w:rPr>
          <w:bCs/>
          <w:sz w:val="28"/>
          <w:szCs w:val="28"/>
        </w:rPr>
        <w:t>Заключение</w:t>
      </w:r>
    </w:p>
    <w:p w:rsidR="009660AA" w:rsidRDefault="009660AA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F828CD" w:rsidRPr="009660AA" w:rsidRDefault="00F828CD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Как показало мое исследование проблема сокращения лесов на планете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очень актуальна. Но, к сожалению, принимается очень мало действий к их сохранению и восстановлению. Во-первых, потому что человек по природе эгоистичен: для него лишь бы извлечь выгоду для себя не думая о других. Поэтому на последнем саммите по климату такая страна как США не взяла на себя обязательство по сокращению выбросов углекислого газа в атмосферу, хотя она выбрасывает его даже больше, чем развивающиеся страны. Во-вторых, добыча лесов и их вырубание для высвобождения места для пастбищ единственное средство к существованию для многих развивающихся стран, которые не могут позволить себе дорогостоящие технологии сохранения этого ресурса. В-третьих, население в большинс</w:t>
      </w:r>
      <w:r w:rsidR="009660AA">
        <w:rPr>
          <w:sz w:val="28"/>
          <w:szCs w:val="28"/>
        </w:rPr>
        <w:t>т</w:t>
      </w:r>
      <w:r w:rsidRPr="009660AA">
        <w:rPr>
          <w:sz w:val="28"/>
          <w:szCs w:val="28"/>
        </w:rPr>
        <w:t xml:space="preserve">ве своем равнодушно относится к лесам, используя их для отдыха, дров и воровства елок. </w:t>
      </w:r>
    </w:p>
    <w:p w:rsidR="00F828CD" w:rsidRPr="009660AA" w:rsidRDefault="00F828CD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Получается чтобы решить эту проблему нужны кардинальные меры как внутри стран (от введения жестких законов, до внедрения технологий лесурсосбережения и снижающих выбросы вредных веществ в окружающую среду), так и на общемировом уровне (где развитые страны помогли бы развивающимся и вплоть до прину</w:t>
      </w:r>
      <w:r w:rsidR="009660AA">
        <w:rPr>
          <w:sz w:val="28"/>
          <w:szCs w:val="28"/>
        </w:rPr>
        <w:t>ди</w:t>
      </w:r>
      <w:r w:rsidRPr="009660AA">
        <w:rPr>
          <w:sz w:val="28"/>
          <w:szCs w:val="28"/>
        </w:rPr>
        <w:t>тельного уровня заставить все страны внедрять новые технологии). Иначе от попыток отдельно взятых стран сохранить наше мировое достояние не будет успеха.</w:t>
      </w:r>
    </w:p>
    <w:p w:rsidR="00F828CD" w:rsidRPr="009660AA" w:rsidRDefault="00F828CD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F828CD" w:rsidRDefault="009660AA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660AA">
        <w:rPr>
          <w:sz w:val="28"/>
          <w:szCs w:val="28"/>
        </w:rPr>
        <w:t>Библиографический список</w:t>
      </w:r>
    </w:p>
    <w:p w:rsidR="009660AA" w:rsidRPr="009660AA" w:rsidRDefault="009660AA" w:rsidP="009660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</w:rPr>
      </w:pPr>
      <w:r w:rsidRPr="000E4AE3">
        <w:rPr>
          <w:sz w:val="28"/>
        </w:rPr>
        <w:t>Ожегов С.И и Шведова Н.Ю. Толковый словарь русского языка: 80000 слов и выраений/ Российская А.Н.; Российский фонд культуры; 5-е изд., стереотипное — М.: АЗЪ, 2004 – 928 c.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0E4AE3">
        <w:rPr>
          <w:sz w:val="28"/>
        </w:rPr>
        <w:t>http://ru.wikipedia.org/wiki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Лес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России: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Энциклопедия/[А.И.</w:t>
      </w:r>
      <w:r w:rsid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Акинтьева и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 xml:space="preserve">др.] — М. : Большая Рос. энциклопедия, 1998 .— 446 с. 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Сокольский И.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Целебный красный лес // Наука и жизнь : журнал. — 2008. — №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>2. — С.</w:t>
      </w:r>
      <w:r w:rsidR="009660AA" w:rsidRPr="009660AA">
        <w:rPr>
          <w:sz w:val="28"/>
          <w:szCs w:val="28"/>
        </w:rPr>
        <w:t xml:space="preserve"> </w:t>
      </w:r>
      <w:r w:rsidRPr="009660AA">
        <w:rPr>
          <w:sz w:val="28"/>
          <w:szCs w:val="28"/>
        </w:rPr>
        <w:t xml:space="preserve">156—160. 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9660AA">
        <w:rPr>
          <w:sz w:val="28"/>
          <w:szCs w:val="28"/>
        </w:rPr>
        <w:t xml:space="preserve">Н.М. Чернова, В.М. Галушин, В.М. Константинов, «Основы экологии 9 класс», Москва, изд. «Просвещение», 1998 год. 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9660AA">
        <w:rPr>
          <w:sz w:val="28"/>
          <w:szCs w:val="28"/>
        </w:rPr>
        <w:t xml:space="preserve">«Можно ли спасти тропические леса?» Журнал «Пробудитесь!» от 8 мая 1998 года. 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9660AA">
        <w:rPr>
          <w:sz w:val="28"/>
          <w:szCs w:val="28"/>
        </w:rPr>
        <w:t>«Кто спасет влажниые тропические леса?» Журнал «Пробудитесь!» от 22 июня 2003 года.</w:t>
      </w:r>
    </w:p>
    <w:p w:rsidR="00F828CD" w:rsidRPr="009660AA" w:rsidRDefault="009660AA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Степановских А.</w:t>
      </w:r>
      <w:r w:rsidR="00F828CD" w:rsidRPr="009660AA">
        <w:rPr>
          <w:sz w:val="28"/>
          <w:szCs w:val="28"/>
        </w:rPr>
        <w:t xml:space="preserve">С., Охрана окружающей среды, Москва: «Юнити», - 2000, - с.560. </w:t>
      </w:r>
    </w:p>
    <w:p w:rsidR="009660AA" w:rsidRPr="009660AA" w:rsidRDefault="009660AA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Барановский, Н.</w:t>
      </w:r>
      <w:r w:rsidR="00F828CD" w:rsidRPr="009660AA">
        <w:rPr>
          <w:sz w:val="28"/>
          <w:szCs w:val="28"/>
        </w:rPr>
        <w:t xml:space="preserve">В. Комплексная система мониторинга лесных </w:t>
      </w:r>
      <w:r>
        <w:rPr>
          <w:sz w:val="28"/>
          <w:szCs w:val="28"/>
        </w:rPr>
        <w:t>пожаров / Н.В. Барановский, Г.</w:t>
      </w:r>
      <w:r w:rsidR="00F828CD" w:rsidRPr="009660AA">
        <w:rPr>
          <w:sz w:val="28"/>
          <w:szCs w:val="28"/>
        </w:rPr>
        <w:t xml:space="preserve">В. Кузнецов // Т. 3. — , 2007. — С. 102-104. </w:t>
      </w:r>
    </w:p>
    <w:p w:rsidR="00F828CD" w:rsidRPr="009660AA" w:rsidRDefault="00F828CD" w:rsidP="009660AA">
      <w:pPr>
        <w:pStyle w:val="210"/>
        <w:numPr>
          <w:ilvl w:val="0"/>
          <w:numId w:val="4"/>
        </w:numPr>
        <w:suppressAutoHyphens w:val="0"/>
        <w:spacing w:after="0" w:line="360" w:lineRule="auto"/>
        <w:ind w:left="0" w:firstLine="0"/>
        <w:jc w:val="both"/>
        <w:rPr>
          <w:sz w:val="28"/>
          <w:szCs w:val="28"/>
        </w:rPr>
      </w:pPr>
      <w:r w:rsidRPr="000E4AE3">
        <w:rPr>
          <w:sz w:val="28"/>
        </w:rPr>
        <w:t>http://www.wood.ru/ru/loa398.html</w:t>
      </w:r>
      <w:bookmarkStart w:id="2" w:name="_GoBack"/>
      <w:bookmarkEnd w:id="2"/>
    </w:p>
    <w:sectPr w:rsidR="00F828CD" w:rsidRPr="009660AA" w:rsidSect="009660AA">
      <w:pgSz w:w="11905" w:h="16837" w:code="9"/>
      <w:pgMar w:top="1134" w:right="851" w:bottom="1134" w:left="1701" w:header="1412" w:footer="19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1CA" w:rsidRDefault="00E961CA">
      <w:r>
        <w:separator/>
      </w:r>
    </w:p>
  </w:endnote>
  <w:endnote w:type="continuationSeparator" w:id="0">
    <w:p w:rsidR="00E961CA" w:rsidRDefault="00E9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1CA" w:rsidRDefault="00E961CA">
      <w:r>
        <w:separator/>
      </w:r>
    </w:p>
  </w:footnote>
  <w:footnote w:type="continuationSeparator" w:id="0">
    <w:p w:rsidR="00E961CA" w:rsidRDefault="00E9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0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642C67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91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53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1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76" w:hanging="21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sz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2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7AD"/>
    <w:rsid w:val="000E4AE3"/>
    <w:rsid w:val="00214748"/>
    <w:rsid w:val="003B0148"/>
    <w:rsid w:val="003C5FCA"/>
    <w:rsid w:val="00563723"/>
    <w:rsid w:val="006567AD"/>
    <w:rsid w:val="006D3CD6"/>
    <w:rsid w:val="007F1DE0"/>
    <w:rsid w:val="008744DF"/>
    <w:rsid w:val="009660AA"/>
    <w:rsid w:val="00996C71"/>
    <w:rsid w:val="009D122D"/>
    <w:rsid w:val="00E12BFE"/>
    <w:rsid w:val="00E961CA"/>
    <w:rsid w:val="00F8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DDCF00-1D45-4547-8BA3-79776BF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ilvl w:val="7"/>
        <w:numId w:val="1"/>
      </w:numPr>
      <w:jc w:val="both"/>
      <w:outlineLvl w:val="7"/>
    </w:pPr>
    <w:rPr>
      <w:b/>
      <w:bCs/>
      <w:color w:val="000000"/>
      <w:spacing w:val="1"/>
      <w:sz w:val="28"/>
      <w:szCs w:val="18"/>
    </w:rPr>
  </w:style>
  <w:style w:type="paragraph" w:styleId="9">
    <w:name w:val="heading 9"/>
    <w:basedOn w:val="a0"/>
    <w:next w:val="a1"/>
    <w:link w:val="90"/>
    <w:uiPriority w:val="99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eastAsia="ar-SA"/>
    </w:rPr>
  </w:style>
  <w:style w:type="character" w:customStyle="1" w:styleId="WW8Num2z0">
    <w:name w:val="WW8Num2z0"/>
    <w:uiPriority w:val="99"/>
    <w:rPr>
      <w:b/>
    </w:rPr>
  </w:style>
  <w:style w:type="character" w:customStyle="1" w:styleId="WW8Num4z0">
    <w:name w:val="WW8Num4z0"/>
    <w:uiPriority w:val="99"/>
    <w:rPr>
      <w:sz w:val="28"/>
    </w:rPr>
  </w:style>
  <w:style w:type="character" w:customStyle="1" w:styleId="WW8Num5z0">
    <w:name w:val="WW8Num5z0"/>
    <w:uiPriority w:val="99"/>
    <w:rPr>
      <w:b/>
    </w:rPr>
  </w:style>
  <w:style w:type="character" w:customStyle="1" w:styleId="WW8Num6z0">
    <w:name w:val="WW8Num6z0"/>
    <w:uiPriority w:val="99"/>
    <w:rPr>
      <w:rFonts w:ascii="Symbol" w:hAnsi="Symbol"/>
      <w:sz w:val="20"/>
    </w:rPr>
  </w:style>
  <w:style w:type="character" w:customStyle="1" w:styleId="WW8Num7z0">
    <w:name w:val="WW8Num7z0"/>
    <w:uiPriority w:val="99"/>
    <w:rPr>
      <w:rFonts w:ascii="Symbol" w:hAnsi="Symbol"/>
      <w:sz w:val="20"/>
    </w:rPr>
  </w:style>
  <w:style w:type="character" w:customStyle="1" w:styleId="WW8Num8z0">
    <w:name w:val="WW8Num8z0"/>
    <w:uiPriority w:val="99"/>
    <w:rPr>
      <w:rFonts w:ascii="Symbol" w:hAnsi="Symbol"/>
      <w:sz w:val="20"/>
    </w:rPr>
  </w:style>
  <w:style w:type="character" w:customStyle="1" w:styleId="WW8Num9z0">
    <w:name w:val="WW8Num9z0"/>
    <w:uiPriority w:val="99"/>
    <w:rPr>
      <w:sz w:val="28"/>
    </w:rPr>
  </w:style>
  <w:style w:type="character" w:customStyle="1" w:styleId="WW8Num10z0">
    <w:name w:val="WW8Num10z0"/>
    <w:uiPriority w:val="99"/>
    <w:rPr>
      <w:rFonts w:ascii="Symbol" w:hAnsi="Symbol"/>
      <w:sz w:val="20"/>
    </w:rPr>
  </w:style>
  <w:style w:type="character" w:customStyle="1" w:styleId="WW8Num11z0">
    <w:name w:val="WW8Num11z0"/>
    <w:uiPriority w:val="99"/>
    <w:rPr>
      <w:b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3z0">
    <w:name w:val="WW8Num3z0"/>
    <w:uiPriority w:val="99"/>
    <w:rPr>
      <w:b/>
    </w:rPr>
  </w:style>
  <w:style w:type="character" w:customStyle="1" w:styleId="WW8Num4z1">
    <w:name w:val="WW8Num4z1"/>
    <w:uiPriority w:val="99"/>
    <w:rPr>
      <w:rFonts w:ascii="Courier New" w:hAnsi="Courier New"/>
      <w:sz w:val="20"/>
    </w:rPr>
  </w:style>
  <w:style w:type="character" w:customStyle="1" w:styleId="WW8Num4z2">
    <w:name w:val="WW8Num4z2"/>
    <w:uiPriority w:val="99"/>
    <w:rPr>
      <w:rFonts w:ascii="Wingdings" w:hAnsi="Wingdings"/>
      <w:sz w:val="20"/>
    </w:rPr>
  </w:style>
  <w:style w:type="character" w:customStyle="1" w:styleId="WW8Num6z1">
    <w:name w:val="WW8Num6z1"/>
    <w:uiPriority w:val="99"/>
    <w:rPr>
      <w:rFonts w:ascii="Courier New" w:hAnsi="Courier New"/>
      <w:sz w:val="20"/>
    </w:rPr>
  </w:style>
  <w:style w:type="character" w:customStyle="1" w:styleId="WW8Num6z2">
    <w:name w:val="WW8Num6z2"/>
    <w:uiPriority w:val="99"/>
    <w:rPr>
      <w:rFonts w:ascii="Wingdings" w:hAnsi="Wingdings"/>
      <w:sz w:val="20"/>
    </w:rPr>
  </w:style>
  <w:style w:type="character" w:customStyle="1" w:styleId="WW8Num7z1">
    <w:name w:val="WW8Num7z1"/>
    <w:uiPriority w:val="99"/>
    <w:rPr>
      <w:rFonts w:ascii="Courier New" w:hAnsi="Courier New"/>
      <w:sz w:val="20"/>
    </w:rPr>
  </w:style>
  <w:style w:type="character" w:customStyle="1" w:styleId="WW8Num7z2">
    <w:name w:val="WW8Num7z2"/>
    <w:uiPriority w:val="99"/>
    <w:rPr>
      <w:rFonts w:ascii="Wingdings" w:hAnsi="Wingdings"/>
      <w:sz w:val="20"/>
    </w:rPr>
  </w:style>
  <w:style w:type="character" w:customStyle="1" w:styleId="WW8Num13z0">
    <w:name w:val="WW8Num13z0"/>
    <w:uiPriority w:val="99"/>
    <w:rPr>
      <w:rFonts w:ascii="Times New Roman" w:eastAsia="Times New Roman" w:hAnsi="Times New Roman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2">
    <w:name w:val="WW8Num13z2"/>
    <w:uiPriority w:val="99"/>
    <w:rPr>
      <w:rFonts w:ascii="Wingdings" w:hAnsi="Wingdings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5z0">
    <w:name w:val="WW8Num15z0"/>
    <w:uiPriority w:val="99"/>
    <w:rPr>
      <w:rFonts w:ascii="Symbol" w:hAnsi="Symbol"/>
    </w:rPr>
  </w:style>
  <w:style w:type="character" w:customStyle="1" w:styleId="WW8Num15z1">
    <w:name w:val="WW8Num15z1"/>
    <w:uiPriority w:val="99"/>
    <w:rPr>
      <w:rFonts w:ascii="Courier New" w:hAnsi="Courier New"/>
    </w:rPr>
  </w:style>
  <w:style w:type="character" w:customStyle="1" w:styleId="WW8Num15z2">
    <w:name w:val="WW8Num15z2"/>
    <w:uiPriority w:val="99"/>
    <w:rPr>
      <w:rFonts w:ascii="Wingdings" w:hAnsi="Wingdings"/>
    </w:rPr>
  </w:style>
  <w:style w:type="character" w:customStyle="1" w:styleId="WW8Num17z0">
    <w:name w:val="WW8Num17z0"/>
    <w:uiPriority w:val="99"/>
    <w:rPr>
      <w:rFonts w:ascii="Times New Roman" w:eastAsia="Times New Roman" w:hAnsi="Times New Roman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9z0">
    <w:name w:val="WW8Num19z0"/>
    <w:uiPriority w:val="99"/>
    <w:rPr>
      <w:rFonts w:ascii="Times New Roman" w:eastAsia="Times New Roman" w:hAnsi="Times New Roman"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19z3">
    <w:name w:val="WW8Num19z3"/>
    <w:uiPriority w:val="99"/>
    <w:rPr>
      <w:rFonts w:ascii="Symbol" w:hAnsi="Symbol"/>
    </w:rPr>
  </w:style>
  <w:style w:type="character" w:customStyle="1" w:styleId="31">
    <w:name w:val="Основной шрифт абзаца3"/>
    <w:uiPriority w:val="99"/>
  </w:style>
  <w:style w:type="character" w:customStyle="1" w:styleId="WW8Num3z1">
    <w:name w:val="WW8Num3z1"/>
    <w:uiPriority w:val="99"/>
    <w:rPr>
      <w:rFonts w:ascii="Courier New" w:hAnsi="Courier New"/>
      <w:sz w:val="20"/>
    </w:rPr>
  </w:style>
  <w:style w:type="character" w:customStyle="1" w:styleId="WW8Num3z2">
    <w:name w:val="WW8Num3z2"/>
    <w:uiPriority w:val="99"/>
    <w:rPr>
      <w:rFonts w:ascii="Wingdings" w:hAnsi="Wingdings"/>
      <w:sz w:val="20"/>
    </w:rPr>
  </w:style>
  <w:style w:type="character" w:customStyle="1" w:styleId="WW8Num5z1">
    <w:name w:val="WW8Num5z1"/>
    <w:uiPriority w:val="99"/>
    <w:rPr>
      <w:rFonts w:ascii="Courier New" w:hAnsi="Courier New"/>
      <w:sz w:val="20"/>
    </w:rPr>
  </w:style>
  <w:style w:type="character" w:customStyle="1" w:styleId="WW8Num5z2">
    <w:name w:val="WW8Num5z2"/>
    <w:uiPriority w:val="99"/>
    <w:rPr>
      <w:rFonts w:ascii="Wingdings" w:hAnsi="Wingdings"/>
      <w:sz w:val="20"/>
    </w:rPr>
  </w:style>
  <w:style w:type="character" w:customStyle="1" w:styleId="WW8Num9z1">
    <w:name w:val="WW8Num9z1"/>
    <w:uiPriority w:val="99"/>
    <w:rPr>
      <w:rFonts w:ascii="Courier New" w:hAnsi="Courier New"/>
      <w:sz w:val="20"/>
    </w:rPr>
  </w:style>
  <w:style w:type="character" w:customStyle="1" w:styleId="WW8Num9z2">
    <w:name w:val="WW8Num9z2"/>
    <w:uiPriority w:val="99"/>
    <w:rPr>
      <w:rFonts w:ascii="Wingdings" w:hAnsi="Wingdings"/>
      <w:sz w:val="20"/>
    </w:rPr>
  </w:style>
  <w:style w:type="character" w:customStyle="1" w:styleId="WW8Num10z1">
    <w:name w:val="WW8Num10z1"/>
    <w:uiPriority w:val="99"/>
    <w:rPr>
      <w:rFonts w:ascii="Courier New" w:hAnsi="Courier New"/>
      <w:sz w:val="20"/>
    </w:rPr>
  </w:style>
  <w:style w:type="character" w:customStyle="1" w:styleId="WW8Num10z2">
    <w:name w:val="WW8Num10z2"/>
    <w:uiPriority w:val="99"/>
    <w:rPr>
      <w:rFonts w:ascii="Wingdings" w:hAnsi="Wingdings"/>
      <w:sz w:val="20"/>
    </w:rPr>
  </w:style>
  <w:style w:type="character" w:customStyle="1" w:styleId="21">
    <w:name w:val="Основной шрифт абзаца2"/>
    <w:uiPriority w:val="99"/>
  </w:style>
  <w:style w:type="character" w:customStyle="1" w:styleId="WW8Num1z0">
    <w:name w:val="WW8Num1z0"/>
    <w:uiPriority w:val="99"/>
    <w:rPr>
      <w:b/>
    </w:rPr>
  </w:style>
  <w:style w:type="character" w:customStyle="1" w:styleId="WW8Num8z1">
    <w:name w:val="WW8Num8z1"/>
    <w:uiPriority w:val="99"/>
    <w:rPr>
      <w:rFonts w:ascii="Courier New" w:hAnsi="Courier New"/>
      <w:sz w:val="20"/>
    </w:rPr>
  </w:style>
  <w:style w:type="character" w:customStyle="1" w:styleId="WW8Num8z2">
    <w:name w:val="WW8Num8z2"/>
    <w:uiPriority w:val="99"/>
    <w:rPr>
      <w:rFonts w:ascii="Wingdings" w:hAnsi="Wingdings"/>
      <w:sz w:val="20"/>
    </w:rPr>
  </w:style>
  <w:style w:type="character" w:customStyle="1" w:styleId="12">
    <w:name w:val="Основной шрифт абзаца1"/>
    <w:uiPriority w:val="99"/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character" w:styleId="a6">
    <w:name w:val="Strong"/>
    <w:uiPriority w:val="99"/>
    <w:qFormat/>
    <w:rPr>
      <w:rFonts w:cs="Times New Roman"/>
      <w:b/>
      <w:bCs/>
    </w:rPr>
  </w:style>
  <w:style w:type="character" w:styleId="a7">
    <w:name w:val="Emphasis"/>
    <w:uiPriority w:val="99"/>
    <w:qFormat/>
    <w:rPr>
      <w:rFonts w:cs="Times New Roman"/>
      <w:i/>
      <w:iCs/>
    </w:rPr>
  </w:style>
  <w:style w:type="character" w:customStyle="1" w:styleId="a8">
    <w:name w:val="Верх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a">
    <w:name w:val="Символ нумерации"/>
    <w:uiPriority w:val="99"/>
  </w:style>
  <w:style w:type="character" w:customStyle="1" w:styleId="diccolor">
    <w:name w:val="dic_color"/>
    <w:uiPriority w:val="99"/>
    <w:rPr>
      <w:rFonts w:cs="Times New Roman"/>
    </w:rPr>
  </w:style>
  <w:style w:type="character" w:customStyle="1" w:styleId="ab">
    <w:name w:val="Основной текст с отступом Знак"/>
    <w:uiPriority w:val="99"/>
    <w:rPr>
      <w:rFonts w:cs="Times New Roman"/>
      <w:sz w:val="24"/>
      <w:szCs w:val="24"/>
    </w:rPr>
  </w:style>
  <w:style w:type="character" w:styleId="ac">
    <w:name w:val="FollowedHyperlink"/>
    <w:uiPriority w:val="99"/>
    <w:rPr>
      <w:rFonts w:cs="Times New Roman"/>
      <w:color w:val="800080"/>
      <w:u w:val="single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</w:rPr>
  </w:style>
  <w:style w:type="character" w:customStyle="1" w:styleId="22">
    <w:name w:val="Основной текст 2 Знак"/>
    <w:uiPriority w:val="99"/>
    <w:rPr>
      <w:rFonts w:cs="Times New Roman"/>
      <w:sz w:val="24"/>
      <w:szCs w:val="24"/>
    </w:rPr>
  </w:style>
  <w:style w:type="character" w:customStyle="1" w:styleId="ad">
    <w:name w:val="Маркеры списка"/>
    <w:uiPriority w:val="99"/>
    <w:rPr>
      <w:rFonts w:ascii="OpenSymbol" w:eastAsia="Times New Roman" w:hAnsi="OpenSymbol"/>
    </w:rPr>
  </w:style>
  <w:style w:type="paragraph" w:customStyle="1" w:styleId="a0">
    <w:name w:val="Заголовок"/>
    <w:basedOn w:val="a"/>
    <w:next w:val="a1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e"/>
    <w:uiPriority w:val="99"/>
    <w:rPr>
      <w:color w:val="000000"/>
      <w:spacing w:val="1"/>
      <w:sz w:val="28"/>
      <w:szCs w:val="18"/>
    </w:rPr>
  </w:style>
  <w:style w:type="character" w:customStyle="1" w:styleId="ae">
    <w:name w:val="Основной текст Знак"/>
    <w:link w:val="a1"/>
    <w:uiPriority w:val="99"/>
    <w:semiHidden/>
    <w:rPr>
      <w:sz w:val="24"/>
      <w:szCs w:val="24"/>
      <w:lang w:eastAsia="ar-SA"/>
    </w:rPr>
  </w:style>
  <w:style w:type="paragraph" w:styleId="af">
    <w:name w:val="List"/>
    <w:basedOn w:val="a1"/>
    <w:uiPriority w:val="99"/>
    <w:rPr>
      <w:rFonts w:cs="Tahoma"/>
    </w:rPr>
  </w:style>
  <w:style w:type="paragraph" w:customStyle="1" w:styleId="32">
    <w:name w:val="Название3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uiPriority w:val="99"/>
    <w:pPr>
      <w:suppressLineNumbers/>
    </w:pPr>
    <w:rPr>
      <w:rFonts w:cs="Tahoma"/>
    </w:rPr>
  </w:style>
  <w:style w:type="paragraph" w:customStyle="1" w:styleId="23">
    <w:name w:val="Название2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24">
    <w:name w:val="Указатель2"/>
    <w:basedOn w:val="a"/>
    <w:uiPriority w:val="99"/>
    <w:pPr>
      <w:suppressLineNumbers/>
    </w:pPr>
    <w:rPr>
      <w:rFonts w:cs="Tahoma"/>
    </w:rPr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pPr>
      <w:suppressLineNumbers/>
    </w:pPr>
    <w:rPr>
      <w:rFonts w:cs="Tahoma"/>
    </w:rPr>
  </w:style>
  <w:style w:type="paragraph" w:customStyle="1" w:styleId="CharChar1">
    <w:name w:val="Char Char Знак Знак Знак1"/>
    <w:basedOn w:val="a"/>
    <w:uiPriority w:val="99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f0">
    <w:name w:val="Normal (Web)"/>
    <w:basedOn w:val="a"/>
    <w:uiPriority w:val="99"/>
    <w:pPr>
      <w:spacing w:before="280" w:after="280"/>
    </w:pPr>
  </w:style>
  <w:style w:type="paragraph" w:styleId="af1">
    <w:name w:val="header"/>
    <w:basedOn w:val="a"/>
    <w:link w:val="15"/>
    <w:uiPriority w:val="99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1"/>
    <w:uiPriority w:val="99"/>
    <w:semiHidden/>
    <w:rPr>
      <w:sz w:val="24"/>
      <w:szCs w:val="24"/>
      <w:lang w:eastAsia="ar-SA"/>
    </w:rPr>
  </w:style>
  <w:style w:type="paragraph" w:styleId="af2">
    <w:name w:val="footer"/>
    <w:basedOn w:val="a"/>
    <w:link w:val="16"/>
    <w:uiPriority w:val="9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f2"/>
    <w:uiPriority w:val="99"/>
    <w:semiHidden/>
    <w:rPr>
      <w:sz w:val="24"/>
      <w:szCs w:val="24"/>
      <w:lang w:eastAsia="ar-SA"/>
    </w:rPr>
  </w:style>
  <w:style w:type="paragraph" w:styleId="af3">
    <w:name w:val="Body Text Indent"/>
    <w:basedOn w:val="a"/>
    <w:link w:val="17"/>
    <w:uiPriority w:val="99"/>
    <w:pPr>
      <w:spacing w:after="120"/>
      <w:ind w:left="283"/>
    </w:pPr>
  </w:style>
  <w:style w:type="character" w:customStyle="1" w:styleId="17">
    <w:name w:val="Основной текст с отступом Знак1"/>
    <w:link w:val="af3"/>
    <w:uiPriority w:val="99"/>
    <w:semiHidden/>
    <w:rPr>
      <w:sz w:val="24"/>
      <w:szCs w:val="24"/>
      <w:lang w:eastAsia="ar-S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link w:val="HTML0"/>
    <w:uiPriority w:val="99"/>
    <w:semiHidden/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uiPriority w:val="99"/>
    <w:pPr>
      <w:spacing w:after="120" w:line="480" w:lineRule="auto"/>
    </w:pPr>
  </w:style>
  <w:style w:type="paragraph" w:customStyle="1" w:styleId="10">
    <w:name w:val="Заголовок 10"/>
    <w:basedOn w:val="a0"/>
    <w:next w:val="a1"/>
    <w:uiPriority w:val="99"/>
    <w:pPr>
      <w:numPr>
        <w:numId w:val="2"/>
      </w:numPr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КУРСОВОЙ РАБОТЫ: УСЛОВИЯ ОФОРМЛЕНИЯ, ПЕРЕЧЕНЬ ВОЗМОЖНЫХ РАЗДЕЛОВ И ОСНОВНЫЕ ТРЕБОВАНИЯ К ИХ СОДЕРЖАНИЮ</vt:lpstr>
    </vt:vector>
  </TitlesOfParts>
  <Company/>
  <LinksUpToDate>false</LinksUpToDate>
  <CharactersWithSpaces>24000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КУРСОВОЙ РАБОТЫ: УСЛОВИЯ ОФОРМЛЕНИЯ, ПЕРЕЧЕНЬ ВОЗМОЖНЫХ РАЗДЕЛОВ И ОСНОВНЫЕ ТРЕБОВАНИЯ К ИХ СОДЕРЖАНИЮ</dc:title>
  <dc:subject/>
  <dc:creator>User</dc:creator>
  <cp:keywords/>
  <dc:description/>
  <cp:lastModifiedBy>admin</cp:lastModifiedBy>
  <cp:revision>2</cp:revision>
  <cp:lastPrinted>2009-12-21T08:51:00Z</cp:lastPrinted>
  <dcterms:created xsi:type="dcterms:W3CDTF">2014-02-24T19:06:00Z</dcterms:created>
  <dcterms:modified xsi:type="dcterms:W3CDTF">2014-02-24T19:06:00Z</dcterms:modified>
</cp:coreProperties>
</file>