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F8" w:rsidRPr="00627387" w:rsidRDefault="00CC29F8" w:rsidP="00B8688E">
      <w:pPr>
        <w:pStyle w:val="a4"/>
        <w:spacing w:before="0" w:after="0"/>
        <w:jc w:val="center"/>
        <w:rPr>
          <w:rFonts w:ascii="Arial" w:hAnsi="Arial" w:cs="Arial"/>
          <w:b/>
          <w:color w:val="444444"/>
        </w:rPr>
      </w:pPr>
      <w:r w:rsidRPr="00CC29F8">
        <w:rPr>
          <w:rFonts w:ascii="Helvetica" w:hAnsi="Helvetica" w:cs="Helvetica"/>
          <w:b/>
          <w:color w:val="444444"/>
        </w:rPr>
        <w:t xml:space="preserve"> </w:t>
      </w:r>
      <w:r w:rsidRPr="00627387">
        <w:rPr>
          <w:rFonts w:ascii="Arial" w:hAnsi="Arial" w:cs="Arial"/>
          <w:b/>
          <w:color w:val="444444"/>
        </w:rPr>
        <w:t>МЕТОДИЧЕСКИЕ РЕКОМЕНДАЦИИ</w:t>
      </w:r>
    </w:p>
    <w:p w:rsidR="00CC29F8" w:rsidRPr="00627387" w:rsidRDefault="00CC29F8" w:rsidP="00B8688E">
      <w:pPr>
        <w:pStyle w:val="a4"/>
        <w:spacing w:before="0" w:after="0"/>
        <w:jc w:val="center"/>
        <w:rPr>
          <w:rFonts w:ascii="Arial" w:hAnsi="Arial" w:cs="Arial"/>
          <w:b/>
          <w:color w:val="444444"/>
        </w:rPr>
      </w:pPr>
      <w:r w:rsidRPr="00627387">
        <w:rPr>
          <w:rFonts w:ascii="Arial" w:hAnsi="Arial" w:cs="Arial"/>
          <w:b/>
          <w:color w:val="444444"/>
        </w:rPr>
        <w:t xml:space="preserve"> ПО ПРЕПОДАВАНИЮ</w:t>
      </w:r>
      <w:r w:rsidR="002C7B93" w:rsidRPr="00627387">
        <w:rPr>
          <w:rFonts w:ascii="Arial" w:hAnsi="Arial" w:cs="Arial"/>
          <w:b/>
          <w:color w:val="444444"/>
        </w:rPr>
        <w:t xml:space="preserve"> МАТЕМАТИКИ </w:t>
      </w:r>
    </w:p>
    <w:p w:rsidR="00F605D6" w:rsidRPr="00627387" w:rsidRDefault="002C7B93" w:rsidP="00B8688E">
      <w:pPr>
        <w:pStyle w:val="a4"/>
        <w:spacing w:before="0" w:after="0"/>
        <w:jc w:val="center"/>
        <w:rPr>
          <w:rFonts w:ascii="Arial" w:hAnsi="Arial" w:cs="Arial"/>
          <w:b/>
          <w:color w:val="444444"/>
        </w:rPr>
      </w:pPr>
      <w:r w:rsidRPr="00627387">
        <w:rPr>
          <w:rFonts w:ascii="Arial" w:hAnsi="Arial" w:cs="Arial"/>
          <w:b/>
          <w:color w:val="444444"/>
        </w:rPr>
        <w:t>В 20</w:t>
      </w:r>
      <w:r w:rsidR="009B620E" w:rsidRPr="00627387">
        <w:rPr>
          <w:rFonts w:ascii="Arial" w:hAnsi="Arial" w:cs="Arial"/>
          <w:b/>
          <w:color w:val="444444"/>
        </w:rPr>
        <w:t>10</w:t>
      </w:r>
      <w:r w:rsidRPr="00627387">
        <w:rPr>
          <w:rFonts w:ascii="Arial" w:hAnsi="Arial" w:cs="Arial"/>
          <w:b/>
          <w:color w:val="444444"/>
        </w:rPr>
        <w:t>-2011 УЧЕБНОМ ГОДУ</w:t>
      </w:r>
    </w:p>
    <w:p w:rsidR="00BC6ACB" w:rsidRDefault="00BC6ACB" w:rsidP="00BC6ACB">
      <w:pPr>
        <w:pStyle w:val="a6"/>
        <w:ind w:firstLine="705"/>
        <w:rPr>
          <w:rFonts w:ascii="Arial" w:hAnsi="Arial" w:cs="Arial"/>
          <w:b/>
        </w:rPr>
      </w:pPr>
    </w:p>
    <w:p w:rsidR="00BC6ACB" w:rsidRPr="0095038B" w:rsidRDefault="00BC6ACB" w:rsidP="00BC6ACB">
      <w:pPr>
        <w:pStyle w:val="a6"/>
        <w:ind w:firstLine="705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 xml:space="preserve">Математическое образование в системе общего среднего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</w:t>
      </w:r>
    </w:p>
    <w:p w:rsidR="00BC6ACB" w:rsidRPr="0095038B" w:rsidRDefault="00BC6ACB" w:rsidP="00BC6ACB">
      <w:pPr>
        <w:pStyle w:val="a6"/>
        <w:ind w:firstLine="705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 xml:space="preserve"> Целью обучения математике является не только и не столько изучение математики, сколько развитие универсальных (общих) способностей, умений и навыков, являющихся основой существования человека в социуме</w:t>
      </w:r>
      <w:r w:rsidR="00EF39D9" w:rsidRPr="0095038B">
        <w:rPr>
          <w:rFonts w:ascii="Arial" w:hAnsi="Arial" w:cs="Arial"/>
          <w:sz w:val="22"/>
          <w:szCs w:val="22"/>
        </w:rPr>
        <w:t>.</w:t>
      </w:r>
    </w:p>
    <w:p w:rsidR="00996168" w:rsidRPr="0095038B" w:rsidRDefault="00996168" w:rsidP="00BC6ACB">
      <w:pPr>
        <w:pStyle w:val="a6"/>
        <w:ind w:firstLine="705"/>
        <w:rPr>
          <w:rFonts w:ascii="Arial" w:hAnsi="Arial" w:cs="Arial"/>
          <w:sz w:val="22"/>
          <w:szCs w:val="22"/>
        </w:rPr>
      </w:pPr>
    </w:p>
    <w:p w:rsidR="00EF39D9" w:rsidRPr="0095038B" w:rsidRDefault="002C7B93" w:rsidP="00B8688E">
      <w:pPr>
        <w:pStyle w:val="a4"/>
        <w:spacing w:before="0" w:after="0"/>
        <w:jc w:val="both"/>
        <w:rPr>
          <w:rFonts w:ascii="Arial" w:hAnsi="Arial" w:cs="Arial"/>
          <w:b/>
          <w:color w:val="444444"/>
          <w:sz w:val="22"/>
          <w:szCs w:val="22"/>
        </w:rPr>
      </w:pPr>
      <w:r w:rsidRPr="0095038B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smartTag w:uri="urn:schemas-microsoft-com:office:smarttags" w:element="place">
        <w:r w:rsidR="00D46A86" w:rsidRPr="0095038B">
          <w:rPr>
            <w:rFonts w:ascii="Arial" w:hAnsi="Arial" w:cs="Arial"/>
            <w:b/>
            <w:color w:val="444444"/>
            <w:sz w:val="22"/>
            <w:szCs w:val="22"/>
            <w:lang w:val="en-US"/>
          </w:rPr>
          <w:t>I</w:t>
        </w:r>
        <w:r w:rsidR="00D46A86" w:rsidRPr="0095038B">
          <w:rPr>
            <w:rFonts w:ascii="Arial" w:hAnsi="Arial" w:cs="Arial"/>
            <w:b/>
            <w:color w:val="444444"/>
            <w:sz w:val="22"/>
            <w:szCs w:val="22"/>
          </w:rPr>
          <w:t>.</w:t>
        </w:r>
      </w:smartTag>
      <w:r w:rsidRPr="0095038B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EF39D9" w:rsidRPr="0095038B">
        <w:rPr>
          <w:rFonts w:ascii="Arial" w:hAnsi="Arial" w:cs="Arial"/>
          <w:b/>
          <w:color w:val="444444"/>
          <w:sz w:val="22"/>
          <w:szCs w:val="22"/>
        </w:rPr>
        <w:t>НОРМАТИВНО-ПРАВОВЫЕ ДОКУМЕНТЫ</w:t>
      </w:r>
    </w:p>
    <w:p w:rsidR="00991928" w:rsidRPr="0095038B" w:rsidRDefault="00996168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          </w:t>
      </w:r>
      <w:r w:rsidR="00991928" w:rsidRPr="0095038B">
        <w:rPr>
          <w:rFonts w:ascii="Arial" w:hAnsi="Arial" w:cs="Arial"/>
          <w:color w:val="444444"/>
          <w:sz w:val="22"/>
          <w:szCs w:val="22"/>
        </w:rPr>
        <w:t xml:space="preserve">Преподавание математики в ОУ в 20010/2011 учебном году осуществляется по БУП (1998г) в 9 классе с ориентацией на государственные стандарты 1998г и примерные программы, БУП (2004г) в 5-8, 10-11 классах – на стандарты 2004г и примерные программы, обозначенные в «Законе об образовании». Примерная программа по математике опубликована на сайте Минобранауки России </w:t>
      </w:r>
      <w:r w:rsidR="00991928" w:rsidRPr="00942110">
        <w:rPr>
          <w:rFonts w:ascii="Arial" w:hAnsi="Arial" w:cs="Arial"/>
          <w:b/>
          <w:bCs/>
          <w:sz w:val="22"/>
          <w:szCs w:val="22"/>
        </w:rPr>
        <w:t>http://www.mon.gov.ru/edu-politic/standart/pp/1485</w:t>
      </w:r>
      <w:r w:rsidR="00991928" w:rsidRPr="0095038B">
        <w:rPr>
          <w:rFonts w:ascii="Arial" w:hAnsi="Arial" w:cs="Arial"/>
          <w:color w:val="444444"/>
          <w:sz w:val="22"/>
          <w:szCs w:val="22"/>
        </w:rPr>
        <w:t xml:space="preserve">. Рабочая программа может быть составлена с использованием следующих программ: «Сборник программ» 2000-2002г Дрофа, «Сборник программ» Просвещение 2009г, Мнемозина 2009г. </w:t>
      </w:r>
    </w:p>
    <w:p w:rsidR="00991928" w:rsidRPr="0095038B" w:rsidRDefault="00704D0E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b/>
          <w:bCs/>
          <w:color w:val="444444"/>
          <w:sz w:val="22"/>
          <w:szCs w:val="22"/>
        </w:rPr>
        <w:t xml:space="preserve">       </w:t>
      </w:r>
      <w:r w:rsidR="00991928" w:rsidRPr="0095038B">
        <w:rPr>
          <w:rFonts w:ascii="Arial" w:hAnsi="Arial" w:cs="Arial"/>
          <w:b/>
          <w:bCs/>
          <w:color w:val="444444"/>
          <w:sz w:val="22"/>
          <w:szCs w:val="22"/>
        </w:rPr>
        <w:t>Рекомендуем руководствоваться следующими нормативно-правовыми документами Федерального  уровня: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«Закон об образовании» М «Творческий центр» 2006г (дополнение Федерального Закона от 12.2007г № 309-ФЗ ст. 7);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Концепция модернизации Российского образования на период до 2010 года, утверждённая распоряжением Правительства РФ № 1756-р от 29.12.2001г;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Концепция профильного обучения на старшей ступени общего образования. Утверждена Приказом МО России от 18.07.2002г № 2783, «УГ» - 2002г, журнал «Математика в школе» № 7 2006г; </w:t>
      </w:r>
    </w:p>
    <w:p w:rsidR="00BC6ACB" w:rsidRPr="0095038B" w:rsidRDefault="00BC6ACB" w:rsidP="000F01E3">
      <w:pPr>
        <w:numPr>
          <w:ilvl w:val="0"/>
          <w:numId w:val="13"/>
        </w:numPr>
        <w:tabs>
          <w:tab w:val="clear" w:pos="1080"/>
          <w:tab w:val="num" w:pos="180"/>
          <w:tab w:val="left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Типовое положение об общеобразовательном учреждении, утвержденное постановлением Правительства РФ от 19.03.2001г. №196.</w:t>
      </w:r>
    </w:p>
    <w:p w:rsidR="009F34F0" w:rsidRPr="0095038B" w:rsidRDefault="009F34F0" w:rsidP="00E35F8E">
      <w:pPr>
        <w:numPr>
          <w:ilvl w:val="0"/>
          <w:numId w:val="13"/>
        </w:numPr>
        <w:tabs>
          <w:tab w:val="clear" w:pos="1080"/>
          <w:tab w:val="num" w:pos="180"/>
          <w:tab w:val="left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09.03.2004г. №1312.</w:t>
      </w:r>
    </w:p>
    <w:p w:rsidR="009F34F0" w:rsidRPr="0095038B" w:rsidRDefault="009F34F0" w:rsidP="00E35F8E">
      <w:pPr>
        <w:numPr>
          <w:ilvl w:val="0"/>
          <w:numId w:val="13"/>
        </w:numPr>
        <w:tabs>
          <w:tab w:val="clear" w:pos="1080"/>
          <w:tab w:val="num" w:pos="180"/>
          <w:tab w:val="left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 xml:space="preserve">Приказ Минобрнауки РФ от 20 августа 2008 года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БУП ОУ РФ - утверждён Приказом МО России от 09. 02. 1998г № 322;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Временные требования к обязательному минимуму содержания математического образования, утверждённого Приказом МО России от 19.05.1998г № 1326;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>• Р</w:t>
      </w:r>
      <w:r w:rsidR="00A562D2">
        <w:rPr>
          <w:rFonts w:ascii="Arial" w:hAnsi="Arial" w:cs="Arial"/>
          <w:color w:val="444444"/>
          <w:sz w:val="22"/>
          <w:szCs w:val="22"/>
        </w:rPr>
        <w:t xml:space="preserve">еспубликанский </w:t>
      </w:r>
      <w:r w:rsidRPr="0095038B">
        <w:rPr>
          <w:rFonts w:ascii="Arial" w:hAnsi="Arial" w:cs="Arial"/>
          <w:color w:val="444444"/>
          <w:sz w:val="22"/>
          <w:szCs w:val="22"/>
        </w:rPr>
        <w:t xml:space="preserve">БУП, утверждён Приказом МО </w:t>
      </w:r>
      <w:r w:rsidR="00A562D2">
        <w:rPr>
          <w:rFonts w:ascii="Arial" w:hAnsi="Arial" w:cs="Arial"/>
          <w:color w:val="444444"/>
          <w:sz w:val="22"/>
          <w:szCs w:val="22"/>
        </w:rPr>
        <w:t>ЧР</w:t>
      </w:r>
      <w:r w:rsidRPr="0095038B">
        <w:rPr>
          <w:rFonts w:ascii="Arial" w:hAnsi="Arial" w:cs="Arial"/>
          <w:color w:val="444444"/>
          <w:sz w:val="22"/>
          <w:szCs w:val="22"/>
        </w:rPr>
        <w:t xml:space="preserve"> № </w:t>
      </w:r>
      <w:r w:rsidR="00A562D2">
        <w:rPr>
          <w:rFonts w:ascii="Arial" w:hAnsi="Arial" w:cs="Arial"/>
          <w:color w:val="444444"/>
          <w:sz w:val="22"/>
          <w:szCs w:val="22"/>
        </w:rPr>
        <w:t>473</w:t>
      </w:r>
      <w:r w:rsidRPr="0095038B">
        <w:rPr>
          <w:rFonts w:ascii="Arial" w:hAnsi="Arial" w:cs="Arial"/>
          <w:color w:val="444444"/>
          <w:sz w:val="22"/>
          <w:szCs w:val="22"/>
        </w:rPr>
        <w:t xml:space="preserve"> от </w:t>
      </w:r>
      <w:r w:rsidR="00A562D2">
        <w:rPr>
          <w:rFonts w:ascii="Arial" w:hAnsi="Arial" w:cs="Arial"/>
          <w:color w:val="444444"/>
          <w:sz w:val="22"/>
          <w:szCs w:val="22"/>
        </w:rPr>
        <w:t>10.06.2005 г. и № 1784 от 28.11.2008 г.</w:t>
      </w:r>
      <w:r w:rsidRPr="0095038B">
        <w:rPr>
          <w:rFonts w:ascii="Arial" w:hAnsi="Arial" w:cs="Arial"/>
          <w:color w:val="444444"/>
          <w:sz w:val="22"/>
          <w:szCs w:val="22"/>
        </w:rPr>
        <w:t xml:space="preserve">;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Приказ МО России от 05.03. 2004г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//Сборник нормативных документов «Математика» М 2004г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Приказ МО России от 09.03.2004г «Об утверждении БУП для начального общего, основного общего и среднего (полного) общего образования» // Сборник нормативных документов «Математика» М 2004г </w:t>
      </w:r>
    </w:p>
    <w:p w:rsidR="00991928" w:rsidRPr="0095038B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Примерная программа для основной и средней (полной) школы, размещена на сайте Минобранауки России; </w:t>
      </w:r>
    </w:p>
    <w:p w:rsidR="00991928" w:rsidRDefault="0099192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• Информационно-методическое письмо «О введении элементов комбинаторики, статистики и теории вероятностей в содержание математического образования основной школы» // Письмо МО России от 23.09.2003г №03-93 ин/13-03// журнал «Математика в школе» № 9 2003г; </w:t>
      </w:r>
    </w:p>
    <w:p w:rsidR="006909B1" w:rsidRPr="0095038B" w:rsidRDefault="00F62C9F" w:rsidP="001B29D5">
      <w:pPr>
        <w:numPr>
          <w:ilvl w:val="0"/>
          <w:numId w:val="37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</w:t>
      </w:r>
      <w:r w:rsidR="001B29D5">
        <w:rPr>
          <w:rFonts w:ascii="Arial" w:hAnsi="Arial" w:cs="Arial"/>
          <w:color w:val="444444"/>
          <w:sz w:val="22"/>
          <w:szCs w:val="22"/>
        </w:rPr>
        <w:t xml:space="preserve">исьмо Министерства образования и молодежной политики ЧР </w:t>
      </w:r>
      <w:r>
        <w:rPr>
          <w:rFonts w:ascii="Arial" w:hAnsi="Arial" w:cs="Arial"/>
          <w:color w:val="444444"/>
          <w:sz w:val="22"/>
          <w:szCs w:val="22"/>
        </w:rPr>
        <w:t>«О</w:t>
      </w:r>
      <w:r w:rsidR="001B29D5">
        <w:rPr>
          <w:rFonts w:ascii="Arial" w:hAnsi="Arial" w:cs="Arial"/>
          <w:color w:val="444444"/>
          <w:sz w:val="22"/>
          <w:szCs w:val="22"/>
        </w:rPr>
        <w:t xml:space="preserve"> разработке и утверждению учебных планов и рабочих учебных программ ОУ всех видов</w:t>
      </w:r>
      <w:r>
        <w:rPr>
          <w:rFonts w:ascii="Arial" w:hAnsi="Arial" w:cs="Arial"/>
          <w:color w:val="444444"/>
          <w:sz w:val="22"/>
          <w:szCs w:val="22"/>
        </w:rPr>
        <w:t>»</w:t>
      </w:r>
      <w:r w:rsidR="001B29D5">
        <w:rPr>
          <w:rFonts w:ascii="Arial" w:hAnsi="Arial" w:cs="Arial"/>
          <w:color w:val="444444"/>
          <w:sz w:val="22"/>
          <w:szCs w:val="22"/>
        </w:rPr>
        <w:t xml:space="preserve"> от 16.04.2009 г. № 10/11-2005.</w:t>
      </w:r>
    </w:p>
    <w:p w:rsidR="00996168" w:rsidRPr="0095038B" w:rsidRDefault="00996168" w:rsidP="00B8688E">
      <w:pPr>
        <w:jc w:val="both"/>
        <w:rPr>
          <w:rFonts w:ascii="Arial" w:hAnsi="Arial" w:cs="Arial"/>
          <w:color w:val="444444"/>
          <w:sz w:val="22"/>
          <w:szCs w:val="22"/>
        </w:rPr>
      </w:pPr>
    </w:p>
    <w:p w:rsidR="000F02E7" w:rsidRPr="0095038B" w:rsidRDefault="000F02E7" w:rsidP="00EF39D9">
      <w:pPr>
        <w:numPr>
          <w:ilvl w:val="0"/>
          <w:numId w:val="35"/>
        </w:numPr>
        <w:tabs>
          <w:tab w:val="clear" w:pos="1080"/>
          <w:tab w:val="num" w:pos="360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Программно-методическое обеспечение и контроль по математике.</w:t>
      </w:r>
    </w:p>
    <w:p w:rsidR="004E714B" w:rsidRPr="0095038B" w:rsidRDefault="008C3E53" w:rsidP="004E714B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       </w:t>
      </w:r>
      <w:r w:rsidR="00627387" w:rsidRPr="0095038B">
        <w:rPr>
          <w:rFonts w:ascii="Arial" w:hAnsi="Arial" w:cs="Arial"/>
          <w:color w:val="444444"/>
          <w:sz w:val="22"/>
          <w:szCs w:val="22"/>
        </w:rPr>
        <w:t>В</w:t>
      </w:r>
      <w:r w:rsidR="004E714B" w:rsidRPr="0095038B">
        <w:rPr>
          <w:rFonts w:ascii="Arial" w:hAnsi="Arial" w:cs="Arial"/>
          <w:color w:val="444444"/>
          <w:sz w:val="22"/>
          <w:szCs w:val="22"/>
        </w:rPr>
        <w:t xml:space="preserve"> программе для основной школы на предмет «Математика» отводится в 5-6 классах - 5 часов, в 7-9 классах - 5 часов с изучением курсов «Алгебра», «Геометрия»; в старшей школе на изучение математики на базовом уровне отводится 4 часа (изучаются темы курсов «Алгебры и начал анализа», «Геометрии» в одном предмете «Математика»); на профильном уровне – 6 часов, с разделением на курсы «Алгебра и начала анализа», «Геометрия».</w:t>
      </w:r>
    </w:p>
    <w:p w:rsidR="004E714B" w:rsidRPr="0095038B" w:rsidRDefault="00627387" w:rsidP="004E714B">
      <w:pPr>
        <w:jc w:val="both"/>
        <w:rPr>
          <w:rFonts w:ascii="Arial" w:hAnsi="Arial" w:cs="Arial"/>
          <w:color w:val="444444"/>
          <w:sz w:val="22"/>
          <w:szCs w:val="22"/>
        </w:rPr>
      </w:pPr>
      <w:r w:rsidRPr="0095038B">
        <w:rPr>
          <w:rFonts w:ascii="Arial" w:hAnsi="Arial" w:cs="Arial"/>
          <w:color w:val="444444"/>
          <w:sz w:val="22"/>
          <w:szCs w:val="22"/>
        </w:rPr>
        <w:t xml:space="preserve">      </w:t>
      </w:r>
      <w:r w:rsidR="004E714B" w:rsidRPr="0095038B">
        <w:rPr>
          <w:rFonts w:ascii="Arial" w:hAnsi="Arial" w:cs="Arial"/>
          <w:color w:val="444444"/>
          <w:sz w:val="22"/>
          <w:szCs w:val="22"/>
        </w:rPr>
        <w:t>При изучении математики на профильном уровне предполагается ведение факультативов, спецкурсов, элективных курсов, ведение практикумов, исследовательских практик, проектной деятельности, что позволит изучать математику на углублённом уровне. В организации предпрофильной подготовки в 9 классе для определения дальнейшего образовательного «маршрута» ученика желательно ведение элективных курсов по математике предметных и интегрированных (математика и информатика, математика и физика и т.п.)</w:t>
      </w:r>
    </w:p>
    <w:p w:rsidR="00996168" w:rsidRPr="0095038B" w:rsidRDefault="00996168" w:rsidP="004E714B">
      <w:pPr>
        <w:jc w:val="both"/>
        <w:rPr>
          <w:rFonts w:ascii="Arial" w:hAnsi="Arial" w:cs="Arial"/>
          <w:b/>
          <w:sz w:val="22"/>
          <w:szCs w:val="22"/>
        </w:rPr>
      </w:pPr>
    </w:p>
    <w:p w:rsidR="000F02E7" w:rsidRPr="0095038B" w:rsidRDefault="00137452" w:rsidP="00137452">
      <w:pPr>
        <w:pStyle w:val="2"/>
        <w:jc w:val="both"/>
        <w:rPr>
          <w:rFonts w:ascii="Arial" w:hAnsi="Arial" w:cs="Arial"/>
          <w:b w:val="0"/>
          <w:i/>
          <w:sz w:val="22"/>
          <w:szCs w:val="22"/>
        </w:rPr>
      </w:pPr>
      <w:r w:rsidRPr="0095038B">
        <w:rPr>
          <w:rFonts w:ascii="Arial" w:hAnsi="Arial" w:cs="Arial"/>
          <w:b w:val="0"/>
          <w:i/>
          <w:sz w:val="22"/>
          <w:szCs w:val="22"/>
        </w:rPr>
        <w:t>2.1.</w:t>
      </w:r>
      <w:r w:rsidR="000F02E7" w:rsidRPr="0095038B">
        <w:rPr>
          <w:rFonts w:ascii="Arial" w:hAnsi="Arial" w:cs="Arial"/>
          <w:b w:val="0"/>
          <w:i/>
          <w:sz w:val="22"/>
          <w:szCs w:val="22"/>
        </w:rPr>
        <w:t>Необходимое количество часов в неделю по программе</w:t>
      </w:r>
    </w:p>
    <w:p w:rsidR="000F02E7" w:rsidRPr="0095038B" w:rsidRDefault="000F02E7" w:rsidP="000F02E7">
      <w:pPr>
        <w:jc w:val="center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Основная школа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01"/>
        <w:gridCol w:w="1029"/>
        <w:gridCol w:w="1029"/>
        <w:gridCol w:w="2695"/>
        <w:gridCol w:w="900"/>
        <w:gridCol w:w="720"/>
      </w:tblGrid>
      <w:tr w:rsidR="000F02E7" w:rsidTr="00137452">
        <w:trPr>
          <w:cantSplit/>
        </w:trPr>
        <w:tc>
          <w:tcPr>
            <w:tcW w:w="1694" w:type="dxa"/>
            <w:vMerge w:val="restart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/уровень изучения</w:t>
            </w:r>
          </w:p>
        </w:tc>
        <w:tc>
          <w:tcPr>
            <w:tcW w:w="1401" w:type="dxa"/>
            <w:vMerge w:val="restart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373" w:type="dxa"/>
            <w:gridSpan w:val="5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Необходимое количество часов в неделю по программе</w:t>
            </w:r>
          </w:p>
        </w:tc>
      </w:tr>
      <w:tr w:rsidR="000F02E7" w:rsidTr="004E714B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1401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1029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2695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90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72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0F02E7" w:rsidTr="004E714B">
        <w:trPr>
          <w:cantSplit/>
        </w:trPr>
        <w:tc>
          <w:tcPr>
            <w:tcW w:w="1694" w:type="dxa"/>
            <w:vMerge w:val="restart"/>
          </w:tcPr>
          <w:p w:rsidR="000F02E7" w:rsidRDefault="000F02E7" w:rsidP="001F217E">
            <w:pPr>
              <w:jc w:val="center"/>
            </w:pPr>
            <w:r>
              <w:t>Базовый уровень</w:t>
            </w:r>
          </w:p>
          <w:p w:rsidR="000F02E7" w:rsidRDefault="000F02E7" w:rsidP="001F217E">
            <w:pPr>
              <w:jc w:val="center"/>
            </w:pPr>
          </w:p>
        </w:tc>
        <w:tc>
          <w:tcPr>
            <w:tcW w:w="1401" w:type="dxa"/>
          </w:tcPr>
          <w:p w:rsidR="000F02E7" w:rsidRDefault="000F02E7" w:rsidP="001F217E">
            <w:pPr>
              <w:jc w:val="center"/>
            </w:pPr>
            <w:r>
              <w:t>математика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 xml:space="preserve">5 </w:t>
            </w:r>
          </w:p>
        </w:tc>
        <w:tc>
          <w:tcPr>
            <w:tcW w:w="2695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</w:tr>
      <w:tr w:rsidR="000F02E7" w:rsidTr="004E714B">
        <w:trPr>
          <w:cantSplit/>
        </w:trPr>
        <w:tc>
          <w:tcPr>
            <w:tcW w:w="1694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1401" w:type="dxa"/>
          </w:tcPr>
          <w:p w:rsidR="000F02E7" w:rsidRDefault="000F02E7" w:rsidP="001F217E">
            <w:pPr>
              <w:jc w:val="center"/>
            </w:pPr>
            <w:r>
              <w:t xml:space="preserve">алгебра 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2695" w:type="dxa"/>
          </w:tcPr>
          <w:p w:rsidR="000F02E7" w:rsidRDefault="000F02E7" w:rsidP="001F217E">
            <w:r>
              <w:rPr>
                <w:lang w:val="en-US"/>
              </w:rPr>
              <w:t>I</w:t>
            </w:r>
            <w:r>
              <w:t xml:space="preserve"> четв. – 5, </w:t>
            </w:r>
            <w:r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IV</w:t>
            </w:r>
            <w:r>
              <w:t>четв.-3</w:t>
            </w:r>
          </w:p>
        </w:tc>
        <w:tc>
          <w:tcPr>
            <w:tcW w:w="90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</w:tr>
      <w:tr w:rsidR="000F02E7" w:rsidTr="004E714B">
        <w:trPr>
          <w:cantSplit/>
        </w:trPr>
        <w:tc>
          <w:tcPr>
            <w:tcW w:w="1694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1401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2695" w:type="dxa"/>
          </w:tcPr>
          <w:p w:rsidR="000F02E7" w:rsidRDefault="000F02E7" w:rsidP="001F217E">
            <w:r>
              <w:rPr>
                <w:lang w:val="en-US"/>
              </w:rPr>
              <w:t>I</w:t>
            </w:r>
            <w:r>
              <w:t xml:space="preserve"> четв.- 0,  </w:t>
            </w:r>
            <w:r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IV</w:t>
            </w:r>
            <w:r>
              <w:t>четв- 2</w:t>
            </w:r>
          </w:p>
        </w:tc>
        <w:tc>
          <w:tcPr>
            <w:tcW w:w="90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</w:tr>
      <w:tr w:rsidR="000F02E7" w:rsidTr="004E714B">
        <w:trPr>
          <w:cantSplit/>
          <w:trHeight w:val="345"/>
        </w:trPr>
        <w:tc>
          <w:tcPr>
            <w:tcW w:w="1694" w:type="dxa"/>
            <w:vMerge w:val="restart"/>
          </w:tcPr>
          <w:p w:rsidR="000F02E7" w:rsidRDefault="000F02E7" w:rsidP="001F217E">
            <w:pPr>
              <w:jc w:val="center"/>
            </w:pPr>
            <w:r>
              <w:t>Углубленный уровень</w:t>
            </w:r>
          </w:p>
        </w:tc>
        <w:tc>
          <w:tcPr>
            <w:tcW w:w="1401" w:type="dxa"/>
          </w:tcPr>
          <w:p w:rsidR="000F02E7" w:rsidRDefault="000F02E7" w:rsidP="001F217E">
            <w:pPr>
              <w:jc w:val="center"/>
            </w:pPr>
            <w:r>
              <w:t xml:space="preserve">алгебра 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2695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</w:tr>
      <w:tr w:rsidR="000F02E7" w:rsidTr="004E714B">
        <w:trPr>
          <w:cantSplit/>
        </w:trPr>
        <w:tc>
          <w:tcPr>
            <w:tcW w:w="1694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1401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0F02E7" w:rsidRDefault="000F02E7" w:rsidP="001F217E">
            <w:pPr>
              <w:jc w:val="center"/>
            </w:pPr>
            <w:r>
              <w:t>-</w:t>
            </w:r>
          </w:p>
        </w:tc>
        <w:tc>
          <w:tcPr>
            <w:tcW w:w="2695" w:type="dxa"/>
          </w:tcPr>
          <w:p w:rsidR="000F02E7" w:rsidRPr="003273E6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</w:tr>
    </w:tbl>
    <w:p w:rsidR="000F02E7" w:rsidRPr="0095038B" w:rsidRDefault="000F02E7" w:rsidP="000F02E7">
      <w:pPr>
        <w:jc w:val="both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 xml:space="preserve">Примечание: </w:t>
      </w:r>
    </w:p>
    <w:p w:rsidR="000F02E7" w:rsidRPr="0095038B" w:rsidRDefault="00996168" w:rsidP="000F02E7">
      <w:pPr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 xml:space="preserve">      </w:t>
      </w:r>
      <w:r w:rsidR="000F02E7" w:rsidRPr="0095038B">
        <w:rPr>
          <w:rFonts w:ascii="Arial" w:hAnsi="Arial" w:cs="Arial"/>
          <w:sz w:val="22"/>
          <w:szCs w:val="22"/>
        </w:rPr>
        <w:t xml:space="preserve">Для школ с углубленным изучением отдельных предметов, лицеев, гимназий, где формируются классы с углубленным изучением математики, допускается ведение предмета «Математика» в </w:t>
      </w:r>
      <w:r w:rsidR="000F02E7" w:rsidRPr="0095038B">
        <w:rPr>
          <w:rFonts w:ascii="Arial" w:hAnsi="Arial" w:cs="Arial"/>
          <w:b/>
          <w:sz w:val="22"/>
          <w:szCs w:val="22"/>
        </w:rPr>
        <w:t>5-6 классах – 6 часов</w:t>
      </w:r>
      <w:r w:rsidR="000F02E7" w:rsidRPr="0095038B">
        <w:rPr>
          <w:rFonts w:ascii="Arial" w:hAnsi="Arial" w:cs="Arial"/>
          <w:sz w:val="22"/>
          <w:szCs w:val="22"/>
        </w:rPr>
        <w:t xml:space="preserve"> в неделе.</w:t>
      </w:r>
    </w:p>
    <w:p w:rsidR="000F02E7" w:rsidRPr="0095038B" w:rsidRDefault="000F02E7" w:rsidP="000F02E7">
      <w:pPr>
        <w:jc w:val="center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Старшая школа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232"/>
        <w:gridCol w:w="1440"/>
        <w:gridCol w:w="1440"/>
        <w:gridCol w:w="1260"/>
        <w:gridCol w:w="1440"/>
      </w:tblGrid>
      <w:tr w:rsidR="000F02E7" w:rsidTr="00137452">
        <w:trPr>
          <w:cantSplit/>
        </w:trPr>
        <w:tc>
          <w:tcPr>
            <w:tcW w:w="1656" w:type="dxa"/>
            <w:vMerge w:val="restart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/уровень изучения</w:t>
            </w:r>
          </w:p>
        </w:tc>
        <w:tc>
          <w:tcPr>
            <w:tcW w:w="2232" w:type="dxa"/>
            <w:vMerge w:val="restart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5580" w:type="dxa"/>
            <w:gridSpan w:val="4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Необходимое количество часов в неделю по программе</w:t>
            </w:r>
          </w:p>
        </w:tc>
      </w:tr>
      <w:tr w:rsidR="000F02E7" w:rsidTr="00137452">
        <w:trPr>
          <w:cantSplit/>
          <w:trHeight w:val="278"/>
        </w:trPr>
        <w:tc>
          <w:tcPr>
            <w:tcW w:w="1656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  <w:tc>
          <w:tcPr>
            <w:tcW w:w="2700" w:type="dxa"/>
            <w:gridSpan w:val="2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</w:tr>
      <w:tr w:rsidR="000F02E7" w:rsidTr="00137452">
        <w:trPr>
          <w:cantSplit/>
          <w:trHeight w:val="277"/>
        </w:trPr>
        <w:tc>
          <w:tcPr>
            <w:tcW w:w="1656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1-й вариант учебного плана</w:t>
            </w:r>
          </w:p>
        </w:tc>
        <w:tc>
          <w:tcPr>
            <w:tcW w:w="144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2-й вариант учебного плана</w:t>
            </w:r>
          </w:p>
          <w:p w:rsidR="000F02E7" w:rsidRDefault="000F02E7" w:rsidP="001F217E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(увеличение часов за счет школьного компонента на базовом уровне)</w:t>
            </w:r>
          </w:p>
        </w:tc>
        <w:tc>
          <w:tcPr>
            <w:tcW w:w="126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1-й вариант учебного плана</w:t>
            </w:r>
          </w:p>
        </w:tc>
        <w:tc>
          <w:tcPr>
            <w:tcW w:w="1440" w:type="dxa"/>
            <w:vAlign w:val="center"/>
          </w:tcPr>
          <w:p w:rsidR="000F02E7" w:rsidRDefault="000F02E7" w:rsidP="001F2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2-й вариант учебного плана</w:t>
            </w:r>
          </w:p>
          <w:p w:rsidR="000F02E7" w:rsidRDefault="000F02E7" w:rsidP="001F217E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(увеличение часов за счет школьного компонента на базовом уровне)</w:t>
            </w:r>
          </w:p>
        </w:tc>
      </w:tr>
      <w:tr w:rsidR="000F02E7" w:rsidTr="00137452">
        <w:trPr>
          <w:cantSplit/>
          <w:trHeight w:val="864"/>
        </w:trPr>
        <w:tc>
          <w:tcPr>
            <w:tcW w:w="1656" w:type="dxa"/>
            <w:vMerge w:val="restart"/>
          </w:tcPr>
          <w:p w:rsidR="000F02E7" w:rsidRDefault="000F02E7" w:rsidP="001F217E">
            <w:pPr>
              <w:jc w:val="center"/>
            </w:pPr>
            <w:r>
              <w:t>Базовый уровень</w:t>
            </w:r>
          </w:p>
          <w:p w:rsidR="000F02E7" w:rsidRPr="003B5F78" w:rsidRDefault="000F02E7" w:rsidP="001F217E">
            <w:pPr>
              <w:jc w:val="center"/>
              <w:rPr>
                <w:b/>
              </w:rPr>
            </w:pPr>
            <w:r w:rsidRPr="003B5F78">
              <w:rPr>
                <w:b/>
              </w:rPr>
              <w:t>4 часа</w:t>
            </w: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алгебра и начала анализа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2,5</w:t>
            </w:r>
          </w:p>
          <w:p w:rsidR="000F02E7" w:rsidRDefault="000F02E7" w:rsidP="001F217E">
            <w:r>
              <w:rPr>
                <w:sz w:val="20"/>
                <w:szCs w:val="20"/>
              </w:rPr>
              <w:t xml:space="preserve">(в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полуг.-2                     во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полуг.-3)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2,5</w:t>
            </w:r>
          </w:p>
          <w:p w:rsidR="000F02E7" w:rsidRDefault="000F02E7" w:rsidP="00137452">
            <w:r>
              <w:rPr>
                <w:sz w:val="20"/>
                <w:szCs w:val="20"/>
              </w:rPr>
              <w:t xml:space="preserve">(в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13745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олуг.-2                     во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полуг.-3)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</w:tr>
      <w:tr w:rsidR="000F02E7" w:rsidTr="00137452">
        <w:trPr>
          <w:cantSplit/>
        </w:trPr>
        <w:tc>
          <w:tcPr>
            <w:tcW w:w="1656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1,5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1,5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</w:tr>
      <w:tr w:rsidR="000F02E7" w:rsidTr="00137452">
        <w:trPr>
          <w:cantSplit/>
          <w:trHeight w:val="597"/>
        </w:trPr>
        <w:tc>
          <w:tcPr>
            <w:tcW w:w="1656" w:type="dxa"/>
            <w:vMerge w:val="restart"/>
          </w:tcPr>
          <w:p w:rsidR="000F02E7" w:rsidRDefault="000F02E7" w:rsidP="001F217E">
            <w:pPr>
              <w:jc w:val="center"/>
            </w:pPr>
            <w:r>
              <w:t>Профильный уровень</w:t>
            </w:r>
          </w:p>
          <w:p w:rsidR="000F02E7" w:rsidRPr="003B5F78" w:rsidRDefault="000F02E7" w:rsidP="001F217E">
            <w:pPr>
              <w:jc w:val="center"/>
              <w:rPr>
                <w:b/>
              </w:rPr>
            </w:pPr>
            <w:r w:rsidRPr="003B5F78">
              <w:rPr>
                <w:b/>
              </w:rPr>
              <w:t>6 часов</w:t>
            </w: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алгебра и начала анализа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4</w:t>
            </w:r>
          </w:p>
        </w:tc>
      </w:tr>
      <w:tr w:rsidR="000F02E7" w:rsidTr="00137452">
        <w:trPr>
          <w:cantSplit/>
        </w:trPr>
        <w:tc>
          <w:tcPr>
            <w:tcW w:w="1656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2</w:t>
            </w:r>
          </w:p>
        </w:tc>
      </w:tr>
      <w:tr w:rsidR="000F02E7" w:rsidTr="00137452">
        <w:trPr>
          <w:cantSplit/>
          <w:trHeight w:val="587"/>
        </w:trPr>
        <w:tc>
          <w:tcPr>
            <w:tcW w:w="1656" w:type="dxa"/>
            <w:vMerge w:val="restart"/>
          </w:tcPr>
          <w:p w:rsidR="000F02E7" w:rsidRDefault="000F02E7" w:rsidP="001F217E">
            <w:pPr>
              <w:jc w:val="center"/>
            </w:pPr>
            <w:r>
              <w:t>Углубленный уровень</w:t>
            </w:r>
          </w:p>
          <w:p w:rsidR="000F02E7" w:rsidRPr="003B5F78" w:rsidRDefault="000F02E7" w:rsidP="001F217E">
            <w:pPr>
              <w:jc w:val="center"/>
              <w:rPr>
                <w:b/>
              </w:rPr>
            </w:pPr>
            <w:r w:rsidRPr="003B5F78">
              <w:rPr>
                <w:b/>
              </w:rPr>
              <w:t>8 часов</w:t>
            </w: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алгебра и начала анализа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</w:tr>
      <w:tr w:rsidR="000F02E7" w:rsidTr="00137452">
        <w:trPr>
          <w:cantSplit/>
        </w:trPr>
        <w:tc>
          <w:tcPr>
            <w:tcW w:w="1656" w:type="dxa"/>
            <w:vMerge/>
          </w:tcPr>
          <w:p w:rsidR="000F02E7" w:rsidRDefault="000F02E7" w:rsidP="001F217E">
            <w:pPr>
              <w:jc w:val="center"/>
            </w:pPr>
          </w:p>
        </w:tc>
        <w:tc>
          <w:tcPr>
            <w:tcW w:w="2232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0F02E7" w:rsidRDefault="000F02E7" w:rsidP="001F217E">
            <w:pPr>
              <w:jc w:val="center"/>
            </w:pPr>
            <w:r>
              <w:t>3</w:t>
            </w:r>
          </w:p>
        </w:tc>
      </w:tr>
    </w:tbl>
    <w:p w:rsidR="00996168" w:rsidRPr="0095038B" w:rsidRDefault="00996168" w:rsidP="000F02E7">
      <w:pPr>
        <w:jc w:val="both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Примечание:</w:t>
      </w:r>
    </w:p>
    <w:p w:rsidR="000F02E7" w:rsidRPr="0095038B" w:rsidRDefault="00996168" w:rsidP="000F02E7">
      <w:pPr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 xml:space="preserve">    </w:t>
      </w:r>
      <w:r w:rsidR="000F02E7" w:rsidRPr="0095038B">
        <w:rPr>
          <w:rFonts w:ascii="Arial" w:hAnsi="Arial" w:cs="Arial"/>
          <w:b/>
          <w:sz w:val="22"/>
          <w:szCs w:val="22"/>
        </w:rPr>
        <w:t xml:space="preserve"> </w:t>
      </w:r>
      <w:r w:rsidR="000F02E7" w:rsidRPr="0095038B">
        <w:rPr>
          <w:rFonts w:ascii="Arial" w:hAnsi="Arial" w:cs="Arial"/>
          <w:sz w:val="22"/>
          <w:szCs w:val="22"/>
        </w:rPr>
        <w:t>Право окончательного выбора варианта планирования, количество уроков, отводимых на изучение каждой темы курса, остается за учителем.</w:t>
      </w:r>
    </w:p>
    <w:p w:rsidR="000F02E7" w:rsidRPr="0095038B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В учебно-методический комплект (УМК), необходимый для обучения математике, должны входить:</w:t>
      </w:r>
    </w:p>
    <w:p w:rsidR="000F02E7" w:rsidRPr="0095038B" w:rsidRDefault="000F02E7" w:rsidP="000F02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i/>
          <w:sz w:val="22"/>
          <w:szCs w:val="22"/>
        </w:rPr>
        <w:t xml:space="preserve">учебник </w:t>
      </w:r>
      <w:r w:rsidRPr="0095038B">
        <w:rPr>
          <w:rFonts w:ascii="Arial" w:hAnsi="Arial" w:cs="Arial"/>
          <w:sz w:val="22"/>
          <w:szCs w:val="22"/>
        </w:rPr>
        <w:t>как ведущий элемент УМК;</w:t>
      </w:r>
    </w:p>
    <w:p w:rsidR="000F02E7" w:rsidRPr="0095038B" w:rsidRDefault="000F02E7" w:rsidP="000F02E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95038B">
        <w:rPr>
          <w:rFonts w:ascii="Arial" w:hAnsi="Arial" w:cs="Arial"/>
          <w:i/>
          <w:sz w:val="22"/>
          <w:szCs w:val="22"/>
        </w:rPr>
        <w:t>дидактические материалы</w:t>
      </w:r>
      <w:r w:rsidRPr="0095038B">
        <w:rPr>
          <w:rFonts w:ascii="Arial" w:hAnsi="Arial" w:cs="Arial"/>
          <w:sz w:val="22"/>
          <w:szCs w:val="22"/>
        </w:rPr>
        <w:t xml:space="preserve"> (задачники, рабочие тетради, карточки и т.д.);</w:t>
      </w:r>
    </w:p>
    <w:p w:rsidR="000F02E7" w:rsidRPr="0095038B" w:rsidRDefault="000F02E7" w:rsidP="000F02E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95038B">
        <w:rPr>
          <w:rFonts w:ascii="Arial" w:hAnsi="Arial" w:cs="Arial"/>
          <w:i/>
          <w:sz w:val="22"/>
          <w:szCs w:val="22"/>
        </w:rPr>
        <w:t>книга для учителя</w:t>
      </w:r>
      <w:r w:rsidRPr="0095038B">
        <w:rPr>
          <w:rFonts w:ascii="Arial" w:hAnsi="Arial" w:cs="Arial"/>
          <w:sz w:val="22"/>
          <w:szCs w:val="22"/>
        </w:rPr>
        <w:t xml:space="preserve"> (или методические рекомендации).</w:t>
      </w:r>
    </w:p>
    <w:p w:rsidR="000F02E7" w:rsidRPr="0095038B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УМК может быть дополнен: вспомогательной литературой, публикациями в периодической печати (журналы «Математика в школе», «Математика для школьников»; газета «Математика» - приложение к газете «Первое сентября»), материалами по использованию компьютера в обучении.</w:t>
      </w:r>
    </w:p>
    <w:p w:rsidR="000F02E7" w:rsidRPr="0095038B" w:rsidRDefault="000F02E7" w:rsidP="00935846">
      <w:pPr>
        <w:ind w:firstLine="547"/>
        <w:jc w:val="both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Однако необходимо учитывать, что УМК авторов Колмогорова А.Н. и Алимова Ш.А</w:t>
      </w:r>
      <w:r w:rsidRPr="0095038B">
        <w:rPr>
          <w:rFonts w:ascii="Arial" w:hAnsi="Arial" w:cs="Arial"/>
          <w:sz w:val="22"/>
          <w:szCs w:val="22"/>
        </w:rPr>
        <w:t xml:space="preserve">. </w:t>
      </w:r>
      <w:r w:rsidRPr="0095038B">
        <w:rPr>
          <w:rFonts w:ascii="Arial" w:hAnsi="Arial" w:cs="Arial"/>
          <w:b/>
          <w:sz w:val="22"/>
          <w:szCs w:val="22"/>
        </w:rPr>
        <w:t>«Алгебра и начала анализа. 10-11 кл» рекомендованы Министерством образования</w:t>
      </w:r>
      <w:r w:rsidR="00935846" w:rsidRPr="0095038B">
        <w:rPr>
          <w:rFonts w:ascii="Arial" w:hAnsi="Arial" w:cs="Arial"/>
          <w:b/>
          <w:sz w:val="22"/>
          <w:szCs w:val="22"/>
        </w:rPr>
        <w:t xml:space="preserve"> РФ</w:t>
      </w:r>
      <w:r w:rsidRPr="0095038B">
        <w:rPr>
          <w:rFonts w:ascii="Arial" w:hAnsi="Arial" w:cs="Arial"/>
          <w:b/>
          <w:sz w:val="22"/>
          <w:szCs w:val="22"/>
        </w:rPr>
        <w:t xml:space="preserve"> для использования </w:t>
      </w:r>
      <w:r w:rsidRPr="0095038B">
        <w:rPr>
          <w:rFonts w:ascii="Arial" w:hAnsi="Arial" w:cs="Arial"/>
          <w:b/>
          <w:sz w:val="22"/>
          <w:szCs w:val="22"/>
          <w:u w:val="single"/>
        </w:rPr>
        <w:t>только при преподавании предмета на</w:t>
      </w:r>
      <w:r w:rsidRPr="0095038B">
        <w:rPr>
          <w:rFonts w:ascii="Arial" w:hAnsi="Arial" w:cs="Arial"/>
          <w:b/>
          <w:sz w:val="22"/>
          <w:szCs w:val="22"/>
        </w:rPr>
        <w:t xml:space="preserve"> </w:t>
      </w:r>
      <w:r w:rsidRPr="0095038B">
        <w:rPr>
          <w:rFonts w:ascii="Arial" w:hAnsi="Arial" w:cs="Arial"/>
          <w:b/>
          <w:sz w:val="22"/>
          <w:szCs w:val="22"/>
          <w:u w:val="single"/>
        </w:rPr>
        <w:t>базовом уровне</w:t>
      </w:r>
      <w:r w:rsidRPr="0095038B">
        <w:rPr>
          <w:rFonts w:ascii="Arial" w:hAnsi="Arial" w:cs="Arial"/>
          <w:b/>
          <w:sz w:val="22"/>
          <w:szCs w:val="22"/>
        </w:rPr>
        <w:t>.</w:t>
      </w:r>
    </w:p>
    <w:p w:rsidR="000F02E7" w:rsidRPr="0095038B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В 2010-2011 учебном году при составлении рабочей программы, календарно-тематического планирования необходимо опираться на авторские программы и тематические планирования.</w:t>
      </w:r>
    </w:p>
    <w:p w:rsidR="000F02E7" w:rsidRPr="0095038B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>Предлагаемые авторские программы по всем классам и курсам составлены в соответствии с требованиями федерального компонента Государственного стандарта среднего (полного) общего образования по математике. Авторские программы содержат инвариантную и вариативную часть курса. При этом авторами программ и учебников предлагаются различные структуры учебного материала, которые определяют последовательность изучения материала в рамках стандарта для основной и старшей школы и пути формирования системы знаний и умений, необходимых для применения в практической деятельности, изучения смежных дисциплин, продолжения образования, а так же развития учащихся.</w:t>
      </w:r>
    </w:p>
    <w:p w:rsidR="000F02E7" w:rsidRPr="0095038B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95038B">
        <w:rPr>
          <w:rFonts w:ascii="Arial" w:hAnsi="Arial" w:cs="Arial"/>
          <w:sz w:val="22"/>
          <w:szCs w:val="22"/>
        </w:rPr>
        <w:t xml:space="preserve"> Каждая программа включает в себя содержание обучения, примерное планирование учебного материала в зависимости от отводимого учебного времени, контрольные работы.</w:t>
      </w:r>
    </w:p>
    <w:p w:rsidR="000F02E7" w:rsidRPr="0095038B" w:rsidRDefault="000F02E7" w:rsidP="000F02E7">
      <w:pPr>
        <w:ind w:firstLine="540"/>
        <w:jc w:val="right"/>
        <w:rPr>
          <w:rFonts w:ascii="Arial" w:hAnsi="Arial" w:cs="Arial"/>
          <w:b/>
          <w:sz w:val="22"/>
          <w:szCs w:val="22"/>
        </w:rPr>
      </w:pPr>
      <w:r w:rsidRPr="0095038B">
        <w:rPr>
          <w:rFonts w:ascii="Arial" w:hAnsi="Arial" w:cs="Arial"/>
          <w:b/>
          <w:sz w:val="22"/>
          <w:szCs w:val="22"/>
        </w:rPr>
        <w:t>Таблица 1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"/>
        <w:gridCol w:w="1762"/>
        <w:gridCol w:w="1815"/>
        <w:gridCol w:w="3045"/>
        <w:gridCol w:w="1883"/>
      </w:tblGrid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pPr>
              <w:jc w:val="center"/>
              <w:rPr>
                <w:b/>
              </w:rPr>
            </w:pPr>
            <w:r w:rsidRPr="008B50DB">
              <w:rPr>
                <w:b/>
              </w:rPr>
              <w:t>класс</w:t>
            </w:r>
          </w:p>
        </w:tc>
        <w:tc>
          <w:tcPr>
            <w:tcW w:w="1762" w:type="dxa"/>
          </w:tcPr>
          <w:p w:rsidR="000F02E7" w:rsidRPr="008B50DB" w:rsidRDefault="000F02E7" w:rsidP="001F217E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15" w:type="dxa"/>
          </w:tcPr>
          <w:p w:rsidR="000F02E7" w:rsidRPr="008B50DB" w:rsidRDefault="000F02E7" w:rsidP="001F217E">
            <w:pPr>
              <w:jc w:val="center"/>
              <w:rPr>
                <w:b/>
              </w:rPr>
            </w:pPr>
            <w:r w:rsidRPr="008B50DB">
              <w:rPr>
                <w:b/>
              </w:rPr>
              <w:t>Авторы учебников</w:t>
            </w:r>
          </w:p>
        </w:tc>
        <w:tc>
          <w:tcPr>
            <w:tcW w:w="3045" w:type="dxa"/>
          </w:tcPr>
          <w:p w:rsidR="000F02E7" w:rsidRPr="008B50DB" w:rsidRDefault="000F02E7" w:rsidP="001F217E">
            <w:pPr>
              <w:jc w:val="center"/>
              <w:rPr>
                <w:b/>
              </w:rPr>
            </w:pPr>
            <w:r w:rsidRPr="008B50DB">
              <w:rPr>
                <w:b/>
              </w:rPr>
              <w:t>программа</w:t>
            </w:r>
          </w:p>
        </w:tc>
        <w:tc>
          <w:tcPr>
            <w:tcW w:w="1883" w:type="dxa"/>
          </w:tcPr>
          <w:p w:rsidR="000F02E7" w:rsidRPr="008B50DB" w:rsidRDefault="000F02E7" w:rsidP="001F217E">
            <w:pPr>
              <w:jc w:val="center"/>
              <w:rPr>
                <w:b/>
              </w:rPr>
            </w:pPr>
            <w:r>
              <w:rPr>
                <w:b/>
              </w:rPr>
              <w:t>Автор, с</w:t>
            </w:r>
            <w:r w:rsidRPr="008B50DB">
              <w:rPr>
                <w:b/>
              </w:rPr>
              <w:t>оставитель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 w:rsidRPr="008B50DB">
              <w:t>5-6</w:t>
            </w:r>
          </w:p>
        </w:tc>
        <w:tc>
          <w:tcPr>
            <w:tcW w:w="1762" w:type="dxa"/>
          </w:tcPr>
          <w:p w:rsidR="000F02E7" w:rsidRPr="008B50DB" w:rsidRDefault="000F02E7" w:rsidP="001F217E">
            <w:r>
              <w:t>математика</w:t>
            </w:r>
          </w:p>
        </w:tc>
        <w:tc>
          <w:tcPr>
            <w:tcW w:w="1815" w:type="dxa"/>
          </w:tcPr>
          <w:p w:rsidR="000F02E7" w:rsidRPr="008B50DB" w:rsidRDefault="000F02E7" w:rsidP="001F217E">
            <w:r w:rsidRPr="008B50DB">
              <w:t>Виленкин Н.Я.</w:t>
            </w:r>
          </w:p>
        </w:tc>
        <w:tc>
          <w:tcPr>
            <w:tcW w:w="3045" w:type="dxa"/>
          </w:tcPr>
          <w:p w:rsidR="000F02E7" w:rsidRPr="008B50DB" w:rsidRDefault="000F02E7" w:rsidP="001F217E">
            <w:r w:rsidRPr="008B50DB">
              <w:t>Программа. Математика.5-6 кл., изд. Мнемозина, 2009</w:t>
            </w:r>
            <w:r>
              <w:t>г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 xml:space="preserve">составитель </w:t>
            </w:r>
            <w:r w:rsidRPr="008B50DB">
              <w:t>В.И.Жохов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 w:rsidRPr="008B50DB">
              <w:t>5-6</w:t>
            </w:r>
          </w:p>
        </w:tc>
        <w:tc>
          <w:tcPr>
            <w:tcW w:w="1762" w:type="dxa"/>
          </w:tcPr>
          <w:p w:rsidR="000F02E7" w:rsidRPr="008B50DB" w:rsidRDefault="000F02E7" w:rsidP="001F217E">
            <w:r>
              <w:t>математика</w:t>
            </w:r>
          </w:p>
        </w:tc>
        <w:tc>
          <w:tcPr>
            <w:tcW w:w="1815" w:type="dxa"/>
          </w:tcPr>
          <w:p w:rsidR="000F02E7" w:rsidRPr="008B50DB" w:rsidRDefault="000F02E7" w:rsidP="001F217E">
            <w:r w:rsidRPr="008B50DB">
              <w:t>Зубарева И.И., Мордкович А.Г.</w:t>
            </w:r>
          </w:p>
        </w:tc>
        <w:tc>
          <w:tcPr>
            <w:tcW w:w="3045" w:type="dxa"/>
          </w:tcPr>
          <w:p w:rsidR="000F02E7" w:rsidRPr="008B50DB" w:rsidRDefault="000F02E7" w:rsidP="001F217E">
            <w:r w:rsidRPr="008B50DB">
              <w:t xml:space="preserve">Программы. Математика. 5-6 классы. Алгебра. 7-9 классы. Алгебра и начала анализа. 10-11 классы / М. Мнемозина, 2007г 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 xml:space="preserve">авторы </w:t>
            </w:r>
            <w:r w:rsidRPr="008B50DB">
              <w:t>И.И.Зубарева А.Г.Мордкович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5-6</w:t>
            </w:r>
          </w:p>
        </w:tc>
        <w:tc>
          <w:tcPr>
            <w:tcW w:w="1762" w:type="dxa"/>
          </w:tcPr>
          <w:p w:rsidR="000F02E7" w:rsidRDefault="000F02E7" w:rsidP="001F217E">
            <w:r>
              <w:t>математика</w:t>
            </w:r>
          </w:p>
        </w:tc>
        <w:tc>
          <w:tcPr>
            <w:tcW w:w="1815" w:type="dxa"/>
          </w:tcPr>
          <w:p w:rsidR="000F02E7" w:rsidRPr="008B50DB" w:rsidRDefault="000F02E7" w:rsidP="001F217E">
            <w:r>
              <w:t>Дорофеев Г.В.</w:t>
            </w:r>
          </w:p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Математика. 5-6 классы- М.Просвещение, 2009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7-9</w:t>
            </w:r>
          </w:p>
        </w:tc>
        <w:tc>
          <w:tcPr>
            <w:tcW w:w="1762" w:type="dxa"/>
          </w:tcPr>
          <w:p w:rsidR="000F02E7" w:rsidRPr="008B50DB" w:rsidRDefault="000F02E7" w:rsidP="001F217E">
            <w:r>
              <w:t>алгебра</w:t>
            </w:r>
          </w:p>
        </w:tc>
        <w:tc>
          <w:tcPr>
            <w:tcW w:w="1815" w:type="dxa"/>
          </w:tcPr>
          <w:p w:rsidR="000F02E7" w:rsidRDefault="000F02E7" w:rsidP="001F217E">
            <w:r>
              <w:t xml:space="preserve">Макарычев Ю.Н.  </w:t>
            </w:r>
          </w:p>
          <w:p w:rsidR="000F02E7" w:rsidRDefault="000F02E7" w:rsidP="001F217E">
            <w:r>
              <w:t xml:space="preserve">Дорофеев Г.В. </w:t>
            </w:r>
          </w:p>
          <w:p w:rsidR="000F02E7" w:rsidRPr="008B50DB" w:rsidRDefault="000F02E7" w:rsidP="001F217E">
            <w:r>
              <w:t xml:space="preserve">Виленкин Н.Я. </w:t>
            </w:r>
          </w:p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Алгебра. 7-9 классы, - М.Просвещение, 2008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7-9</w:t>
            </w:r>
          </w:p>
        </w:tc>
        <w:tc>
          <w:tcPr>
            <w:tcW w:w="1762" w:type="dxa"/>
          </w:tcPr>
          <w:p w:rsidR="000F02E7" w:rsidRPr="008B50DB" w:rsidRDefault="000F02E7" w:rsidP="001F217E">
            <w:r>
              <w:t>геометрия</w:t>
            </w:r>
          </w:p>
        </w:tc>
        <w:tc>
          <w:tcPr>
            <w:tcW w:w="1815" w:type="dxa"/>
          </w:tcPr>
          <w:p w:rsidR="000F02E7" w:rsidRDefault="000F02E7" w:rsidP="001F217E">
            <w:r>
              <w:t>Атанасян Л.С.</w:t>
            </w:r>
          </w:p>
          <w:p w:rsidR="000F02E7" w:rsidRPr="008B50DB" w:rsidRDefault="000F02E7" w:rsidP="001F217E">
            <w:r>
              <w:t>Погорелов А.В.</w:t>
            </w:r>
          </w:p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Геометрия. 7-9 классы, - М.Просвещение, 2008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10-11</w:t>
            </w:r>
          </w:p>
        </w:tc>
        <w:tc>
          <w:tcPr>
            <w:tcW w:w="1762" w:type="dxa"/>
          </w:tcPr>
          <w:p w:rsidR="000F02E7" w:rsidRDefault="000F02E7" w:rsidP="001F217E">
            <w:r>
              <w:t>алгебра и начала анализа</w:t>
            </w:r>
          </w:p>
          <w:p w:rsidR="000F02E7" w:rsidRPr="001830EE" w:rsidRDefault="000F02E7" w:rsidP="001F217E">
            <w:pPr>
              <w:rPr>
                <w:b/>
              </w:rPr>
            </w:pPr>
            <w:r w:rsidRPr="001830EE">
              <w:rPr>
                <w:b/>
              </w:rPr>
              <w:t>(базовый уровень)</w:t>
            </w:r>
          </w:p>
        </w:tc>
        <w:tc>
          <w:tcPr>
            <w:tcW w:w="1815" w:type="dxa"/>
          </w:tcPr>
          <w:p w:rsidR="000F02E7" w:rsidRDefault="000F02E7" w:rsidP="001F217E">
            <w:r>
              <w:t>Колмогоров А.Н.</w:t>
            </w:r>
          </w:p>
          <w:p w:rsidR="000F02E7" w:rsidRPr="008B50DB" w:rsidRDefault="000F02E7" w:rsidP="001F217E">
            <w:r>
              <w:t>Алимов Ш.А.</w:t>
            </w:r>
          </w:p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Алгебра и начала анализа. 10-11 классы, - М.Просвещение, 2009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10-11</w:t>
            </w:r>
          </w:p>
        </w:tc>
        <w:tc>
          <w:tcPr>
            <w:tcW w:w="1762" w:type="dxa"/>
          </w:tcPr>
          <w:p w:rsidR="000F02E7" w:rsidRDefault="000F02E7" w:rsidP="001F217E">
            <w:r>
              <w:t>алгебра и начала анализа</w:t>
            </w:r>
          </w:p>
          <w:p w:rsidR="000F02E7" w:rsidRPr="001830EE" w:rsidRDefault="000F02E7" w:rsidP="001F217E">
            <w:pPr>
              <w:rPr>
                <w:b/>
              </w:rPr>
            </w:pPr>
            <w:r w:rsidRPr="001830EE">
              <w:rPr>
                <w:b/>
              </w:rPr>
              <w:t>(базовый и профильный уровень)</w:t>
            </w:r>
          </w:p>
        </w:tc>
        <w:tc>
          <w:tcPr>
            <w:tcW w:w="1815" w:type="dxa"/>
          </w:tcPr>
          <w:p w:rsidR="000F02E7" w:rsidRDefault="000F02E7" w:rsidP="001F217E">
            <w:r>
              <w:t>Никольский С.М.</w:t>
            </w:r>
          </w:p>
          <w:p w:rsidR="000F02E7" w:rsidRPr="008B50DB" w:rsidRDefault="000F02E7" w:rsidP="001F217E"/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Алгебра и начала анализа. 10-11 классы, - М.Просвещение, 2009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10-11</w:t>
            </w:r>
          </w:p>
        </w:tc>
        <w:tc>
          <w:tcPr>
            <w:tcW w:w="1762" w:type="dxa"/>
          </w:tcPr>
          <w:p w:rsidR="000F02E7" w:rsidRDefault="000F02E7" w:rsidP="001F217E">
            <w:r>
              <w:t>алгебра и начала анализа</w:t>
            </w:r>
          </w:p>
          <w:p w:rsidR="000F02E7" w:rsidRPr="001830EE" w:rsidRDefault="000F02E7" w:rsidP="001F217E">
            <w:pPr>
              <w:rPr>
                <w:b/>
              </w:rPr>
            </w:pPr>
            <w:r w:rsidRPr="001830EE">
              <w:rPr>
                <w:b/>
              </w:rPr>
              <w:t>(базовый и профильный уровень)</w:t>
            </w:r>
          </w:p>
        </w:tc>
        <w:tc>
          <w:tcPr>
            <w:tcW w:w="1815" w:type="dxa"/>
          </w:tcPr>
          <w:p w:rsidR="000F02E7" w:rsidRDefault="000F02E7" w:rsidP="001F217E">
            <w:r w:rsidRPr="008B50DB">
              <w:t>Мордкович А.Г.</w:t>
            </w:r>
          </w:p>
        </w:tc>
        <w:tc>
          <w:tcPr>
            <w:tcW w:w="3045" w:type="dxa"/>
          </w:tcPr>
          <w:p w:rsidR="000F02E7" w:rsidRPr="008B50DB" w:rsidRDefault="000F02E7" w:rsidP="001F217E">
            <w:r w:rsidRPr="008B50DB">
              <w:t xml:space="preserve">Программы. Математика. 5-6 классы. Алгебра. 7-9 классы. Алгебра и начала анализа. 10-11 классы / М. Мнемозина, 2007г 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авторы</w:t>
            </w:r>
            <w:r w:rsidRPr="008B50DB">
              <w:t xml:space="preserve"> И.И.Зубарева, А.Г.Мордкович.</w:t>
            </w:r>
          </w:p>
        </w:tc>
      </w:tr>
      <w:tr w:rsidR="000F02E7" w:rsidRPr="008B50DB" w:rsidTr="00160C5F">
        <w:tc>
          <w:tcPr>
            <w:tcW w:w="963" w:type="dxa"/>
          </w:tcPr>
          <w:p w:rsidR="000F02E7" w:rsidRPr="008B50DB" w:rsidRDefault="000F02E7" w:rsidP="001F217E">
            <w:r>
              <w:t>10-11</w:t>
            </w:r>
          </w:p>
        </w:tc>
        <w:tc>
          <w:tcPr>
            <w:tcW w:w="1762" w:type="dxa"/>
          </w:tcPr>
          <w:p w:rsidR="000F02E7" w:rsidRDefault="000F02E7" w:rsidP="001F217E">
            <w:r>
              <w:t>геометрия</w:t>
            </w:r>
          </w:p>
          <w:p w:rsidR="000F02E7" w:rsidRPr="001830EE" w:rsidRDefault="000F02E7" w:rsidP="001F217E">
            <w:pPr>
              <w:rPr>
                <w:b/>
              </w:rPr>
            </w:pPr>
            <w:r w:rsidRPr="001830EE">
              <w:rPr>
                <w:b/>
              </w:rPr>
              <w:t>(базовый и профильный уровень)</w:t>
            </w:r>
          </w:p>
        </w:tc>
        <w:tc>
          <w:tcPr>
            <w:tcW w:w="1815" w:type="dxa"/>
          </w:tcPr>
          <w:p w:rsidR="000F02E7" w:rsidRDefault="000F02E7" w:rsidP="001F217E">
            <w:r>
              <w:t>Атанасян Л.С.</w:t>
            </w:r>
          </w:p>
          <w:p w:rsidR="000F02E7" w:rsidRPr="008B50DB" w:rsidRDefault="000F02E7" w:rsidP="001F217E">
            <w:r>
              <w:t>Погорелов А.В.</w:t>
            </w:r>
          </w:p>
        </w:tc>
        <w:tc>
          <w:tcPr>
            <w:tcW w:w="3045" w:type="dxa"/>
          </w:tcPr>
          <w:p w:rsidR="000F02E7" w:rsidRPr="008B50DB" w:rsidRDefault="000F02E7" w:rsidP="001F217E">
            <w:r>
              <w:t>Программы общеобразовательных учреждений. Геометрия. 10-11 классы, - М.Просвещение, 2009</w:t>
            </w:r>
          </w:p>
        </w:tc>
        <w:tc>
          <w:tcPr>
            <w:tcW w:w="1883" w:type="dxa"/>
          </w:tcPr>
          <w:p w:rsidR="000F02E7" w:rsidRPr="008B50DB" w:rsidRDefault="000F02E7" w:rsidP="001F217E">
            <w:r>
              <w:t>составитель Т.А.Бурмистрова</w:t>
            </w:r>
          </w:p>
        </w:tc>
      </w:tr>
    </w:tbl>
    <w:p w:rsidR="00996168" w:rsidRPr="004B3C67" w:rsidRDefault="00996168" w:rsidP="00C13424">
      <w:pPr>
        <w:ind w:right="-5"/>
        <w:jc w:val="both"/>
        <w:rPr>
          <w:rFonts w:ascii="Arial" w:hAnsi="Arial" w:cs="Arial"/>
          <w:sz w:val="22"/>
          <w:szCs w:val="22"/>
        </w:rPr>
      </w:pPr>
    </w:p>
    <w:p w:rsidR="000F02E7" w:rsidRPr="004B3C67" w:rsidRDefault="00C13424" w:rsidP="00C13424">
      <w:pPr>
        <w:ind w:right="-5"/>
        <w:jc w:val="both"/>
        <w:rPr>
          <w:rFonts w:ascii="Arial" w:hAnsi="Arial" w:cs="Arial"/>
          <w:i/>
          <w:sz w:val="22"/>
          <w:szCs w:val="22"/>
        </w:rPr>
      </w:pPr>
      <w:r w:rsidRPr="004B3C67">
        <w:rPr>
          <w:rFonts w:ascii="Arial" w:hAnsi="Arial" w:cs="Arial"/>
          <w:i/>
          <w:sz w:val="22"/>
          <w:szCs w:val="22"/>
        </w:rPr>
        <w:t xml:space="preserve">2.2. </w:t>
      </w:r>
      <w:r w:rsidR="000F02E7" w:rsidRPr="004B3C67">
        <w:rPr>
          <w:rFonts w:ascii="Arial" w:hAnsi="Arial" w:cs="Arial"/>
          <w:i/>
          <w:sz w:val="22"/>
          <w:szCs w:val="22"/>
        </w:rPr>
        <w:t xml:space="preserve">Программно-методическое обеспечение углубленного изучения математики </w:t>
      </w:r>
    </w:p>
    <w:p w:rsidR="000F02E7" w:rsidRPr="004B3C67" w:rsidRDefault="000F02E7" w:rsidP="00CA40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4B3C67">
        <w:rPr>
          <w:rFonts w:ascii="Arial" w:hAnsi="Arial" w:cs="Arial"/>
          <w:color w:val="231F20"/>
          <w:sz w:val="22"/>
          <w:szCs w:val="22"/>
        </w:rPr>
        <w:t>Календарно-тематическое планирование учитель разрабатывает применительно к выбранному учебнику, учитывая подготовленность класса, интересы учащихся и исходя из учебного плана для школ и классов с углубленным изучением математики, согласно которому в 7-8–9-х классах изучаются два предмета — алгебра (5 ч в неделю каждом классе) и геометрия (2 ч в неделю в 7 классе, 3 ч в неделю в 8-9 классе); в 10–11-х классах изучаются предметы алгебра и математический анализ (5 ч в неделю в 10-м классе и 5 ч в неделю в 11-м классе) и геометрия (3 ч в неделю в каждой параллели). При этом он может варьировать число часов, отводимых на ту или иную тему, переставлять темы, включать в них некоторые дополнительные теоретические вопросы.</w:t>
      </w:r>
    </w:p>
    <w:p w:rsidR="000F02E7" w:rsidRPr="004B3C67" w:rsidRDefault="000F02E7" w:rsidP="000F02E7">
      <w:pPr>
        <w:jc w:val="right"/>
        <w:rPr>
          <w:b/>
          <w:sz w:val="22"/>
          <w:szCs w:val="22"/>
        </w:rPr>
      </w:pPr>
      <w:r w:rsidRPr="004B3C67">
        <w:rPr>
          <w:b/>
          <w:sz w:val="22"/>
          <w:szCs w:val="22"/>
        </w:rPr>
        <w:t>Таблица 2.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720"/>
        <w:gridCol w:w="3060"/>
        <w:gridCol w:w="1980"/>
        <w:gridCol w:w="1980"/>
      </w:tblGrid>
      <w:tr w:rsidR="000F02E7" w:rsidTr="00CA40BB">
        <w:tc>
          <w:tcPr>
            <w:tcW w:w="648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№</w:t>
            </w:r>
          </w:p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80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20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060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Программа</w:t>
            </w:r>
          </w:p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(название, автор, год издания)</w:t>
            </w:r>
          </w:p>
        </w:tc>
        <w:tc>
          <w:tcPr>
            <w:tcW w:w="1980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Авторское тематическое планирование</w:t>
            </w:r>
          </w:p>
        </w:tc>
        <w:tc>
          <w:tcPr>
            <w:tcW w:w="1980" w:type="dxa"/>
          </w:tcPr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Учебник</w:t>
            </w:r>
          </w:p>
          <w:p w:rsidR="000F02E7" w:rsidRPr="00FD2E50" w:rsidRDefault="000F02E7" w:rsidP="001F217E">
            <w:pPr>
              <w:jc w:val="center"/>
              <w:rPr>
                <w:b/>
                <w:sz w:val="20"/>
                <w:szCs w:val="20"/>
              </w:rPr>
            </w:pPr>
            <w:r w:rsidRPr="00FD2E50">
              <w:rPr>
                <w:b/>
                <w:sz w:val="20"/>
                <w:szCs w:val="20"/>
              </w:rPr>
              <w:t>(название, автор, год издания)</w:t>
            </w:r>
          </w:p>
        </w:tc>
      </w:tr>
      <w:tr w:rsidR="000F02E7" w:rsidTr="00CA40BB">
        <w:tc>
          <w:tcPr>
            <w:tcW w:w="648" w:type="dxa"/>
          </w:tcPr>
          <w:p w:rsidR="000F02E7" w:rsidRPr="00C10E28" w:rsidRDefault="000F02E7" w:rsidP="001F217E">
            <w:pPr>
              <w:jc w:val="center"/>
            </w:pPr>
            <w:r w:rsidRPr="00C10E28">
              <w:t>1</w:t>
            </w:r>
          </w:p>
        </w:tc>
        <w:tc>
          <w:tcPr>
            <w:tcW w:w="1080" w:type="dxa"/>
          </w:tcPr>
          <w:p w:rsidR="000F02E7" w:rsidRPr="003E1E6F" w:rsidRDefault="000F02E7" w:rsidP="001F217E">
            <w:pPr>
              <w:jc w:val="center"/>
            </w:pPr>
            <w:r w:rsidRPr="003E1E6F">
              <w:t>алгебра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0F02E7" w:rsidRPr="00E6376C" w:rsidRDefault="000F02E7" w:rsidP="001F217E">
            <w:pPr>
              <w:rPr>
                <w:sz w:val="18"/>
                <w:szCs w:val="18"/>
              </w:rPr>
            </w:pPr>
            <w:r w:rsidRPr="00E6376C">
              <w:rPr>
                <w:sz w:val="18"/>
                <w:szCs w:val="18"/>
              </w:rPr>
              <w:t>И. Е. Феоктистов. Программа для общеобразовательных учреждений. Планирование учебного материала. Алгебра. 7—9 классы, М.Мнемозина 2010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 w:rsidRPr="00FD2E50">
              <w:rPr>
                <w:b/>
                <w:sz w:val="18"/>
                <w:szCs w:val="18"/>
              </w:rPr>
              <w:t>Феоктистов И.Е.</w:t>
            </w:r>
            <w:r w:rsidRPr="00FD2E50">
              <w:rPr>
                <w:sz w:val="18"/>
                <w:szCs w:val="18"/>
              </w:rPr>
              <w:t xml:space="preserve"> Алгебра. 7 класс. Дидактические материалы. Методические рекомендации/ И.Е.Феоктистов.- М.: Мнемозина, 2009.-166с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(стр.145)</w:t>
            </w:r>
            <w:r w:rsidRPr="00FD2E50">
              <w:rPr>
                <w:sz w:val="18"/>
                <w:szCs w:val="18"/>
              </w:rPr>
              <w:t xml:space="preserve"> </w:t>
            </w:r>
            <w:r w:rsidRPr="00FD2E50">
              <w:rPr>
                <w:b/>
                <w:sz w:val="18"/>
                <w:szCs w:val="18"/>
              </w:rPr>
              <w:t>«Математика» № 11, 2008г</w:t>
            </w:r>
            <w:r w:rsidRPr="00FD2E50">
              <w:rPr>
                <w:sz w:val="18"/>
                <w:szCs w:val="18"/>
              </w:rPr>
              <w:t xml:space="preserve"> издательский дом «Первое  сентября»,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36-44)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Алгебра. 7кл. учебник для класса с углубленным изучением математики</w:t>
            </w:r>
          </w:p>
          <w:p w:rsidR="000F02E7" w:rsidRPr="004D6227" w:rsidRDefault="000F02E7" w:rsidP="001F217E">
            <w:pPr>
              <w:jc w:val="both"/>
              <w:rPr>
                <w:b/>
                <w:sz w:val="20"/>
                <w:szCs w:val="20"/>
              </w:rPr>
            </w:pPr>
            <w:r w:rsidRPr="004D6227">
              <w:rPr>
                <w:b/>
                <w:sz w:val="20"/>
                <w:szCs w:val="20"/>
              </w:rPr>
              <w:t>Ю.Н.МакарычевН.Г.Миндюк, К.Н.Нешков</w:t>
            </w:r>
          </w:p>
          <w:p w:rsidR="000F02E7" w:rsidRDefault="000F02E7" w:rsidP="001F217E">
            <w:pPr>
              <w:jc w:val="both"/>
            </w:pPr>
            <w:r w:rsidRPr="004D6227">
              <w:rPr>
                <w:bCs/>
                <w:sz w:val="20"/>
                <w:szCs w:val="20"/>
              </w:rPr>
              <w:t>Изд. Мнемозина, 2006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D6227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 xml:space="preserve">7 </w:t>
            </w:r>
            <w:r w:rsidRPr="007E0549">
              <w:rPr>
                <w:bCs/>
                <w:i/>
                <w:sz w:val="20"/>
                <w:szCs w:val="20"/>
              </w:rPr>
              <w:t>(новое издание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0F02E7" w:rsidTr="00CA40BB">
        <w:tc>
          <w:tcPr>
            <w:tcW w:w="648" w:type="dxa"/>
          </w:tcPr>
          <w:p w:rsidR="000F02E7" w:rsidRPr="00C10E28" w:rsidRDefault="000F02E7" w:rsidP="001F217E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F02E7" w:rsidRPr="003E1E6F" w:rsidRDefault="000F02E7" w:rsidP="001F217E">
            <w:pPr>
              <w:jc w:val="center"/>
            </w:pPr>
            <w:r w:rsidRPr="003E1E6F">
              <w:t>алгебра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0F02E7" w:rsidRPr="00E6376C" w:rsidRDefault="000F02E7" w:rsidP="001F217E">
            <w:pPr>
              <w:pStyle w:val="a7"/>
              <w:ind w:firstLine="0"/>
              <w:rPr>
                <w:i w:val="0"/>
                <w:sz w:val="20"/>
                <w:szCs w:val="20"/>
              </w:rPr>
            </w:pPr>
            <w:r w:rsidRPr="00E6376C">
              <w:rPr>
                <w:i w:val="0"/>
                <w:sz w:val="18"/>
                <w:szCs w:val="18"/>
              </w:rPr>
              <w:t>И. Е. Феоктистов. Программа для общеобразовательных учреждений. Планирование учебного материала. Алгебра. 7—9 классы, М.Мнемозина 2010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FD2E50">
              <w:rPr>
                <w:b/>
                <w:sz w:val="18"/>
                <w:szCs w:val="18"/>
              </w:rPr>
              <w:t>Математика» № 1</w:t>
            </w:r>
            <w:r>
              <w:rPr>
                <w:b/>
                <w:sz w:val="18"/>
                <w:szCs w:val="18"/>
              </w:rPr>
              <w:t>2</w:t>
            </w:r>
            <w:r w:rsidRPr="00FD2E50">
              <w:rPr>
                <w:b/>
                <w:sz w:val="18"/>
                <w:szCs w:val="18"/>
              </w:rPr>
              <w:t>, 2008г</w:t>
            </w:r>
            <w:r w:rsidRPr="00FD2E50">
              <w:rPr>
                <w:sz w:val="18"/>
                <w:szCs w:val="18"/>
              </w:rPr>
              <w:t xml:space="preserve"> издательский дом «Первое  сентября»,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2-9)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Алгебра. 8кл. учебник для класса с углубленным изучением математики</w:t>
            </w:r>
          </w:p>
          <w:p w:rsidR="000F02E7" w:rsidRPr="004D6227" w:rsidRDefault="000F02E7" w:rsidP="001F217E">
            <w:pPr>
              <w:jc w:val="both"/>
              <w:rPr>
                <w:b/>
                <w:sz w:val="20"/>
                <w:szCs w:val="20"/>
              </w:rPr>
            </w:pPr>
            <w:r w:rsidRPr="004D6227">
              <w:rPr>
                <w:b/>
                <w:sz w:val="20"/>
                <w:szCs w:val="20"/>
              </w:rPr>
              <w:t>Ю.Н.МакарычевН.Г.Миндюк, К.Н.Нешков</w:t>
            </w:r>
          </w:p>
          <w:p w:rsidR="000F02E7" w:rsidRPr="004D6227" w:rsidRDefault="000F02E7" w:rsidP="001F217E">
            <w:pPr>
              <w:jc w:val="both"/>
              <w:rPr>
                <w:bCs/>
                <w:sz w:val="20"/>
                <w:szCs w:val="20"/>
              </w:rPr>
            </w:pPr>
            <w:r w:rsidRPr="004D6227">
              <w:rPr>
                <w:bCs/>
                <w:sz w:val="20"/>
                <w:szCs w:val="20"/>
              </w:rPr>
              <w:t>Изд. Мнемозина, 2006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D6227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8 (</w:t>
            </w:r>
            <w:r>
              <w:rPr>
                <w:bCs/>
                <w:i/>
                <w:sz w:val="20"/>
                <w:szCs w:val="20"/>
              </w:rPr>
              <w:t>новое издание</w:t>
            </w:r>
          </w:p>
        </w:tc>
      </w:tr>
      <w:tr w:rsidR="000F02E7" w:rsidTr="00CA40BB">
        <w:tc>
          <w:tcPr>
            <w:tcW w:w="648" w:type="dxa"/>
          </w:tcPr>
          <w:p w:rsidR="000F02E7" w:rsidRPr="00C10E28" w:rsidRDefault="000F02E7" w:rsidP="001F217E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0F02E7" w:rsidRPr="003E1E6F" w:rsidRDefault="000F02E7" w:rsidP="001F217E">
            <w:pPr>
              <w:jc w:val="center"/>
            </w:pPr>
            <w:r w:rsidRPr="003E1E6F">
              <w:t>алгебра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0F02E7" w:rsidRPr="00E6376C" w:rsidRDefault="000F02E7" w:rsidP="001F217E">
            <w:pPr>
              <w:jc w:val="both"/>
              <w:rPr>
                <w:sz w:val="20"/>
                <w:szCs w:val="20"/>
              </w:rPr>
            </w:pPr>
            <w:r w:rsidRPr="00E6376C">
              <w:rPr>
                <w:sz w:val="18"/>
                <w:szCs w:val="18"/>
              </w:rPr>
              <w:t>И. Е. Феоктистов. Программа для общеобразовательных учреждений. Планирование учебного материала. Алгебра. 7—9 классы, М.Мнемозина 2010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FD2E50">
              <w:rPr>
                <w:b/>
                <w:sz w:val="18"/>
                <w:szCs w:val="18"/>
              </w:rPr>
              <w:t>Математика» № 1</w:t>
            </w:r>
            <w:r>
              <w:rPr>
                <w:b/>
                <w:sz w:val="18"/>
                <w:szCs w:val="18"/>
              </w:rPr>
              <w:t>2</w:t>
            </w:r>
            <w:r w:rsidRPr="00FD2E50">
              <w:rPr>
                <w:b/>
                <w:sz w:val="18"/>
                <w:szCs w:val="18"/>
              </w:rPr>
              <w:t>, 2008г</w:t>
            </w:r>
            <w:r w:rsidRPr="00FD2E50">
              <w:rPr>
                <w:sz w:val="18"/>
                <w:szCs w:val="18"/>
              </w:rPr>
              <w:t xml:space="preserve"> издательский дом «Первое  сентября», </w:t>
            </w:r>
            <w:r>
              <w:rPr>
                <w:sz w:val="18"/>
                <w:szCs w:val="18"/>
              </w:rPr>
              <w:t>(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стр. 10-15</w:t>
            </w:r>
            <w:r>
              <w:rPr>
                <w:b/>
                <w:i/>
                <w:sz w:val="18"/>
                <w:szCs w:val="18"/>
                <w:u w:val="single"/>
              </w:rPr>
              <w:t>)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Алгебра. 9кл. учебник для класса с углубленным изучением математики</w:t>
            </w:r>
          </w:p>
          <w:p w:rsidR="000F02E7" w:rsidRDefault="000F02E7" w:rsidP="001F217E">
            <w:pPr>
              <w:jc w:val="both"/>
              <w:rPr>
                <w:b/>
                <w:sz w:val="20"/>
                <w:szCs w:val="20"/>
              </w:rPr>
            </w:pPr>
            <w:r w:rsidRPr="004D6227">
              <w:rPr>
                <w:b/>
                <w:sz w:val="20"/>
                <w:szCs w:val="20"/>
              </w:rPr>
              <w:t>Ю.Н.МакарычевН.Г.Миндюк, К.Н.Нешков</w:t>
            </w:r>
          </w:p>
          <w:p w:rsidR="000F02E7" w:rsidRPr="004D6227" w:rsidRDefault="000F02E7" w:rsidP="001F217E">
            <w:pPr>
              <w:jc w:val="both"/>
              <w:rPr>
                <w:b/>
                <w:sz w:val="20"/>
                <w:szCs w:val="20"/>
              </w:rPr>
            </w:pPr>
            <w:r w:rsidRPr="004D6227">
              <w:rPr>
                <w:bCs/>
                <w:sz w:val="20"/>
                <w:szCs w:val="20"/>
              </w:rPr>
              <w:t>Изд. Мнемозина, 2006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D6227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8</w:t>
            </w:r>
          </w:p>
          <w:p w:rsidR="000F02E7" w:rsidRPr="004D6227" w:rsidRDefault="000F02E7" w:rsidP="001F21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новое издание</w:t>
            </w:r>
            <w:r>
              <w:rPr>
                <w:sz w:val="20"/>
                <w:szCs w:val="20"/>
              </w:rPr>
              <w:t>)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F02E7" w:rsidRPr="00C8254E" w:rsidRDefault="000F02E7" w:rsidP="001F217E">
            <w:pPr>
              <w:jc w:val="center"/>
            </w:pPr>
            <w:r w:rsidRPr="00C8254E">
              <w:t>алгебра</w:t>
            </w:r>
          </w:p>
        </w:tc>
        <w:tc>
          <w:tcPr>
            <w:tcW w:w="720" w:type="dxa"/>
          </w:tcPr>
          <w:p w:rsidR="000F02E7" w:rsidRPr="003E08FF" w:rsidRDefault="000F02E7" w:rsidP="001F217E">
            <w:pPr>
              <w:jc w:val="center"/>
            </w:pPr>
            <w:r w:rsidRPr="003E08FF">
              <w:t>8</w:t>
            </w:r>
          </w:p>
        </w:tc>
        <w:tc>
          <w:tcPr>
            <w:tcW w:w="3060" w:type="dxa"/>
          </w:tcPr>
          <w:p w:rsidR="000F02E7" w:rsidRDefault="000F02E7" w:rsidP="001F217E">
            <w:pPr>
              <w:pStyle w:val="ad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1B4A9D">
              <w:rPr>
                <w:sz w:val="20"/>
                <w:szCs w:val="20"/>
              </w:rPr>
              <w:t>Программы общеобразовательных учреждений. Алгебра. 7-9 классы./</w:t>
            </w:r>
            <w:r w:rsidRPr="003E08FF">
              <w:rPr>
                <w:sz w:val="20"/>
                <w:szCs w:val="20"/>
              </w:rPr>
              <w:t xml:space="preserve"> сост. Т.А. Бурмисторва. – М.Просвещение, 2008-255с.</w:t>
            </w:r>
          </w:p>
          <w:p w:rsidR="000F02E7" w:rsidRPr="003E08FF" w:rsidRDefault="000F02E7" w:rsidP="001F217E">
            <w:pPr>
              <w:pStyle w:val="ad"/>
              <w:tabs>
                <w:tab w:val="clear" w:pos="4677"/>
                <w:tab w:val="clear" w:pos="9355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г. «Математика» № 11, 2008г издательский дом «Первое  сентября»</w:t>
            </w:r>
          </w:p>
        </w:tc>
        <w:tc>
          <w:tcPr>
            <w:tcW w:w="1980" w:type="dxa"/>
          </w:tcPr>
          <w:p w:rsidR="000F02E7" w:rsidRPr="006B0681" w:rsidRDefault="000F02E7" w:rsidP="001F217E">
            <w:pPr>
              <w:pStyle w:val="ad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6B0681">
              <w:rPr>
                <w:sz w:val="18"/>
                <w:szCs w:val="18"/>
              </w:rPr>
              <w:t>Программы общеобразовательных учреждений. Алгебра. 7-9 классы./ сост. Т.А. Бурмисторва. – М.Просвещение, 2008</w:t>
            </w:r>
            <w:r>
              <w:rPr>
                <w:sz w:val="18"/>
                <w:szCs w:val="18"/>
              </w:rPr>
              <w:t xml:space="preserve">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192, 209)</w:t>
            </w:r>
          </w:p>
          <w:p w:rsidR="000F02E7" w:rsidRPr="003E08FF" w:rsidRDefault="000F02E7" w:rsidP="001F217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</w:t>
            </w:r>
            <w:r w:rsidRPr="006B0681">
              <w:rPr>
                <w:sz w:val="18"/>
                <w:szCs w:val="18"/>
              </w:rPr>
              <w:t>. «Математика» № 11, 2008г издательский дом «Первое  сентября»</w:t>
            </w:r>
            <w:r>
              <w:rPr>
                <w:sz w:val="18"/>
                <w:szCs w:val="18"/>
              </w:rPr>
              <w:t xml:space="preserve">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18)</w:t>
            </w:r>
          </w:p>
        </w:tc>
        <w:tc>
          <w:tcPr>
            <w:tcW w:w="1980" w:type="dxa"/>
          </w:tcPr>
          <w:p w:rsidR="000F02E7" w:rsidRPr="003E08FF" w:rsidRDefault="000F02E7" w:rsidP="001F217E">
            <w:pPr>
              <w:rPr>
                <w:sz w:val="20"/>
                <w:szCs w:val="20"/>
              </w:rPr>
            </w:pPr>
            <w:r w:rsidRPr="003E08FF">
              <w:rPr>
                <w:sz w:val="20"/>
                <w:szCs w:val="20"/>
              </w:rPr>
              <w:t>Алгебра, 8 кл.</w:t>
            </w:r>
          </w:p>
          <w:p w:rsidR="000F02E7" w:rsidRPr="003E08FF" w:rsidRDefault="000F02E7" w:rsidP="001F217E">
            <w:pPr>
              <w:rPr>
                <w:b/>
                <w:sz w:val="20"/>
                <w:szCs w:val="20"/>
              </w:rPr>
            </w:pPr>
            <w:r w:rsidRPr="003E08FF">
              <w:rPr>
                <w:b/>
                <w:sz w:val="20"/>
                <w:szCs w:val="20"/>
              </w:rPr>
              <w:t>Виленкин Н.Я., Виленкин А.Н., и др.</w:t>
            </w:r>
          </w:p>
          <w:p w:rsidR="000F02E7" w:rsidRPr="003E08FF" w:rsidRDefault="000F02E7" w:rsidP="001F217E">
            <w:pPr>
              <w:rPr>
                <w:sz w:val="20"/>
                <w:szCs w:val="20"/>
              </w:rPr>
            </w:pPr>
            <w:r w:rsidRPr="003E08FF">
              <w:rPr>
                <w:sz w:val="20"/>
                <w:szCs w:val="20"/>
              </w:rPr>
              <w:t>Изд.</w:t>
            </w:r>
            <w:r>
              <w:rPr>
                <w:sz w:val="20"/>
                <w:szCs w:val="20"/>
              </w:rPr>
              <w:t xml:space="preserve"> </w:t>
            </w:r>
            <w:r w:rsidRPr="003E08FF">
              <w:rPr>
                <w:sz w:val="20"/>
                <w:szCs w:val="20"/>
              </w:rPr>
              <w:t>Просвещение, 2006г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0F02E7" w:rsidRPr="00C8254E" w:rsidRDefault="000F02E7" w:rsidP="001F217E">
            <w:pPr>
              <w:jc w:val="center"/>
            </w:pPr>
            <w:r w:rsidRPr="00C8254E">
              <w:t>алгебра</w:t>
            </w:r>
          </w:p>
        </w:tc>
        <w:tc>
          <w:tcPr>
            <w:tcW w:w="720" w:type="dxa"/>
          </w:tcPr>
          <w:p w:rsidR="000F02E7" w:rsidRPr="003E08FF" w:rsidRDefault="000F02E7" w:rsidP="001F217E">
            <w:pPr>
              <w:jc w:val="center"/>
            </w:pPr>
            <w:r w:rsidRPr="003E08FF">
              <w:t>9</w:t>
            </w:r>
          </w:p>
        </w:tc>
        <w:tc>
          <w:tcPr>
            <w:tcW w:w="3060" w:type="dxa"/>
          </w:tcPr>
          <w:p w:rsidR="000F02E7" w:rsidRDefault="000F02E7" w:rsidP="001F217E">
            <w:pPr>
              <w:jc w:val="both"/>
              <w:rPr>
                <w:sz w:val="20"/>
                <w:szCs w:val="20"/>
              </w:rPr>
            </w:pPr>
            <w:r w:rsidRPr="001B4A9D">
              <w:rPr>
                <w:sz w:val="20"/>
                <w:szCs w:val="20"/>
              </w:rPr>
              <w:t>Программы общеобразовательных учреждений. Алгебра. 7-9 классы./ сост</w:t>
            </w:r>
            <w:r w:rsidRPr="003E08FF">
              <w:rPr>
                <w:sz w:val="20"/>
                <w:szCs w:val="20"/>
              </w:rPr>
              <w:t>. Т.А. Бурмисторва. – М.Просвещение, 2008-255с.</w:t>
            </w:r>
          </w:p>
          <w:p w:rsidR="000F02E7" w:rsidRPr="003E08FF" w:rsidRDefault="000F02E7" w:rsidP="001F21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«Математика» № 11, 2008г издательский дом «Первое  сентября»</w:t>
            </w:r>
          </w:p>
        </w:tc>
        <w:tc>
          <w:tcPr>
            <w:tcW w:w="1980" w:type="dxa"/>
          </w:tcPr>
          <w:p w:rsidR="000F02E7" w:rsidRPr="006B0681" w:rsidRDefault="000F02E7" w:rsidP="001F217E">
            <w:pPr>
              <w:pStyle w:val="ad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6B0681">
              <w:rPr>
                <w:sz w:val="18"/>
                <w:szCs w:val="18"/>
              </w:rPr>
              <w:t>Программы общеобразовательных учреждений. Алгебра. 7-9 классы./ сост. Т.А. Бурмисторва. – М.Просвещение, 2008</w:t>
            </w:r>
            <w:r>
              <w:rPr>
                <w:sz w:val="18"/>
                <w:szCs w:val="18"/>
              </w:rPr>
              <w:t xml:space="preserve">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209)</w:t>
            </w:r>
          </w:p>
          <w:p w:rsidR="000F02E7" w:rsidRPr="003E08FF" w:rsidRDefault="000F02E7" w:rsidP="001F217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г</w:t>
            </w:r>
            <w:r w:rsidRPr="006B0681">
              <w:rPr>
                <w:sz w:val="18"/>
                <w:szCs w:val="18"/>
              </w:rPr>
              <w:t>. «Математика» № 11, 2008г издательский дом «Первое  сентября»</w:t>
            </w:r>
            <w:r>
              <w:rPr>
                <w:sz w:val="18"/>
                <w:szCs w:val="18"/>
              </w:rPr>
              <w:t xml:space="preserve">,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28)</w:t>
            </w:r>
          </w:p>
        </w:tc>
        <w:tc>
          <w:tcPr>
            <w:tcW w:w="1980" w:type="dxa"/>
          </w:tcPr>
          <w:p w:rsidR="000F02E7" w:rsidRPr="003E08FF" w:rsidRDefault="000F02E7" w:rsidP="001F217E">
            <w:pPr>
              <w:rPr>
                <w:b/>
                <w:sz w:val="20"/>
                <w:szCs w:val="20"/>
              </w:rPr>
            </w:pPr>
            <w:r w:rsidRPr="003E08FF">
              <w:rPr>
                <w:b/>
                <w:sz w:val="20"/>
                <w:szCs w:val="20"/>
              </w:rPr>
              <w:t>Виленкин Н.Я., Виленкин А.Н., и др.</w:t>
            </w:r>
          </w:p>
          <w:p w:rsidR="000F02E7" w:rsidRPr="003E08FF" w:rsidRDefault="000F02E7" w:rsidP="001F217E">
            <w:pPr>
              <w:rPr>
                <w:sz w:val="20"/>
                <w:szCs w:val="20"/>
              </w:rPr>
            </w:pPr>
            <w:r w:rsidRPr="003E08FF">
              <w:rPr>
                <w:sz w:val="20"/>
                <w:szCs w:val="20"/>
              </w:rPr>
              <w:t>Алгебра, 9 кл.</w:t>
            </w:r>
          </w:p>
          <w:p w:rsidR="000F02E7" w:rsidRPr="003E08FF" w:rsidRDefault="000F02E7" w:rsidP="001F217E">
            <w:pPr>
              <w:rPr>
                <w:sz w:val="20"/>
                <w:szCs w:val="20"/>
              </w:rPr>
            </w:pPr>
            <w:r w:rsidRPr="003E08FF">
              <w:rPr>
                <w:sz w:val="20"/>
                <w:szCs w:val="20"/>
              </w:rPr>
              <w:t>Изд.Просвещение, 2006г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F02E7" w:rsidRPr="00C8254E" w:rsidRDefault="000F02E7" w:rsidP="001F217E">
            <w:pPr>
              <w:jc w:val="center"/>
            </w:pPr>
            <w:r w:rsidRPr="00C8254E">
              <w:t>алгебра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0F02E7" w:rsidRDefault="000F02E7" w:rsidP="001F217E">
            <w:pPr>
              <w:jc w:val="both"/>
              <w:rPr>
                <w:sz w:val="22"/>
                <w:szCs w:val="22"/>
              </w:rPr>
            </w:pPr>
            <w:r w:rsidRPr="00D40354">
              <w:rPr>
                <w:sz w:val="20"/>
                <w:szCs w:val="20"/>
              </w:rPr>
              <w:t xml:space="preserve">Программы. Математика. 5-6 классы. Алгебра. 7-9 классы. Алгебра и начала анализа. 10-11 классы / авт.-сост. И.И.Зубарева, А.Г.Мордкович. – М. Мнемозина, 2007г -64 </w:t>
            </w:r>
            <w:r w:rsidRPr="00D40354">
              <w:rPr>
                <w:sz w:val="22"/>
                <w:szCs w:val="22"/>
              </w:rPr>
              <w:t>с.</w:t>
            </w:r>
          </w:p>
          <w:p w:rsidR="000F02E7" w:rsidRPr="00D40354" w:rsidRDefault="000F02E7" w:rsidP="001F21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(предпрофильна</w:t>
            </w:r>
            <w:r w:rsidRPr="00D40354">
              <w:rPr>
                <w:b/>
                <w:sz w:val="20"/>
                <w:szCs w:val="20"/>
              </w:rPr>
              <w:t>я подготовка)</w:t>
            </w:r>
          </w:p>
        </w:tc>
        <w:tc>
          <w:tcPr>
            <w:tcW w:w="1980" w:type="dxa"/>
          </w:tcPr>
          <w:p w:rsidR="000F02E7" w:rsidRPr="009279CC" w:rsidRDefault="000F02E7" w:rsidP="001F217E">
            <w:pPr>
              <w:jc w:val="both"/>
              <w:rPr>
                <w:b/>
                <w:sz w:val="18"/>
                <w:szCs w:val="18"/>
              </w:rPr>
            </w:pPr>
            <w:r w:rsidRPr="009A78FF">
              <w:rPr>
                <w:sz w:val="18"/>
                <w:szCs w:val="18"/>
              </w:rPr>
              <w:t xml:space="preserve">Программы. Математика. 5-6 классы. Алгебра. 7-9 классы. Алгебра и начала анализа. 10-11 классы / авт.-сост. И.И.Зубарева, А.Г.Мордкович. – М. Мнемозина, 2007г </w:t>
            </w:r>
            <w:r w:rsidRPr="009279CC">
              <w:rPr>
                <w:b/>
                <w:sz w:val="18"/>
                <w:szCs w:val="18"/>
              </w:rPr>
              <w:t>-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37)</w:t>
            </w:r>
          </w:p>
          <w:p w:rsidR="000F02E7" w:rsidRPr="009A78FF" w:rsidRDefault="000F02E7" w:rsidP="001F217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0" w:type="dxa"/>
          </w:tcPr>
          <w:p w:rsidR="000F02E7" w:rsidRPr="004D6227" w:rsidRDefault="000F02E7" w:rsidP="001F217E">
            <w:pPr>
              <w:rPr>
                <w:b/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Алгебра, 8 кл. Учебник для классов с углубленным изучением математики.</w:t>
            </w:r>
            <w:r>
              <w:rPr>
                <w:sz w:val="20"/>
                <w:szCs w:val="20"/>
              </w:rPr>
              <w:t xml:space="preserve"> </w:t>
            </w:r>
            <w:r w:rsidRPr="004D6227">
              <w:rPr>
                <w:b/>
                <w:sz w:val="20"/>
                <w:szCs w:val="20"/>
              </w:rPr>
              <w:t>Мордкович А.Г.</w:t>
            </w:r>
          </w:p>
          <w:p w:rsidR="000F02E7" w:rsidRDefault="000F02E7" w:rsidP="001F217E">
            <w:pPr>
              <w:rPr>
                <w:bCs/>
                <w:sz w:val="20"/>
                <w:szCs w:val="20"/>
              </w:rPr>
            </w:pPr>
            <w:r w:rsidRPr="004D6227">
              <w:rPr>
                <w:bCs/>
                <w:sz w:val="20"/>
                <w:szCs w:val="20"/>
              </w:rPr>
              <w:t>Изд. Мнемозина, 2006</w:t>
            </w:r>
          </w:p>
          <w:p w:rsidR="000F02E7" w:rsidRPr="004D6227" w:rsidRDefault="000F02E7" w:rsidP="001F217E">
            <w:pPr>
              <w:rPr>
                <w:b/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Алгебра, 8 кл. Задачник для классов с углубленным изучением математики.</w:t>
            </w:r>
            <w:r>
              <w:rPr>
                <w:sz w:val="20"/>
                <w:szCs w:val="20"/>
              </w:rPr>
              <w:t xml:space="preserve"> </w:t>
            </w:r>
            <w:r w:rsidRPr="004D6227">
              <w:rPr>
                <w:b/>
                <w:sz w:val="20"/>
                <w:szCs w:val="20"/>
              </w:rPr>
              <w:t>Мордкович А.Г.</w:t>
            </w:r>
          </w:p>
          <w:p w:rsidR="000F02E7" w:rsidRPr="00D40354" w:rsidRDefault="000F02E7" w:rsidP="001F217E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Изд. Мнемозина, 2006</w:t>
            </w:r>
            <w:r w:rsidRPr="004D6227">
              <w:rPr>
                <w:bCs/>
                <w:sz w:val="20"/>
                <w:szCs w:val="20"/>
              </w:rPr>
              <w:t>-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F02E7" w:rsidRPr="00C8254E" w:rsidRDefault="000F02E7" w:rsidP="001F217E">
            <w:pPr>
              <w:jc w:val="center"/>
            </w:pPr>
            <w:r w:rsidRPr="00C8254E">
              <w:t>алгебра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0F02E7" w:rsidRPr="00D40354" w:rsidRDefault="000F02E7" w:rsidP="001F217E">
            <w:pPr>
              <w:jc w:val="both"/>
              <w:rPr>
                <w:sz w:val="20"/>
                <w:szCs w:val="20"/>
              </w:rPr>
            </w:pPr>
            <w:r w:rsidRPr="00D40354">
              <w:rPr>
                <w:sz w:val="20"/>
                <w:szCs w:val="20"/>
              </w:rPr>
              <w:t>Программы. Математика. 5-6 классы. Алгебра. 7-9 классы. Алгебра и начала анализа. 10-11 классы / авт.-сост. И.И.Зубарева, А.Г.Мордкович. – М. Мнемозина, 2007г -64 с.</w:t>
            </w:r>
          </w:p>
          <w:p w:rsidR="000F02E7" w:rsidRPr="0014358F" w:rsidRDefault="000F02E7" w:rsidP="001F21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(предпрофильна</w:t>
            </w:r>
            <w:r w:rsidRPr="00D40354">
              <w:rPr>
                <w:b/>
                <w:sz w:val="20"/>
                <w:szCs w:val="20"/>
              </w:rPr>
              <w:t>я подготовка)</w:t>
            </w:r>
          </w:p>
        </w:tc>
        <w:tc>
          <w:tcPr>
            <w:tcW w:w="1980" w:type="dxa"/>
          </w:tcPr>
          <w:p w:rsidR="000F02E7" w:rsidRPr="009279CC" w:rsidRDefault="000F02E7" w:rsidP="001F217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9A78FF">
              <w:rPr>
                <w:sz w:val="18"/>
                <w:szCs w:val="18"/>
              </w:rPr>
              <w:t xml:space="preserve">Программы. Математика. 5-6 классы. Алгебра. 7-9 классы. Алгебра и начала анализа. 10-11 классы / авт.-сост. И.И.Зубарева, А.Г.Мордкович. – М. Мнемозина, 2007г </w:t>
            </w:r>
            <w:r>
              <w:rPr>
                <w:sz w:val="18"/>
                <w:szCs w:val="18"/>
              </w:rPr>
              <w:t>–</w:t>
            </w:r>
            <w:r>
              <w:rPr>
                <w:i/>
                <w:sz w:val="18"/>
                <w:szCs w:val="18"/>
                <w:u w:val="single"/>
              </w:rPr>
              <w:t xml:space="preserve"> 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(стр. 39)</w:t>
            </w:r>
          </w:p>
        </w:tc>
        <w:tc>
          <w:tcPr>
            <w:tcW w:w="1980" w:type="dxa"/>
          </w:tcPr>
          <w:p w:rsidR="000F02E7" w:rsidRPr="004D6227" w:rsidRDefault="000F02E7" w:rsidP="001F217E">
            <w:pPr>
              <w:rPr>
                <w:b/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Алгебра, 9 кл. Учебник для классов с углубленным изучением математики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4D6227">
              <w:rPr>
                <w:b/>
                <w:sz w:val="20"/>
                <w:szCs w:val="20"/>
              </w:rPr>
              <w:t>Мордкович А.Г.</w:t>
            </w:r>
          </w:p>
          <w:p w:rsidR="000F02E7" w:rsidRPr="004D6227" w:rsidRDefault="000F02E7" w:rsidP="001F217E">
            <w:pPr>
              <w:rPr>
                <w:b/>
                <w:sz w:val="20"/>
                <w:szCs w:val="20"/>
              </w:rPr>
            </w:pPr>
            <w:r w:rsidRPr="001A714F">
              <w:rPr>
                <w:sz w:val="20"/>
                <w:szCs w:val="20"/>
              </w:rPr>
              <w:t>Задачник для классов с углубленным изучением математики.</w:t>
            </w:r>
            <w:r>
              <w:rPr>
                <w:sz w:val="20"/>
                <w:szCs w:val="20"/>
              </w:rPr>
              <w:t xml:space="preserve"> </w:t>
            </w:r>
            <w:r w:rsidRPr="004D6227">
              <w:rPr>
                <w:b/>
                <w:sz w:val="20"/>
                <w:szCs w:val="20"/>
              </w:rPr>
              <w:t>Мордкович А.Г.</w:t>
            </w:r>
          </w:p>
          <w:p w:rsidR="000F02E7" w:rsidRPr="009279CC" w:rsidRDefault="000F02E7" w:rsidP="001F217E">
            <w:pPr>
              <w:rPr>
                <w:bCs/>
                <w:sz w:val="20"/>
                <w:szCs w:val="20"/>
              </w:rPr>
            </w:pPr>
            <w:r w:rsidRPr="004D6227">
              <w:rPr>
                <w:bCs/>
                <w:sz w:val="20"/>
                <w:szCs w:val="20"/>
              </w:rPr>
              <w:t>Изд. Мнемозина, 2006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F02E7" w:rsidRDefault="000F02E7" w:rsidP="001F217E">
            <w:pPr>
              <w:jc w:val="center"/>
            </w:pPr>
            <w:r>
              <w:t>геометрия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8-9</w:t>
            </w:r>
          </w:p>
        </w:tc>
        <w:tc>
          <w:tcPr>
            <w:tcW w:w="3060" w:type="dxa"/>
          </w:tcPr>
          <w:p w:rsidR="000F02E7" w:rsidRPr="001A714F" w:rsidRDefault="000F02E7" w:rsidP="001F217E">
            <w:pPr>
              <w:pStyle w:val="a5"/>
              <w:jc w:val="both"/>
              <w:rPr>
                <w:b w:val="0"/>
                <w:i w:val="0"/>
                <w:sz w:val="20"/>
                <w:szCs w:val="20"/>
              </w:rPr>
            </w:pPr>
            <w:r w:rsidRPr="001A714F">
              <w:rPr>
                <w:b w:val="0"/>
                <w:i w:val="0"/>
                <w:sz w:val="20"/>
                <w:szCs w:val="20"/>
              </w:rPr>
              <w:t>сборник «Программы для общеобразовательных школ, гимназий, лицеев: Математика. 5-11 кл»./ сост. Г.М. Кузнецова, Н.Г. Миндюк – М.: Дрофа,  издание 3-е 2002 – 2004</w:t>
            </w:r>
          </w:p>
        </w:tc>
        <w:tc>
          <w:tcPr>
            <w:tcW w:w="1980" w:type="dxa"/>
          </w:tcPr>
          <w:p w:rsidR="000F02E7" w:rsidRPr="00AA1276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Модифицированная программа</w:t>
            </w:r>
          </w:p>
          <w:p w:rsidR="000F02E7" w:rsidRPr="00AA1276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для школ (классов) с углубленным изучением</w:t>
            </w:r>
          </w:p>
          <w:p w:rsidR="000F02E7" w:rsidRPr="00AA1276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геометрии (8-9, 10-11 классы)</w:t>
            </w:r>
            <w:r>
              <w:rPr>
                <w:sz w:val="20"/>
                <w:szCs w:val="20"/>
              </w:rPr>
              <w:t>/ сост творческая группа, БелРИПКППС, Белгород, 2010</w:t>
            </w:r>
          </w:p>
          <w:p w:rsidR="000F02E7" w:rsidRPr="004D6227" w:rsidRDefault="000F02E7" w:rsidP="001F217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02E7" w:rsidRPr="004D6227" w:rsidRDefault="000F02E7" w:rsidP="001F217E">
            <w:pPr>
              <w:rPr>
                <w:sz w:val="20"/>
                <w:szCs w:val="20"/>
              </w:rPr>
            </w:pPr>
            <w:r w:rsidRPr="004D6227">
              <w:rPr>
                <w:sz w:val="20"/>
                <w:szCs w:val="20"/>
              </w:rPr>
              <w:t>Геометрия, 7-9.</w:t>
            </w:r>
          </w:p>
          <w:p w:rsidR="000F02E7" w:rsidRPr="004D6227" w:rsidRDefault="000F02E7" w:rsidP="001F217E">
            <w:pPr>
              <w:rPr>
                <w:b/>
                <w:sz w:val="20"/>
                <w:szCs w:val="20"/>
              </w:rPr>
            </w:pPr>
            <w:r w:rsidRPr="004D6227">
              <w:rPr>
                <w:b/>
                <w:sz w:val="20"/>
                <w:szCs w:val="20"/>
              </w:rPr>
              <w:t>Атанасян Л.С.</w:t>
            </w:r>
          </w:p>
          <w:p w:rsidR="000F02E7" w:rsidRPr="004D6227" w:rsidRDefault="000F02E7" w:rsidP="001F217E">
            <w:pPr>
              <w:rPr>
                <w:bCs/>
                <w:sz w:val="20"/>
                <w:szCs w:val="20"/>
              </w:rPr>
            </w:pPr>
            <w:r w:rsidRPr="004D6227">
              <w:rPr>
                <w:bCs/>
                <w:sz w:val="20"/>
                <w:szCs w:val="20"/>
              </w:rPr>
              <w:t>Изд. Просвещение,2006</w:t>
            </w:r>
          </w:p>
          <w:p w:rsidR="000F02E7" w:rsidRPr="004D6227" w:rsidRDefault="000F02E7" w:rsidP="001F21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 учебное пособие «Геометрия. Дополнительные главы к школьному учебнику 8(9) класса», авт. Л.С.Атанасян, В.Ф.Бутузов, С.Б. Кадомцев и др.</w:t>
            </w:r>
          </w:p>
        </w:tc>
      </w:tr>
      <w:tr w:rsidR="000F02E7" w:rsidTr="00CA40BB">
        <w:tc>
          <w:tcPr>
            <w:tcW w:w="648" w:type="dxa"/>
          </w:tcPr>
          <w:p w:rsidR="000F02E7" w:rsidRDefault="000F02E7" w:rsidP="001F217E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0F02E7" w:rsidRPr="00EA2A51" w:rsidRDefault="000F02E7" w:rsidP="001F217E">
            <w:pPr>
              <w:jc w:val="center"/>
            </w:pPr>
            <w:r>
              <w:rPr>
                <w:bCs/>
                <w:iCs/>
              </w:rPr>
              <w:t>а</w:t>
            </w:r>
            <w:r w:rsidRPr="00EA2A51">
              <w:rPr>
                <w:bCs/>
                <w:iCs/>
              </w:rPr>
              <w:t>лгебра и начала анализа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10-11</w:t>
            </w:r>
          </w:p>
        </w:tc>
        <w:tc>
          <w:tcPr>
            <w:tcW w:w="3060" w:type="dxa"/>
          </w:tcPr>
          <w:p w:rsidR="000F02E7" w:rsidRPr="00B8732C" w:rsidRDefault="000F02E7" w:rsidP="001F217E">
            <w:pPr>
              <w:pStyle w:val="a6"/>
              <w:rPr>
                <w:sz w:val="20"/>
                <w:szCs w:val="20"/>
              </w:rPr>
            </w:pPr>
            <w:r w:rsidRPr="00B8732C">
              <w:rPr>
                <w:sz w:val="20"/>
                <w:szCs w:val="20"/>
              </w:rPr>
              <w:t>сборник «Программы для общеобразовательных школ, гимназий, лицеев: Математика. 5-11 кл»./ сост. Г.М. Кузнецова, Н.Г. Миндюк – М.: Дрофа,  издание 3-е 2002  – 2004</w:t>
            </w:r>
          </w:p>
          <w:p w:rsidR="000F02E7" w:rsidRPr="00DB4BC1" w:rsidRDefault="000F02E7" w:rsidP="001F217E">
            <w:pPr>
              <w:ind w:right="-110"/>
              <w:jc w:val="both"/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Примерные программы по математике Министерства образования  РФ</w:t>
            </w:r>
            <w:r>
              <w:rPr>
                <w:sz w:val="20"/>
                <w:szCs w:val="20"/>
              </w:rPr>
              <w:t>.</w:t>
            </w:r>
            <w:r w:rsidRPr="00DB4B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0F02E7" w:rsidRPr="00DB4BC1" w:rsidRDefault="000F02E7" w:rsidP="001F217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Алгебра и математический анализ. 10 кл.</w:t>
            </w:r>
          </w:p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Алгебра и математический анализ. 11 кл.</w:t>
            </w:r>
          </w:p>
          <w:p w:rsidR="000F02E7" w:rsidRPr="00DB4BC1" w:rsidRDefault="000F02E7" w:rsidP="001F217E">
            <w:pPr>
              <w:rPr>
                <w:b/>
                <w:sz w:val="20"/>
                <w:szCs w:val="20"/>
              </w:rPr>
            </w:pPr>
            <w:r w:rsidRPr="00DB4BC1">
              <w:rPr>
                <w:b/>
                <w:sz w:val="20"/>
                <w:szCs w:val="20"/>
              </w:rPr>
              <w:t>Виленкин Н.Я. и др.</w:t>
            </w:r>
          </w:p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bCs/>
                <w:sz w:val="20"/>
                <w:szCs w:val="20"/>
              </w:rPr>
              <w:t>Изд. Мнемозина, 2004-2006</w:t>
            </w:r>
          </w:p>
        </w:tc>
      </w:tr>
      <w:tr w:rsidR="000F02E7" w:rsidTr="00CA40BB">
        <w:tc>
          <w:tcPr>
            <w:tcW w:w="648" w:type="dxa"/>
          </w:tcPr>
          <w:p w:rsidR="000F02E7" w:rsidRPr="00EF0348" w:rsidRDefault="000F02E7" w:rsidP="001F217E">
            <w:pPr>
              <w:jc w:val="center"/>
            </w:pPr>
            <w:r w:rsidRPr="00EF0348">
              <w:t>1</w:t>
            </w:r>
            <w:r>
              <w:t>0</w:t>
            </w:r>
          </w:p>
        </w:tc>
        <w:tc>
          <w:tcPr>
            <w:tcW w:w="1080" w:type="dxa"/>
          </w:tcPr>
          <w:p w:rsidR="000F02E7" w:rsidRPr="00EA2A51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</w:t>
            </w:r>
            <w:r w:rsidRPr="00EF0348">
              <w:rPr>
                <w:bCs/>
                <w:iCs/>
              </w:rPr>
              <w:t>лгебра и начала анализа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10,</w:t>
            </w:r>
          </w:p>
          <w:p w:rsidR="000F02E7" w:rsidRDefault="000F02E7" w:rsidP="001F217E">
            <w:pPr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0F02E7" w:rsidRDefault="000F02E7" w:rsidP="001F217E">
            <w:pPr>
              <w:jc w:val="both"/>
              <w:rPr>
                <w:sz w:val="22"/>
                <w:szCs w:val="22"/>
              </w:rPr>
            </w:pPr>
            <w:r w:rsidRPr="00D40354">
              <w:rPr>
                <w:sz w:val="20"/>
                <w:szCs w:val="20"/>
              </w:rPr>
              <w:t xml:space="preserve">Программы. Математика. 5-6 классы. Алгебра. 7-9 классы. Алгебра и начала анализа. 10-11 классы / авт.-сост. И.И.Зубарева, А.Г.Мордкович. – М. Мнемозина, 2007г -64 </w:t>
            </w:r>
            <w:r w:rsidRPr="00D40354">
              <w:rPr>
                <w:sz w:val="22"/>
                <w:szCs w:val="22"/>
              </w:rPr>
              <w:t>с.</w:t>
            </w:r>
          </w:p>
          <w:p w:rsidR="000F02E7" w:rsidRPr="00D40354" w:rsidRDefault="000F02E7" w:rsidP="001F217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</w:tcPr>
          <w:p w:rsidR="000F02E7" w:rsidRPr="009279CC" w:rsidRDefault="000F02E7" w:rsidP="001F217E">
            <w:pPr>
              <w:jc w:val="both"/>
              <w:rPr>
                <w:b/>
                <w:sz w:val="18"/>
                <w:szCs w:val="18"/>
              </w:rPr>
            </w:pPr>
            <w:r w:rsidRPr="009A78FF">
              <w:rPr>
                <w:sz w:val="18"/>
                <w:szCs w:val="18"/>
              </w:rPr>
              <w:t xml:space="preserve">Программы. Математика. 5-6 классы. Алгебра. 7-9 классы. Алгебра и начала анализа. 10-11 классы / авт.-сост. И.И.Зубарева, А.Г.Мордкович. – М. Мнемозина, 2007г </w:t>
            </w:r>
            <w:r w:rsidRPr="009279CC">
              <w:rPr>
                <w:b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  <w:u w:val="single"/>
              </w:rPr>
              <w:t>(стр. 54</w:t>
            </w:r>
            <w:r w:rsidRPr="009279CC">
              <w:rPr>
                <w:b/>
                <w:i/>
                <w:sz w:val="18"/>
                <w:szCs w:val="18"/>
                <w:u w:val="single"/>
              </w:rPr>
              <w:t>)</w:t>
            </w:r>
          </w:p>
          <w:p w:rsidR="000F02E7" w:rsidRPr="009A78FF" w:rsidRDefault="000F02E7" w:rsidP="001F217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0" w:type="dxa"/>
          </w:tcPr>
          <w:p w:rsidR="000F02E7" w:rsidRDefault="000F02E7" w:rsidP="001F217E">
            <w:pPr>
              <w:rPr>
                <w:sz w:val="20"/>
                <w:szCs w:val="20"/>
              </w:rPr>
            </w:pPr>
            <w:r w:rsidRPr="003D594D">
              <w:rPr>
                <w:b/>
                <w:sz w:val="20"/>
                <w:szCs w:val="20"/>
              </w:rPr>
              <w:t>Мордкович А.Г., Семенов П.В.</w:t>
            </w:r>
            <w:r w:rsidRPr="003D594D">
              <w:rPr>
                <w:sz w:val="20"/>
                <w:szCs w:val="20"/>
              </w:rPr>
              <w:t xml:space="preserve"> </w:t>
            </w:r>
          </w:p>
          <w:p w:rsidR="000F02E7" w:rsidRDefault="000F02E7" w:rsidP="001F217E">
            <w:pPr>
              <w:rPr>
                <w:sz w:val="20"/>
                <w:szCs w:val="20"/>
              </w:rPr>
            </w:pPr>
            <w:r w:rsidRPr="003D594D">
              <w:rPr>
                <w:sz w:val="20"/>
                <w:szCs w:val="20"/>
              </w:rPr>
              <w:t>Алгебра и</w:t>
            </w:r>
            <w:r w:rsidRPr="003D594D">
              <w:rPr>
                <w:sz w:val="20"/>
                <w:szCs w:val="20"/>
              </w:rPr>
              <w:br/>
              <w:t xml:space="preserve">начала математического анализа (профильный уровень)  </w:t>
            </w:r>
            <w:r>
              <w:rPr>
                <w:sz w:val="20"/>
                <w:szCs w:val="20"/>
              </w:rPr>
              <w:t>10 кл., изд.-во Мнемозина, 2007-2010</w:t>
            </w:r>
          </w:p>
          <w:p w:rsidR="000F02E7" w:rsidRDefault="000F02E7" w:rsidP="001F217E">
            <w:pPr>
              <w:rPr>
                <w:sz w:val="20"/>
                <w:szCs w:val="20"/>
              </w:rPr>
            </w:pPr>
          </w:p>
          <w:p w:rsidR="000F02E7" w:rsidRDefault="000F02E7" w:rsidP="001F217E">
            <w:pPr>
              <w:rPr>
                <w:sz w:val="20"/>
                <w:szCs w:val="20"/>
              </w:rPr>
            </w:pPr>
            <w:r w:rsidRPr="003D594D">
              <w:rPr>
                <w:b/>
                <w:sz w:val="20"/>
                <w:szCs w:val="20"/>
              </w:rPr>
              <w:t>Мордкович А.Г., Семенов П.В.</w:t>
            </w:r>
            <w:r w:rsidRPr="003D594D">
              <w:rPr>
                <w:sz w:val="20"/>
                <w:szCs w:val="20"/>
              </w:rPr>
              <w:t xml:space="preserve"> </w:t>
            </w:r>
          </w:p>
          <w:p w:rsidR="000F02E7" w:rsidRPr="003D594D" w:rsidRDefault="000F02E7" w:rsidP="001F217E">
            <w:pPr>
              <w:rPr>
                <w:sz w:val="20"/>
                <w:szCs w:val="20"/>
              </w:rPr>
            </w:pPr>
            <w:r w:rsidRPr="003D594D">
              <w:rPr>
                <w:sz w:val="20"/>
                <w:szCs w:val="20"/>
              </w:rPr>
              <w:t>Алгебра и</w:t>
            </w:r>
            <w:r w:rsidRPr="003D594D">
              <w:rPr>
                <w:sz w:val="20"/>
                <w:szCs w:val="20"/>
              </w:rPr>
              <w:br/>
              <w:t xml:space="preserve">начала математического анализа (профильный уровень)  </w:t>
            </w:r>
            <w:r>
              <w:rPr>
                <w:sz w:val="20"/>
                <w:szCs w:val="20"/>
              </w:rPr>
              <w:t>11 кл., изд.-во Мнемозина, 2007-2010</w:t>
            </w:r>
            <w:r w:rsidRPr="003D594D"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0F02E7" w:rsidTr="00CA40BB">
        <w:tc>
          <w:tcPr>
            <w:tcW w:w="648" w:type="dxa"/>
          </w:tcPr>
          <w:p w:rsidR="000F02E7" w:rsidRPr="00EF0348" w:rsidRDefault="000F02E7" w:rsidP="001F217E">
            <w:pPr>
              <w:jc w:val="center"/>
            </w:pPr>
            <w:r w:rsidRPr="00EF0348">
              <w:t>1</w:t>
            </w:r>
            <w:r>
              <w:t>1</w:t>
            </w:r>
          </w:p>
        </w:tc>
        <w:tc>
          <w:tcPr>
            <w:tcW w:w="1080" w:type="dxa"/>
          </w:tcPr>
          <w:p w:rsidR="000F02E7" w:rsidRPr="00EF0348" w:rsidRDefault="000F02E7" w:rsidP="001F217E">
            <w:pPr>
              <w:jc w:val="center"/>
            </w:pPr>
            <w:r>
              <w:rPr>
                <w:bCs/>
                <w:iCs/>
              </w:rPr>
              <w:t>а</w:t>
            </w:r>
            <w:r w:rsidRPr="00EF0348">
              <w:rPr>
                <w:bCs/>
                <w:iCs/>
              </w:rPr>
              <w:t>лгебра и начала анализа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10-11</w:t>
            </w:r>
          </w:p>
        </w:tc>
        <w:tc>
          <w:tcPr>
            <w:tcW w:w="3060" w:type="dxa"/>
          </w:tcPr>
          <w:p w:rsidR="000F02E7" w:rsidRPr="001830EE" w:rsidRDefault="000F02E7" w:rsidP="001F217E">
            <w:pPr>
              <w:rPr>
                <w:bCs/>
                <w:i/>
                <w:iCs/>
                <w:sz w:val="18"/>
                <w:szCs w:val="18"/>
              </w:rPr>
            </w:pPr>
            <w:r w:rsidRPr="001830EE">
              <w:rPr>
                <w:sz w:val="18"/>
                <w:szCs w:val="18"/>
              </w:rPr>
              <w:t>Программы общеобразовательных учреждений. Алгебра и начала анализа. 10-11 классы, - М.Просвещение, 2009</w:t>
            </w:r>
            <w:r>
              <w:rPr>
                <w:sz w:val="18"/>
                <w:szCs w:val="18"/>
              </w:rPr>
              <w:t>, составитель Т.И.Бурмистрова</w:t>
            </w:r>
          </w:p>
        </w:tc>
        <w:tc>
          <w:tcPr>
            <w:tcW w:w="1980" w:type="dxa"/>
          </w:tcPr>
          <w:p w:rsidR="000F02E7" w:rsidRPr="00C1002E" w:rsidRDefault="000F02E7" w:rsidP="001F217E">
            <w:pPr>
              <w:rPr>
                <w:sz w:val="20"/>
                <w:szCs w:val="20"/>
              </w:rPr>
            </w:pPr>
            <w:r w:rsidRPr="001830EE">
              <w:rPr>
                <w:sz w:val="18"/>
                <w:szCs w:val="18"/>
              </w:rPr>
              <w:t>Программы общеобразовательных учреждений. Алгебра и начала анализа. 10-11 классы, - М.Просвещение, 2009</w:t>
            </w:r>
            <w:r>
              <w:rPr>
                <w:sz w:val="18"/>
                <w:szCs w:val="18"/>
              </w:rPr>
              <w:t xml:space="preserve">, составитель Т.И.Бурмистрова, </w:t>
            </w:r>
            <w:r w:rsidRPr="001830EE">
              <w:rPr>
                <w:b/>
                <w:i/>
                <w:sz w:val="18"/>
                <w:szCs w:val="18"/>
                <w:u w:val="single"/>
              </w:rPr>
              <w:t>(стр. 85)</w:t>
            </w:r>
          </w:p>
        </w:tc>
        <w:tc>
          <w:tcPr>
            <w:tcW w:w="1980" w:type="dxa"/>
          </w:tcPr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Алгебра и начала анализа. 10 кл</w:t>
            </w:r>
          </w:p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Алгебра и начала анализа. 11 кл</w:t>
            </w:r>
          </w:p>
          <w:p w:rsidR="000F02E7" w:rsidRPr="00DB4BC1" w:rsidRDefault="000F02E7" w:rsidP="001F217E">
            <w:pPr>
              <w:rPr>
                <w:b/>
                <w:sz w:val="20"/>
                <w:szCs w:val="20"/>
              </w:rPr>
            </w:pPr>
            <w:r w:rsidRPr="00DB4BC1">
              <w:rPr>
                <w:b/>
                <w:sz w:val="20"/>
                <w:szCs w:val="20"/>
              </w:rPr>
              <w:t>Никольский С.М. и др</w:t>
            </w:r>
          </w:p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bCs/>
                <w:sz w:val="20"/>
                <w:szCs w:val="20"/>
              </w:rPr>
              <w:t>Изд.</w:t>
            </w:r>
            <w:r w:rsidRPr="00DB4BC1">
              <w:rPr>
                <w:b/>
                <w:sz w:val="20"/>
                <w:szCs w:val="20"/>
              </w:rPr>
              <w:t xml:space="preserve"> </w:t>
            </w:r>
            <w:r w:rsidRPr="00DB4BC1">
              <w:rPr>
                <w:sz w:val="20"/>
                <w:szCs w:val="20"/>
              </w:rPr>
              <w:t>Просвещение, 2005</w:t>
            </w:r>
            <w:r>
              <w:rPr>
                <w:sz w:val="20"/>
                <w:szCs w:val="20"/>
              </w:rPr>
              <w:t>-2008</w:t>
            </w:r>
          </w:p>
        </w:tc>
      </w:tr>
      <w:tr w:rsidR="000F02E7" w:rsidTr="00CA40BB">
        <w:tc>
          <w:tcPr>
            <w:tcW w:w="648" w:type="dxa"/>
          </w:tcPr>
          <w:p w:rsidR="000F02E7" w:rsidRPr="00EF0348" w:rsidRDefault="000F02E7" w:rsidP="001F217E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0F02E7" w:rsidRPr="00EF0348" w:rsidRDefault="000F02E7" w:rsidP="001F217E">
            <w:pPr>
              <w:jc w:val="center"/>
            </w:pPr>
            <w:r>
              <w:t>г</w:t>
            </w:r>
            <w:r w:rsidRPr="00EF0348">
              <w:t xml:space="preserve">еометрия 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</w:pPr>
            <w:r>
              <w:t>10-11</w:t>
            </w:r>
          </w:p>
        </w:tc>
        <w:tc>
          <w:tcPr>
            <w:tcW w:w="3060" w:type="dxa"/>
          </w:tcPr>
          <w:p w:rsidR="000F02E7" w:rsidRPr="001830EE" w:rsidRDefault="000F02E7" w:rsidP="001F217E">
            <w:pPr>
              <w:pStyle w:val="a6"/>
              <w:jc w:val="left"/>
              <w:rPr>
                <w:sz w:val="18"/>
                <w:szCs w:val="18"/>
              </w:rPr>
            </w:pPr>
            <w:r w:rsidRPr="001830EE">
              <w:rPr>
                <w:sz w:val="18"/>
                <w:szCs w:val="18"/>
              </w:rPr>
              <w:t>сборник «Программы для общеобразовательных школ, гимназий, лицеев: Математика. 5-11 кл»./ сост. Г.М. Кузнецова, Н.Г. Миндюк – М.: Дрофа,  издание 3-е 2002 – 2004</w:t>
            </w:r>
          </w:p>
        </w:tc>
        <w:tc>
          <w:tcPr>
            <w:tcW w:w="1980" w:type="dxa"/>
          </w:tcPr>
          <w:p w:rsidR="000F02E7" w:rsidRPr="00AA1276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Модифицированная программа</w:t>
            </w:r>
          </w:p>
          <w:p w:rsidR="000F02E7" w:rsidRPr="00AA1276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для школ (классов) с углубленным изучением</w:t>
            </w:r>
          </w:p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AA1276">
              <w:rPr>
                <w:sz w:val="20"/>
                <w:szCs w:val="20"/>
              </w:rPr>
              <w:t>геометрии (8-9, 10-11 классы)</w:t>
            </w:r>
            <w:r>
              <w:rPr>
                <w:sz w:val="20"/>
                <w:szCs w:val="20"/>
              </w:rPr>
              <w:t>/ сост творческая группа, БелРИПКППС, Белгород, 2010</w:t>
            </w:r>
          </w:p>
        </w:tc>
        <w:tc>
          <w:tcPr>
            <w:tcW w:w="1980" w:type="dxa"/>
          </w:tcPr>
          <w:p w:rsidR="000F02E7" w:rsidRPr="00DB4BC1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sz w:val="20"/>
                <w:szCs w:val="20"/>
              </w:rPr>
              <w:t>Геометрия 10-11 кл.</w:t>
            </w:r>
          </w:p>
          <w:p w:rsidR="000F02E7" w:rsidRPr="00DB4BC1" w:rsidRDefault="000F02E7" w:rsidP="001F217E">
            <w:pPr>
              <w:rPr>
                <w:b/>
                <w:sz w:val="20"/>
                <w:szCs w:val="20"/>
              </w:rPr>
            </w:pPr>
            <w:r w:rsidRPr="00DB4BC1">
              <w:rPr>
                <w:b/>
                <w:sz w:val="20"/>
                <w:szCs w:val="20"/>
              </w:rPr>
              <w:t>Атанасян Л.С. и др.</w:t>
            </w:r>
          </w:p>
          <w:p w:rsidR="000F02E7" w:rsidRPr="004D6227" w:rsidRDefault="000F02E7" w:rsidP="001F217E">
            <w:pPr>
              <w:rPr>
                <w:sz w:val="20"/>
                <w:szCs w:val="20"/>
              </w:rPr>
            </w:pPr>
            <w:r w:rsidRPr="00DB4BC1">
              <w:rPr>
                <w:bCs/>
                <w:sz w:val="20"/>
                <w:szCs w:val="20"/>
              </w:rPr>
              <w:t>Изд. Просвещение, 2004-2006</w:t>
            </w:r>
          </w:p>
        </w:tc>
      </w:tr>
    </w:tbl>
    <w:p w:rsidR="000F02E7" w:rsidRDefault="000F02E7" w:rsidP="000F02E7">
      <w:pPr>
        <w:ind w:firstLine="540"/>
        <w:jc w:val="both"/>
        <w:rPr>
          <w:sz w:val="26"/>
          <w:szCs w:val="26"/>
        </w:rPr>
      </w:pPr>
    </w:p>
    <w:p w:rsidR="000F02E7" w:rsidRPr="004B3C67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 xml:space="preserve">Учебно-методический комплект "Геометрия 7-9" (авт. Л.С.Атанасян, В.Ф.Бутузов, С.Б.Кадомцев, Э.Г.Позняк, И.И.Юдина.) </w:t>
      </w:r>
    </w:p>
    <w:p w:rsidR="000F02E7" w:rsidRPr="004B3C67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 xml:space="preserve">Геометрия: Учебник для 7-9 кл. общеобразовательных учебных заведений/ Л.С.Атанасян, В.Ф.Бутузов, С.Б.Кадомцев и др. - М.: Просвещение, 1990-1999 </w:t>
      </w:r>
    </w:p>
    <w:p w:rsidR="000F02E7" w:rsidRPr="004B3C67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 xml:space="preserve">Геометрия: Доп.главы к школьному учебнику 8 кл. / Л.С.Атанасян, В.Ф.Бутузов, С.Б.Кадомцев и др. - М.: Просвещение, 1999. Геометрия: Доп.главы к школьному учебнику 9 кл. / Л.С.Атанасян, В.Ф.Бутузов, С.Б.Кадомцев и др. - М.: Просвещение, 1999. </w:t>
      </w:r>
    </w:p>
    <w:p w:rsidR="000F02E7" w:rsidRPr="004B3C67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Б.Г.Зив, В.Б.Некрасов Дидактические материалы по геометрии для 8 кл. с углубленным изучением математики. - М.: Просвещение, 2000</w:t>
      </w:r>
    </w:p>
    <w:p w:rsidR="000F02E7" w:rsidRPr="004B3C67" w:rsidRDefault="000F02E7" w:rsidP="000F02E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Б.Г.Зив, В.Б.Некрасов Дидактические материалы по геометрии для 9 кл. с углубленным изучением математики. - М.: Просвещение, 2000 Дополнительные главы для 8 и 9 классов к учебнику "Геометрия 7-9" расширяют и углубляют геометрические сведения, представленные в главах учебника. Каждую главу пособия можно изучать отдельно. Содержание дополнительных глав вместе с главами учебника позволят полностью усвоить программу углубленного курса.</w:t>
      </w:r>
    </w:p>
    <w:p w:rsidR="00996168" w:rsidRPr="004B3C67" w:rsidRDefault="00996168" w:rsidP="00EB0AD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F02E7" w:rsidRPr="004B3C67" w:rsidRDefault="00EB0ADC" w:rsidP="00EB0AD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B3C67">
        <w:rPr>
          <w:rFonts w:ascii="Arial" w:hAnsi="Arial" w:cs="Arial"/>
          <w:bCs/>
          <w:i/>
          <w:iCs/>
          <w:sz w:val="22"/>
          <w:szCs w:val="22"/>
        </w:rPr>
        <w:t xml:space="preserve">2.3. </w:t>
      </w:r>
      <w:r w:rsidR="000F02E7" w:rsidRPr="004B3C67">
        <w:rPr>
          <w:rFonts w:ascii="Arial" w:hAnsi="Arial" w:cs="Arial"/>
          <w:bCs/>
          <w:i/>
          <w:iCs/>
          <w:sz w:val="22"/>
          <w:szCs w:val="22"/>
        </w:rPr>
        <w:t>Примерное количество контрольных работ и зачетов в 5-9 классах</w:t>
      </w:r>
    </w:p>
    <w:p w:rsidR="00014F43" w:rsidRPr="004B3C67" w:rsidRDefault="000F02E7" w:rsidP="007E0851">
      <w:pPr>
        <w:pStyle w:val="a4"/>
        <w:tabs>
          <w:tab w:val="left" w:pos="1650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4B3C67">
        <w:rPr>
          <w:rFonts w:ascii="Arial" w:hAnsi="Arial" w:cs="Arial"/>
          <w:b/>
          <w:bCs/>
          <w:sz w:val="22"/>
          <w:szCs w:val="22"/>
        </w:rPr>
        <w:t xml:space="preserve">Замечание: </w:t>
      </w:r>
      <w:r w:rsidRPr="004B3C67">
        <w:rPr>
          <w:rFonts w:ascii="Arial" w:hAnsi="Arial" w:cs="Arial"/>
          <w:bCs/>
          <w:sz w:val="22"/>
          <w:szCs w:val="22"/>
        </w:rPr>
        <w:t>количество контрольных, зачетов  не должно превышать указанных в таблицах № 3,4.</w:t>
      </w:r>
    </w:p>
    <w:p w:rsidR="000F02E7" w:rsidRPr="004B3C67" w:rsidRDefault="00014F43" w:rsidP="00014F43">
      <w:pPr>
        <w:pStyle w:val="a4"/>
        <w:tabs>
          <w:tab w:val="left" w:pos="1650"/>
        </w:tabs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4B3C6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0F02E7" w:rsidRPr="004B3C67">
        <w:rPr>
          <w:rFonts w:ascii="Arial" w:hAnsi="Arial" w:cs="Arial"/>
          <w:b/>
          <w:bCs/>
          <w:sz w:val="22"/>
          <w:szCs w:val="22"/>
        </w:rPr>
        <w:t>Таблица 3.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3060"/>
        <w:gridCol w:w="1080"/>
        <w:gridCol w:w="900"/>
        <w:gridCol w:w="546"/>
        <w:gridCol w:w="540"/>
        <w:gridCol w:w="534"/>
      </w:tblGrid>
      <w:tr w:rsidR="000F02E7" w:rsidRPr="00BB62AA" w:rsidTr="007E0851">
        <w:tc>
          <w:tcPr>
            <w:tcW w:w="1908" w:type="dxa"/>
            <w:vMerge w:val="restart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предмет</w:t>
            </w:r>
          </w:p>
        </w:tc>
        <w:tc>
          <w:tcPr>
            <w:tcW w:w="900" w:type="dxa"/>
            <w:vMerge w:val="restart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класс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Автор учебника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20" w:type="dxa"/>
            <w:gridSpan w:val="4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Количество часов</w:t>
            </w:r>
          </w:p>
        </w:tc>
      </w:tr>
      <w:tr w:rsidR="000F02E7" w:rsidRPr="00BB62AA" w:rsidTr="007E0851">
        <w:tc>
          <w:tcPr>
            <w:tcW w:w="1908" w:type="dxa"/>
            <w:vMerge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00" w:type="dxa"/>
            <w:vMerge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3</w:t>
            </w:r>
          </w:p>
        </w:tc>
        <w:tc>
          <w:tcPr>
            <w:tcW w:w="540" w:type="dxa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5</w:t>
            </w:r>
          </w:p>
        </w:tc>
      </w:tr>
      <w:tr w:rsidR="000F02E7" w:rsidTr="007E0851">
        <w:trPr>
          <w:trHeight w:val="343"/>
        </w:trPr>
        <w:tc>
          <w:tcPr>
            <w:tcW w:w="1908" w:type="dxa"/>
            <w:vMerge w:val="restart"/>
          </w:tcPr>
          <w:p w:rsidR="000F02E7" w:rsidRPr="00641FF8" w:rsidRDefault="000F02E7" w:rsidP="001F217E">
            <w:pPr>
              <w:jc w:val="center"/>
              <w:rPr>
                <w:b/>
                <w:bCs/>
                <w:iCs/>
              </w:rPr>
            </w:pPr>
            <w:r w:rsidRPr="00641FF8">
              <w:rPr>
                <w:b/>
                <w:bCs/>
                <w:iCs/>
              </w:rPr>
              <w:t>математика</w:t>
            </w: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Виленкин Н.Я.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15</w:t>
            </w:r>
          </w:p>
        </w:tc>
      </w:tr>
      <w:tr w:rsidR="000F02E7" w:rsidTr="007E0851">
        <w:trPr>
          <w:trHeight w:val="367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Виленкин Н.Я.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16</w:t>
            </w:r>
          </w:p>
        </w:tc>
      </w:tr>
      <w:tr w:rsidR="000F02E7" w:rsidTr="007E0851">
        <w:trPr>
          <w:trHeight w:val="349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 w:val="restart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Дорофеев Г.В., Шарыгин И.Ф.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зачет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тест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3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 w:val="restart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Дорофеев Г.В., Шарыгин И.Ф.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зачет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  <w:vMerge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тест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3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0F02E7" w:rsidRPr="003334EF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3334EF">
              <w:rPr>
                <w:bCs/>
                <w:iCs/>
                <w:sz w:val="22"/>
                <w:szCs w:val="22"/>
              </w:rPr>
              <w:t>Зубарева И.И., Мордкович А.Г.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0F02E7" w:rsidRPr="003334EF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3334EF">
              <w:rPr>
                <w:bCs/>
                <w:iCs/>
                <w:sz w:val="22"/>
                <w:szCs w:val="22"/>
              </w:rPr>
              <w:t>Зубарева И.И., Мордкович А.Г.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Дорофеев Г.В., Петерсон Л.Г.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Дорофеев Г.В., Петерсон Л.Г.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 w:val="restart"/>
          </w:tcPr>
          <w:p w:rsidR="000F02E7" w:rsidRPr="00641FF8" w:rsidRDefault="000F02E7" w:rsidP="001F217E">
            <w:pPr>
              <w:jc w:val="center"/>
              <w:rPr>
                <w:b/>
                <w:bCs/>
                <w:iCs/>
              </w:rPr>
            </w:pPr>
            <w:r w:rsidRPr="00641FF8">
              <w:rPr>
                <w:b/>
                <w:bCs/>
                <w:iCs/>
              </w:rPr>
              <w:t>алгебра</w:t>
            </w: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Макарычев Ю.Н.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Макарычев Ю.Н.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Макарычев Ю.Н.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Мордкович А.Г.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Мордкович А.Г.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Мордкович А.Г.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Дорофеев Г.В. и др.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зачет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Дорофеев Г.В. и др.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зачет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 xml:space="preserve">Дорофеев Г.В. и др.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зачет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 w:val="restart"/>
          </w:tcPr>
          <w:p w:rsidR="000F02E7" w:rsidRPr="00641FF8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а</w:t>
            </w:r>
            <w:r w:rsidRPr="00641FF8">
              <w:rPr>
                <w:b/>
                <w:bCs/>
                <w:iCs/>
              </w:rPr>
              <w:t>лгебра (углубленное изучение)</w:t>
            </w: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>Макарычев Ю.Н., Миндюк Н.Г. и др.  (изд.  Мнемозина)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10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>Макарычев Ю.Н., Миндюк Н.Г. и др.  (изд.  Мнемозина)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>Макарычев Ю.Н., Миндюк Н.Г. и др.  (изд.  Мнемозина)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>Виленкин Н.Я. и др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color w:val="000000"/>
                <w:sz w:val="22"/>
                <w:szCs w:val="22"/>
              </w:rPr>
              <w:t>Виленкин Н.Я. и др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 w:val="restart"/>
          </w:tcPr>
          <w:p w:rsidR="000F02E7" w:rsidRPr="00641FF8" w:rsidRDefault="000F02E7" w:rsidP="001F217E">
            <w:pPr>
              <w:jc w:val="center"/>
              <w:rPr>
                <w:b/>
                <w:bCs/>
                <w:iCs/>
              </w:rPr>
            </w:pPr>
            <w:r w:rsidRPr="00641FF8">
              <w:rPr>
                <w:b/>
                <w:bCs/>
                <w:iCs/>
              </w:rPr>
              <w:t>геометрия</w:t>
            </w: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Атанасян Л.С.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Атанасян Л.С.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Атанасян Л.С. и др.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 xml:space="preserve">Погорелов А.В. 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45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Погорелов А.В.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0F02E7" w:rsidTr="007E0851">
        <w:trPr>
          <w:trHeight w:val="384"/>
        </w:trPr>
        <w:tc>
          <w:tcPr>
            <w:tcW w:w="190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0F02E7" w:rsidRPr="00641FF8" w:rsidRDefault="000F02E7" w:rsidP="001F217E">
            <w:pPr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Погорелов А.В.</w:t>
            </w:r>
          </w:p>
        </w:tc>
        <w:tc>
          <w:tcPr>
            <w:tcW w:w="108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к/р</w:t>
            </w:r>
          </w:p>
        </w:tc>
        <w:tc>
          <w:tcPr>
            <w:tcW w:w="900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F02E7" w:rsidRPr="00641FF8" w:rsidRDefault="000F02E7" w:rsidP="001F217E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1FF8">
              <w:rPr>
                <w:bCs/>
                <w:iCs/>
                <w:sz w:val="22"/>
                <w:szCs w:val="22"/>
              </w:rPr>
              <w:t>-</w:t>
            </w:r>
          </w:p>
        </w:tc>
      </w:tr>
    </w:tbl>
    <w:p w:rsidR="000F02E7" w:rsidRDefault="000F02E7" w:rsidP="000F02E7">
      <w:pPr>
        <w:pStyle w:val="a4"/>
        <w:spacing w:before="0" w:after="0"/>
        <w:jc w:val="both"/>
        <w:rPr>
          <w:b/>
          <w:bCs/>
          <w:highlight w:val="cyan"/>
        </w:rPr>
      </w:pPr>
    </w:p>
    <w:p w:rsidR="000F02E7" w:rsidRPr="004B3C67" w:rsidRDefault="00014F43" w:rsidP="00014F43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B3C67">
        <w:rPr>
          <w:rFonts w:ascii="Arial" w:hAnsi="Arial" w:cs="Arial"/>
          <w:bCs/>
          <w:i/>
          <w:iCs/>
          <w:sz w:val="22"/>
          <w:szCs w:val="22"/>
        </w:rPr>
        <w:t xml:space="preserve">2.4. </w:t>
      </w:r>
      <w:r w:rsidR="000F02E7" w:rsidRPr="004B3C67">
        <w:rPr>
          <w:rFonts w:ascii="Arial" w:hAnsi="Arial" w:cs="Arial"/>
          <w:bCs/>
          <w:i/>
          <w:iCs/>
          <w:sz w:val="22"/>
          <w:szCs w:val="22"/>
        </w:rPr>
        <w:t>Примерное количество контрольных работ и зачетов в 10-11 классах</w:t>
      </w:r>
    </w:p>
    <w:p w:rsidR="000F02E7" w:rsidRPr="004B3C67" w:rsidRDefault="000F02E7" w:rsidP="000F02E7">
      <w:pPr>
        <w:ind w:firstLine="36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4B3C67">
        <w:rPr>
          <w:rFonts w:ascii="Arial" w:hAnsi="Arial" w:cs="Arial"/>
          <w:b/>
          <w:bCs/>
          <w:iCs/>
          <w:sz w:val="22"/>
          <w:szCs w:val="22"/>
        </w:rPr>
        <w:t>Таблица 4.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628"/>
        <w:gridCol w:w="822"/>
        <w:gridCol w:w="2418"/>
        <w:gridCol w:w="540"/>
        <w:gridCol w:w="540"/>
        <w:gridCol w:w="720"/>
        <w:gridCol w:w="720"/>
        <w:gridCol w:w="540"/>
        <w:gridCol w:w="540"/>
      </w:tblGrid>
      <w:tr w:rsidR="000F02E7" w:rsidTr="004950E4">
        <w:tc>
          <w:tcPr>
            <w:tcW w:w="2628" w:type="dxa"/>
            <w:vMerge w:val="restart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предмет</w:t>
            </w:r>
          </w:p>
        </w:tc>
        <w:tc>
          <w:tcPr>
            <w:tcW w:w="822" w:type="dxa"/>
            <w:vMerge w:val="restart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класс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Автор учебника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060" w:type="dxa"/>
            <w:gridSpan w:val="5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Количество часов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vMerge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1,5</w:t>
            </w:r>
          </w:p>
        </w:tc>
        <w:tc>
          <w:tcPr>
            <w:tcW w:w="720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2,5</w:t>
            </w:r>
          </w:p>
        </w:tc>
        <w:tc>
          <w:tcPr>
            <w:tcW w:w="720" w:type="dxa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0F02E7" w:rsidRPr="00BB62AA" w:rsidRDefault="000F02E7" w:rsidP="001F217E">
            <w:pPr>
              <w:jc w:val="center"/>
              <w:rPr>
                <w:b/>
                <w:bCs/>
                <w:iCs/>
              </w:rPr>
            </w:pPr>
            <w:r w:rsidRPr="00BB62AA">
              <w:rPr>
                <w:b/>
                <w:bCs/>
                <w:iCs/>
              </w:rPr>
              <w:t>5</w:t>
            </w:r>
          </w:p>
        </w:tc>
      </w:tr>
      <w:tr w:rsidR="000F02E7" w:rsidTr="004950E4">
        <w:trPr>
          <w:trHeight w:val="213"/>
        </w:trPr>
        <w:tc>
          <w:tcPr>
            <w:tcW w:w="2628" w:type="dxa"/>
            <w:vMerge w:val="restart"/>
          </w:tcPr>
          <w:p w:rsidR="000F02E7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а</w:t>
            </w:r>
            <w:r w:rsidRPr="00651D7C">
              <w:rPr>
                <w:b/>
                <w:bCs/>
                <w:iCs/>
              </w:rPr>
              <w:t>лгебра и начала анализа</w:t>
            </w:r>
          </w:p>
          <w:p w:rsidR="000F02E7" w:rsidRPr="00012B4B" w:rsidRDefault="000F02E7" w:rsidP="001F217E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2B4B">
              <w:rPr>
                <w:bCs/>
                <w:iCs/>
                <w:sz w:val="20"/>
                <w:szCs w:val="20"/>
              </w:rPr>
              <w:t>(базовый уровень)</w:t>
            </w: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Алимов Ш.А. и др.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Алимов Ш.А.и др.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Никольский С.М. и др.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Никольский С.М. и др.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Колмогоров А.Н.и др.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Колмогоров А.Н.  и др.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Pr="00D82103" w:rsidRDefault="000F02E7" w:rsidP="001F217E">
            <w:pPr>
              <w:pStyle w:val="22"/>
              <w:jc w:val="left"/>
              <w:rPr>
                <w:b w:val="0"/>
              </w:rPr>
            </w:pPr>
            <w:r w:rsidRPr="00D82103">
              <w:rPr>
                <w:b w:val="0"/>
              </w:rPr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384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Pr="00D82103" w:rsidRDefault="000F02E7" w:rsidP="001F217E">
            <w:pPr>
              <w:pStyle w:val="22"/>
              <w:jc w:val="left"/>
              <w:rPr>
                <w:b w:val="0"/>
              </w:rPr>
            </w:pPr>
            <w:r w:rsidRPr="00D82103">
              <w:rPr>
                <w:b w:val="0"/>
              </w:rPr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351"/>
        </w:trPr>
        <w:tc>
          <w:tcPr>
            <w:tcW w:w="2628" w:type="dxa"/>
            <w:vMerge w:val="restart"/>
          </w:tcPr>
          <w:p w:rsidR="000F02E7" w:rsidRPr="00651D7C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а</w:t>
            </w:r>
            <w:r w:rsidRPr="00651D7C">
              <w:rPr>
                <w:b/>
                <w:bCs/>
                <w:iCs/>
              </w:rPr>
              <w:t>лгебра и начала анализа</w:t>
            </w:r>
          </w:p>
          <w:p w:rsidR="000F02E7" w:rsidRPr="009955DB" w:rsidRDefault="000F02E7" w:rsidP="001F217E">
            <w:pPr>
              <w:jc w:val="center"/>
              <w:rPr>
                <w:bCs/>
                <w:iCs/>
                <w:sz w:val="20"/>
                <w:szCs w:val="20"/>
              </w:rPr>
            </w:pPr>
            <w:r w:rsidRPr="009955DB">
              <w:rPr>
                <w:bCs/>
                <w:iCs/>
                <w:sz w:val="20"/>
                <w:szCs w:val="20"/>
              </w:rPr>
              <w:t>(профильный уровень</w:t>
            </w:r>
            <w:r>
              <w:rPr>
                <w:bCs/>
                <w:iCs/>
                <w:sz w:val="20"/>
                <w:szCs w:val="20"/>
              </w:rPr>
              <w:t>, углубленный уровень</w:t>
            </w:r>
            <w:r w:rsidRPr="009955DB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Pr="00D82103" w:rsidRDefault="000F02E7" w:rsidP="001F217E">
            <w:pPr>
              <w:pStyle w:val="22"/>
              <w:jc w:val="left"/>
              <w:rPr>
                <w:b w:val="0"/>
              </w:rPr>
            </w:pPr>
            <w:r w:rsidRPr="00D82103">
              <w:rPr>
                <w:b w:val="0"/>
              </w:rPr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</w:tr>
      <w:tr w:rsidR="000F02E7" w:rsidTr="004950E4">
        <w:trPr>
          <w:trHeight w:val="333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Pr="00651D7C" w:rsidRDefault="000F02E7" w:rsidP="001F217E">
            <w:pPr>
              <w:jc w:val="center"/>
              <w:rPr>
                <w:bCs/>
                <w:iCs/>
              </w:rPr>
            </w:pPr>
            <w:r w:rsidRPr="00651D7C"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Pr="00651D7C" w:rsidRDefault="000F02E7" w:rsidP="001F217E">
            <w:pPr>
              <w:rPr>
                <w:bCs/>
                <w:iCs/>
              </w:rPr>
            </w:pPr>
            <w:r w:rsidRPr="00651D7C"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Pr="00651D7C" w:rsidRDefault="000F02E7" w:rsidP="001F217E">
            <w:pPr>
              <w:jc w:val="center"/>
              <w:rPr>
                <w:bCs/>
                <w:iCs/>
              </w:rPr>
            </w:pPr>
            <w:r w:rsidRPr="00651D7C"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</w:tr>
      <w:tr w:rsidR="000F02E7" w:rsidTr="004950E4">
        <w:trPr>
          <w:trHeight w:val="268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Никольский С.М. и др.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</w:tr>
      <w:tr w:rsidR="000F02E7" w:rsidTr="004950E4">
        <w:trPr>
          <w:trHeight w:val="268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>
              <w:rPr>
                <w:bCs/>
                <w:iCs/>
              </w:rPr>
              <w:t>Никольский С.М.и др.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0F02E7" w:rsidTr="004950E4">
        <w:trPr>
          <w:trHeight w:val="268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Pr="00D82103" w:rsidRDefault="000F02E7" w:rsidP="001F217E">
            <w:pPr>
              <w:rPr>
                <w:bCs/>
              </w:rPr>
            </w:pPr>
            <w:r w:rsidRPr="00D82103">
              <w:rPr>
                <w:bCs/>
              </w:rPr>
              <w:t>Виленкин Н.Я. и др.,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</w:tr>
      <w:tr w:rsidR="000F02E7" w:rsidTr="004950E4">
        <w:trPr>
          <w:trHeight w:val="268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Default="000F02E7" w:rsidP="001F217E">
            <w:pPr>
              <w:rPr>
                <w:bCs/>
                <w:iCs/>
              </w:rPr>
            </w:pPr>
            <w:r w:rsidRPr="00D82103">
              <w:rPr>
                <w:bCs/>
              </w:rPr>
              <w:t>Виленкин Н.Я. и др.,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</w:tr>
      <w:tr w:rsidR="000F02E7" w:rsidTr="004950E4">
        <w:trPr>
          <w:trHeight w:val="317"/>
        </w:trPr>
        <w:tc>
          <w:tcPr>
            <w:tcW w:w="2628" w:type="dxa"/>
            <w:vMerge w:val="restart"/>
          </w:tcPr>
          <w:p w:rsidR="000F02E7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</w:t>
            </w:r>
            <w:r w:rsidRPr="00651D7C">
              <w:rPr>
                <w:b/>
                <w:bCs/>
                <w:iCs/>
              </w:rPr>
              <w:t>атематика</w:t>
            </w:r>
          </w:p>
          <w:p w:rsidR="000F02E7" w:rsidRPr="00012B4B" w:rsidRDefault="000F02E7" w:rsidP="001F217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shd w:val="clear" w:color="auto" w:fill="auto"/>
          </w:tcPr>
          <w:p w:rsidR="000F02E7" w:rsidRPr="009030F6" w:rsidRDefault="000F02E7" w:rsidP="001F217E">
            <w:pPr>
              <w:pStyle w:val="22"/>
              <w:jc w:val="left"/>
              <w:rPr>
                <w:b w:val="0"/>
              </w:rPr>
            </w:pPr>
            <w:r w:rsidRPr="00D82103">
              <w:rPr>
                <w:b w:val="0"/>
              </w:rPr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Pr="00C1472C" w:rsidRDefault="000F02E7" w:rsidP="001F217E">
            <w:pPr>
              <w:jc w:val="center"/>
              <w:rPr>
                <w:bCs/>
                <w:iCs/>
              </w:rPr>
            </w:pPr>
            <w:r w:rsidRPr="00C1472C">
              <w:t>Мордкович А.Г.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 w:val="restart"/>
          </w:tcPr>
          <w:p w:rsidR="000F02E7" w:rsidRPr="00651D7C" w:rsidRDefault="000F02E7" w:rsidP="001F21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г</w:t>
            </w:r>
            <w:r w:rsidRPr="00651D7C">
              <w:rPr>
                <w:b/>
                <w:bCs/>
                <w:iCs/>
              </w:rPr>
              <w:t>еометрия</w:t>
            </w:r>
          </w:p>
        </w:tc>
        <w:tc>
          <w:tcPr>
            <w:tcW w:w="822" w:type="dxa"/>
            <w:vMerge w:val="restart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Атанасян Л.С. и др.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vMerge w:val="restart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Атанасян Л.С. и др.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265"/>
        </w:trPr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Погорелов А.В.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0F02E7" w:rsidTr="004950E4">
        <w:trPr>
          <w:trHeight w:val="347"/>
        </w:trPr>
        <w:tc>
          <w:tcPr>
            <w:tcW w:w="2628" w:type="dxa"/>
            <w:vMerge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418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Погорелов А.В.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к/р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20" w:type="dxa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F02E7" w:rsidRDefault="000F02E7" w:rsidP="001F217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</w:tbl>
    <w:p w:rsidR="000F02E7" w:rsidRDefault="000F02E7" w:rsidP="000F02E7">
      <w:pPr>
        <w:rPr>
          <w:b/>
          <w:bCs/>
          <w:iCs/>
          <w:sz w:val="26"/>
          <w:szCs w:val="26"/>
        </w:rPr>
      </w:pPr>
    </w:p>
    <w:p w:rsidR="000F02E7" w:rsidRPr="001101B7" w:rsidRDefault="000F02E7" w:rsidP="004B3C67">
      <w:pPr>
        <w:jc w:val="both"/>
        <w:rPr>
          <w:bCs/>
          <w:iCs/>
          <w:sz w:val="26"/>
          <w:szCs w:val="26"/>
        </w:rPr>
      </w:pPr>
      <w:r w:rsidRPr="001101B7">
        <w:rPr>
          <w:b/>
          <w:bCs/>
          <w:iCs/>
          <w:sz w:val="26"/>
          <w:szCs w:val="26"/>
        </w:rPr>
        <w:t xml:space="preserve">Примечание. </w:t>
      </w:r>
      <w:r w:rsidRPr="001101B7">
        <w:rPr>
          <w:bCs/>
          <w:iCs/>
          <w:sz w:val="26"/>
          <w:szCs w:val="26"/>
        </w:rPr>
        <w:t>Данная таблица составлена на основе авторских тематических планирований.</w:t>
      </w:r>
    </w:p>
    <w:p w:rsidR="00996168" w:rsidRDefault="00996168" w:rsidP="004B3C67">
      <w:pPr>
        <w:jc w:val="both"/>
        <w:rPr>
          <w:b/>
          <w:sz w:val="26"/>
          <w:szCs w:val="26"/>
        </w:rPr>
      </w:pPr>
    </w:p>
    <w:p w:rsidR="000F02E7" w:rsidRPr="004B3C67" w:rsidRDefault="004E714B" w:rsidP="004E714B">
      <w:pPr>
        <w:jc w:val="both"/>
        <w:rPr>
          <w:rFonts w:ascii="Arial" w:hAnsi="Arial" w:cs="Arial"/>
          <w:b/>
          <w:sz w:val="22"/>
          <w:szCs w:val="22"/>
        </w:rPr>
      </w:pPr>
      <w:r w:rsidRPr="004B3C67">
        <w:rPr>
          <w:rFonts w:ascii="Arial" w:hAnsi="Arial" w:cs="Arial"/>
          <w:b/>
          <w:sz w:val="22"/>
          <w:szCs w:val="22"/>
        </w:rPr>
        <w:t>2.5.</w:t>
      </w:r>
      <w:r w:rsidR="000F02E7" w:rsidRPr="004B3C67">
        <w:rPr>
          <w:rFonts w:ascii="Arial" w:hAnsi="Arial" w:cs="Arial"/>
          <w:b/>
          <w:sz w:val="22"/>
          <w:szCs w:val="22"/>
        </w:rPr>
        <w:t xml:space="preserve">Элективные курсы </w:t>
      </w:r>
    </w:p>
    <w:p w:rsidR="000F02E7" w:rsidRPr="004B3C67" w:rsidRDefault="000F02E7" w:rsidP="000F02E7">
      <w:pPr>
        <w:pStyle w:val="a5"/>
        <w:ind w:firstLine="54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3C67">
        <w:rPr>
          <w:rFonts w:ascii="Arial" w:hAnsi="Arial" w:cs="Arial"/>
          <w:b w:val="0"/>
          <w:i w:val="0"/>
          <w:sz w:val="22"/>
          <w:szCs w:val="22"/>
        </w:rPr>
        <w:t>В 2010-2011 учебном году при организации и проведении элективных курсов профильного обучения и предпрофильной подготовки учащихся необходимо использовать</w:t>
      </w:r>
      <w:r w:rsidR="00427278">
        <w:rPr>
          <w:rFonts w:ascii="Arial" w:hAnsi="Arial" w:cs="Arial"/>
          <w:b w:val="0"/>
          <w:i w:val="0"/>
          <w:sz w:val="22"/>
          <w:szCs w:val="22"/>
        </w:rPr>
        <w:t>:</w:t>
      </w:r>
    </w:p>
    <w:p w:rsidR="000F02E7" w:rsidRPr="004B3C67" w:rsidRDefault="000F02E7" w:rsidP="000F02E7">
      <w:pPr>
        <w:numPr>
          <w:ilvl w:val="0"/>
          <w:numId w:val="26"/>
        </w:numPr>
        <w:tabs>
          <w:tab w:val="clear" w:pos="720"/>
          <w:tab w:val="num" w:pos="360"/>
          <w:tab w:val="num" w:pos="23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Геометрическое моделирование окружающего мира. 10-11 классы: учебное пособие /В.В.Орлов, Н.С.Подходова, Е.А.Ермак, И.А.Иванов. - М.Дрофа, 2009-79с (Серия «Элективные курсы»)</w:t>
      </w:r>
    </w:p>
    <w:p w:rsidR="000F02E7" w:rsidRPr="004B3C67" w:rsidRDefault="000F02E7" w:rsidP="000F02E7">
      <w:pPr>
        <w:pStyle w:val="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3C67">
        <w:rPr>
          <w:rFonts w:ascii="Arial" w:hAnsi="Arial" w:cs="Arial"/>
          <w:b w:val="0"/>
          <w:i w:val="0"/>
          <w:sz w:val="22"/>
          <w:szCs w:val="22"/>
        </w:rPr>
        <w:t xml:space="preserve">2. Программы элективных курсов для средней (полной) общеобразовательной школы. (Серия Российская академия образования – учителю), М.Дрофа, 2007 </w:t>
      </w:r>
    </w:p>
    <w:p w:rsidR="000F02E7" w:rsidRPr="004B3C67" w:rsidRDefault="000F02E7" w:rsidP="000F02E7">
      <w:pPr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3. Тождественные преобразования выражений (8-9 классы): учебное пособие/ О.Л.Безумова, С.Н.Котова, М.В.Шабанова.- М.Дрофа, 2008-80с- (серия «Элективные курсы»)</w:t>
      </w:r>
    </w:p>
    <w:p w:rsidR="000F02E7" w:rsidRPr="004B3C67" w:rsidRDefault="000F02E7" w:rsidP="000F02E7">
      <w:pPr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4. Векторы и координаты как аппарат решения геометрических задач. 0-11 классы: учебное пособие/ Е.В.Потоскуев. - М.Дрофа, 2008-176с- (Серия «Элективные курсы»)</w:t>
      </w:r>
    </w:p>
    <w:p w:rsidR="000F02E7" w:rsidRPr="004B3C67" w:rsidRDefault="000F02E7" w:rsidP="000F02E7">
      <w:pPr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5. Алгебра +: рациональные и иррациональные алгебраические задачи. Элективный курс. Учебное пособие/ Земляков А.Н..-  Бином. Лаборатория знаний, 2007, 118с</w:t>
      </w:r>
    </w:p>
    <w:p w:rsidR="000F02E7" w:rsidRPr="004B3C67" w:rsidRDefault="000F02E7" w:rsidP="000F02E7">
      <w:pPr>
        <w:pStyle w:val="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3C67">
        <w:rPr>
          <w:rFonts w:ascii="Arial" w:hAnsi="Arial" w:cs="Arial"/>
          <w:b w:val="0"/>
          <w:i w:val="0"/>
          <w:sz w:val="22"/>
          <w:szCs w:val="22"/>
        </w:rPr>
        <w:t xml:space="preserve">6. Элективные курсы: Математика: Пособие для учителя (под ред. Алексашиной И.Ю.) Профильное обучение- М. Филиал изд-ва Просвещение, 2007. </w:t>
      </w:r>
    </w:p>
    <w:p w:rsidR="00991928" w:rsidRPr="004B3C67" w:rsidRDefault="00F40BF9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4B3C67">
        <w:rPr>
          <w:rFonts w:ascii="Arial" w:hAnsi="Arial" w:cs="Arial"/>
          <w:color w:val="444444"/>
          <w:sz w:val="22"/>
          <w:szCs w:val="22"/>
        </w:rPr>
        <w:t xml:space="preserve">      </w:t>
      </w:r>
      <w:r w:rsidR="00991928" w:rsidRPr="004B3C67">
        <w:rPr>
          <w:rFonts w:ascii="Arial" w:hAnsi="Arial" w:cs="Arial"/>
          <w:color w:val="444444"/>
          <w:sz w:val="22"/>
          <w:szCs w:val="22"/>
        </w:rPr>
        <w:t>Обращаем внимание на включение в стандарты новой для нашей школы содержательно-методической стохастической линии: - элементы теории вероятностей, статистика, комбинаторика, которая органично сочетается с традиционными вопросами курса, существенно усиливает его практическое и прикладное применение (Ин-мет Письмо МО России от 23.09.2003г).</w:t>
      </w:r>
    </w:p>
    <w:p w:rsidR="001B3490" w:rsidRPr="004B3C67" w:rsidRDefault="001B3490" w:rsidP="00E6653A">
      <w:pPr>
        <w:jc w:val="both"/>
        <w:rPr>
          <w:rFonts w:ascii="Arial" w:hAnsi="Arial" w:cs="Arial"/>
          <w:b/>
          <w:sz w:val="22"/>
          <w:szCs w:val="22"/>
        </w:rPr>
      </w:pPr>
    </w:p>
    <w:p w:rsidR="008C3E53" w:rsidRPr="004B3C67" w:rsidRDefault="00E6653A" w:rsidP="00E6653A">
      <w:pPr>
        <w:jc w:val="both"/>
        <w:rPr>
          <w:rFonts w:ascii="Arial" w:hAnsi="Arial" w:cs="Arial"/>
          <w:b/>
          <w:sz w:val="22"/>
          <w:szCs w:val="22"/>
        </w:rPr>
      </w:pPr>
      <w:r w:rsidRPr="004B3C67">
        <w:rPr>
          <w:rFonts w:ascii="Arial" w:hAnsi="Arial" w:cs="Arial"/>
          <w:b/>
          <w:sz w:val="22"/>
          <w:szCs w:val="22"/>
          <w:lang w:val="en-US"/>
        </w:rPr>
        <w:t>III</w:t>
      </w:r>
      <w:r w:rsidRPr="004B3C67">
        <w:rPr>
          <w:rFonts w:ascii="Arial" w:hAnsi="Arial" w:cs="Arial"/>
          <w:b/>
          <w:sz w:val="22"/>
          <w:szCs w:val="22"/>
        </w:rPr>
        <w:t xml:space="preserve">. </w:t>
      </w:r>
      <w:r w:rsidR="008C3E53" w:rsidRPr="004B3C67">
        <w:rPr>
          <w:rFonts w:ascii="Arial" w:hAnsi="Arial" w:cs="Arial"/>
          <w:b/>
          <w:sz w:val="22"/>
          <w:szCs w:val="22"/>
        </w:rPr>
        <w:t>Основные стержневые линии по курсу математики</w:t>
      </w:r>
    </w:p>
    <w:p w:rsidR="008C3E53" w:rsidRPr="004B3C67" w:rsidRDefault="008C3E53" w:rsidP="008C3E53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 xml:space="preserve">Необходимо предусмотреть в тематическом планировании контроль знаний учащихся по основным стержневым линиям математики в каждом классе. </w:t>
      </w:r>
    </w:p>
    <w:p w:rsidR="008C3E53" w:rsidRPr="004B3C67" w:rsidRDefault="008C3E53" w:rsidP="008C3E53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B3C67">
        <w:rPr>
          <w:rFonts w:ascii="Arial" w:hAnsi="Arial" w:cs="Arial"/>
          <w:sz w:val="22"/>
          <w:szCs w:val="22"/>
        </w:rPr>
        <w:t>Система мониторинга уровня обязательной подготовки учащихся по наиболее важным темам базового компонента математики рекомендуется проводить в форме теста или самостоятельной работы (время проведения 5-20 минут):</w:t>
      </w:r>
    </w:p>
    <w:p w:rsidR="008C3E53" w:rsidRPr="004B3C67" w:rsidRDefault="008C3E53" w:rsidP="008C3E5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8745"/>
      </w:tblGrid>
      <w:tr w:rsidR="008C3E53" w:rsidTr="005D2997">
        <w:tc>
          <w:tcPr>
            <w:tcW w:w="828" w:type="dxa"/>
          </w:tcPr>
          <w:p w:rsidR="008C3E53" w:rsidRPr="007F0C09" w:rsidRDefault="008C3E53" w:rsidP="005D2997">
            <w:pPr>
              <w:jc w:val="center"/>
              <w:rPr>
                <w:b/>
              </w:rPr>
            </w:pPr>
            <w:r w:rsidRPr="007F0C09">
              <w:rPr>
                <w:b/>
              </w:rPr>
              <w:t>класс</w:t>
            </w:r>
          </w:p>
        </w:tc>
        <w:tc>
          <w:tcPr>
            <w:tcW w:w="9234" w:type="dxa"/>
          </w:tcPr>
          <w:p w:rsidR="008C3E53" w:rsidRPr="007F0C09" w:rsidRDefault="008C3E53" w:rsidP="005D2997">
            <w:pPr>
              <w:jc w:val="center"/>
              <w:rPr>
                <w:b/>
              </w:rPr>
            </w:pPr>
            <w:r w:rsidRPr="007F0C09">
              <w:rPr>
                <w:b/>
              </w:rPr>
              <w:t>Тема проводимо</w:t>
            </w:r>
            <w:r>
              <w:rPr>
                <w:b/>
              </w:rPr>
              <w:t>го</w:t>
            </w:r>
            <w:r w:rsidRPr="007F0C09">
              <w:rPr>
                <w:b/>
              </w:rPr>
              <w:t xml:space="preserve"> контрол</w:t>
            </w:r>
            <w:r>
              <w:rPr>
                <w:b/>
              </w:rPr>
              <w:t>я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5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Действия с обыкновенными дробями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5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Действия с десятичными дробями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6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Действия с обыкновенными дробями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6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 xml:space="preserve">Действия с отрицательными и положительными числами 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6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уравнений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7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Формулы сокращенного умножения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7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систем уравнений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7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Три признака равенства треугольников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7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Степени с натуральным показателем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Квадратный корень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Квадратные уравнения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 xml:space="preserve">Решение неравенств 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Степень с целым показателем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дробно-рациональных уравнений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8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Теорема Пифагора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 xml:space="preserve">Квадратичная функция. 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неравенств.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Решении систем уравнений 2 степени и задач с помощью систем уравнений.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 xml:space="preserve">Прогрессии 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Pr="000762F4" w:rsidRDefault="008C3E53" w:rsidP="005D2997">
            <w:pPr>
              <w:jc w:val="both"/>
            </w:pPr>
            <w:r>
              <w:t xml:space="preserve">Степень с рациональным показателем, корень </w:t>
            </w:r>
            <w:r w:rsidRPr="000762F4">
              <w:rPr>
                <w:i/>
                <w:lang w:val="en-US"/>
              </w:rPr>
              <w:t>n</w:t>
            </w:r>
            <w:r w:rsidRPr="000762F4">
              <w:rPr>
                <w:i/>
              </w:rPr>
              <w:t>-ой</w:t>
            </w:r>
            <w:r>
              <w:t xml:space="preserve"> степени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9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Комбинаторные задачи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Входной контроль по ЗУНам основной школы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Тригонометрические функции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тригонометрических уравнений и неравенств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Исследование тригонометрических функций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Основные свойства функций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 xml:space="preserve">Производная 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Применение производной к исследованию функции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Теорема о трех перпендикулярах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Применение производной к исследованию функции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Первообразная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11</w:t>
            </w:r>
          </w:p>
        </w:tc>
        <w:tc>
          <w:tcPr>
            <w:tcW w:w="9234" w:type="dxa"/>
          </w:tcPr>
          <w:p w:rsidR="008C3E53" w:rsidRPr="006736EB" w:rsidRDefault="008C3E53" w:rsidP="005D2997">
            <w:pPr>
              <w:jc w:val="both"/>
            </w:pPr>
            <w:r>
              <w:t xml:space="preserve">Корень </w:t>
            </w:r>
            <w:r w:rsidRPr="006736EB">
              <w:rPr>
                <w:i/>
                <w:lang w:val="en-US"/>
              </w:rPr>
              <w:t>n</w:t>
            </w:r>
            <w:r w:rsidRPr="006736EB">
              <w:rPr>
                <w:i/>
              </w:rPr>
              <w:t>-ой</w:t>
            </w:r>
            <w:r>
              <w:t xml:space="preserve"> степени и его свойства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показательных, логарифмических уравнений и неравенств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10-11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Элементы теории вероятности</w:t>
            </w:r>
          </w:p>
        </w:tc>
      </w:tr>
      <w:tr w:rsidR="008C3E53" w:rsidTr="005D2997">
        <w:tc>
          <w:tcPr>
            <w:tcW w:w="828" w:type="dxa"/>
          </w:tcPr>
          <w:p w:rsidR="008C3E53" w:rsidRDefault="008C3E53" w:rsidP="005D2997">
            <w:pPr>
              <w:jc w:val="center"/>
            </w:pPr>
            <w:r>
              <w:t>11</w:t>
            </w:r>
          </w:p>
        </w:tc>
        <w:tc>
          <w:tcPr>
            <w:tcW w:w="9234" w:type="dxa"/>
          </w:tcPr>
          <w:p w:rsidR="008C3E53" w:rsidRDefault="008C3E53" w:rsidP="005D2997">
            <w:pPr>
              <w:jc w:val="both"/>
            </w:pPr>
            <w:r>
              <w:t>Решение задач на комбинацию тел.</w:t>
            </w:r>
          </w:p>
        </w:tc>
      </w:tr>
    </w:tbl>
    <w:p w:rsidR="008C3E53" w:rsidRDefault="008C3E53" w:rsidP="008C3E53">
      <w:pPr>
        <w:jc w:val="center"/>
        <w:rPr>
          <w:b/>
          <w:sz w:val="28"/>
          <w:szCs w:val="28"/>
        </w:rPr>
      </w:pPr>
    </w:p>
    <w:p w:rsidR="00A7640F" w:rsidRPr="004B3C67" w:rsidRDefault="00991928" w:rsidP="00B8688E">
      <w:pPr>
        <w:pStyle w:val="a4"/>
        <w:spacing w:before="0" w:after="0"/>
        <w:jc w:val="both"/>
        <w:rPr>
          <w:rFonts w:ascii="Arial" w:hAnsi="Arial" w:cs="Arial"/>
          <w:b/>
          <w:color w:val="444444"/>
          <w:sz w:val="22"/>
          <w:szCs w:val="22"/>
        </w:rPr>
      </w:pPr>
      <w:r w:rsidRPr="004B3C67">
        <w:rPr>
          <w:rFonts w:ascii="Arial" w:hAnsi="Arial" w:cs="Arial"/>
          <w:b/>
          <w:color w:val="444444"/>
          <w:sz w:val="22"/>
          <w:szCs w:val="22"/>
        </w:rPr>
        <w:t>I</w:t>
      </w:r>
      <w:r w:rsidR="00A7640F" w:rsidRPr="004B3C67">
        <w:rPr>
          <w:rFonts w:ascii="Arial" w:hAnsi="Arial" w:cs="Arial"/>
          <w:b/>
          <w:color w:val="444444"/>
          <w:sz w:val="22"/>
          <w:szCs w:val="22"/>
          <w:lang w:val="en-US"/>
        </w:rPr>
        <w:t>V</w:t>
      </w:r>
      <w:r w:rsidRPr="004B3C67">
        <w:rPr>
          <w:rFonts w:ascii="Arial" w:hAnsi="Arial" w:cs="Arial"/>
          <w:b/>
          <w:color w:val="444444"/>
          <w:sz w:val="22"/>
          <w:szCs w:val="22"/>
        </w:rPr>
        <w:t xml:space="preserve">. </w:t>
      </w:r>
      <w:r w:rsidR="00A7640F" w:rsidRPr="004B3C67">
        <w:rPr>
          <w:rFonts w:ascii="Arial" w:hAnsi="Arial" w:cs="Arial"/>
          <w:b/>
          <w:color w:val="444444"/>
          <w:sz w:val="22"/>
          <w:szCs w:val="22"/>
        </w:rPr>
        <w:t xml:space="preserve"> УЧЕБНО-МЕТОДИЧЕСКИЙ КОМПЛЕКС </w:t>
      </w:r>
    </w:p>
    <w:p w:rsidR="00991928" w:rsidRPr="004B3C67" w:rsidRDefault="001B3490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4B3C67">
        <w:rPr>
          <w:rFonts w:ascii="Arial" w:hAnsi="Arial" w:cs="Arial"/>
          <w:color w:val="444444"/>
          <w:sz w:val="22"/>
          <w:szCs w:val="22"/>
        </w:rPr>
        <w:t xml:space="preserve">         </w:t>
      </w:r>
      <w:r w:rsidR="00991928" w:rsidRPr="004B3C67">
        <w:rPr>
          <w:rFonts w:ascii="Arial" w:hAnsi="Arial" w:cs="Arial"/>
          <w:color w:val="444444"/>
          <w:sz w:val="22"/>
          <w:szCs w:val="22"/>
        </w:rPr>
        <w:t>Одним из условий успешного обучения математике является правильный выбор учебника математики, при этом следует руководствоваться Приказом МО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аккредитацию, на 2009/ 2010 учебный год» (http//rg.ru ; « ВО России» № 2 2009г) С целью обеспечения должного качества математического образования рекомендуем использовать с учётом преемственных связей следующие учебники и УМК в школах</w:t>
      </w:r>
      <w:r w:rsidR="00A7640F" w:rsidRPr="004B3C67">
        <w:rPr>
          <w:rFonts w:ascii="Arial" w:hAnsi="Arial" w:cs="Arial"/>
          <w:color w:val="444444"/>
          <w:sz w:val="22"/>
          <w:szCs w:val="22"/>
        </w:rPr>
        <w:t>.</w:t>
      </w:r>
    </w:p>
    <w:p w:rsidR="007E3F62" w:rsidRPr="009B620E" w:rsidRDefault="007E3F62" w:rsidP="00B8688E">
      <w:pPr>
        <w:pStyle w:val="a4"/>
        <w:spacing w:before="0" w:after="0"/>
        <w:jc w:val="both"/>
        <w:rPr>
          <w:rFonts w:ascii="Helvetica" w:hAnsi="Helvetica" w:cs="Helvetica"/>
          <w:color w:val="44444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2"/>
        <w:gridCol w:w="1652"/>
        <w:gridCol w:w="1830"/>
        <w:gridCol w:w="3893"/>
      </w:tblGrid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A7640F">
            <w:pPr>
              <w:jc w:val="center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A7640F">
            <w:pPr>
              <w:jc w:val="center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A7640F">
            <w:pPr>
              <w:jc w:val="center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A7640F">
            <w:pPr>
              <w:jc w:val="center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10-11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Система/предмет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Математика (алгебра)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Математика (алгебра и начала анализа)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1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Виленкин Н.Я.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Макарычев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Колмогоров А.Н., Абрамов А.М., Дудницын Ю.П. и др(базовый уровень), Виленкин Н.Я., Ивашев-Мусатов О.С., Шварцбурд С.И.(профильный уровень)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2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Дорофеев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Дорофеев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Башмаков М.И.(базовый уровень), Колягин Ю.М., Сидоров Ю.В., Ткачёва М.В.(профильный уровень)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3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Мордкович А.Г.- Зубарева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Мордкович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Мордкович А.Г., Смирнова И.М.(базовый уровень), Мордкович А.Г., Семёнов П.В.(профильный уровень)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4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Никольский С.М.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Никольский С.М.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Никольский С.М., Потапов М.К., Решетников Н.Н.(базовый и профильный уровни)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геометрия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5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Погорелов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Погорелов А.В.(базовый и профильный уровни)</w:t>
            </w:r>
          </w:p>
        </w:tc>
      </w:tr>
      <w:tr w:rsidR="00991928" w:rsidRPr="009B620E" w:rsidTr="009919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6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Атанасян Л.С., Бутузов В.Ф., Кадомцев С.Б.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28" w:rsidRPr="009B620E" w:rsidRDefault="00991928" w:rsidP="00B8688E">
            <w:pPr>
              <w:jc w:val="both"/>
              <w:rPr>
                <w:rFonts w:ascii="Helvetica" w:hAnsi="Helvetica" w:cs="Helvetica"/>
                <w:color w:val="444444"/>
              </w:rPr>
            </w:pPr>
            <w:r w:rsidRPr="009B620E">
              <w:rPr>
                <w:rFonts w:ascii="Helvetica" w:hAnsi="Helvetica" w:cs="Helvetica"/>
                <w:color w:val="444444"/>
              </w:rPr>
              <w:t>Атанасян Л.С., Бутузов В.Ф., Кадомцев С.Б.( базовый и профильный уровни)</w:t>
            </w:r>
          </w:p>
        </w:tc>
      </w:tr>
    </w:tbl>
    <w:p w:rsidR="00A7640F" w:rsidRPr="004B3C67" w:rsidRDefault="00991928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4B3C67">
        <w:rPr>
          <w:rFonts w:ascii="Arial" w:hAnsi="Arial" w:cs="Arial"/>
          <w:b/>
          <w:color w:val="444444"/>
          <w:sz w:val="22"/>
          <w:szCs w:val="22"/>
        </w:rPr>
        <w:t>Примечание:</w:t>
      </w:r>
      <w:r w:rsidRPr="004B3C67">
        <w:rPr>
          <w:rFonts w:ascii="Arial" w:hAnsi="Arial" w:cs="Arial"/>
          <w:color w:val="444444"/>
          <w:sz w:val="22"/>
          <w:szCs w:val="22"/>
        </w:rPr>
        <w:t xml:space="preserve"> </w:t>
      </w:r>
    </w:p>
    <w:p w:rsidR="00A7640F" w:rsidRPr="004B3C67" w:rsidRDefault="00A7640F" w:rsidP="00B8688E">
      <w:pPr>
        <w:pStyle w:val="a4"/>
        <w:spacing w:before="0" w:after="0"/>
        <w:jc w:val="both"/>
        <w:rPr>
          <w:rFonts w:ascii="Arial" w:hAnsi="Arial" w:cs="Arial"/>
          <w:color w:val="444444"/>
          <w:sz w:val="22"/>
          <w:szCs w:val="22"/>
        </w:rPr>
      </w:pPr>
      <w:r w:rsidRPr="004B3C67">
        <w:rPr>
          <w:rFonts w:ascii="Arial" w:hAnsi="Arial" w:cs="Arial"/>
          <w:color w:val="444444"/>
          <w:sz w:val="22"/>
          <w:szCs w:val="22"/>
        </w:rPr>
        <w:t xml:space="preserve">1). 5, </w:t>
      </w:r>
      <w:r w:rsidR="00991928" w:rsidRPr="004B3C67">
        <w:rPr>
          <w:rFonts w:ascii="Arial" w:hAnsi="Arial" w:cs="Arial"/>
          <w:color w:val="444444"/>
          <w:sz w:val="22"/>
          <w:szCs w:val="22"/>
        </w:rPr>
        <w:t>6 системы – традиционные учебники.</w:t>
      </w:r>
    </w:p>
    <w:p w:rsidR="00991928" w:rsidRPr="004B3C67" w:rsidRDefault="00991928" w:rsidP="00A7640F">
      <w:pPr>
        <w:pStyle w:val="a4"/>
        <w:spacing w:before="0" w:after="0"/>
        <w:rPr>
          <w:rFonts w:ascii="Arial" w:hAnsi="Arial" w:cs="Arial"/>
          <w:color w:val="444444"/>
          <w:sz w:val="22"/>
          <w:szCs w:val="22"/>
        </w:rPr>
      </w:pPr>
      <w:r w:rsidRPr="004B3C67">
        <w:rPr>
          <w:rFonts w:ascii="Arial" w:hAnsi="Arial" w:cs="Arial"/>
          <w:color w:val="444444"/>
          <w:sz w:val="22"/>
          <w:szCs w:val="22"/>
        </w:rPr>
        <w:t>2</w:t>
      </w:r>
      <w:r w:rsidR="00A7640F" w:rsidRPr="004B3C67">
        <w:rPr>
          <w:rFonts w:ascii="Arial" w:hAnsi="Arial" w:cs="Arial"/>
          <w:color w:val="444444"/>
          <w:sz w:val="22"/>
          <w:szCs w:val="22"/>
        </w:rPr>
        <w:t>)</w:t>
      </w:r>
      <w:r w:rsidRPr="004B3C67">
        <w:rPr>
          <w:rFonts w:ascii="Arial" w:hAnsi="Arial" w:cs="Arial"/>
          <w:color w:val="444444"/>
          <w:sz w:val="22"/>
          <w:szCs w:val="22"/>
        </w:rPr>
        <w:t>.3,</w:t>
      </w:r>
      <w:r w:rsidR="00A7640F" w:rsidRPr="004B3C67">
        <w:rPr>
          <w:rFonts w:ascii="Arial" w:hAnsi="Arial" w:cs="Arial"/>
          <w:color w:val="444444"/>
          <w:sz w:val="22"/>
          <w:szCs w:val="22"/>
        </w:rPr>
        <w:t xml:space="preserve"> </w:t>
      </w:r>
      <w:r w:rsidRPr="004B3C67">
        <w:rPr>
          <w:rFonts w:ascii="Arial" w:hAnsi="Arial" w:cs="Arial"/>
          <w:color w:val="444444"/>
          <w:sz w:val="22"/>
          <w:szCs w:val="22"/>
        </w:rPr>
        <w:t>4 системы – учебники нового поколения.</w:t>
      </w:r>
      <w:r w:rsidRPr="004B3C67">
        <w:rPr>
          <w:rFonts w:ascii="Arial" w:hAnsi="Arial" w:cs="Arial"/>
          <w:color w:val="444444"/>
          <w:sz w:val="22"/>
          <w:szCs w:val="22"/>
        </w:rPr>
        <w:br/>
      </w:r>
      <w:r w:rsidR="00A7640F" w:rsidRPr="004B3C67">
        <w:rPr>
          <w:rFonts w:ascii="Arial" w:hAnsi="Arial" w:cs="Arial"/>
          <w:color w:val="444444"/>
          <w:sz w:val="22"/>
          <w:szCs w:val="22"/>
        </w:rPr>
        <w:t xml:space="preserve">       </w:t>
      </w:r>
      <w:r w:rsidRPr="004B3C67">
        <w:rPr>
          <w:rFonts w:ascii="Arial" w:hAnsi="Arial" w:cs="Arial"/>
          <w:color w:val="444444"/>
          <w:sz w:val="22"/>
          <w:szCs w:val="22"/>
        </w:rPr>
        <w:t>Обращаем внимание руководителей ОУ и учителей математики, что в Феде</w:t>
      </w:r>
      <w:r w:rsidR="00A7640F" w:rsidRPr="004B3C67">
        <w:rPr>
          <w:rFonts w:ascii="Arial" w:hAnsi="Arial" w:cs="Arial"/>
          <w:color w:val="444444"/>
          <w:sz w:val="22"/>
          <w:szCs w:val="22"/>
        </w:rPr>
        <w:t>-</w:t>
      </w:r>
      <w:r w:rsidRPr="004B3C67">
        <w:rPr>
          <w:rFonts w:ascii="Arial" w:hAnsi="Arial" w:cs="Arial"/>
          <w:color w:val="444444"/>
          <w:sz w:val="22"/>
          <w:szCs w:val="22"/>
        </w:rPr>
        <w:t>ральном Перечне предлагаются новые учебные издания для старшей школы (профильный и базовый уровни) – Потоскуев Е.В., Звавич Л.И. Геометрия (профильный уровень), Смирнов В.А., Смирнова И.М. Геометрия (базовый и профильный уровни); для 7 – 9 классов – Смирнова И.М., Смирнов В.А. Геометрия, Тюрин Ю.Н., Макаров А.А., Высотский И.Р., Ященко И.В. Математика.</w:t>
      </w:r>
    </w:p>
    <w:p w:rsidR="006832E8" w:rsidRPr="004B3C67" w:rsidRDefault="006832E8" w:rsidP="006832E8">
      <w:pPr>
        <w:jc w:val="both"/>
        <w:rPr>
          <w:rFonts w:ascii="Arial" w:hAnsi="Arial" w:cs="Arial"/>
          <w:b/>
          <w:sz w:val="22"/>
          <w:szCs w:val="22"/>
        </w:rPr>
      </w:pPr>
    </w:p>
    <w:p w:rsidR="00AB6E18" w:rsidRPr="004B3C67" w:rsidRDefault="00AB6E18" w:rsidP="00AB6E1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Default="009271AA" w:rsidP="009271AA">
      <w:pPr>
        <w:rPr>
          <w:b/>
          <w:sz w:val="28"/>
          <w:szCs w:val="28"/>
        </w:rPr>
      </w:pPr>
    </w:p>
    <w:p w:rsidR="009271AA" w:rsidRPr="007A1D85" w:rsidRDefault="009271AA" w:rsidP="008C3E53">
      <w:pPr>
        <w:spacing w:line="360" w:lineRule="auto"/>
        <w:jc w:val="both"/>
        <w:rPr>
          <w:b/>
        </w:rPr>
      </w:pPr>
      <w:bookmarkStart w:id="0" w:name="_GoBack"/>
      <w:bookmarkEnd w:id="0"/>
    </w:p>
    <w:sectPr w:rsidR="009271AA" w:rsidRPr="007A1D85" w:rsidSect="0095038B">
      <w:pgSz w:w="11906" w:h="16838"/>
      <w:pgMar w:top="720" w:right="850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B0" w:rsidRDefault="00005AB0">
      <w:r>
        <w:separator/>
      </w:r>
    </w:p>
  </w:endnote>
  <w:endnote w:type="continuationSeparator" w:id="0">
    <w:p w:rsidR="00005AB0" w:rsidRDefault="000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B0" w:rsidRDefault="00005AB0">
      <w:r>
        <w:separator/>
      </w:r>
    </w:p>
  </w:footnote>
  <w:footnote w:type="continuationSeparator" w:id="0">
    <w:p w:rsidR="00005AB0" w:rsidRDefault="0000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095"/>
    <w:multiLevelType w:val="multilevel"/>
    <w:tmpl w:val="DE006A1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39E00D3"/>
    <w:multiLevelType w:val="hybridMultilevel"/>
    <w:tmpl w:val="E51014E4"/>
    <w:lvl w:ilvl="0" w:tplc="E21CD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87CA2"/>
    <w:multiLevelType w:val="hybridMultilevel"/>
    <w:tmpl w:val="C6F2BD00"/>
    <w:lvl w:ilvl="0" w:tplc="A2EE0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5">
    <w:nsid w:val="120B5743"/>
    <w:multiLevelType w:val="hybridMultilevel"/>
    <w:tmpl w:val="D520E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43F3F"/>
    <w:multiLevelType w:val="hybridMultilevel"/>
    <w:tmpl w:val="1B0AC4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425B8D"/>
    <w:multiLevelType w:val="hybridMultilevel"/>
    <w:tmpl w:val="37F89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1AA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EB7898"/>
    <w:multiLevelType w:val="hybridMultilevel"/>
    <w:tmpl w:val="5E6CD7E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15F0150"/>
    <w:multiLevelType w:val="hybridMultilevel"/>
    <w:tmpl w:val="0E3801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F27863"/>
    <w:multiLevelType w:val="hybridMultilevel"/>
    <w:tmpl w:val="5D840F7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721D8"/>
    <w:multiLevelType w:val="hybridMultilevel"/>
    <w:tmpl w:val="C8BEC5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8ACE7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64E2326">
      <w:start w:val="2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726A59"/>
    <w:multiLevelType w:val="hybridMultilevel"/>
    <w:tmpl w:val="6BB47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9A3192"/>
    <w:multiLevelType w:val="hybridMultilevel"/>
    <w:tmpl w:val="32A6533A"/>
    <w:lvl w:ilvl="0" w:tplc="AF5E42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0FD59C1"/>
    <w:multiLevelType w:val="hybridMultilevel"/>
    <w:tmpl w:val="22EE4D1A"/>
    <w:lvl w:ilvl="0" w:tplc="80F6FD26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33501BF"/>
    <w:multiLevelType w:val="hybridMultilevel"/>
    <w:tmpl w:val="6EE0F65C"/>
    <w:lvl w:ilvl="0" w:tplc="EBCA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E9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A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43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D00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342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E2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09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61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8354B49"/>
    <w:multiLevelType w:val="hybridMultilevel"/>
    <w:tmpl w:val="AA282CF6"/>
    <w:lvl w:ilvl="0" w:tplc="77E2943E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A8E64FF"/>
    <w:multiLevelType w:val="hybridMultilevel"/>
    <w:tmpl w:val="9E3E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DC4828"/>
    <w:multiLevelType w:val="hybridMultilevel"/>
    <w:tmpl w:val="1A74551E"/>
    <w:lvl w:ilvl="0" w:tplc="99E8C9D4">
      <w:start w:val="1"/>
      <w:numFmt w:val="upperRoman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A94E52"/>
    <w:multiLevelType w:val="hybridMultilevel"/>
    <w:tmpl w:val="4568F3C8"/>
    <w:lvl w:ilvl="0" w:tplc="E2126FD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A9512B"/>
    <w:multiLevelType w:val="hybridMultilevel"/>
    <w:tmpl w:val="C214F54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A32DC"/>
    <w:multiLevelType w:val="hybridMultilevel"/>
    <w:tmpl w:val="9F1693B8"/>
    <w:lvl w:ilvl="0" w:tplc="968AA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CA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09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0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2B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ED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22A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83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C6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A76574"/>
    <w:multiLevelType w:val="hybridMultilevel"/>
    <w:tmpl w:val="BF98A960"/>
    <w:lvl w:ilvl="0" w:tplc="3AA06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881686"/>
    <w:multiLevelType w:val="hybridMultilevel"/>
    <w:tmpl w:val="6DE0A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C763ED"/>
    <w:multiLevelType w:val="hybridMultilevel"/>
    <w:tmpl w:val="B17A188C"/>
    <w:lvl w:ilvl="0" w:tplc="80F6FD26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65F2000"/>
    <w:multiLevelType w:val="hybridMultilevel"/>
    <w:tmpl w:val="8FB484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A7B56"/>
    <w:multiLevelType w:val="hybridMultilevel"/>
    <w:tmpl w:val="E4180B8E"/>
    <w:lvl w:ilvl="0" w:tplc="80F6FD26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3EE44AF"/>
    <w:multiLevelType w:val="hybridMultilevel"/>
    <w:tmpl w:val="2BEC6DEC"/>
    <w:lvl w:ilvl="0" w:tplc="838ACE7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>
    <w:nsid w:val="779F5DCC"/>
    <w:multiLevelType w:val="hybridMultilevel"/>
    <w:tmpl w:val="537C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95444"/>
    <w:multiLevelType w:val="hybridMultilevel"/>
    <w:tmpl w:val="40F089A8"/>
    <w:lvl w:ilvl="0" w:tplc="68B089E4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22"/>
  </w:num>
  <w:num w:numId="3">
    <w:abstractNumId w:val="29"/>
  </w:num>
  <w:num w:numId="4">
    <w:abstractNumId w:val="7"/>
  </w:num>
  <w:num w:numId="5">
    <w:abstractNumId w:val="1"/>
  </w:num>
  <w:num w:numId="6">
    <w:abstractNumId w:val="30"/>
  </w:num>
  <w:num w:numId="7">
    <w:abstractNumId w:val="28"/>
  </w:num>
  <w:num w:numId="8">
    <w:abstractNumId w:val="17"/>
  </w:num>
  <w:num w:numId="9">
    <w:abstractNumId w:val="10"/>
  </w:num>
  <w:num w:numId="10">
    <w:abstractNumId w:val="31"/>
  </w:num>
  <w:num w:numId="11">
    <w:abstractNumId w:val="24"/>
  </w:num>
  <w:num w:numId="12">
    <w:abstractNumId w:val="16"/>
  </w:num>
  <w:num w:numId="13">
    <w:abstractNumId w:val="12"/>
  </w:num>
  <w:num w:numId="14">
    <w:abstractNumId w:val="9"/>
  </w:num>
  <w:num w:numId="15">
    <w:abstractNumId w:val="21"/>
  </w:num>
  <w:num w:numId="16">
    <w:abstractNumId w:val="0"/>
  </w:num>
  <w:num w:numId="17">
    <w:abstractNumId w:val="32"/>
  </w:num>
  <w:num w:numId="18">
    <w:abstractNumId w:val="4"/>
  </w:num>
  <w:num w:numId="19">
    <w:abstractNumId w:val="14"/>
  </w:num>
  <w:num w:numId="20">
    <w:abstractNumId w:val="34"/>
  </w:num>
  <w:num w:numId="21">
    <w:abstractNumId w:val="15"/>
  </w:num>
  <w:num w:numId="22">
    <w:abstractNumId w:val="11"/>
  </w:num>
  <w:num w:numId="23">
    <w:abstractNumId w:val="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35"/>
  </w:num>
  <w:num w:numId="28">
    <w:abstractNumId w:val="18"/>
  </w:num>
  <w:num w:numId="29">
    <w:abstractNumId w:val="19"/>
  </w:num>
  <w:num w:numId="30">
    <w:abstractNumId w:val="26"/>
  </w:num>
  <w:num w:numId="31">
    <w:abstractNumId w:val="25"/>
  </w:num>
  <w:num w:numId="32">
    <w:abstractNumId w:val="27"/>
  </w:num>
  <w:num w:numId="33">
    <w:abstractNumId w:val="33"/>
  </w:num>
  <w:num w:numId="34">
    <w:abstractNumId w:val="3"/>
  </w:num>
  <w:num w:numId="35">
    <w:abstractNumId w:val="23"/>
  </w:num>
  <w:num w:numId="36">
    <w:abstractNumId w:val="1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928"/>
    <w:rsid w:val="00005AB0"/>
    <w:rsid w:val="00014F43"/>
    <w:rsid w:val="00023E1E"/>
    <w:rsid w:val="000349E9"/>
    <w:rsid w:val="000B3193"/>
    <w:rsid w:val="000C7358"/>
    <w:rsid w:val="000D3254"/>
    <w:rsid w:val="000E7189"/>
    <w:rsid w:val="000F01E3"/>
    <w:rsid w:val="000F02E7"/>
    <w:rsid w:val="00137452"/>
    <w:rsid w:val="001454DA"/>
    <w:rsid w:val="001603B7"/>
    <w:rsid w:val="00160B60"/>
    <w:rsid w:val="00160C5F"/>
    <w:rsid w:val="001B29D5"/>
    <w:rsid w:val="001B3490"/>
    <w:rsid w:val="001F217E"/>
    <w:rsid w:val="002461F7"/>
    <w:rsid w:val="00276F75"/>
    <w:rsid w:val="002C7B93"/>
    <w:rsid w:val="002D34C1"/>
    <w:rsid w:val="0031759F"/>
    <w:rsid w:val="00427278"/>
    <w:rsid w:val="004522E3"/>
    <w:rsid w:val="0046233C"/>
    <w:rsid w:val="00470FCD"/>
    <w:rsid w:val="004950E4"/>
    <w:rsid w:val="004A7199"/>
    <w:rsid w:val="004B3C67"/>
    <w:rsid w:val="004B7829"/>
    <w:rsid w:val="004E714B"/>
    <w:rsid w:val="005C4D21"/>
    <w:rsid w:val="005D2997"/>
    <w:rsid w:val="005F20AE"/>
    <w:rsid w:val="0060715F"/>
    <w:rsid w:val="00627387"/>
    <w:rsid w:val="00652F19"/>
    <w:rsid w:val="006832E8"/>
    <w:rsid w:val="006909B1"/>
    <w:rsid w:val="00704D0E"/>
    <w:rsid w:val="00757BC0"/>
    <w:rsid w:val="007C57F7"/>
    <w:rsid w:val="007D5B70"/>
    <w:rsid w:val="007E0851"/>
    <w:rsid w:val="007E3F62"/>
    <w:rsid w:val="007E4F2B"/>
    <w:rsid w:val="007F49A6"/>
    <w:rsid w:val="008C15A0"/>
    <w:rsid w:val="008C3E53"/>
    <w:rsid w:val="00903FC0"/>
    <w:rsid w:val="00922370"/>
    <w:rsid w:val="009271AA"/>
    <w:rsid w:val="00935846"/>
    <w:rsid w:val="00942110"/>
    <w:rsid w:val="0095038B"/>
    <w:rsid w:val="00991928"/>
    <w:rsid w:val="00996168"/>
    <w:rsid w:val="009B620E"/>
    <w:rsid w:val="009C1BA6"/>
    <w:rsid w:val="009C7E07"/>
    <w:rsid w:val="009E3D3D"/>
    <w:rsid w:val="009F34F0"/>
    <w:rsid w:val="00A562D2"/>
    <w:rsid w:val="00A7640F"/>
    <w:rsid w:val="00AB380E"/>
    <w:rsid w:val="00AB6E18"/>
    <w:rsid w:val="00B85FF8"/>
    <w:rsid w:val="00B8688E"/>
    <w:rsid w:val="00BC6ACB"/>
    <w:rsid w:val="00C04921"/>
    <w:rsid w:val="00C13424"/>
    <w:rsid w:val="00C70D69"/>
    <w:rsid w:val="00CA40BB"/>
    <w:rsid w:val="00CC29F8"/>
    <w:rsid w:val="00D31030"/>
    <w:rsid w:val="00D46A86"/>
    <w:rsid w:val="00D506D4"/>
    <w:rsid w:val="00D50EA6"/>
    <w:rsid w:val="00D55300"/>
    <w:rsid w:val="00E23FF0"/>
    <w:rsid w:val="00E33745"/>
    <w:rsid w:val="00E35F8E"/>
    <w:rsid w:val="00E6653A"/>
    <w:rsid w:val="00EB0ADC"/>
    <w:rsid w:val="00ED4F46"/>
    <w:rsid w:val="00EF39D9"/>
    <w:rsid w:val="00EF3B9F"/>
    <w:rsid w:val="00F40BF9"/>
    <w:rsid w:val="00F605D6"/>
    <w:rsid w:val="00F62C9F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37D9-6929-48E8-B07C-AD97C94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71AA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qFormat/>
    <w:rsid w:val="009271AA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9271AA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9271AA"/>
    <w:pPr>
      <w:keepNext/>
      <w:outlineLvl w:val="4"/>
    </w:pPr>
    <w:rPr>
      <w:bCs/>
      <w:iCs/>
      <w:sz w:val="28"/>
    </w:rPr>
  </w:style>
  <w:style w:type="paragraph" w:styleId="6">
    <w:name w:val="heading 6"/>
    <w:basedOn w:val="a"/>
    <w:next w:val="a"/>
    <w:link w:val="60"/>
    <w:qFormat/>
    <w:rsid w:val="009271AA"/>
    <w:pPr>
      <w:keepNext/>
      <w:jc w:val="both"/>
      <w:outlineLvl w:val="5"/>
    </w:pPr>
    <w:rPr>
      <w:bCs/>
      <w:iCs/>
      <w:sz w:val="28"/>
    </w:rPr>
  </w:style>
  <w:style w:type="paragraph" w:styleId="7">
    <w:name w:val="heading 7"/>
    <w:basedOn w:val="a"/>
    <w:next w:val="a"/>
    <w:link w:val="70"/>
    <w:qFormat/>
    <w:rsid w:val="009271AA"/>
    <w:pPr>
      <w:keepNext/>
      <w:ind w:left="360"/>
      <w:jc w:val="both"/>
      <w:outlineLvl w:val="6"/>
    </w:pPr>
    <w:rPr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71AA"/>
    <w:rPr>
      <w:b/>
      <w:bCs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9271AA"/>
    <w:rPr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271AA"/>
    <w:rPr>
      <w:bCs/>
      <w:iCs/>
      <w:sz w:val="28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271AA"/>
    <w:rPr>
      <w:bCs/>
      <w:i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271AA"/>
    <w:rPr>
      <w:bCs/>
      <w:iCs/>
      <w:sz w:val="28"/>
      <w:szCs w:val="24"/>
      <w:lang w:val="ru-RU" w:eastAsia="ru-RU" w:bidi="ar-SA"/>
    </w:rPr>
  </w:style>
  <w:style w:type="character" w:styleId="a3">
    <w:name w:val="Hyperlink"/>
    <w:basedOn w:val="a0"/>
    <w:rsid w:val="00991928"/>
    <w:rPr>
      <w:b/>
      <w:bCs/>
      <w:strike w:val="0"/>
      <w:dstrike w:val="0"/>
      <w:color w:val="4B5CC3"/>
      <w:u w:val="none"/>
      <w:effect w:val="none"/>
    </w:rPr>
  </w:style>
  <w:style w:type="paragraph" w:styleId="a4">
    <w:name w:val="Normal (Web)"/>
    <w:basedOn w:val="a"/>
    <w:rsid w:val="00991928"/>
    <w:pPr>
      <w:spacing w:before="96" w:after="192"/>
    </w:pPr>
  </w:style>
  <w:style w:type="paragraph" w:styleId="a5">
    <w:name w:val="Title"/>
    <w:basedOn w:val="a"/>
    <w:qFormat/>
    <w:rsid w:val="009271AA"/>
    <w:pPr>
      <w:jc w:val="center"/>
    </w:pPr>
    <w:rPr>
      <w:b/>
      <w:bCs/>
      <w:i/>
      <w:iCs/>
      <w:sz w:val="32"/>
    </w:rPr>
  </w:style>
  <w:style w:type="paragraph" w:styleId="a6">
    <w:name w:val="Body Text"/>
    <w:basedOn w:val="a"/>
    <w:rsid w:val="009271AA"/>
    <w:pPr>
      <w:jc w:val="both"/>
    </w:pPr>
  </w:style>
  <w:style w:type="paragraph" w:styleId="21">
    <w:name w:val="Body Text Indent 2"/>
    <w:basedOn w:val="a"/>
    <w:rsid w:val="009271AA"/>
    <w:pPr>
      <w:spacing w:after="120" w:line="480" w:lineRule="auto"/>
      <w:ind w:left="283"/>
    </w:pPr>
  </w:style>
  <w:style w:type="paragraph" w:styleId="a7">
    <w:name w:val="Body Text Indent"/>
    <w:basedOn w:val="a"/>
    <w:rsid w:val="009271AA"/>
    <w:pPr>
      <w:ind w:firstLine="540"/>
      <w:jc w:val="both"/>
    </w:pPr>
    <w:rPr>
      <w:i/>
      <w:iCs/>
      <w:sz w:val="28"/>
      <w:szCs w:val="28"/>
    </w:rPr>
  </w:style>
  <w:style w:type="paragraph" w:styleId="22">
    <w:name w:val="Body Text 2"/>
    <w:basedOn w:val="a"/>
    <w:rsid w:val="009271AA"/>
    <w:pPr>
      <w:jc w:val="both"/>
    </w:pPr>
    <w:rPr>
      <w:b/>
      <w:bCs/>
    </w:rPr>
  </w:style>
  <w:style w:type="character" w:styleId="a8">
    <w:name w:val="FollowedHyperlink"/>
    <w:basedOn w:val="a0"/>
    <w:rsid w:val="009271AA"/>
    <w:rPr>
      <w:color w:val="800080"/>
      <w:u w:val="single"/>
    </w:rPr>
  </w:style>
  <w:style w:type="paragraph" w:styleId="a9">
    <w:name w:val="Balloon Text"/>
    <w:basedOn w:val="a"/>
    <w:link w:val="aa"/>
    <w:semiHidden/>
    <w:rsid w:val="009271A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9271AA"/>
    <w:rPr>
      <w:rFonts w:ascii="Tahoma" w:hAnsi="Tahoma" w:cs="Tahoma"/>
      <w:sz w:val="16"/>
      <w:szCs w:val="16"/>
      <w:lang w:val="ru-RU" w:eastAsia="ru-RU" w:bidi="ar-SA"/>
    </w:rPr>
  </w:style>
  <w:style w:type="character" w:styleId="ab">
    <w:name w:val="footnote reference"/>
    <w:basedOn w:val="a0"/>
    <w:semiHidden/>
    <w:rsid w:val="009271AA"/>
    <w:rPr>
      <w:vertAlign w:val="superscript"/>
    </w:rPr>
  </w:style>
  <w:style w:type="paragraph" w:styleId="ac">
    <w:name w:val="footnote text"/>
    <w:basedOn w:val="a"/>
    <w:semiHidden/>
    <w:rsid w:val="009271AA"/>
    <w:rPr>
      <w:sz w:val="20"/>
      <w:szCs w:val="20"/>
    </w:rPr>
  </w:style>
  <w:style w:type="paragraph" w:styleId="ad">
    <w:name w:val="footer"/>
    <w:basedOn w:val="a"/>
    <w:link w:val="ae"/>
    <w:rsid w:val="009271A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9271AA"/>
    <w:rPr>
      <w:sz w:val="24"/>
      <w:szCs w:val="24"/>
      <w:lang w:val="ru-RU" w:eastAsia="ru-RU" w:bidi="ar-SA"/>
    </w:rPr>
  </w:style>
  <w:style w:type="character" w:customStyle="1" w:styleId="cname1">
    <w:name w:val="cname1"/>
    <w:basedOn w:val="a0"/>
    <w:rsid w:val="009271AA"/>
  </w:style>
  <w:style w:type="character" w:customStyle="1" w:styleId="esummary11">
    <w:name w:val="esummary11"/>
    <w:basedOn w:val="a0"/>
    <w:rsid w:val="009271AA"/>
  </w:style>
  <w:style w:type="character" w:customStyle="1" w:styleId="eid1">
    <w:name w:val="eid1"/>
    <w:basedOn w:val="a0"/>
    <w:rsid w:val="009271AA"/>
  </w:style>
  <w:style w:type="table" w:styleId="af">
    <w:name w:val="Table Grid"/>
    <w:basedOn w:val="a1"/>
    <w:rsid w:val="0092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nhideWhenUsed/>
    <w:rsid w:val="009271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ій колонтитул Знак"/>
    <w:basedOn w:val="a0"/>
    <w:link w:val="af0"/>
    <w:rsid w:val="009271A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2">
    <w:name w:val="Без интервала"/>
    <w:link w:val="af3"/>
    <w:qFormat/>
    <w:rsid w:val="009271AA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rsid w:val="009271AA"/>
    <w:rPr>
      <w:rFonts w:ascii="Calibri" w:hAnsi="Calibri"/>
      <w:sz w:val="22"/>
      <w:szCs w:val="22"/>
      <w:lang w:val="ru-RU" w:eastAsia="en-US" w:bidi="ar-SA"/>
    </w:rPr>
  </w:style>
  <w:style w:type="paragraph" w:customStyle="1" w:styleId="af4">
    <w:name w:val="Абзац списка"/>
    <w:basedOn w:val="a"/>
    <w:qFormat/>
    <w:rsid w:val="00927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1">
    <w:name w:val="Font Style31"/>
    <w:basedOn w:val="a0"/>
    <w:rsid w:val="009271A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9271AA"/>
    <w:pPr>
      <w:widowControl w:val="0"/>
      <w:autoSpaceDE w:val="0"/>
      <w:autoSpaceDN w:val="0"/>
      <w:adjustRightInd w:val="0"/>
      <w:spacing w:line="276" w:lineRule="exact"/>
      <w:ind w:firstLine="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893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25727</CharactersWithSpaces>
  <SharedDoc>false</SharedDoc>
  <HLinks>
    <vt:vector size="6" baseType="variant">
      <vt:variant>
        <vt:i4>3932268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http://www.mon.gov.ru/edu-politic/standart/pp/1485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cmiro</dc:creator>
  <cp:keywords/>
  <cp:lastModifiedBy>Irina</cp:lastModifiedBy>
  <cp:revision>2</cp:revision>
  <dcterms:created xsi:type="dcterms:W3CDTF">2014-07-20T08:47:00Z</dcterms:created>
  <dcterms:modified xsi:type="dcterms:W3CDTF">2014-07-20T08:47:00Z</dcterms:modified>
</cp:coreProperties>
</file>