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E79" w:rsidRDefault="002F3839">
      <w:pPr>
        <w:pStyle w:val="1"/>
        <w:jc w:val="center"/>
      </w:pPr>
      <w:r>
        <w:t>Островский а. н. - Катерина и лариса. сравнительная характеристика героинь пьес а. н. островского</w:t>
      </w:r>
    </w:p>
    <w:p w:rsidR="003A3E79" w:rsidRPr="002F3839" w:rsidRDefault="002F3839">
      <w:pPr>
        <w:pStyle w:val="a3"/>
        <w:spacing w:after="240" w:afterAutospacing="0"/>
      </w:pPr>
      <w:r>
        <w:t>Я говорю, отчего люди не летают так, как птицы? А.Н. Островский Александр Николаевич Островский в своих пьесах создал галерею незабываемых русских характеров, целый репертуар русского театра. Трепетными, романтичными и такими разными представляются образы Катерины из «Грозы» и Ларисы Огудало-вой из «Бесприданницы». В разное время написаны эти две драмы, может быть, поэтому так различаются героини Островского. Катерина - романтичная, мечтательная, богобоязненна зкенщина. Ее душу изначально гложут противоречивые чувств* порыв к свободе и христианское смирение перед судьбой. Кат( рина - купеческая дочь, выданная замуж без любви. Но ее душ стремится к счастью, рвется на волю. Лариса Огудалова намного образованнее и сложнее внутрег ним складом, гаммой переживаемых чувств. Она живет в дрч гой обстановке - в мире книг, музыки. Но это не делает гер&lt; иню удачливее. Все тот же порыв к счастью. Лариса жажде семейного уюта и покоя. Она живет как в «цыганском таб&lt; ре». Много случайных людей толпится вокруг, среди них нем; ло сброда. Все это претит девушке. Но она бесприданница, е не на что рассчитывать. С красотой, умом, манерами, талант; ми, но без денег Ларисе одна дорога - в содержанки. Она мо: ла бы найти счастье со скромным и порядочным человеком, i такого не оказалось рядом. Лариса влюблена в бессердечного себялюбивого эгоиста - Паратова. Он является для героин «идеалом мужчины». Но Лариса не догадывается, насколы она ошиблась, полюбив холеного бездельника, блестящего б рина, который ради собственного благополучия готов продаг себя, но не взяться за дело. Изменились времена, но выход д; героини один - в Волгу. Только для Катерины - это единственный и достаточ! доступный путь. Она всегда знала, что, если станет совсе невыносимо, сможет «уйти» из ненавистного ей «темно: царства»: «Эх, Варя, не знаешь ты моего характеру! Коне но, не дай Бог этому случиться! А уж коли очень мне зде&lt; опостынет, так не удержат меня никакой силой. В окно выбр шусь. В Волгу кинусь. Не захочу здесь жить, так не стан хоть ты меня режь!» У Ларисы нет такой твердой решительности. Она внутре не тяготеет к «блеску» в обществе, богатству, ей претит в простое, она видит пошлость в бедной простой скромн&lt; жизни, хотя и говорит, что рада бы уйти из «базара», окр жающего ее в собственном доме. Карандышев - не спасен для Ларисы. Она презирает этого ничтожного и чванливо человека. Героиня сталкивается с дилеммой: уйти из жизн потому что невозможно больше так жить, или продолжа мучаться, стать дорогой «вещью» у богатого «хозяина», больше склоняется ко второму пути. Карандышеву она с щ зрением говорит: «Как вы мне противны, кабы вы знали! с чем вы здесь?.. Для меня самое тяжкое оскорбление - а ваше покровительство... я сейчас убедилась в том, я испыта себя... я вещь!.. Всякая вещь должна иметь хозяина, я пойду к хозяину... Уже если быть вещью, так одно утешение - быть дорогой, очень дорогой. Сослужите мне последнюю службу: подите пошлите ко мне Кнурова...» Для Катерины деньги еще не играют никакого значения, она готова идти за Борисом и пешком, лишь бы он согласился взять ее с собой. Лариса же отравлена блеском золота, не хочет прозябать с жалким и бедным мужем. Но в то же время Лариса «благодарна» Карандышеву, что он выстрелом избавил ее от дальнейшего позора, «падения» в пропасть порока. Обе пьесы Островского по-прежнему составляют «золотой фонд» репертуара русского театра, потому что раскрывают прекрасные женские характеры, обосновывают поступки героинь.&gt;</w:t>
      </w:r>
      <w:r>
        <w:br/>
      </w:r>
      <w:bookmarkStart w:id="0" w:name="_GoBack"/>
      <w:bookmarkEnd w:id="0"/>
    </w:p>
    <w:sectPr w:rsidR="003A3E79" w:rsidRPr="002F383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3839"/>
    <w:rsid w:val="002F06F1"/>
    <w:rsid w:val="002F3839"/>
    <w:rsid w:val="003A3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E8A257-EC43-4811-9A49-86C7599BE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533</Words>
  <Characters>3041</Characters>
  <Application>Microsoft Office Word</Application>
  <DocSecurity>0</DocSecurity>
  <Lines>25</Lines>
  <Paragraphs>7</Paragraphs>
  <ScaleCrop>false</ScaleCrop>
  <Company/>
  <LinksUpToDate>false</LinksUpToDate>
  <CharactersWithSpaces>3567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Островский а. н. - Катерина и лариса. сравнительная характеристика героинь пьес а. н. островского</dc:title>
  <dc:subject/>
  <dc:creator>admin</dc:creator>
  <cp:keywords/>
  <dc:description/>
  <cp:lastModifiedBy>admin</cp:lastModifiedBy>
  <cp:revision>2</cp:revision>
  <dcterms:created xsi:type="dcterms:W3CDTF">2014-06-22T18:07:00Z</dcterms:created>
  <dcterms:modified xsi:type="dcterms:W3CDTF">2014-06-22T18:07:00Z</dcterms:modified>
</cp:coreProperties>
</file>