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BB" w:rsidRDefault="00D95FF7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>2 Распад</w:t>
      </w:r>
      <w:r>
        <w:br/>
      </w:r>
      <w:r>
        <w:br/>
      </w:r>
      <w:r>
        <w:br/>
      </w:r>
    </w:p>
    <w:p w:rsidR="00372FBB" w:rsidRDefault="00D95FF7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372FBB" w:rsidRDefault="00D95FF7">
      <w:pPr>
        <w:pStyle w:val="a3"/>
      </w:pPr>
      <w:r>
        <w:t xml:space="preserve">Аббасиды (араб. </w:t>
      </w:r>
      <w:r>
        <w:rPr>
          <w:rtl/>
        </w:rPr>
        <w:t>العبّاسيّون</w:t>
      </w:r>
      <w:r>
        <w:rPr>
          <w:cs/>
        </w:rPr>
        <w:t>‎‎</w:t>
      </w:r>
      <w:r>
        <w:t xml:space="preserve">, </w:t>
      </w:r>
      <w:r>
        <w:rPr>
          <w:i/>
          <w:iCs/>
        </w:rPr>
        <w:t>Abbāsīyūn</w:t>
      </w:r>
      <w:r>
        <w:t>) — вторая (после Омейядов) династия арабских халифов (750—1258), происходившая от Аббаса ибн Абд аль-Мутталиба, дяди пророка Мухаммеда. Свергли Омейядов, по всему халифату, кроме Аль-Андалузии. Начали своё правление в городе Карры в 750 году, а в 762 году перенесли столицу в Багдад. В период с 836 по 892 годы столицей халифата был город Самарра. Аббасиды в течение двух столетий переживали подъем, однако по мере усиления феодальной раздробленности халифата и в связи с ростом политического влияния гвардии, составленной из тюркских рабов-"гулямов", династия постепенно пришла в упадок.</w:t>
      </w:r>
    </w:p>
    <w:p w:rsidR="00372FBB" w:rsidRDefault="00D95FF7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372FBB" w:rsidRDefault="00D95FF7">
      <w:pPr>
        <w:pStyle w:val="a3"/>
      </w:pPr>
      <w:r>
        <w:t>Претендуя на верховную власть, Аббасиды аргументировали это тем, что Омейяды, хотя и происходили из племени курейш, к роду Пророка, то есть к Хашимитам, не принадлежали.</w:t>
      </w:r>
    </w:p>
    <w:p w:rsidR="00372FBB" w:rsidRDefault="00D95FF7">
      <w:pPr>
        <w:pStyle w:val="a3"/>
      </w:pPr>
      <w:r>
        <w:t>Успеху Аббасидов способствовала междоусобица Омейядов, разгоревшаяся после смерти халифа Хишама в 743 году. В 747 году в Хорасане началось антиомейядское восстание, которым руководили представители Аббасидов — Ибрахим ибн Мухаммед, а после его гибели — его брат Абу-л-Аббас. 26 июня 749 года Аббасиды одержали победу при Нехавенде, открывшую им дорогу на Багдад. 28 ноября того же года в соборной мечети Куфы Абу-л-Аббас привёл к присяге своих новых подданных.</w:t>
      </w:r>
    </w:p>
    <w:p w:rsidR="00372FBB" w:rsidRDefault="00D95FF7">
      <w:pPr>
        <w:pStyle w:val="a3"/>
      </w:pPr>
      <w:r>
        <w:t>Последний омейядский халиф Марван II ещё полгода правил западной частью халифата, затем бежал в Египет, где в 750 году был убит. Аббасиды почти поголовно истребили Омейядов, а также уничтожили своих недавних сторонников по антиомейядскому движению — Абу Саламу (750) и Абу Муслима (755).</w:t>
      </w:r>
    </w:p>
    <w:p w:rsidR="00372FBB" w:rsidRDefault="00D95FF7">
      <w:pPr>
        <w:pStyle w:val="a3"/>
      </w:pPr>
      <w:r>
        <w:t>Династия Аббасидов достигла расцвета при халифах аль-Мансуре (Абу Джафар, Абдаллах аль-Мансур, ок. 707—775), аль-Махди (775—785), Харун ар-Рашиде (786—809), аль-Мамуне (813—833). В правление Аббасидов изменился характер верховной власти — из предводителя мусульманской армии халиф превратился в главу всей мусульманской общины, где вероисповедание значило больше, чем этническая принадлежность.</w:t>
      </w:r>
    </w:p>
    <w:p w:rsidR="00372FBB" w:rsidRDefault="00D95FF7">
      <w:pPr>
        <w:pStyle w:val="a3"/>
      </w:pPr>
      <w:r>
        <w:t>Из-за усиления феодального гнёта имели место народные восстания, которыми руководили Бабек, Муканна и др.</w:t>
      </w:r>
    </w:p>
    <w:p w:rsidR="00372FBB" w:rsidRDefault="00D95FF7">
      <w:pPr>
        <w:pStyle w:val="a3"/>
      </w:pPr>
      <w:r>
        <w:t>С VIII века от халифата Аббасидов начали отделяться отдельные области. В 945 году столицу захватили персидские шиитские шахиншахи Буиды. Лишённый светской власти аббасидский халиф стал мусульманским первосвященником, авторитет которого признавали все сунниты. После завоевания Багдада сельджуками в 1055 году и утверждения Сельджукидов Аббасиды продолжали оставаться преимущественно первосвященниками. В их руках оставалась только духовная власть имама, от которого, согласно традиции, исходила верховная власть светского правителя — эмиры и султаны получали инвеституру и приносили присягу.</w:t>
      </w:r>
    </w:p>
    <w:p w:rsidR="00372FBB" w:rsidRDefault="00D95FF7">
      <w:pPr>
        <w:pStyle w:val="21"/>
        <w:pageBreakBefore/>
        <w:numPr>
          <w:ilvl w:val="0"/>
          <w:numId w:val="0"/>
        </w:numPr>
      </w:pPr>
      <w:r>
        <w:t>2. Распад</w:t>
      </w:r>
    </w:p>
    <w:p w:rsidR="00372FBB" w:rsidRDefault="00D95FF7">
      <w:pPr>
        <w:pStyle w:val="a3"/>
      </w:pPr>
      <w:r>
        <w:t>После распада государства Сельджукидов (1118) халифат Аббасидов возродился как государство в бассейне Тигра и Евфрата. Халиф ан-Насир включил в состав халифата территорию Хузестана и вёл борьбу против хорезмшахов.</w:t>
      </w:r>
    </w:p>
    <w:p w:rsidR="00372FBB" w:rsidRDefault="00D95FF7">
      <w:pPr>
        <w:pStyle w:val="a3"/>
      </w:pPr>
      <w:r>
        <w:t>10 февраля 1258 года монгольские войска Хулагу-хана ворвались в Багдад, учинив разгром города. Некогда самый величественный город мира был разрушен, до миллиона людей убито. Через 10 дней после падения Багдада последний Халиф аль-Мустасим был казнен. В арабском мире есть поверие, что несколько его сыновей бежали в разные страны .</w:t>
      </w:r>
    </w:p>
    <w:p w:rsidR="00372FBB" w:rsidRDefault="00D95FF7">
      <w:pPr>
        <w:pStyle w:val="a3"/>
      </w:pPr>
      <w:r>
        <w:t>Аббасидская Империя была самой крупной империей своего времени. Она простиралась от Атлантического океана до Китая. На протяжении 508 лет в ней правили 38 Халифов из династии Аббасидов.</w:t>
      </w:r>
    </w:p>
    <w:p w:rsidR="00372FBB" w:rsidRDefault="00372FBB">
      <w:pPr>
        <w:pStyle w:val="a3"/>
      </w:pPr>
    </w:p>
    <w:p w:rsidR="00372FBB" w:rsidRDefault="00372FBB">
      <w:pPr>
        <w:pStyle w:val="a3"/>
      </w:pPr>
    </w:p>
    <w:p w:rsidR="00372FBB" w:rsidRDefault="00D95FF7">
      <w:pPr>
        <w:pStyle w:val="a3"/>
        <w:spacing w:after="0"/>
      </w:pPr>
      <w:r>
        <w:t>Источник: http://ru.wikipedia.org/wiki/Аббасиды</w:t>
      </w:r>
      <w:bookmarkStart w:id="0" w:name="_GoBack"/>
      <w:bookmarkEnd w:id="0"/>
    </w:p>
    <w:sectPr w:rsidR="00372FBB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FF7"/>
    <w:rsid w:val="00237B4E"/>
    <w:rsid w:val="00372FBB"/>
    <w:rsid w:val="00D9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B87EB-4330-41F5-9A73-B82DB9C8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2972</Characters>
  <Application>Microsoft Office Word</Application>
  <DocSecurity>0</DocSecurity>
  <Lines>24</Lines>
  <Paragraphs>6</Paragraphs>
  <ScaleCrop>false</ScaleCrop>
  <Company>diakov.net</Company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2014-08-28T16:21:00Z</dcterms:created>
  <dcterms:modified xsi:type="dcterms:W3CDTF">2014-08-28T16:21:00Z</dcterms:modified>
</cp:coreProperties>
</file>